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D500" w14:textId="77777777" w:rsidR="00040241" w:rsidRDefault="009A1065" w:rsidP="006D11CD">
      <w:pPr>
        <w:spacing w:after="0" w:line="240" w:lineRule="auto"/>
        <w:jc w:val="center"/>
        <w:rPr>
          <w:b/>
          <w:sz w:val="24"/>
          <w:szCs w:val="24"/>
          <w:lang w:val="lt-LT" w:eastAsia="lt-LT"/>
        </w:rPr>
      </w:pPr>
      <w:r>
        <w:rPr>
          <w:b/>
          <w:sz w:val="24"/>
          <w:szCs w:val="24"/>
          <w:lang w:val="lt-LT" w:eastAsia="lt-LT"/>
        </w:rPr>
        <w:t>ŠIAULIŲ LOPŠELIO-DARŽELIO</w:t>
      </w:r>
      <w:r w:rsidR="00040241">
        <w:rPr>
          <w:b/>
          <w:sz w:val="24"/>
          <w:szCs w:val="24"/>
          <w:lang w:val="lt-LT" w:eastAsia="lt-LT"/>
        </w:rPr>
        <w:t xml:space="preserve"> „TRYS NYKŠTUKAI“</w:t>
      </w:r>
    </w:p>
    <w:p w14:paraId="2CA90EA2" w14:textId="77777777" w:rsidR="00040241" w:rsidRDefault="00040241" w:rsidP="006979DE">
      <w:pPr>
        <w:tabs>
          <w:tab w:val="left" w:pos="14656"/>
        </w:tabs>
        <w:spacing w:after="0" w:line="240" w:lineRule="auto"/>
        <w:jc w:val="center"/>
        <w:rPr>
          <w:b/>
          <w:sz w:val="24"/>
          <w:szCs w:val="24"/>
          <w:lang w:val="lt-LT" w:eastAsia="lt-LT"/>
        </w:rPr>
      </w:pPr>
      <w:r>
        <w:rPr>
          <w:b/>
          <w:sz w:val="24"/>
          <w:szCs w:val="24"/>
          <w:lang w:val="lt-LT" w:eastAsia="lt-LT"/>
        </w:rPr>
        <w:t xml:space="preserve">DIREKTORĖS DANGUOLĖS DARGIENĖS </w:t>
      </w:r>
    </w:p>
    <w:p w14:paraId="6CA32814" w14:textId="77777777" w:rsidR="006979DE" w:rsidRDefault="006979DE" w:rsidP="006979DE">
      <w:pPr>
        <w:spacing w:after="0" w:line="240" w:lineRule="auto"/>
        <w:jc w:val="center"/>
        <w:rPr>
          <w:b/>
          <w:sz w:val="24"/>
          <w:szCs w:val="24"/>
          <w:lang w:val="lt-LT" w:eastAsia="lt-LT"/>
        </w:rPr>
      </w:pPr>
    </w:p>
    <w:p w14:paraId="4A456F31" w14:textId="5E63CE2D" w:rsidR="00040241" w:rsidRDefault="00040241" w:rsidP="006979DE">
      <w:pPr>
        <w:spacing w:after="0" w:line="240" w:lineRule="auto"/>
        <w:jc w:val="center"/>
        <w:rPr>
          <w:b/>
          <w:sz w:val="24"/>
          <w:szCs w:val="24"/>
          <w:lang w:val="lt-LT" w:eastAsia="lt-LT"/>
        </w:rPr>
      </w:pPr>
      <w:r>
        <w:rPr>
          <w:b/>
          <w:sz w:val="24"/>
          <w:szCs w:val="24"/>
          <w:lang w:val="lt-LT" w:eastAsia="lt-LT"/>
        </w:rPr>
        <w:t>202</w:t>
      </w:r>
      <w:r w:rsidR="00AC211B">
        <w:rPr>
          <w:b/>
          <w:sz w:val="24"/>
          <w:szCs w:val="24"/>
          <w:lang w:val="lt-LT" w:eastAsia="lt-LT"/>
        </w:rPr>
        <w:t>3</w:t>
      </w:r>
      <w:r>
        <w:rPr>
          <w:b/>
          <w:sz w:val="24"/>
          <w:szCs w:val="24"/>
          <w:lang w:val="lt-LT" w:eastAsia="lt-LT"/>
        </w:rPr>
        <w:t xml:space="preserve"> METŲ VEIKLOS ATASKAITA</w:t>
      </w:r>
    </w:p>
    <w:p w14:paraId="64C7823D" w14:textId="77777777" w:rsidR="006979DE" w:rsidRDefault="006979DE" w:rsidP="006979DE">
      <w:pPr>
        <w:spacing w:after="0" w:line="240" w:lineRule="auto"/>
        <w:jc w:val="center"/>
        <w:rPr>
          <w:sz w:val="24"/>
          <w:szCs w:val="24"/>
          <w:lang w:val="lt-LT" w:eastAsia="lt-LT"/>
        </w:rPr>
      </w:pPr>
    </w:p>
    <w:p w14:paraId="54DC5D63" w14:textId="6FDDBBED" w:rsidR="00040241" w:rsidRDefault="00040241" w:rsidP="006979DE">
      <w:pPr>
        <w:spacing w:after="0" w:line="240" w:lineRule="auto"/>
        <w:jc w:val="center"/>
        <w:rPr>
          <w:sz w:val="24"/>
          <w:szCs w:val="24"/>
          <w:lang w:val="lt-LT" w:eastAsia="lt-LT"/>
        </w:rPr>
      </w:pPr>
      <w:r w:rsidRPr="009A1065">
        <w:rPr>
          <w:sz w:val="24"/>
          <w:szCs w:val="24"/>
          <w:lang w:val="lt-LT" w:eastAsia="lt-LT"/>
        </w:rPr>
        <w:t>202</w:t>
      </w:r>
      <w:r w:rsidR="00AC211B">
        <w:rPr>
          <w:sz w:val="24"/>
          <w:szCs w:val="24"/>
          <w:lang w:val="lt-LT" w:eastAsia="lt-LT"/>
        </w:rPr>
        <w:t>4</w:t>
      </w:r>
      <w:r w:rsidRPr="009A1065">
        <w:rPr>
          <w:sz w:val="24"/>
          <w:szCs w:val="24"/>
          <w:lang w:val="lt-LT" w:eastAsia="lt-LT"/>
        </w:rPr>
        <w:t>-0</w:t>
      </w:r>
      <w:r w:rsidR="00300D5E">
        <w:rPr>
          <w:sz w:val="24"/>
          <w:szCs w:val="24"/>
          <w:lang w:val="lt-LT" w:eastAsia="lt-LT"/>
        </w:rPr>
        <w:t>1-22</w:t>
      </w:r>
      <w:r w:rsidRPr="009A1065">
        <w:rPr>
          <w:sz w:val="24"/>
          <w:szCs w:val="24"/>
          <w:lang w:val="lt-LT" w:eastAsia="lt-LT"/>
        </w:rPr>
        <w:t xml:space="preserve"> </w:t>
      </w:r>
      <w:r w:rsidR="00FC6B38">
        <w:rPr>
          <w:sz w:val="24"/>
          <w:szCs w:val="24"/>
          <w:lang w:val="lt-LT" w:eastAsia="lt-LT"/>
        </w:rPr>
        <w:t xml:space="preserve"> </w:t>
      </w:r>
      <w:r w:rsidRPr="009A1065">
        <w:rPr>
          <w:sz w:val="24"/>
          <w:szCs w:val="24"/>
          <w:lang w:val="lt-LT" w:eastAsia="lt-LT"/>
        </w:rPr>
        <w:t>Nr.</w:t>
      </w:r>
      <w:r>
        <w:rPr>
          <w:sz w:val="24"/>
          <w:szCs w:val="24"/>
          <w:lang w:val="lt-LT" w:eastAsia="lt-LT"/>
        </w:rPr>
        <w:t xml:space="preserve"> </w:t>
      </w:r>
      <w:r w:rsidR="00300D5E">
        <w:rPr>
          <w:sz w:val="24"/>
          <w:szCs w:val="24"/>
          <w:lang w:val="lt-LT" w:eastAsia="lt-LT"/>
        </w:rPr>
        <w:t>S-23 (1.8.)</w:t>
      </w:r>
      <w:r>
        <w:rPr>
          <w:sz w:val="24"/>
          <w:szCs w:val="24"/>
          <w:lang w:val="lt-LT" w:eastAsia="lt-LT"/>
        </w:rPr>
        <w:t xml:space="preserve"> </w:t>
      </w:r>
    </w:p>
    <w:p w14:paraId="24F78924" w14:textId="77777777" w:rsidR="00040241" w:rsidRDefault="00040241" w:rsidP="006979DE">
      <w:pPr>
        <w:tabs>
          <w:tab w:val="left" w:pos="3828"/>
        </w:tabs>
        <w:spacing w:after="0" w:line="240" w:lineRule="auto"/>
        <w:jc w:val="center"/>
        <w:rPr>
          <w:sz w:val="24"/>
          <w:szCs w:val="24"/>
          <w:lang w:val="lt-LT" w:eastAsia="lt-LT"/>
        </w:rPr>
      </w:pPr>
      <w:r>
        <w:rPr>
          <w:sz w:val="24"/>
          <w:szCs w:val="24"/>
          <w:lang w:val="lt-LT" w:eastAsia="lt-LT"/>
        </w:rPr>
        <w:t>Šiauliai</w:t>
      </w:r>
    </w:p>
    <w:p w14:paraId="4754EC51" w14:textId="77777777" w:rsidR="006979DE" w:rsidRDefault="006979DE" w:rsidP="006979DE">
      <w:pPr>
        <w:tabs>
          <w:tab w:val="left" w:pos="3828"/>
        </w:tabs>
        <w:spacing w:after="0" w:line="240" w:lineRule="auto"/>
        <w:jc w:val="center"/>
        <w:rPr>
          <w:sz w:val="24"/>
          <w:szCs w:val="24"/>
          <w:lang w:val="lt-LT" w:eastAsia="lt-LT"/>
        </w:rPr>
      </w:pPr>
    </w:p>
    <w:p w14:paraId="1FFAA8C8" w14:textId="77777777" w:rsidR="00040241" w:rsidRDefault="00040241">
      <w:pPr>
        <w:jc w:val="center"/>
        <w:rPr>
          <w:b/>
          <w:sz w:val="24"/>
          <w:szCs w:val="24"/>
          <w:lang w:val="lt-LT" w:eastAsia="lt-LT"/>
        </w:rPr>
      </w:pPr>
      <w:r>
        <w:rPr>
          <w:b/>
          <w:sz w:val="24"/>
          <w:szCs w:val="24"/>
          <w:lang w:val="lt-LT" w:eastAsia="lt-LT"/>
        </w:rPr>
        <w:t>I SKYRIUS</w:t>
      </w:r>
    </w:p>
    <w:p w14:paraId="6E29D3D3" w14:textId="77777777" w:rsidR="00040241" w:rsidRDefault="00040241">
      <w:pPr>
        <w:jc w:val="center"/>
        <w:rPr>
          <w:b/>
          <w:sz w:val="24"/>
          <w:szCs w:val="24"/>
          <w:lang w:val="lt-LT" w:eastAsia="lt-LT"/>
        </w:rPr>
      </w:pPr>
      <w:r>
        <w:rPr>
          <w:b/>
          <w:sz w:val="24"/>
          <w:szCs w:val="24"/>
          <w:lang w:val="lt-LT" w:eastAsia="lt-LT"/>
        </w:rPr>
        <w:t>STRATEGINIO PLANO IR METINIO VEIKLOS PLANO ĮGYVENDINIMAS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2206"/>
        <w:gridCol w:w="4715"/>
      </w:tblGrid>
      <w:tr w:rsidR="00040241" w14:paraId="7F24536E" w14:textId="77777777" w:rsidTr="006979DE">
        <w:tc>
          <w:tcPr>
            <w:tcW w:w="2968" w:type="dxa"/>
          </w:tcPr>
          <w:p w14:paraId="55B03751" w14:textId="521286EF" w:rsidR="00040241" w:rsidRDefault="00040241" w:rsidP="002E0F32">
            <w:pPr>
              <w:spacing w:after="0" w:line="240" w:lineRule="auto"/>
              <w:rPr>
                <w:b/>
                <w:sz w:val="24"/>
                <w:szCs w:val="24"/>
                <w:lang w:val="lt-LT" w:eastAsia="lt-LT"/>
              </w:rPr>
            </w:pPr>
            <w:r>
              <w:rPr>
                <w:b/>
                <w:sz w:val="24"/>
                <w:szCs w:val="24"/>
                <w:lang w:val="lt-LT" w:eastAsia="lt-LT"/>
              </w:rPr>
              <w:t>202</w:t>
            </w:r>
            <w:r w:rsidR="002E0F32">
              <w:rPr>
                <w:b/>
                <w:sz w:val="24"/>
                <w:szCs w:val="24"/>
                <w:lang w:val="lt-LT" w:eastAsia="lt-LT"/>
              </w:rPr>
              <w:t>3</w:t>
            </w:r>
            <w:r>
              <w:rPr>
                <w:b/>
                <w:sz w:val="24"/>
                <w:szCs w:val="24"/>
                <w:lang w:val="lt-LT" w:eastAsia="lt-LT"/>
              </w:rPr>
              <w:t>-ųjų metų tikslas, uždaviniai, priemonės</w:t>
            </w:r>
          </w:p>
        </w:tc>
        <w:tc>
          <w:tcPr>
            <w:tcW w:w="2206" w:type="dxa"/>
          </w:tcPr>
          <w:p w14:paraId="64470D65" w14:textId="77777777" w:rsidR="00040241" w:rsidRDefault="00040241" w:rsidP="00071803">
            <w:pPr>
              <w:spacing w:after="0" w:line="240" w:lineRule="auto"/>
              <w:jc w:val="center"/>
              <w:rPr>
                <w:b/>
                <w:sz w:val="24"/>
                <w:szCs w:val="24"/>
                <w:lang w:val="lt-LT" w:eastAsia="lt-LT"/>
              </w:rPr>
            </w:pPr>
            <w:r>
              <w:rPr>
                <w:b/>
                <w:sz w:val="24"/>
                <w:szCs w:val="24"/>
                <w:lang w:val="lt-LT" w:eastAsia="lt-LT"/>
              </w:rPr>
              <w:t>Siekiniai</w:t>
            </w:r>
          </w:p>
        </w:tc>
        <w:tc>
          <w:tcPr>
            <w:tcW w:w="4715" w:type="dxa"/>
          </w:tcPr>
          <w:p w14:paraId="14D9B5E8" w14:textId="77777777" w:rsidR="00040241" w:rsidRDefault="00040241" w:rsidP="00071803">
            <w:pPr>
              <w:spacing w:after="0" w:line="240" w:lineRule="auto"/>
              <w:jc w:val="center"/>
              <w:rPr>
                <w:b/>
                <w:sz w:val="24"/>
                <w:szCs w:val="24"/>
                <w:lang w:val="lt-LT" w:eastAsia="lt-LT"/>
              </w:rPr>
            </w:pPr>
            <w:r>
              <w:rPr>
                <w:b/>
                <w:sz w:val="24"/>
                <w:szCs w:val="24"/>
                <w:lang w:val="lt-LT" w:eastAsia="lt-LT"/>
              </w:rPr>
              <w:t>Siekinių įgyvendinimo faktas</w:t>
            </w:r>
          </w:p>
        </w:tc>
      </w:tr>
      <w:tr w:rsidR="00040241" w14:paraId="63D5986B" w14:textId="77777777" w:rsidTr="006979DE">
        <w:tc>
          <w:tcPr>
            <w:tcW w:w="9889" w:type="dxa"/>
            <w:gridSpan w:val="3"/>
          </w:tcPr>
          <w:p w14:paraId="2FA18E1C" w14:textId="77777777" w:rsidR="00040241" w:rsidRDefault="00040241" w:rsidP="003E3B6C">
            <w:pPr>
              <w:spacing w:after="0" w:line="240" w:lineRule="auto"/>
              <w:rPr>
                <w:b/>
                <w:sz w:val="24"/>
                <w:szCs w:val="24"/>
                <w:lang w:val="lt-LT" w:eastAsia="lt-LT"/>
              </w:rPr>
            </w:pPr>
            <w:r>
              <w:rPr>
                <w:b/>
                <w:sz w:val="24"/>
                <w:szCs w:val="24"/>
                <w:lang w:val="lt-LT" w:eastAsia="lt-LT"/>
              </w:rPr>
              <w:t>1.Tikslas. Plėtoti ikimokyklinio ir priešmokyklinio ugdymo paslaugas</w:t>
            </w:r>
          </w:p>
        </w:tc>
      </w:tr>
      <w:tr w:rsidR="00040241" w14:paraId="3D35063A" w14:textId="77777777" w:rsidTr="006979DE">
        <w:tc>
          <w:tcPr>
            <w:tcW w:w="9889" w:type="dxa"/>
            <w:gridSpan w:val="3"/>
          </w:tcPr>
          <w:p w14:paraId="14452F52" w14:textId="77777777" w:rsidR="00040241" w:rsidRDefault="00040241" w:rsidP="00DC1647">
            <w:pPr>
              <w:pStyle w:val="Sraopastraipa"/>
              <w:numPr>
                <w:ilvl w:val="1"/>
                <w:numId w:val="1"/>
              </w:numPr>
              <w:spacing w:after="0" w:line="240" w:lineRule="auto"/>
              <w:jc w:val="both"/>
              <w:rPr>
                <w:sz w:val="24"/>
                <w:szCs w:val="24"/>
                <w:lang w:val="lt-LT" w:eastAsia="lt-LT"/>
              </w:rPr>
            </w:pPr>
            <w:r>
              <w:rPr>
                <w:sz w:val="24"/>
                <w:szCs w:val="24"/>
                <w:lang w:val="lt-LT" w:eastAsia="lt-LT"/>
              </w:rPr>
              <w:t>Pasiekti kiekvieno vaiko asmeninę ūgtį</w:t>
            </w:r>
          </w:p>
        </w:tc>
      </w:tr>
      <w:tr w:rsidR="00040241" w:rsidRPr="00300D5E" w14:paraId="5529F63A" w14:textId="77777777" w:rsidTr="006979DE">
        <w:tc>
          <w:tcPr>
            <w:tcW w:w="2968" w:type="dxa"/>
          </w:tcPr>
          <w:p w14:paraId="363CA3B5" w14:textId="77777777" w:rsidR="00040241" w:rsidRDefault="00040241" w:rsidP="00B0675D">
            <w:pPr>
              <w:pStyle w:val="Sraopastraipa"/>
              <w:numPr>
                <w:ilvl w:val="2"/>
                <w:numId w:val="1"/>
              </w:numPr>
              <w:spacing w:after="0" w:line="240" w:lineRule="auto"/>
              <w:jc w:val="both"/>
              <w:rPr>
                <w:sz w:val="24"/>
                <w:szCs w:val="24"/>
                <w:lang w:val="lt-LT" w:eastAsia="lt-LT"/>
              </w:rPr>
            </w:pPr>
            <w:r>
              <w:rPr>
                <w:sz w:val="24"/>
                <w:szCs w:val="24"/>
                <w:lang w:val="lt-LT" w:eastAsia="lt-LT"/>
              </w:rPr>
              <w:t xml:space="preserve">Ikimokyklinio </w:t>
            </w:r>
          </w:p>
          <w:p w14:paraId="4F6118EA" w14:textId="77777777" w:rsidR="00040241" w:rsidRDefault="00040241">
            <w:pPr>
              <w:spacing w:after="0" w:line="240" w:lineRule="auto"/>
              <w:jc w:val="both"/>
              <w:rPr>
                <w:sz w:val="24"/>
                <w:szCs w:val="24"/>
                <w:lang w:val="lt-LT" w:eastAsia="lt-LT"/>
              </w:rPr>
            </w:pPr>
            <w:r>
              <w:rPr>
                <w:sz w:val="24"/>
                <w:szCs w:val="24"/>
                <w:lang w:val="lt-LT" w:eastAsia="lt-LT"/>
              </w:rPr>
              <w:t xml:space="preserve">ugdymo programos „Aš ir tu augame ir kuriame kartu“ įgyvendinimas. </w:t>
            </w:r>
          </w:p>
        </w:tc>
        <w:tc>
          <w:tcPr>
            <w:tcW w:w="2206" w:type="dxa"/>
          </w:tcPr>
          <w:p w14:paraId="5B05B1C2" w14:textId="5E132B21" w:rsidR="00040241" w:rsidRDefault="00040241" w:rsidP="00E026B4">
            <w:pPr>
              <w:spacing w:after="0" w:line="240" w:lineRule="auto"/>
              <w:rPr>
                <w:sz w:val="24"/>
                <w:szCs w:val="24"/>
                <w:lang w:val="lt-LT" w:eastAsia="lt-LT"/>
              </w:rPr>
            </w:pPr>
            <w:r>
              <w:rPr>
                <w:sz w:val="24"/>
                <w:szCs w:val="24"/>
                <w:lang w:val="lt-LT" w:eastAsia="lt-LT"/>
              </w:rPr>
              <w:t>10 grup</w:t>
            </w:r>
            <w:r w:rsidR="00787B58">
              <w:rPr>
                <w:sz w:val="24"/>
                <w:szCs w:val="24"/>
                <w:lang w:val="lt-LT" w:eastAsia="lt-LT"/>
              </w:rPr>
              <w:t>ių</w:t>
            </w:r>
            <w:r w:rsidR="00610737">
              <w:rPr>
                <w:sz w:val="24"/>
                <w:szCs w:val="24"/>
                <w:lang w:val="lt-LT" w:eastAsia="lt-LT"/>
              </w:rPr>
              <w:t>.</w:t>
            </w:r>
          </w:p>
          <w:p w14:paraId="048136C6" w14:textId="3E96F1F2" w:rsidR="00040241" w:rsidRDefault="00040241" w:rsidP="00E026B4">
            <w:pPr>
              <w:spacing w:after="0" w:line="240" w:lineRule="auto"/>
              <w:rPr>
                <w:sz w:val="24"/>
                <w:szCs w:val="24"/>
                <w:lang w:val="lt-LT" w:eastAsia="lt-LT"/>
              </w:rPr>
            </w:pPr>
            <w:r>
              <w:rPr>
                <w:sz w:val="24"/>
                <w:szCs w:val="24"/>
                <w:lang w:val="lt-LT" w:eastAsia="lt-LT"/>
              </w:rPr>
              <w:t>185 vaikai</w:t>
            </w:r>
            <w:r w:rsidR="00610737">
              <w:rPr>
                <w:sz w:val="24"/>
                <w:szCs w:val="24"/>
                <w:lang w:val="lt-LT" w:eastAsia="lt-LT"/>
              </w:rPr>
              <w:t>.</w:t>
            </w:r>
          </w:p>
        </w:tc>
        <w:tc>
          <w:tcPr>
            <w:tcW w:w="4715" w:type="dxa"/>
          </w:tcPr>
          <w:p w14:paraId="6C1EEE7E" w14:textId="113E15D3" w:rsidR="00787B58" w:rsidRDefault="00787B58">
            <w:pPr>
              <w:spacing w:after="0" w:line="240" w:lineRule="auto"/>
              <w:jc w:val="both"/>
              <w:rPr>
                <w:sz w:val="24"/>
                <w:szCs w:val="24"/>
                <w:lang w:val="lt-LT" w:eastAsia="lt-LT"/>
              </w:rPr>
            </w:pPr>
            <w:r>
              <w:rPr>
                <w:sz w:val="24"/>
                <w:szCs w:val="24"/>
                <w:lang w:val="lt-LT" w:eastAsia="lt-LT"/>
              </w:rPr>
              <w:t>10</w:t>
            </w:r>
            <w:r w:rsidR="00DC1647">
              <w:rPr>
                <w:sz w:val="24"/>
                <w:szCs w:val="24"/>
                <w:lang w:val="lt-LT" w:eastAsia="lt-LT"/>
              </w:rPr>
              <w:t xml:space="preserve"> grupių</w:t>
            </w:r>
            <w:r w:rsidR="00610737">
              <w:rPr>
                <w:sz w:val="24"/>
                <w:szCs w:val="24"/>
                <w:lang w:val="lt-LT" w:eastAsia="lt-LT"/>
              </w:rPr>
              <w:t>.</w:t>
            </w:r>
          </w:p>
          <w:p w14:paraId="79B04A30" w14:textId="37D079AF" w:rsidR="00787B58" w:rsidRDefault="00787B58">
            <w:pPr>
              <w:spacing w:after="0" w:line="240" w:lineRule="auto"/>
              <w:jc w:val="both"/>
              <w:rPr>
                <w:sz w:val="24"/>
                <w:szCs w:val="24"/>
                <w:lang w:val="lt-LT" w:eastAsia="lt-LT"/>
              </w:rPr>
            </w:pPr>
            <w:r>
              <w:rPr>
                <w:sz w:val="24"/>
                <w:szCs w:val="24"/>
                <w:lang w:val="lt-LT" w:eastAsia="lt-LT"/>
              </w:rPr>
              <w:t>18</w:t>
            </w:r>
            <w:r w:rsidR="00AC211B">
              <w:rPr>
                <w:sz w:val="24"/>
                <w:szCs w:val="24"/>
                <w:lang w:val="lt-LT" w:eastAsia="lt-LT"/>
              </w:rPr>
              <w:t>9</w:t>
            </w:r>
            <w:r w:rsidR="00DC1647">
              <w:rPr>
                <w:sz w:val="24"/>
                <w:szCs w:val="24"/>
                <w:lang w:val="lt-LT" w:eastAsia="lt-LT"/>
              </w:rPr>
              <w:t xml:space="preserve"> vaikai</w:t>
            </w:r>
            <w:r w:rsidR="00610737">
              <w:rPr>
                <w:sz w:val="24"/>
                <w:szCs w:val="24"/>
                <w:lang w:val="lt-LT" w:eastAsia="lt-LT"/>
              </w:rPr>
              <w:t>.</w:t>
            </w:r>
          </w:p>
          <w:p w14:paraId="7B1AFB5C" w14:textId="77777777" w:rsidR="00040241" w:rsidRDefault="00040241">
            <w:pPr>
              <w:spacing w:after="0" w:line="240" w:lineRule="auto"/>
              <w:jc w:val="both"/>
              <w:rPr>
                <w:sz w:val="24"/>
                <w:szCs w:val="24"/>
                <w:lang w:val="lt-LT" w:eastAsia="lt-LT"/>
              </w:rPr>
            </w:pPr>
            <w:r>
              <w:rPr>
                <w:sz w:val="24"/>
                <w:szCs w:val="24"/>
                <w:lang w:val="lt-LT" w:eastAsia="lt-LT"/>
              </w:rPr>
              <w:t>Visi ugdytiniai padarė asmeninę pažangą.</w:t>
            </w:r>
          </w:p>
        </w:tc>
      </w:tr>
      <w:tr w:rsidR="00040241" w14:paraId="764A1470" w14:textId="77777777" w:rsidTr="006979DE">
        <w:tc>
          <w:tcPr>
            <w:tcW w:w="2968" w:type="dxa"/>
          </w:tcPr>
          <w:p w14:paraId="45D7E803" w14:textId="77777777" w:rsidR="00040241" w:rsidRDefault="00040241" w:rsidP="009A1065">
            <w:pPr>
              <w:pStyle w:val="Sraopastraipa"/>
              <w:numPr>
                <w:ilvl w:val="2"/>
                <w:numId w:val="1"/>
              </w:numPr>
              <w:spacing w:after="0" w:line="240" w:lineRule="auto"/>
              <w:rPr>
                <w:sz w:val="24"/>
                <w:szCs w:val="24"/>
                <w:lang w:val="lt-LT" w:eastAsia="lt-LT"/>
              </w:rPr>
            </w:pPr>
            <w:r>
              <w:rPr>
                <w:sz w:val="24"/>
                <w:szCs w:val="24"/>
                <w:lang w:val="lt-LT" w:eastAsia="lt-LT"/>
              </w:rPr>
              <w:t xml:space="preserve">Bendrosios </w:t>
            </w:r>
          </w:p>
          <w:p w14:paraId="06EC85DF" w14:textId="77777777" w:rsidR="00040241" w:rsidRDefault="00040241" w:rsidP="009A1065">
            <w:pPr>
              <w:spacing w:after="0" w:line="240" w:lineRule="auto"/>
              <w:rPr>
                <w:sz w:val="24"/>
                <w:szCs w:val="24"/>
                <w:lang w:val="lt-LT" w:eastAsia="lt-LT"/>
              </w:rPr>
            </w:pPr>
            <w:r>
              <w:rPr>
                <w:sz w:val="24"/>
                <w:szCs w:val="24"/>
                <w:lang w:val="lt-LT" w:eastAsia="lt-LT"/>
              </w:rPr>
              <w:t>priešmokyklinio ugdymo programos įgyvendinimas.</w:t>
            </w:r>
          </w:p>
        </w:tc>
        <w:tc>
          <w:tcPr>
            <w:tcW w:w="2206" w:type="dxa"/>
          </w:tcPr>
          <w:p w14:paraId="3AD87A21" w14:textId="7E00CDCE" w:rsidR="00040241" w:rsidRDefault="00040241" w:rsidP="00E026B4">
            <w:pPr>
              <w:spacing w:after="0" w:line="240" w:lineRule="auto"/>
              <w:rPr>
                <w:sz w:val="24"/>
                <w:szCs w:val="24"/>
                <w:lang w:val="lt-LT" w:eastAsia="lt-LT"/>
              </w:rPr>
            </w:pPr>
            <w:r>
              <w:rPr>
                <w:sz w:val="24"/>
                <w:szCs w:val="24"/>
                <w:lang w:val="lt-LT" w:eastAsia="lt-LT"/>
              </w:rPr>
              <w:t>1 grupė</w:t>
            </w:r>
            <w:r w:rsidR="00610737">
              <w:rPr>
                <w:sz w:val="24"/>
                <w:szCs w:val="24"/>
                <w:lang w:val="lt-LT" w:eastAsia="lt-LT"/>
              </w:rPr>
              <w:t>.</w:t>
            </w:r>
          </w:p>
          <w:p w14:paraId="1DD20DB8" w14:textId="31D441EA" w:rsidR="00040241" w:rsidRDefault="00040241" w:rsidP="00E026B4">
            <w:pPr>
              <w:spacing w:after="0" w:line="240" w:lineRule="auto"/>
              <w:rPr>
                <w:sz w:val="24"/>
                <w:szCs w:val="24"/>
                <w:lang w:val="lt-LT" w:eastAsia="lt-LT"/>
              </w:rPr>
            </w:pPr>
            <w:r>
              <w:rPr>
                <w:sz w:val="24"/>
                <w:szCs w:val="24"/>
                <w:lang w:val="lt-LT" w:eastAsia="lt-LT"/>
              </w:rPr>
              <w:t>2</w:t>
            </w:r>
            <w:r w:rsidR="000A55E1">
              <w:rPr>
                <w:sz w:val="24"/>
                <w:szCs w:val="24"/>
                <w:lang w:val="lt-LT" w:eastAsia="lt-LT"/>
              </w:rPr>
              <w:t>0</w:t>
            </w:r>
            <w:r w:rsidR="00610737">
              <w:rPr>
                <w:sz w:val="24"/>
                <w:szCs w:val="24"/>
                <w:lang w:val="lt-LT" w:eastAsia="lt-LT"/>
              </w:rPr>
              <w:t xml:space="preserve"> vaikų.</w:t>
            </w:r>
          </w:p>
        </w:tc>
        <w:tc>
          <w:tcPr>
            <w:tcW w:w="4715" w:type="dxa"/>
          </w:tcPr>
          <w:p w14:paraId="1E651B7F" w14:textId="56BAC948" w:rsidR="00787B58" w:rsidRDefault="00DC1647">
            <w:pPr>
              <w:spacing w:after="0" w:line="240" w:lineRule="auto"/>
              <w:jc w:val="both"/>
              <w:rPr>
                <w:sz w:val="24"/>
                <w:szCs w:val="24"/>
                <w:lang w:eastAsia="lt-LT"/>
              </w:rPr>
            </w:pPr>
            <w:r>
              <w:rPr>
                <w:sz w:val="24"/>
                <w:szCs w:val="24"/>
                <w:lang w:eastAsia="lt-LT"/>
              </w:rPr>
              <w:t xml:space="preserve">1 </w:t>
            </w:r>
            <w:r w:rsidRPr="00610737">
              <w:rPr>
                <w:sz w:val="24"/>
                <w:szCs w:val="24"/>
                <w:lang w:val="lt-LT" w:eastAsia="lt-LT"/>
              </w:rPr>
              <w:t>grupė</w:t>
            </w:r>
            <w:r w:rsidR="00610737">
              <w:rPr>
                <w:sz w:val="24"/>
                <w:szCs w:val="24"/>
                <w:lang w:eastAsia="lt-LT"/>
              </w:rPr>
              <w:t>.</w:t>
            </w:r>
          </w:p>
          <w:p w14:paraId="27DC8DD6" w14:textId="43746460" w:rsidR="00787B58" w:rsidRDefault="00787B58">
            <w:pPr>
              <w:spacing w:after="0" w:line="240" w:lineRule="auto"/>
              <w:jc w:val="both"/>
              <w:rPr>
                <w:sz w:val="24"/>
                <w:szCs w:val="24"/>
                <w:lang w:eastAsia="lt-LT"/>
              </w:rPr>
            </w:pPr>
            <w:r>
              <w:rPr>
                <w:sz w:val="24"/>
                <w:szCs w:val="24"/>
                <w:lang w:eastAsia="lt-LT"/>
              </w:rPr>
              <w:t>2</w:t>
            </w:r>
            <w:r w:rsidR="00E40D8E">
              <w:rPr>
                <w:sz w:val="24"/>
                <w:szCs w:val="24"/>
                <w:lang w:eastAsia="lt-LT"/>
              </w:rPr>
              <w:t>2</w:t>
            </w:r>
            <w:r w:rsidR="00D76B2B">
              <w:rPr>
                <w:sz w:val="24"/>
                <w:szCs w:val="24"/>
                <w:lang w:eastAsia="lt-LT"/>
              </w:rPr>
              <w:t xml:space="preserve"> </w:t>
            </w:r>
            <w:r w:rsidR="00D76B2B" w:rsidRPr="00610737">
              <w:rPr>
                <w:sz w:val="24"/>
                <w:szCs w:val="24"/>
                <w:lang w:val="lt-LT" w:eastAsia="lt-LT"/>
              </w:rPr>
              <w:t>vaikai</w:t>
            </w:r>
            <w:r w:rsidR="00610737">
              <w:rPr>
                <w:sz w:val="24"/>
                <w:szCs w:val="24"/>
                <w:lang w:eastAsia="lt-LT"/>
              </w:rPr>
              <w:t>.</w:t>
            </w:r>
          </w:p>
          <w:p w14:paraId="533A1525" w14:textId="77777777" w:rsidR="00040241" w:rsidRDefault="00040241" w:rsidP="003E3B6C">
            <w:pPr>
              <w:spacing w:after="0" w:line="240" w:lineRule="auto"/>
              <w:jc w:val="both"/>
              <w:rPr>
                <w:sz w:val="24"/>
                <w:szCs w:val="24"/>
                <w:lang w:val="lt-LT" w:eastAsia="lt-LT"/>
              </w:rPr>
            </w:pPr>
            <w:r>
              <w:rPr>
                <w:sz w:val="24"/>
                <w:szCs w:val="24"/>
                <w:lang w:val="lt-LT" w:eastAsia="lt-LT"/>
              </w:rPr>
              <w:t>Ugdytinių branda mokyklai – 100 proc</w:t>
            </w:r>
            <w:r w:rsidR="003E3B6C">
              <w:rPr>
                <w:sz w:val="24"/>
                <w:szCs w:val="24"/>
                <w:lang w:val="lt-LT" w:eastAsia="lt-LT"/>
              </w:rPr>
              <w:t>entų</w:t>
            </w:r>
            <w:r w:rsidR="005F4994">
              <w:rPr>
                <w:sz w:val="24"/>
                <w:szCs w:val="24"/>
                <w:lang w:val="lt-LT" w:eastAsia="lt-LT"/>
              </w:rPr>
              <w:t>.</w:t>
            </w:r>
          </w:p>
        </w:tc>
      </w:tr>
      <w:tr w:rsidR="00040241" w:rsidRPr="00300D5E" w14:paraId="33352073" w14:textId="77777777" w:rsidTr="005F643B">
        <w:trPr>
          <w:trHeight w:val="5561"/>
        </w:trPr>
        <w:tc>
          <w:tcPr>
            <w:tcW w:w="2968" w:type="dxa"/>
          </w:tcPr>
          <w:p w14:paraId="12FF1163" w14:textId="77777777" w:rsidR="00040241" w:rsidRDefault="00040241" w:rsidP="009A1065">
            <w:pPr>
              <w:pStyle w:val="Sraopastraipa"/>
              <w:numPr>
                <w:ilvl w:val="2"/>
                <w:numId w:val="1"/>
              </w:numPr>
              <w:spacing w:after="0" w:line="240" w:lineRule="auto"/>
              <w:jc w:val="both"/>
              <w:rPr>
                <w:sz w:val="24"/>
                <w:szCs w:val="24"/>
                <w:lang w:val="lt-LT" w:eastAsia="lt-LT"/>
              </w:rPr>
            </w:pPr>
            <w:r>
              <w:rPr>
                <w:sz w:val="24"/>
                <w:szCs w:val="24"/>
                <w:lang w:val="lt-LT" w:eastAsia="lt-LT"/>
              </w:rPr>
              <w:t xml:space="preserve">Švietimo pagalbos </w:t>
            </w:r>
          </w:p>
          <w:p w14:paraId="5E4AD0D0" w14:textId="77777777" w:rsidR="00040241" w:rsidRDefault="00040241" w:rsidP="009A1065">
            <w:pPr>
              <w:spacing w:after="0" w:line="240" w:lineRule="auto"/>
              <w:rPr>
                <w:sz w:val="24"/>
                <w:szCs w:val="24"/>
                <w:lang w:val="lt-LT" w:eastAsia="lt-LT"/>
              </w:rPr>
            </w:pPr>
            <w:r>
              <w:rPr>
                <w:sz w:val="24"/>
                <w:szCs w:val="24"/>
                <w:lang w:val="lt-LT" w:eastAsia="lt-LT"/>
              </w:rPr>
              <w:t>teikimas vaikams, kuriems nustatyti specialieji ugdymosi poreikiai.</w:t>
            </w:r>
          </w:p>
        </w:tc>
        <w:tc>
          <w:tcPr>
            <w:tcW w:w="2206" w:type="dxa"/>
          </w:tcPr>
          <w:p w14:paraId="7739B132" w14:textId="4130D1A0" w:rsidR="00040241" w:rsidRDefault="00040241" w:rsidP="00610737">
            <w:pPr>
              <w:spacing w:after="0" w:line="240" w:lineRule="auto"/>
              <w:rPr>
                <w:sz w:val="24"/>
                <w:szCs w:val="24"/>
                <w:lang w:val="lt-LT" w:eastAsia="lt-LT"/>
              </w:rPr>
            </w:pPr>
            <w:r>
              <w:rPr>
                <w:sz w:val="24"/>
                <w:szCs w:val="24"/>
                <w:lang w:val="lt-LT" w:eastAsia="lt-LT"/>
              </w:rPr>
              <w:t>Vaikams, kuriems PPT nustatyti specialieji ugdymosi poreikia</w:t>
            </w:r>
            <w:r w:rsidR="00E026B4">
              <w:rPr>
                <w:sz w:val="24"/>
                <w:szCs w:val="24"/>
                <w:lang w:val="lt-LT" w:eastAsia="lt-LT"/>
              </w:rPr>
              <w:t>i pagalbos teikimas, procentais</w:t>
            </w:r>
            <w:r w:rsidR="00610737">
              <w:rPr>
                <w:sz w:val="24"/>
                <w:szCs w:val="24"/>
                <w:lang w:val="lt-LT" w:eastAsia="lt-LT"/>
              </w:rPr>
              <w:t>.</w:t>
            </w:r>
          </w:p>
        </w:tc>
        <w:tc>
          <w:tcPr>
            <w:tcW w:w="4715" w:type="dxa"/>
          </w:tcPr>
          <w:p w14:paraId="7B4FD21B" w14:textId="77777777" w:rsidR="00040241" w:rsidRDefault="00040241" w:rsidP="006770E2">
            <w:pPr>
              <w:spacing w:after="0" w:line="240" w:lineRule="auto"/>
              <w:jc w:val="both"/>
              <w:rPr>
                <w:sz w:val="24"/>
                <w:szCs w:val="24"/>
                <w:lang w:val="lt-LT" w:eastAsia="lt-LT"/>
              </w:rPr>
            </w:pPr>
            <w:r>
              <w:rPr>
                <w:sz w:val="24"/>
                <w:szCs w:val="24"/>
                <w:lang w:val="lt-LT" w:eastAsia="lt-LT"/>
              </w:rPr>
              <w:t>100</w:t>
            </w:r>
            <w:r w:rsidR="003E3B6C">
              <w:rPr>
                <w:sz w:val="24"/>
                <w:szCs w:val="24"/>
                <w:lang w:val="lt-LT" w:eastAsia="lt-LT"/>
              </w:rPr>
              <w:t xml:space="preserve"> procentų </w:t>
            </w:r>
            <w:r>
              <w:rPr>
                <w:sz w:val="24"/>
                <w:szCs w:val="24"/>
                <w:lang w:val="lt-LT" w:eastAsia="lt-LT"/>
              </w:rPr>
              <w:t>teikta savalaikė</w:t>
            </w:r>
            <w:r w:rsidRPr="00300D5E">
              <w:rPr>
                <w:sz w:val="24"/>
                <w:szCs w:val="24"/>
                <w:lang w:val="lt-LT" w:eastAsia="lt-LT"/>
              </w:rPr>
              <w:t xml:space="preserve">, </w:t>
            </w:r>
            <w:r>
              <w:rPr>
                <w:sz w:val="24"/>
                <w:szCs w:val="24"/>
                <w:lang w:val="lt-LT" w:eastAsia="lt-LT"/>
              </w:rPr>
              <w:t>sisteminga švietimo pagalba</w:t>
            </w:r>
            <w:r w:rsidRPr="00300D5E">
              <w:rPr>
                <w:sz w:val="24"/>
                <w:szCs w:val="24"/>
                <w:lang w:val="lt-LT" w:eastAsia="lt-LT"/>
              </w:rPr>
              <w:t xml:space="preserve"> </w:t>
            </w:r>
            <w:r>
              <w:rPr>
                <w:sz w:val="24"/>
                <w:szCs w:val="24"/>
                <w:lang w:val="lt-LT" w:eastAsia="lt-LT"/>
              </w:rPr>
              <w:t>kiekvienam vaikui, kuriam</w:t>
            </w:r>
            <w:r w:rsidRPr="00300D5E">
              <w:rPr>
                <w:sz w:val="24"/>
                <w:szCs w:val="24"/>
                <w:lang w:val="lt-LT" w:eastAsia="lt-LT"/>
              </w:rPr>
              <w:t xml:space="preserve"> </w:t>
            </w:r>
            <w:r w:rsidR="0031132B">
              <w:rPr>
                <w:sz w:val="24"/>
                <w:szCs w:val="24"/>
                <w:lang w:val="lt-LT" w:eastAsia="lt-LT"/>
              </w:rPr>
              <w:t xml:space="preserve">nustatyti specialieji </w:t>
            </w:r>
            <w:r>
              <w:rPr>
                <w:sz w:val="24"/>
                <w:szCs w:val="24"/>
                <w:lang w:val="lt-LT" w:eastAsia="lt-LT"/>
              </w:rPr>
              <w:t>ugdymosi</w:t>
            </w:r>
            <w:r w:rsidRPr="00300D5E">
              <w:rPr>
                <w:sz w:val="24"/>
                <w:szCs w:val="24"/>
                <w:lang w:val="lt-LT" w:eastAsia="lt-LT"/>
              </w:rPr>
              <w:t xml:space="preserve"> </w:t>
            </w:r>
            <w:r w:rsidR="00B0675D">
              <w:rPr>
                <w:sz w:val="24"/>
                <w:szCs w:val="24"/>
                <w:lang w:val="lt-LT" w:eastAsia="lt-LT"/>
              </w:rPr>
              <w:t>poreikiai.</w:t>
            </w:r>
          </w:p>
          <w:p w14:paraId="6927D1A3" w14:textId="4EF6277F" w:rsidR="006F0A8C" w:rsidRDefault="00CB7036" w:rsidP="006770E2">
            <w:pPr>
              <w:spacing w:after="0" w:line="240" w:lineRule="auto"/>
              <w:jc w:val="both"/>
              <w:rPr>
                <w:sz w:val="24"/>
                <w:szCs w:val="24"/>
                <w:lang w:val="lt-LT" w:eastAsia="lt-LT"/>
              </w:rPr>
            </w:pPr>
            <w:r>
              <w:rPr>
                <w:sz w:val="24"/>
                <w:szCs w:val="24"/>
                <w:lang w:val="lt-LT" w:eastAsia="lt-LT"/>
              </w:rPr>
              <w:t>2023 m. spalio mėn. duomenimis specialistai teik</w:t>
            </w:r>
            <w:r w:rsidR="002E0F32">
              <w:rPr>
                <w:sz w:val="24"/>
                <w:szCs w:val="24"/>
                <w:lang w:val="lt-LT" w:eastAsia="lt-LT"/>
              </w:rPr>
              <w:t>ė</w:t>
            </w:r>
            <w:r>
              <w:rPr>
                <w:sz w:val="24"/>
                <w:szCs w:val="24"/>
                <w:lang w:val="lt-LT" w:eastAsia="lt-LT"/>
              </w:rPr>
              <w:t xml:space="preserve"> pagalbą: </w:t>
            </w:r>
          </w:p>
          <w:p w14:paraId="656326DE" w14:textId="4EF6EEDF" w:rsidR="006F0A8C" w:rsidRDefault="002E0F32" w:rsidP="006770E2">
            <w:pPr>
              <w:spacing w:after="0" w:line="240" w:lineRule="auto"/>
              <w:jc w:val="both"/>
              <w:rPr>
                <w:sz w:val="24"/>
                <w:szCs w:val="24"/>
                <w:lang w:val="lt-LT" w:eastAsia="lt-LT"/>
              </w:rPr>
            </w:pPr>
            <w:r>
              <w:rPr>
                <w:sz w:val="24"/>
                <w:szCs w:val="24"/>
                <w:lang w:val="lt-LT" w:eastAsia="lt-LT"/>
              </w:rPr>
              <w:t>L</w:t>
            </w:r>
            <w:r w:rsidR="00CB7036">
              <w:rPr>
                <w:sz w:val="24"/>
                <w:szCs w:val="24"/>
                <w:lang w:val="lt-LT" w:eastAsia="lt-LT"/>
              </w:rPr>
              <w:t>ogopedas</w:t>
            </w:r>
            <w:r w:rsidR="00610737">
              <w:rPr>
                <w:sz w:val="24"/>
                <w:szCs w:val="24"/>
                <w:lang w:val="lt-LT" w:eastAsia="lt-LT"/>
              </w:rPr>
              <w:t xml:space="preserve"> – </w:t>
            </w:r>
            <w:r w:rsidR="00CB7036">
              <w:rPr>
                <w:sz w:val="24"/>
                <w:szCs w:val="24"/>
                <w:lang w:val="lt-LT" w:eastAsia="lt-LT"/>
              </w:rPr>
              <w:t>4</w:t>
            </w:r>
            <w:r w:rsidR="005F643B">
              <w:rPr>
                <w:sz w:val="24"/>
                <w:szCs w:val="24"/>
                <w:lang w:val="lt-LT" w:eastAsia="lt-LT"/>
              </w:rPr>
              <w:t>4 vaikams</w:t>
            </w:r>
            <w:r>
              <w:rPr>
                <w:sz w:val="24"/>
                <w:szCs w:val="24"/>
                <w:lang w:val="lt-LT" w:eastAsia="lt-LT"/>
              </w:rPr>
              <w:t>,</w:t>
            </w:r>
            <w:r w:rsidR="00CB7036">
              <w:rPr>
                <w:sz w:val="24"/>
                <w:szCs w:val="24"/>
                <w:lang w:val="lt-LT" w:eastAsia="lt-LT"/>
              </w:rPr>
              <w:t xml:space="preserve"> </w:t>
            </w:r>
          </w:p>
          <w:p w14:paraId="7DBC4C3D" w14:textId="7479DA86" w:rsidR="006F0A8C" w:rsidRDefault="006F0A8C" w:rsidP="006770E2">
            <w:pPr>
              <w:spacing w:after="0" w:line="240" w:lineRule="auto"/>
              <w:jc w:val="both"/>
              <w:rPr>
                <w:sz w:val="24"/>
                <w:szCs w:val="24"/>
                <w:lang w:val="lt-LT" w:eastAsia="lt-LT"/>
              </w:rPr>
            </w:pPr>
            <w:r>
              <w:rPr>
                <w:sz w:val="24"/>
                <w:szCs w:val="24"/>
                <w:lang w:val="lt-LT" w:eastAsia="lt-LT"/>
              </w:rPr>
              <w:t>spec.</w:t>
            </w:r>
            <w:r w:rsidR="002E0F32">
              <w:rPr>
                <w:sz w:val="24"/>
                <w:szCs w:val="24"/>
                <w:lang w:val="lt-LT" w:eastAsia="lt-LT"/>
              </w:rPr>
              <w:t xml:space="preserve"> </w:t>
            </w:r>
            <w:r>
              <w:rPr>
                <w:sz w:val="24"/>
                <w:szCs w:val="24"/>
                <w:lang w:val="lt-LT" w:eastAsia="lt-LT"/>
              </w:rPr>
              <w:t xml:space="preserve">pedagogas </w:t>
            </w:r>
            <w:r w:rsidR="00610737">
              <w:rPr>
                <w:sz w:val="24"/>
                <w:szCs w:val="24"/>
                <w:lang w:val="lt-LT" w:eastAsia="lt-LT"/>
              </w:rPr>
              <w:t xml:space="preserve">– </w:t>
            </w:r>
            <w:r>
              <w:rPr>
                <w:sz w:val="24"/>
                <w:szCs w:val="24"/>
                <w:lang w:val="lt-LT" w:eastAsia="lt-LT"/>
              </w:rPr>
              <w:t>16 vaikų</w:t>
            </w:r>
            <w:r w:rsidR="002E0F32">
              <w:rPr>
                <w:sz w:val="24"/>
                <w:szCs w:val="24"/>
                <w:lang w:val="lt-LT" w:eastAsia="lt-LT"/>
              </w:rPr>
              <w:t>,</w:t>
            </w:r>
            <w:r w:rsidR="00CB7036">
              <w:rPr>
                <w:sz w:val="24"/>
                <w:szCs w:val="24"/>
                <w:lang w:val="lt-LT" w:eastAsia="lt-LT"/>
              </w:rPr>
              <w:t xml:space="preserve"> </w:t>
            </w:r>
          </w:p>
          <w:p w14:paraId="2CA25F43" w14:textId="459FC255" w:rsidR="006F0A8C" w:rsidRDefault="00CB7036" w:rsidP="006770E2">
            <w:pPr>
              <w:spacing w:after="0" w:line="240" w:lineRule="auto"/>
              <w:jc w:val="both"/>
              <w:rPr>
                <w:sz w:val="24"/>
                <w:szCs w:val="24"/>
                <w:lang w:val="lt-LT" w:eastAsia="lt-LT"/>
              </w:rPr>
            </w:pPr>
            <w:r>
              <w:rPr>
                <w:sz w:val="24"/>
                <w:szCs w:val="24"/>
                <w:lang w:val="lt-LT" w:eastAsia="lt-LT"/>
              </w:rPr>
              <w:t xml:space="preserve">socialinis pedagogas </w:t>
            </w:r>
            <w:r w:rsidR="00610737">
              <w:rPr>
                <w:sz w:val="24"/>
                <w:szCs w:val="24"/>
                <w:lang w:val="lt-LT" w:eastAsia="lt-LT"/>
              </w:rPr>
              <w:t xml:space="preserve">– </w:t>
            </w:r>
            <w:r w:rsidR="006F0A8C">
              <w:rPr>
                <w:sz w:val="24"/>
                <w:szCs w:val="24"/>
                <w:lang w:val="lt-LT" w:eastAsia="lt-LT"/>
              </w:rPr>
              <w:t>20 vaikų</w:t>
            </w:r>
            <w:r w:rsidR="002E0F32">
              <w:rPr>
                <w:sz w:val="24"/>
                <w:szCs w:val="24"/>
                <w:lang w:val="lt-LT" w:eastAsia="lt-LT"/>
              </w:rPr>
              <w:t>,</w:t>
            </w:r>
            <w:r>
              <w:rPr>
                <w:sz w:val="24"/>
                <w:szCs w:val="24"/>
                <w:lang w:val="lt-LT" w:eastAsia="lt-LT"/>
              </w:rPr>
              <w:t xml:space="preserve"> </w:t>
            </w:r>
          </w:p>
          <w:p w14:paraId="200AF8DE" w14:textId="79CC24CC" w:rsidR="006F0A8C" w:rsidRDefault="00CB7036" w:rsidP="006770E2">
            <w:pPr>
              <w:spacing w:after="0" w:line="240" w:lineRule="auto"/>
              <w:jc w:val="both"/>
              <w:rPr>
                <w:sz w:val="24"/>
                <w:szCs w:val="24"/>
                <w:lang w:val="lt-LT" w:eastAsia="lt-LT"/>
              </w:rPr>
            </w:pPr>
            <w:r>
              <w:rPr>
                <w:sz w:val="24"/>
                <w:szCs w:val="24"/>
                <w:lang w:val="lt-LT" w:eastAsia="lt-LT"/>
              </w:rPr>
              <w:t xml:space="preserve">judesio korekcijos specialistas </w:t>
            </w:r>
            <w:r w:rsidR="00610737">
              <w:rPr>
                <w:sz w:val="24"/>
                <w:szCs w:val="24"/>
                <w:lang w:val="lt-LT" w:eastAsia="lt-LT"/>
              </w:rPr>
              <w:t xml:space="preserve">– </w:t>
            </w:r>
            <w:r w:rsidR="005F643B">
              <w:rPr>
                <w:sz w:val="24"/>
                <w:szCs w:val="24"/>
                <w:lang w:val="lt-LT" w:eastAsia="lt-LT"/>
              </w:rPr>
              <w:t>22 vaikams</w:t>
            </w:r>
            <w:r>
              <w:rPr>
                <w:sz w:val="24"/>
                <w:szCs w:val="24"/>
                <w:lang w:val="lt-LT" w:eastAsia="lt-LT"/>
              </w:rPr>
              <w:t>, mokytoj</w:t>
            </w:r>
            <w:r w:rsidR="002E0F32">
              <w:rPr>
                <w:sz w:val="24"/>
                <w:szCs w:val="24"/>
                <w:lang w:val="lt-LT" w:eastAsia="lt-LT"/>
              </w:rPr>
              <w:t>o</w:t>
            </w:r>
            <w:r>
              <w:rPr>
                <w:sz w:val="24"/>
                <w:szCs w:val="24"/>
                <w:lang w:val="lt-LT" w:eastAsia="lt-LT"/>
              </w:rPr>
              <w:t xml:space="preserve"> padėjėjas švietimo pagalbai </w:t>
            </w:r>
            <w:r w:rsidR="00610737">
              <w:rPr>
                <w:sz w:val="24"/>
                <w:szCs w:val="24"/>
                <w:lang w:val="lt-LT" w:eastAsia="lt-LT"/>
              </w:rPr>
              <w:t xml:space="preserve">– </w:t>
            </w:r>
            <w:r w:rsidR="006F0A8C">
              <w:rPr>
                <w:sz w:val="24"/>
                <w:szCs w:val="24"/>
                <w:lang w:val="lt-LT" w:eastAsia="lt-LT"/>
              </w:rPr>
              <w:t>12 vaikų</w:t>
            </w:r>
            <w:r w:rsidR="00CC34D6">
              <w:rPr>
                <w:sz w:val="24"/>
                <w:szCs w:val="24"/>
                <w:lang w:val="lt-LT" w:eastAsia="lt-LT"/>
              </w:rPr>
              <w:t>.</w:t>
            </w:r>
            <w:r>
              <w:rPr>
                <w:sz w:val="24"/>
                <w:szCs w:val="24"/>
                <w:lang w:val="lt-LT" w:eastAsia="lt-LT"/>
              </w:rPr>
              <w:t xml:space="preserve"> </w:t>
            </w:r>
          </w:p>
          <w:p w14:paraId="2997A2A8" w14:textId="77777777" w:rsidR="006F0A8C" w:rsidRDefault="006F0A8C" w:rsidP="006770E2">
            <w:pPr>
              <w:spacing w:after="0" w:line="240" w:lineRule="auto"/>
              <w:jc w:val="both"/>
              <w:rPr>
                <w:sz w:val="24"/>
                <w:szCs w:val="24"/>
                <w:lang w:val="lt-LT" w:eastAsia="lt-LT"/>
              </w:rPr>
            </w:pPr>
            <w:r>
              <w:rPr>
                <w:sz w:val="24"/>
                <w:szCs w:val="24"/>
                <w:lang w:val="lt-LT" w:eastAsia="lt-LT"/>
              </w:rPr>
              <w:t>Pagalba teikta 53 ugdytiniams:</w:t>
            </w:r>
          </w:p>
          <w:p w14:paraId="38DC8277" w14:textId="77777777" w:rsidR="006F0A8C" w:rsidRDefault="00CC34D6" w:rsidP="006770E2">
            <w:pPr>
              <w:spacing w:after="0" w:line="240" w:lineRule="auto"/>
              <w:jc w:val="both"/>
              <w:rPr>
                <w:sz w:val="24"/>
                <w:szCs w:val="24"/>
                <w:lang w:val="lt-LT" w:eastAsia="lt-LT"/>
              </w:rPr>
            </w:pPr>
            <w:r>
              <w:rPr>
                <w:sz w:val="24"/>
                <w:szCs w:val="24"/>
                <w:lang w:val="lt-LT" w:eastAsia="lt-LT"/>
              </w:rPr>
              <w:t>iš jų 22 dideli SUP,</w:t>
            </w:r>
          </w:p>
          <w:p w14:paraId="17D48A87" w14:textId="77777777" w:rsidR="006F0A8C" w:rsidRDefault="00CC34D6" w:rsidP="006770E2">
            <w:pPr>
              <w:spacing w:after="0" w:line="240" w:lineRule="auto"/>
              <w:jc w:val="both"/>
              <w:rPr>
                <w:sz w:val="24"/>
                <w:szCs w:val="24"/>
                <w:lang w:val="lt-LT" w:eastAsia="lt-LT"/>
              </w:rPr>
            </w:pPr>
            <w:r>
              <w:rPr>
                <w:sz w:val="24"/>
                <w:szCs w:val="24"/>
                <w:lang w:val="lt-LT" w:eastAsia="lt-LT"/>
              </w:rPr>
              <w:t xml:space="preserve">4 vidutiniai SUP, </w:t>
            </w:r>
          </w:p>
          <w:p w14:paraId="4FE040EE" w14:textId="5D83920F" w:rsidR="006F0A8C" w:rsidRDefault="00CC34D6" w:rsidP="006770E2">
            <w:pPr>
              <w:spacing w:after="0" w:line="240" w:lineRule="auto"/>
              <w:jc w:val="both"/>
              <w:rPr>
                <w:sz w:val="24"/>
                <w:szCs w:val="24"/>
                <w:lang w:val="lt-LT" w:eastAsia="lt-LT"/>
              </w:rPr>
            </w:pPr>
            <w:r>
              <w:rPr>
                <w:sz w:val="24"/>
                <w:szCs w:val="24"/>
                <w:lang w:val="lt-LT" w:eastAsia="lt-LT"/>
              </w:rPr>
              <w:t>18 nedideli SUP.</w:t>
            </w:r>
          </w:p>
          <w:p w14:paraId="403C5B42" w14:textId="2604C134" w:rsidR="00040241" w:rsidRDefault="00787B58" w:rsidP="006770E2">
            <w:pPr>
              <w:spacing w:after="0" w:line="240" w:lineRule="auto"/>
              <w:jc w:val="both"/>
              <w:rPr>
                <w:sz w:val="24"/>
                <w:szCs w:val="24"/>
                <w:lang w:val="lt-LT" w:eastAsia="lt-LT"/>
              </w:rPr>
            </w:pPr>
            <w:r>
              <w:rPr>
                <w:sz w:val="24"/>
                <w:szCs w:val="24"/>
                <w:lang w:val="lt-LT" w:eastAsia="lt-LT"/>
              </w:rPr>
              <w:t>Papildomai įsteigtos 2 mokytojų padėj</w:t>
            </w:r>
            <w:r w:rsidR="00E40D8E">
              <w:rPr>
                <w:sz w:val="24"/>
                <w:szCs w:val="24"/>
                <w:lang w:val="lt-LT" w:eastAsia="lt-LT"/>
              </w:rPr>
              <w:t>ėjų švietimo pagalbai</w:t>
            </w:r>
            <w:r w:rsidR="00AC211B">
              <w:rPr>
                <w:sz w:val="24"/>
                <w:szCs w:val="24"/>
                <w:lang w:val="lt-LT" w:eastAsia="lt-LT"/>
              </w:rPr>
              <w:t>,</w:t>
            </w:r>
            <w:r w:rsidR="005F643B">
              <w:rPr>
                <w:sz w:val="24"/>
                <w:szCs w:val="24"/>
                <w:lang w:val="lt-LT" w:eastAsia="lt-LT"/>
              </w:rPr>
              <w:t xml:space="preserve"> </w:t>
            </w:r>
            <w:r w:rsidR="00AC211B">
              <w:rPr>
                <w:sz w:val="24"/>
                <w:szCs w:val="24"/>
                <w:lang w:val="lt-LT" w:eastAsia="lt-LT"/>
              </w:rPr>
              <w:t>0,75 etato specialiojo pedagogo pareigybės.</w:t>
            </w:r>
          </w:p>
          <w:p w14:paraId="6685B9C8" w14:textId="18DD231A" w:rsidR="00CB7036" w:rsidRDefault="0031132B" w:rsidP="006770E2">
            <w:pPr>
              <w:spacing w:after="0" w:line="240" w:lineRule="auto"/>
              <w:jc w:val="both"/>
              <w:rPr>
                <w:sz w:val="24"/>
                <w:szCs w:val="24"/>
                <w:lang w:val="lt-LT" w:eastAsia="lt-LT"/>
              </w:rPr>
            </w:pPr>
            <w:r>
              <w:rPr>
                <w:sz w:val="24"/>
                <w:szCs w:val="24"/>
                <w:lang w:val="lt-LT" w:eastAsia="lt-LT"/>
              </w:rPr>
              <w:t>Į</w:t>
            </w:r>
            <w:r w:rsidR="00040241" w:rsidRPr="00787B58">
              <w:rPr>
                <w:sz w:val="24"/>
                <w:szCs w:val="24"/>
                <w:lang w:val="lt-LT" w:eastAsia="lt-LT"/>
              </w:rPr>
              <w:t xml:space="preserve">staigoje dirba </w:t>
            </w:r>
            <w:r w:rsidR="00AC211B">
              <w:rPr>
                <w:sz w:val="24"/>
                <w:szCs w:val="24"/>
                <w:lang w:val="lt-LT" w:eastAsia="lt-LT"/>
              </w:rPr>
              <w:t xml:space="preserve">6 </w:t>
            </w:r>
            <w:r w:rsidR="00040241" w:rsidRPr="00787B58">
              <w:rPr>
                <w:sz w:val="24"/>
                <w:szCs w:val="24"/>
                <w:lang w:val="lt-LT" w:eastAsia="lt-LT"/>
              </w:rPr>
              <w:t>mokytojų padėjėjai švietimo pagalbai.</w:t>
            </w:r>
          </w:p>
        </w:tc>
      </w:tr>
      <w:tr w:rsidR="00040241" w14:paraId="3558F02E" w14:textId="77777777" w:rsidTr="006979DE">
        <w:tc>
          <w:tcPr>
            <w:tcW w:w="9889" w:type="dxa"/>
            <w:gridSpan w:val="3"/>
          </w:tcPr>
          <w:p w14:paraId="182A99BF" w14:textId="4A9081BD" w:rsidR="00040241" w:rsidRDefault="005F643B" w:rsidP="003E3B6C">
            <w:pPr>
              <w:pStyle w:val="Sraopastraipa"/>
              <w:numPr>
                <w:ilvl w:val="1"/>
                <w:numId w:val="1"/>
              </w:numPr>
              <w:spacing w:after="0" w:line="240" w:lineRule="auto"/>
              <w:rPr>
                <w:sz w:val="24"/>
                <w:szCs w:val="24"/>
                <w:lang w:val="lt-LT" w:eastAsia="lt-LT"/>
              </w:rPr>
            </w:pPr>
            <w:r>
              <w:rPr>
                <w:sz w:val="24"/>
                <w:szCs w:val="24"/>
                <w:lang w:val="lt-LT" w:eastAsia="lt-LT"/>
              </w:rPr>
              <w:t>Tobulinti ugdymo</w:t>
            </w:r>
            <w:r w:rsidR="00040241">
              <w:rPr>
                <w:sz w:val="24"/>
                <w:szCs w:val="24"/>
                <w:lang w:val="lt-LT" w:eastAsia="lt-LT"/>
              </w:rPr>
              <w:t>(si) turinį, siekiant pagerinti ugdytinių pasiekimus</w:t>
            </w:r>
          </w:p>
        </w:tc>
      </w:tr>
      <w:tr w:rsidR="00040241" w:rsidRPr="00300D5E" w14:paraId="70C40F68" w14:textId="77777777" w:rsidTr="006979DE">
        <w:tc>
          <w:tcPr>
            <w:tcW w:w="2968" w:type="dxa"/>
          </w:tcPr>
          <w:p w14:paraId="36293C0B" w14:textId="77777777" w:rsidR="00610737" w:rsidRDefault="006000FA" w:rsidP="00B027F0">
            <w:pPr>
              <w:pStyle w:val="Sraopastraipa"/>
              <w:numPr>
                <w:ilvl w:val="2"/>
                <w:numId w:val="1"/>
              </w:numPr>
              <w:spacing w:after="0" w:line="240" w:lineRule="auto"/>
              <w:rPr>
                <w:sz w:val="24"/>
                <w:szCs w:val="24"/>
                <w:lang w:val="lt-LT" w:eastAsia="lt-LT"/>
              </w:rPr>
            </w:pPr>
            <w:r>
              <w:rPr>
                <w:sz w:val="24"/>
                <w:szCs w:val="24"/>
                <w:lang w:val="lt-LT" w:eastAsia="lt-LT"/>
              </w:rPr>
              <w:t>Internetinių šaltinių</w:t>
            </w:r>
          </w:p>
          <w:p w14:paraId="3002EC9A" w14:textId="2B4CA380" w:rsidR="00040241" w:rsidRPr="00610737" w:rsidRDefault="006000FA" w:rsidP="00B027F0">
            <w:pPr>
              <w:spacing w:after="0" w:line="240" w:lineRule="auto"/>
              <w:rPr>
                <w:sz w:val="24"/>
                <w:szCs w:val="24"/>
                <w:lang w:val="lt-LT" w:eastAsia="lt-LT"/>
              </w:rPr>
            </w:pPr>
            <w:r w:rsidRPr="00610737">
              <w:rPr>
                <w:sz w:val="24"/>
                <w:szCs w:val="24"/>
                <w:lang w:val="lt-LT" w:eastAsia="lt-LT"/>
              </w:rPr>
              <w:t xml:space="preserve"> naudojimas ugdymo procese.</w:t>
            </w:r>
          </w:p>
          <w:p w14:paraId="7B3BAC41" w14:textId="4C03D1C6" w:rsidR="00040241" w:rsidRDefault="00040241" w:rsidP="00B027F0">
            <w:pPr>
              <w:spacing w:after="0" w:line="240" w:lineRule="auto"/>
              <w:rPr>
                <w:sz w:val="24"/>
                <w:szCs w:val="24"/>
                <w:lang w:val="lt-LT" w:eastAsia="lt-LT"/>
              </w:rPr>
            </w:pPr>
          </w:p>
        </w:tc>
        <w:tc>
          <w:tcPr>
            <w:tcW w:w="2206" w:type="dxa"/>
          </w:tcPr>
          <w:p w14:paraId="3B4C316D" w14:textId="75CD61E8" w:rsidR="00040241" w:rsidRDefault="00040241" w:rsidP="00B027F0">
            <w:pPr>
              <w:spacing w:after="0" w:line="240" w:lineRule="auto"/>
              <w:rPr>
                <w:sz w:val="24"/>
                <w:szCs w:val="24"/>
                <w:lang w:eastAsia="lt-LT"/>
              </w:rPr>
            </w:pPr>
            <w:r>
              <w:rPr>
                <w:sz w:val="24"/>
                <w:szCs w:val="24"/>
                <w:lang w:val="lt-LT" w:eastAsia="lt-LT"/>
              </w:rPr>
              <w:t>Priemonių skaičius</w:t>
            </w:r>
            <w:r w:rsidR="00610737">
              <w:rPr>
                <w:sz w:val="24"/>
                <w:szCs w:val="24"/>
                <w:lang w:val="lt-LT" w:eastAsia="lt-LT"/>
              </w:rPr>
              <w:t>.</w:t>
            </w:r>
          </w:p>
          <w:p w14:paraId="7510E727" w14:textId="77777777" w:rsidR="00040241" w:rsidRDefault="00040241" w:rsidP="00B027F0">
            <w:pPr>
              <w:spacing w:after="0" w:line="240" w:lineRule="auto"/>
              <w:rPr>
                <w:sz w:val="24"/>
                <w:szCs w:val="24"/>
                <w:lang w:val="lt-LT" w:eastAsia="lt-LT"/>
              </w:rPr>
            </w:pPr>
          </w:p>
          <w:p w14:paraId="25F2EBDF" w14:textId="77777777" w:rsidR="007C1994" w:rsidRDefault="007C1994" w:rsidP="00B027F0">
            <w:pPr>
              <w:spacing w:after="0" w:line="240" w:lineRule="auto"/>
              <w:rPr>
                <w:sz w:val="24"/>
                <w:szCs w:val="24"/>
                <w:lang w:val="lt-LT" w:eastAsia="lt-LT"/>
              </w:rPr>
            </w:pPr>
          </w:p>
          <w:p w14:paraId="734FA100" w14:textId="77777777" w:rsidR="007C1994" w:rsidRDefault="007C1994" w:rsidP="00B027F0">
            <w:pPr>
              <w:spacing w:after="0" w:line="240" w:lineRule="auto"/>
              <w:rPr>
                <w:sz w:val="24"/>
                <w:szCs w:val="24"/>
                <w:lang w:val="lt-LT" w:eastAsia="lt-LT"/>
              </w:rPr>
            </w:pPr>
          </w:p>
          <w:p w14:paraId="2480CB17" w14:textId="1B6CDF01" w:rsidR="00040241" w:rsidRDefault="00040241" w:rsidP="00B027F0">
            <w:pPr>
              <w:spacing w:after="0" w:line="240" w:lineRule="auto"/>
              <w:rPr>
                <w:sz w:val="24"/>
                <w:szCs w:val="24"/>
                <w:lang w:eastAsia="lt-LT"/>
              </w:rPr>
            </w:pPr>
            <w:r>
              <w:rPr>
                <w:sz w:val="24"/>
                <w:szCs w:val="24"/>
                <w:lang w:val="lt-LT" w:eastAsia="lt-LT"/>
              </w:rPr>
              <w:t>El. priemonių skaičius</w:t>
            </w:r>
            <w:r w:rsidR="00610737">
              <w:rPr>
                <w:sz w:val="24"/>
                <w:szCs w:val="24"/>
                <w:lang w:val="lt-LT" w:eastAsia="lt-LT"/>
              </w:rPr>
              <w:t>.</w:t>
            </w:r>
          </w:p>
        </w:tc>
        <w:tc>
          <w:tcPr>
            <w:tcW w:w="4715" w:type="dxa"/>
          </w:tcPr>
          <w:p w14:paraId="0C666FF2" w14:textId="3BF6905A" w:rsidR="0031132B" w:rsidRPr="00610737" w:rsidRDefault="0005094F" w:rsidP="00B027F0">
            <w:pPr>
              <w:pStyle w:val="Pagrindinistekstas"/>
              <w:jc w:val="left"/>
              <w:rPr>
                <w:lang w:eastAsia="lt-LT"/>
              </w:rPr>
            </w:pPr>
            <w:r>
              <w:rPr>
                <w:lang w:eastAsia="lt-LT"/>
              </w:rPr>
              <w:t>Naudojami 6</w:t>
            </w:r>
            <w:r w:rsidR="0051425B" w:rsidRPr="004E2731">
              <w:rPr>
                <w:lang w:eastAsia="lt-LT"/>
              </w:rPr>
              <w:t xml:space="preserve"> </w:t>
            </w:r>
            <w:r w:rsidR="009A1065" w:rsidRPr="004E2731">
              <w:rPr>
                <w:lang w:eastAsia="lt-LT"/>
              </w:rPr>
              <w:t>interaktyv</w:t>
            </w:r>
            <w:r w:rsidR="00AC211B" w:rsidRPr="004E2731">
              <w:rPr>
                <w:lang w:eastAsia="lt-LT"/>
              </w:rPr>
              <w:t>ūs</w:t>
            </w:r>
            <w:r w:rsidR="009A1065" w:rsidRPr="004E2731">
              <w:rPr>
                <w:lang w:eastAsia="lt-LT"/>
              </w:rPr>
              <w:t xml:space="preserve"> ekrana</w:t>
            </w:r>
            <w:r w:rsidR="00AC211B" w:rsidRPr="004E2731">
              <w:rPr>
                <w:lang w:eastAsia="lt-LT"/>
              </w:rPr>
              <w:t>i</w:t>
            </w:r>
            <w:r>
              <w:rPr>
                <w:lang w:eastAsia="lt-LT"/>
              </w:rPr>
              <w:t>, 15 planšetinių kompiuterių</w:t>
            </w:r>
            <w:r w:rsidR="002F576E" w:rsidRPr="004E2731">
              <w:rPr>
                <w:lang w:eastAsia="lt-LT"/>
              </w:rPr>
              <w:t>,</w:t>
            </w:r>
            <w:r w:rsidR="004E2731" w:rsidRPr="004E2731">
              <w:rPr>
                <w:lang w:eastAsia="lt-LT"/>
              </w:rPr>
              <w:t xml:space="preserve"> </w:t>
            </w:r>
            <w:r w:rsidR="002F576E" w:rsidRPr="004E2731">
              <w:rPr>
                <w:lang w:eastAsia="lt-LT"/>
              </w:rPr>
              <w:t xml:space="preserve">3 </w:t>
            </w:r>
            <w:r w:rsidR="004E2731" w:rsidRPr="004E2731">
              <w:rPr>
                <w:lang w:eastAsia="lt-LT"/>
              </w:rPr>
              <w:t>Qobo</w:t>
            </w:r>
            <w:r>
              <w:rPr>
                <w:lang w:eastAsia="lt-LT"/>
              </w:rPr>
              <w:t>, 4 Bee-Bot</w:t>
            </w:r>
            <w:r w:rsidRPr="00E53BD7">
              <w:rPr>
                <w:lang w:eastAsia="lt-LT"/>
              </w:rPr>
              <w:t xml:space="preserve">, </w:t>
            </w:r>
            <w:r w:rsidR="003A4182" w:rsidRPr="00E53BD7">
              <w:rPr>
                <w:lang w:eastAsia="lt-LT"/>
              </w:rPr>
              <w:t>2</w:t>
            </w:r>
            <w:r w:rsidR="003A4182">
              <w:rPr>
                <w:highlight w:val="cyan"/>
                <w:lang w:eastAsia="lt-LT"/>
              </w:rPr>
              <w:t xml:space="preserve"> </w:t>
            </w:r>
            <w:r w:rsidR="003A4182">
              <w:rPr>
                <w:lang w:eastAsia="lt-LT"/>
              </w:rPr>
              <w:t xml:space="preserve">robotai visureigiai </w:t>
            </w:r>
            <w:r w:rsidR="002F576E" w:rsidRPr="004E2731">
              <w:rPr>
                <w:lang w:eastAsia="lt-LT"/>
              </w:rPr>
              <w:t>programavimui.</w:t>
            </w:r>
            <w:r w:rsidR="00AC211B" w:rsidRPr="004E2731">
              <w:rPr>
                <w:lang w:eastAsia="lt-LT"/>
              </w:rPr>
              <w:t xml:space="preserve"> </w:t>
            </w:r>
          </w:p>
          <w:p w14:paraId="35E902FD" w14:textId="77777777" w:rsidR="00610737" w:rsidRDefault="00610737" w:rsidP="00B027F0">
            <w:pPr>
              <w:pStyle w:val="Pagrindinistekstas"/>
              <w:jc w:val="left"/>
              <w:rPr>
                <w:lang w:eastAsia="lt-LT"/>
              </w:rPr>
            </w:pPr>
          </w:p>
          <w:p w14:paraId="31983BE9" w14:textId="7857A33A" w:rsidR="00040241" w:rsidRDefault="007C1994" w:rsidP="00B027F0">
            <w:pPr>
              <w:pStyle w:val="Pagrindinistekstas"/>
              <w:jc w:val="left"/>
              <w:rPr>
                <w:lang w:eastAsia="lt-LT"/>
              </w:rPr>
            </w:pPr>
            <w:r>
              <w:rPr>
                <w:lang w:eastAsia="lt-LT"/>
              </w:rPr>
              <w:t>Į</w:t>
            </w:r>
            <w:r w:rsidRPr="00575AE1">
              <w:rPr>
                <w:lang w:eastAsia="lt-LT"/>
              </w:rPr>
              <w:t xml:space="preserve">staigos pedagogai sukūrė 10 skaitmeninių priemonių kalbos ir </w:t>
            </w:r>
            <w:r>
              <w:rPr>
                <w:lang w:eastAsia="lt-LT"/>
              </w:rPr>
              <w:t xml:space="preserve">pažinimo kompetencijoms lavinti, kurios pristatytos įstaigos metodinės grupės susirinkime ir respublikiniuose </w:t>
            </w:r>
            <w:r>
              <w:rPr>
                <w:lang w:eastAsia="lt-LT"/>
              </w:rPr>
              <w:lastRenderedPageBreak/>
              <w:t xml:space="preserve">renginiuose. </w:t>
            </w:r>
            <w:r w:rsidR="006212D5">
              <w:rPr>
                <w:lang w:eastAsia="lt-LT"/>
              </w:rPr>
              <w:t>Įsigyta skaitmeninių priemonių platformos</w:t>
            </w:r>
            <w:r w:rsidR="006212D5" w:rsidRPr="00575AE1">
              <w:rPr>
                <w:lang w:eastAsia="lt-LT"/>
              </w:rPr>
              <w:t xml:space="preserve"> </w:t>
            </w:r>
            <w:r w:rsidR="00B027F0">
              <w:rPr>
                <w:lang w:eastAsia="lt-LT"/>
              </w:rPr>
              <w:t>WORDWALL</w:t>
            </w:r>
            <w:r w:rsidR="00301981" w:rsidRPr="00575AE1">
              <w:rPr>
                <w:lang w:eastAsia="lt-LT"/>
              </w:rPr>
              <w:t xml:space="preserve"> </w:t>
            </w:r>
            <w:r w:rsidR="006212D5">
              <w:rPr>
                <w:lang w:eastAsia="lt-LT"/>
              </w:rPr>
              <w:t>prenumerata</w:t>
            </w:r>
            <w:r w:rsidR="006212D5" w:rsidRPr="00575AE1">
              <w:rPr>
                <w:lang w:eastAsia="lt-LT"/>
              </w:rPr>
              <w:t xml:space="preserve"> </w:t>
            </w:r>
            <w:r w:rsidR="0031132B" w:rsidRPr="00575AE1">
              <w:rPr>
                <w:lang w:eastAsia="lt-LT"/>
              </w:rPr>
              <w:t>patrauklesniam ugdymo procesui</w:t>
            </w:r>
            <w:r w:rsidR="0051425B" w:rsidRPr="00575AE1">
              <w:rPr>
                <w:lang w:eastAsia="lt-LT"/>
              </w:rPr>
              <w:t xml:space="preserve"> organizuoti</w:t>
            </w:r>
          </w:p>
          <w:p w14:paraId="0AE6D073" w14:textId="77777777" w:rsidR="006212D5" w:rsidRDefault="006212D5" w:rsidP="00B027F0">
            <w:pPr>
              <w:pStyle w:val="Pagrindinistekstas"/>
              <w:jc w:val="left"/>
              <w:rPr>
                <w:lang w:eastAsia="lt-LT"/>
              </w:rPr>
            </w:pPr>
          </w:p>
          <w:p w14:paraId="53D77570" w14:textId="06197B0D" w:rsidR="006212D5" w:rsidRDefault="004A0C5D" w:rsidP="00B027F0">
            <w:pPr>
              <w:pStyle w:val="Pagrindinistekstas"/>
              <w:jc w:val="left"/>
              <w:rPr>
                <w:lang w:eastAsia="lt-LT"/>
              </w:rPr>
            </w:pPr>
            <w:r>
              <w:rPr>
                <w:lang w:eastAsia="lt-LT"/>
              </w:rPr>
              <w:t>Vyko 3 mokymai pedagogams</w:t>
            </w:r>
            <w:r w:rsidR="006212D5">
              <w:rPr>
                <w:lang w:eastAsia="lt-LT"/>
              </w:rPr>
              <w:t xml:space="preserve"> kaip naudotis ir kurti žaidimus programose „Chatterkid“, „ComicPageCreator“.</w:t>
            </w:r>
          </w:p>
          <w:p w14:paraId="7222BF1E" w14:textId="77777777" w:rsidR="009F7266" w:rsidRPr="00575AE1" w:rsidRDefault="009F7266" w:rsidP="00B027F0">
            <w:pPr>
              <w:pStyle w:val="Pagrindinistekstas"/>
              <w:jc w:val="left"/>
              <w:rPr>
                <w:lang w:eastAsia="lt-LT"/>
              </w:rPr>
            </w:pPr>
          </w:p>
          <w:p w14:paraId="50E15D45" w14:textId="6EBF73F6" w:rsidR="00D3403C" w:rsidRPr="00665C49" w:rsidRDefault="00D3403C" w:rsidP="00B027F0">
            <w:pPr>
              <w:pStyle w:val="Pagrindinistekstas"/>
              <w:jc w:val="left"/>
              <w:rPr>
                <w:highlight w:val="yellow"/>
                <w:lang w:eastAsia="lt-LT"/>
              </w:rPr>
            </w:pPr>
            <w:r w:rsidRPr="00575AE1">
              <w:rPr>
                <w:lang w:eastAsia="lt-LT"/>
              </w:rPr>
              <w:t xml:space="preserve">Įstaigos </w:t>
            </w:r>
            <w:r w:rsidR="00610737" w:rsidRPr="00575AE1">
              <w:rPr>
                <w:lang w:eastAsia="lt-LT"/>
              </w:rPr>
              <w:t>Google</w:t>
            </w:r>
            <w:r w:rsidRPr="00575AE1">
              <w:rPr>
                <w:lang w:eastAsia="lt-LT"/>
              </w:rPr>
              <w:t xml:space="preserve"> diske patalpinta 17 priemonių skaičiavimo ir matavimo sričiai ugdyti.</w:t>
            </w:r>
          </w:p>
        </w:tc>
      </w:tr>
      <w:tr w:rsidR="00040241" w:rsidRPr="00300D5E" w14:paraId="67E9B1B3" w14:textId="77777777" w:rsidTr="006979DE">
        <w:tc>
          <w:tcPr>
            <w:tcW w:w="2968" w:type="dxa"/>
          </w:tcPr>
          <w:p w14:paraId="2C9005D7" w14:textId="77777777" w:rsidR="00040241" w:rsidRDefault="00040241" w:rsidP="00B027F0">
            <w:pPr>
              <w:pStyle w:val="Sraopastraipa"/>
              <w:numPr>
                <w:ilvl w:val="2"/>
                <w:numId w:val="1"/>
              </w:numPr>
              <w:spacing w:after="0" w:line="240" w:lineRule="auto"/>
              <w:rPr>
                <w:sz w:val="24"/>
                <w:szCs w:val="24"/>
                <w:lang w:val="lt-LT" w:eastAsia="lt-LT"/>
              </w:rPr>
            </w:pPr>
            <w:r>
              <w:rPr>
                <w:sz w:val="24"/>
                <w:szCs w:val="24"/>
                <w:lang w:val="lt-LT" w:eastAsia="lt-LT"/>
              </w:rPr>
              <w:lastRenderedPageBreak/>
              <w:t xml:space="preserve">Ugdomojo proceso </w:t>
            </w:r>
          </w:p>
          <w:p w14:paraId="2C3CC2BA" w14:textId="77777777" w:rsidR="00040241" w:rsidRDefault="00040241" w:rsidP="00B027F0">
            <w:pPr>
              <w:spacing w:after="0" w:line="240" w:lineRule="auto"/>
              <w:rPr>
                <w:sz w:val="24"/>
                <w:szCs w:val="24"/>
                <w:lang w:val="lt-LT" w:eastAsia="lt-LT"/>
              </w:rPr>
            </w:pPr>
            <w:r>
              <w:rPr>
                <w:sz w:val="24"/>
                <w:szCs w:val="24"/>
                <w:lang w:val="lt-LT" w:eastAsia="lt-LT"/>
              </w:rPr>
              <w:t>turtinimas pažintinėmis išvykomis, edukacijomis, ugdymo priemonėmis.</w:t>
            </w:r>
          </w:p>
        </w:tc>
        <w:tc>
          <w:tcPr>
            <w:tcW w:w="2206" w:type="dxa"/>
          </w:tcPr>
          <w:p w14:paraId="32072732" w14:textId="33DE0D71" w:rsidR="00040241" w:rsidRPr="00665C49" w:rsidRDefault="00040241" w:rsidP="00B027F0">
            <w:pPr>
              <w:spacing w:after="0" w:line="240" w:lineRule="auto"/>
              <w:rPr>
                <w:sz w:val="24"/>
                <w:szCs w:val="24"/>
                <w:lang w:val="lt-LT" w:eastAsia="lt-LT"/>
              </w:rPr>
            </w:pPr>
            <w:r>
              <w:rPr>
                <w:sz w:val="24"/>
                <w:szCs w:val="24"/>
                <w:lang w:val="lt-LT" w:eastAsia="lt-LT"/>
              </w:rPr>
              <w:t>Išvykų</w:t>
            </w:r>
            <w:r w:rsidRPr="00665C49">
              <w:rPr>
                <w:sz w:val="24"/>
                <w:szCs w:val="24"/>
                <w:lang w:val="lt-LT" w:eastAsia="lt-LT"/>
              </w:rPr>
              <w:t>, e</w:t>
            </w:r>
            <w:r>
              <w:rPr>
                <w:sz w:val="24"/>
                <w:szCs w:val="24"/>
                <w:lang w:val="lt-LT" w:eastAsia="lt-LT"/>
              </w:rPr>
              <w:t>dukacijų skaičius</w:t>
            </w:r>
            <w:r w:rsidR="00610737">
              <w:rPr>
                <w:sz w:val="24"/>
                <w:szCs w:val="24"/>
                <w:lang w:val="lt-LT" w:eastAsia="lt-LT"/>
              </w:rPr>
              <w:t>.</w:t>
            </w:r>
          </w:p>
          <w:p w14:paraId="577789E5" w14:textId="55F0BEE8" w:rsidR="00040241" w:rsidRDefault="00040241" w:rsidP="00B027F0">
            <w:pPr>
              <w:spacing w:after="0" w:line="240" w:lineRule="auto"/>
              <w:rPr>
                <w:sz w:val="24"/>
                <w:szCs w:val="24"/>
                <w:lang w:val="lt-LT" w:eastAsia="lt-LT"/>
              </w:rPr>
            </w:pPr>
          </w:p>
          <w:p w14:paraId="1FF20324" w14:textId="6F21B145" w:rsidR="00040241" w:rsidRDefault="00040241" w:rsidP="00B027F0">
            <w:pPr>
              <w:spacing w:after="0" w:line="240" w:lineRule="auto"/>
              <w:rPr>
                <w:sz w:val="24"/>
                <w:szCs w:val="24"/>
                <w:lang w:val="lt-LT" w:eastAsia="lt-LT"/>
              </w:rPr>
            </w:pPr>
          </w:p>
        </w:tc>
        <w:tc>
          <w:tcPr>
            <w:tcW w:w="4715" w:type="dxa"/>
          </w:tcPr>
          <w:p w14:paraId="6BA30452" w14:textId="506BD7F1" w:rsidR="00040241" w:rsidRPr="00575AE1" w:rsidRDefault="00C33385" w:rsidP="00B027F0">
            <w:pPr>
              <w:spacing w:after="0" w:line="240" w:lineRule="auto"/>
              <w:rPr>
                <w:sz w:val="24"/>
                <w:szCs w:val="24"/>
                <w:lang w:val="lt-LT" w:eastAsia="lt-LT"/>
              </w:rPr>
            </w:pPr>
            <w:r w:rsidRPr="00575AE1">
              <w:rPr>
                <w:sz w:val="24"/>
                <w:szCs w:val="24"/>
                <w:lang w:val="lt-LT" w:eastAsia="lt-LT"/>
              </w:rPr>
              <w:t>Organizuotos</w:t>
            </w:r>
            <w:r w:rsidR="00040241" w:rsidRPr="00575AE1">
              <w:rPr>
                <w:sz w:val="24"/>
                <w:szCs w:val="24"/>
                <w:lang w:val="lt-LT" w:eastAsia="lt-LT"/>
              </w:rPr>
              <w:t xml:space="preserve"> 25</w:t>
            </w:r>
            <w:r w:rsidR="00456CA6">
              <w:rPr>
                <w:sz w:val="24"/>
                <w:szCs w:val="24"/>
                <w:lang w:val="lt-LT" w:eastAsia="lt-LT"/>
              </w:rPr>
              <w:t xml:space="preserve"> edukacinės</w:t>
            </w:r>
            <w:r w:rsidRPr="00575AE1">
              <w:rPr>
                <w:sz w:val="24"/>
                <w:szCs w:val="24"/>
                <w:lang w:val="lt-LT" w:eastAsia="lt-LT"/>
              </w:rPr>
              <w:t xml:space="preserve"> išvykos </w:t>
            </w:r>
            <w:r w:rsidR="009A1065" w:rsidRPr="00575AE1">
              <w:rPr>
                <w:sz w:val="24"/>
                <w:szCs w:val="24"/>
                <w:lang w:val="lt-LT" w:eastAsia="lt-LT"/>
              </w:rPr>
              <w:t>vaikams</w:t>
            </w:r>
            <w:r w:rsidR="00456CA6">
              <w:rPr>
                <w:sz w:val="24"/>
                <w:szCs w:val="24"/>
                <w:lang w:val="lt-LT" w:eastAsia="lt-LT"/>
              </w:rPr>
              <w:t xml:space="preserve"> į Šiaulių miesto ir rajono lankytinus objektus</w:t>
            </w:r>
            <w:r w:rsidR="002E0F32">
              <w:rPr>
                <w:sz w:val="24"/>
                <w:szCs w:val="24"/>
                <w:lang w:val="lt-LT" w:eastAsia="lt-LT"/>
              </w:rPr>
              <w:t>,</w:t>
            </w:r>
            <w:r w:rsidRPr="00575AE1">
              <w:rPr>
                <w:sz w:val="24"/>
                <w:szCs w:val="24"/>
                <w:lang w:val="lt-LT" w:eastAsia="lt-LT"/>
              </w:rPr>
              <w:t xml:space="preserve"> vestos 49 veiklos už įstaigos ribų, 9 veiklas vedė ugdytinių tėvai.</w:t>
            </w:r>
            <w:r w:rsidR="00CB58B0" w:rsidRPr="00575AE1">
              <w:rPr>
                <w:sz w:val="24"/>
                <w:szCs w:val="24"/>
                <w:lang w:val="lt-LT" w:eastAsia="lt-LT"/>
              </w:rPr>
              <w:t xml:space="preserve"> </w:t>
            </w:r>
          </w:p>
        </w:tc>
      </w:tr>
      <w:tr w:rsidR="00040241" w:rsidRPr="0051425B" w14:paraId="7F39C6FC" w14:textId="77777777" w:rsidTr="006979DE">
        <w:tc>
          <w:tcPr>
            <w:tcW w:w="2968" w:type="dxa"/>
          </w:tcPr>
          <w:p w14:paraId="0B53203C" w14:textId="77777777" w:rsidR="009A1065" w:rsidRDefault="00040241" w:rsidP="00B027F0">
            <w:pPr>
              <w:pStyle w:val="Sraopastraipa"/>
              <w:numPr>
                <w:ilvl w:val="2"/>
                <w:numId w:val="1"/>
              </w:numPr>
              <w:spacing w:after="0" w:line="240" w:lineRule="auto"/>
              <w:rPr>
                <w:sz w:val="24"/>
                <w:szCs w:val="24"/>
                <w:lang w:val="lt-LT" w:eastAsia="lt-LT"/>
              </w:rPr>
            </w:pPr>
            <w:r>
              <w:rPr>
                <w:sz w:val="24"/>
                <w:szCs w:val="24"/>
                <w:lang w:val="lt-LT" w:eastAsia="lt-LT"/>
              </w:rPr>
              <w:t xml:space="preserve">Tėvų (globėjų) </w:t>
            </w:r>
          </w:p>
          <w:p w14:paraId="0F08491C" w14:textId="77777777" w:rsidR="00040241" w:rsidRDefault="00040241" w:rsidP="00B027F0">
            <w:pPr>
              <w:pStyle w:val="Sraopastraipa"/>
              <w:spacing w:after="0" w:line="240" w:lineRule="auto"/>
              <w:ind w:left="0"/>
              <w:rPr>
                <w:sz w:val="24"/>
                <w:szCs w:val="24"/>
                <w:lang w:val="lt-LT" w:eastAsia="lt-LT"/>
              </w:rPr>
            </w:pPr>
            <w:r>
              <w:rPr>
                <w:sz w:val="24"/>
                <w:szCs w:val="24"/>
                <w:lang w:val="lt-LT" w:eastAsia="lt-LT"/>
              </w:rPr>
              <w:t>įtraukimas į ugdomąjį procesą.</w:t>
            </w:r>
          </w:p>
        </w:tc>
        <w:tc>
          <w:tcPr>
            <w:tcW w:w="2206" w:type="dxa"/>
          </w:tcPr>
          <w:p w14:paraId="4BE96A33" w14:textId="190E705A" w:rsidR="00040241" w:rsidRDefault="00040241" w:rsidP="00B027F0">
            <w:pPr>
              <w:spacing w:after="0" w:line="240" w:lineRule="auto"/>
              <w:rPr>
                <w:sz w:val="24"/>
                <w:szCs w:val="24"/>
                <w:lang w:val="lt-LT" w:eastAsia="lt-LT"/>
              </w:rPr>
            </w:pPr>
            <w:r>
              <w:rPr>
                <w:sz w:val="24"/>
                <w:szCs w:val="24"/>
                <w:lang w:val="lt-LT" w:eastAsia="lt-LT"/>
              </w:rPr>
              <w:t>Tėvų švietimo renginių sk</w:t>
            </w:r>
            <w:r w:rsidR="009A1065">
              <w:rPr>
                <w:sz w:val="24"/>
                <w:szCs w:val="24"/>
                <w:lang w:val="lt-LT" w:eastAsia="lt-LT"/>
              </w:rPr>
              <w:t>aičius</w:t>
            </w:r>
            <w:r w:rsidR="00610737">
              <w:rPr>
                <w:sz w:val="24"/>
                <w:szCs w:val="24"/>
                <w:lang w:val="lt-LT" w:eastAsia="lt-LT"/>
              </w:rPr>
              <w:t>.</w:t>
            </w:r>
          </w:p>
          <w:p w14:paraId="549BF4C0" w14:textId="605CDDFF" w:rsidR="00040241" w:rsidRDefault="009A1065" w:rsidP="00B027F0">
            <w:pPr>
              <w:spacing w:after="0" w:line="240" w:lineRule="auto"/>
              <w:rPr>
                <w:sz w:val="24"/>
                <w:szCs w:val="24"/>
                <w:lang w:val="lt-LT" w:eastAsia="lt-LT"/>
              </w:rPr>
            </w:pPr>
            <w:r>
              <w:rPr>
                <w:sz w:val="24"/>
                <w:szCs w:val="24"/>
                <w:lang w:val="lt-LT" w:eastAsia="lt-LT"/>
              </w:rPr>
              <w:t>Renginių skaičius</w:t>
            </w:r>
            <w:r w:rsidR="00610737">
              <w:rPr>
                <w:sz w:val="24"/>
                <w:szCs w:val="24"/>
                <w:lang w:val="lt-LT" w:eastAsia="lt-LT"/>
              </w:rPr>
              <w:t>.</w:t>
            </w:r>
          </w:p>
        </w:tc>
        <w:tc>
          <w:tcPr>
            <w:tcW w:w="4715" w:type="dxa"/>
          </w:tcPr>
          <w:p w14:paraId="7E095BDD" w14:textId="6D242D94" w:rsidR="00040241" w:rsidRDefault="009C471D" w:rsidP="00B027F0">
            <w:pPr>
              <w:spacing w:after="0" w:line="240" w:lineRule="auto"/>
              <w:rPr>
                <w:sz w:val="24"/>
                <w:szCs w:val="24"/>
                <w:lang w:val="lt-LT" w:eastAsia="lt-LT"/>
              </w:rPr>
            </w:pPr>
            <w:r w:rsidRPr="00300D5E">
              <w:rPr>
                <w:sz w:val="24"/>
                <w:szCs w:val="24"/>
                <w:lang w:val="lt-LT" w:eastAsia="lt-LT"/>
              </w:rPr>
              <w:t>O</w:t>
            </w:r>
            <w:r w:rsidR="00DC1647" w:rsidRPr="00300D5E">
              <w:rPr>
                <w:sz w:val="24"/>
                <w:szCs w:val="24"/>
                <w:lang w:val="lt-LT" w:eastAsia="lt-LT"/>
              </w:rPr>
              <w:t>r</w:t>
            </w:r>
            <w:r w:rsidR="009A1065" w:rsidRPr="00575AE1">
              <w:rPr>
                <w:sz w:val="24"/>
                <w:szCs w:val="24"/>
                <w:lang w:val="lt-LT" w:eastAsia="lt-LT"/>
              </w:rPr>
              <w:t>ganizuoti</w:t>
            </w:r>
            <w:r w:rsidRPr="00575AE1">
              <w:rPr>
                <w:sz w:val="24"/>
                <w:szCs w:val="24"/>
                <w:lang w:val="lt-LT" w:eastAsia="lt-LT"/>
              </w:rPr>
              <w:t xml:space="preserve"> 6 renginiai bendruomenei, </w:t>
            </w:r>
            <w:r w:rsidR="0005094F">
              <w:rPr>
                <w:sz w:val="24"/>
                <w:szCs w:val="24"/>
                <w:lang w:val="lt-LT" w:eastAsia="lt-LT"/>
              </w:rPr>
              <w:t xml:space="preserve">parengta 10 informacinių stendų, 5 kvietimai tėvams </w:t>
            </w:r>
            <w:r w:rsidR="00610737">
              <w:rPr>
                <w:sz w:val="24"/>
                <w:szCs w:val="24"/>
                <w:lang w:val="lt-LT" w:eastAsia="lt-LT"/>
              </w:rPr>
              <w:t>dalyvauti nuotoliniuose</w:t>
            </w:r>
            <w:r w:rsidR="0005094F">
              <w:rPr>
                <w:sz w:val="24"/>
                <w:szCs w:val="24"/>
                <w:lang w:val="lt-LT" w:eastAsia="lt-LT"/>
              </w:rPr>
              <w:t xml:space="preserve"> mokymuose</w:t>
            </w:r>
            <w:r w:rsidR="00826E91">
              <w:rPr>
                <w:sz w:val="24"/>
                <w:szCs w:val="24"/>
                <w:lang w:val="lt-LT" w:eastAsia="lt-LT"/>
              </w:rPr>
              <w:t>, socialiniame įstaigos tinkle.</w:t>
            </w:r>
          </w:p>
          <w:p w14:paraId="0631509E" w14:textId="77777777" w:rsidR="00826E91" w:rsidRPr="00575AE1" w:rsidRDefault="00826E91" w:rsidP="00B027F0">
            <w:pPr>
              <w:spacing w:after="0" w:line="240" w:lineRule="auto"/>
              <w:rPr>
                <w:sz w:val="24"/>
                <w:szCs w:val="24"/>
                <w:lang w:val="lt-LT" w:eastAsia="lt-LT"/>
              </w:rPr>
            </w:pPr>
          </w:p>
          <w:p w14:paraId="711F8439" w14:textId="77777777" w:rsidR="005F643B" w:rsidRDefault="00826E91" w:rsidP="00B027F0">
            <w:pPr>
              <w:spacing w:after="0" w:line="240" w:lineRule="auto"/>
              <w:rPr>
                <w:sz w:val="24"/>
                <w:szCs w:val="24"/>
                <w:lang w:val="lt-LT" w:eastAsia="lt-LT"/>
              </w:rPr>
            </w:pPr>
            <w:r>
              <w:rPr>
                <w:sz w:val="24"/>
                <w:szCs w:val="24"/>
                <w:lang w:val="lt-LT" w:eastAsia="lt-LT"/>
              </w:rPr>
              <w:t>Veiklos procesų tobulinimui t</w:t>
            </w:r>
            <w:r w:rsidR="006979DE" w:rsidRPr="00575AE1">
              <w:rPr>
                <w:sz w:val="24"/>
                <w:szCs w:val="24"/>
                <w:lang w:val="lt-LT" w:eastAsia="lt-LT"/>
              </w:rPr>
              <w:t>aikyta LEAN</w:t>
            </w:r>
            <w:r>
              <w:rPr>
                <w:sz w:val="24"/>
                <w:szCs w:val="24"/>
                <w:lang w:val="lt-LT" w:eastAsia="lt-LT"/>
              </w:rPr>
              <w:t xml:space="preserve"> metodika: </w:t>
            </w:r>
          </w:p>
          <w:p w14:paraId="178C2118" w14:textId="37DE95A4" w:rsidR="00826E91" w:rsidRDefault="00826E91" w:rsidP="00B027F0">
            <w:pPr>
              <w:spacing w:after="0" w:line="240" w:lineRule="auto"/>
              <w:rPr>
                <w:sz w:val="24"/>
                <w:szCs w:val="24"/>
                <w:lang w:val="lt-LT" w:eastAsia="lt-LT"/>
              </w:rPr>
            </w:pPr>
            <w:r>
              <w:rPr>
                <w:sz w:val="24"/>
                <w:szCs w:val="24"/>
                <w:lang w:val="lt-LT" w:eastAsia="lt-LT"/>
              </w:rPr>
              <w:t>11 grupių rašytiniai susitarimai</w:t>
            </w:r>
            <w:r w:rsidR="00040241" w:rsidRPr="00575AE1">
              <w:rPr>
                <w:sz w:val="24"/>
                <w:szCs w:val="24"/>
                <w:lang w:val="lt-LT" w:eastAsia="lt-LT"/>
              </w:rPr>
              <w:t xml:space="preserve"> su tėvais</w:t>
            </w:r>
            <w:r>
              <w:rPr>
                <w:sz w:val="24"/>
                <w:szCs w:val="24"/>
                <w:lang w:val="lt-LT" w:eastAsia="lt-LT"/>
              </w:rPr>
              <w:t xml:space="preserve">, </w:t>
            </w:r>
          </w:p>
          <w:p w14:paraId="13C81E29" w14:textId="21F84CC5" w:rsidR="00040241" w:rsidRPr="00575AE1" w:rsidRDefault="00826E91" w:rsidP="00B027F0">
            <w:pPr>
              <w:spacing w:after="0" w:line="240" w:lineRule="auto"/>
              <w:rPr>
                <w:sz w:val="24"/>
                <w:szCs w:val="24"/>
                <w:lang w:val="lt-LT" w:eastAsia="lt-LT"/>
              </w:rPr>
            </w:pPr>
            <w:r>
              <w:rPr>
                <w:sz w:val="24"/>
                <w:szCs w:val="24"/>
                <w:lang w:val="lt-LT" w:eastAsia="lt-LT"/>
              </w:rPr>
              <w:t>vykdyta 1 apklausa pagal LEAN metodiką.</w:t>
            </w:r>
          </w:p>
        </w:tc>
      </w:tr>
      <w:tr w:rsidR="00040241" w14:paraId="4939B9F7" w14:textId="77777777" w:rsidTr="006979DE">
        <w:tc>
          <w:tcPr>
            <w:tcW w:w="9889" w:type="dxa"/>
            <w:gridSpan w:val="3"/>
          </w:tcPr>
          <w:p w14:paraId="6693A54F" w14:textId="2CEE6AA8" w:rsidR="00040241" w:rsidRDefault="00040241" w:rsidP="00B027F0">
            <w:pPr>
              <w:pStyle w:val="Sraopastraipa"/>
              <w:numPr>
                <w:ilvl w:val="1"/>
                <w:numId w:val="1"/>
              </w:numPr>
              <w:spacing w:after="0" w:line="240" w:lineRule="auto"/>
              <w:rPr>
                <w:sz w:val="24"/>
                <w:szCs w:val="24"/>
                <w:lang w:val="lt-LT" w:eastAsia="lt-LT"/>
              </w:rPr>
            </w:pPr>
            <w:r>
              <w:rPr>
                <w:sz w:val="24"/>
                <w:szCs w:val="24"/>
                <w:lang w:val="lt-LT" w:eastAsia="lt-LT"/>
              </w:rPr>
              <w:t>Saugoti ir stiprinti vaikų sveikatą.</w:t>
            </w:r>
          </w:p>
        </w:tc>
      </w:tr>
      <w:tr w:rsidR="00040241" w:rsidRPr="00A94FFD" w14:paraId="00DC8550" w14:textId="77777777" w:rsidTr="006979DE">
        <w:tc>
          <w:tcPr>
            <w:tcW w:w="2968" w:type="dxa"/>
          </w:tcPr>
          <w:p w14:paraId="46A012A5" w14:textId="77777777" w:rsidR="00040241" w:rsidRDefault="00040241" w:rsidP="00B027F0">
            <w:pPr>
              <w:pStyle w:val="Sraopastraipa"/>
              <w:numPr>
                <w:ilvl w:val="2"/>
                <w:numId w:val="1"/>
              </w:numPr>
              <w:spacing w:after="0" w:line="240" w:lineRule="auto"/>
              <w:rPr>
                <w:sz w:val="24"/>
                <w:szCs w:val="24"/>
                <w:lang w:val="lt-LT" w:eastAsia="lt-LT"/>
              </w:rPr>
            </w:pPr>
            <w:r>
              <w:rPr>
                <w:sz w:val="24"/>
                <w:szCs w:val="24"/>
                <w:lang w:val="lt-LT" w:eastAsia="lt-LT"/>
              </w:rPr>
              <w:t xml:space="preserve">Dalinis ekologiškų </w:t>
            </w:r>
          </w:p>
          <w:p w14:paraId="05F81C96" w14:textId="77777777" w:rsidR="00040241" w:rsidRDefault="00040241" w:rsidP="00B027F0">
            <w:pPr>
              <w:spacing w:after="0" w:line="240" w:lineRule="auto"/>
              <w:rPr>
                <w:sz w:val="24"/>
                <w:szCs w:val="24"/>
                <w:lang w:val="lt-LT" w:eastAsia="lt-LT"/>
              </w:rPr>
            </w:pPr>
            <w:r>
              <w:rPr>
                <w:sz w:val="24"/>
                <w:szCs w:val="24"/>
                <w:lang w:val="lt-LT" w:eastAsia="lt-LT"/>
              </w:rPr>
              <w:t>maisto produktų vartojimas.</w:t>
            </w:r>
          </w:p>
          <w:p w14:paraId="1A6D5566" w14:textId="77777777" w:rsidR="00040241" w:rsidRPr="00B0675D" w:rsidRDefault="00040241" w:rsidP="00B027F0">
            <w:pPr>
              <w:spacing w:after="0" w:line="240" w:lineRule="auto"/>
              <w:rPr>
                <w:sz w:val="24"/>
                <w:szCs w:val="24"/>
                <w:lang w:val="lt-LT" w:eastAsia="lt-LT"/>
              </w:rPr>
            </w:pPr>
          </w:p>
        </w:tc>
        <w:tc>
          <w:tcPr>
            <w:tcW w:w="2206" w:type="dxa"/>
          </w:tcPr>
          <w:p w14:paraId="6F71F8A7" w14:textId="62DDA0A2" w:rsidR="00040241" w:rsidRDefault="00040241" w:rsidP="00B027F0">
            <w:pPr>
              <w:spacing w:after="0" w:line="240" w:lineRule="auto"/>
              <w:rPr>
                <w:color w:val="000000"/>
                <w:sz w:val="24"/>
                <w:szCs w:val="24"/>
                <w:lang w:val="lt-LT" w:eastAsia="lt-LT"/>
              </w:rPr>
            </w:pPr>
            <w:r>
              <w:rPr>
                <w:color w:val="000000"/>
                <w:sz w:val="24"/>
                <w:szCs w:val="24"/>
                <w:lang w:val="lt-LT" w:eastAsia="lt-LT"/>
              </w:rPr>
              <w:t>Mėnesių skaičius</w:t>
            </w:r>
            <w:r w:rsidR="00610737">
              <w:rPr>
                <w:color w:val="000000"/>
                <w:sz w:val="24"/>
                <w:szCs w:val="24"/>
                <w:lang w:val="lt-LT" w:eastAsia="lt-LT"/>
              </w:rPr>
              <w:t>.</w:t>
            </w:r>
          </w:p>
          <w:p w14:paraId="025D0D44" w14:textId="220DD89F" w:rsidR="00040241" w:rsidRPr="00B0675D" w:rsidRDefault="00040241" w:rsidP="00B027F0">
            <w:pPr>
              <w:spacing w:after="0" w:line="240" w:lineRule="auto"/>
              <w:rPr>
                <w:sz w:val="24"/>
                <w:szCs w:val="24"/>
                <w:lang w:val="lt-LT" w:eastAsia="lt-LT"/>
              </w:rPr>
            </w:pPr>
            <w:r>
              <w:rPr>
                <w:color w:val="000000"/>
                <w:sz w:val="24"/>
                <w:szCs w:val="24"/>
                <w:lang w:val="lt-LT" w:eastAsia="lt-LT"/>
              </w:rPr>
              <w:t>Procentai</w:t>
            </w:r>
            <w:r w:rsidR="00610737">
              <w:rPr>
                <w:color w:val="000000"/>
                <w:sz w:val="24"/>
                <w:szCs w:val="24"/>
                <w:lang w:val="lt-LT" w:eastAsia="lt-LT"/>
              </w:rPr>
              <w:t>.</w:t>
            </w:r>
          </w:p>
        </w:tc>
        <w:tc>
          <w:tcPr>
            <w:tcW w:w="4715" w:type="dxa"/>
          </w:tcPr>
          <w:p w14:paraId="22EDE41F" w14:textId="03F96F28" w:rsidR="00151426" w:rsidRDefault="00151426" w:rsidP="00B027F0">
            <w:pPr>
              <w:spacing w:after="0" w:line="240" w:lineRule="auto"/>
              <w:rPr>
                <w:sz w:val="24"/>
                <w:szCs w:val="24"/>
                <w:lang w:val="lt-LT" w:eastAsia="lt-LT"/>
              </w:rPr>
            </w:pPr>
            <w:r>
              <w:rPr>
                <w:sz w:val="24"/>
                <w:szCs w:val="24"/>
                <w:lang w:val="lt-LT" w:eastAsia="lt-LT"/>
              </w:rPr>
              <w:t>Įstaiga dalyvavo Ekologiškų ir pagal nacionalinę maisto kokybės sistemą pagamintų maisto produktų vartojimo skatinimo ikimokyklinio ugdymo įstaigose programoje. Dalyv</w:t>
            </w:r>
            <w:r w:rsidR="002E0F32">
              <w:rPr>
                <w:sz w:val="24"/>
                <w:szCs w:val="24"/>
                <w:lang w:val="lt-LT" w:eastAsia="lt-LT"/>
              </w:rPr>
              <w:t>avimo laikotarpis 2023</w:t>
            </w:r>
            <w:r w:rsidR="00610737">
              <w:rPr>
                <w:sz w:val="24"/>
                <w:szCs w:val="24"/>
                <w:lang w:val="lt-LT" w:eastAsia="lt-LT"/>
              </w:rPr>
              <w:t xml:space="preserve"> </w:t>
            </w:r>
            <w:r w:rsidR="002E0F32">
              <w:rPr>
                <w:sz w:val="24"/>
                <w:szCs w:val="24"/>
                <w:lang w:val="lt-LT" w:eastAsia="lt-LT"/>
              </w:rPr>
              <w:t>m. rugsėj</w:t>
            </w:r>
            <w:r w:rsidR="00610737">
              <w:rPr>
                <w:sz w:val="24"/>
                <w:szCs w:val="24"/>
                <w:lang w:val="lt-LT" w:eastAsia="lt-LT"/>
              </w:rPr>
              <w:t>o</w:t>
            </w:r>
            <w:r w:rsidR="00B027F0">
              <w:rPr>
                <w:sz w:val="24"/>
                <w:szCs w:val="24"/>
                <w:lang w:val="lt-LT" w:eastAsia="lt-LT"/>
              </w:rPr>
              <w:t>-</w:t>
            </w:r>
            <w:r>
              <w:rPr>
                <w:sz w:val="24"/>
                <w:szCs w:val="24"/>
                <w:lang w:val="lt-LT" w:eastAsia="lt-LT"/>
              </w:rPr>
              <w:t>lapkričio mėn.</w:t>
            </w:r>
            <w:r w:rsidR="00A94FFD">
              <w:rPr>
                <w:sz w:val="24"/>
                <w:szCs w:val="24"/>
                <w:lang w:val="lt-LT" w:eastAsia="lt-LT"/>
              </w:rPr>
              <w:t xml:space="preserve"> </w:t>
            </w:r>
          </w:p>
          <w:p w14:paraId="43B5945C" w14:textId="77777777" w:rsidR="00151426" w:rsidRDefault="00151426" w:rsidP="00B027F0">
            <w:pPr>
              <w:spacing w:after="0" w:line="240" w:lineRule="auto"/>
              <w:rPr>
                <w:sz w:val="24"/>
                <w:szCs w:val="24"/>
                <w:lang w:val="lt-LT" w:eastAsia="lt-LT"/>
              </w:rPr>
            </w:pPr>
          </w:p>
          <w:p w14:paraId="46D2A113" w14:textId="3C6B0F7A" w:rsidR="0051425B" w:rsidRDefault="006000FA" w:rsidP="00B027F0">
            <w:pPr>
              <w:spacing w:after="0" w:line="240" w:lineRule="auto"/>
              <w:rPr>
                <w:sz w:val="24"/>
                <w:szCs w:val="24"/>
                <w:lang w:val="lt-LT" w:eastAsia="lt-LT"/>
              </w:rPr>
            </w:pPr>
            <w:r>
              <w:rPr>
                <w:sz w:val="24"/>
                <w:szCs w:val="24"/>
                <w:lang w:val="lt-LT" w:eastAsia="lt-LT"/>
              </w:rPr>
              <w:t>3</w:t>
            </w:r>
            <w:r w:rsidR="00040241">
              <w:rPr>
                <w:sz w:val="24"/>
                <w:szCs w:val="24"/>
                <w:lang w:val="lt-LT" w:eastAsia="lt-LT"/>
              </w:rPr>
              <w:t xml:space="preserve"> mėn</w:t>
            </w:r>
            <w:r w:rsidR="00CE704E">
              <w:rPr>
                <w:sz w:val="24"/>
                <w:szCs w:val="24"/>
                <w:lang w:val="lt-LT" w:eastAsia="lt-LT"/>
              </w:rPr>
              <w:t>esius</w:t>
            </w:r>
            <w:r w:rsidR="00040241">
              <w:rPr>
                <w:sz w:val="24"/>
                <w:szCs w:val="24"/>
                <w:lang w:val="lt-LT" w:eastAsia="lt-LT"/>
              </w:rPr>
              <w:t xml:space="preserve"> įstaigos vaikai</w:t>
            </w:r>
            <w:r w:rsidR="00142BFA">
              <w:rPr>
                <w:sz w:val="24"/>
                <w:szCs w:val="24"/>
                <w:lang w:val="lt-LT" w:eastAsia="lt-LT"/>
              </w:rPr>
              <w:t xml:space="preserve"> turėjo galimybę </w:t>
            </w:r>
            <w:r w:rsidR="007C1994">
              <w:rPr>
                <w:sz w:val="24"/>
                <w:szCs w:val="24"/>
                <w:lang w:val="lt-LT" w:eastAsia="lt-LT"/>
              </w:rPr>
              <w:t xml:space="preserve">50 procentų </w:t>
            </w:r>
            <w:r w:rsidR="00142BFA">
              <w:rPr>
                <w:sz w:val="24"/>
                <w:szCs w:val="24"/>
                <w:lang w:val="lt-LT" w:eastAsia="lt-LT"/>
              </w:rPr>
              <w:t xml:space="preserve">maitintis kokybiškesniais, sveikatai palankesniais maisto produktais. </w:t>
            </w:r>
          </w:p>
          <w:p w14:paraId="60A89461" w14:textId="77777777" w:rsidR="00E53BD7" w:rsidRDefault="00E53BD7" w:rsidP="00B027F0">
            <w:pPr>
              <w:spacing w:after="0" w:line="240" w:lineRule="auto"/>
              <w:rPr>
                <w:sz w:val="24"/>
                <w:szCs w:val="24"/>
                <w:lang w:val="lt-LT" w:eastAsia="lt-LT"/>
              </w:rPr>
            </w:pPr>
          </w:p>
          <w:p w14:paraId="197A38AA" w14:textId="50C8A316" w:rsidR="00643EA7" w:rsidRDefault="0051425B" w:rsidP="00B027F0">
            <w:pPr>
              <w:spacing w:after="0" w:line="240" w:lineRule="auto"/>
              <w:rPr>
                <w:sz w:val="24"/>
                <w:szCs w:val="24"/>
                <w:lang w:val="lt-LT" w:eastAsia="lt-LT"/>
              </w:rPr>
            </w:pPr>
            <w:r w:rsidRPr="00E67C88">
              <w:rPr>
                <w:sz w:val="24"/>
                <w:szCs w:val="24"/>
                <w:lang w:val="lt-LT" w:eastAsia="lt-LT"/>
              </w:rPr>
              <w:t>Pravesta</w:t>
            </w:r>
            <w:r w:rsidR="009201D0" w:rsidRPr="00E67C88">
              <w:rPr>
                <w:sz w:val="24"/>
                <w:szCs w:val="24"/>
                <w:lang w:val="lt-LT" w:eastAsia="lt-LT"/>
              </w:rPr>
              <w:t xml:space="preserve"> </w:t>
            </w:r>
            <w:r w:rsidR="00E67C88" w:rsidRPr="00E67C88">
              <w:rPr>
                <w:sz w:val="24"/>
                <w:szCs w:val="24"/>
                <w:lang w:val="lt-LT" w:eastAsia="lt-LT"/>
              </w:rPr>
              <w:t>16</w:t>
            </w:r>
            <w:r w:rsidR="00024145" w:rsidRPr="00E67C88">
              <w:rPr>
                <w:sz w:val="24"/>
                <w:szCs w:val="24"/>
                <w:lang w:val="lt-LT" w:eastAsia="lt-LT"/>
              </w:rPr>
              <w:t xml:space="preserve"> veiklų </w:t>
            </w:r>
            <w:r w:rsidR="00E67C88" w:rsidRPr="00E67C88">
              <w:rPr>
                <w:sz w:val="24"/>
                <w:szCs w:val="24"/>
                <w:lang w:val="lt-LT" w:eastAsia="lt-LT"/>
              </w:rPr>
              <w:t>233</w:t>
            </w:r>
            <w:r w:rsidR="00A94FFD">
              <w:rPr>
                <w:sz w:val="24"/>
                <w:szCs w:val="24"/>
                <w:lang w:val="lt-LT" w:eastAsia="lt-LT"/>
              </w:rPr>
              <w:t xml:space="preserve"> </w:t>
            </w:r>
            <w:r w:rsidR="00024145" w:rsidRPr="00E67C88">
              <w:rPr>
                <w:sz w:val="24"/>
                <w:szCs w:val="24"/>
                <w:lang w:val="lt-LT" w:eastAsia="lt-LT"/>
              </w:rPr>
              <w:t>vaikams apie sveik</w:t>
            </w:r>
            <w:r w:rsidRPr="00E67C88">
              <w:rPr>
                <w:sz w:val="24"/>
                <w:szCs w:val="24"/>
                <w:lang w:val="lt-LT" w:eastAsia="lt-LT"/>
              </w:rPr>
              <w:t>os</w:t>
            </w:r>
            <w:r w:rsidR="00024145" w:rsidRPr="00E67C88">
              <w:rPr>
                <w:sz w:val="24"/>
                <w:szCs w:val="24"/>
                <w:lang w:val="lt-LT" w:eastAsia="lt-LT"/>
              </w:rPr>
              <w:t xml:space="preserve"> mityb</w:t>
            </w:r>
            <w:r w:rsidRPr="00E67C88">
              <w:rPr>
                <w:sz w:val="24"/>
                <w:szCs w:val="24"/>
                <w:lang w:val="lt-LT" w:eastAsia="lt-LT"/>
              </w:rPr>
              <w:t>os įgūdžių formavimą</w:t>
            </w:r>
            <w:r w:rsidR="002E0F32">
              <w:rPr>
                <w:sz w:val="24"/>
                <w:szCs w:val="24"/>
                <w:lang w:val="lt-LT" w:eastAsia="lt-LT"/>
              </w:rPr>
              <w:t>.</w:t>
            </w:r>
            <w:r w:rsidR="003B4234">
              <w:rPr>
                <w:sz w:val="24"/>
                <w:szCs w:val="24"/>
                <w:lang w:val="lt-LT" w:eastAsia="lt-LT"/>
              </w:rPr>
              <w:t xml:space="preserve"> </w:t>
            </w:r>
            <w:r w:rsidR="00B34FE2">
              <w:rPr>
                <w:sz w:val="24"/>
                <w:szCs w:val="24"/>
                <w:lang w:val="lt-LT" w:eastAsia="lt-LT"/>
              </w:rPr>
              <w:t>Dalyvauta respublikiniame projekte „Sveikatiada“.</w:t>
            </w:r>
          </w:p>
        </w:tc>
      </w:tr>
      <w:tr w:rsidR="00040241" w:rsidRPr="00300D5E" w14:paraId="3A6A73D8" w14:textId="77777777" w:rsidTr="006979DE">
        <w:tc>
          <w:tcPr>
            <w:tcW w:w="2968" w:type="dxa"/>
          </w:tcPr>
          <w:p w14:paraId="26F30057" w14:textId="28097772" w:rsidR="00040241" w:rsidRDefault="00040241" w:rsidP="00B027F0">
            <w:pPr>
              <w:pStyle w:val="Sraopastraipa"/>
              <w:numPr>
                <w:ilvl w:val="2"/>
                <w:numId w:val="1"/>
              </w:numPr>
              <w:spacing w:after="0" w:line="240" w:lineRule="auto"/>
              <w:rPr>
                <w:sz w:val="24"/>
                <w:szCs w:val="24"/>
                <w:lang w:val="lt-LT" w:eastAsia="lt-LT"/>
              </w:rPr>
            </w:pPr>
            <w:r>
              <w:rPr>
                <w:sz w:val="24"/>
                <w:szCs w:val="24"/>
                <w:lang w:val="lt-LT" w:eastAsia="lt-LT"/>
              </w:rPr>
              <w:t xml:space="preserve">Bendruomenės </w:t>
            </w:r>
          </w:p>
          <w:p w14:paraId="5360DEE0" w14:textId="77777777" w:rsidR="00040241" w:rsidRDefault="00040241" w:rsidP="00B027F0">
            <w:pPr>
              <w:spacing w:after="0" w:line="240" w:lineRule="auto"/>
              <w:rPr>
                <w:sz w:val="24"/>
                <w:szCs w:val="24"/>
                <w:lang w:val="lt-LT" w:eastAsia="lt-LT"/>
              </w:rPr>
            </w:pPr>
            <w:r>
              <w:rPr>
                <w:sz w:val="24"/>
                <w:szCs w:val="24"/>
                <w:lang w:val="lt-LT" w:eastAsia="lt-LT"/>
              </w:rPr>
              <w:t>fizinės ir psichinės sveikatos stiprinimas.</w:t>
            </w:r>
          </w:p>
        </w:tc>
        <w:tc>
          <w:tcPr>
            <w:tcW w:w="2206" w:type="dxa"/>
          </w:tcPr>
          <w:p w14:paraId="4653117A" w14:textId="433BF57D" w:rsidR="00040241" w:rsidRDefault="009201D0" w:rsidP="00B027F0">
            <w:pPr>
              <w:spacing w:after="0" w:line="240" w:lineRule="auto"/>
              <w:rPr>
                <w:sz w:val="24"/>
                <w:szCs w:val="24"/>
                <w:lang w:val="lt-LT" w:eastAsia="lt-LT"/>
              </w:rPr>
            </w:pPr>
            <w:r>
              <w:rPr>
                <w:sz w:val="24"/>
                <w:szCs w:val="24"/>
                <w:lang w:val="lt-LT" w:eastAsia="lt-LT"/>
              </w:rPr>
              <w:t>Ugdytinių skaičius</w:t>
            </w:r>
            <w:r w:rsidR="00C5154A">
              <w:rPr>
                <w:sz w:val="24"/>
                <w:szCs w:val="24"/>
                <w:lang w:val="lt-LT" w:eastAsia="lt-LT"/>
              </w:rPr>
              <w:t>.</w:t>
            </w:r>
          </w:p>
          <w:p w14:paraId="7BD24C3C" w14:textId="77777777" w:rsidR="00040241" w:rsidRDefault="00040241" w:rsidP="00B027F0">
            <w:pPr>
              <w:spacing w:after="0" w:line="240" w:lineRule="auto"/>
              <w:rPr>
                <w:sz w:val="24"/>
                <w:szCs w:val="24"/>
                <w:lang w:val="lt-LT" w:eastAsia="lt-LT"/>
              </w:rPr>
            </w:pPr>
          </w:p>
          <w:p w14:paraId="723D8DF7" w14:textId="77777777" w:rsidR="007C1994" w:rsidRDefault="007C1994" w:rsidP="00B027F0">
            <w:pPr>
              <w:spacing w:after="0" w:line="240" w:lineRule="auto"/>
              <w:rPr>
                <w:sz w:val="24"/>
                <w:szCs w:val="24"/>
                <w:lang w:val="lt-LT" w:eastAsia="lt-LT"/>
              </w:rPr>
            </w:pPr>
          </w:p>
          <w:p w14:paraId="3E7C23FB" w14:textId="77777777" w:rsidR="007C1994" w:rsidRDefault="007C1994" w:rsidP="00B027F0">
            <w:pPr>
              <w:spacing w:after="0" w:line="240" w:lineRule="auto"/>
              <w:rPr>
                <w:sz w:val="24"/>
                <w:szCs w:val="24"/>
                <w:lang w:val="lt-LT" w:eastAsia="lt-LT"/>
              </w:rPr>
            </w:pPr>
          </w:p>
          <w:p w14:paraId="4DC38E9C" w14:textId="0A9B822A" w:rsidR="00040241" w:rsidRDefault="00040241" w:rsidP="00B027F0">
            <w:pPr>
              <w:spacing w:after="0" w:line="240" w:lineRule="auto"/>
              <w:rPr>
                <w:sz w:val="24"/>
                <w:szCs w:val="24"/>
                <w:lang w:val="lt-LT" w:eastAsia="lt-LT"/>
              </w:rPr>
            </w:pPr>
            <w:r>
              <w:rPr>
                <w:sz w:val="24"/>
                <w:szCs w:val="24"/>
                <w:lang w:val="lt-LT" w:eastAsia="lt-LT"/>
              </w:rPr>
              <w:t>Progr</w:t>
            </w:r>
            <w:r w:rsidR="009201D0">
              <w:rPr>
                <w:sz w:val="24"/>
                <w:szCs w:val="24"/>
                <w:lang w:val="lt-LT" w:eastAsia="lt-LT"/>
              </w:rPr>
              <w:t>amų/projektų skaičius</w:t>
            </w:r>
            <w:r w:rsidR="00C5154A">
              <w:rPr>
                <w:sz w:val="24"/>
                <w:szCs w:val="24"/>
                <w:lang w:val="lt-LT" w:eastAsia="lt-LT"/>
              </w:rPr>
              <w:t>.</w:t>
            </w:r>
          </w:p>
        </w:tc>
        <w:tc>
          <w:tcPr>
            <w:tcW w:w="4715" w:type="dxa"/>
          </w:tcPr>
          <w:p w14:paraId="394E775D" w14:textId="68B372D1" w:rsidR="00040241" w:rsidRDefault="004A25FF" w:rsidP="00B027F0">
            <w:pPr>
              <w:spacing w:after="0" w:line="240" w:lineRule="auto"/>
              <w:rPr>
                <w:sz w:val="24"/>
                <w:szCs w:val="24"/>
                <w:lang w:val="lt-LT" w:eastAsia="lt-LT"/>
              </w:rPr>
            </w:pPr>
            <w:r w:rsidRPr="00575AE1">
              <w:rPr>
                <w:sz w:val="24"/>
                <w:szCs w:val="24"/>
                <w:lang w:val="lt-LT" w:eastAsia="lt-LT"/>
              </w:rPr>
              <w:t>85</w:t>
            </w:r>
            <w:r w:rsidR="008A7851">
              <w:rPr>
                <w:sz w:val="24"/>
                <w:szCs w:val="24"/>
                <w:lang w:val="lt-LT" w:eastAsia="lt-LT"/>
              </w:rPr>
              <w:t xml:space="preserve"> ugdytiniai</w:t>
            </w:r>
            <w:r w:rsidR="00040241" w:rsidRPr="00575AE1">
              <w:rPr>
                <w:sz w:val="24"/>
                <w:szCs w:val="24"/>
                <w:lang w:val="lt-LT" w:eastAsia="lt-LT"/>
              </w:rPr>
              <w:t xml:space="preserve"> dalyvavo socialinio</w:t>
            </w:r>
            <w:r w:rsidR="00040241" w:rsidRPr="00300D5E">
              <w:rPr>
                <w:sz w:val="24"/>
                <w:szCs w:val="24"/>
                <w:lang w:val="pt-BR" w:eastAsia="lt-LT"/>
              </w:rPr>
              <w:t>-</w:t>
            </w:r>
            <w:r w:rsidR="00040241" w:rsidRPr="00575AE1">
              <w:rPr>
                <w:sz w:val="24"/>
                <w:szCs w:val="24"/>
                <w:lang w:val="lt-LT" w:eastAsia="lt-LT"/>
              </w:rPr>
              <w:t>emocin</w:t>
            </w:r>
            <w:r w:rsidR="009201D0" w:rsidRPr="00575AE1">
              <w:rPr>
                <w:sz w:val="24"/>
                <w:szCs w:val="24"/>
                <w:lang w:val="lt-LT" w:eastAsia="lt-LT"/>
              </w:rPr>
              <w:t>io intelekto ugdymo projektuose.</w:t>
            </w:r>
            <w:r w:rsidRPr="00575AE1">
              <w:rPr>
                <w:sz w:val="24"/>
                <w:szCs w:val="24"/>
                <w:lang w:val="lt-LT" w:eastAsia="lt-LT"/>
              </w:rPr>
              <w:t xml:space="preserve"> </w:t>
            </w:r>
            <w:r w:rsidR="00040241" w:rsidRPr="00575AE1">
              <w:rPr>
                <w:sz w:val="24"/>
                <w:szCs w:val="24"/>
                <w:lang w:val="lt-LT" w:eastAsia="lt-LT"/>
              </w:rPr>
              <w:t>Vykd</w:t>
            </w:r>
            <w:r w:rsidR="00665C49" w:rsidRPr="00575AE1">
              <w:rPr>
                <w:sz w:val="24"/>
                <w:szCs w:val="24"/>
                <w:lang w:val="lt-LT" w:eastAsia="lt-LT"/>
              </w:rPr>
              <w:t>ytos</w:t>
            </w:r>
            <w:r w:rsidRPr="00575AE1">
              <w:rPr>
                <w:sz w:val="24"/>
                <w:szCs w:val="24"/>
                <w:lang w:val="lt-LT" w:eastAsia="lt-LT"/>
              </w:rPr>
              <w:t xml:space="preserve"> </w:t>
            </w:r>
            <w:r w:rsidR="003D57CF" w:rsidRPr="00575AE1">
              <w:rPr>
                <w:sz w:val="24"/>
                <w:szCs w:val="24"/>
                <w:lang w:val="lt-LT" w:eastAsia="lt-LT"/>
              </w:rPr>
              <w:t>pr</w:t>
            </w:r>
            <w:r w:rsidRPr="00575AE1">
              <w:rPr>
                <w:sz w:val="24"/>
                <w:szCs w:val="24"/>
                <w:lang w:val="lt-LT" w:eastAsia="lt-LT"/>
              </w:rPr>
              <w:t>ogramos ,,Zipio draugai“ ir</w:t>
            </w:r>
            <w:r w:rsidR="008A7851">
              <w:rPr>
                <w:sz w:val="24"/>
                <w:szCs w:val="24"/>
                <w:lang w:val="lt-LT" w:eastAsia="lt-LT"/>
              </w:rPr>
              <w:t xml:space="preserve"> „Kimochi“.</w:t>
            </w:r>
          </w:p>
          <w:p w14:paraId="3E514845" w14:textId="77777777" w:rsidR="00E53BD7" w:rsidRPr="00575AE1" w:rsidRDefault="00E53BD7" w:rsidP="00B027F0">
            <w:pPr>
              <w:spacing w:after="0" w:line="240" w:lineRule="auto"/>
              <w:rPr>
                <w:sz w:val="24"/>
                <w:szCs w:val="24"/>
                <w:lang w:val="lt-LT" w:eastAsia="lt-LT"/>
              </w:rPr>
            </w:pPr>
          </w:p>
          <w:p w14:paraId="3B7D39B6" w14:textId="77777777" w:rsidR="007C1994" w:rsidRDefault="007C1994" w:rsidP="00B027F0">
            <w:pPr>
              <w:spacing w:after="0" w:line="240" w:lineRule="auto"/>
              <w:rPr>
                <w:sz w:val="24"/>
                <w:szCs w:val="24"/>
                <w:lang w:val="lt-LT" w:eastAsia="lt-LT"/>
              </w:rPr>
            </w:pPr>
            <w:r>
              <w:rPr>
                <w:sz w:val="24"/>
                <w:szCs w:val="24"/>
                <w:lang w:val="lt-LT" w:eastAsia="lt-LT"/>
              </w:rPr>
              <w:t xml:space="preserve">3 programos ir 4 projektai. </w:t>
            </w:r>
          </w:p>
          <w:p w14:paraId="3FDE4A0E" w14:textId="00466854" w:rsidR="00C5154A" w:rsidRDefault="00C5154A" w:rsidP="00B027F0">
            <w:pPr>
              <w:spacing w:after="0" w:line="240" w:lineRule="auto"/>
              <w:rPr>
                <w:sz w:val="24"/>
                <w:szCs w:val="24"/>
                <w:lang w:val="lt-LT" w:eastAsia="lt-LT"/>
              </w:rPr>
            </w:pPr>
            <w:r>
              <w:rPr>
                <w:sz w:val="24"/>
                <w:szCs w:val="24"/>
                <w:lang w:val="lt-LT" w:eastAsia="lt-LT"/>
              </w:rPr>
              <w:t>Vykdyta</w:t>
            </w:r>
            <w:r w:rsidRPr="00575AE1">
              <w:rPr>
                <w:sz w:val="24"/>
                <w:szCs w:val="24"/>
                <w:lang w:val="lt-LT" w:eastAsia="lt-LT"/>
              </w:rPr>
              <w:t xml:space="preserve"> įstaigos sukurta programa „Atsipala</w:t>
            </w:r>
            <w:r>
              <w:rPr>
                <w:sz w:val="24"/>
                <w:szCs w:val="24"/>
                <w:lang w:val="lt-LT" w:eastAsia="lt-LT"/>
              </w:rPr>
              <w:t>idavimo sala“, kurioje dalyvavo</w:t>
            </w:r>
            <w:r w:rsidRPr="00575AE1">
              <w:rPr>
                <w:sz w:val="24"/>
                <w:szCs w:val="24"/>
                <w:lang w:val="lt-LT" w:eastAsia="lt-LT"/>
              </w:rPr>
              <w:t xml:space="preserve"> visi ugdytiniai.</w:t>
            </w:r>
            <w:r>
              <w:rPr>
                <w:sz w:val="24"/>
                <w:szCs w:val="24"/>
                <w:lang w:val="lt-LT" w:eastAsia="lt-LT"/>
              </w:rPr>
              <w:t xml:space="preserve"> Vaikai mokėsi </w:t>
            </w:r>
            <w:r w:rsidRPr="002E0F32">
              <w:rPr>
                <w:color w:val="000000"/>
                <w:sz w:val="24"/>
                <w:szCs w:val="24"/>
                <w:shd w:val="clear" w:color="auto" w:fill="FFFFFF"/>
                <w:lang w:val="lt-LT"/>
              </w:rPr>
              <w:t>įvairių atsipalaidavimo technikų per kvėpavimą, muziką, sportą ir meną</w:t>
            </w:r>
            <w:r>
              <w:rPr>
                <w:color w:val="000000"/>
                <w:sz w:val="24"/>
                <w:szCs w:val="24"/>
                <w:shd w:val="clear" w:color="auto" w:fill="FFFFFF"/>
                <w:lang w:val="lt-LT"/>
              </w:rPr>
              <w:t>.</w:t>
            </w:r>
            <w:r>
              <w:rPr>
                <w:sz w:val="24"/>
                <w:szCs w:val="24"/>
                <w:lang w:val="lt-LT" w:eastAsia="lt-LT"/>
              </w:rPr>
              <w:t xml:space="preserve"> </w:t>
            </w:r>
          </w:p>
          <w:p w14:paraId="253869C5" w14:textId="3B7B0C61" w:rsidR="00A52009" w:rsidRDefault="00A52009" w:rsidP="00B027F0">
            <w:pPr>
              <w:spacing w:after="0" w:line="240" w:lineRule="auto"/>
              <w:rPr>
                <w:sz w:val="24"/>
                <w:szCs w:val="24"/>
                <w:lang w:val="lt-LT" w:eastAsia="lt-LT"/>
              </w:rPr>
            </w:pPr>
            <w:r>
              <w:rPr>
                <w:sz w:val="24"/>
                <w:szCs w:val="24"/>
                <w:lang w:val="lt-LT" w:eastAsia="lt-LT"/>
              </w:rPr>
              <w:t>Unikali įstaigos</w:t>
            </w:r>
            <w:r w:rsidR="00A94FFD">
              <w:rPr>
                <w:sz w:val="24"/>
                <w:szCs w:val="24"/>
                <w:lang w:val="lt-LT" w:eastAsia="lt-LT"/>
              </w:rPr>
              <w:t xml:space="preserve"> sukurta programa ir jos nauda </w:t>
            </w:r>
            <w:r>
              <w:rPr>
                <w:sz w:val="24"/>
                <w:szCs w:val="24"/>
                <w:lang w:val="lt-LT" w:eastAsia="lt-LT"/>
              </w:rPr>
              <w:t xml:space="preserve">pristatyta </w:t>
            </w:r>
            <w:r w:rsidR="004337D8" w:rsidRPr="002E0F32">
              <w:rPr>
                <w:sz w:val="24"/>
                <w:szCs w:val="24"/>
                <w:lang w:val="lt-LT"/>
              </w:rPr>
              <w:t xml:space="preserve">metodinėje-praktinėje konferencijoje „Vaikų emocinės ir fizinės sveikatos stiprinimas ikimokyklinio ugdymo </w:t>
            </w:r>
            <w:r w:rsidR="004337D8" w:rsidRPr="002E0F32">
              <w:rPr>
                <w:sz w:val="24"/>
                <w:szCs w:val="24"/>
                <w:lang w:val="lt-LT"/>
              </w:rPr>
              <w:lastRenderedPageBreak/>
              <w:t>įstaigose“ bei įstaigos organizuotoje respublikinėje tęstinėje ikimokyklinio ir priešmokyklinio ugdymo pedagogų metodinėje-praktinėje konferencijoje „Žaidimas ugdymu, ugdymas žaidimu-4“.</w:t>
            </w:r>
          </w:p>
          <w:p w14:paraId="4A4F8D2F" w14:textId="00D94FA9" w:rsidR="007A7DB4" w:rsidRPr="002E0F32" w:rsidRDefault="007A7DB4" w:rsidP="00B027F0">
            <w:pPr>
              <w:spacing w:after="0" w:line="240" w:lineRule="auto"/>
              <w:rPr>
                <w:sz w:val="24"/>
                <w:szCs w:val="24"/>
                <w:lang w:val="lt-LT" w:eastAsia="lt-LT"/>
              </w:rPr>
            </w:pPr>
          </w:p>
          <w:p w14:paraId="0147E341" w14:textId="69164078" w:rsidR="00040241" w:rsidRDefault="00EC1207" w:rsidP="00B027F0">
            <w:pPr>
              <w:tabs>
                <w:tab w:val="left" w:pos="3015"/>
              </w:tabs>
              <w:spacing w:after="0" w:line="240" w:lineRule="auto"/>
              <w:rPr>
                <w:sz w:val="24"/>
                <w:szCs w:val="24"/>
                <w:lang w:val="lt-LT" w:eastAsia="lt-LT"/>
              </w:rPr>
            </w:pPr>
            <w:r w:rsidRPr="00575AE1">
              <w:rPr>
                <w:sz w:val="24"/>
                <w:szCs w:val="24"/>
                <w:lang w:val="lt-LT" w:eastAsia="lt-LT"/>
              </w:rPr>
              <w:t xml:space="preserve">Visi įstaigos ugdytiniai dalyvavo sveikatinimo renginiuose. </w:t>
            </w:r>
            <w:r w:rsidR="007B1D7F" w:rsidRPr="00575AE1">
              <w:rPr>
                <w:sz w:val="24"/>
                <w:szCs w:val="24"/>
                <w:lang w:val="lt-LT" w:eastAsia="lt-LT"/>
              </w:rPr>
              <w:t>Suo</w:t>
            </w:r>
            <w:r w:rsidRPr="00575AE1">
              <w:rPr>
                <w:sz w:val="24"/>
                <w:szCs w:val="24"/>
                <w:lang w:val="lt-LT" w:eastAsia="lt-LT"/>
              </w:rPr>
              <w:t>rganizuota 17</w:t>
            </w:r>
            <w:r w:rsidR="00040241" w:rsidRPr="00575AE1">
              <w:rPr>
                <w:sz w:val="24"/>
                <w:szCs w:val="24"/>
                <w:lang w:val="lt-LT" w:eastAsia="lt-LT"/>
              </w:rPr>
              <w:t xml:space="preserve"> rengin</w:t>
            </w:r>
            <w:r w:rsidRPr="00575AE1">
              <w:rPr>
                <w:sz w:val="24"/>
                <w:szCs w:val="24"/>
                <w:lang w:val="lt-LT" w:eastAsia="lt-LT"/>
              </w:rPr>
              <w:t>ių fiziniam aktyvumui skatinti, p</w:t>
            </w:r>
            <w:r w:rsidR="00040241" w:rsidRPr="00575AE1">
              <w:rPr>
                <w:sz w:val="24"/>
                <w:szCs w:val="24"/>
                <w:lang w:val="lt-LT" w:eastAsia="lt-LT"/>
              </w:rPr>
              <w:t>risijungta prie 4 respublikin</w:t>
            </w:r>
            <w:r w:rsidR="009201D0" w:rsidRPr="00575AE1">
              <w:rPr>
                <w:sz w:val="24"/>
                <w:szCs w:val="24"/>
                <w:lang w:val="lt-LT" w:eastAsia="lt-LT"/>
              </w:rPr>
              <w:t>ių projektų.</w:t>
            </w:r>
          </w:p>
          <w:p w14:paraId="50602B21" w14:textId="77777777" w:rsidR="00E53BD7" w:rsidRPr="00575AE1" w:rsidRDefault="00E53BD7" w:rsidP="00B027F0">
            <w:pPr>
              <w:tabs>
                <w:tab w:val="left" w:pos="3015"/>
              </w:tabs>
              <w:spacing w:after="0" w:line="240" w:lineRule="auto"/>
              <w:rPr>
                <w:sz w:val="24"/>
                <w:szCs w:val="24"/>
                <w:lang w:val="lt-LT" w:eastAsia="lt-LT"/>
              </w:rPr>
            </w:pPr>
          </w:p>
          <w:p w14:paraId="24FCBB9F" w14:textId="77777777" w:rsidR="00040241" w:rsidRDefault="00040241" w:rsidP="00B027F0">
            <w:pPr>
              <w:tabs>
                <w:tab w:val="left" w:pos="3015"/>
              </w:tabs>
              <w:spacing w:after="0" w:line="240" w:lineRule="auto"/>
              <w:rPr>
                <w:sz w:val="24"/>
                <w:szCs w:val="24"/>
                <w:lang w:val="lt-LT" w:eastAsia="lt-LT"/>
              </w:rPr>
            </w:pPr>
            <w:r w:rsidRPr="00575AE1">
              <w:rPr>
                <w:sz w:val="24"/>
                <w:szCs w:val="24"/>
                <w:lang w:val="lt-LT" w:eastAsia="lt-LT"/>
              </w:rPr>
              <w:t>Vykd</w:t>
            </w:r>
            <w:r w:rsidR="00B91F2D" w:rsidRPr="00575AE1">
              <w:rPr>
                <w:sz w:val="24"/>
                <w:szCs w:val="24"/>
                <w:lang w:val="lt-LT" w:eastAsia="lt-LT"/>
              </w:rPr>
              <w:t>ytos</w:t>
            </w:r>
            <w:r w:rsidRPr="00575AE1">
              <w:rPr>
                <w:sz w:val="24"/>
                <w:szCs w:val="24"/>
                <w:lang w:val="lt-LT" w:eastAsia="lt-LT"/>
              </w:rPr>
              <w:t xml:space="preserve"> 2</w:t>
            </w:r>
            <w:r w:rsidR="00EC1207" w:rsidRPr="00575AE1">
              <w:rPr>
                <w:sz w:val="24"/>
                <w:szCs w:val="24"/>
                <w:lang w:val="lt-LT" w:eastAsia="lt-LT"/>
              </w:rPr>
              <w:t xml:space="preserve"> tęstinės</w:t>
            </w:r>
            <w:r w:rsidR="00B91F2D" w:rsidRPr="00575AE1">
              <w:rPr>
                <w:sz w:val="24"/>
                <w:szCs w:val="24"/>
                <w:lang w:val="lt-LT" w:eastAsia="lt-LT"/>
              </w:rPr>
              <w:t xml:space="preserve"> sveikatinimo</w:t>
            </w:r>
            <w:r w:rsidRPr="00575AE1">
              <w:rPr>
                <w:sz w:val="24"/>
                <w:szCs w:val="24"/>
                <w:lang w:val="lt-LT" w:eastAsia="lt-LT"/>
              </w:rPr>
              <w:t xml:space="preserve"> programos: „Sveik</w:t>
            </w:r>
            <w:r w:rsidR="009201D0" w:rsidRPr="00575AE1">
              <w:rPr>
                <w:sz w:val="24"/>
                <w:szCs w:val="24"/>
                <w:lang w:val="lt-LT" w:eastAsia="lt-LT"/>
              </w:rPr>
              <w:t>a mokykla“ ir „Aktyvi mokykla“.</w:t>
            </w:r>
          </w:p>
          <w:p w14:paraId="14636FB3" w14:textId="77777777" w:rsidR="00E53BD7" w:rsidRPr="00575AE1" w:rsidRDefault="00E53BD7" w:rsidP="00B027F0">
            <w:pPr>
              <w:tabs>
                <w:tab w:val="left" w:pos="3015"/>
              </w:tabs>
              <w:spacing w:after="0" w:line="240" w:lineRule="auto"/>
              <w:rPr>
                <w:sz w:val="24"/>
                <w:szCs w:val="24"/>
                <w:lang w:val="lt-LT" w:eastAsia="lt-LT"/>
              </w:rPr>
            </w:pPr>
          </w:p>
          <w:p w14:paraId="35EC0437" w14:textId="52FDE701" w:rsidR="00EC1207" w:rsidRPr="00575AE1" w:rsidRDefault="00EC1207" w:rsidP="00B027F0">
            <w:pPr>
              <w:tabs>
                <w:tab w:val="left" w:pos="3015"/>
              </w:tabs>
              <w:spacing w:after="0" w:line="240" w:lineRule="auto"/>
              <w:rPr>
                <w:sz w:val="24"/>
                <w:szCs w:val="24"/>
                <w:lang w:val="lt-LT" w:eastAsia="lt-LT"/>
              </w:rPr>
            </w:pPr>
            <w:r w:rsidRPr="00575AE1">
              <w:rPr>
                <w:sz w:val="24"/>
                <w:szCs w:val="24"/>
                <w:lang w:val="lt-LT" w:eastAsia="lt-LT"/>
              </w:rPr>
              <w:t xml:space="preserve">Gautas ŠAFF beveik 800 </w:t>
            </w:r>
            <w:r w:rsidR="00A94FFD">
              <w:rPr>
                <w:sz w:val="24"/>
                <w:szCs w:val="24"/>
                <w:lang w:val="lt-LT" w:eastAsia="lt-LT"/>
              </w:rPr>
              <w:t>Eur</w:t>
            </w:r>
            <w:r w:rsidRPr="00575AE1">
              <w:rPr>
                <w:sz w:val="24"/>
                <w:szCs w:val="24"/>
                <w:lang w:val="lt-LT" w:eastAsia="lt-LT"/>
              </w:rPr>
              <w:t xml:space="preserve"> finansavimas futbolo inventoriui įsigyti.</w:t>
            </w:r>
          </w:p>
        </w:tc>
      </w:tr>
      <w:tr w:rsidR="00040241" w:rsidRPr="00300D5E" w14:paraId="706001BE" w14:textId="77777777" w:rsidTr="006979DE">
        <w:tc>
          <w:tcPr>
            <w:tcW w:w="9889" w:type="dxa"/>
            <w:gridSpan w:val="3"/>
          </w:tcPr>
          <w:p w14:paraId="20EAF259" w14:textId="4E1BD9AD" w:rsidR="00040241" w:rsidRPr="00575AE1" w:rsidRDefault="00040241" w:rsidP="00B027F0">
            <w:pPr>
              <w:pStyle w:val="Sraopastraipa"/>
              <w:numPr>
                <w:ilvl w:val="1"/>
                <w:numId w:val="1"/>
              </w:numPr>
              <w:spacing w:after="0" w:line="240" w:lineRule="auto"/>
              <w:ind w:left="0" w:firstLine="0"/>
              <w:rPr>
                <w:sz w:val="24"/>
                <w:szCs w:val="24"/>
                <w:lang w:val="lt-LT" w:eastAsia="lt-LT"/>
              </w:rPr>
            </w:pPr>
            <w:r w:rsidRPr="00575AE1">
              <w:rPr>
                <w:sz w:val="24"/>
                <w:szCs w:val="24"/>
                <w:lang w:val="lt-LT" w:eastAsia="lt-LT"/>
              </w:rPr>
              <w:lastRenderedPageBreak/>
              <w:t>Sudaryti sąlygas, padedančias kelti pedagogų darbo motyvaciją, ugdančias nuostatų pozityvumą.</w:t>
            </w:r>
          </w:p>
        </w:tc>
      </w:tr>
      <w:tr w:rsidR="000D106E" w:rsidRPr="00300D5E" w14:paraId="35CBF331" w14:textId="77777777" w:rsidTr="006979DE">
        <w:tc>
          <w:tcPr>
            <w:tcW w:w="2968" w:type="dxa"/>
          </w:tcPr>
          <w:p w14:paraId="2E2FC5D1" w14:textId="77777777" w:rsidR="00040241" w:rsidRDefault="00040241" w:rsidP="00B027F0">
            <w:pPr>
              <w:pStyle w:val="Sraopastraipa"/>
              <w:numPr>
                <w:ilvl w:val="2"/>
                <w:numId w:val="1"/>
              </w:numPr>
              <w:spacing w:after="0" w:line="240" w:lineRule="auto"/>
              <w:rPr>
                <w:sz w:val="24"/>
                <w:szCs w:val="24"/>
                <w:lang w:val="lt-LT" w:eastAsia="lt-LT"/>
              </w:rPr>
            </w:pPr>
            <w:r>
              <w:rPr>
                <w:sz w:val="24"/>
                <w:szCs w:val="24"/>
                <w:lang w:val="lt-LT" w:eastAsia="lt-LT"/>
              </w:rPr>
              <w:t xml:space="preserve">Gerosios patirties </w:t>
            </w:r>
          </w:p>
          <w:p w14:paraId="79C4BD10" w14:textId="77777777" w:rsidR="00040241" w:rsidRDefault="00040241" w:rsidP="00B027F0">
            <w:pPr>
              <w:spacing w:after="0" w:line="240" w:lineRule="auto"/>
              <w:rPr>
                <w:sz w:val="24"/>
                <w:szCs w:val="24"/>
                <w:lang w:val="lt-LT" w:eastAsia="lt-LT"/>
              </w:rPr>
            </w:pPr>
            <w:r>
              <w:rPr>
                <w:sz w:val="24"/>
                <w:szCs w:val="24"/>
                <w:lang w:val="lt-LT" w:eastAsia="lt-LT"/>
              </w:rPr>
              <w:t>sklaida institucijoje, regione, šalyje.</w:t>
            </w:r>
          </w:p>
        </w:tc>
        <w:tc>
          <w:tcPr>
            <w:tcW w:w="2206" w:type="dxa"/>
          </w:tcPr>
          <w:p w14:paraId="0B95FC5C" w14:textId="4A02D2DE" w:rsidR="00040241" w:rsidRDefault="009201D0" w:rsidP="00B027F0">
            <w:pPr>
              <w:spacing w:after="0" w:line="240" w:lineRule="auto"/>
              <w:rPr>
                <w:sz w:val="24"/>
                <w:szCs w:val="24"/>
                <w:lang w:val="lt-LT" w:eastAsia="lt-LT"/>
              </w:rPr>
            </w:pPr>
            <w:r>
              <w:rPr>
                <w:sz w:val="24"/>
                <w:szCs w:val="24"/>
                <w:lang w:val="lt-LT" w:eastAsia="lt-LT"/>
              </w:rPr>
              <w:t>Pedagogų skaičius</w:t>
            </w:r>
            <w:r w:rsidR="00C5154A">
              <w:rPr>
                <w:sz w:val="24"/>
                <w:szCs w:val="24"/>
                <w:lang w:val="lt-LT" w:eastAsia="lt-LT"/>
              </w:rPr>
              <w:t>.</w:t>
            </w:r>
          </w:p>
        </w:tc>
        <w:tc>
          <w:tcPr>
            <w:tcW w:w="4715" w:type="dxa"/>
          </w:tcPr>
          <w:p w14:paraId="13FF1E7B" w14:textId="3C7361AB" w:rsidR="00040241" w:rsidRDefault="00526354" w:rsidP="00B027F0">
            <w:pPr>
              <w:spacing w:after="0" w:line="240" w:lineRule="auto"/>
              <w:rPr>
                <w:sz w:val="24"/>
                <w:szCs w:val="24"/>
                <w:lang w:val="lt-LT" w:eastAsia="lt-LT"/>
              </w:rPr>
            </w:pPr>
            <w:r w:rsidRPr="00575AE1">
              <w:rPr>
                <w:sz w:val="24"/>
                <w:szCs w:val="24"/>
                <w:lang w:val="lt-LT" w:eastAsia="lt-LT"/>
              </w:rPr>
              <w:t>O</w:t>
            </w:r>
            <w:r w:rsidR="00040241" w:rsidRPr="00575AE1">
              <w:rPr>
                <w:sz w:val="24"/>
                <w:szCs w:val="24"/>
                <w:lang w:val="lt-LT" w:eastAsia="lt-LT"/>
              </w:rPr>
              <w:t>rganizuota 1 respublikinė tęstinė konferencija su social</w:t>
            </w:r>
            <w:r w:rsidR="009201D0" w:rsidRPr="00575AE1">
              <w:rPr>
                <w:sz w:val="24"/>
                <w:szCs w:val="24"/>
                <w:lang w:val="lt-LT" w:eastAsia="lt-LT"/>
              </w:rPr>
              <w:t>iniais partneriais, 100 dalyvių</w:t>
            </w:r>
            <w:r w:rsidRPr="00575AE1">
              <w:rPr>
                <w:sz w:val="24"/>
                <w:szCs w:val="24"/>
                <w:lang w:val="lt-LT" w:eastAsia="lt-LT"/>
              </w:rPr>
              <w:t>; 2 projektai, kurių metu vestos 32 atviros veiklos.</w:t>
            </w:r>
          </w:p>
          <w:p w14:paraId="45C0F048" w14:textId="77777777" w:rsidR="00E53BD7" w:rsidRPr="00575AE1" w:rsidRDefault="00E53BD7" w:rsidP="00B027F0">
            <w:pPr>
              <w:spacing w:after="0" w:line="240" w:lineRule="auto"/>
              <w:rPr>
                <w:sz w:val="24"/>
                <w:szCs w:val="24"/>
                <w:lang w:val="lt-LT" w:eastAsia="lt-LT"/>
              </w:rPr>
            </w:pPr>
          </w:p>
          <w:p w14:paraId="3176C160" w14:textId="5FD6BB6A" w:rsidR="0040786E" w:rsidRDefault="007C1994" w:rsidP="00B027F0">
            <w:pPr>
              <w:spacing w:after="0" w:line="240" w:lineRule="auto"/>
              <w:rPr>
                <w:sz w:val="24"/>
                <w:szCs w:val="24"/>
                <w:lang w:val="lt-LT" w:eastAsia="lt-LT"/>
              </w:rPr>
            </w:pPr>
            <w:r>
              <w:rPr>
                <w:sz w:val="24"/>
                <w:szCs w:val="24"/>
                <w:lang w:val="lt-LT" w:eastAsia="lt-LT"/>
              </w:rPr>
              <w:t>6 pedagogai pristatytė</w:t>
            </w:r>
            <w:r w:rsidR="008A7851">
              <w:rPr>
                <w:sz w:val="24"/>
                <w:szCs w:val="24"/>
                <w:lang w:val="lt-LT" w:eastAsia="lt-LT"/>
              </w:rPr>
              <w:t xml:space="preserve"> 14</w:t>
            </w:r>
            <w:r w:rsidR="0040786E" w:rsidRPr="00575AE1">
              <w:rPr>
                <w:sz w:val="24"/>
                <w:szCs w:val="24"/>
                <w:lang w:val="lt-LT" w:eastAsia="lt-LT"/>
              </w:rPr>
              <w:t xml:space="preserve"> pranešimų tarptautinėse ir respublikinėse konferencijose.</w:t>
            </w:r>
          </w:p>
          <w:p w14:paraId="15CED439" w14:textId="77777777" w:rsidR="00E53BD7" w:rsidRPr="00575AE1" w:rsidRDefault="00E53BD7" w:rsidP="00B027F0">
            <w:pPr>
              <w:spacing w:after="0" w:line="240" w:lineRule="auto"/>
              <w:rPr>
                <w:sz w:val="24"/>
                <w:szCs w:val="24"/>
                <w:lang w:val="lt-LT" w:eastAsia="lt-LT"/>
              </w:rPr>
            </w:pPr>
          </w:p>
          <w:p w14:paraId="73DA020B" w14:textId="51DBD659" w:rsidR="00526354" w:rsidRDefault="007C1994" w:rsidP="00B027F0">
            <w:pPr>
              <w:spacing w:after="0" w:line="240" w:lineRule="auto"/>
              <w:rPr>
                <w:sz w:val="24"/>
                <w:szCs w:val="24"/>
                <w:lang w:val="lt-LT" w:eastAsia="lt-LT"/>
              </w:rPr>
            </w:pPr>
            <w:r>
              <w:rPr>
                <w:sz w:val="24"/>
                <w:szCs w:val="24"/>
                <w:lang w:val="lt-LT" w:eastAsia="lt-LT"/>
              </w:rPr>
              <w:t>4 pedagogai parengė</w:t>
            </w:r>
            <w:r w:rsidR="00AA5382" w:rsidRPr="00575AE1">
              <w:rPr>
                <w:sz w:val="24"/>
                <w:szCs w:val="24"/>
                <w:lang w:val="lt-LT" w:eastAsia="lt-LT"/>
              </w:rPr>
              <w:t xml:space="preserve"> 12</w:t>
            </w:r>
            <w:r w:rsidR="00040241" w:rsidRPr="00575AE1">
              <w:rPr>
                <w:sz w:val="24"/>
                <w:szCs w:val="24"/>
                <w:lang w:val="lt-LT" w:eastAsia="lt-LT"/>
              </w:rPr>
              <w:t xml:space="preserve"> </w:t>
            </w:r>
            <w:r w:rsidR="00C11765" w:rsidRPr="00575AE1">
              <w:rPr>
                <w:sz w:val="24"/>
                <w:szCs w:val="24"/>
                <w:lang w:val="lt-LT" w:eastAsia="lt-LT"/>
              </w:rPr>
              <w:t>p</w:t>
            </w:r>
            <w:r w:rsidR="00AA5382" w:rsidRPr="00575AE1">
              <w:rPr>
                <w:sz w:val="24"/>
                <w:szCs w:val="24"/>
                <w:lang w:val="lt-LT" w:eastAsia="lt-LT"/>
              </w:rPr>
              <w:t>riemonių</w:t>
            </w:r>
            <w:r w:rsidR="00C11765" w:rsidRPr="00575AE1">
              <w:rPr>
                <w:sz w:val="24"/>
                <w:szCs w:val="24"/>
                <w:lang w:val="lt-LT" w:eastAsia="lt-LT"/>
              </w:rPr>
              <w:t xml:space="preserve"> kalbos lavinimui.</w:t>
            </w:r>
          </w:p>
          <w:p w14:paraId="3AB04EEC" w14:textId="77777777" w:rsidR="00E53BD7" w:rsidRPr="00575AE1" w:rsidRDefault="00E53BD7" w:rsidP="00B027F0">
            <w:pPr>
              <w:spacing w:after="0" w:line="240" w:lineRule="auto"/>
              <w:rPr>
                <w:sz w:val="24"/>
                <w:szCs w:val="24"/>
                <w:lang w:val="lt-LT" w:eastAsia="lt-LT"/>
              </w:rPr>
            </w:pPr>
          </w:p>
          <w:p w14:paraId="105F5EFE" w14:textId="7B5A00C9" w:rsidR="00040241" w:rsidRPr="00575AE1" w:rsidRDefault="00A85039" w:rsidP="00B027F0">
            <w:pPr>
              <w:spacing w:after="0" w:line="240" w:lineRule="auto"/>
              <w:rPr>
                <w:sz w:val="24"/>
                <w:szCs w:val="24"/>
                <w:lang w:val="lt-LT" w:eastAsia="lt-LT"/>
              </w:rPr>
            </w:pPr>
            <w:r>
              <w:rPr>
                <w:sz w:val="24"/>
                <w:szCs w:val="24"/>
                <w:lang w:val="lt-LT" w:eastAsia="lt-LT"/>
              </w:rPr>
              <w:t xml:space="preserve">Vykdyta </w:t>
            </w:r>
            <w:r w:rsidR="008A7851">
              <w:rPr>
                <w:sz w:val="24"/>
                <w:szCs w:val="24"/>
                <w:lang w:val="lt-LT" w:eastAsia="lt-LT"/>
              </w:rPr>
              <w:t>viena ilgalaikė ir 15 trumpalaikių mentorysčių studentams</w:t>
            </w:r>
            <w:r>
              <w:rPr>
                <w:sz w:val="24"/>
                <w:szCs w:val="24"/>
                <w:lang w:val="lt-LT" w:eastAsia="lt-LT"/>
              </w:rPr>
              <w:t xml:space="preserve"> iš VUŠA,</w:t>
            </w:r>
            <w:r w:rsidR="009201D0" w:rsidRPr="00575AE1">
              <w:rPr>
                <w:sz w:val="24"/>
                <w:szCs w:val="24"/>
                <w:lang w:val="lt-LT" w:eastAsia="lt-LT"/>
              </w:rPr>
              <w:t xml:space="preserve"> Šiaulių kolegijos</w:t>
            </w:r>
            <w:r w:rsidR="008A7851">
              <w:rPr>
                <w:sz w:val="24"/>
                <w:szCs w:val="24"/>
                <w:lang w:val="lt-LT" w:eastAsia="lt-LT"/>
              </w:rPr>
              <w:t>, Technologijų centro.</w:t>
            </w:r>
          </w:p>
        </w:tc>
      </w:tr>
      <w:tr w:rsidR="00040241" w14:paraId="22F17F7A" w14:textId="77777777" w:rsidTr="00C5154A">
        <w:trPr>
          <w:trHeight w:val="1610"/>
        </w:trPr>
        <w:tc>
          <w:tcPr>
            <w:tcW w:w="2968" w:type="dxa"/>
          </w:tcPr>
          <w:p w14:paraId="6C3D6C20" w14:textId="77777777" w:rsidR="00040241" w:rsidRDefault="00040241" w:rsidP="00B027F0">
            <w:pPr>
              <w:pStyle w:val="Sraopastraipa"/>
              <w:numPr>
                <w:ilvl w:val="2"/>
                <w:numId w:val="1"/>
              </w:numPr>
              <w:spacing w:after="0" w:line="240" w:lineRule="auto"/>
              <w:rPr>
                <w:sz w:val="24"/>
                <w:szCs w:val="24"/>
                <w:lang w:val="lt-LT" w:eastAsia="lt-LT"/>
              </w:rPr>
            </w:pPr>
            <w:r>
              <w:rPr>
                <w:sz w:val="24"/>
                <w:szCs w:val="24"/>
                <w:lang w:val="lt-LT" w:eastAsia="lt-LT"/>
              </w:rPr>
              <w:t xml:space="preserve">Pedagogų ir </w:t>
            </w:r>
          </w:p>
          <w:p w14:paraId="0B69F2DA" w14:textId="77777777" w:rsidR="00040241" w:rsidRDefault="00040241" w:rsidP="00B027F0">
            <w:pPr>
              <w:spacing w:after="0" w:line="240" w:lineRule="auto"/>
              <w:rPr>
                <w:sz w:val="24"/>
                <w:szCs w:val="24"/>
                <w:lang w:val="lt-LT" w:eastAsia="lt-LT"/>
              </w:rPr>
            </w:pPr>
            <w:r>
              <w:rPr>
                <w:sz w:val="24"/>
                <w:szCs w:val="24"/>
                <w:lang w:val="lt-LT" w:eastAsia="lt-LT"/>
              </w:rPr>
              <w:t>pagalbos vaikui specialistų kvalifikacijos tobulinimas.</w:t>
            </w:r>
          </w:p>
        </w:tc>
        <w:tc>
          <w:tcPr>
            <w:tcW w:w="2206" w:type="dxa"/>
          </w:tcPr>
          <w:p w14:paraId="7A9645F8" w14:textId="421D4B60" w:rsidR="00040241" w:rsidRDefault="009201D0" w:rsidP="00B027F0">
            <w:pPr>
              <w:spacing w:after="0" w:line="240" w:lineRule="auto"/>
              <w:rPr>
                <w:sz w:val="24"/>
                <w:szCs w:val="24"/>
                <w:lang w:val="lt-LT" w:eastAsia="lt-LT"/>
              </w:rPr>
            </w:pPr>
            <w:r>
              <w:rPr>
                <w:sz w:val="24"/>
                <w:szCs w:val="24"/>
                <w:lang w:val="lt-LT" w:eastAsia="lt-LT"/>
              </w:rPr>
              <w:t>Pedagogų skaičius</w:t>
            </w:r>
            <w:r w:rsidR="00C5154A">
              <w:rPr>
                <w:sz w:val="24"/>
                <w:szCs w:val="24"/>
                <w:lang w:val="lt-LT" w:eastAsia="lt-LT"/>
              </w:rPr>
              <w:t>.</w:t>
            </w:r>
          </w:p>
        </w:tc>
        <w:tc>
          <w:tcPr>
            <w:tcW w:w="4715" w:type="dxa"/>
          </w:tcPr>
          <w:p w14:paraId="720744CF" w14:textId="75404D75" w:rsidR="00040241" w:rsidRDefault="0097716A" w:rsidP="00B027F0">
            <w:pPr>
              <w:spacing w:after="0" w:line="240" w:lineRule="auto"/>
              <w:rPr>
                <w:sz w:val="24"/>
                <w:szCs w:val="24"/>
                <w:lang w:val="lt-LT" w:eastAsia="lt-LT"/>
              </w:rPr>
            </w:pPr>
            <w:r>
              <w:rPr>
                <w:sz w:val="24"/>
                <w:szCs w:val="24"/>
                <w:lang w:val="lt-LT" w:eastAsia="lt-LT"/>
              </w:rPr>
              <w:t>25</w:t>
            </w:r>
            <w:r w:rsidR="00040241" w:rsidRPr="00C5154A">
              <w:rPr>
                <w:sz w:val="24"/>
                <w:szCs w:val="24"/>
                <w:lang w:val="lt-LT" w:eastAsia="lt-LT"/>
              </w:rPr>
              <w:t xml:space="preserve"> </w:t>
            </w:r>
            <w:r w:rsidR="00040241">
              <w:rPr>
                <w:sz w:val="24"/>
                <w:szCs w:val="24"/>
                <w:lang w:val="lt-LT" w:eastAsia="lt-LT"/>
              </w:rPr>
              <w:t xml:space="preserve">pedagogai ir pagalbos vaikui specialistai tobulino kvalifikaciją </w:t>
            </w:r>
            <w:r w:rsidR="00C11765">
              <w:rPr>
                <w:sz w:val="24"/>
                <w:szCs w:val="24"/>
                <w:lang w:val="lt-LT" w:eastAsia="lt-LT"/>
              </w:rPr>
              <w:t xml:space="preserve">įtraukiojo ugdymo, </w:t>
            </w:r>
            <w:r w:rsidR="00040241">
              <w:rPr>
                <w:sz w:val="24"/>
                <w:szCs w:val="24"/>
                <w:lang w:val="lt-LT" w:eastAsia="lt-LT"/>
              </w:rPr>
              <w:t>sveikatos, socialinio emocinio ugdymo bei skaitmeninio raštingumo srityse</w:t>
            </w:r>
            <w:r w:rsidR="00FC2900">
              <w:rPr>
                <w:sz w:val="24"/>
                <w:szCs w:val="24"/>
                <w:lang w:val="lt-LT" w:eastAsia="lt-LT"/>
              </w:rPr>
              <w:t>.</w:t>
            </w:r>
          </w:p>
          <w:p w14:paraId="18D080C3" w14:textId="77777777" w:rsidR="00E53BD7" w:rsidRDefault="00E53BD7" w:rsidP="00B027F0">
            <w:pPr>
              <w:spacing w:after="0" w:line="240" w:lineRule="auto"/>
              <w:rPr>
                <w:sz w:val="24"/>
                <w:szCs w:val="24"/>
                <w:lang w:val="lt-LT" w:eastAsia="lt-LT"/>
              </w:rPr>
            </w:pPr>
          </w:p>
          <w:p w14:paraId="1BE7B402" w14:textId="593239CC" w:rsidR="00E53BD7" w:rsidRDefault="00040241" w:rsidP="00B027F0">
            <w:pPr>
              <w:spacing w:after="0" w:line="240" w:lineRule="auto"/>
              <w:rPr>
                <w:sz w:val="24"/>
                <w:szCs w:val="24"/>
                <w:lang w:val="lt-LT" w:eastAsia="lt-LT"/>
              </w:rPr>
            </w:pPr>
            <w:r>
              <w:rPr>
                <w:sz w:val="24"/>
                <w:szCs w:val="24"/>
                <w:lang w:val="lt-LT" w:eastAsia="lt-LT"/>
              </w:rPr>
              <w:t>Kvalifikaciją kėl</w:t>
            </w:r>
            <w:r w:rsidR="007B1D7F">
              <w:rPr>
                <w:sz w:val="24"/>
                <w:szCs w:val="24"/>
                <w:lang w:val="lt-LT" w:eastAsia="lt-LT"/>
              </w:rPr>
              <w:t>ė</w:t>
            </w:r>
            <w:r>
              <w:rPr>
                <w:sz w:val="24"/>
                <w:szCs w:val="24"/>
                <w:lang w:val="lt-LT" w:eastAsia="lt-LT"/>
              </w:rPr>
              <w:t xml:space="preserve"> </w:t>
            </w:r>
            <w:r w:rsidR="007B1D7F">
              <w:rPr>
                <w:sz w:val="24"/>
                <w:szCs w:val="24"/>
                <w:lang w:val="lt-LT" w:eastAsia="lt-LT"/>
              </w:rPr>
              <w:t>100 procentų</w:t>
            </w:r>
            <w:r w:rsidR="001A1FA4">
              <w:rPr>
                <w:sz w:val="24"/>
                <w:szCs w:val="24"/>
                <w:lang w:val="lt-LT" w:eastAsia="lt-LT"/>
              </w:rPr>
              <w:t xml:space="preserve"> </w:t>
            </w:r>
            <w:r w:rsidR="0097679A">
              <w:rPr>
                <w:sz w:val="24"/>
                <w:szCs w:val="24"/>
                <w:lang w:val="lt-LT" w:eastAsia="lt-LT"/>
              </w:rPr>
              <w:t>darbuotojų</w:t>
            </w:r>
            <w:r w:rsidR="00FC2900">
              <w:rPr>
                <w:sz w:val="24"/>
                <w:szCs w:val="24"/>
                <w:lang w:val="lt-LT" w:eastAsia="lt-LT"/>
              </w:rPr>
              <w:t>.</w:t>
            </w:r>
          </w:p>
        </w:tc>
      </w:tr>
      <w:tr w:rsidR="00040241" w:rsidRPr="00300D5E" w14:paraId="0F412DE8" w14:textId="77777777" w:rsidTr="006979DE">
        <w:tc>
          <w:tcPr>
            <w:tcW w:w="9889" w:type="dxa"/>
            <w:gridSpan w:val="3"/>
          </w:tcPr>
          <w:p w14:paraId="25B4417D" w14:textId="77777777" w:rsidR="00040241" w:rsidRDefault="00040241" w:rsidP="00B027F0">
            <w:pPr>
              <w:spacing w:after="0" w:line="240" w:lineRule="auto"/>
              <w:rPr>
                <w:b/>
                <w:sz w:val="24"/>
                <w:szCs w:val="24"/>
                <w:lang w:val="lt-LT" w:eastAsia="lt-LT"/>
              </w:rPr>
            </w:pPr>
            <w:r>
              <w:rPr>
                <w:b/>
                <w:sz w:val="24"/>
                <w:szCs w:val="24"/>
                <w:lang w:val="lt-LT" w:eastAsia="lt-LT"/>
              </w:rPr>
              <w:t>2.Tikslas. Aplinkų, skatinančių vaikų ugdymą(si), tobulinimas</w:t>
            </w:r>
          </w:p>
        </w:tc>
      </w:tr>
      <w:tr w:rsidR="00040241" w:rsidRPr="00300D5E" w14:paraId="33EA4377" w14:textId="77777777" w:rsidTr="006979DE">
        <w:tc>
          <w:tcPr>
            <w:tcW w:w="9889" w:type="dxa"/>
            <w:gridSpan w:val="3"/>
          </w:tcPr>
          <w:p w14:paraId="528ADA6C" w14:textId="77777777" w:rsidR="00040241" w:rsidRDefault="00040241" w:rsidP="00B027F0">
            <w:pPr>
              <w:spacing w:after="0" w:line="240" w:lineRule="auto"/>
              <w:rPr>
                <w:sz w:val="24"/>
                <w:szCs w:val="24"/>
                <w:lang w:val="lt-LT" w:eastAsia="lt-LT"/>
              </w:rPr>
            </w:pPr>
            <w:r>
              <w:rPr>
                <w:sz w:val="24"/>
                <w:szCs w:val="24"/>
                <w:lang w:val="lt-LT" w:eastAsia="lt-LT"/>
              </w:rPr>
              <w:t>2.1. Kurti šiuolaikišką ir saugią ugdymos(si) aplinką.</w:t>
            </w:r>
          </w:p>
        </w:tc>
      </w:tr>
      <w:tr w:rsidR="00040241" w:rsidRPr="00300D5E" w14:paraId="173DDF1E" w14:textId="77777777" w:rsidTr="006979DE">
        <w:tc>
          <w:tcPr>
            <w:tcW w:w="2968" w:type="dxa"/>
          </w:tcPr>
          <w:p w14:paraId="3D2B0B17" w14:textId="77777777" w:rsidR="00040241" w:rsidRDefault="00040241" w:rsidP="00B027F0">
            <w:pPr>
              <w:spacing w:after="0" w:line="240" w:lineRule="auto"/>
              <w:rPr>
                <w:sz w:val="24"/>
                <w:szCs w:val="24"/>
                <w:lang w:val="lt-LT" w:eastAsia="lt-LT"/>
              </w:rPr>
            </w:pPr>
            <w:r>
              <w:rPr>
                <w:sz w:val="24"/>
                <w:szCs w:val="24"/>
                <w:lang w:val="lt-LT" w:eastAsia="lt-LT"/>
              </w:rPr>
              <w:t>2.1.1. Ugdymo priemonių įsigijimas ir atnaujinimas.</w:t>
            </w:r>
          </w:p>
        </w:tc>
        <w:tc>
          <w:tcPr>
            <w:tcW w:w="2206" w:type="dxa"/>
          </w:tcPr>
          <w:p w14:paraId="3755498C" w14:textId="028F8B9B" w:rsidR="00040241" w:rsidRDefault="009201D0" w:rsidP="00B027F0">
            <w:pPr>
              <w:spacing w:after="0" w:line="240" w:lineRule="auto"/>
              <w:rPr>
                <w:sz w:val="24"/>
                <w:szCs w:val="24"/>
                <w:lang w:val="lt-LT" w:eastAsia="lt-LT"/>
              </w:rPr>
            </w:pPr>
            <w:r>
              <w:rPr>
                <w:sz w:val="24"/>
                <w:szCs w:val="24"/>
                <w:lang w:val="lt-LT" w:eastAsia="lt-LT"/>
              </w:rPr>
              <w:t>Priemonių skaičius</w:t>
            </w:r>
            <w:r w:rsidR="00D241E7">
              <w:rPr>
                <w:sz w:val="24"/>
                <w:szCs w:val="24"/>
                <w:lang w:val="lt-LT" w:eastAsia="lt-LT"/>
              </w:rPr>
              <w:t xml:space="preserve"> procentais</w:t>
            </w:r>
            <w:r w:rsidR="00C5154A">
              <w:rPr>
                <w:sz w:val="24"/>
                <w:szCs w:val="24"/>
                <w:lang w:val="lt-LT" w:eastAsia="lt-LT"/>
              </w:rPr>
              <w:t>.</w:t>
            </w:r>
          </w:p>
        </w:tc>
        <w:tc>
          <w:tcPr>
            <w:tcW w:w="4715" w:type="dxa"/>
          </w:tcPr>
          <w:p w14:paraId="5A916789" w14:textId="69F51312" w:rsidR="008430BF" w:rsidRDefault="00C5154A" w:rsidP="00B027F0">
            <w:pPr>
              <w:spacing w:after="0" w:line="240" w:lineRule="auto"/>
              <w:rPr>
                <w:sz w:val="24"/>
                <w:szCs w:val="24"/>
                <w:lang w:val="lt-LT" w:eastAsia="lt-LT"/>
              </w:rPr>
            </w:pPr>
            <w:r>
              <w:rPr>
                <w:sz w:val="24"/>
                <w:szCs w:val="24"/>
                <w:lang w:val="lt-LT" w:eastAsia="lt-LT"/>
              </w:rPr>
              <w:t>Įsigyta 50 procentų skaitmeninei, 30 procentų</w:t>
            </w:r>
            <w:r w:rsidRPr="00575AE1">
              <w:rPr>
                <w:sz w:val="24"/>
                <w:szCs w:val="24"/>
                <w:lang w:val="lt-LT" w:eastAsia="lt-LT"/>
              </w:rPr>
              <w:t xml:space="preserve"> </w:t>
            </w:r>
            <w:r>
              <w:rPr>
                <w:sz w:val="24"/>
                <w:szCs w:val="24"/>
                <w:lang w:val="lt-LT" w:eastAsia="lt-LT"/>
              </w:rPr>
              <w:t>pažinimo, 10 procentų</w:t>
            </w:r>
            <w:r w:rsidR="00D241E7" w:rsidRPr="00575AE1">
              <w:rPr>
                <w:sz w:val="24"/>
                <w:szCs w:val="24"/>
                <w:lang w:val="lt-LT" w:eastAsia="lt-LT"/>
              </w:rPr>
              <w:t xml:space="preserve"> meninei ir 10</w:t>
            </w:r>
            <w:r w:rsidRPr="00300D5E">
              <w:rPr>
                <w:sz w:val="24"/>
                <w:szCs w:val="24"/>
                <w:lang w:val="pt-BR" w:eastAsia="lt-LT"/>
              </w:rPr>
              <w:t xml:space="preserve"> </w:t>
            </w:r>
            <w:r>
              <w:rPr>
                <w:sz w:val="24"/>
                <w:szCs w:val="24"/>
                <w:lang w:val="lt-LT" w:eastAsia="lt-LT"/>
              </w:rPr>
              <w:t>procentų</w:t>
            </w:r>
            <w:r w:rsidR="00D241E7" w:rsidRPr="00575AE1">
              <w:rPr>
                <w:sz w:val="24"/>
                <w:szCs w:val="24"/>
                <w:lang w:val="lt-LT" w:eastAsia="lt-LT"/>
              </w:rPr>
              <w:t xml:space="preserve"> priemonių sveikatos kompetencijoms ugdyti.</w:t>
            </w:r>
          </w:p>
        </w:tc>
      </w:tr>
      <w:tr w:rsidR="00040241" w:rsidRPr="00300D5E" w14:paraId="052C29A2" w14:textId="77777777" w:rsidTr="006979DE">
        <w:tc>
          <w:tcPr>
            <w:tcW w:w="2968" w:type="dxa"/>
          </w:tcPr>
          <w:p w14:paraId="3BA54E67" w14:textId="77777777" w:rsidR="00040241" w:rsidRDefault="00040241" w:rsidP="00B027F0">
            <w:pPr>
              <w:spacing w:after="0" w:line="240" w:lineRule="auto"/>
              <w:rPr>
                <w:sz w:val="24"/>
                <w:szCs w:val="24"/>
                <w:lang w:val="lt-LT" w:eastAsia="lt-LT"/>
              </w:rPr>
            </w:pPr>
            <w:r>
              <w:rPr>
                <w:sz w:val="24"/>
                <w:szCs w:val="24"/>
                <w:lang w:val="lt-LT" w:eastAsia="lt-LT"/>
              </w:rPr>
              <w:t>2.1.2. Informacinių ir komunikacinių technologijų atnaujinimas ir priežiūra.</w:t>
            </w:r>
          </w:p>
        </w:tc>
        <w:tc>
          <w:tcPr>
            <w:tcW w:w="2206" w:type="dxa"/>
          </w:tcPr>
          <w:p w14:paraId="4FBD8A5A" w14:textId="5D447D1D" w:rsidR="00040241" w:rsidRPr="00C5154A" w:rsidRDefault="009201D0" w:rsidP="00B027F0">
            <w:pPr>
              <w:spacing w:after="0" w:line="240" w:lineRule="auto"/>
              <w:rPr>
                <w:sz w:val="24"/>
                <w:szCs w:val="24"/>
                <w:lang w:val="lt-LT" w:eastAsia="lt-LT"/>
              </w:rPr>
            </w:pPr>
            <w:r w:rsidRPr="00C5154A">
              <w:rPr>
                <w:sz w:val="24"/>
                <w:szCs w:val="24"/>
                <w:lang w:val="lt-LT" w:eastAsia="lt-LT"/>
              </w:rPr>
              <w:t>Priemonių skaičius</w:t>
            </w:r>
            <w:r w:rsidR="00C5154A">
              <w:rPr>
                <w:sz w:val="24"/>
                <w:szCs w:val="24"/>
                <w:lang w:val="lt-LT" w:eastAsia="lt-LT"/>
              </w:rPr>
              <w:t>.</w:t>
            </w:r>
          </w:p>
        </w:tc>
        <w:tc>
          <w:tcPr>
            <w:tcW w:w="4715" w:type="dxa"/>
          </w:tcPr>
          <w:p w14:paraId="5DCAEA33" w14:textId="77777777" w:rsidR="00040241" w:rsidRPr="00C5154A" w:rsidRDefault="00040241" w:rsidP="00B027F0">
            <w:pPr>
              <w:spacing w:after="0" w:line="240" w:lineRule="auto"/>
              <w:rPr>
                <w:sz w:val="24"/>
                <w:szCs w:val="24"/>
                <w:lang w:val="lt-LT" w:eastAsia="lt-LT"/>
              </w:rPr>
            </w:pPr>
            <w:r w:rsidRPr="00C5154A">
              <w:rPr>
                <w:sz w:val="24"/>
                <w:szCs w:val="24"/>
                <w:lang w:val="lt-LT" w:eastAsia="lt-LT"/>
              </w:rPr>
              <w:t>100</w:t>
            </w:r>
            <w:r w:rsidR="009201D0" w:rsidRPr="00C5154A">
              <w:rPr>
                <w:sz w:val="24"/>
                <w:szCs w:val="24"/>
                <w:lang w:val="lt-LT" w:eastAsia="lt-LT"/>
              </w:rPr>
              <w:t xml:space="preserve"> </w:t>
            </w:r>
            <w:r w:rsidR="007B1D7F" w:rsidRPr="00C5154A">
              <w:rPr>
                <w:sz w:val="24"/>
                <w:szCs w:val="24"/>
                <w:lang w:val="lt-LT" w:eastAsia="lt-LT"/>
              </w:rPr>
              <w:t>procentų</w:t>
            </w:r>
            <w:r w:rsidRPr="00C5154A">
              <w:rPr>
                <w:sz w:val="24"/>
                <w:szCs w:val="24"/>
                <w:lang w:val="lt-LT" w:eastAsia="lt-LT"/>
              </w:rPr>
              <w:t xml:space="preserve"> užtikrintas techninės</w:t>
            </w:r>
          </w:p>
          <w:p w14:paraId="4C877F51" w14:textId="77777777" w:rsidR="00040241" w:rsidRPr="00C5154A" w:rsidRDefault="00040241" w:rsidP="00B027F0">
            <w:pPr>
              <w:spacing w:after="0" w:line="240" w:lineRule="auto"/>
              <w:rPr>
                <w:sz w:val="24"/>
                <w:szCs w:val="24"/>
                <w:lang w:val="lt-LT" w:eastAsia="lt-LT"/>
              </w:rPr>
            </w:pPr>
            <w:r w:rsidRPr="00C5154A">
              <w:rPr>
                <w:sz w:val="24"/>
                <w:szCs w:val="24"/>
                <w:lang w:val="lt-LT" w:eastAsia="lt-LT"/>
              </w:rPr>
              <w:t>įrangos apta</w:t>
            </w:r>
            <w:r w:rsidR="00B91F2D" w:rsidRPr="00C5154A">
              <w:rPr>
                <w:sz w:val="24"/>
                <w:szCs w:val="24"/>
                <w:lang w:val="lt-LT" w:eastAsia="lt-LT"/>
              </w:rPr>
              <w:t>rn</w:t>
            </w:r>
            <w:r w:rsidRPr="00C5154A">
              <w:rPr>
                <w:sz w:val="24"/>
                <w:szCs w:val="24"/>
                <w:lang w:val="lt-LT" w:eastAsia="lt-LT"/>
              </w:rPr>
              <w:t>avimas, priežiūra, saugumas</w:t>
            </w:r>
            <w:r w:rsidR="005F4994" w:rsidRPr="00C5154A">
              <w:rPr>
                <w:sz w:val="24"/>
                <w:szCs w:val="24"/>
                <w:lang w:val="lt-LT" w:eastAsia="lt-LT"/>
              </w:rPr>
              <w:t>.</w:t>
            </w:r>
          </w:p>
        </w:tc>
      </w:tr>
      <w:tr w:rsidR="00040241" w14:paraId="615F2B56" w14:textId="77777777" w:rsidTr="006979DE">
        <w:tc>
          <w:tcPr>
            <w:tcW w:w="2968" w:type="dxa"/>
          </w:tcPr>
          <w:p w14:paraId="0A45F236" w14:textId="77777777" w:rsidR="00040241" w:rsidRDefault="00040241" w:rsidP="00B027F0">
            <w:pPr>
              <w:spacing w:after="0" w:line="240" w:lineRule="auto"/>
              <w:rPr>
                <w:sz w:val="24"/>
                <w:szCs w:val="24"/>
                <w:lang w:val="lt-LT" w:eastAsia="lt-LT"/>
              </w:rPr>
            </w:pPr>
            <w:r>
              <w:rPr>
                <w:sz w:val="24"/>
                <w:szCs w:val="24"/>
                <w:lang w:val="lt-LT" w:eastAsia="lt-LT"/>
              </w:rPr>
              <w:t>2.1.3. Laiptinių remontas.</w:t>
            </w:r>
          </w:p>
        </w:tc>
        <w:tc>
          <w:tcPr>
            <w:tcW w:w="2206" w:type="dxa"/>
          </w:tcPr>
          <w:p w14:paraId="3869CA99" w14:textId="19A577C1" w:rsidR="00040241" w:rsidRDefault="00040241" w:rsidP="00B027F0">
            <w:pPr>
              <w:spacing w:after="0" w:line="240" w:lineRule="auto"/>
              <w:rPr>
                <w:sz w:val="24"/>
                <w:szCs w:val="24"/>
                <w:lang w:val="lt-LT" w:eastAsia="lt-LT"/>
              </w:rPr>
            </w:pPr>
            <w:r>
              <w:rPr>
                <w:sz w:val="24"/>
                <w:szCs w:val="24"/>
                <w:lang w:val="lt-LT" w:eastAsia="lt-LT"/>
              </w:rPr>
              <w:t>Pat</w:t>
            </w:r>
            <w:r w:rsidR="009201D0">
              <w:rPr>
                <w:sz w:val="24"/>
                <w:szCs w:val="24"/>
                <w:lang w:val="lt-LT" w:eastAsia="lt-LT"/>
              </w:rPr>
              <w:t>alpų skaičius</w:t>
            </w:r>
            <w:r w:rsidR="00C5154A">
              <w:rPr>
                <w:sz w:val="24"/>
                <w:szCs w:val="24"/>
                <w:lang w:val="lt-LT" w:eastAsia="lt-LT"/>
              </w:rPr>
              <w:t>.</w:t>
            </w:r>
          </w:p>
        </w:tc>
        <w:tc>
          <w:tcPr>
            <w:tcW w:w="4715" w:type="dxa"/>
          </w:tcPr>
          <w:p w14:paraId="4D8E2646" w14:textId="1141F15D" w:rsidR="00040241" w:rsidRDefault="00665C49" w:rsidP="00B027F0">
            <w:pPr>
              <w:spacing w:after="0" w:line="240" w:lineRule="auto"/>
              <w:rPr>
                <w:sz w:val="24"/>
                <w:szCs w:val="24"/>
                <w:lang w:val="lt-LT" w:eastAsia="lt-LT"/>
              </w:rPr>
            </w:pPr>
            <w:r>
              <w:rPr>
                <w:sz w:val="24"/>
                <w:szCs w:val="24"/>
                <w:lang w:val="lt-LT" w:eastAsia="lt-LT"/>
              </w:rPr>
              <w:t>Su</w:t>
            </w:r>
            <w:r w:rsidR="00413D09">
              <w:rPr>
                <w:sz w:val="24"/>
                <w:szCs w:val="24"/>
                <w:lang w:val="lt-LT" w:eastAsia="lt-LT"/>
              </w:rPr>
              <w:t xml:space="preserve">remontuotos </w:t>
            </w:r>
            <w:r w:rsidR="0097716A">
              <w:rPr>
                <w:sz w:val="24"/>
                <w:szCs w:val="24"/>
                <w:lang w:val="lt-LT" w:eastAsia="lt-LT"/>
              </w:rPr>
              <w:t>2</w:t>
            </w:r>
            <w:r w:rsidR="00A31E96" w:rsidRPr="0026096A">
              <w:rPr>
                <w:sz w:val="24"/>
                <w:szCs w:val="24"/>
                <w:lang w:val="lt-LT" w:eastAsia="lt-LT"/>
              </w:rPr>
              <w:t xml:space="preserve"> </w:t>
            </w:r>
            <w:r w:rsidR="008430BF">
              <w:rPr>
                <w:sz w:val="24"/>
                <w:szCs w:val="24"/>
                <w:lang w:val="lt-LT" w:eastAsia="lt-LT"/>
              </w:rPr>
              <w:t xml:space="preserve">laiptinės, atnaujinti </w:t>
            </w:r>
            <w:r w:rsidR="0097716A">
              <w:rPr>
                <w:sz w:val="24"/>
                <w:szCs w:val="24"/>
                <w:lang w:val="lt-LT" w:eastAsia="lt-LT"/>
              </w:rPr>
              <w:t xml:space="preserve">3 </w:t>
            </w:r>
            <w:r w:rsidR="008430BF">
              <w:rPr>
                <w:sz w:val="24"/>
                <w:szCs w:val="24"/>
                <w:lang w:val="lt-LT" w:eastAsia="lt-LT"/>
              </w:rPr>
              <w:t>koridoriai.</w:t>
            </w:r>
          </w:p>
        </w:tc>
      </w:tr>
      <w:tr w:rsidR="00040241" w:rsidRPr="00300D5E" w14:paraId="24114D4F" w14:textId="77777777" w:rsidTr="006979DE">
        <w:tc>
          <w:tcPr>
            <w:tcW w:w="2968" w:type="dxa"/>
          </w:tcPr>
          <w:p w14:paraId="1B0E6F44" w14:textId="77777777" w:rsidR="00040241" w:rsidRDefault="00040241" w:rsidP="00B027F0">
            <w:pPr>
              <w:spacing w:after="0" w:line="240" w:lineRule="auto"/>
              <w:rPr>
                <w:sz w:val="24"/>
                <w:szCs w:val="24"/>
                <w:lang w:val="lt-LT" w:eastAsia="lt-LT"/>
              </w:rPr>
            </w:pPr>
            <w:r>
              <w:rPr>
                <w:sz w:val="24"/>
                <w:szCs w:val="24"/>
                <w:lang w:val="lt-LT" w:eastAsia="lt-LT"/>
              </w:rPr>
              <w:t>2.1.4. Lauko įrenginių atnaujinimas ir priežiūra.</w:t>
            </w:r>
          </w:p>
        </w:tc>
        <w:tc>
          <w:tcPr>
            <w:tcW w:w="2206" w:type="dxa"/>
          </w:tcPr>
          <w:p w14:paraId="13CF4232" w14:textId="1A2CFFC7" w:rsidR="00040241" w:rsidRPr="00B0675D" w:rsidRDefault="00D241E7" w:rsidP="00B027F0">
            <w:pPr>
              <w:spacing w:after="0" w:line="240" w:lineRule="auto"/>
              <w:rPr>
                <w:sz w:val="24"/>
                <w:szCs w:val="24"/>
                <w:lang w:val="lt-LT" w:eastAsia="lt-LT"/>
              </w:rPr>
            </w:pPr>
            <w:r>
              <w:rPr>
                <w:sz w:val="24"/>
                <w:szCs w:val="24"/>
                <w:lang w:val="lt-LT" w:eastAsia="lt-LT"/>
              </w:rPr>
              <w:t>Priemonių skaičius</w:t>
            </w:r>
            <w:r w:rsidR="00C5154A">
              <w:rPr>
                <w:sz w:val="24"/>
                <w:szCs w:val="24"/>
                <w:lang w:val="lt-LT" w:eastAsia="lt-LT"/>
              </w:rPr>
              <w:t>.</w:t>
            </w:r>
          </w:p>
        </w:tc>
        <w:tc>
          <w:tcPr>
            <w:tcW w:w="4715" w:type="dxa"/>
          </w:tcPr>
          <w:p w14:paraId="4304A3EB" w14:textId="5287E94D" w:rsidR="00040241" w:rsidRDefault="00040241" w:rsidP="00B027F0">
            <w:pPr>
              <w:spacing w:after="0" w:line="240" w:lineRule="auto"/>
              <w:rPr>
                <w:sz w:val="24"/>
                <w:szCs w:val="24"/>
                <w:lang w:val="lt-LT" w:eastAsia="lt-LT"/>
              </w:rPr>
            </w:pPr>
            <w:r w:rsidRPr="00FC6B38">
              <w:rPr>
                <w:sz w:val="24"/>
                <w:szCs w:val="24"/>
                <w:lang w:val="lt-LT" w:eastAsia="lt-LT"/>
              </w:rPr>
              <w:t>Ugdytinių fiziniam</w:t>
            </w:r>
            <w:r>
              <w:rPr>
                <w:sz w:val="24"/>
                <w:szCs w:val="24"/>
                <w:lang w:val="lt-LT" w:eastAsia="lt-LT"/>
              </w:rPr>
              <w:t xml:space="preserve"> aktyvumui skatin</w:t>
            </w:r>
            <w:r w:rsidR="009201D0">
              <w:rPr>
                <w:sz w:val="24"/>
                <w:szCs w:val="24"/>
                <w:lang w:val="lt-LT" w:eastAsia="lt-LT"/>
              </w:rPr>
              <w:t>ti papildytas lauko inventorius</w:t>
            </w:r>
            <w:r w:rsidR="00D241E7">
              <w:rPr>
                <w:sz w:val="24"/>
                <w:szCs w:val="24"/>
                <w:lang w:val="lt-LT" w:eastAsia="lt-LT"/>
              </w:rPr>
              <w:t xml:space="preserve"> 6 priemonėmis.</w:t>
            </w:r>
          </w:p>
        </w:tc>
      </w:tr>
      <w:tr w:rsidR="00040241" w14:paraId="7AF731DF" w14:textId="77777777" w:rsidTr="006979DE">
        <w:tc>
          <w:tcPr>
            <w:tcW w:w="2968" w:type="dxa"/>
          </w:tcPr>
          <w:p w14:paraId="46CF887F" w14:textId="77777777" w:rsidR="00040241" w:rsidRDefault="00040241" w:rsidP="00B027F0">
            <w:pPr>
              <w:spacing w:after="0" w:line="240" w:lineRule="auto"/>
              <w:rPr>
                <w:sz w:val="24"/>
                <w:szCs w:val="24"/>
                <w:lang w:val="lt-LT" w:eastAsia="lt-LT"/>
              </w:rPr>
            </w:pPr>
            <w:r>
              <w:rPr>
                <w:sz w:val="24"/>
                <w:szCs w:val="24"/>
                <w:lang w:val="lt-LT" w:eastAsia="lt-LT"/>
              </w:rPr>
              <w:t>2.1.5. Baldų atnaujinimas.</w:t>
            </w:r>
          </w:p>
        </w:tc>
        <w:tc>
          <w:tcPr>
            <w:tcW w:w="2206" w:type="dxa"/>
          </w:tcPr>
          <w:p w14:paraId="22B43DD7" w14:textId="6BCECB9B" w:rsidR="00040241" w:rsidRDefault="009201D0" w:rsidP="00B027F0">
            <w:pPr>
              <w:spacing w:after="0" w:line="240" w:lineRule="auto"/>
              <w:rPr>
                <w:sz w:val="24"/>
                <w:szCs w:val="24"/>
                <w:lang w:val="lt-LT" w:eastAsia="lt-LT"/>
              </w:rPr>
            </w:pPr>
            <w:r>
              <w:rPr>
                <w:sz w:val="24"/>
                <w:szCs w:val="24"/>
                <w:lang w:val="lt-LT" w:eastAsia="lt-LT"/>
              </w:rPr>
              <w:t>Komplektų skaičius</w:t>
            </w:r>
            <w:r w:rsidR="00C5154A">
              <w:rPr>
                <w:sz w:val="24"/>
                <w:szCs w:val="24"/>
                <w:lang w:val="lt-LT" w:eastAsia="lt-LT"/>
              </w:rPr>
              <w:t>.</w:t>
            </w:r>
          </w:p>
        </w:tc>
        <w:tc>
          <w:tcPr>
            <w:tcW w:w="4715" w:type="dxa"/>
          </w:tcPr>
          <w:p w14:paraId="77B52271" w14:textId="457929F4" w:rsidR="00040241" w:rsidRPr="00C5154A" w:rsidRDefault="00D40FB4" w:rsidP="00B027F0">
            <w:pPr>
              <w:spacing w:after="0" w:line="240" w:lineRule="auto"/>
              <w:rPr>
                <w:sz w:val="24"/>
                <w:szCs w:val="24"/>
                <w:lang w:val="lt-LT" w:eastAsia="lt-LT"/>
              </w:rPr>
            </w:pPr>
            <w:r>
              <w:rPr>
                <w:sz w:val="24"/>
                <w:szCs w:val="24"/>
                <w:lang w:val="lt-LT" w:eastAsia="lt-LT"/>
              </w:rPr>
              <w:t>Įsigyta baldų muzikos kabinetui ir sporto salei. 2 komplektai.</w:t>
            </w:r>
          </w:p>
        </w:tc>
      </w:tr>
      <w:tr w:rsidR="00040241" w14:paraId="79C2DFF7" w14:textId="77777777" w:rsidTr="006979DE">
        <w:tc>
          <w:tcPr>
            <w:tcW w:w="9889" w:type="dxa"/>
            <w:gridSpan w:val="3"/>
          </w:tcPr>
          <w:p w14:paraId="78413CB5" w14:textId="77777777" w:rsidR="00040241" w:rsidRDefault="00040241" w:rsidP="00B027F0">
            <w:pPr>
              <w:spacing w:after="0" w:line="240" w:lineRule="auto"/>
              <w:rPr>
                <w:sz w:val="24"/>
                <w:szCs w:val="24"/>
                <w:lang w:val="lt-LT" w:eastAsia="lt-LT"/>
              </w:rPr>
            </w:pPr>
            <w:r>
              <w:rPr>
                <w:sz w:val="24"/>
                <w:szCs w:val="24"/>
                <w:lang w:val="lt-LT" w:eastAsia="lt-LT"/>
              </w:rPr>
              <w:lastRenderedPageBreak/>
              <w:t>2.2. Atnaujinti įstaigos pastato infrastruktūrą.</w:t>
            </w:r>
          </w:p>
        </w:tc>
      </w:tr>
      <w:tr w:rsidR="00040241" w14:paraId="3392A3C6" w14:textId="77777777" w:rsidTr="006979DE">
        <w:tc>
          <w:tcPr>
            <w:tcW w:w="2968" w:type="dxa"/>
          </w:tcPr>
          <w:p w14:paraId="4416FC71" w14:textId="77777777" w:rsidR="00040241" w:rsidRDefault="00040241" w:rsidP="00B027F0">
            <w:pPr>
              <w:spacing w:after="0" w:line="240" w:lineRule="auto"/>
              <w:rPr>
                <w:sz w:val="24"/>
                <w:szCs w:val="24"/>
                <w:lang w:val="lt-LT" w:eastAsia="lt-LT"/>
              </w:rPr>
            </w:pPr>
            <w:r>
              <w:rPr>
                <w:sz w:val="24"/>
                <w:szCs w:val="24"/>
                <w:lang w:val="lt-LT" w:eastAsia="lt-LT"/>
              </w:rPr>
              <w:t>2.2.2. Pastato fasado šiltinimas.</w:t>
            </w:r>
          </w:p>
        </w:tc>
        <w:tc>
          <w:tcPr>
            <w:tcW w:w="2206" w:type="dxa"/>
          </w:tcPr>
          <w:p w14:paraId="40DF62AD" w14:textId="77777777" w:rsidR="00040241" w:rsidRDefault="00040241" w:rsidP="00B027F0">
            <w:pPr>
              <w:spacing w:after="0" w:line="240" w:lineRule="auto"/>
              <w:rPr>
                <w:sz w:val="24"/>
                <w:szCs w:val="24"/>
                <w:lang w:val="lt-LT" w:eastAsia="lt-LT"/>
              </w:rPr>
            </w:pPr>
            <w:r>
              <w:rPr>
                <w:sz w:val="24"/>
                <w:szCs w:val="24"/>
                <w:lang w:val="lt-LT" w:eastAsia="lt-LT"/>
              </w:rPr>
              <w:t>Vnt.</w:t>
            </w:r>
          </w:p>
        </w:tc>
        <w:tc>
          <w:tcPr>
            <w:tcW w:w="4715" w:type="dxa"/>
          </w:tcPr>
          <w:p w14:paraId="2A9EB0B9" w14:textId="48733D03" w:rsidR="00040241" w:rsidRDefault="00D100DC" w:rsidP="00B027F0">
            <w:pPr>
              <w:spacing w:after="0" w:line="240" w:lineRule="auto"/>
              <w:rPr>
                <w:sz w:val="24"/>
                <w:szCs w:val="24"/>
                <w:lang w:val="lt-LT" w:eastAsia="lt-LT"/>
              </w:rPr>
            </w:pPr>
            <w:r>
              <w:rPr>
                <w:sz w:val="24"/>
                <w:szCs w:val="24"/>
                <w:lang w:val="lt-LT" w:eastAsia="lt-LT"/>
              </w:rPr>
              <w:t>Įvykdytas</w:t>
            </w:r>
            <w:r w:rsidR="00B91F2D">
              <w:rPr>
                <w:sz w:val="24"/>
                <w:szCs w:val="24"/>
                <w:lang w:val="lt-LT" w:eastAsia="lt-LT"/>
              </w:rPr>
              <w:t xml:space="preserve"> pastato renovacijos</w:t>
            </w:r>
            <w:r w:rsidR="00040241">
              <w:rPr>
                <w:sz w:val="24"/>
                <w:szCs w:val="24"/>
                <w:lang w:val="lt-LT" w:eastAsia="lt-LT"/>
              </w:rPr>
              <w:t xml:space="preserve"> pro</w:t>
            </w:r>
            <w:r>
              <w:rPr>
                <w:sz w:val="24"/>
                <w:szCs w:val="24"/>
                <w:lang w:val="lt-LT" w:eastAsia="lt-LT"/>
              </w:rPr>
              <w:t xml:space="preserve">jektas. </w:t>
            </w:r>
            <w:r w:rsidR="00944AE9">
              <w:rPr>
                <w:sz w:val="24"/>
                <w:szCs w:val="24"/>
                <w:lang w:val="lt-LT" w:eastAsia="lt-LT"/>
              </w:rPr>
              <w:t>1 vnt.</w:t>
            </w:r>
          </w:p>
          <w:p w14:paraId="54D968B4" w14:textId="63ED64D1" w:rsidR="00944AE9" w:rsidRDefault="00944AE9" w:rsidP="00B027F0">
            <w:pPr>
              <w:spacing w:after="0" w:line="240" w:lineRule="auto"/>
              <w:rPr>
                <w:sz w:val="24"/>
                <w:szCs w:val="24"/>
                <w:lang w:val="lt-LT" w:eastAsia="lt-LT"/>
              </w:rPr>
            </w:pPr>
            <w:r>
              <w:rPr>
                <w:sz w:val="24"/>
                <w:szCs w:val="24"/>
                <w:lang w:val="lt-LT" w:eastAsia="lt-LT"/>
              </w:rPr>
              <w:t>Atnaujinta vidinio kiemo danga trinkelėmis. 1 vnt.</w:t>
            </w:r>
          </w:p>
        </w:tc>
      </w:tr>
      <w:tr w:rsidR="00040241" w:rsidRPr="00300D5E" w14:paraId="37F9AEEF" w14:textId="77777777" w:rsidTr="006979DE">
        <w:tc>
          <w:tcPr>
            <w:tcW w:w="2968" w:type="dxa"/>
          </w:tcPr>
          <w:p w14:paraId="1BA1A95D" w14:textId="7C2F16D2" w:rsidR="00040241" w:rsidRDefault="006C1591" w:rsidP="00B027F0">
            <w:pPr>
              <w:spacing w:after="0" w:line="240" w:lineRule="auto"/>
              <w:rPr>
                <w:sz w:val="24"/>
                <w:szCs w:val="24"/>
                <w:lang w:val="lt-LT" w:eastAsia="lt-LT"/>
              </w:rPr>
            </w:pPr>
            <w:r>
              <w:rPr>
                <w:sz w:val="24"/>
                <w:szCs w:val="24"/>
                <w:lang w:val="lt-LT" w:eastAsia="lt-LT"/>
              </w:rPr>
              <w:t>2.2.4. Higienos sąlygų ir įstaigos funkcionavimo užtikrinimas.</w:t>
            </w:r>
          </w:p>
        </w:tc>
        <w:tc>
          <w:tcPr>
            <w:tcW w:w="2206" w:type="dxa"/>
          </w:tcPr>
          <w:p w14:paraId="7D96096B" w14:textId="77777777" w:rsidR="006C1591" w:rsidRDefault="006C1591" w:rsidP="00B027F0">
            <w:pPr>
              <w:spacing w:after="0" w:line="240" w:lineRule="auto"/>
              <w:rPr>
                <w:sz w:val="24"/>
                <w:szCs w:val="24"/>
                <w:lang w:val="lt-LT" w:eastAsia="lt-LT"/>
              </w:rPr>
            </w:pPr>
            <w:r>
              <w:rPr>
                <w:sz w:val="24"/>
                <w:szCs w:val="24"/>
                <w:lang w:val="lt-LT" w:eastAsia="lt-LT"/>
              </w:rPr>
              <w:t>Patikrinimų skaičius.</w:t>
            </w:r>
          </w:p>
          <w:p w14:paraId="4D7491CB" w14:textId="77777777" w:rsidR="00A85039" w:rsidRDefault="00A85039" w:rsidP="00B027F0">
            <w:pPr>
              <w:spacing w:after="0" w:line="240" w:lineRule="auto"/>
              <w:rPr>
                <w:sz w:val="24"/>
                <w:szCs w:val="24"/>
                <w:lang w:val="lt-LT" w:eastAsia="lt-LT"/>
              </w:rPr>
            </w:pPr>
            <w:r>
              <w:rPr>
                <w:sz w:val="24"/>
                <w:szCs w:val="24"/>
                <w:lang w:val="lt-LT" w:eastAsia="lt-LT"/>
              </w:rPr>
              <w:t>Sąlygų užtikrinimas</w:t>
            </w:r>
          </w:p>
          <w:p w14:paraId="23EB24BC" w14:textId="45AB0892" w:rsidR="00040241" w:rsidRDefault="006C1591" w:rsidP="00B027F0">
            <w:pPr>
              <w:spacing w:after="0" w:line="240" w:lineRule="auto"/>
              <w:rPr>
                <w:sz w:val="24"/>
                <w:szCs w:val="24"/>
                <w:lang w:val="lt-LT" w:eastAsia="lt-LT"/>
              </w:rPr>
            </w:pPr>
            <w:r>
              <w:rPr>
                <w:sz w:val="24"/>
                <w:szCs w:val="24"/>
                <w:lang w:val="lt-LT" w:eastAsia="lt-LT"/>
              </w:rPr>
              <w:t>procentais.</w:t>
            </w:r>
          </w:p>
        </w:tc>
        <w:tc>
          <w:tcPr>
            <w:tcW w:w="4715" w:type="dxa"/>
          </w:tcPr>
          <w:p w14:paraId="449CAC88" w14:textId="425EC963" w:rsidR="006C1591" w:rsidRPr="00C5154A" w:rsidRDefault="0097716A" w:rsidP="00B027F0">
            <w:pPr>
              <w:spacing w:after="0" w:line="240" w:lineRule="auto"/>
              <w:rPr>
                <w:sz w:val="24"/>
                <w:szCs w:val="24"/>
                <w:lang w:val="lt-LT" w:eastAsia="lt-LT"/>
              </w:rPr>
            </w:pPr>
            <w:r>
              <w:rPr>
                <w:sz w:val="24"/>
                <w:szCs w:val="24"/>
                <w:lang w:val="lt-LT" w:eastAsia="lt-LT"/>
              </w:rPr>
              <w:t>Vykdyti 2</w:t>
            </w:r>
            <w:r w:rsidR="006C1591" w:rsidRPr="00C5154A">
              <w:rPr>
                <w:sz w:val="24"/>
                <w:szCs w:val="24"/>
                <w:lang w:val="lt-LT" w:eastAsia="lt-LT"/>
              </w:rPr>
              <w:t xml:space="preserve"> </w:t>
            </w:r>
            <w:r>
              <w:rPr>
                <w:sz w:val="24"/>
                <w:szCs w:val="24"/>
                <w:lang w:val="lt-LT" w:eastAsia="lt-LT"/>
              </w:rPr>
              <w:t>kasmetiniai patikrinimai</w:t>
            </w:r>
            <w:r w:rsidR="006C1591" w:rsidRPr="00C5154A">
              <w:rPr>
                <w:sz w:val="24"/>
                <w:szCs w:val="24"/>
                <w:lang w:val="lt-LT" w:eastAsia="lt-LT"/>
              </w:rPr>
              <w:t>.</w:t>
            </w:r>
          </w:p>
          <w:p w14:paraId="0EED12DF" w14:textId="4993BF0A" w:rsidR="00040241" w:rsidRDefault="006C1591" w:rsidP="00B027F0">
            <w:pPr>
              <w:spacing w:after="0" w:line="240" w:lineRule="auto"/>
              <w:rPr>
                <w:sz w:val="24"/>
                <w:szCs w:val="24"/>
                <w:lang w:val="lt-LT" w:eastAsia="lt-LT"/>
              </w:rPr>
            </w:pPr>
            <w:r w:rsidRPr="00C5154A">
              <w:rPr>
                <w:sz w:val="24"/>
                <w:szCs w:val="24"/>
                <w:lang w:val="lt-LT" w:eastAsia="lt-LT"/>
              </w:rPr>
              <w:t>Higienos sąlygos užtikrintos 100 procentų.</w:t>
            </w:r>
          </w:p>
        </w:tc>
      </w:tr>
    </w:tbl>
    <w:p w14:paraId="6FC99911" w14:textId="77777777" w:rsidR="00040241" w:rsidRDefault="00040241" w:rsidP="00B027F0">
      <w:pPr>
        <w:spacing w:after="0" w:line="240" w:lineRule="auto"/>
        <w:ind w:firstLine="720"/>
        <w:rPr>
          <w:sz w:val="24"/>
          <w:szCs w:val="24"/>
          <w:lang w:val="lt-LT" w:eastAsia="lt-LT"/>
        </w:rPr>
      </w:pPr>
    </w:p>
    <w:p w14:paraId="24021D1C" w14:textId="0B9781C9" w:rsidR="00040241" w:rsidRDefault="00040241" w:rsidP="006979DE">
      <w:pPr>
        <w:spacing w:after="0" w:line="240" w:lineRule="auto"/>
        <w:ind w:firstLine="851"/>
        <w:jc w:val="both"/>
        <w:rPr>
          <w:sz w:val="24"/>
          <w:szCs w:val="24"/>
          <w:lang w:val="lt-LT" w:eastAsia="lt-LT"/>
        </w:rPr>
      </w:pPr>
      <w:r>
        <w:rPr>
          <w:sz w:val="24"/>
          <w:szCs w:val="24"/>
          <w:lang w:val="lt-LT" w:eastAsia="lt-LT"/>
        </w:rPr>
        <w:t>202</w:t>
      </w:r>
      <w:r w:rsidR="00D100DC" w:rsidRPr="00300D5E">
        <w:rPr>
          <w:sz w:val="24"/>
          <w:szCs w:val="24"/>
          <w:lang w:val="pt-BR" w:eastAsia="lt-LT"/>
        </w:rPr>
        <w:t>3</w:t>
      </w:r>
      <w:r w:rsidR="00A31E96">
        <w:rPr>
          <w:sz w:val="24"/>
          <w:szCs w:val="24"/>
          <w:lang w:val="lt-LT" w:eastAsia="lt-LT"/>
        </w:rPr>
        <w:t xml:space="preserve"> m.</w:t>
      </w:r>
      <w:r w:rsidR="00C5154A">
        <w:rPr>
          <w:sz w:val="24"/>
          <w:szCs w:val="24"/>
          <w:lang w:val="lt-LT" w:eastAsia="lt-LT"/>
        </w:rPr>
        <w:t xml:space="preserve"> veiklos plano įg</w:t>
      </w:r>
      <w:r w:rsidRPr="00300D5E">
        <w:rPr>
          <w:sz w:val="24"/>
          <w:szCs w:val="24"/>
          <w:lang w:val="pt-BR" w:eastAsia="lt-LT"/>
        </w:rPr>
        <w:t>y</w:t>
      </w:r>
      <w:r>
        <w:rPr>
          <w:sz w:val="24"/>
          <w:szCs w:val="24"/>
          <w:lang w:val="lt-LT" w:eastAsia="lt-LT"/>
        </w:rPr>
        <w:t>vendinimo analizė:</w:t>
      </w:r>
    </w:p>
    <w:p w14:paraId="197417DE" w14:textId="68F2E74F" w:rsidR="00C159DC" w:rsidRPr="00C159DC" w:rsidRDefault="00C159DC" w:rsidP="00C159DC">
      <w:pPr>
        <w:spacing w:after="0" w:line="240" w:lineRule="auto"/>
        <w:ind w:firstLine="851"/>
        <w:jc w:val="both"/>
        <w:rPr>
          <w:bCs/>
          <w:iCs/>
          <w:sz w:val="24"/>
          <w:szCs w:val="24"/>
          <w:lang w:val="lt-LT" w:eastAsia="lt-LT"/>
        </w:rPr>
      </w:pPr>
      <w:r>
        <w:rPr>
          <w:sz w:val="24"/>
          <w:szCs w:val="24"/>
          <w:lang w:val="lt-LT" w:eastAsia="lt-LT"/>
        </w:rPr>
        <w:t xml:space="preserve">2023 m. veiklos plane išskirti du tikslai: </w:t>
      </w:r>
      <w:r w:rsidR="00BA5955">
        <w:rPr>
          <w:sz w:val="24"/>
          <w:szCs w:val="24"/>
          <w:lang w:val="lt-LT" w:eastAsia="lt-LT"/>
        </w:rPr>
        <w:t>1</w:t>
      </w:r>
      <w:r>
        <w:rPr>
          <w:sz w:val="24"/>
          <w:szCs w:val="24"/>
          <w:lang w:val="lt-LT" w:eastAsia="lt-LT"/>
        </w:rPr>
        <w:t xml:space="preserve"> tiksla</w:t>
      </w:r>
      <w:r w:rsidR="00A85039">
        <w:rPr>
          <w:sz w:val="24"/>
          <w:szCs w:val="24"/>
          <w:lang w:val="lt-LT" w:eastAsia="lt-LT"/>
        </w:rPr>
        <w:t>s</w:t>
      </w:r>
      <w:r w:rsidR="00FC6F2D">
        <w:rPr>
          <w:sz w:val="24"/>
          <w:szCs w:val="24"/>
          <w:lang w:val="lt-LT" w:eastAsia="lt-LT"/>
        </w:rPr>
        <w:t xml:space="preserve"> – </w:t>
      </w:r>
      <w:r>
        <w:rPr>
          <w:bCs/>
          <w:iCs/>
          <w:sz w:val="24"/>
          <w:szCs w:val="24"/>
          <w:lang w:val="lt-LT" w:eastAsia="lt-LT"/>
        </w:rPr>
        <w:t>p</w:t>
      </w:r>
      <w:r w:rsidRPr="00E172A5">
        <w:rPr>
          <w:bCs/>
          <w:iCs/>
          <w:sz w:val="24"/>
          <w:szCs w:val="24"/>
          <w:lang w:val="lt-LT" w:eastAsia="lt-LT"/>
        </w:rPr>
        <w:t>lėtoti ikimokyklinio ir priešmokyklinio ugdymo paslaugas</w:t>
      </w:r>
      <w:r>
        <w:rPr>
          <w:bCs/>
          <w:iCs/>
          <w:sz w:val="24"/>
          <w:szCs w:val="24"/>
          <w:lang w:val="lt-LT" w:eastAsia="lt-LT"/>
        </w:rPr>
        <w:t xml:space="preserve">; </w:t>
      </w:r>
      <w:r w:rsidR="00BA5955">
        <w:rPr>
          <w:bCs/>
          <w:iCs/>
          <w:sz w:val="24"/>
          <w:szCs w:val="24"/>
          <w:lang w:val="lt-LT" w:eastAsia="lt-LT"/>
        </w:rPr>
        <w:t>2</w:t>
      </w:r>
      <w:r w:rsidR="00FC6F2D">
        <w:rPr>
          <w:bCs/>
          <w:iCs/>
          <w:sz w:val="24"/>
          <w:szCs w:val="24"/>
          <w:lang w:val="lt-LT" w:eastAsia="lt-LT"/>
        </w:rPr>
        <w:t xml:space="preserve"> tikslas </w:t>
      </w:r>
      <w:r w:rsidR="00A85039">
        <w:rPr>
          <w:sz w:val="24"/>
          <w:szCs w:val="24"/>
          <w:lang w:val="lt-LT" w:eastAsia="lt-LT"/>
        </w:rPr>
        <w:t>–</w:t>
      </w:r>
      <w:r>
        <w:rPr>
          <w:bCs/>
          <w:iCs/>
          <w:sz w:val="24"/>
          <w:szCs w:val="24"/>
          <w:lang w:val="lt-LT" w:eastAsia="lt-LT"/>
        </w:rPr>
        <w:t xml:space="preserve"> a</w:t>
      </w:r>
      <w:r w:rsidRPr="001D2850">
        <w:rPr>
          <w:bCs/>
          <w:iCs/>
          <w:sz w:val="24"/>
          <w:szCs w:val="24"/>
          <w:lang w:val="lt-LT" w:eastAsia="lt-LT"/>
        </w:rPr>
        <w:t>plinkų, skatinančių vaikų ugdymą(si), tobulinimas</w:t>
      </w:r>
      <w:r>
        <w:rPr>
          <w:bCs/>
          <w:iCs/>
          <w:sz w:val="24"/>
          <w:szCs w:val="24"/>
          <w:lang w:val="lt-LT" w:eastAsia="lt-LT"/>
        </w:rPr>
        <w:t>.</w:t>
      </w:r>
    </w:p>
    <w:p w14:paraId="6CDC8B01" w14:textId="57D0A7CF" w:rsidR="00040241" w:rsidRPr="002E0F32" w:rsidRDefault="00BA5955" w:rsidP="00C159DC">
      <w:pPr>
        <w:spacing w:after="0" w:line="240" w:lineRule="auto"/>
        <w:ind w:firstLine="851"/>
        <w:jc w:val="both"/>
        <w:rPr>
          <w:bCs/>
          <w:iCs/>
          <w:sz w:val="24"/>
          <w:szCs w:val="24"/>
          <w:lang w:val="lt-LT" w:eastAsia="lt-LT"/>
        </w:rPr>
      </w:pPr>
      <w:r>
        <w:rPr>
          <w:bCs/>
          <w:iCs/>
          <w:sz w:val="24"/>
          <w:szCs w:val="24"/>
          <w:lang w:val="lt-LT" w:eastAsia="lt-LT"/>
        </w:rPr>
        <w:t>1</w:t>
      </w:r>
      <w:r w:rsidR="00C159DC">
        <w:rPr>
          <w:bCs/>
          <w:iCs/>
          <w:sz w:val="24"/>
          <w:szCs w:val="24"/>
          <w:lang w:val="lt-LT" w:eastAsia="lt-LT"/>
        </w:rPr>
        <w:t xml:space="preserve"> tikslo įgyvendinimo priemonės orientuotos į Šiaulių lopšelio</w:t>
      </w:r>
      <w:r>
        <w:rPr>
          <w:bCs/>
          <w:iCs/>
          <w:sz w:val="24"/>
          <w:szCs w:val="24"/>
          <w:lang w:val="lt-LT" w:eastAsia="lt-LT"/>
        </w:rPr>
        <w:t>-</w:t>
      </w:r>
      <w:r w:rsidR="00C159DC">
        <w:rPr>
          <w:bCs/>
          <w:iCs/>
          <w:sz w:val="24"/>
          <w:szCs w:val="24"/>
          <w:lang w:val="lt-LT" w:eastAsia="lt-LT"/>
        </w:rPr>
        <w:t>darželio „Trys nykštukai“ ikimokyklinio ugd</w:t>
      </w:r>
      <w:r w:rsidR="00A85039">
        <w:rPr>
          <w:bCs/>
          <w:iCs/>
          <w:sz w:val="24"/>
          <w:szCs w:val="24"/>
          <w:lang w:val="lt-LT" w:eastAsia="lt-LT"/>
        </w:rPr>
        <w:t xml:space="preserve">ymo programos, Priešmokyklinio </w:t>
      </w:r>
      <w:r w:rsidR="00C159DC">
        <w:rPr>
          <w:bCs/>
          <w:iCs/>
          <w:sz w:val="24"/>
          <w:szCs w:val="24"/>
          <w:lang w:val="lt-LT" w:eastAsia="lt-LT"/>
        </w:rPr>
        <w:t xml:space="preserve">ugdymo bendrosios programos turinio įgyvendinimą. </w:t>
      </w:r>
      <w:r w:rsidR="00040241">
        <w:rPr>
          <w:sz w:val="24"/>
          <w:szCs w:val="24"/>
          <w:lang w:val="lt-LT" w:eastAsia="lt-LT"/>
        </w:rPr>
        <w:t>202</w:t>
      </w:r>
      <w:r w:rsidR="00D100DC" w:rsidRPr="00300D5E">
        <w:rPr>
          <w:sz w:val="24"/>
          <w:szCs w:val="24"/>
          <w:lang w:val="pt-BR" w:eastAsia="lt-LT"/>
        </w:rPr>
        <w:t>3</w:t>
      </w:r>
      <w:r w:rsidR="00040241">
        <w:rPr>
          <w:sz w:val="24"/>
          <w:szCs w:val="24"/>
          <w:lang w:val="lt-LT" w:eastAsia="lt-LT"/>
        </w:rPr>
        <w:t xml:space="preserve"> </w:t>
      </w:r>
      <w:r w:rsidR="00A31E96" w:rsidRPr="0026096A">
        <w:rPr>
          <w:sz w:val="24"/>
          <w:szCs w:val="24"/>
          <w:lang w:val="lt-LT" w:eastAsia="lt-LT"/>
        </w:rPr>
        <w:t>m.</w:t>
      </w:r>
      <w:r w:rsidR="00040241">
        <w:rPr>
          <w:sz w:val="24"/>
          <w:szCs w:val="24"/>
          <w:lang w:val="lt-LT" w:eastAsia="lt-LT"/>
        </w:rPr>
        <w:t xml:space="preserve"> įstaiga savo veiklą planavo vadovaudamasi trejų metų strateginiu veiklos planu. Planavimo procese dalyvavo visa bendruomenė, </w:t>
      </w:r>
      <w:r w:rsidR="00040241" w:rsidRPr="00912A86">
        <w:rPr>
          <w:sz w:val="24"/>
          <w:szCs w:val="24"/>
          <w:lang w:val="lt-LT" w:eastAsia="lt-LT"/>
        </w:rPr>
        <w:t>atliktos</w:t>
      </w:r>
      <w:r w:rsidR="00C802CE" w:rsidRPr="00912A86">
        <w:rPr>
          <w:sz w:val="24"/>
          <w:szCs w:val="24"/>
          <w:lang w:val="lt-LT" w:eastAsia="lt-LT"/>
        </w:rPr>
        <w:t xml:space="preserve"> 9</w:t>
      </w:r>
      <w:r w:rsidR="00040241" w:rsidRPr="00912A86">
        <w:rPr>
          <w:sz w:val="24"/>
          <w:szCs w:val="24"/>
          <w:lang w:val="lt-LT" w:eastAsia="lt-LT"/>
        </w:rPr>
        <w:t xml:space="preserve"> tėvų</w:t>
      </w:r>
      <w:r w:rsidR="00040241">
        <w:rPr>
          <w:sz w:val="24"/>
          <w:szCs w:val="24"/>
          <w:lang w:val="lt-LT" w:eastAsia="lt-LT"/>
        </w:rPr>
        <w:t xml:space="preserve"> bei darbuotojų apklausos</w:t>
      </w:r>
      <w:r w:rsidR="00040241" w:rsidRPr="00665C49">
        <w:rPr>
          <w:sz w:val="24"/>
          <w:szCs w:val="24"/>
          <w:lang w:val="lt-LT" w:eastAsia="lt-LT"/>
        </w:rPr>
        <w:t xml:space="preserve"> </w:t>
      </w:r>
      <w:r w:rsidR="00040241">
        <w:rPr>
          <w:sz w:val="24"/>
          <w:szCs w:val="24"/>
          <w:lang w:val="lt-LT" w:eastAsia="lt-LT"/>
        </w:rPr>
        <w:t xml:space="preserve">padėjo </w:t>
      </w:r>
      <w:r w:rsidR="00EB34DE">
        <w:rPr>
          <w:sz w:val="24"/>
          <w:szCs w:val="24"/>
          <w:lang w:val="lt-LT" w:eastAsia="lt-LT"/>
        </w:rPr>
        <w:t>nustatyti</w:t>
      </w:r>
      <w:r w:rsidR="00040241">
        <w:rPr>
          <w:sz w:val="24"/>
          <w:szCs w:val="24"/>
          <w:lang w:val="lt-LT" w:eastAsia="lt-LT"/>
        </w:rPr>
        <w:t xml:space="preserve"> stipriąsias ir tobulintinas </w:t>
      </w:r>
      <w:r w:rsidR="00665C49">
        <w:rPr>
          <w:sz w:val="24"/>
          <w:szCs w:val="24"/>
          <w:lang w:val="lt-LT" w:eastAsia="lt-LT"/>
        </w:rPr>
        <w:t xml:space="preserve">įstaigos veiklos </w:t>
      </w:r>
      <w:r w:rsidR="00040241" w:rsidRPr="00665C49">
        <w:rPr>
          <w:sz w:val="24"/>
          <w:szCs w:val="24"/>
          <w:lang w:val="lt-LT" w:eastAsia="lt-LT"/>
        </w:rPr>
        <w:t>sritis,</w:t>
      </w:r>
      <w:r w:rsidR="00040241">
        <w:rPr>
          <w:sz w:val="24"/>
          <w:szCs w:val="24"/>
          <w:lang w:val="lt-LT" w:eastAsia="lt-LT"/>
        </w:rPr>
        <w:t xml:space="preserve"> </w:t>
      </w:r>
      <w:r w:rsidR="00EB34DE">
        <w:rPr>
          <w:sz w:val="24"/>
          <w:szCs w:val="24"/>
          <w:lang w:val="lt-LT" w:eastAsia="lt-LT"/>
        </w:rPr>
        <w:t>išskirti</w:t>
      </w:r>
      <w:r w:rsidR="00040241">
        <w:rPr>
          <w:sz w:val="24"/>
          <w:szCs w:val="24"/>
          <w:lang w:val="lt-LT" w:eastAsia="lt-LT"/>
        </w:rPr>
        <w:t xml:space="preserve"> veiklos prioritetus</w:t>
      </w:r>
      <w:r w:rsidR="00EB34DE">
        <w:rPr>
          <w:sz w:val="24"/>
          <w:szCs w:val="24"/>
          <w:lang w:val="lt-LT" w:eastAsia="lt-LT"/>
        </w:rPr>
        <w:t>, tai</w:t>
      </w:r>
      <w:r w:rsidR="00040241">
        <w:rPr>
          <w:sz w:val="24"/>
          <w:szCs w:val="24"/>
          <w:lang w:val="lt-LT" w:eastAsia="lt-LT"/>
        </w:rPr>
        <w:t xml:space="preserve">: </w:t>
      </w:r>
      <w:r>
        <w:rPr>
          <w:sz w:val="24"/>
          <w:szCs w:val="24"/>
          <w:lang w:val="lt-LT" w:eastAsia="lt-LT"/>
        </w:rPr>
        <w:t>tikslas</w:t>
      </w:r>
      <w:r w:rsidR="00040241">
        <w:rPr>
          <w:sz w:val="24"/>
          <w:szCs w:val="24"/>
          <w:lang w:val="lt-LT" w:eastAsia="lt-LT"/>
        </w:rPr>
        <w:t xml:space="preserve"> pagerinti ugdytinių pasiekimus, tobulinant ugdymo turinį</w:t>
      </w:r>
      <w:r w:rsidR="00EB34DE">
        <w:rPr>
          <w:sz w:val="24"/>
          <w:szCs w:val="24"/>
          <w:lang w:val="lt-LT" w:eastAsia="lt-LT"/>
        </w:rPr>
        <w:t xml:space="preserve"> ir antras </w:t>
      </w:r>
      <w:r>
        <w:rPr>
          <w:sz w:val="24"/>
          <w:szCs w:val="24"/>
          <w:lang w:val="lt-LT" w:eastAsia="lt-LT"/>
        </w:rPr>
        <w:t>tikslas</w:t>
      </w:r>
      <w:r w:rsidR="00A31E96">
        <w:rPr>
          <w:sz w:val="24"/>
          <w:szCs w:val="24"/>
          <w:lang w:val="lt-LT" w:eastAsia="lt-LT"/>
        </w:rPr>
        <w:t xml:space="preserve"> </w:t>
      </w:r>
      <w:r w:rsidR="00750041">
        <w:rPr>
          <w:sz w:val="24"/>
          <w:szCs w:val="24"/>
          <w:lang w:val="lt-LT" w:eastAsia="lt-LT"/>
        </w:rPr>
        <w:t>–</w:t>
      </w:r>
      <w:r w:rsidR="00EB34DE">
        <w:rPr>
          <w:sz w:val="24"/>
          <w:szCs w:val="24"/>
          <w:lang w:val="lt-LT" w:eastAsia="lt-LT"/>
        </w:rPr>
        <w:t xml:space="preserve"> </w:t>
      </w:r>
      <w:r w:rsidR="00040241">
        <w:rPr>
          <w:sz w:val="24"/>
          <w:szCs w:val="24"/>
          <w:lang w:val="lt-LT" w:eastAsia="lt-LT"/>
        </w:rPr>
        <w:t xml:space="preserve">saugoti ir stiprinti vaikų psichinę ir fizinę sveikatą, suteikiant švietimo pagalbą visiems vaikams, kuriems nustatyti specialieji ugdymosi poreikiai. </w:t>
      </w:r>
    </w:p>
    <w:p w14:paraId="465CCC67" w14:textId="2BDE0033" w:rsidR="00D543AE" w:rsidRPr="00575AE1" w:rsidRDefault="00040241" w:rsidP="00D62526">
      <w:pPr>
        <w:spacing w:after="0" w:line="240" w:lineRule="auto"/>
        <w:ind w:firstLine="851"/>
        <w:jc w:val="both"/>
        <w:rPr>
          <w:sz w:val="24"/>
          <w:szCs w:val="24"/>
          <w:lang w:val="lt-LT" w:eastAsia="lt-LT"/>
        </w:rPr>
      </w:pPr>
      <w:r>
        <w:rPr>
          <w:sz w:val="24"/>
          <w:szCs w:val="24"/>
          <w:lang w:val="lt-LT" w:eastAsia="lt-LT"/>
        </w:rPr>
        <w:t>202</w:t>
      </w:r>
      <w:r w:rsidR="00D100DC">
        <w:rPr>
          <w:sz w:val="24"/>
          <w:szCs w:val="24"/>
          <w:lang w:val="lt-LT" w:eastAsia="lt-LT"/>
        </w:rPr>
        <w:t>3</w:t>
      </w:r>
      <w:r w:rsidR="0026096A">
        <w:rPr>
          <w:sz w:val="24"/>
          <w:szCs w:val="24"/>
          <w:lang w:val="lt-LT" w:eastAsia="lt-LT"/>
        </w:rPr>
        <w:t xml:space="preserve"> m.</w:t>
      </w:r>
      <w:r>
        <w:rPr>
          <w:sz w:val="24"/>
          <w:szCs w:val="24"/>
          <w:lang w:val="lt-LT" w:eastAsia="lt-LT"/>
        </w:rPr>
        <w:t xml:space="preserve"> rugsėjo 1 d. darželyje ugdėsi </w:t>
      </w:r>
      <w:r w:rsidR="00E026B4" w:rsidRPr="00E026B4">
        <w:rPr>
          <w:sz w:val="24"/>
          <w:szCs w:val="24"/>
          <w:lang w:val="lt-LT" w:eastAsia="lt-LT"/>
        </w:rPr>
        <w:t>2</w:t>
      </w:r>
      <w:r w:rsidR="007A52B5">
        <w:rPr>
          <w:sz w:val="24"/>
          <w:szCs w:val="24"/>
          <w:lang w:val="lt-LT" w:eastAsia="lt-LT"/>
        </w:rPr>
        <w:t>10</w:t>
      </w:r>
      <w:r w:rsidRPr="00E026B4">
        <w:rPr>
          <w:sz w:val="24"/>
          <w:szCs w:val="24"/>
          <w:lang w:val="lt-LT" w:eastAsia="lt-LT"/>
        </w:rPr>
        <w:t xml:space="preserve"> </w:t>
      </w:r>
      <w:r>
        <w:rPr>
          <w:sz w:val="24"/>
          <w:szCs w:val="24"/>
          <w:lang w:val="lt-LT" w:eastAsia="lt-LT"/>
        </w:rPr>
        <w:t>ugdytinių</w:t>
      </w:r>
      <w:r w:rsidRPr="00665C49">
        <w:rPr>
          <w:sz w:val="24"/>
          <w:szCs w:val="24"/>
          <w:lang w:val="lt-LT" w:eastAsia="lt-LT"/>
        </w:rPr>
        <w:t xml:space="preserve">, iš jų </w:t>
      </w:r>
      <w:r w:rsidR="007A52B5">
        <w:rPr>
          <w:sz w:val="24"/>
          <w:szCs w:val="24"/>
          <w:lang w:val="lt-LT" w:eastAsia="lt-LT"/>
        </w:rPr>
        <w:t xml:space="preserve">6 </w:t>
      </w:r>
      <w:r w:rsidRPr="00665C49">
        <w:rPr>
          <w:sz w:val="24"/>
          <w:szCs w:val="24"/>
          <w:lang w:val="lt-LT" w:eastAsia="lt-LT"/>
        </w:rPr>
        <w:t>vaikai iš Ukrainos</w:t>
      </w:r>
      <w:r>
        <w:rPr>
          <w:sz w:val="24"/>
          <w:szCs w:val="24"/>
          <w:lang w:val="lt-LT" w:eastAsia="lt-LT"/>
        </w:rPr>
        <w:t>: 1</w:t>
      </w:r>
      <w:r w:rsidR="00E026B4">
        <w:rPr>
          <w:sz w:val="24"/>
          <w:szCs w:val="24"/>
          <w:lang w:val="lt-LT" w:eastAsia="lt-LT"/>
        </w:rPr>
        <w:t>8</w:t>
      </w:r>
      <w:r w:rsidR="007A52B5">
        <w:rPr>
          <w:sz w:val="24"/>
          <w:szCs w:val="24"/>
          <w:lang w:val="lt-LT" w:eastAsia="lt-LT"/>
        </w:rPr>
        <w:t>9</w:t>
      </w:r>
      <w:r>
        <w:rPr>
          <w:sz w:val="24"/>
          <w:szCs w:val="24"/>
          <w:lang w:val="lt-LT" w:eastAsia="lt-LT"/>
        </w:rPr>
        <w:t xml:space="preserve"> ikimokyklinio ir </w:t>
      </w:r>
      <w:r w:rsidRPr="00665C49">
        <w:rPr>
          <w:sz w:val="24"/>
          <w:szCs w:val="24"/>
          <w:lang w:val="lt-LT" w:eastAsia="lt-LT"/>
        </w:rPr>
        <w:t>2</w:t>
      </w:r>
      <w:r w:rsidR="007A52B5">
        <w:rPr>
          <w:sz w:val="24"/>
          <w:szCs w:val="24"/>
          <w:lang w:val="lt-LT" w:eastAsia="lt-LT"/>
        </w:rPr>
        <w:t>1</w:t>
      </w:r>
      <w:r>
        <w:rPr>
          <w:sz w:val="24"/>
          <w:szCs w:val="24"/>
          <w:lang w:val="lt-LT" w:eastAsia="lt-LT"/>
        </w:rPr>
        <w:t xml:space="preserve"> priešmokyklinio amžiaus. </w:t>
      </w:r>
      <w:r w:rsidR="003F27A3">
        <w:rPr>
          <w:sz w:val="24"/>
          <w:szCs w:val="24"/>
          <w:lang w:val="lt-LT" w:eastAsia="lt-LT"/>
        </w:rPr>
        <w:t>Siekiant aukštos ugdymo kokybės, geresnių vaikų pasi</w:t>
      </w:r>
      <w:r w:rsidR="00F15575">
        <w:rPr>
          <w:sz w:val="24"/>
          <w:szCs w:val="24"/>
          <w:lang w:val="lt-LT" w:eastAsia="lt-LT"/>
        </w:rPr>
        <w:t>ekimų, didelis dėmesys skirtas</w:t>
      </w:r>
      <w:r w:rsidR="003F27A3">
        <w:rPr>
          <w:sz w:val="24"/>
          <w:szCs w:val="24"/>
          <w:lang w:val="lt-LT" w:eastAsia="lt-LT"/>
        </w:rPr>
        <w:t xml:space="preserve"> pedagoginio personalo kvalifikacijos tobulinimui.</w:t>
      </w:r>
      <w:r>
        <w:rPr>
          <w:sz w:val="24"/>
          <w:szCs w:val="24"/>
          <w:lang w:val="lt-LT" w:eastAsia="lt-LT"/>
        </w:rPr>
        <w:t xml:space="preserve"> </w:t>
      </w:r>
      <w:r w:rsidR="003F27A3">
        <w:rPr>
          <w:sz w:val="24"/>
          <w:szCs w:val="24"/>
          <w:lang w:val="lt-LT" w:eastAsia="lt-LT"/>
        </w:rPr>
        <w:t xml:space="preserve">Įstaigoje </w:t>
      </w:r>
      <w:r w:rsidRPr="00665C49">
        <w:rPr>
          <w:sz w:val="24"/>
          <w:szCs w:val="24"/>
          <w:lang w:val="lt-LT" w:eastAsia="lt-LT"/>
        </w:rPr>
        <w:t>25</w:t>
      </w:r>
      <w:r w:rsidR="00EB34DE">
        <w:rPr>
          <w:sz w:val="24"/>
          <w:szCs w:val="24"/>
          <w:lang w:val="lt-LT" w:eastAsia="lt-LT"/>
        </w:rPr>
        <w:t xml:space="preserve"> procentai</w:t>
      </w:r>
      <w:r w:rsidR="00E172A5">
        <w:rPr>
          <w:sz w:val="24"/>
          <w:szCs w:val="24"/>
          <w:lang w:val="lt-LT" w:eastAsia="lt-LT"/>
        </w:rPr>
        <w:t xml:space="preserve"> </w:t>
      </w:r>
      <w:r>
        <w:rPr>
          <w:sz w:val="24"/>
          <w:szCs w:val="24"/>
          <w:lang w:val="lt-LT" w:eastAsia="lt-LT"/>
        </w:rPr>
        <w:t>pedagogų turi metodininko kvalifikacinę kategoriją</w:t>
      </w:r>
      <w:r w:rsidRPr="00665C49">
        <w:rPr>
          <w:sz w:val="24"/>
          <w:szCs w:val="24"/>
          <w:lang w:val="lt-LT" w:eastAsia="lt-LT"/>
        </w:rPr>
        <w:t xml:space="preserve">, </w:t>
      </w:r>
      <w:r w:rsidR="007A52B5">
        <w:rPr>
          <w:sz w:val="24"/>
          <w:szCs w:val="24"/>
          <w:lang w:val="lt-LT" w:eastAsia="lt-LT"/>
        </w:rPr>
        <w:t>1</w:t>
      </w:r>
      <w:r w:rsidRPr="00665C49">
        <w:rPr>
          <w:sz w:val="24"/>
          <w:szCs w:val="24"/>
          <w:lang w:val="lt-LT" w:eastAsia="lt-LT"/>
        </w:rPr>
        <w:t xml:space="preserve"> pedagoga</w:t>
      </w:r>
      <w:r w:rsidR="007A52B5">
        <w:rPr>
          <w:sz w:val="24"/>
          <w:szCs w:val="24"/>
          <w:lang w:val="lt-LT" w:eastAsia="lt-LT"/>
        </w:rPr>
        <w:t>s</w:t>
      </w:r>
      <w:r w:rsidRPr="00665C49">
        <w:rPr>
          <w:sz w:val="24"/>
          <w:szCs w:val="24"/>
          <w:lang w:val="lt-LT" w:eastAsia="lt-LT"/>
        </w:rPr>
        <w:t xml:space="preserve"> </w:t>
      </w:r>
      <w:r w:rsidR="007A52B5">
        <w:rPr>
          <w:sz w:val="24"/>
          <w:szCs w:val="24"/>
          <w:lang w:val="lt-LT" w:eastAsia="lt-LT"/>
        </w:rPr>
        <w:t>įgijo</w:t>
      </w:r>
      <w:r w:rsidR="00E172A5">
        <w:rPr>
          <w:sz w:val="24"/>
          <w:szCs w:val="24"/>
          <w:lang w:val="lt-LT" w:eastAsia="lt-LT"/>
        </w:rPr>
        <w:t xml:space="preserve"> edukologijos magistro laipsn</w:t>
      </w:r>
      <w:r w:rsidR="007A52B5">
        <w:rPr>
          <w:sz w:val="24"/>
          <w:szCs w:val="24"/>
          <w:lang w:val="lt-LT" w:eastAsia="lt-LT"/>
        </w:rPr>
        <w:t>į, 2 mokytojai vyresniojo mokytojo kategoriją</w:t>
      </w:r>
      <w:r w:rsidR="007A52B5" w:rsidRPr="00710532">
        <w:rPr>
          <w:sz w:val="24"/>
          <w:szCs w:val="24"/>
          <w:lang w:val="lt-LT" w:eastAsia="lt-LT"/>
        </w:rPr>
        <w:t>.</w:t>
      </w:r>
      <w:r w:rsidR="001E0C64" w:rsidRPr="00710532">
        <w:rPr>
          <w:sz w:val="24"/>
          <w:szCs w:val="24"/>
          <w:lang w:val="lt-LT" w:eastAsia="lt-LT"/>
        </w:rPr>
        <w:t xml:space="preserve"> Siek</w:t>
      </w:r>
      <w:r w:rsidR="007A52B5" w:rsidRPr="00710532">
        <w:rPr>
          <w:sz w:val="24"/>
          <w:szCs w:val="24"/>
          <w:lang w:val="lt-LT" w:eastAsia="lt-LT"/>
        </w:rPr>
        <w:t>iant</w:t>
      </w:r>
      <w:r w:rsidR="001E0C64" w:rsidRPr="00710532">
        <w:rPr>
          <w:sz w:val="24"/>
          <w:szCs w:val="24"/>
          <w:lang w:val="lt-LT" w:eastAsia="lt-LT"/>
        </w:rPr>
        <w:t xml:space="preserve"> tobulinti visos įstaigos veiklą, </w:t>
      </w:r>
      <w:r w:rsidR="00C802CE" w:rsidRPr="00710532">
        <w:rPr>
          <w:sz w:val="24"/>
          <w:szCs w:val="24"/>
          <w:lang w:val="lt-LT" w:eastAsia="lt-LT"/>
        </w:rPr>
        <w:t>sudaryta darbo grupė, kuri pradėjo kokybės va</w:t>
      </w:r>
      <w:r w:rsidR="00710532">
        <w:rPr>
          <w:sz w:val="24"/>
          <w:szCs w:val="24"/>
          <w:lang w:val="lt-LT" w:eastAsia="lt-LT"/>
        </w:rPr>
        <w:t>dybos sistemos diegimą darželyje</w:t>
      </w:r>
      <w:r w:rsidR="00C802CE" w:rsidRPr="00710532">
        <w:rPr>
          <w:sz w:val="24"/>
          <w:szCs w:val="24"/>
          <w:lang w:val="lt-LT" w:eastAsia="lt-LT"/>
        </w:rPr>
        <w:t>.</w:t>
      </w:r>
      <w:r w:rsidR="00747DCC">
        <w:rPr>
          <w:sz w:val="24"/>
          <w:szCs w:val="24"/>
          <w:lang w:val="lt-LT" w:eastAsia="lt-LT"/>
        </w:rPr>
        <w:t xml:space="preserve"> </w:t>
      </w:r>
      <w:r w:rsidRPr="007B0323">
        <w:rPr>
          <w:sz w:val="24"/>
          <w:szCs w:val="24"/>
          <w:lang w:val="lt-LT" w:eastAsia="lt-LT"/>
        </w:rPr>
        <w:t>Įstaigoje vyrauja žinių ir patirties dalijimosi kultūra,</w:t>
      </w:r>
      <w:r w:rsidR="00747DCC">
        <w:rPr>
          <w:sz w:val="24"/>
          <w:szCs w:val="24"/>
          <w:lang w:val="lt-LT" w:eastAsia="lt-LT"/>
        </w:rPr>
        <w:t xml:space="preserve"> </w:t>
      </w:r>
      <w:r w:rsidR="00747DCC" w:rsidRPr="009A05EC">
        <w:rPr>
          <w:sz w:val="24"/>
          <w:szCs w:val="24"/>
          <w:lang w:val="lt-LT" w:eastAsia="lt-LT"/>
        </w:rPr>
        <w:t>pasidalinta lyderystė,</w:t>
      </w:r>
      <w:r w:rsidRPr="007B0323">
        <w:rPr>
          <w:sz w:val="24"/>
          <w:szCs w:val="24"/>
          <w:lang w:val="lt-LT" w:eastAsia="lt-LT"/>
        </w:rPr>
        <w:t xml:space="preserve"> kuri </w:t>
      </w:r>
      <w:r w:rsidR="00EB34DE">
        <w:rPr>
          <w:sz w:val="24"/>
          <w:szCs w:val="24"/>
          <w:lang w:val="lt-LT" w:eastAsia="lt-LT"/>
        </w:rPr>
        <w:t>didina</w:t>
      </w:r>
      <w:r w:rsidR="00E172A5">
        <w:rPr>
          <w:sz w:val="24"/>
          <w:szCs w:val="24"/>
          <w:lang w:val="lt-LT" w:eastAsia="lt-LT"/>
        </w:rPr>
        <w:t xml:space="preserve"> darželio paslaugų plėtojimą, </w:t>
      </w:r>
      <w:r w:rsidRPr="007B0323">
        <w:rPr>
          <w:sz w:val="24"/>
          <w:szCs w:val="24"/>
          <w:lang w:val="lt-LT" w:eastAsia="lt-LT"/>
        </w:rPr>
        <w:t>darbuotojų ugdymą, didina konku</w:t>
      </w:r>
      <w:r w:rsidR="00E172A5">
        <w:rPr>
          <w:sz w:val="24"/>
          <w:szCs w:val="24"/>
          <w:lang w:val="lt-LT" w:eastAsia="lt-LT"/>
        </w:rPr>
        <w:t xml:space="preserve">rencingumą. </w:t>
      </w:r>
      <w:r w:rsidR="00747DCC">
        <w:rPr>
          <w:sz w:val="24"/>
          <w:szCs w:val="24"/>
          <w:lang w:val="lt-LT" w:eastAsia="lt-LT"/>
        </w:rPr>
        <w:t xml:space="preserve">2023 m. mokytojos teikė idėjas, jas įgyvendino. </w:t>
      </w:r>
      <w:r w:rsidR="00A24DDE">
        <w:rPr>
          <w:sz w:val="24"/>
          <w:szCs w:val="24"/>
          <w:lang w:val="lt-LT" w:eastAsia="lt-LT"/>
        </w:rPr>
        <w:t xml:space="preserve">Mokytojos organizavo tarpgrupinius, tarpinstitucinius, respublikinius projektus. Savarankiškai parengė ir pristatė 14 pranešimų tarptautinėse ir respublikinėse konferencijose, metodinėse dienose. </w:t>
      </w:r>
      <w:r w:rsidR="00E172A5">
        <w:rPr>
          <w:sz w:val="24"/>
          <w:szCs w:val="24"/>
          <w:lang w:val="lt-LT" w:eastAsia="lt-LT"/>
        </w:rPr>
        <w:t>Su partneriais l/d ,,</w:t>
      </w:r>
      <w:r w:rsidRPr="007B0323">
        <w:rPr>
          <w:sz w:val="24"/>
          <w:szCs w:val="24"/>
          <w:lang w:val="lt-LT" w:eastAsia="lt-LT"/>
        </w:rPr>
        <w:t xml:space="preserve">Vaikystė” organizuota </w:t>
      </w:r>
      <w:r w:rsidR="009D6BDE">
        <w:rPr>
          <w:sz w:val="24"/>
          <w:szCs w:val="24"/>
          <w:lang w:val="lt-LT" w:eastAsia="lt-LT"/>
        </w:rPr>
        <w:t>4</w:t>
      </w:r>
      <w:r w:rsidRPr="007B0323">
        <w:rPr>
          <w:sz w:val="24"/>
          <w:szCs w:val="24"/>
          <w:lang w:val="lt-LT" w:eastAsia="lt-LT"/>
        </w:rPr>
        <w:t xml:space="preserve">-ioji respublikinė tęstinė </w:t>
      </w:r>
      <w:r w:rsidR="009D6BDE">
        <w:rPr>
          <w:sz w:val="24"/>
          <w:szCs w:val="24"/>
          <w:lang w:val="lt-LT" w:eastAsia="lt-LT"/>
        </w:rPr>
        <w:t>ikimokyklinio ir priešmokyklinio amžiaus vaikų</w:t>
      </w:r>
      <w:r w:rsidRPr="007B0323">
        <w:rPr>
          <w:sz w:val="24"/>
          <w:szCs w:val="24"/>
          <w:lang w:val="lt-LT" w:eastAsia="lt-LT"/>
        </w:rPr>
        <w:t xml:space="preserve"> ugdytojų konferencija</w:t>
      </w:r>
      <w:r w:rsidR="00B91F2D" w:rsidRPr="007B0323">
        <w:rPr>
          <w:sz w:val="24"/>
          <w:szCs w:val="24"/>
          <w:lang w:val="lt-LT" w:eastAsia="lt-LT"/>
        </w:rPr>
        <w:t>, kurioje dalyvavo virš 100 dalyvių, įgyvendint</w:t>
      </w:r>
      <w:r w:rsidR="00C802CE">
        <w:rPr>
          <w:sz w:val="24"/>
          <w:szCs w:val="24"/>
          <w:lang w:val="lt-LT" w:eastAsia="lt-LT"/>
        </w:rPr>
        <w:t xml:space="preserve">i </w:t>
      </w:r>
      <w:r w:rsidR="00416A7C">
        <w:rPr>
          <w:sz w:val="24"/>
          <w:szCs w:val="24"/>
          <w:lang w:val="lt-LT" w:eastAsia="lt-LT"/>
        </w:rPr>
        <w:t>projekta</w:t>
      </w:r>
      <w:r w:rsidR="007951D8">
        <w:rPr>
          <w:sz w:val="24"/>
          <w:szCs w:val="24"/>
          <w:lang w:val="lt-LT" w:eastAsia="lt-LT"/>
        </w:rPr>
        <w:t>i</w:t>
      </w:r>
      <w:r w:rsidR="00416A7C">
        <w:rPr>
          <w:sz w:val="24"/>
          <w:szCs w:val="24"/>
          <w:lang w:val="lt-LT" w:eastAsia="lt-LT"/>
        </w:rPr>
        <w:t xml:space="preserve"> </w:t>
      </w:r>
      <w:r w:rsidR="00C802CE">
        <w:rPr>
          <w:sz w:val="24"/>
          <w:szCs w:val="24"/>
          <w:lang w:val="lt-LT" w:eastAsia="lt-LT"/>
        </w:rPr>
        <w:t xml:space="preserve">su lopšeliu-darželiu „Pasaka“ bei Rasos progimnazijos ikimokykliniu skyriumi </w:t>
      </w:r>
      <w:r w:rsidR="00416A7C">
        <w:rPr>
          <w:sz w:val="24"/>
          <w:szCs w:val="24"/>
          <w:lang w:val="lt-LT" w:eastAsia="lt-LT"/>
        </w:rPr>
        <w:t>,,</w:t>
      </w:r>
      <w:r w:rsidR="00C802CE">
        <w:rPr>
          <w:sz w:val="24"/>
          <w:szCs w:val="24"/>
          <w:lang w:val="lt-LT" w:eastAsia="lt-LT"/>
        </w:rPr>
        <w:t>Kolega-kolegai”, kurių</w:t>
      </w:r>
      <w:r w:rsidRPr="007B0323">
        <w:rPr>
          <w:sz w:val="24"/>
          <w:szCs w:val="24"/>
          <w:lang w:val="lt-LT" w:eastAsia="lt-LT"/>
        </w:rPr>
        <w:t xml:space="preserve"> </w:t>
      </w:r>
      <w:r w:rsidR="00B91F2D" w:rsidRPr="007B0323">
        <w:rPr>
          <w:sz w:val="24"/>
          <w:szCs w:val="24"/>
          <w:lang w:val="lt-LT" w:eastAsia="lt-LT"/>
        </w:rPr>
        <w:t xml:space="preserve">metu </w:t>
      </w:r>
      <w:r w:rsidRPr="007B0323">
        <w:rPr>
          <w:sz w:val="24"/>
          <w:szCs w:val="24"/>
          <w:lang w:val="lt-LT" w:eastAsia="lt-LT"/>
        </w:rPr>
        <w:t>mokytojai ir pagalbo</w:t>
      </w:r>
      <w:r w:rsidR="00C802CE">
        <w:rPr>
          <w:sz w:val="24"/>
          <w:szCs w:val="24"/>
          <w:lang w:val="lt-LT" w:eastAsia="lt-LT"/>
        </w:rPr>
        <w:t>s vaikui specialistai stebėjo 30</w:t>
      </w:r>
      <w:r w:rsidR="00BA5955">
        <w:rPr>
          <w:sz w:val="24"/>
          <w:szCs w:val="24"/>
          <w:lang w:val="lt-LT" w:eastAsia="lt-LT"/>
        </w:rPr>
        <w:t xml:space="preserve"> </w:t>
      </w:r>
      <w:r w:rsidR="00C802CE">
        <w:rPr>
          <w:sz w:val="24"/>
          <w:szCs w:val="24"/>
          <w:lang w:val="lt-LT" w:eastAsia="lt-LT"/>
        </w:rPr>
        <w:t xml:space="preserve">ir vedė 32 atviras veiklas. </w:t>
      </w:r>
      <w:r w:rsidR="00710532" w:rsidRPr="00D62526">
        <w:rPr>
          <w:sz w:val="24"/>
          <w:szCs w:val="24"/>
          <w:lang w:val="lt-LT" w:eastAsia="lt-LT"/>
        </w:rPr>
        <w:t>Vestos 8 integruotos veiklos (mokytojai ir pagalbos vaikui specialistai)</w:t>
      </w:r>
      <w:r w:rsidR="00D62526" w:rsidRPr="00D62526">
        <w:rPr>
          <w:sz w:val="24"/>
          <w:szCs w:val="24"/>
          <w:lang w:val="lt-LT" w:eastAsia="lt-LT"/>
        </w:rPr>
        <w:t>.</w:t>
      </w:r>
      <w:r w:rsidR="00710532" w:rsidRPr="00D62526">
        <w:rPr>
          <w:sz w:val="24"/>
          <w:szCs w:val="24"/>
          <w:lang w:val="lt-LT" w:eastAsia="lt-LT"/>
        </w:rPr>
        <w:t xml:space="preserve"> </w:t>
      </w:r>
      <w:r w:rsidR="00B92562" w:rsidRPr="00B92562">
        <w:rPr>
          <w:sz w:val="24"/>
          <w:szCs w:val="24"/>
          <w:lang w:val="lt-LT" w:eastAsia="lt-LT"/>
        </w:rPr>
        <w:t>Pedagogai, dirbantys pagal atnaujintą priešmokyklinio ugdymo programą</w:t>
      </w:r>
      <w:r w:rsidR="00BA5955">
        <w:rPr>
          <w:sz w:val="24"/>
          <w:szCs w:val="24"/>
          <w:lang w:val="lt-LT" w:eastAsia="lt-LT"/>
        </w:rPr>
        <w:t>,</w:t>
      </w:r>
      <w:r w:rsidR="00B92562" w:rsidRPr="00B92562">
        <w:rPr>
          <w:sz w:val="24"/>
          <w:szCs w:val="24"/>
          <w:lang w:val="lt-LT" w:eastAsia="lt-LT"/>
        </w:rPr>
        <w:t xml:space="preserve"> per metus tobulinosi seminaruose 14 valandų, dalinosi patirtimi 6 konferencijose, metodinėse dienose.</w:t>
      </w:r>
      <w:r w:rsidR="007951D8" w:rsidRPr="00B92562">
        <w:rPr>
          <w:sz w:val="24"/>
          <w:szCs w:val="24"/>
          <w:lang w:val="lt-LT" w:eastAsia="lt-LT"/>
        </w:rPr>
        <w:t xml:space="preserve"> </w:t>
      </w:r>
      <w:r w:rsidR="00D100DC" w:rsidRPr="007951D8">
        <w:rPr>
          <w:sz w:val="24"/>
          <w:szCs w:val="24"/>
          <w:lang w:val="lt-LT" w:eastAsia="lt-LT"/>
        </w:rPr>
        <w:t>2023</w:t>
      </w:r>
      <w:r w:rsidRPr="007951D8">
        <w:rPr>
          <w:sz w:val="24"/>
          <w:szCs w:val="24"/>
          <w:lang w:val="lt-LT" w:eastAsia="lt-LT"/>
        </w:rPr>
        <w:t xml:space="preserve"> </w:t>
      </w:r>
      <w:r w:rsidRPr="00FC6B38">
        <w:rPr>
          <w:sz w:val="24"/>
          <w:szCs w:val="24"/>
          <w:lang w:val="lt-LT" w:eastAsia="lt-LT"/>
        </w:rPr>
        <w:t>met</w:t>
      </w:r>
      <w:r w:rsidR="00C802CE">
        <w:rPr>
          <w:sz w:val="24"/>
          <w:szCs w:val="24"/>
          <w:lang w:val="lt-LT" w:eastAsia="lt-LT"/>
        </w:rPr>
        <w:t>ais</w:t>
      </w:r>
      <w:r w:rsidRPr="00FC6B38">
        <w:rPr>
          <w:sz w:val="24"/>
          <w:szCs w:val="24"/>
          <w:lang w:val="lt-LT" w:eastAsia="lt-LT"/>
        </w:rPr>
        <w:t xml:space="preserve"> įstaigos pedagog</w:t>
      </w:r>
      <w:r w:rsidR="00C802CE">
        <w:rPr>
          <w:sz w:val="24"/>
          <w:szCs w:val="24"/>
          <w:lang w:val="lt-LT" w:eastAsia="lt-LT"/>
        </w:rPr>
        <w:t>ai</w:t>
      </w:r>
      <w:r w:rsidRPr="00FC6B38">
        <w:rPr>
          <w:sz w:val="24"/>
          <w:szCs w:val="24"/>
          <w:lang w:val="lt-LT" w:eastAsia="lt-LT"/>
        </w:rPr>
        <w:t xml:space="preserve"> </w:t>
      </w:r>
      <w:r w:rsidR="00CA73FA" w:rsidRPr="00FC6B38">
        <w:rPr>
          <w:sz w:val="24"/>
          <w:szCs w:val="24"/>
          <w:lang w:val="lt-LT" w:eastAsia="lt-LT"/>
        </w:rPr>
        <w:t>skaitė</w:t>
      </w:r>
      <w:r w:rsidR="00710532">
        <w:rPr>
          <w:sz w:val="24"/>
          <w:szCs w:val="24"/>
          <w:lang w:val="lt-LT" w:eastAsia="lt-LT"/>
        </w:rPr>
        <w:t xml:space="preserve"> 14</w:t>
      </w:r>
      <w:r w:rsidR="00C802CE">
        <w:rPr>
          <w:sz w:val="24"/>
          <w:szCs w:val="24"/>
          <w:lang w:val="lt-LT" w:eastAsia="lt-LT"/>
        </w:rPr>
        <w:t xml:space="preserve"> pranešimų</w:t>
      </w:r>
      <w:r w:rsidRPr="00FC6B38">
        <w:rPr>
          <w:sz w:val="24"/>
          <w:szCs w:val="24"/>
          <w:lang w:val="lt-LT" w:eastAsia="lt-LT"/>
        </w:rPr>
        <w:t xml:space="preserve"> tarptautinėse, ša</w:t>
      </w:r>
      <w:r w:rsidR="00C802CE">
        <w:rPr>
          <w:sz w:val="24"/>
          <w:szCs w:val="24"/>
          <w:lang w:val="lt-LT" w:eastAsia="lt-LT"/>
        </w:rPr>
        <w:t>lies ir miesto konferencijose. Per metus vadovauta 15</w:t>
      </w:r>
      <w:r w:rsidRPr="00FC6B38">
        <w:rPr>
          <w:sz w:val="24"/>
          <w:szCs w:val="24"/>
          <w:lang w:val="lt-LT" w:eastAsia="lt-LT"/>
        </w:rPr>
        <w:t xml:space="preserve"> studentų praktikų iš Vilniaus uni</w:t>
      </w:r>
      <w:r w:rsidR="00C802CE">
        <w:rPr>
          <w:sz w:val="24"/>
          <w:szCs w:val="24"/>
          <w:lang w:val="lt-LT" w:eastAsia="lt-LT"/>
        </w:rPr>
        <w:t>versiteto Šiaulių akademijos, Šiaulių kolegijos ir T</w:t>
      </w:r>
      <w:r w:rsidR="0061156D">
        <w:rPr>
          <w:sz w:val="24"/>
          <w:szCs w:val="24"/>
          <w:lang w:val="lt-LT" w:eastAsia="lt-LT"/>
        </w:rPr>
        <w:t>e</w:t>
      </w:r>
      <w:r w:rsidR="00C802CE">
        <w:rPr>
          <w:sz w:val="24"/>
          <w:szCs w:val="24"/>
          <w:lang w:val="lt-LT" w:eastAsia="lt-LT"/>
        </w:rPr>
        <w:t>chnologijų centro.</w:t>
      </w:r>
      <w:r w:rsidR="00D62526">
        <w:rPr>
          <w:sz w:val="24"/>
          <w:szCs w:val="24"/>
          <w:lang w:val="lt-LT" w:eastAsia="lt-LT"/>
        </w:rPr>
        <w:t xml:space="preserve"> </w:t>
      </w:r>
      <w:r w:rsidRPr="00FC6B38">
        <w:rPr>
          <w:sz w:val="24"/>
          <w:szCs w:val="24"/>
          <w:lang w:val="lt-LT" w:eastAsia="lt-LT"/>
        </w:rPr>
        <w:t>Siekiant ugdytinių pasiekimų</w:t>
      </w:r>
      <w:r w:rsidR="00321B23">
        <w:rPr>
          <w:sz w:val="24"/>
          <w:szCs w:val="24"/>
          <w:lang w:val="lt-LT" w:eastAsia="lt-LT"/>
        </w:rPr>
        <w:t xml:space="preserve"> gerinimo</w:t>
      </w:r>
      <w:r w:rsidRPr="00FC6B38">
        <w:rPr>
          <w:sz w:val="24"/>
          <w:szCs w:val="24"/>
          <w:lang w:val="lt-LT" w:eastAsia="lt-LT"/>
        </w:rPr>
        <w:t xml:space="preserve"> į ugdymo turinį įtraukta</w:t>
      </w:r>
      <w:r w:rsidR="00D62526">
        <w:rPr>
          <w:sz w:val="24"/>
          <w:szCs w:val="24"/>
          <w:lang w:val="lt-LT" w:eastAsia="lt-LT"/>
        </w:rPr>
        <w:t xml:space="preserve">s įstaigos pedagogų sukurtas ir </w:t>
      </w:r>
      <w:r w:rsidRPr="00FC6B38">
        <w:rPr>
          <w:sz w:val="24"/>
          <w:szCs w:val="24"/>
          <w:lang w:val="lt-LT" w:eastAsia="lt-LT"/>
        </w:rPr>
        <w:t>koordinuojamas</w:t>
      </w:r>
      <w:r>
        <w:rPr>
          <w:sz w:val="24"/>
          <w:szCs w:val="24"/>
          <w:lang w:val="lt-LT" w:eastAsia="lt-LT"/>
        </w:rPr>
        <w:t xml:space="preserve"> </w:t>
      </w:r>
      <w:r w:rsidRPr="00F15575">
        <w:rPr>
          <w:sz w:val="24"/>
          <w:szCs w:val="24"/>
          <w:lang w:val="lt-LT" w:eastAsia="lt-LT"/>
        </w:rPr>
        <w:t>,,Google“ diskas</w:t>
      </w:r>
      <w:r>
        <w:rPr>
          <w:sz w:val="24"/>
          <w:szCs w:val="24"/>
          <w:lang w:val="lt-LT" w:eastAsia="lt-LT"/>
        </w:rPr>
        <w:t xml:space="preserve"> virtualiai medžiagai kaupti.</w:t>
      </w:r>
      <w:r w:rsidR="00B1239E">
        <w:rPr>
          <w:sz w:val="24"/>
          <w:szCs w:val="24"/>
          <w:lang w:val="lt-LT" w:eastAsia="lt-LT"/>
        </w:rPr>
        <w:t xml:space="preserve"> Įstaiga kaupia gerąją edukacinę patirtį, </w:t>
      </w:r>
      <w:r w:rsidR="00FC6F2D" w:rsidRPr="002E0F32">
        <w:rPr>
          <w:lang w:val="lt-LT" w:eastAsia="lt-LT"/>
        </w:rPr>
        <w:t>Google</w:t>
      </w:r>
      <w:r w:rsidR="00F15575" w:rsidRPr="002E0F32">
        <w:rPr>
          <w:lang w:val="lt-LT" w:eastAsia="lt-LT"/>
        </w:rPr>
        <w:t xml:space="preserve"> diske patalpinta 17 priemonių skaičiavimo ir matavimo sričiai ugdyti. </w:t>
      </w:r>
      <w:r w:rsidR="00F15575">
        <w:rPr>
          <w:sz w:val="24"/>
          <w:szCs w:val="24"/>
          <w:lang w:val="lt-LT" w:eastAsia="lt-LT"/>
        </w:rPr>
        <w:t xml:space="preserve">6 grupėse ugdymo turinys dėstomas pasitelkiant išmaniąsias lentas. </w:t>
      </w:r>
      <w:r w:rsidRPr="00E026B4">
        <w:rPr>
          <w:sz w:val="24"/>
          <w:szCs w:val="24"/>
          <w:lang w:val="lt-LT" w:eastAsia="lt-LT"/>
        </w:rPr>
        <w:t xml:space="preserve">Siekiant </w:t>
      </w:r>
      <w:r w:rsidR="007B1D7F" w:rsidRPr="00E026B4">
        <w:rPr>
          <w:sz w:val="24"/>
          <w:szCs w:val="24"/>
          <w:lang w:val="lt-LT" w:eastAsia="lt-LT"/>
        </w:rPr>
        <w:t xml:space="preserve">kokybiškesnio ugdymo </w:t>
      </w:r>
      <w:r w:rsidR="00D543AE">
        <w:rPr>
          <w:sz w:val="24"/>
          <w:szCs w:val="24"/>
          <w:lang w:val="lt-LT" w:eastAsia="lt-LT"/>
        </w:rPr>
        <w:t>2023</w:t>
      </w:r>
      <w:r w:rsidRPr="00E026B4">
        <w:rPr>
          <w:sz w:val="24"/>
          <w:szCs w:val="24"/>
          <w:lang w:val="lt-LT" w:eastAsia="lt-LT"/>
        </w:rPr>
        <w:t xml:space="preserve"> met</w:t>
      </w:r>
      <w:r w:rsidR="00EC32CA" w:rsidRPr="00E026B4">
        <w:rPr>
          <w:sz w:val="24"/>
          <w:szCs w:val="24"/>
          <w:lang w:val="lt-LT" w:eastAsia="lt-LT"/>
        </w:rPr>
        <w:t>ais</w:t>
      </w:r>
      <w:r w:rsidRPr="00E026B4">
        <w:rPr>
          <w:sz w:val="24"/>
          <w:szCs w:val="24"/>
          <w:lang w:val="lt-LT" w:eastAsia="lt-LT"/>
        </w:rPr>
        <w:t xml:space="preserve"> </w:t>
      </w:r>
      <w:r w:rsidR="00EC32CA" w:rsidRPr="00E026B4">
        <w:rPr>
          <w:sz w:val="24"/>
          <w:szCs w:val="24"/>
          <w:lang w:val="lt-LT" w:eastAsia="lt-LT"/>
        </w:rPr>
        <w:t>aktyviai ugdytos vaikų socialinė</w:t>
      </w:r>
      <w:r w:rsidR="00EC32CA" w:rsidRPr="00957C04">
        <w:rPr>
          <w:sz w:val="24"/>
          <w:szCs w:val="24"/>
          <w:lang w:val="lt-LT" w:eastAsia="lt-LT"/>
        </w:rPr>
        <w:t xml:space="preserve">s </w:t>
      </w:r>
      <w:r w:rsidR="00EC32CA" w:rsidRPr="00CA73FA">
        <w:rPr>
          <w:sz w:val="24"/>
          <w:szCs w:val="24"/>
          <w:lang w:val="lt-LT" w:eastAsia="lt-LT"/>
        </w:rPr>
        <w:t>kompetencijos</w:t>
      </w:r>
      <w:r w:rsidR="00056729" w:rsidRPr="00CA73FA">
        <w:rPr>
          <w:sz w:val="24"/>
          <w:szCs w:val="24"/>
          <w:lang w:val="lt-LT" w:eastAsia="lt-LT"/>
        </w:rPr>
        <w:t>:</w:t>
      </w:r>
      <w:r w:rsidR="00EC32CA" w:rsidRPr="00CA73FA">
        <w:rPr>
          <w:color w:val="FF0000"/>
          <w:sz w:val="24"/>
          <w:szCs w:val="24"/>
          <w:lang w:val="lt-LT" w:eastAsia="lt-LT"/>
        </w:rPr>
        <w:t xml:space="preserve"> </w:t>
      </w:r>
      <w:r w:rsidR="00BA5955">
        <w:rPr>
          <w:sz w:val="24"/>
          <w:szCs w:val="24"/>
          <w:lang w:val="lt-LT" w:eastAsia="lt-LT"/>
        </w:rPr>
        <w:t>o</w:t>
      </w:r>
      <w:r w:rsidR="00D543AE" w:rsidRPr="00575AE1">
        <w:rPr>
          <w:sz w:val="24"/>
          <w:szCs w:val="24"/>
          <w:lang w:val="lt-LT" w:eastAsia="lt-LT"/>
        </w:rPr>
        <w:t>rganizuotos 25 išvykos vaikams, vestos 49 veiklos už įstaigos ribų, 9 veiklas vedė ugdytinių tėvai.</w:t>
      </w:r>
    </w:p>
    <w:p w14:paraId="62E850B9" w14:textId="04BFA717" w:rsidR="00040241" w:rsidRPr="001F1BE4" w:rsidRDefault="00C83CD9" w:rsidP="006979DE">
      <w:pPr>
        <w:spacing w:after="0" w:line="240" w:lineRule="auto"/>
        <w:ind w:firstLine="851"/>
        <w:jc w:val="both"/>
        <w:rPr>
          <w:sz w:val="24"/>
          <w:szCs w:val="24"/>
          <w:lang w:val="lt-LT" w:eastAsia="lt-LT"/>
        </w:rPr>
      </w:pPr>
      <w:r>
        <w:rPr>
          <w:sz w:val="24"/>
          <w:szCs w:val="24"/>
          <w:lang w:val="lt-LT" w:eastAsia="lt-LT"/>
        </w:rPr>
        <w:t>U</w:t>
      </w:r>
      <w:r w:rsidR="00BB6F03" w:rsidRPr="00CA73FA">
        <w:rPr>
          <w:sz w:val="24"/>
          <w:szCs w:val="24"/>
          <w:lang w:val="lt-LT" w:eastAsia="lt-LT"/>
        </w:rPr>
        <w:t>gd</w:t>
      </w:r>
      <w:r w:rsidR="00DE6E70">
        <w:rPr>
          <w:sz w:val="24"/>
          <w:szCs w:val="24"/>
          <w:lang w:val="lt-LT" w:eastAsia="lt-LT"/>
        </w:rPr>
        <w:t xml:space="preserve">ant vaikų vertybines nuostatas: </w:t>
      </w:r>
      <w:r>
        <w:rPr>
          <w:sz w:val="24"/>
          <w:szCs w:val="24"/>
          <w:lang w:val="lt-LT" w:eastAsia="lt-LT"/>
        </w:rPr>
        <w:t xml:space="preserve">pagarbą, tarnystę vyresniems, </w:t>
      </w:r>
      <w:r w:rsidR="00BB6F03" w:rsidRPr="00CA73FA">
        <w:rPr>
          <w:sz w:val="24"/>
          <w:szCs w:val="24"/>
          <w:lang w:val="lt-LT" w:eastAsia="lt-LT"/>
        </w:rPr>
        <w:t>du kartus lankyt</w:t>
      </w:r>
      <w:r w:rsidR="00DC1647">
        <w:rPr>
          <w:sz w:val="24"/>
          <w:szCs w:val="24"/>
          <w:lang w:val="lt-LT" w:eastAsia="lt-LT"/>
        </w:rPr>
        <w:t>a</w:t>
      </w:r>
      <w:r w:rsidR="00BB6F03" w:rsidRPr="00CA73FA">
        <w:rPr>
          <w:sz w:val="24"/>
          <w:szCs w:val="24"/>
          <w:lang w:val="lt-LT" w:eastAsia="lt-LT"/>
        </w:rPr>
        <w:t>si</w:t>
      </w:r>
      <w:r w:rsidR="00040241" w:rsidRPr="00CA73FA">
        <w:rPr>
          <w:sz w:val="24"/>
          <w:szCs w:val="24"/>
          <w:lang w:val="lt-LT" w:eastAsia="lt-LT"/>
        </w:rPr>
        <w:t xml:space="preserve"> senelių nam</w:t>
      </w:r>
      <w:r w:rsidR="00D543AE">
        <w:rPr>
          <w:sz w:val="24"/>
          <w:szCs w:val="24"/>
          <w:lang w:val="lt-LT" w:eastAsia="lt-LT"/>
        </w:rPr>
        <w:t xml:space="preserve">uose, dalyvauta paramos </w:t>
      </w:r>
      <w:r w:rsidR="00BB6F03" w:rsidRPr="00CA73FA">
        <w:rPr>
          <w:sz w:val="24"/>
          <w:szCs w:val="24"/>
          <w:lang w:val="lt-LT" w:eastAsia="lt-LT"/>
        </w:rPr>
        <w:t>akcijose</w:t>
      </w:r>
      <w:r w:rsidR="00D543AE">
        <w:rPr>
          <w:sz w:val="24"/>
          <w:szCs w:val="24"/>
          <w:lang w:val="lt-LT" w:eastAsia="lt-LT"/>
        </w:rPr>
        <w:t xml:space="preserve"> gyvūnų prieglaudoms</w:t>
      </w:r>
      <w:r w:rsidR="00BB6F03" w:rsidRPr="00CA73FA">
        <w:rPr>
          <w:sz w:val="24"/>
          <w:szCs w:val="24"/>
          <w:lang w:val="lt-LT" w:eastAsia="lt-LT"/>
        </w:rPr>
        <w:t>.</w:t>
      </w:r>
      <w:r w:rsidR="00066421" w:rsidRPr="00CA73FA">
        <w:rPr>
          <w:sz w:val="24"/>
          <w:szCs w:val="24"/>
          <w:lang w:val="lt-LT" w:eastAsia="lt-LT"/>
        </w:rPr>
        <w:t xml:space="preserve"> </w:t>
      </w:r>
      <w:r w:rsidR="00BB6F03" w:rsidRPr="00CA73FA">
        <w:rPr>
          <w:sz w:val="24"/>
          <w:szCs w:val="24"/>
          <w:lang w:val="lt-LT" w:eastAsia="lt-LT"/>
        </w:rPr>
        <w:t>Įgyvendinant tvarumo</w:t>
      </w:r>
      <w:r w:rsidR="00DE6E70">
        <w:rPr>
          <w:sz w:val="24"/>
          <w:szCs w:val="24"/>
          <w:lang w:val="lt-LT" w:eastAsia="lt-LT"/>
        </w:rPr>
        <w:t xml:space="preserve"> bei pilietiškumo</w:t>
      </w:r>
      <w:r w:rsidR="00BB6F03" w:rsidRPr="00CA73FA">
        <w:rPr>
          <w:sz w:val="24"/>
          <w:szCs w:val="24"/>
          <w:lang w:val="lt-LT" w:eastAsia="lt-LT"/>
        </w:rPr>
        <w:t xml:space="preserve"> </w:t>
      </w:r>
      <w:r w:rsidR="00BA5955">
        <w:rPr>
          <w:sz w:val="24"/>
          <w:szCs w:val="24"/>
          <w:lang w:val="lt-LT" w:eastAsia="lt-LT"/>
        </w:rPr>
        <w:t>i</w:t>
      </w:r>
      <w:r w:rsidR="00DE6E70">
        <w:rPr>
          <w:sz w:val="24"/>
          <w:szCs w:val="24"/>
          <w:lang w:val="lt-LT" w:eastAsia="lt-LT"/>
        </w:rPr>
        <w:t xml:space="preserve">dėjas organizuoti </w:t>
      </w:r>
      <w:r w:rsidR="00BB6F03" w:rsidRPr="00CA73FA">
        <w:rPr>
          <w:sz w:val="24"/>
          <w:szCs w:val="24"/>
          <w:lang w:val="lt-LT" w:eastAsia="lt-LT"/>
        </w:rPr>
        <w:t>renginiai ir vienas e-</w:t>
      </w:r>
      <w:r w:rsidR="00FC6B38">
        <w:rPr>
          <w:sz w:val="24"/>
          <w:szCs w:val="24"/>
          <w:lang w:val="lt-LT" w:eastAsia="lt-LT"/>
        </w:rPr>
        <w:t>T</w:t>
      </w:r>
      <w:r w:rsidR="00BB6F03" w:rsidRPr="00CA73FA">
        <w:rPr>
          <w:sz w:val="24"/>
          <w:szCs w:val="24"/>
          <w:lang w:val="lt-LT" w:eastAsia="lt-LT"/>
        </w:rPr>
        <w:t>winn</w:t>
      </w:r>
      <w:r w:rsidR="00F15575">
        <w:rPr>
          <w:sz w:val="24"/>
          <w:szCs w:val="24"/>
          <w:lang w:val="lt-LT" w:eastAsia="lt-LT"/>
        </w:rPr>
        <w:t>in</w:t>
      </w:r>
      <w:r w:rsidR="00BB6F03" w:rsidRPr="00CA73FA">
        <w:rPr>
          <w:sz w:val="24"/>
          <w:szCs w:val="24"/>
          <w:lang w:val="lt-LT" w:eastAsia="lt-LT"/>
        </w:rPr>
        <w:t>g projektas</w:t>
      </w:r>
      <w:r w:rsidR="00D62526">
        <w:rPr>
          <w:sz w:val="24"/>
          <w:szCs w:val="24"/>
          <w:lang w:val="lt-LT" w:eastAsia="lt-LT"/>
        </w:rPr>
        <w:t>, kuris įvertintas nacionaliniu ir europiniu kokybės ženkleliais.</w:t>
      </w:r>
    </w:p>
    <w:p w14:paraId="056DA7EC" w14:textId="6775B1C0" w:rsidR="006B52D1" w:rsidRPr="001D2850" w:rsidRDefault="00C83CD9" w:rsidP="006979DE">
      <w:pPr>
        <w:spacing w:after="0" w:line="240" w:lineRule="auto"/>
        <w:ind w:firstLine="851"/>
        <w:jc w:val="both"/>
        <w:rPr>
          <w:sz w:val="24"/>
          <w:szCs w:val="24"/>
          <w:lang w:val="lt-LT" w:eastAsia="lt-LT"/>
        </w:rPr>
      </w:pPr>
      <w:r>
        <w:rPr>
          <w:sz w:val="24"/>
          <w:szCs w:val="24"/>
          <w:lang w:val="lt-LT" w:eastAsia="lt-LT"/>
        </w:rPr>
        <w:t>202</w:t>
      </w:r>
      <w:r w:rsidR="00772B95">
        <w:rPr>
          <w:sz w:val="24"/>
          <w:szCs w:val="24"/>
          <w:lang w:val="lt-LT" w:eastAsia="lt-LT"/>
        </w:rPr>
        <w:t>3</w:t>
      </w:r>
      <w:r>
        <w:rPr>
          <w:sz w:val="24"/>
          <w:szCs w:val="24"/>
          <w:lang w:val="lt-LT" w:eastAsia="lt-LT"/>
        </w:rPr>
        <w:t xml:space="preserve"> metais </w:t>
      </w:r>
      <w:r w:rsidR="001D59AC">
        <w:rPr>
          <w:sz w:val="24"/>
          <w:szCs w:val="24"/>
          <w:lang w:val="lt-LT" w:eastAsia="lt-LT"/>
        </w:rPr>
        <w:t>vykdyta tinklaveika. Įstaiga įsitraukė į Besimokančių darželių tinklą, dalyvavo di</w:t>
      </w:r>
      <w:r w:rsidR="00BC5A9F">
        <w:rPr>
          <w:sz w:val="24"/>
          <w:szCs w:val="24"/>
          <w:lang w:val="lt-LT" w:eastAsia="lt-LT"/>
        </w:rPr>
        <w:t>sk</w:t>
      </w:r>
      <w:r w:rsidR="00A85039">
        <w:rPr>
          <w:sz w:val="24"/>
          <w:szCs w:val="24"/>
          <w:lang w:val="lt-LT" w:eastAsia="lt-LT"/>
        </w:rPr>
        <w:t xml:space="preserve">usijose apie įtraukųjį ugdymą, </w:t>
      </w:r>
      <w:r w:rsidR="00BC5A9F">
        <w:rPr>
          <w:sz w:val="24"/>
          <w:szCs w:val="24"/>
          <w:lang w:val="lt-LT" w:eastAsia="lt-LT"/>
        </w:rPr>
        <w:t>konsultacijos</w:t>
      </w:r>
      <w:r w:rsidR="00652D1A">
        <w:rPr>
          <w:sz w:val="24"/>
          <w:szCs w:val="24"/>
          <w:lang w:val="lt-LT" w:eastAsia="lt-LT"/>
        </w:rPr>
        <w:t>e su įvairiais specialistais</w:t>
      </w:r>
      <w:r w:rsidR="00417DE1">
        <w:rPr>
          <w:sz w:val="24"/>
          <w:szCs w:val="24"/>
          <w:lang w:val="lt-LT" w:eastAsia="lt-LT"/>
        </w:rPr>
        <w:t xml:space="preserve">. </w:t>
      </w:r>
      <w:r w:rsidR="00EB401D">
        <w:rPr>
          <w:sz w:val="24"/>
          <w:szCs w:val="24"/>
          <w:lang w:val="lt-LT" w:eastAsia="lt-LT"/>
        </w:rPr>
        <w:t>Vykdyta tinklaveika ir su neformalaus švietimo tiekėjais. Organizuotos veiklos, papildančios ikimokyklinio ugdymo programą</w:t>
      </w:r>
      <w:r w:rsidR="00056729" w:rsidRPr="001F1BE4">
        <w:rPr>
          <w:color w:val="000000"/>
          <w:sz w:val="24"/>
          <w:szCs w:val="24"/>
          <w:lang w:val="lt-LT" w:eastAsia="lt-LT"/>
        </w:rPr>
        <w:t>:</w:t>
      </w:r>
      <w:r w:rsidR="006B52D1" w:rsidRPr="001F1BE4">
        <w:rPr>
          <w:color w:val="000000"/>
          <w:sz w:val="24"/>
          <w:szCs w:val="24"/>
          <w:lang w:val="lt-LT" w:eastAsia="lt-LT"/>
        </w:rPr>
        <w:t xml:space="preserve"> keramik</w:t>
      </w:r>
      <w:r w:rsidR="008D18FE">
        <w:rPr>
          <w:color w:val="000000"/>
          <w:sz w:val="24"/>
          <w:szCs w:val="24"/>
          <w:lang w:val="lt-LT" w:eastAsia="lt-LT"/>
        </w:rPr>
        <w:t>os</w:t>
      </w:r>
      <w:r w:rsidR="00652D1A">
        <w:rPr>
          <w:color w:val="000000"/>
          <w:sz w:val="24"/>
          <w:szCs w:val="24"/>
          <w:lang w:val="lt-LT" w:eastAsia="lt-LT"/>
        </w:rPr>
        <w:t>,</w:t>
      </w:r>
      <w:r w:rsidR="001D2850">
        <w:rPr>
          <w:color w:val="000000"/>
          <w:sz w:val="24"/>
          <w:szCs w:val="24"/>
          <w:lang w:val="lt-LT" w:eastAsia="lt-LT"/>
        </w:rPr>
        <w:t xml:space="preserve"> </w:t>
      </w:r>
      <w:r w:rsidR="006B52D1" w:rsidRPr="001F1BE4">
        <w:rPr>
          <w:color w:val="000000"/>
          <w:sz w:val="24"/>
          <w:szCs w:val="24"/>
          <w:lang w:val="lt-LT" w:eastAsia="lt-LT"/>
        </w:rPr>
        <w:t>muzi</w:t>
      </w:r>
      <w:r w:rsidR="008D18FE">
        <w:rPr>
          <w:color w:val="000000"/>
          <w:sz w:val="24"/>
          <w:szCs w:val="24"/>
          <w:lang w:val="lt-LT" w:eastAsia="lt-LT"/>
        </w:rPr>
        <w:t>kos</w:t>
      </w:r>
      <w:r w:rsidR="006B52D1" w:rsidRPr="001F1BE4">
        <w:rPr>
          <w:color w:val="000000"/>
          <w:sz w:val="24"/>
          <w:szCs w:val="24"/>
          <w:lang w:val="lt-LT" w:eastAsia="lt-LT"/>
        </w:rPr>
        <w:t>,</w:t>
      </w:r>
      <w:r w:rsidR="001D2850">
        <w:rPr>
          <w:color w:val="000000"/>
          <w:sz w:val="24"/>
          <w:szCs w:val="24"/>
          <w:lang w:val="lt-LT" w:eastAsia="lt-LT"/>
        </w:rPr>
        <w:t xml:space="preserve"> </w:t>
      </w:r>
      <w:r w:rsidR="006B52D1" w:rsidRPr="001F1BE4">
        <w:rPr>
          <w:color w:val="000000"/>
          <w:sz w:val="24"/>
          <w:szCs w:val="24"/>
          <w:lang w:val="lt-LT" w:eastAsia="lt-LT"/>
        </w:rPr>
        <w:t>anksty</w:t>
      </w:r>
      <w:r w:rsidR="00FC6B38">
        <w:rPr>
          <w:color w:val="000000"/>
          <w:sz w:val="24"/>
          <w:szCs w:val="24"/>
          <w:lang w:val="lt-LT" w:eastAsia="lt-LT"/>
        </w:rPr>
        <w:t>v</w:t>
      </w:r>
      <w:r w:rsidR="008D18FE">
        <w:rPr>
          <w:color w:val="000000"/>
          <w:sz w:val="24"/>
          <w:szCs w:val="24"/>
          <w:lang w:val="lt-LT" w:eastAsia="lt-LT"/>
        </w:rPr>
        <w:t>ojo</w:t>
      </w:r>
      <w:r w:rsidR="006B52D1" w:rsidRPr="001F1BE4">
        <w:rPr>
          <w:color w:val="000000"/>
          <w:sz w:val="24"/>
          <w:szCs w:val="24"/>
          <w:lang w:val="lt-LT" w:eastAsia="lt-LT"/>
        </w:rPr>
        <w:t xml:space="preserve"> anglų kalbos</w:t>
      </w:r>
      <w:r w:rsidR="006B52D1" w:rsidRPr="001F1BE4">
        <w:rPr>
          <w:color w:val="FF0000"/>
          <w:sz w:val="24"/>
          <w:szCs w:val="24"/>
          <w:lang w:val="lt-LT" w:eastAsia="lt-LT"/>
        </w:rPr>
        <w:t xml:space="preserve"> </w:t>
      </w:r>
      <w:r w:rsidR="006B52D1" w:rsidRPr="001F1BE4">
        <w:rPr>
          <w:sz w:val="24"/>
          <w:szCs w:val="24"/>
          <w:lang w:val="lt-LT" w:eastAsia="lt-LT"/>
        </w:rPr>
        <w:t>mokym</w:t>
      </w:r>
      <w:r w:rsidR="008D18FE">
        <w:rPr>
          <w:sz w:val="24"/>
          <w:szCs w:val="24"/>
          <w:lang w:val="lt-LT" w:eastAsia="lt-LT"/>
        </w:rPr>
        <w:t>o</w:t>
      </w:r>
      <w:r w:rsidR="006B52D1" w:rsidRPr="001F1BE4">
        <w:rPr>
          <w:sz w:val="24"/>
          <w:szCs w:val="24"/>
          <w:lang w:val="lt-LT" w:eastAsia="lt-LT"/>
        </w:rPr>
        <w:t>,</w:t>
      </w:r>
      <w:r w:rsidR="001D2850">
        <w:rPr>
          <w:sz w:val="24"/>
          <w:szCs w:val="24"/>
          <w:lang w:val="lt-LT" w:eastAsia="lt-LT"/>
        </w:rPr>
        <w:t xml:space="preserve"> </w:t>
      </w:r>
      <w:r w:rsidR="006B52D1" w:rsidRPr="001F1BE4">
        <w:rPr>
          <w:sz w:val="24"/>
          <w:szCs w:val="24"/>
          <w:lang w:val="lt-LT" w:eastAsia="lt-LT"/>
        </w:rPr>
        <w:t>krepšini</w:t>
      </w:r>
      <w:r w:rsidR="008D18FE">
        <w:rPr>
          <w:sz w:val="24"/>
          <w:szCs w:val="24"/>
          <w:lang w:val="lt-LT" w:eastAsia="lt-LT"/>
        </w:rPr>
        <w:t>o</w:t>
      </w:r>
      <w:r w:rsidR="006B52D1" w:rsidRPr="001F1BE4">
        <w:rPr>
          <w:sz w:val="24"/>
          <w:szCs w:val="24"/>
          <w:lang w:val="lt-LT" w:eastAsia="lt-LT"/>
        </w:rPr>
        <w:t>,</w:t>
      </w:r>
      <w:r w:rsidR="00652D1A">
        <w:rPr>
          <w:sz w:val="24"/>
          <w:szCs w:val="24"/>
          <w:lang w:val="lt-LT" w:eastAsia="lt-LT"/>
        </w:rPr>
        <w:t xml:space="preserve"> futbolo,</w:t>
      </w:r>
      <w:r w:rsidR="001D2850">
        <w:rPr>
          <w:sz w:val="24"/>
          <w:szCs w:val="24"/>
          <w:lang w:val="lt-LT" w:eastAsia="lt-LT"/>
        </w:rPr>
        <w:t xml:space="preserve"> </w:t>
      </w:r>
      <w:r w:rsidR="006B52D1" w:rsidRPr="001F1BE4">
        <w:rPr>
          <w:sz w:val="24"/>
          <w:szCs w:val="24"/>
          <w:lang w:val="lt-LT" w:eastAsia="lt-LT"/>
        </w:rPr>
        <w:t>robotik</w:t>
      </w:r>
      <w:r w:rsidR="008D18FE">
        <w:rPr>
          <w:sz w:val="24"/>
          <w:szCs w:val="24"/>
          <w:lang w:val="lt-LT" w:eastAsia="lt-LT"/>
        </w:rPr>
        <w:t>os</w:t>
      </w:r>
      <w:r w:rsidR="006B52D1" w:rsidRPr="001F1BE4">
        <w:rPr>
          <w:sz w:val="24"/>
          <w:szCs w:val="24"/>
          <w:lang w:val="lt-LT" w:eastAsia="lt-LT"/>
        </w:rPr>
        <w:t>, šachmat</w:t>
      </w:r>
      <w:r w:rsidR="008D18FE">
        <w:rPr>
          <w:sz w:val="24"/>
          <w:szCs w:val="24"/>
          <w:lang w:val="lt-LT" w:eastAsia="lt-LT"/>
        </w:rPr>
        <w:t>ų</w:t>
      </w:r>
      <w:r w:rsidR="00270D98">
        <w:rPr>
          <w:sz w:val="24"/>
          <w:szCs w:val="24"/>
          <w:lang w:val="lt-LT" w:eastAsia="lt-LT"/>
        </w:rPr>
        <w:t xml:space="preserve"> būreliai</w:t>
      </w:r>
      <w:r w:rsidR="008D18FE">
        <w:rPr>
          <w:sz w:val="24"/>
          <w:szCs w:val="24"/>
          <w:lang w:val="lt-LT" w:eastAsia="lt-LT"/>
        </w:rPr>
        <w:t>.</w:t>
      </w:r>
      <w:r w:rsidR="00EB401D">
        <w:rPr>
          <w:sz w:val="24"/>
          <w:szCs w:val="24"/>
          <w:lang w:val="lt-LT" w:eastAsia="lt-LT"/>
        </w:rPr>
        <w:t xml:space="preserve"> </w:t>
      </w:r>
      <w:r w:rsidR="00EB401D">
        <w:rPr>
          <w:sz w:val="24"/>
          <w:szCs w:val="24"/>
          <w:lang w:val="lt-LT" w:eastAsia="lt-LT"/>
        </w:rPr>
        <w:lastRenderedPageBreak/>
        <w:t>Ugdytiniai vyko ir į STEAM centrus.</w:t>
      </w:r>
      <w:r w:rsidR="00270D98">
        <w:rPr>
          <w:sz w:val="24"/>
          <w:szCs w:val="24"/>
          <w:lang w:val="lt-LT" w:eastAsia="lt-LT"/>
        </w:rPr>
        <w:t xml:space="preserve"> Bendradarbiauta su sporto centrais, ikimokyklinėmis ir kitomis švietimo įstaigomis.</w:t>
      </w:r>
    </w:p>
    <w:p w14:paraId="5ACFACA0" w14:textId="28840197" w:rsidR="001D2850" w:rsidRPr="00300D5E" w:rsidRDefault="006B52D1" w:rsidP="006979DE">
      <w:pPr>
        <w:spacing w:after="0" w:line="240" w:lineRule="auto"/>
        <w:ind w:firstLine="851"/>
        <w:jc w:val="both"/>
        <w:rPr>
          <w:sz w:val="24"/>
          <w:szCs w:val="24"/>
          <w:lang w:val="pt-BR" w:eastAsia="lt-LT"/>
        </w:rPr>
      </w:pPr>
      <w:r w:rsidRPr="001D2850">
        <w:rPr>
          <w:sz w:val="24"/>
          <w:szCs w:val="24"/>
          <w:lang w:val="lt-LT" w:eastAsia="lt-LT"/>
        </w:rPr>
        <w:t xml:space="preserve">Įgyvendinant </w:t>
      </w:r>
      <w:r w:rsidRPr="008D18FE">
        <w:rPr>
          <w:sz w:val="24"/>
          <w:szCs w:val="24"/>
          <w:lang w:val="lt-LT" w:eastAsia="lt-LT"/>
        </w:rPr>
        <w:t>ikimokyklinio ir priešmokyklinio</w:t>
      </w:r>
      <w:r>
        <w:rPr>
          <w:sz w:val="24"/>
          <w:szCs w:val="24"/>
          <w:lang w:val="lt-LT" w:eastAsia="lt-LT"/>
        </w:rPr>
        <w:t xml:space="preserve"> ugdymo programas vaikams teikta ir švietimo pagalba, įgyvendintos įtraukiojo ugdymo nuostatos</w:t>
      </w:r>
      <w:r w:rsidR="008D18FE">
        <w:rPr>
          <w:sz w:val="24"/>
          <w:szCs w:val="24"/>
          <w:lang w:val="lt-LT" w:eastAsia="lt-LT"/>
        </w:rPr>
        <w:t>. Šioje srityje</w:t>
      </w:r>
      <w:r>
        <w:rPr>
          <w:sz w:val="24"/>
          <w:szCs w:val="24"/>
          <w:lang w:val="lt-LT" w:eastAsia="lt-LT"/>
        </w:rPr>
        <w:t xml:space="preserve"> pasiektas kiekybinis ir kokybinis pokytis. </w:t>
      </w:r>
      <w:r w:rsidRPr="00665C49">
        <w:rPr>
          <w:sz w:val="24"/>
          <w:szCs w:val="24"/>
          <w:lang w:val="lt-LT" w:eastAsia="lt-LT"/>
        </w:rPr>
        <w:t xml:space="preserve">Siekiant, kad </w:t>
      </w:r>
      <w:r w:rsidR="008D18FE">
        <w:rPr>
          <w:sz w:val="24"/>
          <w:szCs w:val="24"/>
          <w:lang w:val="lt-LT" w:eastAsia="lt-LT"/>
        </w:rPr>
        <w:t>vaikas</w:t>
      </w:r>
      <w:r w:rsidRPr="00665C49">
        <w:rPr>
          <w:sz w:val="24"/>
          <w:szCs w:val="24"/>
          <w:lang w:val="lt-LT" w:eastAsia="lt-LT"/>
        </w:rPr>
        <w:t xml:space="preserve"> būtų ugdomas pagal </w:t>
      </w:r>
      <w:r w:rsidR="008D18FE">
        <w:rPr>
          <w:sz w:val="24"/>
          <w:szCs w:val="24"/>
          <w:lang w:val="lt-LT" w:eastAsia="lt-LT"/>
        </w:rPr>
        <w:t>savo</w:t>
      </w:r>
      <w:r w:rsidRPr="00665C49">
        <w:rPr>
          <w:sz w:val="24"/>
          <w:szCs w:val="24"/>
          <w:lang w:val="lt-LT" w:eastAsia="lt-LT"/>
        </w:rPr>
        <w:t xml:space="preserve"> galimybes ir poreikius, </w:t>
      </w:r>
      <w:r w:rsidR="008D18FE">
        <w:rPr>
          <w:sz w:val="24"/>
          <w:szCs w:val="24"/>
          <w:lang w:val="lt-LT" w:eastAsia="lt-LT"/>
        </w:rPr>
        <w:t xml:space="preserve">papildomai </w:t>
      </w:r>
      <w:r w:rsidRPr="00665C49">
        <w:rPr>
          <w:sz w:val="24"/>
          <w:szCs w:val="24"/>
          <w:lang w:val="lt-LT" w:eastAsia="lt-LT"/>
        </w:rPr>
        <w:t>į</w:t>
      </w:r>
      <w:r>
        <w:rPr>
          <w:sz w:val="24"/>
          <w:szCs w:val="24"/>
          <w:lang w:val="lt-LT" w:eastAsia="lt-LT"/>
        </w:rPr>
        <w:t>steigtos dvi mokytojų padėjėjų pareigybės</w:t>
      </w:r>
      <w:r w:rsidR="005154AF">
        <w:rPr>
          <w:sz w:val="24"/>
          <w:szCs w:val="24"/>
          <w:lang w:val="lt-LT" w:eastAsia="lt-LT"/>
        </w:rPr>
        <w:t xml:space="preserve">, </w:t>
      </w:r>
      <w:r w:rsidR="00772B95">
        <w:rPr>
          <w:sz w:val="24"/>
          <w:szCs w:val="24"/>
          <w:lang w:val="lt-LT" w:eastAsia="lt-LT"/>
        </w:rPr>
        <w:t>padidintas spec</w:t>
      </w:r>
      <w:r w:rsidR="00652D1A">
        <w:rPr>
          <w:sz w:val="24"/>
          <w:szCs w:val="24"/>
          <w:lang w:val="lt-LT" w:eastAsia="lt-LT"/>
        </w:rPr>
        <w:t>ialiojo pedagogo krūvis iki 1</w:t>
      </w:r>
      <w:r w:rsidR="00772B95">
        <w:rPr>
          <w:sz w:val="24"/>
          <w:szCs w:val="24"/>
          <w:lang w:val="lt-LT" w:eastAsia="lt-LT"/>
        </w:rPr>
        <w:t xml:space="preserve"> etato.</w:t>
      </w:r>
      <w:r w:rsidRPr="00665C49">
        <w:rPr>
          <w:sz w:val="24"/>
          <w:szCs w:val="24"/>
          <w:lang w:val="lt-LT" w:eastAsia="lt-LT"/>
        </w:rPr>
        <w:t xml:space="preserve"> </w:t>
      </w:r>
      <w:r w:rsidR="0026096A">
        <w:rPr>
          <w:sz w:val="24"/>
          <w:szCs w:val="24"/>
          <w:lang w:val="lt-LT" w:eastAsia="lt-LT"/>
        </w:rPr>
        <w:t>202</w:t>
      </w:r>
      <w:r w:rsidR="00772B95">
        <w:rPr>
          <w:sz w:val="24"/>
          <w:szCs w:val="24"/>
          <w:lang w:val="lt-LT" w:eastAsia="lt-LT"/>
        </w:rPr>
        <w:t>3</w:t>
      </w:r>
      <w:r w:rsidR="0026096A">
        <w:rPr>
          <w:sz w:val="24"/>
          <w:szCs w:val="24"/>
          <w:lang w:val="lt-LT" w:eastAsia="lt-LT"/>
        </w:rPr>
        <w:t xml:space="preserve"> m.</w:t>
      </w:r>
      <w:r w:rsidR="008D18FE">
        <w:rPr>
          <w:sz w:val="24"/>
          <w:szCs w:val="24"/>
          <w:lang w:val="lt-LT" w:eastAsia="lt-LT"/>
        </w:rPr>
        <w:t xml:space="preserve"> </w:t>
      </w:r>
      <w:r w:rsidR="009A05EC">
        <w:rPr>
          <w:sz w:val="24"/>
          <w:szCs w:val="24"/>
          <w:lang w:val="lt-LT" w:eastAsia="lt-LT"/>
        </w:rPr>
        <w:t xml:space="preserve">net 6 iš </w:t>
      </w:r>
      <w:r w:rsidR="00A85039">
        <w:rPr>
          <w:sz w:val="24"/>
          <w:szCs w:val="24"/>
          <w:lang w:val="lt-LT" w:eastAsia="lt-LT"/>
        </w:rPr>
        <w:t xml:space="preserve">11 įstaigoje veikiančių grupių </w:t>
      </w:r>
      <w:r w:rsidRPr="00665C49">
        <w:rPr>
          <w:sz w:val="24"/>
          <w:szCs w:val="24"/>
          <w:lang w:val="lt-LT" w:eastAsia="lt-LT"/>
        </w:rPr>
        <w:t>dirb</w:t>
      </w:r>
      <w:r>
        <w:rPr>
          <w:sz w:val="24"/>
          <w:szCs w:val="24"/>
          <w:lang w:val="lt-LT" w:eastAsia="lt-LT"/>
        </w:rPr>
        <w:t>o</w:t>
      </w:r>
      <w:r w:rsidRPr="00665C49">
        <w:rPr>
          <w:sz w:val="24"/>
          <w:szCs w:val="24"/>
          <w:lang w:val="lt-LT" w:eastAsia="lt-LT"/>
        </w:rPr>
        <w:t xml:space="preserve"> mokytojų padėjėjai švietimo pagalbai</w:t>
      </w:r>
      <w:r w:rsidR="008D18FE">
        <w:rPr>
          <w:sz w:val="24"/>
          <w:szCs w:val="24"/>
          <w:lang w:val="lt-LT" w:eastAsia="lt-LT"/>
        </w:rPr>
        <w:t>.</w:t>
      </w:r>
      <w:r>
        <w:rPr>
          <w:sz w:val="24"/>
          <w:szCs w:val="24"/>
          <w:lang w:val="lt-LT" w:eastAsia="lt-LT"/>
        </w:rPr>
        <w:t xml:space="preserve"> </w:t>
      </w:r>
      <w:r w:rsidR="008D18FE">
        <w:rPr>
          <w:sz w:val="24"/>
          <w:szCs w:val="24"/>
          <w:lang w:val="lt-LT" w:eastAsia="lt-LT"/>
        </w:rPr>
        <w:t>Šie specialistai</w:t>
      </w:r>
      <w:r>
        <w:rPr>
          <w:sz w:val="24"/>
          <w:szCs w:val="24"/>
          <w:lang w:val="lt-LT" w:eastAsia="lt-LT"/>
        </w:rPr>
        <w:t xml:space="preserve"> padėjo specialiųjų poreikių vaikams integruotis į bendrą grupės veiklą, didino vaiko ugdymosi veiksmingumą.</w:t>
      </w:r>
      <w:r w:rsidRPr="00665C49">
        <w:rPr>
          <w:sz w:val="24"/>
          <w:szCs w:val="24"/>
          <w:lang w:val="lt-LT" w:eastAsia="lt-LT"/>
        </w:rPr>
        <w:t xml:space="preserve"> </w:t>
      </w:r>
      <w:r>
        <w:rPr>
          <w:sz w:val="24"/>
          <w:szCs w:val="24"/>
          <w:lang w:val="lt-LT" w:eastAsia="lt-LT"/>
        </w:rPr>
        <w:t>Iš viso įstaigoje š</w:t>
      </w:r>
      <w:r w:rsidRPr="00665C49">
        <w:rPr>
          <w:sz w:val="24"/>
          <w:szCs w:val="24"/>
          <w:lang w:val="lt-LT" w:eastAsia="lt-LT"/>
        </w:rPr>
        <w:t>vietimo pagalb</w:t>
      </w:r>
      <w:r>
        <w:rPr>
          <w:sz w:val="24"/>
          <w:szCs w:val="24"/>
          <w:lang w:val="lt-LT" w:eastAsia="lt-LT"/>
        </w:rPr>
        <w:t xml:space="preserve">ą teikė </w:t>
      </w:r>
      <w:r w:rsidRPr="00665C49">
        <w:rPr>
          <w:sz w:val="24"/>
          <w:szCs w:val="24"/>
          <w:lang w:val="lt-LT" w:eastAsia="lt-LT"/>
        </w:rPr>
        <w:t>specialistų komanda: socialinis pedagogas</w:t>
      </w:r>
      <w:r>
        <w:rPr>
          <w:sz w:val="24"/>
          <w:szCs w:val="24"/>
          <w:lang w:val="lt-LT" w:eastAsia="lt-LT"/>
        </w:rPr>
        <w:t>,</w:t>
      </w:r>
      <w:r w:rsidRPr="00665C49">
        <w:rPr>
          <w:sz w:val="24"/>
          <w:szCs w:val="24"/>
          <w:lang w:val="lt-LT" w:eastAsia="lt-LT"/>
        </w:rPr>
        <w:t xml:space="preserve"> specialusis pedagogas,</w:t>
      </w:r>
      <w:r>
        <w:rPr>
          <w:sz w:val="24"/>
          <w:szCs w:val="24"/>
          <w:lang w:val="lt-LT" w:eastAsia="lt-LT"/>
        </w:rPr>
        <w:t xml:space="preserve"> du</w:t>
      </w:r>
      <w:r w:rsidRPr="00665C49">
        <w:rPr>
          <w:sz w:val="24"/>
          <w:szCs w:val="24"/>
          <w:lang w:val="lt-LT" w:eastAsia="lt-LT"/>
        </w:rPr>
        <w:t xml:space="preserve"> logopedai, judesio korekcijos specialistas</w:t>
      </w:r>
      <w:r>
        <w:rPr>
          <w:sz w:val="24"/>
          <w:szCs w:val="24"/>
          <w:lang w:val="lt-LT" w:eastAsia="lt-LT"/>
        </w:rPr>
        <w:t>,</w:t>
      </w:r>
      <w:r w:rsidR="008D18FE">
        <w:rPr>
          <w:sz w:val="24"/>
          <w:szCs w:val="24"/>
          <w:lang w:val="lt-LT" w:eastAsia="lt-LT"/>
        </w:rPr>
        <w:t xml:space="preserve"> </w:t>
      </w:r>
      <w:r w:rsidR="005154AF">
        <w:rPr>
          <w:sz w:val="24"/>
          <w:szCs w:val="24"/>
          <w:lang w:val="lt-LT" w:eastAsia="lt-LT"/>
        </w:rPr>
        <w:t>6</w:t>
      </w:r>
      <w:r w:rsidR="00652D1A">
        <w:rPr>
          <w:sz w:val="24"/>
          <w:szCs w:val="24"/>
          <w:lang w:val="lt-LT" w:eastAsia="lt-LT"/>
        </w:rPr>
        <w:t xml:space="preserve"> mokytojo padėjėjai, </w:t>
      </w:r>
      <w:r w:rsidR="008D18FE">
        <w:rPr>
          <w:sz w:val="24"/>
          <w:szCs w:val="24"/>
          <w:lang w:val="lt-LT" w:eastAsia="lt-LT"/>
        </w:rPr>
        <w:t xml:space="preserve">specialiųjų poreikių vaikams </w:t>
      </w:r>
      <w:r>
        <w:rPr>
          <w:sz w:val="24"/>
          <w:szCs w:val="24"/>
          <w:lang w:val="lt-LT" w:eastAsia="lt-LT"/>
        </w:rPr>
        <w:t>paren</w:t>
      </w:r>
      <w:r w:rsidR="00885517">
        <w:rPr>
          <w:sz w:val="24"/>
          <w:szCs w:val="24"/>
          <w:lang w:val="lt-LT" w:eastAsia="lt-LT"/>
        </w:rPr>
        <w:t>g</w:t>
      </w:r>
      <w:r>
        <w:rPr>
          <w:sz w:val="24"/>
          <w:szCs w:val="24"/>
          <w:lang w:val="lt-LT" w:eastAsia="lt-LT"/>
        </w:rPr>
        <w:t>ti individualūs planai ir teikta pagalba</w:t>
      </w:r>
      <w:r w:rsidR="008D18FE">
        <w:rPr>
          <w:sz w:val="24"/>
          <w:szCs w:val="24"/>
          <w:lang w:val="lt-LT" w:eastAsia="lt-LT"/>
        </w:rPr>
        <w:t>.</w:t>
      </w:r>
      <w:r w:rsidR="00130451">
        <w:rPr>
          <w:sz w:val="24"/>
          <w:szCs w:val="24"/>
          <w:lang w:val="lt-LT" w:eastAsia="lt-LT"/>
        </w:rPr>
        <w:t xml:space="preserve"> </w:t>
      </w:r>
      <w:r w:rsidR="004F7160">
        <w:rPr>
          <w:sz w:val="24"/>
          <w:szCs w:val="24"/>
          <w:lang w:val="lt-LT" w:eastAsia="lt-LT"/>
        </w:rPr>
        <w:t>Švietimo pagalbos specialistų skaičius tenkančių 100 ugdytinių padidėjo ir siekia 2,</w:t>
      </w:r>
      <w:r w:rsidR="001D59AC">
        <w:rPr>
          <w:sz w:val="24"/>
          <w:szCs w:val="24"/>
          <w:lang w:val="lt-LT" w:eastAsia="lt-LT"/>
        </w:rPr>
        <w:t xml:space="preserve">4. </w:t>
      </w:r>
      <w:r w:rsidR="008D18FE">
        <w:rPr>
          <w:sz w:val="24"/>
          <w:szCs w:val="24"/>
          <w:lang w:val="lt-LT" w:eastAsia="lt-LT"/>
        </w:rPr>
        <w:t>Iš viso</w:t>
      </w:r>
      <w:r w:rsidR="00130451">
        <w:rPr>
          <w:sz w:val="24"/>
          <w:szCs w:val="24"/>
          <w:lang w:val="lt-LT" w:eastAsia="lt-LT"/>
        </w:rPr>
        <w:t xml:space="preserve"> švietimo pagalba teikta</w:t>
      </w:r>
      <w:r w:rsidR="008D18FE">
        <w:rPr>
          <w:sz w:val="24"/>
          <w:szCs w:val="24"/>
          <w:lang w:val="lt-LT" w:eastAsia="lt-LT"/>
        </w:rPr>
        <w:t xml:space="preserve"> </w:t>
      </w:r>
      <w:r w:rsidR="005154AF" w:rsidRPr="005154AF">
        <w:rPr>
          <w:sz w:val="24"/>
          <w:szCs w:val="24"/>
          <w:lang w:val="lt-LT" w:eastAsia="lt-LT"/>
        </w:rPr>
        <w:t>53</w:t>
      </w:r>
      <w:r w:rsidR="005154AF">
        <w:rPr>
          <w:sz w:val="24"/>
          <w:szCs w:val="24"/>
          <w:lang w:val="lt-LT" w:eastAsia="lt-LT"/>
        </w:rPr>
        <w:t xml:space="preserve"> ugdytiniams</w:t>
      </w:r>
      <w:r w:rsidRPr="00665C49">
        <w:rPr>
          <w:sz w:val="24"/>
          <w:szCs w:val="24"/>
          <w:lang w:val="lt-LT" w:eastAsia="lt-LT"/>
        </w:rPr>
        <w:t xml:space="preserve">. </w:t>
      </w:r>
      <w:r>
        <w:rPr>
          <w:sz w:val="24"/>
          <w:szCs w:val="24"/>
          <w:lang w:val="lt-LT" w:eastAsia="lt-LT"/>
        </w:rPr>
        <w:t>Švietimo pagalbos specialistai įsitraukė i</w:t>
      </w:r>
      <w:r w:rsidR="005154AF">
        <w:rPr>
          <w:sz w:val="24"/>
          <w:szCs w:val="24"/>
          <w:lang w:val="lt-LT" w:eastAsia="lt-LT"/>
        </w:rPr>
        <w:t>r į grupines ugdomąsias veiklas: vedė 8 integruotas veiklas, vykdė kalbinius, socialinio emocinio ugdymo, fizinio lavinimo projektus.</w:t>
      </w:r>
      <w:r w:rsidR="00056729">
        <w:rPr>
          <w:sz w:val="24"/>
          <w:szCs w:val="24"/>
          <w:lang w:val="lt-LT" w:eastAsia="lt-LT"/>
        </w:rPr>
        <w:t xml:space="preserve"> </w:t>
      </w:r>
      <w:r>
        <w:rPr>
          <w:sz w:val="24"/>
          <w:szCs w:val="24"/>
          <w:lang w:val="lt-LT" w:eastAsia="lt-LT"/>
        </w:rPr>
        <w:t>Siekiant ugdymosi nuoseklumo ir tęstinumo, vaikų poreikių atpažinimo, ugdymo personalizavimo, mūsų įstaigoje vaikų pasiekimų ir pažangos vertinimas vyko nuolat, jį vykdė ne tik grupių pedagogai, bet ir švietimo pagalbos specialistai. Du kartus metuose vyko individualūs pokalbiai, konsultacijos tarp tėvų ir pedagogų, pagalbos vaikui specialistų.</w:t>
      </w:r>
      <w:r w:rsidRPr="00300D5E">
        <w:rPr>
          <w:sz w:val="24"/>
          <w:szCs w:val="24"/>
          <w:lang w:val="pt-BR" w:eastAsia="lt-LT"/>
        </w:rPr>
        <w:t xml:space="preserve"> </w:t>
      </w:r>
    </w:p>
    <w:p w14:paraId="6C1E5030" w14:textId="057B1D06" w:rsidR="006B52D1" w:rsidRPr="001D2850" w:rsidRDefault="00772B95" w:rsidP="001D2850">
      <w:pPr>
        <w:spacing w:after="0" w:line="240" w:lineRule="auto"/>
        <w:ind w:firstLine="851"/>
        <w:jc w:val="both"/>
        <w:rPr>
          <w:sz w:val="24"/>
          <w:szCs w:val="24"/>
          <w:lang w:val="lt-LT" w:eastAsia="lt-LT"/>
        </w:rPr>
      </w:pPr>
      <w:r w:rsidRPr="00550CC9">
        <w:rPr>
          <w:sz w:val="24"/>
          <w:szCs w:val="24"/>
          <w:lang w:val="lt-LT" w:eastAsia="lt-LT"/>
        </w:rPr>
        <w:t>Į ikimokyklinio</w:t>
      </w:r>
      <w:r>
        <w:rPr>
          <w:sz w:val="24"/>
          <w:szCs w:val="24"/>
          <w:lang w:val="lt-LT" w:eastAsia="lt-LT"/>
        </w:rPr>
        <w:t xml:space="preserve"> ugdymo programą integruota įstaigos </w:t>
      </w:r>
      <w:r w:rsidR="00E47503">
        <w:rPr>
          <w:sz w:val="24"/>
          <w:szCs w:val="24"/>
          <w:lang w:val="lt-LT" w:eastAsia="lt-LT"/>
        </w:rPr>
        <w:t>švietimo pagalbos specialistų p</w:t>
      </w:r>
      <w:r>
        <w:rPr>
          <w:sz w:val="24"/>
          <w:szCs w:val="24"/>
          <w:lang w:val="lt-LT" w:eastAsia="lt-LT"/>
        </w:rPr>
        <w:t xml:space="preserve">arengta speciali programa vaikų atsipalaidavimui ugdyti. </w:t>
      </w:r>
      <w:r w:rsidR="006B52D1" w:rsidRPr="001D2850">
        <w:rPr>
          <w:sz w:val="24"/>
          <w:szCs w:val="24"/>
          <w:lang w:val="lt-LT" w:eastAsia="lt-LT"/>
        </w:rPr>
        <w:t>Įrengtame nusiraminimo kambaryje</w:t>
      </w:r>
      <w:r w:rsidR="00565730" w:rsidRPr="001D2850">
        <w:rPr>
          <w:sz w:val="24"/>
          <w:szCs w:val="24"/>
          <w:lang w:val="lt-LT" w:eastAsia="lt-LT"/>
        </w:rPr>
        <w:t xml:space="preserve"> </w:t>
      </w:r>
      <w:r w:rsidR="006B52D1" w:rsidRPr="001D2850">
        <w:rPr>
          <w:sz w:val="24"/>
          <w:szCs w:val="24"/>
          <w:lang w:val="lt-LT" w:eastAsia="lt-LT"/>
        </w:rPr>
        <w:t>esančios</w:t>
      </w:r>
      <w:r>
        <w:rPr>
          <w:sz w:val="24"/>
          <w:szCs w:val="24"/>
          <w:lang w:val="lt-LT" w:eastAsia="lt-LT"/>
        </w:rPr>
        <w:t>e</w:t>
      </w:r>
      <w:r w:rsidR="006B52D1" w:rsidRPr="001D2850">
        <w:rPr>
          <w:sz w:val="24"/>
          <w:szCs w:val="24"/>
          <w:lang w:val="lt-LT" w:eastAsia="lt-LT"/>
        </w:rPr>
        <w:t xml:space="preserve"> sensorin</w:t>
      </w:r>
      <w:r w:rsidR="00E70921" w:rsidRPr="001D2850">
        <w:rPr>
          <w:sz w:val="24"/>
          <w:szCs w:val="24"/>
          <w:lang w:val="lt-LT" w:eastAsia="lt-LT"/>
        </w:rPr>
        <w:t>ė</w:t>
      </w:r>
      <w:r w:rsidR="006B52D1" w:rsidRPr="001D2850">
        <w:rPr>
          <w:sz w:val="24"/>
          <w:szCs w:val="24"/>
          <w:lang w:val="lt-LT" w:eastAsia="lt-LT"/>
        </w:rPr>
        <w:t>s</w:t>
      </w:r>
      <w:r>
        <w:rPr>
          <w:sz w:val="24"/>
          <w:szCs w:val="24"/>
          <w:lang w:val="lt-LT" w:eastAsia="lt-LT"/>
        </w:rPr>
        <w:t>e</w:t>
      </w:r>
      <w:r w:rsidR="006B52D1" w:rsidRPr="001D2850">
        <w:rPr>
          <w:sz w:val="24"/>
          <w:szCs w:val="24"/>
          <w:lang w:val="lt-LT" w:eastAsia="lt-LT"/>
        </w:rPr>
        <w:t xml:space="preserve"> erdv</w:t>
      </w:r>
      <w:r w:rsidR="00E70921" w:rsidRPr="001D2850">
        <w:rPr>
          <w:sz w:val="24"/>
          <w:szCs w:val="24"/>
          <w:lang w:val="lt-LT" w:eastAsia="lt-LT"/>
        </w:rPr>
        <w:t>ė</w:t>
      </w:r>
      <w:r w:rsidR="006B52D1" w:rsidRPr="001D2850">
        <w:rPr>
          <w:sz w:val="24"/>
          <w:szCs w:val="24"/>
          <w:lang w:val="lt-LT" w:eastAsia="lt-LT"/>
        </w:rPr>
        <w:t>s</w:t>
      </w:r>
      <w:r w:rsidR="00E47503">
        <w:rPr>
          <w:sz w:val="24"/>
          <w:szCs w:val="24"/>
          <w:lang w:val="lt-LT" w:eastAsia="lt-LT"/>
        </w:rPr>
        <w:t>e</w:t>
      </w:r>
      <w:r w:rsidR="006B52D1" w:rsidRPr="001D2850">
        <w:rPr>
          <w:sz w:val="24"/>
          <w:szCs w:val="24"/>
          <w:lang w:val="lt-LT" w:eastAsia="lt-LT"/>
        </w:rPr>
        <w:t xml:space="preserve"> </w:t>
      </w:r>
      <w:r w:rsidR="00E47503">
        <w:rPr>
          <w:sz w:val="24"/>
          <w:szCs w:val="24"/>
          <w:lang w:val="lt-LT" w:eastAsia="lt-LT"/>
        </w:rPr>
        <w:t xml:space="preserve">sistemingai </w:t>
      </w:r>
      <w:r w:rsidR="00565730" w:rsidRPr="001D2850">
        <w:rPr>
          <w:sz w:val="24"/>
          <w:szCs w:val="24"/>
          <w:lang w:val="lt-LT" w:eastAsia="lt-LT"/>
        </w:rPr>
        <w:t>p</w:t>
      </w:r>
      <w:r>
        <w:rPr>
          <w:sz w:val="24"/>
          <w:szCs w:val="24"/>
          <w:lang w:val="lt-LT" w:eastAsia="lt-LT"/>
        </w:rPr>
        <w:t>ravesta</w:t>
      </w:r>
      <w:r w:rsidR="00550CC9">
        <w:rPr>
          <w:sz w:val="24"/>
          <w:szCs w:val="24"/>
          <w:lang w:val="lt-LT" w:eastAsia="lt-LT"/>
        </w:rPr>
        <w:t xml:space="preserve"> 21 integruota veikla</w:t>
      </w:r>
      <w:r w:rsidR="00565730" w:rsidRPr="001D2850">
        <w:rPr>
          <w:sz w:val="24"/>
          <w:szCs w:val="24"/>
          <w:lang w:val="lt-LT" w:eastAsia="lt-LT"/>
        </w:rPr>
        <w:t xml:space="preserve"> </w:t>
      </w:r>
      <w:r w:rsidR="007419AC" w:rsidRPr="002E0F32">
        <w:rPr>
          <w:color w:val="000000"/>
          <w:sz w:val="24"/>
          <w:szCs w:val="24"/>
          <w:shd w:val="clear" w:color="auto" w:fill="FFFFFF"/>
          <w:lang w:val="lt-LT"/>
        </w:rPr>
        <w:t>suteikiant galimybę atsipalaiduoti, sumažinti stresą, nerimą, pajausti ramybę, laisvę.</w:t>
      </w:r>
    </w:p>
    <w:p w14:paraId="61F72803" w14:textId="5C4FEA00" w:rsidR="00AD27E1" w:rsidRDefault="00040241" w:rsidP="006979DE">
      <w:pPr>
        <w:spacing w:after="0" w:line="240" w:lineRule="auto"/>
        <w:ind w:firstLine="851"/>
        <w:jc w:val="both"/>
        <w:rPr>
          <w:sz w:val="24"/>
          <w:szCs w:val="24"/>
          <w:lang w:val="lt-LT" w:eastAsia="lt-LT"/>
        </w:rPr>
      </w:pPr>
      <w:r w:rsidRPr="001D2850">
        <w:rPr>
          <w:sz w:val="24"/>
          <w:szCs w:val="24"/>
          <w:lang w:val="lt-LT" w:eastAsia="lt-LT"/>
        </w:rPr>
        <w:t>Stiprinant psichinę sveikatą</w:t>
      </w:r>
      <w:r w:rsidR="001A549E">
        <w:rPr>
          <w:sz w:val="24"/>
          <w:szCs w:val="24"/>
          <w:lang w:val="lt-LT" w:eastAsia="lt-LT"/>
        </w:rPr>
        <w:t xml:space="preserve"> 2023</w:t>
      </w:r>
      <w:r w:rsidR="003248E3" w:rsidRPr="001D2850">
        <w:rPr>
          <w:sz w:val="24"/>
          <w:szCs w:val="24"/>
          <w:lang w:val="lt-LT" w:eastAsia="lt-LT"/>
        </w:rPr>
        <w:t xml:space="preserve"> </w:t>
      </w:r>
      <w:r w:rsidR="003248E3" w:rsidRPr="00AC6797">
        <w:rPr>
          <w:sz w:val="24"/>
          <w:szCs w:val="24"/>
          <w:lang w:val="lt-LT" w:eastAsia="lt-LT"/>
        </w:rPr>
        <w:t>m</w:t>
      </w:r>
      <w:r w:rsidR="00AC6797" w:rsidRPr="00AC6797">
        <w:rPr>
          <w:sz w:val="24"/>
          <w:szCs w:val="24"/>
          <w:lang w:val="lt-LT" w:eastAsia="lt-LT"/>
        </w:rPr>
        <w:t>.</w:t>
      </w:r>
      <w:r w:rsidR="003248E3" w:rsidRPr="001D2850">
        <w:rPr>
          <w:sz w:val="24"/>
          <w:szCs w:val="24"/>
          <w:lang w:val="lt-LT" w:eastAsia="lt-LT"/>
        </w:rPr>
        <w:t xml:space="preserve"> įstaigoje</w:t>
      </w:r>
      <w:r w:rsidRPr="001D2850">
        <w:rPr>
          <w:sz w:val="24"/>
          <w:szCs w:val="24"/>
          <w:lang w:val="lt-LT" w:eastAsia="lt-LT"/>
        </w:rPr>
        <w:t xml:space="preserve"> dirb</w:t>
      </w:r>
      <w:r w:rsidR="003248E3" w:rsidRPr="001D2850">
        <w:rPr>
          <w:sz w:val="24"/>
          <w:szCs w:val="24"/>
          <w:lang w:val="lt-LT" w:eastAsia="lt-LT"/>
        </w:rPr>
        <w:t>o</w:t>
      </w:r>
      <w:r w:rsidRPr="001D2850">
        <w:rPr>
          <w:sz w:val="24"/>
          <w:szCs w:val="24"/>
          <w:lang w:val="lt-LT" w:eastAsia="lt-LT"/>
        </w:rPr>
        <w:t xml:space="preserve"> socialinė pedagogė, kuri </w:t>
      </w:r>
      <w:r w:rsidR="003248E3" w:rsidRPr="001D2850">
        <w:rPr>
          <w:sz w:val="24"/>
          <w:szCs w:val="24"/>
          <w:lang w:val="lt-LT" w:eastAsia="lt-LT"/>
        </w:rPr>
        <w:t xml:space="preserve">pagal </w:t>
      </w:r>
      <w:r w:rsidRPr="001D2850">
        <w:rPr>
          <w:sz w:val="24"/>
          <w:szCs w:val="24"/>
          <w:lang w:val="lt-LT" w:eastAsia="lt-LT"/>
        </w:rPr>
        <w:t>individuali</w:t>
      </w:r>
      <w:r w:rsidR="003248E3" w:rsidRPr="001D2850">
        <w:rPr>
          <w:sz w:val="24"/>
          <w:szCs w:val="24"/>
          <w:lang w:val="lt-LT" w:eastAsia="lt-LT"/>
        </w:rPr>
        <w:t>us planus padėjo</w:t>
      </w:r>
      <w:r w:rsidRPr="001D2850">
        <w:rPr>
          <w:sz w:val="24"/>
          <w:szCs w:val="24"/>
          <w:lang w:val="lt-LT" w:eastAsia="lt-LT"/>
        </w:rPr>
        <w:t xml:space="preserve"> 15 </w:t>
      </w:r>
      <w:r w:rsidR="003248E3" w:rsidRPr="001D2850">
        <w:rPr>
          <w:sz w:val="24"/>
          <w:szCs w:val="24"/>
          <w:lang w:val="lt-LT" w:eastAsia="lt-LT"/>
        </w:rPr>
        <w:t>vaikų ugdyti socialinę kompetenciją.</w:t>
      </w:r>
      <w:r w:rsidR="00A93E43" w:rsidRPr="001D2850">
        <w:rPr>
          <w:sz w:val="24"/>
          <w:szCs w:val="24"/>
          <w:lang w:val="lt-LT" w:eastAsia="lt-LT"/>
        </w:rPr>
        <w:t xml:space="preserve"> </w:t>
      </w:r>
      <w:r w:rsidRPr="001D2850">
        <w:rPr>
          <w:sz w:val="24"/>
          <w:szCs w:val="24"/>
          <w:lang w:val="lt-LT" w:eastAsia="lt-LT"/>
        </w:rPr>
        <w:t>Į</w:t>
      </w:r>
      <w:r w:rsidR="00A93E43" w:rsidRPr="001D2850">
        <w:rPr>
          <w:sz w:val="24"/>
          <w:szCs w:val="24"/>
          <w:lang w:val="lt-LT" w:eastAsia="lt-LT"/>
        </w:rPr>
        <w:t xml:space="preserve"> </w:t>
      </w:r>
      <w:r w:rsidRPr="001D2850">
        <w:rPr>
          <w:sz w:val="24"/>
          <w:szCs w:val="24"/>
          <w:lang w:val="lt-LT" w:eastAsia="lt-LT"/>
        </w:rPr>
        <w:t xml:space="preserve">vaikų ugdymą </w:t>
      </w:r>
      <w:r w:rsidR="001A549E">
        <w:rPr>
          <w:sz w:val="24"/>
          <w:szCs w:val="24"/>
          <w:lang w:val="lt-LT" w:eastAsia="lt-LT"/>
        </w:rPr>
        <w:t>3</w:t>
      </w:r>
      <w:r w:rsidR="006D6F67" w:rsidRPr="001D2850">
        <w:rPr>
          <w:sz w:val="24"/>
          <w:szCs w:val="24"/>
          <w:lang w:val="lt-LT" w:eastAsia="lt-LT"/>
        </w:rPr>
        <w:t xml:space="preserve">-6 metų vaikams </w:t>
      </w:r>
      <w:r w:rsidR="001D2850">
        <w:rPr>
          <w:sz w:val="24"/>
          <w:szCs w:val="24"/>
          <w:lang w:val="lt-LT" w:eastAsia="lt-LT"/>
        </w:rPr>
        <w:t>integruotos socialinio-</w:t>
      </w:r>
      <w:r w:rsidRPr="001D2850">
        <w:rPr>
          <w:sz w:val="24"/>
          <w:szCs w:val="24"/>
          <w:lang w:val="lt-LT" w:eastAsia="lt-LT"/>
        </w:rPr>
        <w:t>emocinio intelekto ugdymo programos „Kimochi“, „Zipio draugai“</w:t>
      </w:r>
      <w:r w:rsidR="001D2850">
        <w:rPr>
          <w:sz w:val="24"/>
          <w:szCs w:val="24"/>
          <w:lang w:val="lt-LT" w:eastAsia="lt-LT"/>
        </w:rPr>
        <w:t xml:space="preserve">. </w:t>
      </w:r>
      <w:r w:rsidR="007C7C3D" w:rsidRPr="001D2850">
        <w:rPr>
          <w:sz w:val="24"/>
          <w:szCs w:val="24"/>
          <w:lang w:val="lt-LT" w:eastAsia="lt-LT"/>
        </w:rPr>
        <w:t>Šiuose projektuose ir programose dalyvavo iki 70 procentų įstaigos vaikų. Patrauklesnės ir įdomesnės ugdymo</w:t>
      </w:r>
      <w:r w:rsidR="001D2850">
        <w:rPr>
          <w:sz w:val="24"/>
          <w:szCs w:val="24"/>
          <w:lang w:val="lt-LT" w:eastAsia="lt-LT"/>
        </w:rPr>
        <w:t xml:space="preserve"> formos leido pasiekti </w:t>
      </w:r>
      <w:r w:rsidR="007C7C3D">
        <w:rPr>
          <w:sz w:val="24"/>
          <w:szCs w:val="24"/>
          <w:lang w:val="lt-LT" w:eastAsia="lt-LT"/>
        </w:rPr>
        <w:t>geresnius socialinės srities pasiekimus</w:t>
      </w:r>
      <w:r w:rsidR="00130451">
        <w:rPr>
          <w:sz w:val="24"/>
          <w:szCs w:val="24"/>
          <w:lang w:val="lt-LT" w:eastAsia="lt-LT"/>
        </w:rPr>
        <w:t>.</w:t>
      </w:r>
      <w:r w:rsidR="00A93E43">
        <w:rPr>
          <w:sz w:val="24"/>
          <w:szCs w:val="24"/>
          <w:lang w:val="lt-LT" w:eastAsia="lt-LT"/>
        </w:rPr>
        <w:t xml:space="preserve"> </w:t>
      </w:r>
      <w:r w:rsidR="006D6F67">
        <w:rPr>
          <w:sz w:val="24"/>
          <w:szCs w:val="24"/>
          <w:lang w:val="lt-LT" w:eastAsia="lt-LT"/>
        </w:rPr>
        <w:t>202</w:t>
      </w:r>
      <w:r w:rsidR="001D59AC">
        <w:rPr>
          <w:sz w:val="24"/>
          <w:szCs w:val="24"/>
          <w:lang w:val="lt-LT" w:eastAsia="lt-LT"/>
        </w:rPr>
        <w:t xml:space="preserve">3 </w:t>
      </w:r>
      <w:r w:rsidR="006D6F67" w:rsidRPr="00AC6797">
        <w:rPr>
          <w:sz w:val="24"/>
          <w:szCs w:val="24"/>
          <w:lang w:val="lt-LT" w:eastAsia="lt-LT"/>
        </w:rPr>
        <w:t>m</w:t>
      </w:r>
      <w:r w:rsidR="00AC6797" w:rsidRPr="00AC6797">
        <w:rPr>
          <w:sz w:val="24"/>
          <w:szCs w:val="24"/>
          <w:lang w:val="lt-LT" w:eastAsia="lt-LT"/>
        </w:rPr>
        <w:t>.</w:t>
      </w:r>
      <w:r w:rsidR="006D6F67">
        <w:rPr>
          <w:sz w:val="24"/>
          <w:szCs w:val="24"/>
          <w:lang w:val="lt-LT" w:eastAsia="lt-LT"/>
        </w:rPr>
        <w:t xml:space="preserve"> gegužės mėnesio šios srities pasiekimai </w:t>
      </w:r>
      <w:r w:rsidR="001D2850" w:rsidRPr="00EB282F">
        <w:rPr>
          <w:color w:val="000000"/>
          <w:sz w:val="24"/>
          <w:szCs w:val="24"/>
          <w:lang w:val="lt-LT" w:eastAsia="lt-LT"/>
        </w:rPr>
        <w:t xml:space="preserve">pagerėjo </w:t>
      </w:r>
      <w:r w:rsidR="00EB282F" w:rsidRPr="00EB282F">
        <w:rPr>
          <w:sz w:val="24"/>
          <w:szCs w:val="24"/>
          <w:lang w:val="lt-LT" w:eastAsia="lt-LT"/>
        </w:rPr>
        <w:t>0,8</w:t>
      </w:r>
      <w:r w:rsidR="006D6F67" w:rsidRPr="00EB282F">
        <w:rPr>
          <w:sz w:val="24"/>
          <w:szCs w:val="24"/>
          <w:lang w:val="lt-LT" w:eastAsia="lt-LT"/>
        </w:rPr>
        <w:t xml:space="preserve"> </w:t>
      </w:r>
      <w:r w:rsidR="00F2001B" w:rsidRPr="00EB282F">
        <w:rPr>
          <w:sz w:val="24"/>
          <w:szCs w:val="24"/>
          <w:lang w:val="lt-LT" w:eastAsia="lt-LT"/>
        </w:rPr>
        <w:t>balo</w:t>
      </w:r>
      <w:r w:rsidR="001A549E" w:rsidRPr="00EB282F">
        <w:rPr>
          <w:sz w:val="24"/>
          <w:szCs w:val="24"/>
          <w:lang w:val="lt-LT" w:eastAsia="lt-LT"/>
        </w:rPr>
        <w:t>.</w:t>
      </w:r>
      <w:r w:rsidR="001A549E">
        <w:rPr>
          <w:sz w:val="24"/>
          <w:szCs w:val="24"/>
          <w:lang w:val="lt-LT" w:eastAsia="lt-LT"/>
        </w:rPr>
        <w:t xml:space="preserve"> </w:t>
      </w:r>
      <w:r w:rsidR="00DB01F5">
        <w:rPr>
          <w:sz w:val="24"/>
          <w:szCs w:val="24"/>
          <w:lang w:val="lt-LT" w:eastAsia="lt-LT"/>
        </w:rPr>
        <w:t>2023</w:t>
      </w:r>
      <w:r w:rsidR="00AC6797">
        <w:rPr>
          <w:sz w:val="24"/>
          <w:szCs w:val="24"/>
          <w:lang w:val="lt-LT" w:eastAsia="lt-LT"/>
        </w:rPr>
        <w:t xml:space="preserve"> m.</w:t>
      </w:r>
      <w:r w:rsidR="00CD25A4">
        <w:rPr>
          <w:sz w:val="24"/>
          <w:szCs w:val="24"/>
          <w:lang w:val="lt-LT" w:eastAsia="lt-LT"/>
        </w:rPr>
        <w:t xml:space="preserve"> į</w:t>
      </w:r>
      <w:r w:rsidR="00AD27E1" w:rsidRPr="00AD27E1">
        <w:rPr>
          <w:sz w:val="24"/>
          <w:szCs w:val="24"/>
          <w:lang w:val="lt-LT" w:eastAsia="lt-LT"/>
        </w:rPr>
        <w:t>staigoje dirb</w:t>
      </w:r>
      <w:r w:rsidR="00CD25A4">
        <w:rPr>
          <w:sz w:val="24"/>
          <w:szCs w:val="24"/>
          <w:lang w:val="lt-LT" w:eastAsia="lt-LT"/>
        </w:rPr>
        <w:t>o</w:t>
      </w:r>
      <w:r w:rsidR="00AD27E1" w:rsidRPr="00AD27E1">
        <w:rPr>
          <w:sz w:val="24"/>
          <w:szCs w:val="24"/>
          <w:lang w:val="lt-LT" w:eastAsia="lt-LT"/>
        </w:rPr>
        <w:t xml:space="preserve"> du logopedai, kurie pagalbą teik</w:t>
      </w:r>
      <w:r w:rsidR="00CD25A4">
        <w:rPr>
          <w:sz w:val="24"/>
          <w:szCs w:val="24"/>
          <w:lang w:val="lt-LT" w:eastAsia="lt-LT"/>
        </w:rPr>
        <w:t>ė</w:t>
      </w:r>
      <w:r w:rsidR="00AD27E1" w:rsidRPr="00AD27E1">
        <w:rPr>
          <w:sz w:val="24"/>
          <w:szCs w:val="24"/>
          <w:lang w:val="lt-LT" w:eastAsia="lt-LT"/>
        </w:rPr>
        <w:t xml:space="preserve"> </w:t>
      </w:r>
      <w:r w:rsidR="00EB282F" w:rsidRPr="00EB282F">
        <w:rPr>
          <w:sz w:val="24"/>
          <w:szCs w:val="24"/>
          <w:lang w:val="lt-LT" w:eastAsia="lt-LT"/>
        </w:rPr>
        <w:t>44</w:t>
      </w:r>
      <w:r w:rsidR="00AD27E1" w:rsidRPr="00AD27E1">
        <w:rPr>
          <w:sz w:val="24"/>
          <w:szCs w:val="24"/>
          <w:lang w:val="lt-LT" w:eastAsia="lt-LT"/>
        </w:rPr>
        <w:t xml:space="preserve"> ugdytiniams</w:t>
      </w:r>
      <w:r w:rsidR="00CD25A4">
        <w:rPr>
          <w:sz w:val="24"/>
          <w:szCs w:val="24"/>
          <w:lang w:val="lt-LT" w:eastAsia="lt-LT"/>
        </w:rPr>
        <w:t xml:space="preserve">, iš jų </w:t>
      </w:r>
      <w:r w:rsidR="00EB282F" w:rsidRPr="00EB282F">
        <w:rPr>
          <w:sz w:val="24"/>
          <w:szCs w:val="24"/>
          <w:lang w:val="lt-LT" w:eastAsia="lt-LT"/>
        </w:rPr>
        <w:t>22</w:t>
      </w:r>
      <w:r w:rsidR="00CD25A4" w:rsidRPr="00EB282F">
        <w:rPr>
          <w:sz w:val="24"/>
          <w:szCs w:val="24"/>
          <w:lang w:val="lt-LT" w:eastAsia="lt-LT"/>
        </w:rPr>
        <w:t>,</w:t>
      </w:r>
      <w:r w:rsidR="00EB282F">
        <w:rPr>
          <w:sz w:val="24"/>
          <w:szCs w:val="24"/>
          <w:lang w:val="lt-LT" w:eastAsia="lt-LT"/>
        </w:rPr>
        <w:t xml:space="preserve"> turintys</w:t>
      </w:r>
      <w:r w:rsidR="001D2850">
        <w:rPr>
          <w:sz w:val="24"/>
          <w:szCs w:val="24"/>
          <w:lang w:val="lt-LT" w:eastAsia="lt-LT"/>
        </w:rPr>
        <w:t xml:space="preserve"> didelių specialiųjų poreikių.</w:t>
      </w:r>
      <w:r w:rsidR="00AD27E1" w:rsidRPr="00AD27E1">
        <w:rPr>
          <w:sz w:val="24"/>
          <w:szCs w:val="24"/>
          <w:lang w:val="lt-LT" w:eastAsia="lt-LT"/>
        </w:rPr>
        <w:t xml:space="preserve"> </w:t>
      </w:r>
      <w:r w:rsidR="00AD27E1">
        <w:rPr>
          <w:sz w:val="24"/>
          <w:szCs w:val="24"/>
          <w:lang w:val="lt-LT" w:eastAsia="lt-LT"/>
        </w:rPr>
        <w:t xml:space="preserve">Siekiant kuo anksčiau ištaisyti vaikų kalbą, </w:t>
      </w:r>
      <w:r w:rsidR="00AD27E1" w:rsidRPr="00AD27E1">
        <w:rPr>
          <w:sz w:val="24"/>
          <w:szCs w:val="24"/>
          <w:lang w:val="lt-LT" w:eastAsia="lt-LT"/>
        </w:rPr>
        <w:t>tęs</w:t>
      </w:r>
      <w:r w:rsidR="00CD25A4">
        <w:rPr>
          <w:sz w:val="24"/>
          <w:szCs w:val="24"/>
          <w:lang w:val="lt-LT" w:eastAsia="lt-LT"/>
        </w:rPr>
        <w:t>tas</w:t>
      </w:r>
      <w:r w:rsidR="00AD27E1" w:rsidRPr="00AD27E1">
        <w:rPr>
          <w:sz w:val="24"/>
          <w:szCs w:val="24"/>
          <w:lang w:val="lt-LT" w:eastAsia="lt-LT"/>
        </w:rPr>
        <w:t xml:space="preserve"> </w:t>
      </w:r>
      <w:r w:rsidR="00AD27E1">
        <w:rPr>
          <w:sz w:val="24"/>
          <w:szCs w:val="24"/>
          <w:lang w:val="lt-LT" w:eastAsia="lt-LT"/>
        </w:rPr>
        <w:t>kalbini</w:t>
      </w:r>
      <w:r w:rsidR="00AD27E1" w:rsidRPr="00AD27E1">
        <w:rPr>
          <w:sz w:val="24"/>
          <w:szCs w:val="24"/>
          <w:lang w:val="lt-LT" w:eastAsia="lt-LT"/>
        </w:rPr>
        <w:t>s</w:t>
      </w:r>
      <w:r w:rsidR="00AD27E1">
        <w:rPr>
          <w:sz w:val="24"/>
          <w:szCs w:val="24"/>
          <w:lang w:val="lt-LT" w:eastAsia="lt-LT"/>
        </w:rPr>
        <w:t xml:space="preserve"> prevencin</w:t>
      </w:r>
      <w:r w:rsidR="00AD27E1" w:rsidRPr="00AD27E1">
        <w:rPr>
          <w:sz w:val="24"/>
          <w:szCs w:val="24"/>
          <w:lang w:val="lt-LT" w:eastAsia="lt-LT"/>
        </w:rPr>
        <w:t xml:space="preserve">is </w:t>
      </w:r>
      <w:r w:rsidR="00AD27E1">
        <w:rPr>
          <w:sz w:val="24"/>
          <w:szCs w:val="24"/>
          <w:lang w:val="lt-LT" w:eastAsia="lt-LT"/>
        </w:rPr>
        <w:t>projekt</w:t>
      </w:r>
      <w:r w:rsidR="00AD27E1" w:rsidRPr="00AD27E1">
        <w:rPr>
          <w:sz w:val="24"/>
          <w:szCs w:val="24"/>
          <w:lang w:val="lt-LT" w:eastAsia="lt-LT"/>
        </w:rPr>
        <w:t>as</w:t>
      </w:r>
      <w:r w:rsidR="00AD27E1">
        <w:rPr>
          <w:sz w:val="24"/>
          <w:szCs w:val="24"/>
          <w:lang w:val="lt-LT" w:eastAsia="lt-LT"/>
        </w:rPr>
        <w:t xml:space="preserve"> </w:t>
      </w:r>
      <w:r w:rsidR="00DB01F5">
        <w:rPr>
          <w:sz w:val="24"/>
          <w:szCs w:val="24"/>
          <w:lang w:val="lt-LT" w:eastAsia="lt-LT"/>
        </w:rPr>
        <w:t>3-4 metų amžiaus</w:t>
      </w:r>
      <w:r w:rsidR="00AD27E1">
        <w:rPr>
          <w:sz w:val="24"/>
          <w:szCs w:val="24"/>
          <w:lang w:val="lt-LT" w:eastAsia="lt-LT"/>
        </w:rPr>
        <w:t xml:space="preserve"> gupių vaikams.</w:t>
      </w:r>
      <w:r w:rsidR="00CD25A4">
        <w:rPr>
          <w:sz w:val="24"/>
          <w:szCs w:val="24"/>
          <w:lang w:val="lt-LT" w:eastAsia="lt-LT"/>
        </w:rPr>
        <w:t xml:space="preserve"> </w:t>
      </w:r>
      <w:r w:rsidR="00AD27E1" w:rsidRPr="00EB282F">
        <w:rPr>
          <w:sz w:val="24"/>
          <w:szCs w:val="24"/>
          <w:lang w:val="lt-LT" w:eastAsia="lt-LT"/>
        </w:rPr>
        <w:t>Visi įstaigos ugdytiniai pasiekė asmeninę pažangą. Ikimokyklini</w:t>
      </w:r>
      <w:r w:rsidR="00AD27E1" w:rsidRPr="00665C49">
        <w:rPr>
          <w:sz w:val="24"/>
          <w:szCs w:val="24"/>
          <w:lang w:val="lt-LT" w:eastAsia="lt-LT"/>
        </w:rPr>
        <w:t>o amžiaus vaikų pasiekimai</w:t>
      </w:r>
      <w:r w:rsidR="001D2850">
        <w:rPr>
          <w:sz w:val="24"/>
          <w:szCs w:val="24"/>
          <w:lang w:val="lt-LT" w:eastAsia="lt-LT"/>
        </w:rPr>
        <w:t xml:space="preserve"> komunikacijos srityje</w:t>
      </w:r>
      <w:r w:rsidR="00AD27E1" w:rsidRPr="00665C49">
        <w:rPr>
          <w:sz w:val="24"/>
          <w:szCs w:val="24"/>
          <w:lang w:val="lt-LT" w:eastAsia="lt-LT"/>
        </w:rPr>
        <w:t xml:space="preserve"> pagerėjo </w:t>
      </w:r>
      <w:r w:rsidR="00992F14" w:rsidRPr="00992F14">
        <w:rPr>
          <w:sz w:val="24"/>
          <w:szCs w:val="24"/>
          <w:lang w:val="lt-LT" w:eastAsia="lt-LT"/>
        </w:rPr>
        <w:t>0,7</w:t>
      </w:r>
      <w:r w:rsidR="00AD27E1" w:rsidRPr="00992F14">
        <w:rPr>
          <w:sz w:val="24"/>
          <w:szCs w:val="24"/>
          <w:lang w:val="lt-LT" w:eastAsia="lt-LT"/>
        </w:rPr>
        <w:t xml:space="preserve"> balo.</w:t>
      </w:r>
    </w:p>
    <w:p w14:paraId="61C6EE8D" w14:textId="0841BE51" w:rsidR="00040241" w:rsidRPr="00665C49" w:rsidRDefault="00D32423" w:rsidP="001D2850">
      <w:pPr>
        <w:spacing w:after="0" w:line="240" w:lineRule="auto"/>
        <w:ind w:firstLine="851"/>
        <w:jc w:val="both"/>
        <w:rPr>
          <w:sz w:val="24"/>
          <w:szCs w:val="24"/>
          <w:lang w:val="lt-LT" w:eastAsia="lt-LT"/>
        </w:rPr>
      </w:pPr>
      <w:r>
        <w:rPr>
          <w:sz w:val="24"/>
          <w:szCs w:val="24"/>
          <w:lang w:val="lt-LT" w:eastAsia="lt-LT"/>
        </w:rPr>
        <w:t>Siekiant aktyvesnio vaikų sveikatos saugojimo ir stiprinimo</w:t>
      </w:r>
      <w:r w:rsidR="00040241" w:rsidRPr="006D6F67">
        <w:rPr>
          <w:sz w:val="24"/>
          <w:szCs w:val="24"/>
          <w:lang w:val="lt-LT" w:eastAsia="lt-LT"/>
        </w:rPr>
        <w:t xml:space="preserve">, įstaigoje </w:t>
      </w:r>
      <w:r w:rsidR="00040241" w:rsidRPr="00D32423">
        <w:rPr>
          <w:sz w:val="24"/>
          <w:szCs w:val="24"/>
          <w:lang w:val="lt-LT" w:eastAsia="lt-LT"/>
        </w:rPr>
        <w:t>judesio korekcijos specialistė</w:t>
      </w:r>
      <w:r>
        <w:rPr>
          <w:sz w:val="24"/>
          <w:szCs w:val="24"/>
          <w:lang w:val="lt-LT" w:eastAsia="lt-LT"/>
        </w:rPr>
        <w:t xml:space="preserve"> visiems įstaigos vaikams orga</w:t>
      </w:r>
      <w:r w:rsidR="001D2850">
        <w:rPr>
          <w:sz w:val="24"/>
          <w:szCs w:val="24"/>
          <w:lang w:val="lt-LT" w:eastAsia="lt-LT"/>
        </w:rPr>
        <w:t xml:space="preserve">nizavo </w:t>
      </w:r>
      <w:r w:rsidR="00FC6B38">
        <w:rPr>
          <w:sz w:val="24"/>
          <w:szCs w:val="24"/>
          <w:lang w:val="lt-LT" w:eastAsia="lt-LT"/>
        </w:rPr>
        <w:t>fizinio ugdymo</w:t>
      </w:r>
      <w:r w:rsidR="001D2850">
        <w:rPr>
          <w:sz w:val="24"/>
          <w:szCs w:val="24"/>
          <w:lang w:val="lt-LT" w:eastAsia="lt-LT"/>
        </w:rPr>
        <w:t xml:space="preserve"> užsiėmimus,</w:t>
      </w:r>
      <w:r w:rsidR="00040241" w:rsidRPr="00D32423">
        <w:rPr>
          <w:sz w:val="24"/>
          <w:szCs w:val="24"/>
          <w:lang w:val="lt-LT" w:eastAsia="lt-LT"/>
        </w:rPr>
        <w:t xml:space="preserve"> </w:t>
      </w:r>
      <w:r w:rsidR="001D2850">
        <w:rPr>
          <w:sz w:val="24"/>
          <w:szCs w:val="24"/>
          <w:lang w:val="lt-LT" w:eastAsia="lt-LT"/>
        </w:rPr>
        <w:t xml:space="preserve">specialias pratybas </w:t>
      </w:r>
      <w:r>
        <w:rPr>
          <w:sz w:val="24"/>
          <w:szCs w:val="24"/>
          <w:lang w:val="lt-LT" w:eastAsia="lt-LT"/>
        </w:rPr>
        <w:t>pagal individuali</w:t>
      </w:r>
      <w:r w:rsidR="00DB01F5">
        <w:rPr>
          <w:sz w:val="24"/>
          <w:szCs w:val="24"/>
          <w:lang w:val="lt-LT" w:eastAsia="lt-LT"/>
        </w:rPr>
        <w:t>us ugdytinių poreikius atliko 22 ugdytiniai</w:t>
      </w:r>
      <w:r>
        <w:rPr>
          <w:sz w:val="24"/>
          <w:szCs w:val="24"/>
          <w:lang w:val="lt-LT" w:eastAsia="lt-LT"/>
        </w:rPr>
        <w:t>.</w:t>
      </w:r>
      <w:r w:rsidR="00040241" w:rsidRPr="00D32423">
        <w:rPr>
          <w:sz w:val="24"/>
          <w:szCs w:val="24"/>
          <w:lang w:val="lt-LT" w:eastAsia="lt-LT"/>
        </w:rPr>
        <w:t xml:space="preserve"> </w:t>
      </w:r>
      <w:r w:rsidR="00AD27E1" w:rsidRPr="00AD27E1">
        <w:rPr>
          <w:sz w:val="24"/>
          <w:szCs w:val="24"/>
          <w:lang w:val="lt-LT" w:eastAsia="lt-LT"/>
        </w:rPr>
        <w:t>Praėjusiais</w:t>
      </w:r>
      <w:r w:rsidR="00040241" w:rsidRPr="00AD27E1">
        <w:rPr>
          <w:sz w:val="24"/>
          <w:szCs w:val="24"/>
          <w:lang w:val="lt-LT" w:eastAsia="lt-LT"/>
        </w:rPr>
        <w:t xml:space="preserve"> metais</w:t>
      </w:r>
      <w:r w:rsidR="00AD27E1" w:rsidRPr="00AD27E1">
        <w:rPr>
          <w:sz w:val="24"/>
          <w:szCs w:val="24"/>
          <w:lang w:val="lt-LT" w:eastAsia="lt-LT"/>
        </w:rPr>
        <w:t xml:space="preserve"> įstaigoje</w:t>
      </w:r>
      <w:r w:rsidR="00DB01F5">
        <w:rPr>
          <w:sz w:val="24"/>
          <w:szCs w:val="24"/>
          <w:lang w:val="lt-LT" w:eastAsia="lt-LT"/>
        </w:rPr>
        <w:t xml:space="preserve"> organizuota 17</w:t>
      </w:r>
      <w:r w:rsidR="001D2850">
        <w:rPr>
          <w:sz w:val="24"/>
          <w:szCs w:val="24"/>
          <w:lang w:val="lt-LT" w:eastAsia="lt-LT"/>
        </w:rPr>
        <w:t xml:space="preserve"> sveikatinimo</w:t>
      </w:r>
      <w:r w:rsidR="00DB01F5">
        <w:rPr>
          <w:sz w:val="24"/>
          <w:szCs w:val="24"/>
          <w:lang w:val="lt-LT" w:eastAsia="lt-LT"/>
        </w:rPr>
        <w:t xml:space="preserve"> renginių</w:t>
      </w:r>
      <w:r w:rsidR="00040241" w:rsidRPr="00AD27E1">
        <w:rPr>
          <w:sz w:val="24"/>
          <w:szCs w:val="24"/>
          <w:lang w:val="lt-LT" w:eastAsia="lt-LT"/>
        </w:rPr>
        <w:t>, prisijungta prie 4 respublikinių projektų, tęs</w:t>
      </w:r>
      <w:r w:rsidR="00AD27E1">
        <w:rPr>
          <w:sz w:val="24"/>
          <w:szCs w:val="24"/>
          <w:lang w:val="lt-LT" w:eastAsia="lt-LT"/>
        </w:rPr>
        <w:t>tos</w:t>
      </w:r>
      <w:r w:rsidR="00040241" w:rsidRPr="00AD27E1">
        <w:rPr>
          <w:sz w:val="24"/>
          <w:szCs w:val="24"/>
          <w:lang w:val="lt-LT" w:eastAsia="lt-LT"/>
        </w:rPr>
        <w:t xml:space="preserve"> 2 programos: </w:t>
      </w:r>
      <w:r w:rsidR="00040241">
        <w:rPr>
          <w:sz w:val="24"/>
          <w:szCs w:val="24"/>
          <w:lang w:val="lt-LT" w:eastAsia="lt-LT"/>
        </w:rPr>
        <w:t>„Sveika mokykla“ ir „Aktyvi mokykla“.</w:t>
      </w:r>
      <w:r w:rsidR="00040241" w:rsidRPr="00AD27E1">
        <w:rPr>
          <w:sz w:val="24"/>
          <w:szCs w:val="24"/>
          <w:lang w:val="lt-LT" w:eastAsia="lt-LT"/>
        </w:rPr>
        <w:t xml:space="preserve"> Visi</w:t>
      </w:r>
      <w:r w:rsidR="00040241">
        <w:rPr>
          <w:sz w:val="24"/>
          <w:szCs w:val="24"/>
          <w:lang w:val="lt-LT" w:eastAsia="lt-LT"/>
        </w:rPr>
        <w:t xml:space="preserve"> </w:t>
      </w:r>
      <w:r w:rsidR="00040241" w:rsidRPr="00AD27E1">
        <w:rPr>
          <w:sz w:val="24"/>
          <w:szCs w:val="24"/>
          <w:lang w:val="lt-LT" w:eastAsia="lt-LT"/>
        </w:rPr>
        <w:t xml:space="preserve">darželio </w:t>
      </w:r>
      <w:r w:rsidR="00040241">
        <w:rPr>
          <w:sz w:val="24"/>
          <w:szCs w:val="24"/>
          <w:lang w:val="lt-LT" w:eastAsia="lt-LT"/>
        </w:rPr>
        <w:t xml:space="preserve">ugdytiniai dalyvavo </w:t>
      </w:r>
      <w:r w:rsidR="00AD27E1">
        <w:rPr>
          <w:sz w:val="24"/>
          <w:szCs w:val="24"/>
          <w:lang w:val="lt-LT" w:eastAsia="lt-LT"/>
        </w:rPr>
        <w:t>minėtose programose ir renginiuose.</w:t>
      </w:r>
      <w:r w:rsidR="00040241">
        <w:rPr>
          <w:sz w:val="24"/>
          <w:szCs w:val="24"/>
          <w:lang w:val="lt-LT" w:eastAsia="lt-LT"/>
        </w:rPr>
        <w:t xml:space="preserve"> </w:t>
      </w:r>
      <w:r w:rsidR="00E54CCD">
        <w:rPr>
          <w:sz w:val="24"/>
          <w:szCs w:val="24"/>
          <w:lang w:val="lt-LT" w:eastAsia="lt-LT"/>
        </w:rPr>
        <w:t>Fizinio aktyvumo srityje pasiektas 0,8 balo pažanga.</w:t>
      </w:r>
    </w:p>
    <w:p w14:paraId="27BA93E8" w14:textId="16BF7840" w:rsidR="00040241" w:rsidRDefault="00565730" w:rsidP="001D2850">
      <w:pPr>
        <w:spacing w:after="0" w:line="240" w:lineRule="auto"/>
        <w:ind w:firstLine="851"/>
        <w:jc w:val="both"/>
        <w:rPr>
          <w:sz w:val="24"/>
          <w:szCs w:val="24"/>
          <w:lang w:val="lt-LT" w:eastAsia="lt-LT"/>
        </w:rPr>
      </w:pPr>
      <w:r>
        <w:rPr>
          <w:sz w:val="24"/>
          <w:szCs w:val="24"/>
          <w:lang w:val="lt-LT" w:eastAsia="lt-LT"/>
        </w:rPr>
        <w:t>Siekiant,</w:t>
      </w:r>
      <w:r w:rsidR="00E70921">
        <w:rPr>
          <w:sz w:val="24"/>
          <w:szCs w:val="24"/>
          <w:lang w:val="lt-LT" w:eastAsia="lt-LT"/>
        </w:rPr>
        <w:t xml:space="preserve"> </w:t>
      </w:r>
      <w:r>
        <w:rPr>
          <w:sz w:val="24"/>
          <w:szCs w:val="24"/>
          <w:lang w:val="lt-LT" w:eastAsia="lt-LT"/>
        </w:rPr>
        <w:t xml:space="preserve">kad vaikai valgytų ekologišką maistą, </w:t>
      </w:r>
      <w:r w:rsidR="00040241">
        <w:rPr>
          <w:sz w:val="24"/>
          <w:szCs w:val="24"/>
          <w:lang w:val="lt-LT" w:eastAsia="lt-LT"/>
        </w:rPr>
        <w:t>202</w:t>
      </w:r>
      <w:r w:rsidR="001D59AC">
        <w:rPr>
          <w:sz w:val="24"/>
          <w:szCs w:val="24"/>
          <w:lang w:val="lt-LT" w:eastAsia="lt-LT"/>
        </w:rPr>
        <w:t>3</w:t>
      </w:r>
      <w:r w:rsidR="00750041">
        <w:rPr>
          <w:sz w:val="24"/>
          <w:szCs w:val="24"/>
          <w:lang w:val="lt-LT" w:eastAsia="lt-LT"/>
        </w:rPr>
        <w:t xml:space="preserve"> </w:t>
      </w:r>
      <w:r w:rsidR="00AC6797">
        <w:rPr>
          <w:sz w:val="24"/>
          <w:szCs w:val="24"/>
          <w:lang w:val="lt-LT" w:eastAsia="lt-LT"/>
        </w:rPr>
        <w:t xml:space="preserve">m. </w:t>
      </w:r>
      <w:r w:rsidR="001D2850" w:rsidRPr="00AC6797">
        <w:rPr>
          <w:sz w:val="24"/>
          <w:szCs w:val="24"/>
          <w:lang w:val="lt-LT" w:eastAsia="lt-LT"/>
        </w:rPr>
        <w:t>įs</w:t>
      </w:r>
      <w:r w:rsidR="001D2850">
        <w:rPr>
          <w:sz w:val="24"/>
          <w:szCs w:val="24"/>
          <w:lang w:val="lt-LT" w:eastAsia="lt-LT"/>
        </w:rPr>
        <w:t>taiga įgyvendino projektą.</w:t>
      </w:r>
      <w:r w:rsidR="00E20C74">
        <w:rPr>
          <w:sz w:val="24"/>
          <w:szCs w:val="24"/>
          <w:lang w:val="lt-LT" w:eastAsia="lt-LT"/>
        </w:rPr>
        <w:t xml:space="preserve"> </w:t>
      </w:r>
      <w:r w:rsidR="00E20C74" w:rsidRPr="00944AE9">
        <w:rPr>
          <w:sz w:val="24"/>
          <w:szCs w:val="24"/>
          <w:lang w:val="lt-LT" w:eastAsia="lt-LT"/>
        </w:rPr>
        <w:t>Ga</w:t>
      </w:r>
      <w:r w:rsidR="00D12ACA" w:rsidRPr="00944AE9">
        <w:rPr>
          <w:sz w:val="24"/>
          <w:szCs w:val="24"/>
          <w:lang w:val="lt-LT" w:eastAsia="lt-LT"/>
        </w:rPr>
        <w:t xml:space="preserve">uta </w:t>
      </w:r>
      <w:r w:rsidR="00944AE9" w:rsidRPr="00944AE9">
        <w:rPr>
          <w:sz w:val="24"/>
          <w:szCs w:val="24"/>
          <w:lang w:val="lt-LT" w:eastAsia="lt-LT"/>
        </w:rPr>
        <w:t xml:space="preserve">10 </w:t>
      </w:r>
      <w:r w:rsidR="00D12ACA" w:rsidRPr="00944AE9">
        <w:rPr>
          <w:sz w:val="24"/>
          <w:szCs w:val="24"/>
          <w:lang w:val="lt-LT" w:eastAsia="lt-LT"/>
        </w:rPr>
        <w:t>tūkst. E</w:t>
      </w:r>
      <w:r w:rsidR="00E20C74" w:rsidRPr="00944AE9">
        <w:rPr>
          <w:sz w:val="24"/>
          <w:szCs w:val="24"/>
          <w:lang w:val="lt-LT" w:eastAsia="lt-LT"/>
        </w:rPr>
        <w:t xml:space="preserve">ur </w:t>
      </w:r>
      <w:r w:rsidR="00040241" w:rsidRPr="00944AE9">
        <w:rPr>
          <w:sz w:val="24"/>
          <w:szCs w:val="24"/>
          <w:lang w:val="lt-LT" w:eastAsia="lt-LT"/>
        </w:rPr>
        <w:t>parama</w:t>
      </w:r>
      <w:r w:rsidR="00040241">
        <w:rPr>
          <w:sz w:val="24"/>
          <w:szCs w:val="24"/>
          <w:lang w:val="lt-LT" w:eastAsia="lt-LT"/>
        </w:rPr>
        <w:t xml:space="preserve"> iš Nacionalinės mokėjimo agentūros prie Že</w:t>
      </w:r>
      <w:r w:rsidR="00E026B4">
        <w:rPr>
          <w:sz w:val="24"/>
          <w:szCs w:val="24"/>
          <w:lang w:val="lt-LT" w:eastAsia="lt-LT"/>
        </w:rPr>
        <w:t xml:space="preserve">mės </w:t>
      </w:r>
      <w:r w:rsidR="00040241">
        <w:rPr>
          <w:sz w:val="24"/>
          <w:szCs w:val="24"/>
          <w:lang w:val="lt-LT" w:eastAsia="lt-LT"/>
        </w:rPr>
        <w:t xml:space="preserve">ūkio ministerijos vaikų maitinimui ekologiškais produktais. Įstaigos vaikai </w:t>
      </w:r>
      <w:r w:rsidR="00CF1FEC">
        <w:rPr>
          <w:sz w:val="24"/>
          <w:szCs w:val="24"/>
          <w:lang w:val="lt-LT" w:eastAsia="lt-LT"/>
        </w:rPr>
        <w:t>3</w:t>
      </w:r>
      <w:r w:rsidR="00040241">
        <w:rPr>
          <w:sz w:val="24"/>
          <w:szCs w:val="24"/>
          <w:lang w:val="lt-LT" w:eastAsia="lt-LT"/>
        </w:rPr>
        <w:t xml:space="preserve"> mėnesius buvo maitinami </w:t>
      </w:r>
      <w:r w:rsidR="00040241" w:rsidRPr="00AD09E6">
        <w:rPr>
          <w:sz w:val="24"/>
          <w:szCs w:val="24"/>
          <w:lang w:val="lt-LT" w:eastAsia="lt-LT"/>
        </w:rPr>
        <w:t>50</w:t>
      </w:r>
      <w:r w:rsidR="00040241" w:rsidRPr="001D59AC">
        <w:rPr>
          <w:color w:val="FF0000"/>
          <w:sz w:val="24"/>
          <w:szCs w:val="24"/>
          <w:lang w:val="lt-LT" w:eastAsia="lt-LT"/>
        </w:rPr>
        <w:t xml:space="preserve"> </w:t>
      </w:r>
      <w:r w:rsidR="00040241">
        <w:rPr>
          <w:sz w:val="24"/>
          <w:szCs w:val="24"/>
          <w:lang w:val="lt-LT" w:eastAsia="lt-LT"/>
        </w:rPr>
        <w:t>procentų ekologiškais maisto produktais.</w:t>
      </w:r>
    </w:p>
    <w:p w14:paraId="2407DB32" w14:textId="3CFF564E" w:rsidR="00863C1B" w:rsidRPr="0047261D" w:rsidRDefault="00802840" w:rsidP="00863C1B">
      <w:pPr>
        <w:spacing w:after="0" w:line="240" w:lineRule="auto"/>
        <w:ind w:firstLine="851"/>
        <w:jc w:val="both"/>
        <w:rPr>
          <w:bCs/>
          <w:iCs/>
          <w:sz w:val="24"/>
          <w:szCs w:val="24"/>
          <w:lang w:val="lt-LT" w:eastAsia="lt-LT"/>
        </w:rPr>
      </w:pPr>
      <w:r>
        <w:rPr>
          <w:bCs/>
          <w:iCs/>
          <w:sz w:val="24"/>
          <w:szCs w:val="24"/>
          <w:lang w:val="lt-LT" w:eastAsia="lt-LT"/>
        </w:rPr>
        <w:t>II tikslo įgyvendinimo priemonės apėmė sau</w:t>
      </w:r>
      <w:r w:rsidR="00863C1B">
        <w:rPr>
          <w:bCs/>
          <w:iCs/>
          <w:sz w:val="24"/>
          <w:szCs w:val="24"/>
          <w:lang w:val="lt-LT" w:eastAsia="lt-LT"/>
        </w:rPr>
        <w:t xml:space="preserve">gios ir sveikos aplinkos kūrimą. </w:t>
      </w:r>
    </w:p>
    <w:p w14:paraId="3BC8E859" w14:textId="7F02F3E6" w:rsidR="00040241" w:rsidRPr="00DA4954" w:rsidRDefault="00DA72C0" w:rsidP="00A16F1A">
      <w:pPr>
        <w:spacing w:after="0" w:line="240" w:lineRule="auto"/>
        <w:ind w:firstLine="851"/>
        <w:jc w:val="both"/>
        <w:rPr>
          <w:sz w:val="24"/>
          <w:szCs w:val="24"/>
          <w:lang w:val="lt-LT" w:eastAsia="lt-LT"/>
        </w:rPr>
      </w:pPr>
      <w:r>
        <w:rPr>
          <w:bCs/>
          <w:iCs/>
          <w:sz w:val="24"/>
          <w:szCs w:val="24"/>
          <w:lang w:val="lt-LT" w:eastAsia="lt-LT"/>
        </w:rPr>
        <w:t>2023 metais renovuotos išorinės pastato sienos, sutvarkyti cokoliai, atnaujinta įvažiavimo danga, pakeistos pastato išorinės ir tarpinės durys, įrengtos higieninės patalpos neįgaliesiems, sutvarkyti pastato rūsiai, vidinė kiemo danga atnaujinta trinkelėmis.</w:t>
      </w:r>
      <w:r w:rsidR="00B6134A">
        <w:rPr>
          <w:bCs/>
          <w:iCs/>
          <w:sz w:val="24"/>
          <w:szCs w:val="24"/>
          <w:lang w:val="lt-LT" w:eastAsia="lt-LT"/>
        </w:rPr>
        <w:t xml:space="preserve"> Įrengtas švietimo pagalbos specialisto kabinetas, atliktas patalpų remontas bendrose ugdymo erdvėse, atnaujintas darbuotojų poilsio kambarys-valgomasis. Ugdymo erdvės p</w:t>
      </w:r>
      <w:r w:rsidR="00863C1B">
        <w:rPr>
          <w:bCs/>
          <w:iCs/>
          <w:sz w:val="24"/>
          <w:szCs w:val="24"/>
          <w:lang w:val="lt-LT" w:eastAsia="lt-LT"/>
        </w:rPr>
        <w:t>apildytos</w:t>
      </w:r>
      <w:r w:rsidR="00802840">
        <w:rPr>
          <w:bCs/>
          <w:iCs/>
          <w:sz w:val="24"/>
          <w:szCs w:val="24"/>
          <w:lang w:val="lt-LT" w:eastAsia="lt-LT"/>
        </w:rPr>
        <w:t xml:space="preserve"> edukaci</w:t>
      </w:r>
      <w:r w:rsidR="00863C1B">
        <w:rPr>
          <w:bCs/>
          <w:iCs/>
          <w:sz w:val="24"/>
          <w:szCs w:val="24"/>
          <w:lang w:val="lt-LT" w:eastAsia="lt-LT"/>
        </w:rPr>
        <w:t>nėmis priemonėmis, įsigyta higienos priemonių ir ūkio inventoriaus. Siekiant tobulinti vaikų skaitmeninius gebėjimus bei tobulinant ugdymo proceso patrauklumą, m</w:t>
      </w:r>
      <w:r w:rsidR="00863C1B">
        <w:rPr>
          <w:sz w:val="24"/>
          <w:szCs w:val="24"/>
          <w:lang w:val="lt-LT" w:eastAsia="lt-LT"/>
        </w:rPr>
        <w:t xml:space="preserve">okomoji bazė papildyta 4 </w:t>
      </w:r>
      <w:r w:rsidR="00863C1B" w:rsidRPr="00174F99">
        <w:rPr>
          <w:sz w:val="24"/>
          <w:szCs w:val="24"/>
          <w:lang w:val="lt-LT" w:eastAsia="lt-LT"/>
        </w:rPr>
        <w:t>interaktyvi</w:t>
      </w:r>
      <w:r w:rsidR="00863C1B">
        <w:rPr>
          <w:sz w:val="24"/>
          <w:szCs w:val="24"/>
          <w:lang w:val="lt-LT" w:eastAsia="lt-LT"/>
        </w:rPr>
        <w:t>ais</w:t>
      </w:r>
      <w:r w:rsidR="00863C1B" w:rsidRPr="00174F99">
        <w:rPr>
          <w:sz w:val="24"/>
          <w:szCs w:val="24"/>
          <w:lang w:val="lt-LT" w:eastAsia="lt-LT"/>
        </w:rPr>
        <w:t xml:space="preserve"> ekran</w:t>
      </w:r>
      <w:r w:rsidR="00863C1B">
        <w:rPr>
          <w:sz w:val="24"/>
          <w:szCs w:val="24"/>
          <w:lang w:val="lt-LT" w:eastAsia="lt-LT"/>
        </w:rPr>
        <w:t>ais</w:t>
      </w:r>
      <w:r w:rsidR="00863C1B" w:rsidRPr="00174F99">
        <w:rPr>
          <w:sz w:val="24"/>
          <w:szCs w:val="24"/>
          <w:lang w:val="lt-LT" w:eastAsia="lt-LT"/>
        </w:rPr>
        <w:t>,</w:t>
      </w:r>
      <w:r w:rsidR="00863C1B">
        <w:rPr>
          <w:sz w:val="24"/>
          <w:szCs w:val="24"/>
          <w:lang w:val="lt-LT" w:eastAsia="lt-LT"/>
        </w:rPr>
        <w:t xml:space="preserve"> 9 planšetėmis,</w:t>
      </w:r>
      <w:r w:rsidR="00863C1B" w:rsidRPr="00174F99">
        <w:rPr>
          <w:sz w:val="24"/>
          <w:szCs w:val="24"/>
          <w:lang w:val="lt-LT" w:eastAsia="lt-LT"/>
        </w:rPr>
        <w:t xml:space="preserve"> </w:t>
      </w:r>
      <w:r w:rsidR="00863C1B">
        <w:rPr>
          <w:sz w:val="24"/>
          <w:szCs w:val="24"/>
          <w:lang w:val="lt-LT" w:eastAsia="lt-LT"/>
        </w:rPr>
        <w:t xml:space="preserve">3 programavimo robotais </w:t>
      </w:r>
      <w:r w:rsidR="00863C1B" w:rsidRPr="002E0F32">
        <w:rPr>
          <w:lang w:val="lt-LT" w:eastAsia="lt-LT"/>
        </w:rPr>
        <w:t>Qobo.</w:t>
      </w:r>
      <w:r w:rsidR="00891E31">
        <w:rPr>
          <w:lang w:val="lt-LT" w:eastAsia="lt-LT"/>
        </w:rPr>
        <w:t xml:space="preserve"> </w:t>
      </w:r>
      <w:r w:rsidR="00891E31" w:rsidRPr="00174F99">
        <w:rPr>
          <w:sz w:val="24"/>
          <w:szCs w:val="24"/>
          <w:lang w:val="lt-LT" w:eastAsia="lt-LT"/>
        </w:rPr>
        <w:t>Įstaigoje dirbantis kompiuterių priežiūros specialistas 100</w:t>
      </w:r>
      <w:r w:rsidR="00891E31">
        <w:rPr>
          <w:sz w:val="24"/>
          <w:szCs w:val="24"/>
          <w:lang w:val="lt-LT" w:eastAsia="lt-LT"/>
        </w:rPr>
        <w:t xml:space="preserve"> </w:t>
      </w:r>
      <w:r w:rsidR="00891E31" w:rsidRPr="00174F99">
        <w:rPr>
          <w:sz w:val="24"/>
          <w:szCs w:val="24"/>
          <w:lang w:val="lt-LT" w:eastAsia="lt-LT"/>
        </w:rPr>
        <w:t>% užtikrinta techninės įran</w:t>
      </w:r>
      <w:r w:rsidR="00891E31">
        <w:rPr>
          <w:sz w:val="24"/>
          <w:szCs w:val="24"/>
          <w:lang w:val="lt-LT" w:eastAsia="lt-LT"/>
        </w:rPr>
        <w:t>gos aptarnavimą</w:t>
      </w:r>
      <w:r w:rsidR="00891E31" w:rsidRPr="00174F99">
        <w:rPr>
          <w:sz w:val="24"/>
          <w:szCs w:val="24"/>
          <w:lang w:val="lt-LT" w:eastAsia="lt-LT"/>
        </w:rPr>
        <w:t xml:space="preserve">, priežiūrą, saugumą. </w:t>
      </w:r>
      <w:r w:rsidR="00891E31">
        <w:rPr>
          <w:lang w:val="lt-LT" w:eastAsia="lt-LT"/>
        </w:rPr>
        <w:t>Visos grupės papildytos ugdomosiomis priemonėmis – žaislais visoms ugdymo sritims ugdyti(s).</w:t>
      </w:r>
      <w:r w:rsidR="00863C1B" w:rsidRPr="002E0F32">
        <w:rPr>
          <w:lang w:val="lt-LT" w:eastAsia="lt-LT"/>
        </w:rPr>
        <w:t xml:space="preserve"> </w:t>
      </w:r>
      <w:r w:rsidR="00863C1B">
        <w:rPr>
          <w:sz w:val="24"/>
          <w:szCs w:val="24"/>
          <w:lang w:val="lt-LT" w:eastAsia="lt-LT"/>
        </w:rPr>
        <w:t xml:space="preserve">Lauko žaidimų aikštelės atnaujintos </w:t>
      </w:r>
      <w:r w:rsidR="00DA4954">
        <w:rPr>
          <w:sz w:val="24"/>
          <w:szCs w:val="24"/>
          <w:lang w:val="lt-LT" w:eastAsia="lt-LT"/>
        </w:rPr>
        <w:t xml:space="preserve">sūpuoklėmis, smėlio dėžėmis, </w:t>
      </w:r>
      <w:r w:rsidR="00863C1B" w:rsidRPr="00174F99">
        <w:rPr>
          <w:sz w:val="24"/>
          <w:szCs w:val="24"/>
          <w:lang w:val="lt-LT" w:eastAsia="lt-LT"/>
        </w:rPr>
        <w:t>edukacinė</w:t>
      </w:r>
      <w:r w:rsidR="00863C1B">
        <w:rPr>
          <w:sz w:val="24"/>
          <w:szCs w:val="24"/>
          <w:lang w:val="lt-LT" w:eastAsia="lt-LT"/>
        </w:rPr>
        <w:t>mi</w:t>
      </w:r>
      <w:r w:rsidR="00863C1B" w:rsidRPr="00174F99">
        <w:rPr>
          <w:sz w:val="24"/>
          <w:szCs w:val="24"/>
          <w:lang w:val="lt-LT" w:eastAsia="lt-LT"/>
        </w:rPr>
        <w:t>s priemonė</w:t>
      </w:r>
      <w:r w:rsidR="00863C1B">
        <w:rPr>
          <w:sz w:val="24"/>
          <w:szCs w:val="24"/>
          <w:lang w:val="lt-LT" w:eastAsia="lt-LT"/>
        </w:rPr>
        <w:t>mi</w:t>
      </w:r>
      <w:r w:rsidR="00863C1B" w:rsidRPr="00174F99">
        <w:rPr>
          <w:sz w:val="24"/>
          <w:szCs w:val="24"/>
          <w:lang w:val="lt-LT" w:eastAsia="lt-LT"/>
        </w:rPr>
        <w:t>s</w:t>
      </w:r>
      <w:r w:rsidR="00863C1B">
        <w:rPr>
          <w:sz w:val="24"/>
          <w:szCs w:val="24"/>
          <w:lang w:val="lt-LT" w:eastAsia="lt-LT"/>
        </w:rPr>
        <w:t>, žaislais.</w:t>
      </w:r>
      <w:r w:rsidR="00863C1B" w:rsidRPr="00174F99">
        <w:rPr>
          <w:sz w:val="24"/>
          <w:szCs w:val="24"/>
          <w:lang w:val="lt-LT" w:eastAsia="lt-LT"/>
        </w:rPr>
        <w:t xml:space="preserve"> Įstaigos higieninės sąlygos atitinka HN reikalavimus.</w:t>
      </w:r>
      <w:r w:rsidR="00DA4954">
        <w:rPr>
          <w:sz w:val="24"/>
          <w:szCs w:val="24"/>
          <w:lang w:val="lt-LT" w:eastAsia="lt-LT"/>
        </w:rPr>
        <w:t xml:space="preserve"> Naudojant </w:t>
      </w:r>
      <w:r w:rsidR="00DA4954">
        <w:rPr>
          <w:sz w:val="24"/>
          <w:szCs w:val="24"/>
          <w:lang w:val="lt-LT" w:eastAsia="lt-LT"/>
        </w:rPr>
        <w:lastRenderedPageBreak/>
        <w:t xml:space="preserve">1,2 </w:t>
      </w:r>
      <w:r w:rsidR="00DA4954" w:rsidRPr="005F643B">
        <w:rPr>
          <w:sz w:val="24"/>
          <w:szCs w:val="24"/>
          <w:lang w:val="lt-LT" w:eastAsia="lt-LT"/>
        </w:rPr>
        <w:t>%</w:t>
      </w:r>
      <w:r w:rsidR="00DA4954">
        <w:rPr>
          <w:sz w:val="24"/>
          <w:szCs w:val="24"/>
          <w:lang w:val="lt-LT" w:eastAsia="lt-LT"/>
        </w:rPr>
        <w:t xml:space="preserve"> paramą įsigytas profesionalus pianinas, </w:t>
      </w:r>
      <w:r w:rsidR="006A195F">
        <w:rPr>
          <w:sz w:val="24"/>
          <w:szCs w:val="24"/>
          <w:lang w:val="lt-LT" w:eastAsia="lt-LT"/>
        </w:rPr>
        <w:t>suteikiantis galimybę kokybiškam meninių gebėjimų ugdymui</w:t>
      </w:r>
      <w:r w:rsidR="00DA4954">
        <w:rPr>
          <w:sz w:val="24"/>
          <w:szCs w:val="24"/>
          <w:lang w:val="lt-LT" w:eastAsia="lt-LT"/>
        </w:rPr>
        <w:t>.</w:t>
      </w:r>
    </w:p>
    <w:p w14:paraId="16E61AA2" w14:textId="1D556813" w:rsidR="00482BF5" w:rsidRPr="001D0189" w:rsidRDefault="00A16F1A" w:rsidP="00482BF5">
      <w:pPr>
        <w:spacing w:after="0" w:line="240" w:lineRule="auto"/>
        <w:ind w:firstLine="851"/>
        <w:jc w:val="both"/>
        <w:rPr>
          <w:sz w:val="24"/>
          <w:szCs w:val="24"/>
          <w:lang w:val="lt-LT" w:eastAsia="lt-LT"/>
        </w:rPr>
      </w:pPr>
      <w:r>
        <w:rPr>
          <w:sz w:val="24"/>
          <w:szCs w:val="24"/>
          <w:lang w:val="lt-LT" w:eastAsia="lt-LT"/>
        </w:rPr>
        <w:t xml:space="preserve">Įstaigos vadovės </w:t>
      </w:r>
      <w:r w:rsidR="00040241" w:rsidRPr="00174F99">
        <w:rPr>
          <w:sz w:val="24"/>
          <w:szCs w:val="24"/>
          <w:lang w:val="lt-LT" w:eastAsia="lt-LT"/>
        </w:rPr>
        <w:t>ugdomąsias aplinkas</w:t>
      </w:r>
      <w:r w:rsidR="00E70921" w:rsidRPr="00174F99">
        <w:rPr>
          <w:sz w:val="24"/>
          <w:szCs w:val="24"/>
          <w:lang w:val="lt-LT" w:eastAsia="lt-LT"/>
        </w:rPr>
        <w:t xml:space="preserve"> </w:t>
      </w:r>
      <w:r>
        <w:rPr>
          <w:sz w:val="24"/>
          <w:szCs w:val="24"/>
          <w:lang w:val="lt-LT" w:eastAsia="lt-LT"/>
        </w:rPr>
        <w:t xml:space="preserve">pristatė ir patirtimi </w:t>
      </w:r>
      <w:r w:rsidR="00E70921" w:rsidRPr="00174F99">
        <w:rPr>
          <w:sz w:val="24"/>
          <w:szCs w:val="24"/>
          <w:lang w:val="lt-LT" w:eastAsia="lt-LT"/>
        </w:rPr>
        <w:t>dalinosi</w:t>
      </w:r>
      <w:r w:rsidR="00174F99">
        <w:rPr>
          <w:sz w:val="24"/>
          <w:szCs w:val="24"/>
          <w:lang w:val="lt-LT" w:eastAsia="lt-LT"/>
        </w:rPr>
        <w:t xml:space="preserve"> su Naujosios </w:t>
      </w:r>
      <w:r w:rsidR="00040241" w:rsidRPr="00174F99">
        <w:rPr>
          <w:sz w:val="24"/>
          <w:szCs w:val="24"/>
          <w:lang w:val="lt-LT" w:eastAsia="lt-LT"/>
        </w:rPr>
        <w:t xml:space="preserve">Akmenės </w:t>
      </w:r>
      <w:r w:rsidR="00DB01F5">
        <w:rPr>
          <w:sz w:val="24"/>
          <w:szCs w:val="24"/>
          <w:lang w:val="lt-LT" w:eastAsia="lt-LT"/>
        </w:rPr>
        <w:t>, Mažeikių ikimokyklinių įstaigų pedagogais,</w:t>
      </w:r>
      <w:r w:rsidR="00040241" w:rsidRPr="00174F99">
        <w:rPr>
          <w:sz w:val="24"/>
          <w:szCs w:val="24"/>
          <w:lang w:val="lt-LT" w:eastAsia="lt-LT"/>
        </w:rPr>
        <w:t xml:space="preserve"> Šiaulių </w:t>
      </w:r>
      <w:r w:rsidR="00FC6B38">
        <w:rPr>
          <w:sz w:val="24"/>
          <w:szCs w:val="24"/>
          <w:lang w:val="lt-LT" w:eastAsia="lt-LT"/>
        </w:rPr>
        <w:t xml:space="preserve">technologijų mokymo </w:t>
      </w:r>
      <w:r w:rsidR="00040241" w:rsidRPr="00174F99">
        <w:rPr>
          <w:sz w:val="24"/>
          <w:szCs w:val="24"/>
          <w:lang w:val="lt-LT" w:eastAsia="lt-LT"/>
        </w:rPr>
        <w:t>centro studentais.</w:t>
      </w:r>
      <w:r w:rsidR="00A97DA4" w:rsidRPr="00174F99">
        <w:rPr>
          <w:sz w:val="24"/>
          <w:szCs w:val="24"/>
          <w:lang w:val="lt-LT" w:eastAsia="lt-LT"/>
        </w:rPr>
        <w:t xml:space="preserve"> Apie įstaigos veiklą</w:t>
      </w:r>
      <w:r w:rsidR="00174F99">
        <w:rPr>
          <w:sz w:val="24"/>
          <w:szCs w:val="24"/>
          <w:lang w:val="lt-LT" w:eastAsia="lt-LT"/>
        </w:rPr>
        <w:t>,</w:t>
      </w:r>
      <w:r w:rsidR="00A97DA4" w:rsidRPr="00174F99">
        <w:rPr>
          <w:sz w:val="24"/>
          <w:szCs w:val="24"/>
          <w:lang w:val="lt-LT" w:eastAsia="lt-LT"/>
        </w:rPr>
        <w:t xml:space="preserve"> organizuotus renginius, dalinimąsi gerąja patirtimi, dalyvavimą projektinėje veikloje informacija skelbta lop</w:t>
      </w:r>
      <w:r w:rsidR="00256E38" w:rsidRPr="00174F99">
        <w:rPr>
          <w:sz w:val="24"/>
          <w:szCs w:val="24"/>
          <w:lang w:val="lt-LT" w:eastAsia="lt-LT"/>
        </w:rPr>
        <w:t>šelio-darželio internetinėje svetainėje,</w:t>
      </w:r>
      <w:r w:rsidR="00174F99">
        <w:rPr>
          <w:sz w:val="24"/>
          <w:szCs w:val="24"/>
          <w:lang w:val="lt-LT" w:eastAsia="lt-LT"/>
        </w:rPr>
        <w:t xml:space="preserve"> </w:t>
      </w:r>
      <w:r w:rsidR="00071803">
        <w:rPr>
          <w:sz w:val="24"/>
          <w:szCs w:val="24"/>
          <w:lang w:val="lt-LT" w:eastAsia="lt-LT"/>
        </w:rPr>
        <w:t>,,</w:t>
      </w:r>
      <w:r w:rsidR="00174F99" w:rsidRPr="00B027F0">
        <w:rPr>
          <w:sz w:val="24"/>
          <w:szCs w:val="24"/>
          <w:lang w:val="lt-LT" w:eastAsia="lt-LT"/>
        </w:rPr>
        <w:t>Facebook</w:t>
      </w:r>
      <w:r w:rsidR="00071803" w:rsidRPr="00B027F0">
        <w:rPr>
          <w:sz w:val="24"/>
          <w:szCs w:val="24"/>
          <w:lang w:val="lt-LT" w:eastAsia="lt-LT"/>
        </w:rPr>
        <w:t>“</w:t>
      </w:r>
      <w:r w:rsidR="00071803">
        <w:rPr>
          <w:sz w:val="24"/>
          <w:szCs w:val="24"/>
          <w:lang w:val="lt-LT" w:eastAsia="lt-LT"/>
        </w:rPr>
        <w:t xml:space="preserve"> </w:t>
      </w:r>
      <w:r w:rsidR="00256E38" w:rsidRPr="00174F99">
        <w:rPr>
          <w:sz w:val="24"/>
          <w:szCs w:val="24"/>
          <w:lang w:val="lt-LT" w:eastAsia="lt-LT"/>
        </w:rPr>
        <w:t>paskyroje,</w:t>
      </w:r>
      <w:r w:rsidR="00174F99">
        <w:rPr>
          <w:sz w:val="24"/>
          <w:szCs w:val="24"/>
          <w:lang w:val="lt-LT" w:eastAsia="lt-LT"/>
        </w:rPr>
        <w:t xml:space="preserve"> </w:t>
      </w:r>
      <w:r w:rsidR="00056729" w:rsidRPr="00174F99">
        <w:rPr>
          <w:sz w:val="24"/>
          <w:szCs w:val="24"/>
          <w:lang w:val="lt-LT" w:eastAsia="lt-LT"/>
        </w:rPr>
        <w:t xml:space="preserve">portale </w:t>
      </w:r>
      <w:r w:rsidR="00056729" w:rsidRPr="001D0189">
        <w:rPr>
          <w:sz w:val="24"/>
          <w:szCs w:val="24"/>
          <w:lang w:val="lt-LT" w:eastAsia="lt-LT"/>
        </w:rPr>
        <w:t>„Švietimo naujienos“, Šiaulių m</w:t>
      </w:r>
      <w:r w:rsidR="00174F99" w:rsidRPr="001D0189">
        <w:rPr>
          <w:sz w:val="24"/>
          <w:szCs w:val="24"/>
          <w:lang w:val="lt-LT" w:eastAsia="lt-LT"/>
        </w:rPr>
        <w:t>iesto</w:t>
      </w:r>
      <w:r w:rsidR="00056729" w:rsidRPr="001D0189">
        <w:rPr>
          <w:sz w:val="24"/>
          <w:szCs w:val="24"/>
          <w:lang w:val="lt-LT" w:eastAsia="lt-LT"/>
        </w:rPr>
        <w:t xml:space="preserve"> savivaldybės internetinė</w:t>
      </w:r>
      <w:r w:rsidR="00BC5A9F" w:rsidRPr="001D0189">
        <w:rPr>
          <w:sz w:val="24"/>
          <w:szCs w:val="24"/>
          <w:lang w:val="lt-LT" w:eastAsia="lt-LT"/>
        </w:rPr>
        <w:t>je</w:t>
      </w:r>
      <w:r w:rsidR="00056729" w:rsidRPr="001D0189">
        <w:rPr>
          <w:sz w:val="24"/>
          <w:szCs w:val="24"/>
          <w:lang w:val="lt-LT" w:eastAsia="lt-LT"/>
        </w:rPr>
        <w:t xml:space="preserve"> svetainė</w:t>
      </w:r>
      <w:r w:rsidR="00BC5A9F" w:rsidRPr="001D0189">
        <w:rPr>
          <w:sz w:val="24"/>
          <w:szCs w:val="24"/>
          <w:lang w:val="lt-LT" w:eastAsia="lt-LT"/>
        </w:rPr>
        <w:t>je.</w:t>
      </w:r>
    </w:p>
    <w:p w14:paraId="7C2661A0" w14:textId="77777777" w:rsidR="001D0189" w:rsidRPr="00C74D8D" w:rsidRDefault="001D0189" w:rsidP="001D0189">
      <w:pPr>
        <w:spacing w:after="0" w:line="240" w:lineRule="auto"/>
        <w:ind w:firstLine="851"/>
        <w:jc w:val="both"/>
        <w:rPr>
          <w:sz w:val="24"/>
          <w:szCs w:val="24"/>
          <w:lang w:val="lt-LT"/>
        </w:rPr>
      </w:pPr>
      <w:r w:rsidRPr="00C74D8D">
        <w:rPr>
          <w:sz w:val="24"/>
          <w:szCs w:val="24"/>
          <w:lang w:val="lt-LT"/>
        </w:rPr>
        <w:t xml:space="preserve">2023 m. skirtas finansavimas panaudotas tikslingai pagal sąmatas, lėšų panaudojimo nukrypimų pagal sąmatų straipsnius nėra. Už komunalines paslaugas 2023 m. pilnai atsiskaityta, nėra įsiskolinimo metų pabaigai. </w:t>
      </w:r>
    </w:p>
    <w:p w14:paraId="6CCE1FF0" w14:textId="74EE79A6" w:rsidR="001D0189" w:rsidRPr="00C74D8D" w:rsidRDefault="001D0189" w:rsidP="001D0189">
      <w:pPr>
        <w:spacing w:after="0" w:line="240" w:lineRule="auto"/>
        <w:ind w:firstLine="851"/>
        <w:jc w:val="both"/>
        <w:rPr>
          <w:sz w:val="24"/>
          <w:szCs w:val="24"/>
          <w:lang w:val="lt-LT"/>
        </w:rPr>
      </w:pPr>
      <w:r w:rsidRPr="00C74D8D">
        <w:rPr>
          <w:sz w:val="24"/>
          <w:szCs w:val="24"/>
          <w:lang w:val="lt-LT"/>
        </w:rPr>
        <w:t>2023 m. darbo užmokesčio fondas sėkmingai paskirstytas sausi</w:t>
      </w:r>
      <w:r w:rsidR="00233751" w:rsidRPr="00C74D8D">
        <w:rPr>
          <w:sz w:val="24"/>
          <w:szCs w:val="24"/>
          <w:lang w:val="lt-LT"/>
        </w:rPr>
        <w:t>o</w:t>
      </w:r>
      <w:r w:rsidR="00233751" w:rsidRPr="00C74D8D">
        <w:rPr>
          <w:sz w:val="24"/>
          <w:szCs w:val="24"/>
          <w:lang w:val="lt-LT" w:eastAsia="lt-LT"/>
        </w:rPr>
        <w:t>-</w:t>
      </w:r>
      <w:r w:rsidRPr="00C74D8D">
        <w:rPr>
          <w:sz w:val="24"/>
          <w:szCs w:val="24"/>
          <w:lang w:val="lt-LT"/>
        </w:rPr>
        <w:t>gruodžio mėnesio darbuotojų atlyginimams ir socialinio draudimo bei pajamų mokesčiams sumokėti. Įsiskolinimų metų pabaigai nėra. Iš sutaupytų lėšų gruodžio mėn. darbuotojams už puikų indėlį gerinant įstaigos veiklą išmokėtos premijos.</w:t>
      </w:r>
    </w:p>
    <w:p w14:paraId="14987D1D" w14:textId="04C04E1A" w:rsidR="00482BF5" w:rsidRPr="00174F99" w:rsidRDefault="00482BF5" w:rsidP="00482BF5">
      <w:pPr>
        <w:spacing w:after="0" w:line="240" w:lineRule="auto"/>
        <w:rPr>
          <w:b/>
          <w:sz w:val="24"/>
          <w:szCs w:val="24"/>
          <w:lang w:val="lt-LT" w:eastAsia="lt-LT"/>
        </w:rPr>
      </w:pPr>
    </w:p>
    <w:p w14:paraId="39048738" w14:textId="77777777" w:rsidR="00482BF5" w:rsidRDefault="00482BF5" w:rsidP="00482BF5">
      <w:pPr>
        <w:spacing w:after="0" w:line="240" w:lineRule="auto"/>
        <w:jc w:val="center"/>
        <w:rPr>
          <w:b/>
          <w:sz w:val="24"/>
          <w:szCs w:val="24"/>
          <w:lang w:val="lt-LT" w:eastAsia="lt-LT"/>
        </w:rPr>
      </w:pPr>
      <w:r>
        <w:rPr>
          <w:b/>
          <w:sz w:val="24"/>
          <w:szCs w:val="24"/>
          <w:lang w:val="lt-LT" w:eastAsia="lt-LT"/>
        </w:rPr>
        <w:t>II SKYRIUS</w:t>
      </w:r>
    </w:p>
    <w:p w14:paraId="7DC44655" w14:textId="14A9DE98" w:rsidR="00482BF5" w:rsidRDefault="00482BF5" w:rsidP="00482BF5">
      <w:pPr>
        <w:spacing w:after="0" w:line="240" w:lineRule="auto"/>
        <w:jc w:val="center"/>
        <w:rPr>
          <w:b/>
          <w:sz w:val="24"/>
          <w:szCs w:val="24"/>
          <w:lang w:val="lt-LT" w:eastAsia="lt-LT"/>
        </w:rPr>
      </w:pPr>
      <w:r>
        <w:rPr>
          <w:b/>
          <w:sz w:val="24"/>
          <w:szCs w:val="24"/>
          <w:lang w:val="lt-LT" w:eastAsia="lt-LT"/>
        </w:rPr>
        <w:t>METŲ VEIKLOS UŽDUOTYS, REZULTATAI IR RODIKLIAI</w:t>
      </w:r>
    </w:p>
    <w:p w14:paraId="53CD2D6E" w14:textId="77777777" w:rsidR="00FC6B38" w:rsidRDefault="00FC6B38" w:rsidP="00482BF5">
      <w:pPr>
        <w:spacing w:after="0" w:line="240" w:lineRule="auto"/>
        <w:jc w:val="center"/>
        <w:rPr>
          <w:b/>
          <w:sz w:val="24"/>
          <w:szCs w:val="24"/>
          <w:lang w:val="lt-LT" w:eastAsia="lt-LT"/>
        </w:rPr>
      </w:pPr>
    </w:p>
    <w:p w14:paraId="6DCB26A8" w14:textId="77777777" w:rsidR="00482BF5" w:rsidRDefault="00482BF5" w:rsidP="00482BF5">
      <w:pPr>
        <w:numPr>
          <w:ilvl w:val="0"/>
          <w:numId w:val="3"/>
        </w:numPr>
        <w:spacing w:after="0" w:line="240" w:lineRule="auto"/>
        <w:ind w:left="284" w:hanging="284"/>
        <w:rPr>
          <w:b/>
          <w:sz w:val="24"/>
          <w:szCs w:val="24"/>
          <w:lang w:val="lt-LT" w:eastAsia="lt-LT"/>
        </w:rPr>
      </w:pPr>
      <w:r>
        <w:rPr>
          <w:b/>
          <w:sz w:val="24"/>
          <w:szCs w:val="24"/>
          <w:lang w:val="lt-LT" w:eastAsia="lt-LT"/>
        </w:rPr>
        <w:t>Pagrindiniai praėjusių metų veiklos rezultatai.</w:t>
      </w:r>
    </w:p>
    <w:tbl>
      <w:tblPr>
        <w:tblpPr w:leftFromText="180" w:rightFromText="180" w:vertAnchor="text" w:horzAnchor="margin" w:tblpY="4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6"/>
        <w:gridCol w:w="2269"/>
        <w:gridCol w:w="3147"/>
      </w:tblGrid>
      <w:tr w:rsidR="00AB567C" w:rsidRPr="00300D5E" w14:paraId="2717283F" w14:textId="77777777" w:rsidTr="00E9061E">
        <w:tc>
          <w:tcPr>
            <w:tcW w:w="2376" w:type="dxa"/>
            <w:tcBorders>
              <w:top w:val="single" w:sz="4" w:space="0" w:color="auto"/>
              <w:left w:val="single" w:sz="4" w:space="0" w:color="auto"/>
              <w:bottom w:val="single" w:sz="4" w:space="0" w:color="auto"/>
              <w:right w:val="single" w:sz="4" w:space="0" w:color="auto"/>
            </w:tcBorders>
            <w:vAlign w:val="center"/>
          </w:tcPr>
          <w:p w14:paraId="2596FDEF" w14:textId="77777777" w:rsidR="00482BF5" w:rsidRPr="00964CD5" w:rsidRDefault="00482BF5" w:rsidP="004A1C44">
            <w:pPr>
              <w:spacing w:after="0" w:line="240" w:lineRule="auto"/>
              <w:jc w:val="center"/>
              <w:rPr>
                <w:b/>
                <w:sz w:val="24"/>
                <w:szCs w:val="24"/>
                <w:lang w:val="lt-LT" w:eastAsia="lt-LT"/>
              </w:rPr>
            </w:pPr>
            <w:r w:rsidRPr="00964CD5">
              <w:rPr>
                <w:b/>
                <w:sz w:val="24"/>
                <w:szCs w:val="24"/>
                <w:lang w:val="lt-LT" w:eastAsia="lt-LT"/>
              </w:rPr>
              <w:t>Užduotys</w:t>
            </w:r>
          </w:p>
        </w:tc>
        <w:tc>
          <w:tcPr>
            <w:tcW w:w="2126" w:type="dxa"/>
            <w:tcBorders>
              <w:top w:val="single" w:sz="4" w:space="0" w:color="auto"/>
              <w:left w:val="single" w:sz="4" w:space="0" w:color="auto"/>
              <w:bottom w:val="single" w:sz="4" w:space="0" w:color="auto"/>
              <w:right w:val="single" w:sz="4" w:space="0" w:color="auto"/>
            </w:tcBorders>
            <w:vAlign w:val="center"/>
          </w:tcPr>
          <w:p w14:paraId="2C9879E4" w14:textId="77777777" w:rsidR="00482BF5" w:rsidRPr="00964CD5" w:rsidRDefault="00482BF5" w:rsidP="004A1C44">
            <w:pPr>
              <w:spacing w:after="0" w:line="240" w:lineRule="auto"/>
              <w:jc w:val="center"/>
              <w:rPr>
                <w:b/>
                <w:sz w:val="24"/>
                <w:szCs w:val="24"/>
                <w:lang w:val="lt-LT" w:eastAsia="lt-LT"/>
              </w:rPr>
            </w:pPr>
            <w:r w:rsidRPr="00964CD5">
              <w:rPr>
                <w:b/>
                <w:sz w:val="24"/>
                <w:szCs w:val="24"/>
                <w:lang w:val="lt-LT" w:eastAsia="lt-LT"/>
              </w:rPr>
              <w:t>Siektini rezultatai</w:t>
            </w:r>
          </w:p>
        </w:tc>
        <w:tc>
          <w:tcPr>
            <w:tcW w:w="2269" w:type="dxa"/>
            <w:tcBorders>
              <w:top w:val="single" w:sz="4" w:space="0" w:color="auto"/>
              <w:left w:val="single" w:sz="4" w:space="0" w:color="auto"/>
              <w:bottom w:val="single" w:sz="4" w:space="0" w:color="auto"/>
              <w:right w:val="single" w:sz="4" w:space="0" w:color="auto"/>
            </w:tcBorders>
            <w:vAlign w:val="center"/>
          </w:tcPr>
          <w:p w14:paraId="7088DEEA" w14:textId="77777777" w:rsidR="00482BF5" w:rsidRPr="00964CD5" w:rsidRDefault="00482BF5" w:rsidP="004A1C44">
            <w:pPr>
              <w:spacing w:after="0" w:line="240" w:lineRule="auto"/>
              <w:jc w:val="center"/>
              <w:rPr>
                <w:b/>
                <w:sz w:val="24"/>
                <w:szCs w:val="24"/>
                <w:lang w:val="lt-LT" w:eastAsia="lt-LT"/>
              </w:rPr>
            </w:pPr>
            <w:r w:rsidRPr="00964CD5">
              <w:rPr>
                <w:b/>
                <w:sz w:val="24"/>
                <w:szCs w:val="24"/>
                <w:lang w:val="lt-LT" w:eastAsia="lt-LT"/>
              </w:rPr>
              <w:t xml:space="preserve">Rezultatų vertinimo rodikliai </w:t>
            </w:r>
          </w:p>
        </w:tc>
        <w:tc>
          <w:tcPr>
            <w:tcW w:w="3147" w:type="dxa"/>
            <w:tcBorders>
              <w:top w:val="single" w:sz="4" w:space="0" w:color="auto"/>
              <w:left w:val="single" w:sz="4" w:space="0" w:color="auto"/>
              <w:bottom w:val="single" w:sz="4" w:space="0" w:color="auto"/>
              <w:right w:val="single" w:sz="4" w:space="0" w:color="auto"/>
            </w:tcBorders>
          </w:tcPr>
          <w:p w14:paraId="4DDCB4F6" w14:textId="77777777" w:rsidR="00482BF5" w:rsidRPr="00964CD5" w:rsidRDefault="00482BF5" w:rsidP="004A1C44">
            <w:pPr>
              <w:spacing w:after="0" w:line="240" w:lineRule="auto"/>
              <w:jc w:val="center"/>
              <w:rPr>
                <w:b/>
                <w:sz w:val="24"/>
                <w:szCs w:val="24"/>
                <w:lang w:val="lt-LT" w:eastAsia="lt-LT"/>
              </w:rPr>
            </w:pPr>
            <w:r w:rsidRPr="00964CD5">
              <w:rPr>
                <w:b/>
                <w:sz w:val="24"/>
                <w:szCs w:val="24"/>
                <w:lang w:val="lt-LT" w:eastAsia="lt-LT"/>
              </w:rPr>
              <w:t>Pasiekti rezultatai ir jų rodikliai</w:t>
            </w:r>
          </w:p>
        </w:tc>
      </w:tr>
      <w:tr w:rsidR="00964CD5" w:rsidRPr="00300D5E" w14:paraId="12962638" w14:textId="77777777" w:rsidTr="00C74D8D">
        <w:trPr>
          <w:trHeight w:val="269"/>
        </w:trPr>
        <w:tc>
          <w:tcPr>
            <w:tcW w:w="2376" w:type="dxa"/>
            <w:vMerge w:val="restart"/>
            <w:tcBorders>
              <w:top w:val="single" w:sz="4" w:space="0" w:color="auto"/>
              <w:left w:val="single" w:sz="4" w:space="0" w:color="auto"/>
              <w:right w:val="single" w:sz="4" w:space="0" w:color="auto"/>
            </w:tcBorders>
          </w:tcPr>
          <w:p w14:paraId="2268A57D" w14:textId="77777777" w:rsidR="00964CD5" w:rsidRPr="003B0422" w:rsidRDefault="00964CD5" w:rsidP="00AD09E6">
            <w:pPr>
              <w:spacing w:after="0" w:line="240" w:lineRule="auto"/>
              <w:rPr>
                <w:rFonts w:eastAsia="Times New Roman"/>
                <w:b/>
                <w:sz w:val="24"/>
                <w:szCs w:val="24"/>
                <w:lang w:val="lt-LT" w:eastAsia="lt-LT"/>
              </w:rPr>
            </w:pPr>
            <w:r w:rsidRPr="003B0422">
              <w:rPr>
                <w:rFonts w:eastAsia="Times New Roman"/>
                <w:b/>
                <w:sz w:val="24"/>
                <w:szCs w:val="24"/>
                <w:lang w:val="lt-LT" w:eastAsia="lt-LT"/>
              </w:rPr>
              <w:t>Asmenybės ūgtis</w:t>
            </w:r>
          </w:p>
          <w:p w14:paraId="23A1643C" w14:textId="77777777" w:rsidR="00964CD5" w:rsidRPr="003B0422" w:rsidRDefault="00964CD5" w:rsidP="00AD09E6">
            <w:pPr>
              <w:spacing w:after="0" w:line="240" w:lineRule="auto"/>
              <w:rPr>
                <w:rFonts w:eastAsia="Times New Roman"/>
                <w:sz w:val="24"/>
                <w:szCs w:val="24"/>
                <w:lang w:val="lt-LT" w:eastAsia="lt-LT"/>
              </w:rPr>
            </w:pPr>
            <w:r w:rsidRPr="003B0422">
              <w:rPr>
                <w:rFonts w:eastAsia="Times New Roman"/>
                <w:b/>
                <w:sz w:val="24"/>
                <w:szCs w:val="24"/>
                <w:lang w:val="lt-LT" w:eastAsia="lt-LT"/>
              </w:rPr>
              <w:t>8.1.</w:t>
            </w:r>
            <w:r w:rsidRPr="003B0422">
              <w:rPr>
                <w:rFonts w:eastAsia="Times New Roman"/>
                <w:sz w:val="24"/>
                <w:szCs w:val="24"/>
                <w:lang w:val="lt-LT" w:eastAsia="lt-LT"/>
              </w:rPr>
              <w:t xml:space="preserve"> Tobulinti ugdymo kokybę, skatinant individualią ugdytinių pažangą.</w:t>
            </w:r>
            <w:r w:rsidRPr="003B0422">
              <w:rPr>
                <w:rFonts w:eastAsia="Times New Roman"/>
                <w:sz w:val="24"/>
                <w:szCs w:val="24"/>
                <w:lang w:val="lt-LT" w:eastAsia="lt-LT"/>
              </w:rPr>
              <w:cr/>
            </w:r>
          </w:p>
          <w:p w14:paraId="5F760376" w14:textId="788B7A03" w:rsidR="00964CD5" w:rsidRPr="00AB567C" w:rsidRDefault="00964CD5" w:rsidP="004A1C44">
            <w:pPr>
              <w:pStyle w:val="Sraopastraipa"/>
              <w:spacing w:after="0" w:line="240" w:lineRule="auto"/>
              <w:ind w:left="0"/>
              <w:rPr>
                <w:b/>
                <w:color w:val="FF0000"/>
                <w:sz w:val="24"/>
                <w:szCs w:val="24"/>
                <w:lang w:val="lt-LT" w:eastAsia="lt-LT"/>
              </w:rPr>
            </w:pPr>
          </w:p>
        </w:tc>
        <w:tc>
          <w:tcPr>
            <w:tcW w:w="2126" w:type="dxa"/>
            <w:tcBorders>
              <w:top w:val="single" w:sz="4" w:space="0" w:color="auto"/>
              <w:left w:val="single" w:sz="4" w:space="0" w:color="auto"/>
              <w:right w:val="single" w:sz="4" w:space="0" w:color="auto"/>
            </w:tcBorders>
          </w:tcPr>
          <w:p w14:paraId="2E428ACB" w14:textId="5DC43EC6" w:rsidR="00964CD5" w:rsidRPr="00964CD5" w:rsidRDefault="00964CD5" w:rsidP="004A1C44">
            <w:pPr>
              <w:spacing w:after="0" w:line="240" w:lineRule="auto"/>
              <w:rPr>
                <w:sz w:val="24"/>
                <w:szCs w:val="24"/>
                <w:lang w:val="lt-LT" w:eastAsia="lt-LT"/>
              </w:rPr>
            </w:pPr>
            <w:r w:rsidRPr="00964CD5">
              <w:rPr>
                <w:sz w:val="24"/>
                <w:szCs w:val="24"/>
                <w:lang w:val="lt-LT" w:eastAsia="lt-LT"/>
              </w:rPr>
              <w:t>8.1.1. Ugdytinių pasiekimų ir pažangos gerinimas.</w:t>
            </w:r>
          </w:p>
        </w:tc>
        <w:tc>
          <w:tcPr>
            <w:tcW w:w="2269" w:type="dxa"/>
            <w:tcBorders>
              <w:top w:val="single" w:sz="4" w:space="0" w:color="auto"/>
              <w:left w:val="single" w:sz="4" w:space="0" w:color="auto"/>
              <w:right w:val="single" w:sz="4" w:space="0" w:color="auto"/>
            </w:tcBorders>
          </w:tcPr>
          <w:p w14:paraId="4C624C5F" w14:textId="23A554F2" w:rsidR="00964CD5" w:rsidRPr="00964CD5" w:rsidRDefault="00964CD5" w:rsidP="004A1C44">
            <w:pPr>
              <w:spacing w:after="0" w:line="240" w:lineRule="auto"/>
              <w:rPr>
                <w:sz w:val="24"/>
                <w:szCs w:val="24"/>
                <w:lang w:val="lt-LT" w:eastAsia="lt-LT"/>
              </w:rPr>
            </w:pPr>
            <w:r w:rsidRPr="00964CD5">
              <w:rPr>
                <w:sz w:val="24"/>
                <w:szCs w:val="24"/>
                <w:lang w:val="lt-LT" w:eastAsia="lt-LT"/>
              </w:rPr>
              <w:t>Padidėjo individualią pažangą padariusių ugdytinių skaičius sakytinės ir rašytinės kalbos, skaičiavimo ir matavimo, problemų sprendimo srityse ne mažiau kaip 0,5 balo.</w:t>
            </w:r>
          </w:p>
        </w:tc>
        <w:tc>
          <w:tcPr>
            <w:tcW w:w="3147" w:type="dxa"/>
            <w:tcBorders>
              <w:top w:val="single" w:sz="4" w:space="0" w:color="auto"/>
              <w:left w:val="single" w:sz="4" w:space="0" w:color="auto"/>
              <w:right w:val="single" w:sz="4" w:space="0" w:color="auto"/>
            </w:tcBorders>
          </w:tcPr>
          <w:p w14:paraId="5C651FB7" w14:textId="100CFBC9" w:rsidR="00530692" w:rsidRPr="00090391" w:rsidRDefault="00530692" w:rsidP="00C74D8D">
            <w:pPr>
              <w:spacing w:after="0" w:line="240" w:lineRule="auto"/>
              <w:rPr>
                <w:color w:val="000000" w:themeColor="text1"/>
                <w:sz w:val="24"/>
                <w:szCs w:val="24"/>
                <w:lang w:val="lt-LT" w:eastAsia="lt-LT"/>
              </w:rPr>
            </w:pPr>
            <w:r w:rsidRPr="00090391">
              <w:rPr>
                <w:color w:val="000000" w:themeColor="text1"/>
                <w:sz w:val="24"/>
                <w:szCs w:val="24"/>
                <w:lang w:val="lt-LT" w:eastAsia="lt-LT"/>
              </w:rPr>
              <w:t>Sakytinės ir rašytinės kalbos, skaičiavimo ir matavimo, problemų sprendimo srityse 2022-2023 mokslo metais pasiekta pažanga 0,7 balo.</w:t>
            </w:r>
          </w:p>
          <w:p w14:paraId="7CC2CD7A" w14:textId="77777777" w:rsidR="00530692" w:rsidRDefault="00530692" w:rsidP="00C74D8D">
            <w:pPr>
              <w:spacing w:after="0" w:line="240" w:lineRule="auto"/>
              <w:rPr>
                <w:sz w:val="24"/>
                <w:szCs w:val="24"/>
                <w:lang w:val="lt-LT" w:eastAsia="lt-LT"/>
              </w:rPr>
            </w:pPr>
          </w:p>
          <w:p w14:paraId="1B53ABAE" w14:textId="55105D56" w:rsidR="00D774A5" w:rsidRPr="00530692" w:rsidRDefault="00341593" w:rsidP="00530692">
            <w:pPr>
              <w:spacing w:after="0" w:line="240" w:lineRule="auto"/>
              <w:rPr>
                <w:sz w:val="24"/>
                <w:szCs w:val="24"/>
                <w:lang w:val="lt-LT" w:eastAsia="lt-LT"/>
              </w:rPr>
            </w:pPr>
            <w:r>
              <w:rPr>
                <w:sz w:val="24"/>
                <w:szCs w:val="24"/>
                <w:lang w:val="lt-LT" w:eastAsia="lt-LT"/>
              </w:rPr>
              <w:t xml:space="preserve">Lyginant 2022 m. rudens ir </w:t>
            </w:r>
            <w:r w:rsidR="001929E3">
              <w:rPr>
                <w:sz w:val="24"/>
                <w:szCs w:val="24"/>
                <w:lang w:val="lt-LT" w:eastAsia="lt-LT"/>
              </w:rPr>
              <w:t>2023</w:t>
            </w:r>
            <w:r>
              <w:rPr>
                <w:sz w:val="24"/>
                <w:szCs w:val="24"/>
                <w:lang w:val="lt-LT" w:eastAsia="lt-LT"/>
              </w:rPr>
              <w:t xml:space="preserve"> </w:t>
            </w:r>
            <w:r w:rsidR="001929E3">
              <w:rPr>
                <w:sz w:val="24"/>
                <w:szCs w:val="24"/>
                <w:lang w:val="lt-LT" w:eastAsia="lt-LT"/>
              </w:rPr>
              <w:t>m. pavasario pasiekimų vertinimus įst</w:t>
            </w:r>
            <w:r w:rsidR="00233751">
              <w:rPr>
                <w:sz w:val="24"/>
                <w:szCs w:val="24"/>
                <w:lang w:val="lt-LT" w:eastAsia="lt-LT"/>
              </w:rPr>
              <w:t xml:space="preserve">aigoje stipriausiomis sritimis </w:t>
            </w:r>
            <w:r w:rsidR="001929E3">
              <w:rPr>
                <w:sz w:val="24"/>
                <w:szCs w:val="24"/>
                <w:lang w:val="lt-LT" w:eastAsia="lt-LT"/>
              </w:rPr>
              <w:t xml:space="preserve">išlieka tyrinėjimo, santykių </w:t>
            </w:r>
            <w:r>
              <w:rPr>
                <w:sz w:val="24"/>
                <w:szCs w:val="24"/>
                <w:lang w:val="lt-LT" w:eastAsia="lt-LT"/>
              </w:rPr>
              <w:t>su bendraamžiais ir suaugusiais</w:t>
            </w:r>
            <w:r w:rsidR="001929E3">
              <w:rPr>
                <w:sz w:val="24"/>
                <w:szCs w:val="24"/>
                <w:lang w:val="lt-LT" w:eastAsia="lt-LT"/>
              </w:rPr>
              <w:t>.</w:t>
            </w:r>
            <w:r>
              <w:rPr>
                <w:sz w:val="24"/>
                <w:szCs w:val="24"/>
                <w:lang w:val="lt-LT" w:eastAsia="lt-LT"/>
              </w:rPr>
              <w:t xml:space="preserve"> </w:t>
            </w:r>
            <w:r w:rsidR="001929E3">
              <w:rPr>
                <w:sz w:val="24"/>
                <w:szCs w:val="24"/>
                <w:lang w:val="lt-LT" w:eastAsia="lt-LT"/>
              </w:rPr>
              <w:t>Silpniausiomis – rašytinė ir sakytinė kalba, problemų sprendimas ir sk</w:t>
            </w:r>
            <w:r>
              <w:rPr>
                <w:sz w:val="24"/>
                <w:szCs w:val="24"/>
                <w:lang w:val="lt-LT" w:eastAsia="lt-LT"/>
              </w:rPr>
              <w:t>aičiavimas ir matavimas.</w:t>
            </w:r>
            <w:r w:rsidR="001929E3">
              <w:rPr>
                <w:sz w:val="24"/>
                <w:szCs w:val="24"/>
                <w:lang w:val="lt-LT" w:eastAsia="lt-LT"/>
              </w:rPr>
              <w:t xml:space="preserve"> </w:t>
            </w:r>
          </w:p>
          <w:p w14:paraId="1AA32545" w14:textId="3CB232CD" w:rsidR="001929E3" w:rsidRDefault="001929E3" w:rsidP="00C74D8D">
            <w:pPr>
              <w:spacing w:before="240" w:after="0" w:line="240" w:lineRule="auto"/>
              <w:rPr>
                <w:sz w:val="24"/>
                <w:szCs w:val="24"/>
                <w:lang w:val="lt-LT" w:eastAsia="lt-LT"/>
              </w:rPr>
            </w:pPr>
            <w:r>
              <w:rPr>
                <w:sz w:val="24"/>
                <w:szCs w:val="24"/>
                <w:lang w:val="lt-LT" w:eastAsia="lt-LT"/>
              </w:rPr>
              <w:t>Didžiausias pokytis pastebimas santykių su bendraamžiais srityje. Galima teigti, kad pažanga pasiekta</w:t>
            </w:r>
            <w:r w:rsidR="00233751">
              <w:rPr>
                <w:sz w:val="24"/>
                <w:szCs w:val="24"/>
                <w:lang w:val="lt-LT" w:eastAsia="lt-LT"/>
              </w:rPr>
              <w:t xml:space="preserve"> sistemingai vykdant socialines-</w:t>
            </w:r>
            <w:r>
              <w:rPr>
                <w:sz w:val="24"/>
                <w:szCs w:val="24"/>
                <w:lang w:val="lt-LT" w:eastAsia="lt-LT"/>
              </w:rPr>
              <w:t xml:space="preserve">emocines programas, projektus. </w:t>
            </w:r>
          </w:p>
          <w:p w14:paraId="034F41A6" w14:textId="179A6529" w:rsidR="001929E3" w:rsidRPr="00AB567C" w:rsidRDefault="001929E3" w:rsidP="00C74D8D">
            <w:pPr>
              <w:spacing w:before="240" w:after="0" w:line="240" w:lineRule="auto"/>
              <w:rPr>
                <w:color w:val="FF0000"/>
                <w:sz w:val="24"/>
                <w:szCs w:val="24"/>
                <w:lang w:val="lt-LT" w:eastAsia="lt-LT"/>
              </w:rPr>
            </w:pPr>
            <w:r>
              <w:rPr>
                <w:sz w:val="24"/>
                <w:szCs w:val="24"/>
                <w:lang w:val="lt-LT" w:eastAsia="lt-LT"/>
              </w:rPr>
              <w:t>Vaikų pasiekimų ir pažangos apibendrinimai pristatyti metodinės grupės ir vaik</w:t>
            </w:r>
            <w:r w:rsidR="00E9061E">
              <w:rPr>
                <w:sz w:val="24"/>
                <w:szCs w:val="24"/>
                <w:lang w:val="lt-LT" w:eastAsia="lt-LT"/>
              </w:rPr>
              <w:t xml:space="preserve">o gerovės komisijos </w:t>
            </w:r>
            <w:r w:rsidR="00E9061E">
              <w:rPr>
                <w:sz w:val="24"/>
                <w:szCs w:val="24"/>
                <w:lang w:val="lt-LT" w:eastAsia="lt-LT"/>
              </w:rPr>
              <w:lastRenderedPageBreak/>
              <w:t>posėdžiuose, aptarta su ugdytinių tėvais.</w:t>
            </w:r>
          </w:p>
        </w:tc>
      </w:tr>
      <w:tr w:rsidR="00AB567C" w:rsidRPr="00300D5E" w14:paraId="310A5659" w14:textId="77777777" w:rsidTr="00C74D8D">
        <w:trPr>
          <w:trHeight w:val="2685"/>
        </w:trPr>
        <w:tc>
          <w:tcPr>
            <w:tcW w:w="2376" w:type="dxa"/>
            <w:vMerge/>
            <w:tcBorders>
              <w:left w:val="single" w:sz="4" w:space="0" w:color="auto"/>
              <w:right w:val="single" w:sz="4" w:space="0" w:color="auto"/>
            </w:tcBorders>
          </w:tcPr>
          <w:p w14:paraId="204FE3EF" w14:textId="73EDF771" w:rsidR="00482BF5" w:rsidRPr="00AB567C" w:rsidRDefault="00482BF5" w:rsidP="004A1C44">
            <w:pPr>
              <w:spacing w:after="0" w:line="240" w:lineRule="auto"/>
              <w:rPr>
                <w:b/>
                <w:color w:val="FF0000"/>
                <w:sz w:val="24"/>
                <w:szCs w:val="24"/>
                <w:lang w:val="lt-LT" w:eastAsia="lt-LT"/>
              </w:rPr>
            </w:pPr>
          </w:p>
        </w:tc>
        <w:tc>
          <w:tcPr>
            <w:tcW w:w="2126" w:type="dxa"/>
            <w:vMerge w:val="restart"/>
            <w:tcBorders>
              <w:top w:val="single" w:sz="4" w:space="0" w:color="auto"/>
              <w:left w:val="single" w:sz="4" w:space="0" w:color="auto"/>
              <w:right w:val="single" w:sz="4" w:space="0" w:color="auto"/>
            </w:tcBorders>
          </w:tcPr>
          <w:p w14:paraId="33E81022" w14:textId="08EA159E" w:rsidR="00482BF5" w:rsidRPr="00964CD5" w:rsidRDefault="00AD09E6" w:rsidP="00A31E96">
            <w:pPr>
              <w:tabs>
                <w:tab w:val="left" w:pos="466"/>
                <w:tab w:val="left" w:pos="608"/>
              </w:tabs>
              <w:spacing w:after="0" w:line="240" w:lineRule="auto"/>
              <w:rPr>
                <w:rFonts w:eastAsia="Times New Roman"/>
                <w:sz w:val="24"/>
                <w:szCs w:val="24"/>
                <w:lang w:val="lt-LT" w:eastAsia="lt-LT"/>
              </w:rPr>
            </w:pPr>
            <w:r w:rsidRPr="00964CD5">
              <w:rPr>
                <w:sz w:val="24"/>
                <w:szCs w:val="24"/>
                <w:lang w:val="lt-LT" w:eastAsia="lt-LT"/>
              </w:rPr>
              <w:t>8.1.2. Įtraukiojo ugdymo prieinamumas ir efektyvumas.</w:t>
            </w:r>
          </w:p>
        </w:tc>
        <w:tc>
          <w:tcPr>
            <w:tcW w:w="2269" w:type="dxa"/>
            <w:tcBorders>
              <w:top w:val="single" w:sz="4" w:space="0" w:color="auto"/>
              <w:left w:val="single" w:sz="4" w:space="0" w:color="auto"/>
              <w:bottom w:val="single" w:sz="4" w:space="0" w:color="auto"/>
              <w:right w:val="single" w:sz="4" w:space="0" w:color="auto"/>
            </w:tcBorders>
          </w:tcPr>
          <w:p w14:paraId="675F6479" w14:textId="6EA85530" w:rsidR="00482BF5" w:rsidRPr="00964CD5" w:rsidRDefault="00AD09E6" w:rsidP="004A1C44">
            <w:pPr>
              <w:spacing w:after="0" w:line="240" w:lineRule="auto"/>
              <w:rPr>
                <w:sz w:val="24"/>
                <w:szCs w:val="24"/>
                <w:lang w:val="lt-LT" w:eastAsia="lt-LT"/>
              </w:rPr>
            </w:pPr>
            <w:r w:rsidRPr="00964CD5">
              <w:rPr>
                <w:sz w:val="24"/>
                <w:szCs w:val="24"/>
                <w:lang w:val="lt-LT" w:eastAsia="lt-LT"/>
              </w:rPr>
              <w:t>Ne mažiau kaip 2 integruotos veiklos per mėnesį.</w:t>
            </w:r>
          </w:p>
        </w:tc>
        <w:tc>
          <w:tcPr>
            <w:tcW w:w="3147" w:type="dxa"/>
            <w:tcBorders>
              <w:top w:val="single" w:sz="4" w:space="0" w:color="auto"/>
              <w:left w:val="single" w:sz="4" w:space="0" w:color="auto"/>
              <w:bottom w:val="single" w:sz="4" w:space="0" w:color="auto"/>
              <w:right w:val="single" w:sz="4" w:space="0" w:color="auto"/>
            </w:tcBorders>
          </w:tcPr>
          <w:p w14:paraId="53009B35" w14:textId="23BE98CD" w:rsidR="00EC7330" w:rsidRPr="00090391" w:rsidRDefault="00530692" w:rsidP="00C74D8D">
            <w:pPr>
              <w:pStyle w:val="Antrinispavadinimas1"/>
              <w:spacing w:line="240" w:lineRule="auto"/>
              <w:jc w:val="left"/>
              <w:rPr>
                <w:rFonts w:ascii="Times New Roman" w:hAnsi="Times New Roman"/>
                <w:color w:val="000000" w:themeColor="text1"/>
                <w:lang w:val="lt-LT" w:eastAsia="lt-LT"/>
              </w:rPr>
            </w:pPr>
            <w:r w:rsidRPr="00090391">
              <w:rPr>
                <w:rFonts w:ascii="Times New Roman" w:hAnsi="Times New Roman"/>
                <w:color w:val="000000" w:themeColor="text1"/>
                <w:lang w:val="lt-LT" w:eastAsia="lt-LT"/>
              </w:rPr>
              <w:t>Iš viso organizuotos 27 integruotos veiklos per metus:</w:t>
            </w:r>
            <w:r w:rsidR="00EC7330" w:rsidRPr="00090391">
              <w:rPr>
                <w:rFonts w:ascii="Times New Roman" w:hAnsi="Times New Roman"/>
                <w:color w:val="000000" w:themeColor="text1"/>
                <w:lang w:val="lt-LT" w:eastAsia="lt-LT"/>
              </w:rPr>
              <w:t xml:space="preserve"> 10 integruotų veiklų, kurias vedė švietimo pagalbos specialistai </w:t>
            </w:r>
            <w:r w:rsidR="00C74D8D" w:rsidRPr="00090391">
              <w:rPr>
                <w:rFonts w:ascii="Times New Roman" w:hAnsi="Times New Roman"/>
                <w:color w:val="000000" w:themeColor="text1"/>
                <w:lang w:val="lt-LT" w:eastAsia="lt-LT"/>
              </w:rPr>
              <w:t xml:space="preserve">kartu su grupių mokytojomis ir </w:t>
            </w:r>
            <w:r w:rsidR="00EC7330" w:rsidRPr="00090391">
              <w:rPr>
                <w:rFonts w:ascii="Times New Roman" w:hAnsi="Times New Roman"/>
                <w:color w:val="000000" w:themeColor="text1"/>
                <w:lang w:val="lt-LT" w:eastAsia="lt-LT"/>
              </w:rPr>
              <w:t>meninio ugdymo mokytoj</w:t>
            </w:r>
            <w:r w:rsidRPr="00090391">
              <w:rPr>
                <w:rFonts w:ascii="Times New Roman" w:hAnsi="Times New Roman"/>
                <w:color w:val="000000" w:themeColor="text1"/>
                <w:lang w:val="lt-LT" w:eastAsia="lt-LT"/>
              </w:rPr>
              <w:t>a kartu su pagalbos specialiste ir15 integruotų veiklų organizavo</w:t>
            </w:r>
            <w:r w:rsidR="00EC7330" w:rsidRPr="00090391">
              <w:rPr>
                <w:rFonts w:ascii="Times New Roman" w:hAnsi="Times New Roman"/>
                <w:color w:val="000000" w:themeColor="text1"/>
                <w:lang w:val="lt-LT" w:eastAsia="lt-LT"/>
              </w:rPr>
              <w:t xml:space="preserve"> </w:t>
            </w:r>
            <w:r w:rsidRPr="00090391">
              <w:rPr>
                <w:rFonts w:ascii="Times New Roman" w:hAnsi="Times New Roman"/>
                <w:color w:val="000000" w:themeColor="text1"/>
                <w:lang w:val="lt-LT" w:eastAsia="lt-LT"/>
              </w:rPr>
              <w:t>s</w:t>
            </w:r>
            <w:r w:rsidR="00830534" w:rsidRPr="00090391">
              <w:rPr>
                <w:rFonts w:ascii="Times New Roman" w:hAnsi="Times New Roman"/>
                <w:color w:val="000000" w:themeColor="text1"/>
                <w:lang w:val="lt-LT" w:eastAsia="lt-LT"/>
              </w:rPr>
              <w:t>kirtingų grupių mokytojos</w:t>
            </w:r>
            <w:r w:rsidRPr="00090391">
              <w:rPr>
                <w:rFonts w:ascii="Times New Roman" w:hAnsi="Times New Roman"/>
                <w:color w:val="000000" w:themeColor="text1"/>
                <w:lang w:val="lt-LT" w:eastAsia="lt-LT"/>
              </w:rPr>
              <w:t>.</w:t>
            </w:r>
          </w:p>
          <w:p w14:paraId="4D32CDB4" w14:textId="60C8C231" w:rsidR="007E7578" w:rsidRPr="00225C61" w:rsidRDefault="007E7578" w:rsidP="00530692">
            <w:pPr>
              <w:rPr>
                <w:lang w:val="lt-LT" w:eastAsia="lt-LT"/>
              </w:rPr>
            </w:pPr>
            <w:r w:rsidRPr="00090391">
              <w:rPr>
                <w:color w:val="000000" w:themeColor="text1"/>
                <w:sz w:val="24"/>
                <w:szCs w:val="24"/>
                <w:lang w:val="lt-LT" w:eastAsia="lt-LT"/>
              </w:rPr>
              <w:t xml:space="preserve">Mokytojų padėjėjos švietimo pagalbai organizavo </w:t>
            </w:r>
            <w:r w:rsidR="00A5328A" w:rsidRPr="00090391">
              <w:rPr>
                <w:color w:val="000000" w:themeColor="text1"/>
                <w:sz w:val="24"/>
                <w:szCs w:val="24"/>
                <w:lang w:val="lt-LT" w:eastAsia="lt-LT"/>
              </w:rPr>
              <w:t xml:space="preserve">2 veiklas </w:t>
            </w:r>
            <w:r w:rsidR="00A5328A" w:rsidRPr="00E9061E">
              <w:rPr>
                <w:sz w:val="24"/>
                <w:szCs w:val="24"/>
                <w:lang w:val="lt-LT" w:eastAsia="lt-LT"/>
              </w:rPr>
              <w:t>specialiųjų poreikių vaikams.</w:t>
            </w:r>
            <w:r w:rsidR="00225C61">
              <w:rPr>
                <w:lang w:val="lt-LT" w:eastAsia="lt-LT"/>
              </w:rPr>
              <w:t xml:space="preserve"> </w:t>
            </w:r>
          </w:p>
        </w:tc>
      </w:tr>
      <w:tr w:rsidR="00AB567C" w:rsidRPr="00233751" w14:paraId="5A5CBEEF" w14:textId="77777777" w:rsidTr="00E9061E">
        <w:trPr>
          <w:trHeight w:val="1204"/>
        </w:trPr>
        <w:tc>
          <w:tcPr>
            <w:tcW w:w="2376" w:type="dxa"/>
            <w:vMerge/>
            <w:tcBorders>
              <w:left w:val="single" w:sz="4" w:space="0" w:color="auto"/>
              <w:bottom w:val="single" w:sz="4" w:space="0" w:color="auto"/>
              <w:right w:val="single" w:sz="4" w:space="0" w:color="auto"/>
            </w:tcBorders>
          </w:tcPr>
          <w:p w14:paraId="749F53A5" w14:textId="55A679F5" w:rsidR="00482BF5" w:rsidRPr="00AB567C" w:rsidRDefault="00482BF5" w:rsidP="004A1C44">
            <w:pPr>
              <w:spacing w:after="0" w:line="240" w:lineRule="auto"/>
              <w:rPr>
                <w:b/>
                <w:color w:val="FF0000"/>
                <w:sz w:val="24"/>
                <w:szCs w:val="24"/>
                <w:lang w:val="lt-LT" w:eastAsia="lt-LT"/>
              </w:rPr>
            </w:pPr>
          </w:p>
        </w:tc>
        <w:tc>
          <w:tcPr>
            <w:tcW w:w="2126" w:type="dxa"/>
            <w:vMerge/>
            <w:tcBorders>
              <w:left w:val="single" w:sz="4" w:space="0" w:color="auto"/>
              <w:bottom w:val="single" w:sz="4" w:space="0" w:color="auto"/>
              <w:right w:val="single" w:sz="4" w:space="0" w:color="auto"/>
            </w:tcBorders>
          </w:tcPr>
          <w:p w14:paraId="1F58CD71" w14:textId="77777777" w:rsidR="00482BF5" w:rsidRPr="00964CD5" w:rsidRDefault="00482BF5" w:rsidP="004A1C44">
            <w:pPr>
              <w:spacing w:after="0" w:line="240" w:lineRule="auto"/>
              <w:rPr>
                <w:rFonts w:eastAsia="Times New Roman"/>
                <w:sz w:val="24"/>
                <w:szCs w:val="24"/>
                <w:lang w:val="lt-LT" w:eastAsia="lt-LT"/>
              </w:rPr>
            </w:pPr>
          </w:p>
        </w:tc>
        <w:tc>
          <w:tcPr>
            <w:tcW w:w="2269" w:type="dxa"/>
            <w:tcBorders>
              <w:top w:val="single" w:sz="4" w:space="0" w:color="auto"/>
              <w:left w:val="single" w:sz="4" w:space="0" w:color="auto"/>
              <w:bottom w:val="single" w:sz="4" w:space="0" w:color="auto"/>
              <w:right w:val="single" w:sz="4" w:space="0" w:color="auto"/>
            </w:tcBorders>
          </w:tcPr>
          <w:p w14:paraId="2CCE1C21" w14:textId="33A82733" w:rsidR="00482BF5" w:rsidRPr="00964CD5" w:rsidRDefault="00AD09E6" w:rsidP="001C23A0">
            <w:pPr>
              <w:spacing w:after="0" w:line="240" w:lineRule="auto"/>
              <w:rPr>
                <w:sz w:val="24"/>
                <w:szCs w:val="24"/>
                <w:lang w:val="lt-LT" w:eastAsia="lt-LT"/>
              </w:rPr>
            </w:pPr>
            <w:r w:rsidRPr="00090391">
              <w:rPr>
                <w:color w:val="000000" w:themeColor="text1"/>
                <w:sz w:val="24"/>
                <w:szCs w:val="24"/>
                <w:lang w:val="lt-LT" w:eastAsia="lt-LT"/>
              </w:rPr>
              <w:t>Programos „</w:t>
            </w:r>
            <w:r w:rsidR="001C23A0" w:rsidRPr="00090391">
              <w:rPr>
                <w:color w:val="000000" w:themeColor="text1"/>
                <w:sz w:val="24"/>
                <w:szCs w:val="24"/>
                <w:lang w:val="lt-LT" w:eastAsia="lt-LT"/>
              </w:rPr>
              <w:t>Atsipalaidavimo sala“</w:t>
            </w:r>
            <w:r w:rsidRPr="00090391">
              <w:rPr>
                <w:color w:val="000000" w:themeColor="text1"/>
                <w:sz w:val="24"/>
                <w:szCs w:val="24"/>
                <w:lang w:val="lt-LT" w:eastAsia="lt-LT"/>
              </w:rPr>
              <w:t xml:space="preserve"> </w:t>
            </w:r>
            <w:r w:rsidR="00830534" w:rsidRPr="00090391">
              <w:rPr>
                <w:color w:val="000000" w:themeColor="text1"/>
                <w:sz w:val="24"/>
                <w:szCs w:val="24"/>
                <w:lang w:val="lt-LT" w:eastAsia="lt-LT"/>
              </w:rPr>
              <w:t xml:space="preserve">(Nykštukų terapija) </w:t>
            </w:r>
            <w:r w:rsidRPr="00090391">
              <w:rPr>
                <w:color w:val="000000" w:themeColor="text1"/>
                <w:sz w:val="24"/>
                <w:szCs w:val="24"/>
                <w:lang w:val="lt-LT" w:eastAsia="lt-LT"/>
              </w:rPr>
              <w:t xml:space="preserve">vykdymas – ne mažiau 4 veiklų per mėnesį. </w:t>
            </w:r>
          </w:p>
        </w:tc>
        <w:tc>
          <w:tcPr>
            <w:tcW w:w="3147" w:type="dxa"/>
            <w:tcBorders>
              <w:top w:val="single" w:sz="4" w:space="0" w:color="auto"/>
              <w:left w:val="single" w:sz="4" w:space="0" w:color="auto"/>
              <w:bottom w:val="single" w:sz="4" w:space="0" w:color="auto"/>
              <w:right w:val="single" w:sz="4" w:space="0" w:color="auto"/>
            </w:tcBorders>
          </w:tcPr>
          <w:p w14:paraId="4CE723FF" w14:textId="59B8941A" w:rsidR="001C23A0" w:rsidRPr="00FF5E26" w:rsidRDefault="006A77C4" w:rsidP="00C74D8D">
            <w:pPr>
              <w:spacing w:after="0" w:line="240" w:lineRule="auto"/>
              <w:rPr>
                <w:sz w:val="24"/>
                <w:szCs w:val="24"/>
                <w:lang w:val="lt-LT" w:eastAsia="lt-LT"/>
              </w:rPr>
            </w:pPr>
            <w:r>
              <w:rPr>
                <w:sz w:val="24"/>
                <w:szCs w:val="24"/>
                <w:lang w:val="lt-LT" w:eastAsia="lt-LT"/>
              </w:rPr>
              <w:t>Užsiėmimai vyko 7 mėnesius</w:t>
            </w:r>
            <w:r w:rsidR="00E9061E">
              <w:rPr>
                <w:sz w:val="24"/>
                <w:szCs w:val="24"/>
                <w:lang w:val="lt-LT" w:eastAsia="lt-LT"/>
              </w:rPr>
              <w:t>,</w:t>
            </w:r>
            <w:r>
              <w:rPr>
                <w:sz w:val="24"/>
                <w:szCs w:val="24"/>
                <w:lang w:val="lt-LT" w:eastAsia="lt-LT"/>
              </w:rPr>
              <w:t xml:space="preserve"> sistemingai organizuojant 1 veiklą per savaitę. Iš viso vykdyta</w:t>
            </w:r>
            <w:r w:rsidR="00AC186E" w:rsidRPr="00E53BD7">
              <w:rPr>
                <w:sz w:val="24"/>
                <w:szCs w:val="24"/>
                <w:lang w:val="lt-LT" w:eastAsia="lt-LT"/>
              </w:rPr>
              <w:t xml:space="preserve"> 21 veikla.</w:t>
            </w:r>
            <w:r w:rsidR="001C23A0">
              <w:rPr>
                <w:sz w:val="24"/>
                <w:szCs w:val="24"/>
                <w:lang w:val="lt-LT" w:eastAsia="lt-LT"/>
              </w:rPr>
              <w:t xml:space="preserve"> Vaikai įgijo žinių </w:t>
            </w:r>
            <w:r w:rsidR="00E9061E">
              <w:rPr>
                <w:sz w:val="24"/>
                <w:szCs w:val="24"/>
                <w:lang w:val="lt-LT" w:eastAsia="lt-LT"/>
              </w:rPr>
              <w:t>apie nusiraminimo būdus</w:t>
            </w:r>
            <w:r w:rsidR="001C23A0">
              <w:rPr>
                <w:sz w:val="24"/>
                <w:szCs w:val="24"/>
                <w:lang w:val="lt-LT" w:eastAsia="lt-LT"/>
              </w:rPr>
              <w:t xml:space="preserve">, </w:t>
            </w:r>
            <w:r w:rsidR="00E9061E">
              <w:rPr>
                <w:sz w:val="24"/>
                <w:szCs w:val="24"/>
                <w:lang w:val="lt-LT" w:eastAsia="lt-LT"/>
              </w:rPr>
              <w:t xml:space="preserve">mokėsi </w:t>
            </w:r>
            <w:r w:rsidR="001C23A0">
              <w:rPr>
                <w:sz w:val="24"/>
                <w:szCs w:val="24"/>
                <w:lang w:val="lt-LT" w:eastAsia="lt-LT"/>
              </w:rPr>
              <w:t xml:space="preserve">atsipalaiduoti sportuojant, muzikuojant, taisyklingai kvėpuojant, </w:t>
            </w:r>
            <w:r w:rsidR="001C23A0" w:rsidRPr="002E0F32">
              <w:rPr>
                <w:color w:val="000000"/>
                <w:sz w:val="24"/>
                <w:szCs w:val="24"/>
                <w:shd w:val="clear" w:color="auto" w:fill="FFFFFF"/>
                <w:lang w:val="lt-LT"/>
              </w:rPr>
              <w:t xml:space="preserve">išlaisvinant mintis ir judesius per meną. </w:t>
            </w:r>
            <w:r w:rsidR="001C23A0" w:rsidRPr="00233751">
              <w:rPr>
                <w:color w:val="000000"/>
                <w:sz w:val="24"/>
                <w:szCs w:val="24"/>
                <w:shd w:val="clear" w:color="auto" w:fill="FFFFFF"/>
                <w:lang w:val="lt-LT"/>
              </w:rPr>
              <w:t xml:space="preserve">Įgytas </w:t>
            </w:r>
            <w:r w:rsidR="001C23A0" w:rsidRPr="00341593">
              <w:rPr>
                <w:color w:val="000000"/>
                <w:sz w:val="24"/>
                <w:szCs w:val="24"/>
                <w:shd w:val="clear" w:color="auto" w:fill="FFFFFF"/>
                <w:lang w:val="lt-LT"/>
              </w:rPr>
              <w:t>žinias ir gebėjimus bandė taikyti praktikoje</w:t>
            </w:r>
            <w:r w:rsidR="001C23A0" w:rsidRPr="00233751">
              <w:rPr>
                <w:color w:val="000000"/>
                <w:sz w:val="24"/>
                <w:szCs w:val="24"/>
                <w:shd w:val="clear" w:color="auto" w:fill="FFFFFF"/>
                <w:lang w:val="lt-LT"/>
              </w:rPr>
              <w:t>.</w:t>
            </w:r>
          </w:p>
        </w:tc>
      </w:tr>
      <w:tr w:rsidR="00AD09E6" w:rsidRPr="00300D5E" w14:paraId="1CA36405" w14:textId="77777777" w:rsidTr="00E9061E">
        <w:trPr>
          <w:trHeight w:val="1198"/>
        </w:trPr>
        <w:tc>
          <w:tcPr>
            <w:tcW w:w="2376" w:type="dxa"/>
            <w:tcBorders>
              <w:left w:val="single" w:sz="4" w:space="0" w:color="auto"/>
              <w:bottom w:val="single" w:sz="4" w:space="0" w:color="auto"/>
              <w:right w:val="single" w:sz="4" w:space="0" w:color="auto"/>
            </w:tcBorders>
          </w:tcPr>
          <w:p w14:paraId="313D0B2C" w14:textId="77777777" w:rsidR="00AD09E6" w:rsidRPr="00AB567C" w:rsidRDefault="00AD09E6" w:rsidP="004A1C44">
            <w:pPr>
              <w:spacing w:after="0" w:line="240" w:lineRule="auto"/>
              <w:rPr>
                <w:b/>
                <w:color w:val="FF0000"/>
                <w:sz w:val="24"/>
                <w:szCs w:val="24"/>
                <w:lang w:val="lt-LT" w:eastAsia="lt-LT"/>
              </w:rPr>
            </w:pPr>
          </w:p>
        </w:tc>
        <w:tc>
          <w:tcPr>
            <w:tcW w:w="2126" w:type="dxa"/>
            <w:tcBorders>
              <w:left w:val="single" w:sz="4" w:space="0" w:color="auto"/>
              <w:bottom w:val="single" w:sz="4" w:space="0" w:color="auto"/>
              <w:right w:val="single" w:sz="4" w:space="0" w:color="auto"/>
            </w:tcBorders>
          </w:tcPr>
          <w:p w14:paraId="0DE25DB8" w14:textId="77777777" w:rsidR="00AD09E6" w:rsidRPr="00AB567C" w:rsidRDefault="00AD09E6" w:rsidP="004A1C44">
            <w:pPr>
              <w:spacing w:after="0" w:line="240" w:lineRule="auto"/>
              <w:rPr>
                <w:rFonts w:eastAsia="Times New Roman"/>
                <w:color w:val="FF0000"/>
                <w:sz w:val="24"/>
                <w:szCs w:val="24"/>
                <w:lang w:val="lt-LT" w:eastAsia="lt-LT"/>
              </w:rPr>
            </w:pPr>
          </w:p>
        </w:tc>
        <w:tc>
          <w:tcPr>
            <w:tcW w:w="2269" w:type="dxa"/>
            <w:tcBorders>
              <w:top w:val="single" w:sz="4" w:space="0" w:color="auto"/>
              <w:left w:val="single" w:sz="4" w:space="0" w:color="auto"/>
              <w:bottom w:val="single" w:sz="4" w:space="0" w:color="auto"/>
              <w:right w:val="single" w:sz="4" w:space="0" w:color="auto"/>
            </w:tcBorders>
          </w:tcPr>
          <w:p w14:paraId="4032214D" w14:textId="67E68071" w:rsidR="00AD09E6" w:rsidRPr="00C433DE" w:rsidRDefault="00341593" w:rsidP="00C433DE">
            <w:pPr>
              <w:spacing w:after="0" w:line="240" w:lineRule="auto"/>
              <w:rPr>
                <w:sz w:val="24"/>
                <w:szCs w:val="24"/>
                <w:lang w:val="lt-LT"/>
              </w:rPr>
            </w:pPr>
            <w:r>
              <w:rPr>
                <w:sz w:val="24"/>
                <w:szCs w:val="24"/>
                <w:lang w:val="lt-LT"/>
              </w:rPr>
              <w:t>100</w:t>
            </w:r>
            <w:r w:rsidR="00233751">
              <w:rPr>
                <w:sz w:val="24"/>
                <w:szCs w:val="24"/>
                <w:lang w:val="lt-LT"/>
              </w:rPr>
              <w:t xml:space="preserve"> </w:t>
            </w:r>
            <w:r>
              <w:rPr>
                <w:sz w:val="24"/>
                <w:szCs w:val="24"/>
                <w:lang w:val="lt-LT"/>
              </w:rPr>
              <w:t>procentų</w:t>
            </w:r>
            <w:r w:rsidR="00AD09E6" w:rsidRPr="00C433DE">
              <w:rPr>
                <w:sz w:val="24"/>
                <w:szCs w:val="24"/>
                <w:lang w:val="lt-LT"/>
              </w:rPr>
              <w:t xml:space="preserve"> įveiklintas rela</w:t>
            </w:r>
            <w:r w:rsidR="00C433DE">
              <w:rPr>
                <w:sz w:val="24"/>
                <w:szCs w:val="24"/>
                <w:lang w:val="lt-LT"/>
              </w:rPr>
              <w:t>ksacinis nusiraminimo kambarys.</w:t>
            </w:r>
          </w:p>
        </w:tc>
        <w:tc>
          <w:tcPr>
            <w:tcW w:w="3147" w:type="dxa"/>
            <w:tcBorders>
              <w:top w:val="single" w:sz="4" w:space="0" w:color="auto"/>
              <w:left w:val="single" w:sz="4" w:space="0" w:color="auto"/>
              <w:bottom w:val="single" w:sz="4" w:space="0" w:color="auto"/>
              <w:right w:val="single" w:sz="4" w:space="0" w:color="auto"/>
            </w:tcBorders>
          </w:tcPr>
          <w:p w14:paraId="39369F8A" w14:textId="12A986EF" w:rsidR="00AD09E6" w:rsidRPr="00E53BD7" w:rsidRDefault="00A13B00" w:rsidP="00C74D8D">
            <w:pPr>
              <w:spacing w:after="0" w:line="240" w:lineRule="auto"/>
              <w:rPr>
                <w:sz w:val="24"/>
                <w:szCs w:val="24"/>
                <w:lang w:val="lt-LT" w:eastAsia="lt-LT"/>
              </w:rPr>
            </w:pPr>
            <w:r w:rsidRPr="00E53BD7">
              <w:rPr>
                <w:sz w:val="24"/>
                <w:szCs w:val="24"/>
                <w:lang w:val="lt-LT" w:eastAsia="lt-LT"/>
              </w:rPr>
              <w:t>Organizuotos ne mažiau kaip 2 veiklos per savaitę socialin</w:t>
            </w:r>
            <w:r w:rsidR="00341593">
              <w:rPr>
                <w:sz w:val="24"/>
                <w:szCs w:val="24"/>
                <w:lang w:val="lt-LT" w:eastAsia="lt-LT"/>
              </w:rPr>
              <w:t>iam emociniam intelektui ugdyti.</w:t>
            </w:r>
          </w:p>
          <w:p w14:paraId="21FE2C9D" w14:textId="77777777" w:rsidR="00E53BD7" w:rsidRPr="00E53BD7" w:rsidRDefault="00E53BD7" w:rsidP="00C74D8D">
            <w:pPr>
              <w:spacing w:after="0" w:line="240" w:lineRule="auto"/>
              <w:rPr>
                <w:sz w:val="24"/>
                <w:szCs w:val="24"/>
                <w:lang w:val="lt-LT" w:eastAsia="lt-LT"/>
              </w:rPr>
            </w:pPr>
          </w:p>
          <w:p w14:paraId="05EC5548" w14:textId="69E8CA21" w:rsidR="00A13B00" w:rsidRDefault="00A13B00" w:rsidP="00C74D8D">
            <w:pPr>
              <w:spacing w:after="0" w:line="240" w:lineRule="auto"/>
              <w:rPr>
                <w:sz w:val="24"/>
                <w:szCs w:val="24"/>
                <w:lang w:val="lt-LT" w:eastAsia="lt-LT"/>
              </w:rPr>
            </w:pPr>
            <w:r w:rsidRPr="00E53BD7">
              <w:rPr>
                <w:sz w:val="24"/>
                <w:szCs w:val="24"/>
                <w:lang w:val="lt-LT" w:eastAsia="lt-LT"/>
              </w:rPr>
              <w:t>1 kartą per savaitę vykdytos programos</w:t>
            </w:r>
            <w:r w:rsidR="00341593">
              <w:rPr>
                <w:sz w:val="24"/>
                <w:szCs w:val="24"/>
                <w:lang w:val="lt-LT" w:eastAsia="lt-LT"/>
              </w:rPr>
              <w:t xml:space="preserve"> „Atsipalaidavimo sala“ veiklos.</w:t>
            </w:r>
          </w:p>
          <w:p w14:paraId="62D959D4" w14:textId="77777777" w:rsidR="00FF5E26" w:rsidRDefault="00FF5E26" w:rsidP="00C74D8D">
            <w:pPr>
              <w:spacing w:after="0" w:line="240" w:lineRule="auto"/>
              <w:rPr>
                <w:sz w:val="24"/>
                <w:szCs w:val="24"/>
                <w:lang w:val="lt-LT" w:eastAsia="lt-LT"/>
              </w:rPr>
            </w:pPr>
          </w:p>
          <w:p w14:paraId="47580E3B" w14:textId="6820806B" w:rsidR="00FF5E26" w:rsidRDefault="00FF5E26" w:rsidP="00C74D8D">
            <w:pPr>
              <w:spacing w:after="0" w:line="240" w:lineRule="auto"/>
              <w:rPr>
                <w:sz w:val="24"/>
                <w:szCs w:val="24"/>
                <w:lang w:val="lt-LT" w:eastAsia="lt-LT"/>
              </w:rPr>
            </w:pPr>
            <w:r>
              <w:rPr>
                <w:sz w:val="24"/>
                <w:szCs w:val="24"/>
                <w:lang w:val="lt-LT" w:eastAsia="lt-LT"/>
              </w:rPr>
              <w:t>Mokytojų padėjėjos švietimo pagalbai turėjo papildomą erdvę specialiųjų poreikių vaikams atsipalaiduoti, pakeičiant grupės aplinką.</w:t>
            </w:r>
          </w:p>
          <w:p w14:paraId="2F024918" w14:textId="77777777" w:rsidR="00E53BD7" w:rsidRPr="00E53BD7" w:rsidRDefault="00E53BD7" w:rsidP="00C74D8D">
            <w:pPr>
              <w:spacing w:after="0" w:line="240" w:lineRule="auto"/>
              <w:rPr>
                <w:sz w:val="24"/>
                <w:szCs w:val="24"/>
                <w:lang w:val="lt-LT" w:eastAsia="lt-LT"/>
              </w:rPr>
            </w:pPr>
          </w:p>
          <w:p w14:paraId="5E346F6C" w14:textId="13F3EF63" w:rsidR="00A13B00" w:rsidRPr="00AB567C" w:rsidRDefault="00A13B00" w:rsidP="00C74D8D">
            <w:pPr>
              <w:spacing w:after="0" w:line="240" w:lineRule="auto"/>
              <w:rPr>
                <w:color w:val="FF0000"/>
                <w:sz w:val="24"/>
                <w:szCs w:val="24"/>
                <w:lang w:val="lt-LT" w:eastAsia="lt-LT"/>
              </w:rPr>
            </w:pPr>
            <w:r w:rsidRPr="00E53BD7">
              <w:rPr>
                <w:sz w:val="24"/>
                <w:szCs w:val="24"/>
                <w:lang w:val="lt-LT" w:eastAsia="lt-LT"/>
              </w:rPr>
              <w:t>SEU srities pasiekimai pagerėjo 0,8 balo.</w:t>
            </w:r>
          </w:p>
        </w:tc>
      </w:tr>
      <w:tr w:rsidR="00E224D2" w:rsidRPr="00300D5E" w14:paraId="395F77FF" w14:textId="77777777" w:rsidTr="00E9061E">
        <w:trPr>
          <w:trHeight w:val="132"/>
        </w:trPr>
        <w:tc>
          <w:tcPr>
            <w:tcW w:w="2376" w:type="dxa"/>
            <w:tcBorders>
              <w:left w:val="single" w:sz="4" w:space="0" w:color="auto"/>
              <w:bottom w:val="single" w:sz="4" w:space="0" w:color="auto"/>
              <w:right w:val="single" w:sz="4" w:space="0" w:color="auto"/>
            </w:tcBorders>
          </w:tcPr>
          <w:p w14:paraId="5C75011A" w14:textId="0E37F663" w:rsidR="00E224D2" w:rsidRPr="00AB567C" w:rsidRDefault="00E224D2" w:rsidP="004A1C44">
            <w:pPr>
              <w:spacing w:after="0" w:line="240" w:lineRule="auto"/>
              <w:rPr>
                <w:b/>
                <w:color w:val="FF0000"/>
                <w:sz w:val="24"/>
                <w:szCs w:val="24"/>
                <w:lang w:val="lt-LT" w:eastAsia="lt-LT"/>
              </w:rPr>
            </w:pPr>
          </w:p>
        </w:tc>
        <w:tc>
          <w:tcPr>
            <w:tcW w:w="2126" w:type="dxa"/>
            <w:tcBorders>
              <w:left w:val="single" w:sz="4" w:space="0" w:color="auto"/>
              <w:bottom w:val="single" w:sz="4" w:space="0" w:color="auto"/>
              <w:right w:val="single" w:sz="4" w:space="0" w:color="auto"/>
            </w:tcBorders>
          </w:tcPr>
          <w:p w14:paraId="0FB83683" w14:textId="77777777" w:rsidR="00E224D2" w:rsidRPr="00AB567C" w:rsidRDefault="00E224D2" w:rsidP="004A1C44">
            <w:pPr>
              <w:spacing w:after="0" w:line="240" w:lineRule="auto"/>
              <w:rPr>
                <w:rFonts w:eastAsia="Times New Roman"/>
                <w:color w:val="FF0000"/>
                <w:sz w:val="24"/>
                <w:szCs w:val="24"/>
                <w:lang w:val="lt-LT" w:eastAsia="lt-LT"/>
              </w:rPr>
            </w:pPr>
          </w:p>
        </w:tc>
        <w:tc>
          <w:tcPr>
            <w:tcW w:w="2269" w:type="dxa"/>
            <w:tcBorders>
              <w:top w:val="single" w:sz="4" w:space="0" w:color="auto"/>
              <w:left w:val="single" w:sz="4" w:space="0" w:color="auto"/>
              <w:bottom w:val="single" w:sz="4" w:space="0" w:color="auto"/>
              <w:right w:val="single" w:sz="4" w:space="0" w:color="auto"/>
            </w:tcBorders>
          </w:tcPr>
          <w:p w14:paraId="291000EE" w14:textId="451F9B9F" w:rsidR="00E224D2" w:rsidRPr="00090391" w:rsidRDefault="00E224D2" w:rsidP="00C433DE">
            <w:pPr>
              <w:spacing w:after="0" w:line="240" w:lineRule="auto"/>
              <w:rPr>
                <w:color w:val="000000" w:themeColor="text1"/>
                <w:sz w:val="24"/>
                <w:szCs w:val="24"/>
                <w:lang w:val="lt-LT"/>
              </w:rPr>
            </w:pPr>
            <w:r w:rsidRPr="00090391">
              <w:rPr>
                <w:color w:val="000000" w:themeColor="text1"/>
                <w:sz w:val="24"/>
                <w:szCs w:val="24"/>
                <w:lang w:val="lt-LT"/>
              </w:rPr>
              <w:t xml:space="preserve">Ne mažiau </w:t>
            </w:r>
            <w:r w:rsidR="00341593" w:rsidRPr="00090391">
              <w:rPr>
                <w:color w:val="000000" w:themeColor="text1"/>
                <w:sz w:val="24"/>
                <w:szCs w:val="24"/>
                <w:lang w:val="lt-LT"/>
              </w:rPr>
              <w:t xml:space="preserve">kaip 90 procentų </w:t>
            </w:r>
            <w:r w:rsidRPr="00090391">
              <w:rPr>
                <w:color w:val="000000" w:themeColor="text1"/>
                <w:sz w:val="24"/>
                <w:szCs w:val="24"/>
                <w:lang w:val="lt-LT"/>
              </w:rPr>
              <w:t>mokytojų sudalyvavo bendradarbiaujančių darželių tinklo mokymus apie įtraukųjį ugdymą</w:t>
            </w:r>
            <w:r w:rsidR="00341593" w:rsidRPr="00090391">
              <w:rPr>
                <w:color w:val="000000" w:themeColor="text1"/>
                <w:sz w:val="24"/>
                <w:szCs w:val="24"/>
                <w:lang w:val="lt-LT"/>
              </w:rPr>
              <w:t>.</w:t>
            </w:r>
          </w:p>
        </w:tc>
        <w:tc>
          <w:tcPr>
            <w:tcW w:w="3147" w:type="dxa"/>
            <w:vMerge w:val="restart"/>
            <w:tcBorders>
              <w:top w:val="single" w:sz="4" w:space="0" w:color="auto"/>
              <w:left w:val="single" w:sz="4" w:space="0" w:color="auto"/>
              <w:right w:val="single" w:sz="4" w:space="0" w:color="auto"/>
            </w:tcBorders>
          </w:tcPr>
          <w:p w14:paraId="0AAC875E" w14:textId="07337FAB" w:rsidR="00530692" w:rsidRPr="00090391" w:rsidRDefault="00096F9B" w:rsidP="00C74D8D">
            <w:pPr>
              <w:spacing w:after="0" w:line="240" w:lineRule="auto"/>
              <w:rPr>
                <w:color w:val="000000" w:themeColor="text1"/>
                <w:sz w:val="24"/>
                <w:szCs w:val="24"/>
                <w:lang w:val="lt-LT" w:eastAsia="lt-LT"/>
              </w:rPr>
            </w:pPr>
            <w:r w:rsidRPr="00090391">
              <w:rPr>
                <w:color w:val="000000" w:themeColor="text1"/>
                <w:sz w:val="24"/>
                <w:szCs w:val="24"/>
                <w:lang w:val="lt-LT" w:eastAsia="lt-LT"/>
              </w:rPr>
              <w:t xml:space="preserve">100 procentų pedagogų ir švietimo pagalbos specialistų dalyvavo ilgalaikėje programoje „Besimokančių darželių tinklas“ </w:t>
            </w:r>
            <w:r w:rsidR="00530692" w:rsidRPr="00090391">
              <w:rPr>
                <w:color w:val="000000" w:themeColor="text1"/>
                <w:sz w:val="24"/>
                <w:szCs w:val="24"/>
                <w:lang w:val="lt-LT" w:eastAsia="lt-LT"/>
              </w:rPr>
              <w:t>apie įtraukųjį ugdymą.</w:t>
            </w:r>
            <w:r w:rsidRPr="00090391">
              <w:rPr>
                <w:color w:val="000000" w:themeColor="text1"/>
                <w:sz w:val="24"/>
                <w:szCs w:val="24"/>
                <w:lang w:val="lt-LT" w:eastAsia="lt-LT"/>
              </w:rPr>
              <w:t xml:space="preserve"> Mokymų trukmė vienam asmen</w:t>
            </w:r>
            <w:r w:rsidR="00D774A5" w:rsidRPr="00090391">
              <w:rPr>
                <w:color w:val="000000" w:themeColor="text1"/>
                <w:sz w:val="24"/>
                <w:szCs w:val="24"/>
                <w:lang w:val="lt-LT" w:eastAsia="lt-LT"/>
              </w:rPr>
              <w:t>i</w:t>
            </w:r>
            <w:r w:rsidRPr="00090391">
              <w:rPr>
                <w:color w:val="000000" w:themeColor="text1"/>
                <w:sz w:val="24"/>
                <w:szCs w:val="24"/>
                <w:lang w:val="lt-LT" w:eastAsia="lt-LT"/>
              </w:rPr>
              <w:t xml:space="preserve">ui 72 val. </w:t>
            </w:r>
          </w:p>
          <w:p w14:paraId="20AFB7EA" w14:textId="41D90FAB" w:rsidR="00654B7B" w:rsidRPr="00090391" w:rsidRDefault="00654B7B" w:rsidP="00C74D8D">
            <w:pPr>
              <w:spacing w:after="0" w:line="240" w:lineRule="auto"/>
              <w:rPr>
                <w:color w:val="000000" w:themeColor="text1"/>
                <w:sz w:val="24"/>
                <w:szCs w:val="24"/>
                <w:lang w:val="lt-LT" w:eastAsia="lt-LT"/>
              </w:rPr>
            </w:pPr>
            <w:r w:rsidRPr="00090391">
              <w:rPr>
                <w:color w:val="000000" w:themeColor="text1"/>
                <w:sz w:val="24"/>
                <w:szCs w:val="24"/>
                <w:lang w:val="lt-LT" w:eastAsia="lt-LT"/>
              </w:rPr>
              <w:lastRenderedPageBreak/>
              <w:t>100 pr</w:t>
            </w:r>
            <w:r w:rsidR="00341593" w:rsidRPr="00090391">
              <w:rPr>
                <w:color w:val="000000" w:themeColor="text1"/>
                <w:sz w:val="24"/>
                <w:szCs w:val="24"/>
                <w:lang w:val="lt-LT" w:eastAsia="lt-LT"/>
              </w:rPr>
              <w:t>ocentų</w:t>
            </w:r>
            <w:r w:rsidRPr="00090391">
              <w:rPr>
                <w:color w:val="000000" w:themeColor="text1"/>
                <w:sz w:val="24"/>
                <w:szCs w:val="24"/>
                <w:lang w:val="lt-LT" w:eastAsia="lt-LT"/>
              </w:rPr>
              <w:t xml:space="preserve"> mokytojų padėjėjų</w:t>
            </w:r>
            <w:r w:rsidR="00E9061E" w:rsidRPr="00090391">
              <w:rPr>
                <w:color w:val="000000" w:themeColor="text1"/>
                <w:sz w:val="24"/>
                <w:szCs w:val="24"/>
                <w:lang w:val="lt-LT" w:eastAsia="lt-LT"/>
              </w:rPr>
              <w:t xml:space="preserve"> švietimo pagalbai</w:t>
            </w:r>
            <w:r w:rsidRPr="00090391">
              <w:rPr>
                <w:color w:val="000000" w:themeColor="text1"/>
                <w:sz w:val="24"/>
                <w:szCs w:val="24"/>
                <w:lang w:val="lt-LT" w:eastAsia="lt-LT"/>
              </w:rPr>
              <w:t xml:space="preserve"> dalyvavo</w:t>
            </w:r>
            <w:r w:rsidR="00D774A5" w:rsidRPr="00090391">
              <w:rPr>
                <w:color w:val="000000" w:themeColor="text1"/>
                <w:sz w:val="24"/>
                <w:szCs w:val="24"/>
                <w:lang w:val="lt-LT" w:eastAsia="lt-LT"/>
              </w:rPr>
              <w:t xml:space="preserve"> ilgalaikėje programoje „B</w:t>
            </w:r>
            <w:r w:rsidRPr="00090391">
              <w:rPr>
                <w:color w:val="000000" w:themeColor="text1"/>
                <w:sz w:val="24"/>
                <w:szCs w:val="24"/>
                <w:lang w:val="lt-LT" w:eastAsia="lt-LT"/>
              </w:rPr>
              <w:t xml:space="preserve">esimokančių </w:t>
            </w:r>
            <w:r w:rsidR="00D774A5" w:rsidRPr="00090391">
              <w:rPr>
                <w:color w:val="000000" w:themeColor="text1"/>
                <w:sz w:val="24"/>
                <w:szCs w:val="24"/>
                <w:lang w:val="lt-LT" w:eastAsia="lt-LT"/>
              </w:rPr>
              <w:t>darželių</w:t>
            </w:r>
            <w:r w:rsidRPr="00090391">
              <w:rPr>
                <w:color w:val="000000" w:themeColor="text1"/>
                <w:sz w:val="24"/>
                <w:szCs w:val="24"/>
                <w:lang w:val="lt-LT" w:eastAsia="lt-LT"/>
              </w:rPr>
              <w:t xml:space="preserve"> </w:t>
            </w:r>
            <w:r w:rsidR="00D774A5" w:rsidRPr="00090391">
              <w:rPr>
                <w:color w:val="000000" w:themeColor="text1"/>
                <w:sz w:val="24"/>
                <w:szCs w:val="24"/>
                <w:lang w:val="lt-LT" w:eastAsia="lt-LT"/>
              </w:rPr>
              <w:t>tinklas“</w:t>
            </w:r>
            <w:r w:rsidR="00530692" w:rsidRPr="00090391">
              <w:rPr>
                <w:color w:val="000000" w:themeColor="text1"/>
                <w:sz w:val="24"/>
                <w:szCs w:val="24"/>
                <w:lang w:val="lt-LT" w:eastAsia="lt-LT"/>
              </w:rPr>
              <w:t xml:space="preserve"> mokymuose,</w:t>
            </w:r>
            <w:r w:rsidR="00830534" w:rsidRPr="00090391">
              <w:rPr>
                <w:color w:val="000000" w:themeColor="text1"/>
                <w:sz w:val="24"/>
                <w:szCs w:val="24"/>
                <w:lang w:val="lt-LT" w:eastAsia="lt-LT"/>
              </w:rPr>
              <w:t xml:space="preserve"> kuriose gilino žinias apie įtraukųjį ugdymą.</w:t>
            </w:r>
          </w:p>
          <w:p w14:paraId="0160D5AD" w14:textId="77777777" w:rsidR="00654B7B" w:rsidRPr="00090391" w:rsidRDefault="00654B7B" w:rsidP="00C74D8D">
            <w:pPr>
              <w:spacing w:after="0" w:line="240" w:lineRule="auto"/>
              <w:rPr>
                <w:color w:val="000000" w:themeColor="text1"/>
                <w:sz w:val="24"/>
                <w:szCs w:val="24"/>
                <w:lang w:val="lt-LT" w:eastAsia="lt-LT"/>
              </w:rPr>
            </w:pPr>
          </w:p>
          <w:p w14:paraId="0282C6C0" w14:textId="102F4B1A" w:rsidR="00654B7B" w:rsidRPr="00090391" w:rsidRDefault="00654B7B" w:rsidP="00C74D8D">
            <w:pPr>
              <w:spacing w:after="0" w:line="240" w:lineRule="auto"/>
              <w:rPr>
                <w:color w:val="000000" w:themeColor="text1"/>
                <w:sz w:val="24"/>
                <w:szCs w:val="24"/>
                <w:lang w:val="lt-LT" w:eastAsia="lt-LT"/>
              </w:rPr>
            </w:pPr>
            <w:r w:rsidRPr="00090391">
              <w:rPr>
                <w:color w:val="000000" w:themeColor="text1"/>
                <w:sz w:val="24"/>
                <w:szCs w:val="24"/>
                <w:lang w:val="lt-LT" w:eastAsia="lt-LT"/>
              </w:rPr>
              <w:t>4 mokytojų padėjėjos švietimo pagalbai baigė studijas Šiaulių profesinio mokymo centre darbui su specialiųjų poreikių vaikais.</w:t>
            </w:r>
          </w:p>
        </w:tc>
      </w:tr>
      <w:tr w:rsidR="00E224D2" w:rsidRPr="00300D5E" w14:paraId="6366BA34" w14:textId="77777777" w:rsidTr="00E9061E">
        <w:trPr>
          <w:trHeight w:val="2176"/>
        </w:trPr>
        <w:tc>
          <w:tcPr>
            <w:tcW w:w="2376" w:type="dxa"/>
            <w:tcBorders>
              <w:top w:val="single" w:sz="4" w:space="0" w:color="auto"/>
              <w:left w:val="single" w:sz="4" w:space="0" w:color="auto"/>
              <w:bottom w:val="single" w:sz="4" w:space="0" w:color="auto"/>
              <w:right w:val="single" w:sz="4" w:space="0" w:color="auto"/>
            </w:tcBorders>
          </w:tcPr>
          <w:p w14:paraId="629D1620" w14:textId="7F6C99EE" w:rsidR="00E224D2" w:rsidRPr="00AB567C" w:rsidRDefault="00E224D2" w:rsidP="004A1C44">
            <w:pPr>
              <w:spacing w:after="0" w:line="240" w:lineRule="auto"/>
              <w:rPr>
                <w:color w:val="FF0000"/>
                <w:sz w:val="24"/>
                <w:szCs w:val="24"/>
                <w:lang w:val="lt-LT"/>
              </w:rPr>
            </w:pPr>
          </w:p>
        </w:tc>
        <w:tc>
          <w:tcPr>
            <w:tcW w:w="2126" w:type="dxa"/>
            <w:tcBorders>
              <w:top w:val="single" w:sz="4" w:space="0" w:color="auto"/>
              <w:left w:val="single" w:sz="4" w:space="0" w:color="auto"/>
              <w:bottom w:val="single" w:sz="4" w:space="0" w:color="auto"/>
              <w:right w:val="single" w:sz="4" w:space="0" w:color="auto"/>
            </w:tcBorders>
          </w:tcPr>
          <w:p w14:paraId="3F202F41" w14:textId="1723F2F1" w:rsidR="00E224D2" w:rsidRPr="00AB567C" w:rsidRDefault="00E224D2" w:rsidP="004A1C44">
            <w:pPr>
              <w:spacing w:after="0" w:line="240" w:lineRule="auto"/>
              <w:rPr>
                <w:rFonts w:eastAsia="Times New Roman"/>
                <w:color w:val="FF0000"/>
                <w:sz w:val="24"/>
                <w:szCs w:val="24"/>
                <w:lang w:val="lt-LT" w:eastAsia="lt-LT"/>
              </w:rPr>
            </w:pPr>
          </w:p>
        </w:tc>
        <w:tc>
          <w:tcPr>
            <w:tcW w:w="2269" w:type="dxa"/>
            <w:tcBorders>
              <w:top w:val="single" w:sz="4" w:space="0" w:color="auto"/>
              <w:left w:val="single" w:sz="4" w:space="0" w:color="auto"/>
              <w:bottom w:val="single" w:sz="4" w:space="0" w:color="auto"/>
              <w:right w:val="single" w:sz="4" w:space="0" w:color="auto"/>
            </w:tcBorders>
          </w:tcPr>
          <w:p w14:paraId="212F0145" w14:textId="0AB85BE9" w:rsidR="00E224D2" w:rsidRPr="00AB567C" w:rsidRDefault="00341593" w:rsidP="00AD09E6">
            <w:pPr>
              <w:spacing w:after="0" w:line="240" w:lineRule="auto"/>
              <w:rPr>
                <w:color w:val="FF0000"/>
                <w:sz w:val="24"/>
                <w:szCs w:val="24"/>
                <w:lang w:val="lt-LT"/>
              </w:rPr>
            </w:pPr>
            <w:r>
              <w:rPr>
                <w:sz w:val="24"/>
                <w:szCs w:val="24"/>
                <w:lang w:val="lt-LT" w:eastAsia="lt-LT"/>
              </w:rPr>
              <w:t>100 procentų</w:t>
            </w:r>
            <w:r w:rsidR="00E224D2" w:rsidRPr="00C433DE">
              <w:rPr>
                <w:sz w:val="24"/>
                <w:szCs w:val="24"/>
                <w:lang w:val="lt-LT" w:eastAsia="lt-LT"/>
              </w:rPr>
              <w:t xml:space="preserve"> mokytojų padėjėjų švietimo pagalbai sudalyvavo mokymuose apie įtraukųjį ugdymą.</w:t>
            </w:r>
          </w:p>
        </w:tc>
        <w:tc>
          <w:tcPr>
            <w:tcW w:w="3147" w:type="dxa"/>
            <w:vMerge/>
            <w:tcBorders>
              <w:left w:val="single" w:sz="4" w:space="0" w:color="auto"/>
              <w:bottom w:val="single" w:sz="4" w:space="0" w:color="auto"/>
              <w:right w:val="single" w:sz="4" w:space="0" w:color="auto"/>
            </w:tcBorders>
          </w:tcPr>
          <w:p w14:paraId="23508764" w14:textId="6C1C5CE0" w:rsidR="00E224D2" w:rsidRPr="00AB567C" w:rsidRDefault="00E224D2" w:rsidP="00C74D8D">
            <w:pPr>
              <w:spacing w:after="0" w:line="240" w:lineRule="auto"/>
              <w:rPr>
                <w:color w:val="FF0000"/>
                <w:sz w:val="24"/>
                <w:szCs w:val="24"/>
                <w:lang w:val="lt-LT" w:eastAsia="lt-LT"/>
              </w:rPr>
            </w:pPr>
          </w:p>
        </w:tc>
      </w:tr>
      <w:tr w:rsidR="00AB567C" w:rsidRPr="00300D5E" w14:paraId="54D3D99B" w14:textId="77777777" w:rsidTr="00E9061E">
        <w:tc>
          <w:tcPr>
            <w:tcW w:w="2376" w:type="dxa"/>
            <w:tcBorders>
              <w:top w:val="single" w:sz="4" w:space="0" w:color="auto"/>
              <w:left w:val="single" w:sz="4" w:space="0" w:color="auto"/>
              <w:bottom w:val="single" w:sz="4" w:space="0" w:color="auto"/>
              <w:right w:val="single" w:sz="4" w:space="0" w:color="auto"/>
            </w:tcBorders>
          </w:tcPr>
          <w:p w14:paraId="6AFD9ADE" w14:textId="77777777" w:rsidR="00C433DE" w:rsidRPr="00C433DE" w:rsidRDefault="00C433DE" w:rsidP="00C433DE">
            <w:pPr>
              <w:spacing w:after="0" w:line="240" w:lineRule="auto"/>
              <w:rPr>
                <w:b/>
                <w:sz w:val="24"/>
                <w:szCs w:val="24"/>
                <w:lang w:val="lt-LT" w:eastAsia="lt-LT"/>
              </w:rPr>
            </w:pPr>
            <w:r w:rsidRPr="00C433DE">
              <w:rPr>
                <w:b/>
                <w:sz w:val="24"/>
                <w:szCs w:val="24"/>
                <w:lang w:val="lt-LT" w:eastAsia="lt-LT"/>
              </w:rPr>
              <w:t>Ugdymas(is)</w:t>
            </w:r>
          </w:p>
          <w:p w14:paraId="48296229" w14:textId="1E2B143C" w:rsidR="00482BF5" w:rsidRPr="00E9061E" w:rsidRDefault="00C433DE" w:rsidP="00C433DE">
            <w:pPr>
              <w:spacing w:after="0" w:line="240" w:lineRule="auto"/>
              <w:rPr>
                <w:sz w:val="24"/>
                <w:szCs w:val="24"/>
                <w:lang w:val="lt-LT" w:eastAsia="lt-LT"/>
              </w:rPr>
            </w:pPr>
            <w:r w:rsidRPr="00E9061E">
              <w:rPr>
                <w:sz w:val="24"/>
                <w:szCs w:val="24"/>
                <w:lang w:val="lt-LT" w:eastAsia="lt-LT"/>
              </w:rPr>
              <w:t>8.2. Formuoti ir įgyvendinti šiuolaikišką ugdymo turinį.</w:t>
            </w:r>
          </w:p>
        </w:tc>
        <w:tc>
          <w:tcPr>
            <w:tcW w:w="2126" w:type="dxa"/>
            <w:tcBorders>
              <w:top w:val="single" w:sz="4" w:space="0" w:color="auto"/>
              <w:left w:val="single" w:sz="4" w:space="0" w:color="auto"/>
              <w:bottom w:val="single" w:sz="4" w:space="0" w:color="auto"/>
              <w:right w:val="single" w:sz="4" w:space="0" w:color="auto"/>
            </w:tcBorders>
          </w:tcPr>
          <w:p w14:paraId="76A78E64" w14:textId="53BB5109" w:rsidR="00482BF5" w:rsidRPr="0061028D" w:rsidRDefault="008E2942" w:rsidP="004A1C44">
            <w:pPr>
              <w:spacing w:after="0" w:line="240" w:lineRule="auto"/>
              <w:rPr>
                <w:rFonts w:eastAsia="Times New Roman"/>
                <w:sz w:val="24"/>
                <w:szCs w:val="24"/>
                <w:lang w:val="lt-LT" w:eastAsia="lt-LT"/>
              </w:rPr>
            </w:pPr>
            <w:r w:rsidRPr="0061028D">
              <w:rPr>
                <w:rFonts w:eastAsia="Times New Roman"/>
                <w:sz w:val="24"/>
                <w:szCs w:val="24"/>
                <w:lang w:val="lt-LT" w:eastAsia="lt-LT"/>
              </w:rPr>
              <w:t>8.2.1. Kryptingas vadovų ir pedag</w:t>
            </w:r>
            <w:r w:rsidR="00233751">
              <w:rPr>
                <w:rFonts w:eastAsia="Times New Roman"/>
                <w:sz w:val="24"/>
                <w:szCs w:val="24"/>
                <w:lang w:val="lt-LT" w:eastAsia="lt-LT"/>
              </w:rPr>
              <w:t>ogų kvalifikacijos tobulinimas.</w:t>
            </w:r>
          </w:p>
        </w:tc>
        <w:tc>
          <w:tcPr>
            <w:tcW w:w="2269" w:type="dxa"/>
            <w:tcBorders>
              <w:top w:val="single" w:sz="4" w:space="0" w:color="auto"/>
              <w:left w:val="single" w:sz="4" w:space="0" w:color="auto"/>
              <w:bottom w:val="single" w:sz="4" w:space="0" w:color="auto"/>
              <w:right w:val="single" w:sz="4" w:space="0" w:color="auto"/>
            </w:tcBorders>
          </w:tcPr>
          <w:p w14:paraId="697D2F92" w14:textId="4013D657" w:rsidR="00482BF5" w:rsidRPr="0061028D" w:rsidRDefault="008E2942" w:rsidP="004A1C44">
            <w:pPr>
              <w:spacing w:after="0" w:line="240" w:lineRule="auto"/>
              <w:rPr>
                <w:sz w:val="24"/>
                <w:szCs w:val="24"/>
                <w:lang w:val="lt-LT"/>
              </w:rPr>
            </w:pPr>
            <w:r w:rsidRPr="0061028D">
              <w:rPr>
                <w:sz w:val="24"/>
                <w:szCs w:val="24"/>
                <w:lang w:val="lt-LT"/>
              </w:rPr>
              <w:t>Vadovai įgijo žinių apie kokybės valdymo modelio (BVM) diegimo mokymuose.</w:t>
            </w:r>
          </w:p>
        </w:tc>
        <w:tc>
          <w:tcPr>
            <w:tcW w:w="3147" w:type="dxa"/>
            <w:tcBorders>
              <w:top w:val="single" w:sz="4" w:space="0" w:color="auto"/>
              <w:left w:val="single" w:sz="4" w:space="0" w:color="auto"/>
              <w:bottom w:val="single" w:sz="4" w:space="0" w:color="auto"/>
              <w:right w:val="single" w:sz="4" w:space="0" w:color="auto"/>
            </w:tcBorders>
          </w:tcPr>
          <w:p w14:paraId="559C4A3D" w14:textId="43EECA40" w:rsidR="00482BF5" w:rsidRDefault="00F9701A" w:rsidP="00C74D8D">
            <w:pPr>
              <w:spacing w:after="0" w:line="240" w:lineRule="auto"/>
              <w:rPr>
                <w:sz w:val="24"/>
                <w:szCs w:val="24"/>
                <w:lang w:val="lt-LT"/>
              </w:rPr>
            </w:pPr>
            <w:r w:rsidRPr="00E224D2">
              <w:rPr>
                <w:sz w:val="24"/>
                <w:szCs w:val="24"/>
                <w:lang w:val="lt-LT"/>
              </w:rPr>
              <w:t>Vadovai dalyvavo pilotiniam</w:t>
            </w:r>
            <w:r w:rsidR="00233751">
              <w:rPr>
                <w:sz w:val="24"/>
                <w:szCs w:val="24"/>
                <w:lang w:val="lt-LT"/>
              </w:rPr>
              <w:t>e BVM išbandyme.</w:t>
            </w:r>
          </w:p>
          <w:p w14:paraId="6442C81A" w14:textId="77777777" w:rsidR="00E9061E" w:rsidRPr="00E224D2" w:rsidRDefault="00E9061E" w:rsidP="00C74D8D">
            <w:pPr>
              <w:spacing w:after="0" w:line="240" w:lineRule="auto"/>
              <w:rPr>
                <w:sz w:val="24"/>
                <w:szCs w:val="24"/>
                <w:lang w:val="lt-LT"/>
              </w:rPr>
            </w:pPr>
          </w:p>
          <w:p w14:paraId="3EC6345E" w14:textId="0087476A" w:rsidR="00F9701A" w:rsidRPr="00AB567C" w:rsidRDefault="00F9701A" w:rsidP="00C74D8D">
            <w:pPr>
              <w:spacing w:after="0" w:line="240" w:lineRule="auto"/>
              <w:rPr>
                <w:color w:val="FF0000"/>
                <w:sz w:val="24"/>
                <w:szCs w:val="24"/>
                <w:lang w:val="lt-LT"/>
              </w:rPr>
            </w:pPr>
            <w:r w:rsidRPr="00E224D2">
              <w:rPr>
                <w:sz w:val="24"/>
                <w:szCs w:val="24"/>
                <w:lang w:val="lt-LT"/>
              </w:rPr>
              <w:t>Darbo grupė pradėjo BVM diegimą įstaigoje.</w:t>
            </w:r>
          </w:p>
        </w:tc>
      </w:tr>
      <w:tr w:rsidR="00AB567C" w:rsidRPr="00300D5E" w14:paraId="266AE096" w14:textId="77777777" w:rsidTr="00E9061E">
        <w:trPr>
          <w:trHeight w:val="1232"/>
        </w:trPr>
        <w:tc>
          <w:tcPr>
            <w:tcW w:w="2376" w:type="dxa"/>
            <w:vMerge w:val="restart"/>
            <w:tcBorders>
              <w:top w:val="single" w:sz="4" w:space="0" w:color="auto"/>
              <w:left w:val="single" w:sz="4" w:space="0" w:color="auto"/>
              <w:right w:val="single" w:sz="4" w:space="0" w:color="auto"/>
            </w:tcBorders>
          </w:tcPr>
          <w:p w14:paraId="5E4FF8E2" w14:textId="67D8EE62" w:rsidR="00482BF5" w:rsidRPr="00AB567C" w:rsidRDefault="00482BF5" w:rsidP="004A1C44">
            <w:pPr>
              <w:spacing w:after="0" w:line="240" w:lineRule="auto"/>
              <w:rPr>
                <w:b/>
                <w:color w:val="FF0000"/>
                <w:sz w:val="24"/>
                <w:szCs w:val="24"/>
                <w:lang w:val="lt-LT" w:eastAsia="lt-LT"/>
              </w:rPr>
            </w:pPr>
          </w:p>
        </w:tc>
        <w:tc>
          <w:tcPr>
            <w:tcW w:w="2126" w:type="dxa"/>
            <w:vMerge w:val="restart"/>
            <w:tcBorders>
              <w:top w:val="single" w:sz="4" w:space="0" w:color="auto"/>
              <w:left w:val="single" w:sz="4" w:space="0" w:color="auto"/>
              <w:right w:val="single" w:sz="4" w:space="0" w:color="auto"/>
            </w:tcBorders>
          </w:tcPr>
          <w:p w14:paraId="158E5D35" w14:textId="7E2B97AA" w:rsidR="008E2942" w:rsidRPr="0061028D" w:rsidRDefault="00233751" w:rsidP="008E2942">
            <w:pPr>
              <w:spacing w:after="0" w:line="240" w:lineRule="auto"/>
              <w:rPr>
                <w:rFonts w:eastAsia="Times New Roman"/>
                <w:sz w:val="24"/>
                <w:szCs w:val="24"/>
                <w:lang w:val="lt-LT" w:eastAsia="lt-LT"/>
              </w:rPr>
            </w:pPr>
            <w:r>
              <w:rPr>
                <w:rFonts w:eastAsia="Times New Roman"/>
                <w:sz w:val="24"/>
                <w:szCs w:val="24"/>
                <w:lang w:val="lt-LT" w:eastAsia="lt-LT"/>
              </w:rPr>
              <w:t xml:space="preserve">8.2.2. Ugdymo(si) metodų ir </w:t>
            </w:r>
            <w:r w:rsidR="008E2942" w:rsidRPr="0061028D">
              <w:rPr>
                <w:rFonts w:eastAsia="Times New Roman"/>
                <w:sz w:val="24"/>
                <w:szCs w:val="24"/>
                <w:lang w:val="lt-LT" w:eastAsia="lt-LT"/>
              </w:rPr>
              <w:t>formų, leidžiančių</w:t>
            </w:r>
          </w:p>
          <w:p w14:paraId="6EE31469" w14:textId="22BD6B3D" w:rsidR="008E2942" w:rsidRPr="0061028D" w:rsidRDefault="00233751" w:rsidP="008E2942">
            <w:pPr>
              <w:spacing w:after="0" w:line="240" w:lineRule="auto"/>
              <w:rPr>
                <w:rFonts w:eastAsia="Times New Roman"/>
                <w:sz w:val="24"/>
                <w:szCs w:val="24"/>
                <w:lang w:val="lt-LT" w:eastAsia="lt-LT"/>
              </w:rPr>
            </w:pPr>
            <w:r>
              <w:rPr>
                <w:rFonts w:eastAsia="Times New Roman"/>
                <w:sz w:val="24"/>
                <w:szCs w:val="24"/>
                <w:lang w:val="lt-LT" w:eastAsia="lt-LT"/>
              </w:rPr>
              <w:t xml:space="preserve">kiekvienam vaikui patirti </w:t>
            </w:r>
            <w:r w:rsidR="008E2942" w:rsidRPr="0061028D">
              <w:rPr>
                <w:rFonts w:eastAsia="Times New Roman"/>
                <w:sz w:val="24"/>
                <w:szCs w:val="24"/>
                <w:lang w:val="lt-LT" w:eastAsia="lt-LT"/>
              </w:rPr>
              <w:t>ugdymosi džiaugsmą ir</w:t>
            </w:r>
          </w:p>
          <w:p w14:paraId="3D0BCD52" w14:textId="1892EFDE" w:rsidR="00482BF5" w:rsidRPr="0061028D" w:rsidRDefault="008E2942" w:rsidP="008E2942">
            <w:pPr>
              <w:spacing w:after="0" w:line="240" w:lineRule="auto"/>
              <w:rPr>
                <w:rFonts w:eastAsia="Times New Roman"/>
                <w:sz w:val="24"/>
                <w:szCs w:val="24"/>
                <w:lang w:val="lt-LT" w:eastAsia="lt-LT"/>
              </w:rPr>
            </w:pPr>
            <w:r w:rsidRPr="0061028D">
              <w:rPr>
                <w:rFonts w:eastAsia="Times New Roman"/>
                <w:sz w:val="24"/>
                <w:szCs w:val="24"/>
                <w:lang w:val="lt-LT" w:eastAsia="lt-LT"/>
              </w:rPr>
              <w:t>sėkmę, parinkimas.</w:t>
            </w:r>
          </w:p>
        </w:tc>
        <w:tc>
          <w:tcPr>
            <w:tcW w:w="2269" w:type="dxa"/>
            <w:tcBorders>
              <w:top w:val="single" w:sz="4" w:space="0" w:color="auto"/>
              <w:left w:val="single" w:sz="4" w:space="0" w:color="auto"/>
              <w:bottom w:val="single" w:sz="4" w:space="0" w:color="auto"/>
              <w:right w:val="single" w:sz="4" w:space="0" w:color="auto"/>
            </w:tcBorders>
          </w:tcPr>
          <w:p w14:paraId="42CE43EC" w14:textId="2FE61F9A" w:rsidR="00482BF5" w:rsidRPr="00341593" w:rsidRDefault="00341593" w:rsidP="008E2942">
            <w:pPr>
              <w:spacing w:after="0" w:line="240" w:lineRule="auto"/>
              <w:rPr>
                <w:rFonts w:eastAsia="Times New Roman"/>
                <w:sz w:val="24"/>
                <w:szCs w:val="24"/>
                <w:lang w:val="lt-LT" w:eastAsia="lt-LT"/>
              </w:rPr>
            </w:pPr>
            <w:r>
              <w:rPr>
                <w:rFonts w:eastAsia="Times New Roman"/>
                <w:sz w:val="24"/>
                <w:szCs w:val="24"/>
                <w:lang w:val="lt-LT" w:eastAsia="lt-LT"/>
              </w:rPr>
              <w:t>Ne mažiau kaip 90 procentų</w:t>
            </w:r>
            <w:r w:rsidR="008E2942" w:rsidRPr="0061028D">
              <w:rPr>
                <w:rFonts w:eastAsia="Times New Roman"/>
                <w:sz w:val="24"/>
                <w:szCs w:val="24"/>
                <w:lang w:val="lt-LT" w:eastAsia="lt-LT"/>
              </w:rPr>
              <w:t xml:space="preserve"> mokytojų dal</w:t>
            </w:r>
            <w:r>
              <w:rPr>
                <w:rFonts w:eastAsia="Times New Roman"/>
                <w:sz w:val="24"/>
                <w:szCs w:val="24"/>
                <w:lang w:val="lt-LT" w:eastAsia="lt-LT"/>
              </w:rPr>
              <w:t>yvavo dalykiniuose seminaruose.</w:t>
            </w:r>
          </w:p>
        </w:tc>
        <w:tc>
          <w:tcPr>
            <w:tcW w:w="3147" w:type="dxa"/>
            <w:tcBorders>
              <w:top w:val="single" w:sz="4" w:space="0" w:color="auto"/>
              <w:left w:val="single" w:sz="4" w:space="0" w:color="auto"/>
              <w:bottom w:val="single" w:sz="4" w:space="0" w:color="auto"/>
              <w:right w:val="single" w:sz="4" w:space="0" w:color="auto"/>
            </w:tcBorders>
          </w:tcPr>
          <w:p w14:paraId="6F017824" w14:textId="54AB3E3D" w:rsidR="00482BF5" w:rsidRPr="00300D5E" w:rsidRDefault="00F9701A" w:rsidP="00C74D8D">
            <w:pPr>
              <w:spacing w:after="0" w:line="240" w:lineRule="auto"/>
              <w:rPr>
                <w:color w:val="FF0000"/>
                <w:sz w:val="24"/>
                <w:szCs w:val="24"/>
                <w:lang w:val="lt-LT"/>
              </w:rPr>
            </w:pPr>
            <w:r w:rsidRPr="00E224D2">
              <w:rPr>
                <w:sz w:val="24"/>
                <w:szCs w:val="24"/>
                <w:lang w:val="lt-LT"/>
              </w:rPr>
              <w:t xml:space="preserve">100 </w:t>
            </w:r>
            <w:r w:rsidR="00341593" w:rsidRPr="00341593">
              <w:rPr>
                <w:sz w:val="24"/>
                <w:szCs w:val="24"/>
                <w:lang w:val="lt-LT"/>
              </w:rPr>
              <w:t xml:space="preserve">procentų </w:t>
            </w:r>
            <w:r w:rsidRPr="00341593">
              <w:rPr>
                <w:sz w:val="24"/>
                <w:szCs w:val="24"/>
                <w:lang w:val="lt-LT"/>
              </w:rPr>
              <w:t>pedagogų dalyvavo dalykiniuose ir bendrųjų kompetencijų kvalifikacijos tobulinime</w:t>
            </w:r>
            <w:r w:rsidRPr="00300D5E">
              <w:rPr>
                <w:sz w:val="24"/>
                <w:szCs w:val="24"/>
                <w:lang w:val="lt-LT"/>
              </w:rPr>
              <w:t>.</w:t>
            </w:r>
          </w:p>
        </w:tc>
      </w:tr>
      <w:tr w:rsidR="00AB567C" w:rsidRPr="00300D5E" w14:paraId="27295736" w14:textId="77777777" w:rsidTr="00E9061E">
        <w:trPr>
          <w:trHeight w:val="1680"/>
        </w:trPr>
        <w:tc>
          <w:tcPr>
            <w:tcW w:w="2376" w:type="dxa"/>
            <w:vMerge/>
            <w:tcBorders>
              <w:left w:val="single" w:sz="4" w:space="0" w:color="auto"/>
              <w:right w:val="single" w:sz="4" w:space="0" w:color="auto"/>
            </w:tcBorders>
          </w:tcPr>
          <w:p w14:paraId="6D36965C" w14:textId="77777777" w:rsidR="00482BF5" w:rsidRPr="00AB567C" w:rsidRDefault="00482BF5" w:rsidP="004A1C44">
            <w:pPr>
              <w:spacing w:after="0" w:line="240" w:lineRule="auto"/>
              <w:rPr>
                <w:b/>
                <w:color w:val="FF0000"/>
                <w:sz w:val="24"/>
                <w:szCs w:val="24"/>
                <w:lang w:val="lt-LT" w:eastAsia="lt-LT"/>
              </w:rPr>
            </w:pPr>
          </w:p>
        </w:tc>
        <w:tc>
          <w:tcPr>
            <w:tcW w:w="2126" w:type="dxa"/>
            <w:vMerge/>
            <w:tcBorders>
              <w:left w:val="single" w:sz="4" w:space="0" w:color="auto"/>
              <w:right w:val="single" w:sz="4" w:space="0" w:color="auto"/>
            </w:tcBorders>
          </w:tcPr>
          <w:p w14:paraId="62332648" w14:textId="77777777" w:rsidR="00482BF5" w:rsidRPr="00AB567C" w:rsidRDefault="00482BF5" w:rsidP="004A1C44">
            <w:pPr>
              <w:spacing w:after="0" w:line="240" w:lineRule="auto"/>
              <w:rPr>
                <w:rFonts w:eastAsia="Times New Roman"/>
                <w:color w:val="FF0000"/>
                <w:sz w:val="24"/>
                <w:szCs w:val="24"/>
                <w:lang w:val="lt-LT" w:eastAsia="lt-LT"/>
              </w:rPr>
            </w:pPr>
          </w:p>
        </w:tc>
        <w:tc>
          <w:tcPr>
            <w:tcW w:w="2269" w:type="dxa"/>
            <w:tcBorders>
              <w:top w:val="single" w:sz="4" w:space="0" w:color="auto"/>
              <w:left w:val="single" w:sz="4" w:space="0" w:color="auto"/>
              <w:right w:val="single" w:sz="4" w:space="0" w:color="auto"/>
            </w:tcBorders>
          </w:tcPr>
          <w:p w14:paraId="01581B52" w14:textId="77777777" w:rsidR="008E2942" w:rsidRPr="003B0422" w:rsidRDefault="008E2942" w:rsidP="008E2942">
            <w:pPr>
              <w:spacing w:after="0" w:line="240" w:lineRule="auto"/>
              <w:rPr>
                <w:rFonts w:eastAsia="Times New Roman"/>
                <w:sz w:val="24"/>
                <w:szCs w:val="24"/>
                <w:lang w:val="lt-LT" w:eastAsia="lt-LT"/>
              </w:rPr>
            </w:pPr>
            <w:r w:rsidRPr="003B0422">
              <w:rPr>
                <w:rFonts w:eastAsia="Times New Roman"/>
                <w:sz w:val="24"/>
                <w:szCs w:val="24"/>
                <w:lang w:val="lt-LT" w:eastAsia="lt-LT"/>
              </w:rPr>
              <w:t xml:space="preserve">Ne mažiau kaip 2 mokytojai metodininkai vedė atviras veiklas miesto pedagogams. </w:t>
            </w:r>
          </w:p>
          <w:p w14:paraId="7AE80B46" w14:textId="77777777" w:rsidR="00482BF5" w:rsidRPr="00AB567C" w:rsidRDefault="00482BF5" w:rsidP="004A1C44">
            <w:pPr>
              <w:spacing w:after="0" w:line="240" w:lineRule="auto"/>
              <w:rPr>
                <w:rFonts w:eastAsia="Times New Roman"/>
                <w:color w:val="FF0000"/>
                <w:sz w:val="24"/>
                <w:szCs w:val="24"/>
                <w:lang w:val="lt-LT" w:eastAsia="lt-LT"/>
              </w:rPr>
            </w:pPr>
          </w:p>
        </w:tc>
        <w:tc>
          <w:tcPr>
            <w:tcW w:w="3147" w:type="dxa"/>
            <w:tcBorders>
              <w:top w:val="single" w:sz="4" w:space="0" w:color="auto"/>
              <w:left w:val="single" w:sz="4" w:space="0" w:color="auto"/>
              <w:right w:val="single" w:sz="4" w:space="0" w:color="auto"/>
            </w:tcBorders>
          </w:tcPr>
          <w:p w14:paraId="37817DD6" w14:textId="77777777" w:rsidR="00482BF5" w:rsidRDefault="0012616F" w:rsidP="00C74D8D">
            <w:pPr>
              <w:spacing w:after="0" w:line="240" w:lineRule="auto"/>
              <w:rPr>
                <w:sz w:val="24"/>
                <w:szCs w:val="24"/>
                <w:lang w:val="lt-LT"/>
              </w:rPr>
            </w:pPr>
            <w:r w:rsidRPr="00E224D2">
              <w:rPr>
                <w:sz w:val="24"/>
                <w:szCs w:val="24"/>
                <w:lang w:val="lt-LT"/>
              </w:rPr>
              <w:t xml:space="preserve">5 Mokytojai metodininkai vedė 8 atviras veiklas Šiaulių ir Mažeikių ikimokyklinio </w:t>
            </w:r>
            <w:r w:rsidR="00E224D2">
              <w:rPr>
                <w:sz w:val="24"/>
                <w:szCs w:val="24"/>
                <w:lang w:val="lt-LT"/>
              </w:rPr>
              <w:t xml:space="preserve">ir priešmokyklinio </w:t>
            </w:r>
            <w:r w:rsidRPr="00E224D2">
              <w:rPr>
                <w:sz w:val="24"/>
                <w:szCs w:val="24"/>
                <w:lang w:val="lt-LT"/>
              </w:rPr>
              <w:t>ugdymo mokytojams.</w:t>
            </w:r>
          </w:p>
          <w:p w14:paraId="17B7B961" w14:textId="77777777" w:rsidR="00D41E9B" w:rsidRDefault="00D41E9B" w:rsidP="00C74D8D">
            <w:pPr>
              <w:spacing w:after="0" w:line="240" w:lineRule="auto"/>
              <w:rPr>
                <w:sz w:val="24"/>
                <w:szCs w:val="24"/>
                <w:lang w:val="lt-LT"/>
              </w:rPr>
            </w:pPr>
          </w:p>
          <w:p w14:paraId="40E187F3" w14:textId="7DC55E18" w:rsidR="00D41E9B" w:rsidRPr="00AB567C" w:rsidRDefault="00D41E9B" w:rsidP="00C74D8D">
            <w:pPr>
              <w:spacing w:after="0" w:line="240" w:lineRule="auto"/>
              <w:rPr>
                <w:color w:val="FF0000"/>
                <w:sz w:val="24"/>
                <w:szCs w:val="24"/>
                <w:lang w:val="lt-LT"/>
              </w:rPr>
            </w:pPr>
            <w:r>
              <w:rPr>
                <w:sz w:val="24"/>
                <w:szCs w:val="24"/>
                <w:lang w:val="lt-LT"/>
              </w:rPr>
              <w:t>Visi mokytojai ir pagalbos vaikui specialistai per metus vedė 32 atviras veiklas ir stebėjo 30 veiklų.</w:t>
            </w:r>
          </w:p>
        </w:tc>
      </w:tr>
      <w:tr w:rsidR="008E2942" w:rsidRPr="00300D5E" w14:paraId="5A7B6A47" w14:textId="77777777" w:rsidTr="00E9061E">
        <w:trPr>
          <w:trHeight w:val="1680"/>
        </w:trPr>
        <w:tc>
          <w:tcPr>
            <w:tcW w:w="2376" w:type="dxa"/>
            <w:tcBorders>
              <w:left w:val="single" w:sz="4" w:space="0" w:color="auto"/>
              <w:right w:val="single" w:sz="4" w:space="0" w:color="auto"/>
            </w:tcBorders>
          </w:tcPr>
          <w:p w14:paraId="00A09438" w14:textId="77777777" w:rsidR="008E2942" w:rsidRPr="00AB567C" w:rsidRDefault="008E2942" w:rsidP="004A1C44">
            <w:pPr>
              <w:spacing w:after="0" w:line="240" w:lineRule="auto"/>
              <w:rPr>
                <w:b/>
                <w:color w:val="FF0000"/>
                <w:sz w:val="24"/>
                <w:szCs w:val="24"/>
                <w:lang w:val="lt-LT" w:eastAsia="lt-LT"/>
              </w:rPr>
            </w:pPr>
          </w:p>
        </w:tc>
        <w:tc>
          <w:tcPr>
            <w:tcW w:w="2126" w:type="dxa"/>
            <w:tcBorders>
              <w:left w:val="single" w:sz="4" w:space="0" w:color="auto"/>
              <w:right w:val="single" w:sz="4" w:space="0" w:color="auto"/>
            </w:tcBorders>
          </w:tcPr>
          <w:p w14:paraId="2B62C6EB" w14:textId="77777777" w:rsidR="008E2942" w:rsidRPr="00AB567C" w:rsidRDefault="008E2942" w:rsidP="004A1C44">
            <w:pPr>
              <w:spacing w:after="0" w:line="240" w:lineRule="auto"/>
              <w:rPr>
                <w:rFonts w:eastAsia="Times New Roman"/>
                <w:color w:val="FF0000"/>
                <w:sz w:val="24"/>
                <w:szCs w:val="24"/>
                <w:lang w:val="lt-LT" w:eastAsia="lt-LT"/>
              </w:rPr>
            </w:pPr>
          </w:p>
        </w:tc>
        <w:tc>
          <w:tcPr>
            <w:tcW w:w="2269" w:type="dxa"/>
            <w:tcBorders>
              <w:top w:val="single" w:sz="4" w:space="0" w:color="auto"/>
              <w:left w:val="single" w:sz="4" w:space="0" w:color="auto"/>
              <w:right w:val="single" w:sz="4" w:space="0" w:color="auto"/>
            </w:tcBorders>
          </w:tcPr>
          <w:p w14:paraId="75117615" w14:textId="13C4DFE2" w:rsidR="008E2942" w:rsidRPr="003B0422" w:rsidRDefault="008E2942" w:rsidP="008E2942">
            <w:pPr>
              <w:spacing w:after="0" w:line="240" w:lineRule="auto"/>
              <w:rPr>
                <w:rFonts w:eastAsia="Times New Roman"/>
                <w:sz w:val="24"/>
                <w:szCs w:val="24"/>
                <w:lang w:val="lt-LT" w:eastAsia="lt-LT"/>
              </w:rPr>
            </w:pPr>
            <w:r w:rsidRPr="003B0422">
              <w:rPr>
                <w:rFonts w:eastAsia="Times New Roman"/>
                <w:sz w:val="24"/>
                <w:szCs w:val="24"/>
                <w:lang w:val="lt-LT" w:eastAsia="lt-LT"/>
              </w:rPr>
              <w:t xml:space="preserve">Ugdymo procese naudotos </w:t>
            </w:r>
            <w:r w:rsidRPr="00AC6797">
              <w:rPr>
                <w:rFonts w:eastAsia="Times New Roman"/>
                <w:sz w:val="24"/>
                <w:szCs w:val="24"/>
                <w:lang w:val="lt-LT" w:eastAsia="lt-LT"/>
              </w:rPr>
              <w:t>internetin</w:t>
            </w:r>
            <w:r w:rsidR="00814637">
              <w:rPr>
                <w:rFonts w:eastAsia="Times New Roman"/>
                <w:sz w:val="24"/>
                <w:szCs w:val="24"/>
                <w:lang w:val="lt-LT" w:eastAsia="lt-LT"/>
              </w:rPr>
              <w:t>ė</w:t>
            </w:r>
            <w:r w:rsidRPr="00AC6797">
              <w:rPr>
                <w:rFonts w:eastAsia="Times New Roman"/>
                <w:sz w:val="24"/>
                <w:szCs w:val="24"/>
                <w:lang w:val="lt-LT" w:eastAsia="lt-LT"/>
              </w:rPr>
              <w:t xml:space="preserve">s programos </w:t>
            </w:r>
            <w:r w:rsidRPr="00300D5E">
              <w:rPr>
                <w:b/>
                <w:bCs/>
                <w:lang w:val="pt-BR"/>
              </w:rPr>
              <w:t xml:space="preserve">– </w:t>
            </w:r>
            <w:r w:rsidRPr="00AC6797">
              <w:rPr>
                <w:rFonts w:eastAsia="Times New Roman"/>
                <w:sz w:val="24"/>
                <w:szCs w:val="24"/>
                <w:lang w:val="lt-LT" w:eastAsia="lt-LT"/>
              </w:rPr>
              <w:t>sukurta ne mažiau 10 mokomųjų</w:t>
            </w:r>
            <w:r w:rsidRPr="003B0422">
              <w:rPr>
                <w:rFonts w:eastAsia="Times New Roman"/>
                <w:sz w:val="24"/>
                <w:szCs w:val="24"/>
                <w:lang w:val="lt-LT" w:eastAsia="lt-LT"/>
              </w:rPr>
              <w:t xml:space="preserve"> žaidimų.</w:t>
            </w:r>
          </w:p>
          <w:p w14:paraId="0775DD0C" w14:textId="77777777" w:rsidR="008E2942" w:rsidRPr="003B0422" w:rsidRDefault="008E2942" w:rsidP="008E2942">
            <w:pPr>
              <w:spacing w:after="0" w:line="240" w:lineRule="auto"/>
              <w:rPr>
                <w:rFonts w:eastAsia="Times New Roman"/>
                <w:sz w:val="24"/>
                <w:szCs w:val="24"/>
                <w:lang w:val="lt-LT" w:eastAsia="lt-LT"/>
              </w:rPr>
            </w:pPr>
          </w:p>
        </w:tc>
        <w:tc>
          <w:tcPr>
            <w:tcW w:w="3147" w:type="dxa"/>
            <w:tcBorders>
              <w:top w:val="single" w:sz="4" w:space="0" w:color="auto"/>
              <w:left w:val="single" w:sz="4" w:space="0" w:color="auto"/>
              <w:right w:val="single" w:sz="4" w:space="0" w:color="auto"/>
            </w:tcBorders>
          </w:tcPr>
          <w:p w14:paraId="4FADD2C3" w14:textId="085F7DFB" w:rsidR="008E2942" w:rsidRPr="00AB567C" w:rsidRDefault="00A90FA1" w:rsidP="00C74D8D">
            <w:pPr>
              <w:spacing w:after="0" w:line="240" w:lineRule="auto"/>
              <w:rPr>
                <w:color w:val="FF0000"/>
                <w:sz w:val="24"/>
                <w:szCs w:val="24"/>
                <w:lang w:val="lt-LT"/>
              </w:rPr>
            </w:pPr>
            <w:r w:rsidRPr="00E224D2">
              <w:rPr>
                <w:sz w:val="24"/>
                <w:szCs w:val="24"/>
                <w:lang w:val="lt-LT"/>
              </w:rPr>
              <w:t>Mokytojai ir pagalbos vaikui specialistai sukūrė 10 mokomųjų žaidimų wordwall platformoje kalbiniams įgūdžiams lavinti.</w:t>
            </w:r>
          </w:p>
        </w:tc>
      </w:tr>
      <w:tr w:rsidR="008E2942" w:rsidRPr="00300D5E" w14:paraId="0FDFD0D3" w14:textId="77777777" w:rsidTr="00E9061E">
        <w:trPr>
          <w:trHeight w:val="841"/>
        </w:trPr>
        <w:tc>
          <w:tcPr>
            <w:tcW w:w="2376" w:type="dxa"/>
            <w:tcBorders>
              <w:left w:val="single" w:sz="4" w:space="0" w:color="auto"/>
              <w:right w:val="single" w:sz="4" w:space="0" w:color="auto"/>
            </w:tcBorders>
          </w:tcPr>
          <w:p w14:paraId="3DB5654B" w14:textId="77777777" w:rsidR="008E2942" w:rsidRPr="00AB567C" w:rsidRDefault="008E2942" w:rsidP="004A1C44">
            <w:pPr>
              <w:spacing w:after="0" w:line="240" w:lineRule="auto"/>
              <w:rPr>
                <w:b/>
                <w:color w:val="FF0000"/>
                <w:sz w:val="24"/>
                <w:szCs w:val="24"/>
                <w:lang w:val="lt-LT" w:eastAsia="lt-LT"/>
              </w:rPr>
            </w:pPr>
          </w:p>
        </w:tc>
        <w:tc>
          <w:tcPr>
            <w:tcW w:w="2126" w:type="dxa"/>
            <w:tcBorders>
              <w:left w:val="single" w:sz="4" w:space="0" w:color="auto"/>
              <w:right w:val="single" w:sz="4" w:space="0" w:color="auto"/>
            </w:tcBorders>
          </w:tcPr>
          <w:p w14:paraId="72FBD2B9" w14:textId="77777777" w:rsidR="008E2942" w:rsidRPr="00AB567C" w:rsidRDefault="008E2942" w:rsidP="004A1C44">
            <w:pPr>
              <w:spacing w:after="0" w:line="240" w:lineRule="auto"/>
              <w:rPr>
                <w:rFonts w:eastAsia="Times New Roman"/>
                <w:color w:val="FF0000"/>
                <w:sz w:val="24"/>
                <w:szCs w:val="24"/>
                <w:lang w:val="lt-LT" w:eastAsia="lt-LT"/>
              </w:rPr>
            </w:pPr>
          </w:p>
        </w:tc>
        <w:tc>
          <w:tcPr>
            <w:tcW w:w="2269" w:type="dxa"/>
            <w:tcBorders>
              <w:top w:val="single" w:sz="4" w:space="0" w:color="auto"/>
              <w:left w:val="single" w:sz="4" w:space="0" w:color="auto"/>
              <w:right w:val="single" w:sz="4" w:space="0" w:color="auto"/>
            </w:tcBorders>
          </w:tcPr>
          <w:p w14:paraId="2F084C5E" w14:textId="77777777" w:rsidR="008E2942" w:rsidRPr="003B0422" w:rsidRDefault="008E2942" w:rsidP="008E2942">
            <w:pPr>
              <w:spacing w:after="0" w:line="240" w:lineRule="auto"/>
              <w:rPr>
                <w:sz w:val="24"/>
                <w:szCs w:val="24"/>
                <w:lang w:val="lt-LT" w:eastAsia="lt-LT"/>
              </w:rPr>
            </w:pPr>
            <w:r w:rsidRPr="003B0422">
              <w:rPr>
                <w:sz w:val="24"/>
                <w:szCs w:val="24"/>
                <w:lang w:val="lt-LT" w:eastAsia="lt-LT"/>
              </w:rPr>
              <w:t>Ne mažiau kaip viena grupė dirba pagal atnaujintą priešmokyklinio ugdymo programą.</w:t>
            </w:r>
          </w:p>
          <w:p w14:paraId="41CFF34D" w14:textId="77777777" w:rsidR="008E2942" w:rsidRPr="003B0422" w:rsidRDefault="008E2942" w:rsidP="008E2942">
            <w:pPr>
              <w:spacing w:after="0" w:line="240" w:lineRule="auto"/>
              <w:rPr>
                <w:rFonts w:eastAsia="Times New Roman"/>
                <w:sz w:val="24"/>
                <w:szCs w:val="24"/>
                <w:lang w:val="lt-LT" w:eastAsia="lt-LT"/>
              </w:rPr>
            </w:pPr>
          </w:p>
        </w:tc>
        <w:tc>
          <w:tcPr>
            <w:tcW w:w="3147" w:type="dxa"/>
            <w:tcBorders>
              <w:top w:val="single" w:sz="4" w:space="0" w:color="auto"/>
              <w:left w:val="single" w:sz="4" w:space="0" w:color="auto"/>
              <w:right w:val="single" w:sz="4" w:space="0" w:color="auto"/>
            </w:tcBorders>
          </w:tcPr>
          <w:p w14:paraId="77A7196A" w14:textId="77777777" w:rsidR="00E224D2" w:rsidRDefault="005736A5" w:rsidP="00C74D8D">
            <w:pPr>
              <w:spacing w:after="0" w:line="240" w:lineRule="auto"/>
              <w:rPr>
                <w:sz w:val="24"/>
                <w:szCs w:val="24"/>
                <w:lang w:val="lt-LT"/>
              </w:rPr>
            </w:pPr>
            <w:r w:rsidRPr="00E224D2">
              <w:rPr>
                <w:sz w:val="24"/>
                <w:szCs w:val="24"/>
                <w:lang w:val="lt-LT"/>
              </w:rPr>
              <w:t xml:space="preserve">24 ugdytiniai baigė priešmokyklinio ugdymo programą. </w:t>
            </w:r>
          </w:p>
          <w:p w14:paraId="35CE27CC" w14:textId="77777777" w:rsidR="00E224D2" w:rsidRPr="00E224D2" w:rsidRDefault="00E224D2" w:rsidP="00C74D8D">
            <w:pPr>
              <w:spacing w:after="0" w:line="240" w:lineRule="auto"/>
              <w:rPr>
                <w:sz w:val="24"/>
                <w:szCs w:val="24"/>
                <w:lang w:val="lt-LT"/>
              </w:rPr>
            </w:pPr>
          </w:p>
          <w:p w14:paraId="13F11FEA" w14:textId="6B0C0F20" w:rsidR="008E2942" w:rsidRDefault="005736A5" w:rsidP="00C74D8D">
            <w:pPr>
              <w:spacing w:after="0" w:line="240" w:lineRule="auto"/>
              <w:rPr>
                <w:sz w:val="24"/>
                <w:szCs w:val="24"/>
                <w:lang w:val="lt-LT"/>
              </w:rPr>
            </w:pPr>
            <w:r w:rsidRPr="00E224D2">
              <w:rPr>
                <w:sz w:val="24"/>
                <w:szCs w:val="24"/>
                <w:lang w:val="lt-LT"/>
              </w:rPr>
              <w:t>100</w:t>
            </w:r>
            <w:r w:rsidR="00341593">
              <w:rPr>
                <w:sz w:val="24"/>
                <w:szCs w:val="24"/>
                <w:lang w:val="lt-LT"/>
              </w:rPr>
              <w:t xml:space="preserve"> procentų</w:t>
            </w:r>
            <w:r w:rsidRPr="00E224D2">
              <w:rPr>
                <w:sz w:val="24"/>
                <w:szCs w:val="24"/>
                <w:lang w:val="lt-LT"/>
              </w:rPr>
              <w:t xml:space="preserve"> ugdytinių pasiekė brandą moky</w:t>
            </w:r>
            <w:r w:rsidR="00E224D2">
              <w:rPr>
                <w:sz w:val="24"/>
                <w:szCs w:val="24"/>
                <w:lang w:val="lt-LT"/>
              </w:rPr>
              <w:t>k</w:t>
            </w:r>
            <w:r w:rsidRPr="00E224D2">
              <w:rPr>
                <w:sz w:val="24"/>
                <w:szCs w:val="24"/>
                <w:lang w:val="lt-LT"/>
              </w:rPr>
              <w:t>lai.</w:t>
            </w:r>
          </w:p>
          <w:p w14:paraId="2461FD98" w14:textId="77777777" w:rsidR="007258CF" w:rsidRDefault="007258CF" w:rsidP="00C74D8D">
            <w:pPr>
              <w:spacing w:after="0" w:line="240" w:lineRule="auto"/>
              <w:rPr>
                <w:sz w:val="24"/>
                <w:szCs w:val="24"/>
                <w:lang w:val="lt-LT"/>
              </w:rPr>
            </w:pPr>
          </w:p>
          <w:p w14:paraId="27F0423A" w14:textId="77777777" w:rsidR="007258CF" w:rsidRDefault="007258CF" w:rsidP="00C74D8D">
            <w:pPr>
              <w:spacing w:after="0" w:line="240" w:lineRule="auto"/>
              <w:rPr>
                <w:sz w:val="24"/>
                <w:szCs w:val="24"/>
                <w:lang w:val="lt-LT" w:eastAsia="lt-LT"/>
              </w:rPr>
            </w:pPr>
            <w:r w:rsidRPr="00B92562">
              <w:rPr>
                <w:sz w:val="24"/>
                <w:szCs w:val="24"/>
                <w:lang w:val="lt-LT" w:eastAsia="lt-LT"/>
              </w:rPr>
              <w:t>Pedagogai, dirbantys pagal atnaujintą priešmokyklinio ugdymo programą per metus to</w:t>
            </w:r>
            <w:r>
              <w:rPr>
                <w:sz w:val="24"/>
                <w:szCs w:val="24"/>
                <w:lang w:val="lt-LT" w:eastAsia="lt-LT"/>
              </w:rPr>
              <w:t>bulinosi seminaruose 14 valandų.</w:t>
            </w:r>
          </w:p>
          <w:p w14:paraId="1C336EF8" w14:textId="77777777" w:rsidR="007258CF" w:rsidRDefault="007258CF" w:rsidP="00C74D8D">
            <w:pPr>
              <w:spacing w:after="0" w:line="240" w:lineRule="auto"/>
              <w:rPr>
                <w:sz w:val="24"/>
                <w:szCs w:val="24"/>
                <w:lang w:val="lt-LT" w:eastAsia="lt-LT"/>
              </w:rPr>
            </w:pPr>
          </w:p>
          <w:p w14:paraId="61B5A09F" w14:textId="2FDD0C8F" w:rsidR="007258CF" w:rsidRPr="005736A5" w:rsidRDefault="007258CF" w:rsidP="00C74D8D">
            <w:pPr>
              <w:spacing w:after="0" w:line="240" w:lineRule="auto"/>
              <w:rPr>
                <w:color w:val="FF0000"/>
                <w:sz w:val="24"/>
                <w:szCs w:val="24"/>
                <w:lang w:val="lt-LT"/>
              </w:rPr>
            </w:pPr>
            <w:r>
              <w:rPr>
                <w:sz w:val="24"/>
                <w:szCs w:val="24"/>
                <w:lang w:val="lt-LT" w:eastAsia="lt-LT"/>
              </w:rPr>
              <w:lastRenderedPageBreak/>
              <w:t>PU mokytojai</w:t>
            </w:r>
            <w:r w:rsidRPr="00B92562">
              <w:rPr>
                <w:sz w:val="24"/>
                <w:szCs w:val="24"/>
                <w:lang w:val="lt-LT" w:eastAsia="lt-LT"/>
              </w:rPr>
              <w:t xml:space="preserve"> </w:t>
            </w:r>
            <w:r w:rsidR="00E9061E">
              <w:rPr>
                <w:sz w:val="24"/>
                <w:szCs w:val="24"/>
                <w:lang w:val="lt-LT" w:eastAsia="lt-LT"/>
              </w:rPr>
              <w:t>skaitė 6 pranešimus</w:t>
            </w:r>
            <w:r w:rsidR="00086F59">
              <w:rPr>
                <w:sz w:val="24"/>
                <w:szCs w:val="24"/>
                <w:lang w:val="lt-LT" w:eastAsia="lt-LT"/>
              </w:rPr>
              <w:t xml:space="preserve"> apie atnaujintą priešmokyklinio ugdymo turinį</w:t>
            </w:r>
            <w:r w:rsidR="00E9061E">
              <w:rPr>
                <w:sz w:val="24"/>
                <w:szCs w:val="24"/>
                <w:lang w:val="lt-LT" w:eastAsia="lt-LT"/>
              </w:rPr>
              <w:t xml:space="preserve"> </w:t>
            </w:r>
            <w:r w:rsidR="004974AF">
              <w:rPr>
                <w:sz w:val="24"/>
                <w:szCs w:val="24"/>
                <w:lang w:val="lt-LT" w:eastAsia="lt-LT"/>
              </w:rPr>
              <w:t xml:space="preserve">respublikinėse </w:t>
            </w:r>
            <w:r w:rsidRPr="00B92562">
              <w:rPr>
                <w:sz w:val="24"/>
                <w:szCs w:val="24"/>
                <w:lang w:val="lt-LT" w:eastAsia="lt-LT"/>
              </w:rPr>
              <w:t>konferencijose, metodinėse dienose.</w:t>
            </w:r>
          </w:p>
        </w:tc>
      </w:tr>
      <w:tr w:rsidR="008E2942" w:rsidRPr="00300D5E" w14:paraId="678ECC78" w14:textId="77777777" w:rsidTr="00E9061E">
        <w:trPr>
          <w:trHeight w:val="555"/>
        </w:trPr>
        <w:tc>
          <w:tcPr>
            <w:tcW w:w="2376" w:type="dxa"/>
            <w:tcBorders>
              <w:left w:val="single" w:sz="4" w:space="0" w:color="auto"/>
              <w:right w:val="single" w:sz="4" w:space="0" w:color="auto"/>
            </w:tcBorders>
          </w:tcPr>
          <w:p w14:paraId="0D08D0B3" w14:textId="47297327" w:rsidR="008E2942" w:rsidRPr="00AB567C" w:rsidRDefault="008E2942" w:rsidP="004A1C44">
            <w:pPr>
              <w:spacing w:after="0" w:line="240" w:lineRule="auto"/>
              <w:rPr>
                <w:b/>
                <w:color w:val="FF0000"/>
                <w:sz w:val="24"/>
                <w:szCs w:val="24"/>
                <w:lang w:val="lt-LT" w:eastAsia="lt-LT"/>
              </w:rPr>
            </w:pPr>
          </w:p>
        </w:tc>
        <w:tc>
          <w:tcPr>
            <w:tcW w:w="2126" w:type="dxa"/>
            <w:tcBorders>
              <w:left w:val="single" w:sz="4" w:space="0" w:color="auto"/>
              <w:right w:val="single" w:sz="4" w:space="0" w:color="auto"/>
            </w:tcBorders>
          </w:tcPr>
          <w:p w14:paraId="263B256A" w14:textId="77777777" w:rsidR="008E2942" w:rsidRPr="00AB567C" w:rsidRDefault="008E2942" w:rsidP="004A1C44">
            <w:pPr>
              <w:spacing w:after="0" w:line="240" w:lineRule="auto"/>
              <w:rPr>
                <w:rFonts w:eastAsia="Times New Roman"/>
                <w:color w:val="FF0000"/>
                <w:sz w:val="24"/>
                <w:szCs w:val="24"/>
                <w:lang w:val="lt-LT" w:eastAsia="lt-LT"/>
              </w:rPr>
            </w:pPr>
          </w:p>
        </w:tc>
        <w:tc>
          <w:tcPr>
            <w:tcW w:w="2269" w:type="dxa"/>
            <w:tcBorders>
              <w:top w:val="single" w:sz="4" w:space="0" w:color="auto"/>
              <w:left w:val="single" w:sz="4" w:space="0" w:color="auto"/>
              <w:right w:val="single" w:sz="4" w:space="0" w:color="auto"/>
            </w:tcBorders>
          </w:tcPr>
          <w:p w14:paraId="46172ACD" w14:textId="5270BC81" w:rsidR="008E2942" w:rsidRPr="003B0422" w:rsidRDefault="008E2942" w:rsidP="008E2942">
            <w:pPr>
              <w:spacing w:after="0" w:line="240" w:lineRule="auto"/>
              <w:rPr>
                <w:sz w:val="24"/>
                <w:szCs w:val="24"/>
                <w:lang w:val="lt-LT" w:eastAsia="lt-LT"/>
              </w:rPr>
            </w:pPr>
            <w:r w:rsidRPr="003B0422">
              <w:rPr>
                <w:sz w:val="24"/>
                <w:szCs w:val="24"/>
                <w:lang w:val="lt-LT" w:eastAsia="lt-LT"/>
              </w:rPr>
              <w:t>Parengta formuojamojo vaikų vertinimo forma pagal atnaujintą priešmokyklinio ugdymo turinį.</w:t>
            </w:r>
          </w:p>
        </w:tc>
        <w:tc>
          <w:tcPr>
            <w:tcW w:w="3147" w:type="dxa"/>
            <w:tcBorders>
              <w:top w:val="single" w:sz="4" w:space="0" w:color="auto"/>
              <w:left w:val="single" w:sz="4" w:space="0" w:color="auto"/>
              <w:right w:val="single" w:sz="4" w:space="0" w:color="auto"/>
            </w:tcBorders>
          </w:tcPr>
          <w:p w14:paraId="5B4EDB67" w14:textId="77777777" w:rsidR="008E2942" w:rsidRDefault="005736A5" w:rsidP="00C74D8D">
            <w:pPr>
              <w:spacing w:after="0" w:line="240" w:lineRule="auto"/>
              <w:rPr>
                <w:sz w:val="24"/>
                <w:szCs w:val="24"/>
                <w:lang w:val="lt-LT"/>
              </w:rPr>
            </w:pPr>
            <w:r w:rsidRPr="00E224D2">
              <w:rPr>
                <w:sz w:val="24"/>
                <w:szCs w:val="24"/>
                <w:lang w:val="lt-LT"/>
              </w:rPr>
              <w:t xml:space="preserve">Priešmokyklinio amžiaus vaikai vertinami pagal pritaikytą formuojamojo vertinimo </w:t>
            </w:r>
            <w:r w:rsidR="00781CF9" w:rsidRPr="00E224D2">
              <w:rPr>
                <w:sz w:val="24"/>
                <w:szCs w:val="24"/>
                <w:lang w:val="lt-LT"/>
              </w:rPr>
              <w:t>formą.</w:t>
            </w:r>
          </w:p>
          <w:p w14:paraId="7B43DFAC" w14:textId="77777777" w:rsidR="004974AF" w:rsidRDefault="004974AF" w:rsidP="00C74D8D">
            <w:pPr>
              <w:spacing w:after="0" w:line="240" w:lineRule="auto"/>
              <w:rPr>
                <w:sz w:val="24"/>
                <w:szCs w:val="24"/>
                <w:lang w:val="lt-LT"/>
              </w:rPr>
            </w:pPr>
          </w:p>
          <w:p w14:paraId="01D1C568" w14:textId="574C5BE9" w:rsidR="004974AF" w:rsidRPr="00824E7F" w:rsidRDefault="004974AF" w:rsidP="00C74D8D">
            <w:pPr>
              <w:spacing w:after="0" w:line="240" w:lineRule="auto"/>
              <w:rPr>
                <w:sz w:val="24"/>
                <w:szCs w:val="24"/>
                <w:lang w:val="lt-LT"/>
              </w:rPr>
            </w:pPr>
            <w:r>
              <w:rPr>
                <w:sz w:val="24"/>
                <w:szCs w:val="24"/>
                <w:lang w:val="lt-LT"/>
              </w:rPr>
              <w:t>Ugdytinių pasiekimai ir pažanga 2 kartus metuose aptarta individualiuo</w:t>
            </w:r>
            <w:r w:rsidR="00824E7F">
              <w:rPr>
                <w:sz w:val="24"/>
                <w:szCs w:val="24"/>
                <w:lang w:val="lt-LT"/>
              </w:rPr>
              <w:t>se pokalbiuose su vaikų tėvais.</w:t>
            </w:r>
          </w:p>
        </w:tc>
      </w:tr>
      <w:tr w:rsidR="008E2942" w:rsidRPr="00300D5E" w14:paraId="0487CE69" w14:textId="77777777" w:rsidTr="00E9061E">
        <w:trPr>
          <w:trHeight w:val="980"/>
        </w:trPr>
        <w:tc>
          <w:tcPr>
            <w:tcW w:w="2376" w:type="dxa"/>
            <w:tcBorders>
              <w:left w:val="single" w:sz="4" w:space="0" w:color="auto"/>
              <w:right w:val="single" w:sz="4" w:space="0" w:color="auto"/>
            </w:tcBorders>
          </w:tcPr>
          <w:p w14:paraId="13B9D3EC" w14:textId="77777777" w:rsidR="008E2942" w:rsidRPr="00AB567C" w:rsidRDefault="008E2942" w:rsidP="004A1C44">
            <w:pPr>
              <w:spacing w:after="0" w:line="240" w:lineRule="auto"/>
              <w:rPr>
                <w:b/>
                <w:color w:val="FF0000"/>
                <w:sz w:val="24"/>
                <w:szCs w:val="24"/>
                <w:lang w:val="lt-LT" w:eastAsia="lt-LT"/>
              </w:rPr>
            </w:pPr>
          </w:p>
        </w:tc>
        <w:tc>
          <w:tcPr>
            <w:tcW w:w="2126" w:type="dxa"/>
            <w:tcBorders>
              <w:left w:val="single" w:sz="4" w:space="0" w:color="auto"/>
              <w:right w:val="single" w:sz="4" w:space="0" w:color="auto"/>
            </w:tcBorders>
          </w:tcPr>
          <w:p w14:paraId="5B03C1BA" w14:textId="77777777" w:rsidR="008E2942" w:rsidRPr="00AB567C" w:rsidRDefault="008E2942" w:rsidP="004A1C44">
            <w:pPr>
              <w:spacing w:after="0" w:line="240" w:lineRule="auto"/>
              <w:rPr>
                <w:rFonts w:eastAsia="Times New Roman"/>
                <w:color w:val="FF0000"/>
                <w:sz w:val="24"/>
                <w:szCs w:val="24"/>
                <w:lang w:val="lt-LT" w:eastAsia="lt-LT"/>
              </w:rPr>
            </w:pPr>
          </w:p>
        </w:tc>
        <w:tc>
          <w:tcPr>
            <w:tcW w:w="2269" w:type="dxa"/>
            <w:tcBorders>
              <w:top w:val="single" w:sz="4" w:space="0" w:color="auto"/>
              <w:left w:val="single" w:sz="4" w:space="0" w:color="auto"/>
              <w:right w:val="single" w:sz="4" w:space="0" w:color="auto"/>
            </w:tcBorders>
          </w:tcPr>
          <w:p w14:paraId="3A2BD0DE" w14:textId="3A33E01A" w:rsidR="008E2942" w:rsidRPr="003B0422" w:rsidRDefault="008E2942" w:rsidP="008E2942">
            <w:pPr>
              <w:spacing w:after="0" w:line="240" w:lineRule="auto"/>
              <w:rPr>
                <w:sz w:val="24"/>
                <w:szCs w:val="24"/>
                <w:lang w:val="lt-LT" w:eastAsia="lt-LT"/>
              </w:rPr>
            </w:pPr>
            <w:r w:rsidRPr="008E2942">
              <w:rPr>
                <w:sz w:val="24"/>
                <w:szCs w:val="24"/>
                <w:lang w:val="lt-LT" w:eastAsia="lt-LT"/>
              </w:rPr>
              <w:t>Vykdomas STEAM veiklų planas įstaigoje/veiklų skaičius.</w:t>
            </w:r>
          </w:p>
        </w:tc>
        <w:tc>
          <w:tcPr>
            <w:tcW w:w="3147" w:type="dxa"/>
            <w:tcBorders>
              <w:top w:val="single" w:sz="4" w:space="0" w:color="auto"/>
              <w:left w:val="single" w:sz="4" w:space="0" w:color="auto"/>
              <w:right w:val="single" w:sz="4" w:space="0" w:color="auto"/>
            </w:tcBorders>
          </w:tcPr>
          <w:p w14:paraId="684910C2" w14:textId="3B706D27" w:rsidR="008E2942" w:rsidRPr="00E224D2" w:rsidRDefault="00E051D4" w:rsidP="00C74D8D">
            <w:pPr>
              <w:spacing w:after="0" w:line="240" w:lineRule="auto"/>
              <w:rPr>
                <w:sz w:val="24"/>
                <w:szCs w:val="24"/>
                <w:lang w:val="lt-LT"/>
              </w:rPr>
            </w:pPr>
            <w:r w:rsidRPr="00E224D2">
              <w:rPr>
                <w:sz w:val="24"/>
                <w:szCs w:val="24"/>
                <w:lang w:val="lt-LT"/>
              </w:rPr>
              <w:t>STEAM veik</w:t>
            </w:r>
            <w:r w:rsidR="00AA1CAA">
              <w:rPr>
                <w:sz w:val="24"/>
                <w:szCs w:val="24"/>
                <w:lang w:val="lt-LT"/>
              </w:rPr>
              <w:t>lų planas įvykdytas ir viršytas (140 veiklų).</w:t>
            </w:r>
          </w:p>
          <w:p w14:paraId="538731DA" w14:textId="0C3182A7" w:rsidR="00E051D4" w:rsidRPr="00E224D2" w:rsidRDefault="00E051D4" w:rsidP="00C74D8D">
            <w:pPr>
              <w:spacing w:after="0" w:line="240" w:lineRule="auto"/>
              <w:rPr>
                <w:sz w:val="24"/>
                <w:szCs w:val="24"/>
                <w:lang w:val="lt-LT"/>
              </w:rPr>
            </w:pPr>
            <w:r w:rsidRPr="00E224D2">
              <w:rPr>
                <w:sz w:val="24"/>
                <w:szCs w:val="24"/>
                <w:lang w:val="lt-LT"/>
              </w:rPr>
              <w:t>Papildomai organizuoti 4 resp</w:t>
            </w:r>
            <w:r w:rsidR="00341593">
              <w:rPr>
                <w:sz w:val="24"/>
                <w:szCs w:val="24"/>
                <w:lang w:val="lt-LT"/>
              </w:rPr>
              <w:t>ublikiniai projektai STEAM tema.</w:t>
            </w:r>
          </w:p>
          <w:p w14:paraId="76859986" w14:textId="34C34EEB" w:rsidR="00E051D4" w:rsidRDefault="00E051D4" w:rsidP="00C74D8D">
            <w:pPr>
              <w:spacing w:after="0" w:line="240" w:lineRule="auto"/>
              <w:rPr>
                <w:sz w:val="24"/>
                <w:szCs w:val="24"/>
                <w:lang w:val="lt-LT"/>
              </w:rPr>
            </w:pPr>
            <w:r w:rsidRPr="00E224D2">
              <w:rPr>
                <w:sz w:val="24"/>
                <w:szCs w:val="24"/>
                <w:lang w:val="lt-LT"/>
              </w:rPr>
              <w:t>Vienas iš projektų įvertintas nacionaliniu ir europiniu kokybės ženkleliais.</w:t>
            </w:r>
          </w:p>
          <w:p w14:paraId="75AEE363" w14:textId="77777777" w:rsidR="00E224D2" w:rsidRPr="00E224D2" w:rsidRDefault="00E224D2" w:rsidP="00C74D8D">
            <w:pPr>
              <w:spacing w:after="0" w:line="240" w:lineRule="auto"/>
              <w:rPr>
                <w:sz w:val="24"/>
                <w:szCs w:val="24"/>
                <w:lang w:val="lt-LT"/>
              </w:rPr>
            </w:pPr>
          </w:p>
          <w:p w14:paraId="48EA7FC7" w14:textId="2ADF9ACC" w:rsidR="00E051D4" w:rsidRPr="00D63F7B" w:rsidRDefault="00E41D74" w:rsidP="00C74D8D">
            <w:pPr>
              <w:spacing w:after="0" w:line="240" w:lineRule="auto"/>
              <w:rPr>
                <w:color w:val="FF0000"/>
                <w:sz w:val="24"/>
                <w:szCs w:val="24"/>
                <w:lang w:val="lt-LT"/>
              </w:rPr>
            </w:pPr>
            <w:r w:rsidRPr="00E224D2">
              <w:rPr>
                <w:sz w:val="24"/>
                <w:szCs w:val="24"/>
                <w:lang w:val="lt-LT"/>
              </w:rPr>
              <w:t>Skaič</w:t>
            </w:r>
            <w:r w:rsidR="00824E7F">
              <w:rPr>
                <w:sz w:val="24"/>
                <w:szCs w:val="24"/>
                <w:lang w:val="lt-LT"/>
              </w:rPr>
              <w:t>iavimo ir matavimo bei</w:t>
            </w:r>
            <w:r w:rsidR="00E224D2" w:rsidRPr="00E224D2">
              <w:rPr>
                <w:sz w:val="24"/>
                <w:szCs w:val="24"/>
                <w:lang w:val="lt-LT"/>
              </w:rPr>
              <w:t xml:space="preserve"> tyrinėjimo srityse pasiekta pažanga 0,7 balo.</w:t>
            </w:r>
          </w:p>
        </w:tc>
      </w:tr>
      <w:tr w:rsidR="00AB567C" w:rsidRPr="00300D5E" w14:paraId="66A9EA06" w14:textId="77777777" w:rsidTr="00E9061E">
        <w:trPr>
          <w:trHeight w:val="1509"/>
        </w:trPr>
        <w:tc>
          <w:tcPr>
            <w:tcW w:w="2376" w:type="dxa"/>
            <w:vMerge w:val="restart"/>
            <w:tcBorders>
              <w:top w:val="single" w:sz="4" w:space="0" w:color="auto"/>
              <w:left w:val="single" w:sz="4" w:space="0" w:color="auto"/>
              <w:right w:val="single" w:sz="4" w:space="0" w:color="auto"/>
            </w:tcBorders>
          </w:tcPr>
          <w:p w14:paraId="3AD6E9DE" w14:textId="7E5F9AD1" w:rsidR="00167FDA" w:rsidRPr="006C2814" w:rsidRDefault="00167FDA" w:rsidP="00167FDA">
            <w:pPr>
              <w:spacing w:after="0" w:line="240" w:lineRule="auto"/>
              <w:rPr>
                <w:rFonts w:eastAsia="Times New Roman"/>
                <w:b/>
                <w:sz w:val="24"/>
                <w:szCs w:val="24"/>
                <w:lang w:val="lt-LT" w:eastAsia="lt-LT"/>
              </w:rPr>
            </w:pPr>
            <w:r w:rsidRPr="006C2814">
              <w:rPr>
                <w:rFonts w:eastAsia="Times New Roman"/>
                <w:b/>
                <w:sz w:val="24"/>
                <w:szCs w:val="24"/>
                <w:lang w:val="lt-LT" w:eastAsia="lt-LT"/>
              </w:rPr>
              <w:t>8.3. Gyvenimas mokykloje.</w:t>
            </w:r>
          </w:p>
          <w:p w14:paraId="4680B3EA" w14:textId="77777777" w:rsidR="00482BF5" w:rsidRPr="006C2814" w:rsidRDefault="00482BF5" w:rsidP="004A1C44">
            <w:pPr>
              <w:spacing w:after="0" w:line="240" w:lineRule="auto"/>
              <w:rPr>
                <w:sz w:val="24"/>
                <w:szCs w:val="24"/>
                <w:lang w:val="lt-LT" w:eastAsia="lt-LT"/>
              </w:rPr>
            </w:pPr>
          </w:p>
        </w:tc>
        <w:tc>
          <w:tcPr>
            <w:tcW w:w="2126" w:type="dxa"/>
            <w:vMerge w:val="restart"/>
            <w:tcBorders>
              <w:top w:val="single" w:sz="4" w:space="0" w:color="auto"/>
              <w:left w:val="single" w:sz="4" w:space="0" w:color="auto"/>
              <w:right w:val="single" w:sz="4" w:space="0" w:color="auto"/>
            </w:tcBorders>
          </w:tcPr>
          <w:p w14:paraId="0727BA50" w14:textId="77777777" w:rsidR="00167FDA" w:rsidRPr="006C2814" w:rsidRDefault="00167FDA" w:rsidP="00167FDA">
            <w:pPr>
              <w:spacing w:after="0" w:line="240" w:lineRule="auto"/>
              <w:rPr>
                <w:rFonts w:eastAsia="Times New Roman"/>
                <w:sz w:val="24"/>
                <w:szCs w:val="24"/>
                <w:lang w:val="lt-LT" w:eastAsia="lt-LT"/>
              </w:rPr>
            </w:pPr>
            <w:r w:rsidRPr="006C2814">
              <w:rPr>
                <w:rFonts w:eastAsia="Times New Roman"/>
                <w:sz w:val="24"/>
                <w:szCs w:val="24"/>
                <w:lang w:val="lt-LT" w:eastAsia="lt-LT"/>
              </w:rPr>
              <w:t xml:space="preserve">8.3.1. Pozityvių vertybių puoselėjimas. </w:t>
            </w:r>
          </w:p>
          <w:p w14:paraId="5282DF90" w14:textId="65159A81" w:rsidR="00482BF5" w:rsidRPr="006C2814" w:rsidRDefault="00482BF5" w:rsidP="004A1C44">
            <w:pPr>
              <w:spacing w:after="0" w:line="240" w:lineRule="auto"/>
              <w:rPr>
                <w:sz w:val="24"/>
                <w:szCs w:val="24"/>
                <w:lang w:val="lt-LT" w:eastAsia="lt-LT"/>
              </w:rPr>
            </w:pPr>
          </w:p>
        </w:tc>
        <w:tc>
          <w:tcPr>
            <w:tcW w:w="2269" w:type="dxa"/>
            <w:tcBorders>
              <w:top w:val="single" w:sz="4" w:space="0" w:color="auto"/>
              <w:left w:val="single" w:sz="4" w:space="0" w:color="auto"/>
              <w:bottom w:val="single" w:sz="4" w:space="0" w:color="auto"/>
              <w:right w:val="single" w:sz="4" w:space="0" w:color="auto"/>
            </w:tcBorders>
          </w:tcPr>
          <w:p w14:paraId="5DFBB7EE" w14:textId="38EC4377" w:rsidR="00482BF5" w:rsidRPr="006C2814" w:rsidRDefault="00167FDA" w:rsidP="004A1C44">
            <w:pPr>
              <w:spacing w:after="0" w:line="240" w:lineRule="auto"/>
              <w:rPr>
                <w:sz w:val="24"/>
                <w:szCs w:val="24"/>
                <w:lang w:val="lt-LT"/>
              </w:rPr>
            </w:pPr>
            <w:r w:rsidRPr="006C2814">
              <w:rPr>
                <w:sz w:val="24"/>
                <w:szCs w:val="24"/>
                <w:lang w:val="lt-LT"/>
              </w:rPr>
              <w:t>Vykdytos ne mažiau kaip 4 SKU veiklos su bendrojo ugdymo mokyklų moksleiviais.</w:t>
            </w:r>
          </w:p>
        </w:tc>
        <w:tc>
          <w:tcPr>
            <w:tcW w:w="3147" w:type="dxa"/>
            <w:tcBorders>
              <w:top w:val="single" w:sz="4" w:space="0" w:color="auto"/>
              <w:left w:val="single" w:sz="4" w:space="0" w:color="auto"/>
              <w:bottom w:val="single" w:sz="4" w:space="0" w:color="auto"/>
              <w:right w:val="single" w:sz="4" w:space="0" w:color="auto"/>
            </w:tcBorders>
          </w:tcPr>
          <w:p w14:paraId="0BACDDC4" w14:textId="257E4ADB" w:rsidR="00482BF5" w:rsidRDefault="00877DBE" w:rsidP="00C74D8D">
            <w:pPr>
              <w:spacing w:after="0" w:line="240" w:lineRule="auto"/>
              <w:rPr>
                <w:sz w:val="24"/>
                <w:szCs w:val="24"/>
                <w:lang w:val="lt-LT" w:eastAsia="lt-LT"/>
              </w:rPr>
            </w:pPr>
            <w:r>
              <w:rPr>
                <w:sz w:val="24"/>
                <w:szCs w:val="24"/>
                <w:lang w:val="lt-LT" w:eastAsia="lt-LT"/>
              </w:rPr>
              <w:t>Organizuota 10 SKU veiklų, iš jų 1 intensyvus profesinis veiklinimas, 7 savanorystės veiklos, 2 pažintiniai vizitai.</w:t>
            </w:r>
          </w:p>
          <w:p w14:paraId="0C641752" w14:textId="77777777" w:rsidR="00ED171B" w:rsidRDefault="00ED171B" w:rsidP="00C74D8D">
            <w:pPr>
              <w:spacing w:after="0" w:line="240" w:lineRule="auto"/>
              <w:rPr>
                <w:sz w:val="24"/>
                <w:szCs w:val="24"/>
                <w:lang w:val="lt-LT" w:eastAsia="lt-LT"/>
              </w:rPr>
            </w:pPr>
          </w:p>
          <w:p w14:paraId="5ADCE0D3" w14:textId="79419BB5" w:rsidR="00877DBE" w:rsidRPr="006C2814" w:rsidRDefault="00410D85" w:rsidP="00C74D8D">
            <w:pPr>
              <w:spacing w:after="0" w:line="240" w:lineRule="auto"/>
              <w:rPr>
                <w:sz w:val="24"/>
                <w:szCs w:val="24"/>
                <w:lang w:val="lt-LT" w:eastAsia="lt-LT"/>
              </w:rPr>
            </w:pPr>
            <w:r>
              <w:rPr>
                <w:sz w:val="24"/>
                <w:szCs w:val="24"/>
                <w:lang w:val="lt-LT" w:eastAsia="lt-LT"/>
              </w:rPr>
              <w:t xml:space="preserve">Apie SKU veiklą Šiaulių universitetinės gimnazijos moksleivė </w:t>
            </w:r>
            <w:r w:rsidR="00ED171B">
              <w:rPr>
                <w:sz w:val="24"/>
                <w:szCs w:val="24"/>
                <w:lang w:val="lt-LT" w:eastAsia="lt-LT"/>
              </w:rPr>
              <w:t xml:space="preserve">skaitė </w:t>
            </w:r>
            <w:r w:rsidR="00877DBE">
              <w:rPr>
                <w:sz w:val="24"/>
                <w:szCs w:val="24"/>
                <w:lang w:val="lt-LT" w:eastAsia="lt-LT"/>
              </w:rPr>
              <w:t xml:space="preserve">pranešimą </w:t>
            </w:r>
            <w:r>
              <w:rPr>
                <w:sz w:val="24"/>
                <w:szCs w:val="24"/>
                <w:lang w:val="lt-LT" w:eastAsia="lt-LT"/>
              </w:rPr>
              <w:t>įstaigo</w:t>
            </w:r>
            <w:r w:rsidR="00824E7F">
              <w:rPr>
                <w:sz w:val="24"/>
                <w:szCs w:val="24"/>
                <w:lang w:val="lt-LT" w:eastAsia="lt-LT"/>
              </w:rPr>
              <w:t xml:space="preserve">s organizuotoje respublikinėje </w:t>
            </w:r>
            <w:r>
              <w:rPr>
                <w:sz w:val="24"/>
                <w:szCs w:val="24"/>
                <w:lang w:val="lt-LT" w:eastAsia="lt-LT"/>
              </w:rPr>
              <w:t>konferencijoje.</w:t>
            </w:r>
          </w:p>
        </w:tc>
      </w:tr>
      <w:tr w:rsidR="00AB567C" w:rsidRPr="00300D5E" w14:paraId="14BD30B2" w14:textId="77777777" w:rsidTr="00E9061E">
        <w:trPr>
          <w:trHeight w:val="886"/>
        </w:trPr>
        <w:tc>
          <w:tcPr>
            <w:tcW w:w="2376" w:type="dxa"/>
            <w:vMerge/>
            <w:tcBorders>
              <w:top w:val="single" w:sz="4" w:space="0" w:color="auto"/>
              <w:left w:val="single" w:sz="4" w:space="0" w:color="auto"/>
              <w:right w:val="single" w:sz="4" w:space="0" w:color="auto"/>
            </w:tcBorders>
          </w:tcPr>
          <w:p w14:paraId="1F83CD2F" w14:textId="01C44F52" w:rsidR="00482BF5" w:rsidRPr="006C2814" w:rsidRDefault="00482BF5" w:rsidP="004A1C44">
            <w:pPr>
              <w:spacing w:after="0" w:line="240" w:lineRule="auto"/>
              <w:rPr>
                <w:b/>
                <w:sz w:val="24"/>
                <w:szCs w:val="24"/>
                <w:lang w:val="lt-LT" w:eastAsia="lt-LT"/>
              </w:rPr>
            </w:pPr>
          </w:p>
        </w:tc>
        <w:tc>
          <w:tcPr>
            <w:tcW w:w="2126" w:type="dxa"/>
            <w:vMerge/>
            <w:tcBorders>
              <w:left w:val="single" w:sz="4" w:space="0" w:color="auto"/>
              <w:right w:val="single" w:sz="4" w:space="0" w:color="auto"/>
            </w:tcBorders>
          </w:tcPr>
          <w:p w14:paraId="1E635839" w14:textId="77777777" w:rsidR="00482BF5" w:rsidRPr="006C2814" w:rsidRDefault="00482BF5" w:rsidP="004A1C44">
            <w:pPr>
              <w:spacing w:after="0" w:line="240" w:lineRule="auto"/>
              <w:rPr>
                <w:sz w:val="24"/>
                <w:szCs w:val="24"/>
                <w:lang w:val="lt-LT" w:eastAsia="lt-LT"/>
              </w:rPr>
            </w:pPr>
          </w:p>
        </w:tc>
        <w:tc>
          <w:tcPr>
            <w:tcW w:w="2269" w:type="dxa"/>
            <w:tcBorders>
              <w:top w:val="single" w:sz="4" w:space="0" w:color="auto"/>
              <w:left w:val="single" w:sz="4" w:space="0" w:color="auto"/>
              <w:bottom w:val="single" w:sz="4" w:space="0" w:color="auto"/>
              <w:right w:val="single" w:sz="4" w:space="0" w:color="auto"/>
            </w:tcBorders>
          </w:tcPr>
          <w:p w14:paraId="74DD9BE8" w14:textId="1C089582" w:rsidR="00482BF5" w:rsidRPr="006C2814" w:rsidRDefault="00167FDA" w:rsidP="00167FDA">
            <w:pPr>
              <w:spacing w:after="0" w:line="240" w:lineRule="auto"/>
              <w:rPr>
                <w:sz w:val="24"/>
                <w:szCs w:val="24"/>
                <w:lang w:val="lt-LT"/>
              </w:rPr>
            </w:pPr>
            <w:r w:rsidRPr="006C2814">
              <w:rPr>
                <w:sz w:val="24"/>
                <w:szCs w:val="24"/>
                <w:lang w:val="lt-LT"/>
              </w:rPr>
              <w:t>Suorganizuotos ne mažiau kaip 5 veiklos ankstyvajam ikimokyklinukų karjeros ugdymui.</w:t>
            </w:r>
          </w:p>
        </w:tc>
        <w:tc>
          <w:tcPr>
            <w:tcW w:w="3147" w:type="dxa"/>
            <w:tcBorders>
              <w:top w:val="single" w:sz="4" w:space="0" w:color="auto"/>
              <w:left w:val="single" w:sz="4" w:space="0" w:color="auto"/>
              <w:bottom w:val="single" w:sz="4" w:space="0" w:color="auto"/>
              <w:right w:val="single" w:sz="4" w:space="0" w:color="auto"/>
            </w:tcBorders>
          </w:tcPr>
          <w:p w14:paraId="74B311C2" w14:textId="696ECE61" w:rsidR="00482BF5" w:rsidRPr="006C2814" w:rsidRDefault="001E0010" w:rsidP="00C74D8D">
            <w:pPr>
              <w:spacing w:after="0" w:line="240" w:lineRule="auto"/>
              <w:rPr>
                <w:sz w:val="24"/>
                <w:szCs w:val="24"/>
                <w:lang w:val="lt-LT" w:eastAsia="lt-LT"/>
              </w:rPr>
            </w:pPr>
            <w:r>
              <w:rPr>
                <w:sz w:val="24"/>
                <w:szCs w:val="24"/>
                <w:lang w:val="lt-LT" w:eastAsia="lt-LT"/>
              </w:rPr>
              <w:t>Organizuotos 5 išvykos į tėvų darbovietes.</w:t>
            </w:r>
            <w:r w:rsidR="006A028F">
              <w:rPr>
                <w:sz w:val="24"/>
                <w:szCs w:val="24"/>
                <w:lang w:val="lt-LT" w:eastAsia="lt-LT"/>
              </w:rPr>
              <w:t xml:space="preserve"> 4 profesijų atstovai vedė edukacines veiklas įstaigoje.</w:t>
            </w:r>
          </w:p>
        </w:tc>
      </w:tr>
      <w:tr w:rsidR="00AB567C" w:rsidRPr="00300D5E" w14:paraId="7854432B" w14:textId="77777777" w:rsidTr="00E9061E">
        <w:trPr>
          <w:trHeight w:val="1110"/>
        </w:trPr>
        <w:tc>
          <w:tcPr>
            <w:tcW w:w="2376" w:type="dxa"/>
            <w:vMerge/>
            <w:tcBorders>
              <w:top w:val="single" w:sz="4" w:space="0" w:color="auto"/>
              <w:left w:val="single" w:sz="4" w:space="0" w:color="auto"/>
              <w:bottom w:val="single" w:sz="4" w:space="0" w:color="auto"/>
              <w:right w:val="single" w:sz="4" w:space="0" w:color="auto"/>
            </w:tcBorders>
          </w:tcPr>
          <w:p w14:paraId="3901E1D3" w14:textId="77777777" w:rsidR="00482BF5" w:rsidRPr="006C2814" w:rsidRDefault="00482BF5" w:rsidP="004A1C44">
            <w:pPr>
              <w:spacing w:after="0" w:line="240" w:lineRule="auto"/>
              <w:rPr>
                <w:b/>
                <w:sz w:val="24"/>
                <w:szCs w:val="24"/>
                <w:lang w:val="lt-LT" w:eastAsia="lt-LT"/>
              </w:rPr>
            </w:pPr>
          </w:p>
        </w:tc>
        <w:tc>
          <w:tcPr>
            <w:tcW w:w="2126" w:type="dxa"/>
            <w:vMerge/>
            <w:tcBorders>
              <w:left w:val="single" w:sz="4" w:space="0" w:color="auto"/>
              <w:right w:val="single" w:sz="4" w:space="0" w:color="auto"/>
            </w:tcBorders>
          </w:tcPr>
          <w:p w14:paraId="1841283B" w14:textId="77777777" w:rsidR="00482BF5" w:rsidRPr="006C2814" w:rsidRDefault="00482BF5" w:rsidP="004A1C44">
            <w:pPr>
              <w:spacing w:after="0" w:line="240" w:lineRule="auto"/>
              <w:rPr>
                <w:sz w:val="24"/>
                <w:szCs w:val="24"/>
                <w:lang w:val="lt-LT" w:eastAsia="lt-LT"/>
              </w:rPr>
            </w:pPr>
          </w:p>
        </w:tc>
        <w:tc>
          <w:tcPr>
            <w:tcW w:w="2269" w:type="dxa"/>
            <w:tcBorders>
              <w:top w:val="single" w:sz="4" w:space="0" w:color="auto"/>
              <w:left w:val="single" w:sz="4" w:space="0" w:color="auto"/>
              <w:bottom w:val="single" w:sz="4" w:space="0" w:color="auto"/>
              <w:right w:val="single" w:sz="4" w:space="0" w:color="auto"/>
            </w:tcBorders>
          </w:tcPr>
          <w:p w14:paraId="16B12B57" w14:textId="2C494E30" w:rsidR="00482BF5" w:rsidRPr="006C2814" w:rsidRDefault="00167FDA" w:rsidP="004A1C44">
            <w:pPr>
              <w:spacing w:after="0" w:line="240" w:lineRule="auto"/>
              <w:rPr>
                <w:sz w:val="24"/>
                <w:szCs w:val="24"/>
                <w:lang w:val="lt-LT"/>
              </w:rPr>
            </w:pPr>
            <w:r w:rsidRPr="006C2814">
              <w:rPr>
                <w:sz w:val="24"/>
                <w:szCs w:val="24"/>
                <w:lang w:val="lt-LT"/>
              </w:rPr>
              <w:t>Suorganizuotos ne mažiau kaip 3 savanorystės veiklos.</w:t>
            </w:r>
          </w:p>
        </w:tc>
        <w:tc>
          <w:tcPr>
            <w:tcW w:w="3147" w:type="dxa"/>
            <w:tcBorders>
              <w:top w:val="single" w:sz="4" w:space="0" w:color="auto"/>
              <w:left w:val="single" w:sz="4" w:space="0" w:color="auto"/>
              <w:bottom w:val="single" w:sz="4" w:space="0" w:color="auto"/>
              <w:right w:val="single" w:sz="4" w:space="0" w:color="auto"/>
            </w:tcBorders>
          </w:tcPr>
          <w:p w14:paraId="40452D62" w14:textId="0B5EE320" w:rsidR="00482BF5" w:rsidRDefault="001E0010" w:rsidP="00C74D8D">
            <w:pPr>
              <w:spacing w:after="0" w:line="240" w:lineRule="auto"/>
              <w:rPr>
                <w:sz w:val="24"/>
                <w:szCs w:val="24"/>
                <w:lang w:val="lt-LT" w:eastAsia="lt-LT"/>
              </w:rPr>
            </w:pPr>
            <w:r>
              <w:rPr>
                <w:sz w:val="24"/>
                <w:szCs w:val="24"/>
                <w:lang w:val="lt-LT" w:eastAsia="lt-LT"/>
              </w:rPr>
              <w:t>Dalyvauta</w:t>
            </w:r>
            <w:r w:rsidR="00AA1CAA">
              <w:rPr>
                <w:sz w:val="24"/>
                <w:szCs w:val="24"/>
                <w:lang w:val="lt-LT" w:eastAsia="lt-LT"/>
              </w:rPr>
              <w:t xml:space="preserve"> 2</w:t>
            </w:r>
            <w:r>
              <w:rPr>
                <w:sz w:val="24"/>
                <w:szCs w:val="24"/>
                <w:lang w:val="lt-LT" w:eastAsia="lt-LT"/>
              </w:rPr>
              <w:t xml:space="preserve"> savanorystės akci</w:t>
            </w:r>
            <w:r w:rsidR="00341593">
              <w:rPr>
                <w:sz w:val="24"/>
                <w:szCs w:val="24"/>
                <w:lang w:val="lt-LT" w:eastAsia="lt-LT"/>
              </w:rPr>
              <w:t>joje Šiaulių letenėlės</w:t>
            </w:r>
            <w:r w:rsidR="00AA1CAA">
              <w:rPr>
                <w:sz w:val="24"/>
                <w:szCs w:val="24"/>
                <w:lang w:val="lt-LT" w:eastAsia="lt-LT"/>
              </w:rPr>
              <w:t xml:space="preserve">, Binados </w:t>
            </w:r>
            <w:r w:rsidR="00341593">
              <w:rPr>
                <w:sz w:val="24"/>
                <w:szCs w:val="24"/>
                <w:lang w:val="lt-LT" w:eastAsia="lt-LT"/>
              </w:rPr>
              <w:t>gyvūnams.</w:t>
            </w:r>
          </w:p>
          <w:p w14:paraId="25D85C28" w14:textId="6C57D55D" w:rsidR="006A028F" w:rsidRPr="006C2814" w:rsidRDefault="001E0010" w:rsidP="00C74D8D">
            <w:pPr>
              <w:spacing w:after="0" w:line="240" w:lineRule="auto"/>
              <w:rPr>
                <w:sz w:val="24"/>
                <w:szCs w:val="24"/>
                <w:lang w:val="lt-LT" w:eastAsia="lt-LT"/>
              </w:rPr>
            </w:pPr>
            <w:r>
              <w:rPr>
                <w:sz w:val="24"/>
                <w:szCs w:val="24"/>
                <w:lang w:val="lt-LT" w:eastAsia="lt-LT"/>
              </w:rPr>
              <w:t xml:space="preserve">Organizuotos 2 savanorystės </w:t>
            </w:r>
            <w:r w:rsidR="00824E7F">
              <w:rPr>
                <w:sz w:val="24"/>
                <w:szCs w:val="24"/>
                <w:lang w:val="lt-LT" w:eastAsia="lt-LT"/>
              </w:rPr>
              <w:t xml:space="preserve">veiklos senelių globos namuose. </w:t>
            </w:r>
            <w:r w:rsidR="006A028F">
              <w:rPr>
                <w:sz w:val="24"/>
                <w:szCs w:val="24"/>
                <w:lang w:val="lt-LT" w:eastAsia="lt-LT"/>
              </w:rPr>
              <w:t xml:space="preserve">Vaikams formuojamos vertybinės nuostatos: atjauta, pagalba </w:t>
            </w:r>
            <w:r w:rsidR="006A028F">
              <w:rPr>
                <w:sz w:val="24"/>
                <w:szCs w:val="24"/>
                <w:lang w:val="lt-LT" w:eastAsia="lt-LT"/>
              </w:rPr>
              <w:lastRenderedPageBreak/>
              <w:t>vyresniajam, beglobiui gyvūnui.</w:t>
            </w:r>
          </w:p>
        </w:tc>
      </w:tr>
      <w:tr w:rsidR="00167FDA" w:rsidRPr="00300D5E" w14:paraId="168145C8" w14:textId="77777777" w:rsidTr="00E9061E">
        <w:trPr>
          <w:trHeight w:val="1217"/>
        </w:trPr>
        <w:tc>
          <w:tcPr>
            <w:tcW w:w="2376" w:type="dxa"/>
            <w:tcBorders>
              <w:top w:val="single" w:sz="4" w:space="0" w:color="auto"/>
              <w:left w:val="single" w:sz="4" w:space="0" w:color="auto"/>
              <w:bottom w:val="single" w:sz="4" w:space="0" w:color="auto"/>
              <w:right w:val="single" w:sz="4" w:space="0" w:color="auto"/>
            </w:tcBorders>
          </w:tcPr>
          <w:p w14:paraId="01D22D43" w14:textId="38EACD16" w:rsidR="00167FDA" w:rsidRPr="006C2814" w:rsidRDefault="00167FDA" w:rsidP="004A1C44">
            <w:pPr>
              <w:spacing w:after="0" w:line="240" w:lineRule="auto"/>
              <w:rPr>
                <w:b/>
                <w:sz w:val="24"/>
                <w:szCs w:val="24"/>
                <w:lang w:val="lt-LT" w:eastAsia="lt-LT"/>
              </w:rPr>
            </w:pPr>
          </w:p>
        </w:tc>
        <w:tc>
          <w:tcPr>
            <w:tcW w:w="2126" w:type="dxa"/>
            <w:tcBorders>
              <w:left w:val="single" w:sz="4" w:space="0" w:color="auto"/>
              <w:right w:val="single" w:sz="4" w:space="0" w:color="auto"/>
            </w:tcBorders>
          </w:tcPr>
          <w:p w14:paraId="771F1FA7" w14:textId="6DD74D2C" w:rsidR="00167FDA" w:rsidRPr="006C2814" w:rsidRDefault="00167FDA" w:rsidP="004A1C44">
            <w:pPr>
              <w:spacing w:after="0" w:line="240" w:lineRule="auto"/>
              <w:rPr>
                <w:sz w:val="24"/>
                <w:szCs w:val="24"/>
                <w:lang w:val="lt-LT" w:eastAsia="lt-LT"/>
              </w:rPr>
            </w:pPr>
            <w:r w:rsidRPr="006C2814">
              <w:rPr>
                <w:sz w:val="24"/>
                <w:szCs w:val="24"/>
                <w:lang w:val="lt-LT" w:eastAsia="lt-LT"/>
              </w:rPr>
              <w:t>8.3.2. Ugdytinių saviraiškos skatinimas.</w:t>
            </w:r>
          </w:p>
        </w:tc>
        <w:tc>
          <w:tcPr>
            <w:tcW w:w="2269" w:type="dxa"/>
            <w:tcBorders>
              <w:top w:val="single" w:sz="4" w:space="0" w:color="auto"/>
              <w:left w:val="single" w:sz="4" w:space="0" w:color="auto"/>
              <w:bottom w:val="single" w:sz="4" w:space="0" w:color="auto"/>
              <w:right w:val="single" w:sz="4" w:space="0" w:color="auto"/>
            </w:tcBorders>
          </w:tcPr>
          <w:p w14:paraId="2B737787" w14:textId="77777777" w:rsidR="00167FDA" w:rsidRPr="006C2814" w:rsidRDefault="00167FDA" w:rsidP="00167FDA">
            <w:pPr>
              <w:spacing w:after="0" w:line="240" w:lineRule="auto"/>
              <w:rPr>
                <w:sz w:val="24"/>
                <w:szCs w:val="24"/>
                <w:lang w:val="lt-LT"/>
              </w:rPr>
            </w:pPr>
            <w:r w:rsidRPr="006C2814">
              <w:rPr>
                <w:sz w:val="24"/>
                <w:szCs w:val="24"/>
                <w:lang w:val="lt-LT"/>
              </w:rPr>
              <w:t>Suorganizuota ne mažiau kaip 5 neformaliojo ugdymo veiklos (būreliai).</w:t>
            </w:r>
          </w:p>
          <w:p w14:paraId="000E5258" w14:textId="042196F3" w:rsidR="00167FDA" w:rsidRPr="006C2814" w:rsidRDefault="00167FDA" w:rsidP="00167FDA">
            <w:pPr>
              <w:spacing w:after="0" w:line="240" w:lineRule="auto"/>
              <w:rPr>
                <w:sz w:val="24"/>
                <w:szCs w:val="24"/>
                <w:lang w:val="lt-LT"/>
              </w:rPr>
            </w:pPr>
          </w:p>
        </w:tc>
        <w:tc>
          <w:tcPr>
            <w:tcW w:w="3147" w:type="dxa"/>
            <w:tcBorders>
              <w:top w:val="single" w:sz="4" w:space="0" w:color="auto"/>
              <w:left w:val="single" w:sz="4" w:space="0" w:color="auto"/>
              <w:bottom w:val="single" w:sz="4" w:space="0" w:color="auto"/>
              <w:right w:val="single" w:sz="4" w:space="0" w:color="auto"/>
            </w:tcBorders>
          </w:tcPr>
          <w:p w14:paraId="4079AA26" w14:textId="0A97D1B3" w:rsidR="00167FDA" w:rsidRPr="006C2814" w:rsidRDefault="005A797A" w:rsidP="00C74D8D">
            <w:pPr>
              <w:spacing w:after="0" w:line="240" w:lineRule="auto"/>
              <w:rPr>
                <w:sz w:val="24"/>
                <w:szCs w:val="24"/>
                <w:lang w:val="lt-LT" w:eastAsia="lt-LT"/>
              </w:rPr>
            </w:pPr>
            <w:r>
              <w:rPr>
                <w:sz w:val="24"/>
                <w:szCs w:val="24"/>
                <w:lang w:val="lt-LT" w:eastAsia="lt-LT"/>
              </w:rPr>
              <w:t>Vykdytos 8 neformaliojo ugdymo vei</w:t>
            </w:r>
            <w:r w:rsidR="00AB4D4B">
              <w:rPr>
                <w:sz w:val="24"/>
                <w:szCs w:val="24"/>
                <w:lang w:val="lt-LT" w:eastAsia="lt-LT"/>
              </w:rPr>
              <w:t>klos papilda</w:t>
            </w:r>
            <w:r w:rsidR="00341593">
              <w:rPr>
                <w:sz w:val="24"/>
                <w:szCs w:val="24"/>
                <w:lang w:val="lt-LT" w:eastAsia="lt-LT"/>
              </w:rPr>
              <w:t>nčios ugdymo turinį</w:t>
            </w:r>
            <w:r w:rsidR="00160B98">
              <w:rPr>
                <w:sz w:val="24"/>
                <w:szCs w:val="24"/>
                <w:lang w:val="lt-LT" w:eastAsia="lt-LT"/>
              </w:rPr>
              <w:t>, vaikų sk.:</w:t>
            </w:r>
            <w:r w:rsidR="00341593">
              <w:rPr>
                <w:sz w:val="24"/>
                <w:szCs w:val="24"/>
                <w:lang w:val="lt-LT" w:eastAsia="lt-LT"/>
              </w:rPr>
              <w:t xml:space="preserve"> (robotika – 15, keramika – 43, šachmatai – </w:t>
            </w:r>
            <w:r w:rsidR="00AB4D4B">
              <w:rPr>
                <w:sz w:val="24"/>
                <w:szCs w:val="24"/>
                <w:lang w:val="lt-LT" w:eastAsia="lt-LT"/>
              </w:rPr>
              <w:t>7, anglų kalba – 25, krepšinis – 2</w:t>
            </w:r>
            <w:r w:rsidR="00824E7F">
              <w:rPr>
                <w:sz w:val="24"/>
                <w:szCs w:val="24"/>
                <w:lang w:val="lt-LT" w:eastAsia="lt-LT"/>
              </w:rPr>
              <w:t xml:space="preserve">6, futbolas – 21, šokiai – 21, </w:t>
            </w:r>
            <w:r w:rsidR="00C74D8D">
              <w:rPr>
                <w:sz w:val="24"/>
                <w:szCs w:val="24"/>
                <w:lang w:val="lt-LT" w:eastAsia="lt-LT"/>
              </w:rPr>
              <w:t>muzika –</w:t>
            </w:r>
            <w:r w:rsidR="00AB4D4B">
              <w:rPr>
                <w:sz w:val="24"/>
                <w:szCs w:val="24"/>
                <w:lang w:val="lt-LT" w:eastAsia="lt-LT"/>
              </w:rPr>
              <w:t xml:space="preserve"> 30)</w:t>
            </w:r>
            <w:r w:rsidR="00824E7F">
              <w:rPr>
                <w:sz w:val="24"/>
                <w:szCs w:val="24"/>
                <w:lang w:val="lt-LT" w:eastAsia="lt-LT"/>
              </w:rPr>
              <w:t xml:space="preserve">. </w:t>
            </w:r>
          </w:p>
        </w:tc>
      </w:tr>
      <w:tr w:rsidR="00167FDA" w:rsidRPr="00300D5E" w14:paraId="534037D6" w14:textId="77777777" w:rsidTr="00E9061E">
        <w:trPr>
          <w:trHeight w:val="1110"/>
        </w:trPr>
        <w:tc>
          <w:tcPr>
            <w:tcW w:w="2376" w:type="dxa"/>
            <w:tcBorders>
              <w:top w:val="single" w:sz="4" w:space="0" w:color="auto"/>
              <w:left w:val="single" w:sz="4" w:space="0" w:color="auto"/>
              <w:bottom w:val="single" w:sz="4" w:space="0" w:color="auto"/>
              <w:right w:val="single" w:sz="4" w:space="0" w:color="auto"/>
            </w:tcBorders>
          </w:tcPr>
          <w:p w14:paraId="34308286" w14:textId="77777777" w:rsidR="00167FDA" w:rsidRPr="006C2814" w:rsidRDefault="00167FDA" w:rsidP="004A1C44">
            <w:pPr>
              <w:spacing w:after="0" w:line="240" w:lineRule="auto"/>
              <w:rPr>
                <w:b/>
                <w:sz w:val="24"/>
                <w:szCs w:val="24"/>
                <w:lang w:val="lt-LT" w:eastAsia="lt-LT"/>
              </w:rPr>
            </w:pPr>
          </w:p>
        </w:tc>
        <w:tc>
          <w:tcPr>
            <w:tcW w:w="2126" w:type="dxa"/>
            <w:tcBorders>
              <w:left w:val="single" w:sz="4" w:space="0" w:color="auto"/>
              <w:right w:val="single" w:sz="4" w:space="0" w:color="auto"/>
            </w:tcBorders>
          </w:tcPr>
          <w:p w14:paraId="440C0E85" w14:textId="77777777" w:rsidR="00167FDA" w:rsidRPr="006C2814" w:rsidRDefault="00167FDA" w:rsidP="004A1C44">
            <w:pPr>
              <w:spacing w:after="0" w:line="240" w:lineRule="auto"/>
              <w:rPr>
                <w:sz w:val="24"/>
                <w:szCs w:val="24"/>
                <w:lang w:val="lt-LT" w:eastAsia="lt-LT"/>
              </w:rPr>
            </w:pPr>
          </w:p>
        </w:tc>
        <w:tc>
          <w:tcPr>
            <w:tcW w:w="2269" w:type="dxa"/>
            <w:tcBorders>
              <w:top w:val="single" w:sz="4" w:space="0" w:color="auto"/>
              <w:left w:val="single" w:sz="4" w:space="0" w:color="auto"/>
              <w:bottom w:val="single" w:sz="4" w:space="0" w:color="auto"/>
              <w:right w:val="single" w:sz="4" w:space="0" w:color="auto"/>
            </w:tcBorders>
          </w:tcPr>
          <w:p w14:paraId="1D95D4DE" w14:textId="24F67EE1" w:rsidR="00167FDA" w:rsidRPr="006C2814" w:rsidRDefault="00167FDA" w:rsidP="004A1C44">
            <w:pPr>
              <w:spacing w:after="0" w:line="240" w:lineRule="auto"/>
              <w:rPr>
                <w:sz w:val="24"/>
                <w:szCs w:val="24"/>
                <w:lang w:val="lt-LT"/>
              </w:rPr>
            </w:pPr>
            <w:r w:rsidRPr="006C2814">
              <w:rPr>
                <w:sz w:val="24"/>
                <w:szCs w:val="24"/>
                <w:lang w:val="lt-LT"/>
              </w:rPr>
              <w:t>Į neformaliojo švietimo vei</w:t>
            </w:r>
            <w:r w:rsidR="00341593">
              <w:rPr>
                <w:sz w:val="24"/>
                <w:szCs w:val="24"/>
                <w:lang w:val="lt-LT"/>
              </w:rPr>
              <w:t>klas įtraukta ne mažiau kaip 10 procentų</w:t>
            </w:r>
            <w:r w:rsidRPr="006C2814">
              <w:rPr>
                <w:sz w:val="24"/>
                <w:szCs w:val="24"/>
                <w:lang w:val="lt-LT"/>
              </w:rPr>
              <w:t xml:space="preserve"> SUP vaikų.</w:t>
            </w:r>
          </w:p>
        </w:tc>
        <w:tc>
          <w:tcPr>
            <w:tcW w:w="3147" w:type="dxa"/>
            <w:tcBorders>
              <w:top w:val="single" w:sz="4" w:space="0" w:color="auto"/>
              <w:left w:val="single" w:sz="4" w:space="0" w:color="auto"/>
              <w:bottom w:val="single" w:sz="4" w:space="0" w:color="auto"/>
              <w:right w:val="single" w:sz="4" w:space="0" w:color="auto"/>
            </w:tcBorders>
          </w:tcPr>
          <w:p w14:paraId="53FE8A4D" w14:textId="5CAA4B7F" w:rsidR="00167FDA" w:rsidRDefault="00D456A1" w:rsidP="00C74D8D">
            <w:pPr>
              <w:spacing w:after="0" w:line="240" w:lineRule="auto"/>
              <w:rPr>
                <w:sz w:val="24"/>
                <w:szCs w:val="24"/>
                <w:lang w:val="lt-LT" w:eastAsia="lt-LT"/>
              </w:rPr>
            </w:pPr>
            <w:r>
              <w:rPr>
                <w:sz w:val="24"/>
                <w:szCs w:val="24"/>
                <w:lang w:val="lt-LT" w:eastAsia="lt-LT"/>
              </w:rPr>
              <w:t>Neformaliojo švieti</w:t>
            </w:r>
            <w:r w:rsidR="00341593">
              <w:rPr>
                <w:sz w:val="24"/>
                <w:szCs w:val="24"/>
                <w:lang w:val="lt-LT" w:eastAsia="lt-LT"/>
              </w:rPr>
              <w:t>mo veiklas lankė daugiau nei 20 procentų</w:t>
            </w:r>
            <w:r>
              <w:rPr>
                <w:sz w:val="24"/>
                <w:szCs w:val="24"/>
                <w:lang w:val="lt-LT" w:eastAsia="lt-LT"/>
              </w:rPr>
              <w:t xml:space="preserve"> SUP ugdytinių.</w:t>
            </w:r>
          </w:p>
          <w:p w14:paraId="1814063E" w14:textId="1C1BBF24" w:rsidR="00AB4D4B" w:rsidRPr="00D456A1" w:rsidRDefault="00AB4D4B" w:rsidP="00C74D8D">
            <w:pPr>
              <w:spacing w:after="0" w:line="240" w:lineRule="auto"/>
              <w:rPr>
                <w:sz w:val="24"/>
                <w:szCs w:val="24"/>
                <w:lang w:val="lt-LT" w:eastAsia="lt-LT"/>
              </w:rPr>
            </w:pPr>
          </w:p>
        </w:tc>
      </w:tr>
      <w:tr w:rsidR="00167FDA" w:rsidRPr="00300D5E" w14:paraId="49EB1857" w14:textId="77777777" w:rsidTr="00E9061E">
        <w:trPr>
          <w:trHeight w:val="1110"/>
        </w:trPr>
        <w:tc>
          <w:tcPr>
            <w:tcW w:w="2376" w:type="dxa"/>
            <w:tcBorders>
              <w:top w:val="single" w:sz="4" w:space="0" w:color="auto"/>
              <w:left w:val="single" w:sz="4" w:space="0" w:color="auto"/>
              <w:bottom w:val="single" w:sz="4" w:space="0" w:color="auto"/>
              <w:right w:val="single" w:sz="4" w:space="0" w:color="auto"/>
            </w:tcBorders>
          </w:tcPr>
          <w:p w14:paraId="0E949CB2" w14:textId="67848213" w:rsidR="00167FDA" w:rsidRPr="006C2814" w:rsidRDefault="00167FDA" w:rsidP="004A1C44">
            <w:pPr>
              <w:spacing w:after="0" w:line="240" w:lineRule="auto"/>
              <w:rPr>
                <w:b/>
                <w:sz w:val="24"/>
                <w:szCs w:val="24"/>
                <w:lang w:val="lt-LT" w:eastAsia="lt-LT"/>
              </w:rPr>
            </w:pPr>
          </w:p>
        </w:tc>
        <w:tc>
          <w:tcPr>
            <w:tcW w:w="2126" w:type="dxa"/>
            <w:tcBorders>
              <w:left w:val="single" w:sz="4" w:space="0" w:color="auto"/>
              <w:right w:val="single" w:sz="4" w:space="0" w:color="auto"/>
            </w:tcBorders>
          </w:tcPr>
          <w:p w14:paraId="764C17FA" w14:textId="5C0E3371" w:rsidR="00167FDA" w:rsidRPr="006C2814" w:rsidRDefault="00167FDA" w:rsidP="00167FDA">
            <w:pPr>
              <w:spacing w:after="0" w:line="240" w:lineRule="auto"/>
              <w:rPr>
                <w:sz w:val="24"/>
                <w:szCs w:val="24"/>
                <w:lang w:val="lt-LT" w:eastAsia="lt-LT"/>
              </w:rPr>
            </w:pPr>
            <w:r w:rsidRPr="006C2814">
              <w:rPr>
                <w:sz w:val="24"/>
                <w:szCs w:val="24"/>
                <w:lang w:val="lt-LT" w:eastAsia="lt-LT"/>
              </w:rPr>
              <w:t>8.3.3. Sveiko gyvenimo būdo formavimas.</w:t>
            </w:r>
          </w:p>
        </w:tc>
        <w:tc>
          <w:tcPr>
            <w:tcW w:w="2269" w:type="dxa"/>
            <w:tcBorders>
              <w:top w:val="single" w:sz="4" w:space="0" w:color="auto"/>
              <w:left w:val="single" w:sz="4" w:space="0" w:color="auto"/>
              <w:bottom w:val="single" w:sz="4" w:space="0" w:color="auto"/>
              <w:right w:val="single" w:sz="4" w:space="0" w:color="auto"/>
            </w:tcBorders>
          </w:tcPr>
          <w:p w14:paraId="6040BE51" w14:textId="69A25076" w:rsidR="00167FDA" w:rsidRPr="006C2814" w:rsidRDefault="00167FDA" w:rsidP="00167FDA">
            <w:pPr>
              <w:spacing w:after="0" w:line="240" w:lineRule="auto"/>
              <w:rPr>
                <w:sz w:val="24"/>
                <w:szCs w:val="24"/>
                <w:lang w:val="lt-LT"/>
              </w:rPr>
            </w:pPr>
            <w:r w:rsidRPr="006C2814">
              <w:rPr>
                <w:sz w:val="24"/>
                <w:szCs w:val="24"/>
                <w:lang w:val="lt-LT"/>
              </w:rPr>
              <w:t xml:space="preserve">Ne mažiau kaip 3 mėnesius įstaigos ugdytiniai buvo </w:t>
            </w:r>
            <w:r w:rsidR="00824E7F">
              <w:rPr>
                <w:sz w:val="24"/>
                <w:szCs w:val="24"/>
                <w:lang w:val="lt-LT"/>
              </w:rPr>
              <w:t xml:space="preserve">maitinami </w:t>
            </w:r>
            <w:r w:rsidRPr="006C2814">
              <w:rPr>
                <w:sz w:val="24"/>
                <w:szCs w:val="24"/>
                <w:lang w:val="lt-LT"/>
              </w:rPr>
              <w:t>ekologiškais maisto produktais pagal ES projektą dėl paramos ekologiškų produktų vaikų maitinimui.</w:t>
            </w:r>
          </w:p>
        </w:tc>
        <w:tc>
          <w:tcPr>
            <w:tcW w:w="3147" w:type="dxa"/>
            <w:tcBorders>
              <w:top w:val="single" w:sz="4" w:space="0" w:color="auto"/>
              <w:left w:val="single" w:sz="4" w:space="0" w:color="auto"/>
              <w:bottom w:val="single" w:sz="4" w:space="0" w:color="auto"/>
              <w:right w:val="single" w:sz="4" w:space="0" w:color="auto"/>
            </w:tcBorders>
          </w:tcPr>
          <w:p w14:paraId="1DDF74F2" w14:textId="50C1C8CB" w:rsidR="00167FDA" w:rsidRDefault="00D456A1" w:rsidP="00C74D8D">
            <w:pPr>
              <w:spacing w:after="0" w:line="240" w:lineRule="auto"/>
              <w:rPr>
                <w:sz w:val="24"/>
                <w:szCs w:val="24"/>
                <w:lang w:val="lt-LT" w:eastAsia="lt-LT"/>
              </w:rPr>
            </w:pPr>
            <w:r>
              <w:rPr>
                <w:sz w:val="24"/>
                <w:szCs w:val="24"/>
                <w:lang w:val="lt-LT" w:eastAsia="lt-LT"/>
              </w:rPr>
              <w:t xml:space="preserve">3 mėnesius įstaigos ugdytiniai buvo maitinami 50 </w:t>
            </w:r>
            <w:r w:rsidR="00341593" w:rsidRPr="00300D5E">
              <w:rPr>
                <w:sz w:val="24"/>
                <w:szCs w:val="24"/>
                <w:lang w:val="pt-BR" w:eastAsia="lt-LT"/>
              </w:rPr>
              <w:t>procentų</w:t>
            </w:r>
            <w:r>
              <w:rPr>
                <w:sz w:val="24"/>
                <w:szCs w:val="24"/>
                <w:lang w:val="lt-LT" w:eastAsia="lt-LT"/>
              </w:rPr>
              <w:t xml:space="preserve"> ekologiškais maisto produktais. </w:t>
            </w:r>
          </w:p>
          <w:p w14:paraId="2ED203DE" w14:textId="1AB027EB" w:rsidR="00D456A1" w:rsidRPr="00D456A1" w:rsidRDefault="00D456A1" w:rsidP="00C74D8D">
            <w:pPr>
              <w:spacing w:after="0" w:line="240" w:lineRule="auto"/>
              <w:rPr>
                <w:sz w:val="24"/>
                <w:szCs w:val="24"/>
                <w:lang w:val="lt-LT" w:eastAsia="lt-LT"/>
              </w:rPr>
            </w:pPr>
          </w:p>
        </w:tc>
      </w:tr>
      <w:tr w:rsidR="00167FDA" w:rsidRPr="00AB567C" w14:paraId="3D1CA484" w14:textId="77777777" w:rsidTr="00E9061E">
        <w:trPr>
          <w:trHeight w:val="1110"/>
        </w:trPr>
        <w:tc>
          <w:tcPr>
            <w:tcW w:w="2376" w:type="dxa"/>
            <w:tcBorders>
              <w:top w:val="single" w:sz="4" w:space="0" w:color="auto"/>
              <w:left w:val="single" w:sz="4" w:space="0" w:color="auto"/>
              <w:right w:val="single" w:sz="4" w:space="0" w:color="auto"/>
            </w:tcBorders>
          </w:tcPr>
          <w:p w14:paraId="1BF69B46" w14:textId="20961B2B" w:rsidR="00167FDA" w:rsidRPr="006C2814" w:rsidRDefault="00167FDA" w:rsidP="004A1C44">
            <w:pPr>
              <w:spacing w:after="0" w:line="240" w:lineRule="auto"/>
              <w:rPr>
                <w:b/>
                <w:sz w:val="24"/>
                <w:szCs w:val="24"/>
                <w:lang w:val="lt-LT" w:eastAsia="lt-LT"/>
              </w:rPr>
            </w:pPr>
          </w:p>
        </w:tc>
        <w:tc>
          <w:tcPr>
            <w:tcW w:w="2126" w:type="dxa"/>
            <w:tcBorders>
              <w:left w:val="single" w:sz="4" w:space="0" w:color="auto"/>
              <w:bottom w:val="single" w:sz="4" w:space="0" w:color="auto"/>
              <w:right w:val="single" w:sz="4" w:space="0" w:color="auto"/>
            </w:tcBorders>
          </w:tcPr>
          <w:p w14:paraId="5EAF951C" w14:textId="77777777" w:rsidR="00167FDA" w:rsidRPr="006C2814" w:rsidRDefault="00167FDA" w:rsidP="004A1C44">
            <w:pPr>
              <w:spacing w:after="0" w:line="240" w:lineRule="auto"/>
              <w:rPr>
                <w:sz w:val="24"/>
                <w:szCs w:val="24"/>
                <w:lang w:val="lt-LT" w:eastAsia="lt-LT"/>
              </w:rPr>
            </w:pPr>
          </w:p>
        </w:tc>
        <w:tc>
          <w:tcPr>
            <w:tcW w:w="2269" w:type="dxa"/>
            <w:tcBorders>
              <w:top w:val="single" w:sz="4" w:space="0" w:color="auto"/>
              <w:left w:val="single" w:sz="4" w:space="0" w:color="auto"/>
              <w:bottom w:val="single" w:sz="4" w:space="0" w:color="auto"/>
              <w:right w:val="single" w:sz="4" w:space="0" w:color="auto"/>
            </w:tcBorders>
          </w:tcPr>
          <w:p w14:paraId="10F8345B" w14:textId="122FB293" w:rsidR="00167FDA" w:rsidRPr="006C2814" w:rsidRDefault="00167FDA" w:rsidP="004A1C44">
            <w:pPr>
              <w:spacing w:after="0" w:line="240" w:lineRule="auto"/>
              <w:rPr>
                <w:sz w:val="24"/>
                <w:szCs w:val="24"/>
                <w:lang w:val="lt-LT"/>
              </w:rPr>
            </w:pPr>
            <w:r w:rsidRPr="006C2814">
              <w:rPr>
                <w:sz w:val="24"/>
                <w:szCs w:val="24"/>
                <w:lang w:val="lt-LT"/>
              </w:rPr>
              <w:t>Suorganizuota ne mažiau kaip 10 veiklų sveikos mitybos tema.</w:t>
            </w:r>
          </w:p>
        </w:tc>
        <w:tc>
          <w:tcPr>
            <w:tcW w:w="3147" w:type="dxa"/>
            <w:tcBorders>
              <w:top w:val="single" w:sz="4" w:space="0" w:color="auto"/>
              <w:left w:val="single" w:sz="4" w:space="0" w:color="auto"/>
              <w:bottom w:val="single" w:sz="4" w:space="0" w:color="auto"/>
              <w:right w:val="single" w:sz="4" w:space="0" w:color="auto"/>
            </w:tcBorders>
          </w:tcPr>
          <w:p w14:paraId="7628A66B" w14:textId="77777777" w:rsidR="00ED171B" w:rsidRDefault="00D456A1" w:rsidP="00C74D8D">
            <w:pPr>
              <w:spacing w:after="0" w:line="240" w:lineRule="auto"/>
              <w:rPr>
                <w:sz w:val="24"/>
                <w:szCs w:val="24"/>
                <w:lang w:val="lt-LT" w:eastAsia="lt-LT"/>
              </w:rPr>
            </w:pPr>
            <w:r>
              <w:rPr>
                <w:sz w:val="24"/>
                <w:szCs w:val="24"/>
                <w:lang w:val="lt-LT" w:eastAsia="lt-LT"/>
              </w:rPr>
              <w:t xml:space="preserve">Apie sveiką mitybą organizuota 16 veiklų. </w:t>
            </w:r>
          </w:p>
          <w:p w14:paraId="637367CA" w14:textId="77777777" w:rsidR="00ED171B" w:rsidRDefault="00ED171B" w:rsidP="00C74D8D">
            <w:pPr>
              <w:spacing w:after="0" w:line="240" w:lineRule="auto"/>
              <w:rPr>
                <w:sz w:val="24"/>
                <w:szCs w:val="24"/>
                <w:lang w:val="lt-LT" w:eastAsia="lt-LT"/>
              </w:rPr>
            </w:pPr>
          </w:p>
          <w:p w14:paraId="1CFD5117" w14:textId="001299CC" w:rsidR="00167FDA" w:rsidRPr="006C2814" w:rsidRDefault="00824E7F" w:rsidP="00C74D8D">
            <w:pPr>
              <w:spacing w:after="0" w:line="240" w:lineRule="auto"/>
              <w:rPr>
                <w:sz w:val="24"/>
                <w:szCs w:val="24"/>
                <w:lang w:val="lt-LT" w:eastAsia="lt-LT"/>
              </w:rPr>
            </w:pPr>
            <w:r>
              <w:rPr>
                <w:sz w:val="24"/>
                <w:szCs w:val="24"/>
                <w:lang w:val="lt-LT" w:eastAsia="lt-LT"/>
              </w:rPr>
              <w:t xml:space="preserve">Dalyvauta respublikiniame </w:t>
            </w:r>
            <w:r w:rsidR="00D456A1">
              <w:rPr>
                <w:sz w:val="24"/>
                <w:szCs w:val="24"/>
                <w:lang w:val="lt-LT" w:eastAsia="lt-LT"/>
              </w:rPr>
              <w:t>projekte „Sveikatiada“.</w:t>
            </w:r>
          </w:p>
        </w:tc>
      </w:tr>
    </w:tbl>
    <w:p w14:paraId="53A1C440" w14:textId="77777777" w:rsidR="00040241" w:rsidRDefault="00040241" w:rsidP="00311DC9">
      <w:pPr>
        <w:spacing w:after="0" w:line="240" w:lineRule="auto"/>
        <w:jc w:val="both"/>
        <w:rPr>
          <w:sz w:val="24"/>
          <w:szCs w:val="24"/>
          <w:lang w:val="lt-LT" w:eastAsia="lt-LT"/>
        </w:rPr>
      </w:pPr>
    </w:p>
    <w:p w14:paraId="7FF2C05C" w14:textId="77777777" w:rsidR="00041CE5" w:rsidRDefault="00040241">
      <w:pPr>
        <w:tabs>
          <w:tab w:val="left" w:pos="284"/>
        </w:tabs>
        <w:spacing w:after="0" w:line="240" w:lineRule="auto"/>
        <w:rPr>
          <w:b/>
          <w:sz w:val="24"/>
          <w:szCs w:val="24"/>
          <w:lang w:val="lt-LT" w:eastAsia="lt-LT"/>
        </w:rPr>
      </w:pPr>
      <w:r>
        <w:rPr>
          <w:b/>
          <w:sz w:val="24"/>
          <w:szCs w:val="24"/>
          <w:lang w:val="lt-LT" w:eastAsia="lt-LT"/>
        </w:rPr>
        <w:t>2.</w:t>
      </w:r>
      <w:r>
        <w:rPr>
          <w:b/>
          <w:sz w:val="24"/>
          <w:szCs w:val="24"/>
          <w:lang w:val="lt-LT" w:eastAsia="lt-LT"/>
        </w:rPr>
        <w:tab/>
        <w:t xml:space="preserve">Užduotys, neįvykdytos ar įvykdytos iš dalies dėl numatytų rizikų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4536"/>
      </w:tblGrid>
      <w:tr w:rsidR="00AB567C" w:rsidRPr="00AB567C" w14:paraId="3D613699" w14:textId="77777777" w:rsidTr="00C31AA0">
        <w:tc>
          <w:tcPr>
            <w:tcW w:w="5274" w:type="dxa"/>
            <w:tcBorders>
              <w:top w:val="single" w:sz="4" w:space="0" w:color="auto"/>
              <w:left w:val="single" w:sz="4" w:space="0" w:color="auto"/>
              <w:bottom w:val="single" w:sz="4" w:space="0" w:color="auto"/>
              <w:right w:val="single" w:sz="4" w:space="0" w:color="auto"/>
            </w:tcBorders>
            <w:vAlign w:val="center"/>
          </w:tcPr>
          <w:p w14:paraId="1ECA85F4" w14:textId="77777777" w:rsidR="00040241" w:rsidRPr="00D36843" w:rsidRDefault="00040241">
            <w:pPr>
              <w:spacing w:after="0" w:line="240" w:lineRule="auto"/>
              <w:jc w:val="center"/>
              <w:rPr>
                <w:b/>
                <w:sz w:val="24"/>
                <w:szCs w:val="24"/>
                <w:lang w:val="lt-LT" w:eastAsia="lt-LT"/>
              </w:rPr>
            </w:pPr>
            <w:r w:rsidRPr="00D36843">
              <w:rPr>
                <w:b/>
                <w:sz w:val="24"/>
                <w:szCs w:val="24"/>
                <w:lang w:val="lt-LT" w:eastAsia="lt-LT"/>
              </w:rPr>
              <w:t>Užduotys</w:t>
            </w:r>
          </w:p>
        </w:tc>
        <w:tc>
          <w:tcPr>
            <w:tcW w:w="4536" w:type="dxa"/>
            <w:tcBorders>
              <w:top w:val="single" w:sz="4" w:space="0" w:color="auto"/>
              <w:left w:val="single" w:sz="4" w:space="0" w:color="auto"/>
              <w:bottom w:val="single" w:sz="4" w:space="0" w:color="auto"/>
              <w:right w:val="single" w:sz="4" w:space="0" w:color="auto"/>
            </w:tcBorders>
            <w:vAlign w:val="center"/>
          </w:tcPr>
          <w:p w14:paraId="5A81B748" w14:textId="77777777" w:rsidR="00040241" w:rsidRPr="00D36843" w:rsidRDefault="00040241">
            <w:pPr>
              <w:spacing w:after="0" w:line="240" w:lineRule="auto"/>
              <w:jc w:val="center"/>
              <w:rPr>
                <w:b/>
                <w:sz w:val="24"/>
                <w:szCs w:val="24"/>
                <w:lang w:val="lt-LT" w:eastAsia="lt-LT"/>
              </w:rPr>
            </w:pPr>
            <w:r w:rsidRPr="00D36843">
              <w:rPr>
                <w:b/>
                <w:sz w:val="24"/>
                <w:szCs w:val="24"/>
                <w:lang w:val="lt-LT" w:eastAsia="lt-LT"/>
              </w:rPr>
              <w:t xml:space="preserve">Priežastys, rizikos </w:t>
            </w:r>
          </w:p>
        </w:tc>
      </w:tr>
      <w:tr w:rsidR="00AB567C" w:rsidRPr="00AB567C" w14:paraId="785DBE73" w14:textId="77777777" w:rsidTr="00C31AA0">
        <w:tc>
          <w:tcPr>
            <w:tcW w:w="5274" w:type="dxa"/>
            <w:tcBorders>
              <w:top w:val="single" w:sz="4" w:space="0" w:color="auto"/>
              <w:left w:val="single" w:sz="4" w:space="0" w:color="auto"/>
              <w:bottom w:val="single" w:sz="4" w:space="0" w:color="auto"/>
              <w:right w:val="single" w:sz="4" w:space="0" w:color="auto"/>
            </w:tcBorders>
          </w:tcPr>
          <w:p w14:paraId="55786592" w14:textId="13486C72" w:rsidR="00040241" w:rsidRPr="0041711F" w:rsidRDefault="0041711F" w:rsidP="0041711F">
            <w:pPr>
              <w:spacing w:after="0" w:line="240" w:lineRule="auto"/>
              <w:jc w:val="center"/>
              <w:rPr>
                <w:color w:val="000000" w:themeColor="text1"/>
                <w:sz w:val="24"/>
                <w:szCs w:val="24"/>
                <w:lang w:val="lt-LT" w:eastAsia="lt-LT"/>
              </w:rPr>
            </w:pPr>
            <w:r w:rsidRPr="0041711F">
              <w:rPr>
                <w:color w:val="000000" w:themeColor="text1"/>
                <w:sz w:val="24"/>
                <w:szCs w:val="24"/>
                <w:lang w:val="lt-LT" w:eastAsia="lt-LT"/>
              </w:rPr>
              <w:t>-</w:t>
            </w:r>
          </w:p>
        </w:tc>
        <w:tc>
          <w:tcPr>
            <w:tcW w:w="4536" w:type="dxa"/>
            <w:tcBorders>
              <w:top w:val="single" w:sz="4" w:space="0" w:color="auto"/>
              <w:left w:val="single" w:sz="4" w:space="0" w:color="auto"/>
              <w:bottom w:val="single" w:sz="4" w:space="0" w:color="auto"/>
              <w:right w:val="single" w:sz="4" w:space="0" w:color="auto"/>
            </w:tcBorders>
          </w:tcPr>
          <w:p w14:paraId="06DD71A7" w14:textId="5C751A9E" w:rsidR="00040241" w:rsidRPr="0041711F" w:rsidRDefault="0041711F" w:rsidP="0041711F">
            <w:pPr>
              <w:spacing w:after="0" w:line="240" w:lineRule="auto"/>
              <w:jc w:val="center"/>
              <w:rPr>
                <w:color w:val="000000" w:themeColor="text1"/>
                <w:sz w:val="24"/>
                <w:szCs w:val="24"/>
                <w:lang w:val="lt-LT" w:eastAsia="lt-LT"/>
              </w:rPr>
            </w:pPr>
            <w:r w:rsidRPr="0041711F">
              <w:rPr>
                <w:color w:val="000000" w:themeColor="text1"/>
                <w:sz w:val="24"/>
                <w:szCs w:val="24"/>
                <w:lang w:val="lt-LT" w:eastAsia="lt-LT"/>
              </w:rPr>
              <w:t>-</w:t>
            </w:r>
          </w:p>
        </w:tc>
      </w:tr>
    </w:tbl>
    <w:p w14:paraId="3F60371E" w14:textId="77777777" w:rsidR="00040241" w:rsidRPr="00E026B4" w:rsidRDefault="00040241">
      <w:pPr>
        <w:spacing w:after="0" w:line="240" w:lineRule="auto"/>
        <w:rPr>
          <w:sz w:val="24"/>
          <w:szCs w:val="24"/>
          <w:lang w:val="lt-LT"/>
        </w:rPr>
      </w:pPr>
    </w:p>
    <w:p w14:paraId="692F3EC1" w14:textId="77777777" w:rsidR="00041CE5" w:rsidRPr="00041CE5" w:rsidRDefault="00040241">
      <w:pPr>
        <w:tabs>
          <w:tab w:val="left" w:pos="284"/>
        </w:tabs>
        <w:spacing w:after="0" w:line="240" w:lineRule="auto"/>
        <w:rPr>
          <w:b/>
          <w:sz w:val="24"/>
          <w:szCs w:val="24"/>
          <w:lang w:val="lt-LT" w:eastAsia="lt-LT"/>
        </w:rPr>
      </w:pPr>
      <w:r>
        <w:rPr>
          <w:b/>
          <w:sz w:val="24"/>
          <w:szCs w:val="24"/>
          <w:lang w:val="lt-LT" w:eastAsia="lt-LT"/>
        </w:rPr>
        <w:t>3.</w:t>
      </w:r>
      <w:r>
        <w:rPr>
          <w:b/>
          <w:sz w:val="24"/>
          <w:szCs w:val="24"/>
          <w:lang w:val="lt-LT" w:eastAsia="lt-LT"/>
        </w:rPr>
        <w:tab/>
        <w:t>Veiklos, kurios nebuvo planuot</w:t>
      </w:r>
      <w:r w:rsidR="00041CE5">
        <w:rPr>
          <w:b/>
          <w:sz w:val="24"/>
          <w:szCs w:val="24"/>
          <w:lang w:val="lt-LT" w:eastAsia="lt-LT"/>
        </w:rPr>
        <w:t>os ir nustatytos, bet įvykdytos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4536"/>
      </w:tblGrid>
      <w:tr w:rsidR="00AB567C" w:rsidRPr="00AB567C" w14:paraId="22D4CD85" w14:textId="77777777" w:rsidTr="00B11B10">
        <w:tc>
          <w:tcPr>
            <w:tcW w:w="5274" w:type="dxa"/>
            <w:tcBorders>
              <w:top w:val="single" w:sz="4" w:space="0" w:color="auto"/>
              <w:left w:val="single" w:sz="4" w:space="0" w:color="auto"/>
              <w:bottom w:val="single" w:sz="4" w:space="0" w:color="auto"/>
              <w:right w:val="single" w:sz="4" w:space="0" w:color="auto"/>
            </w:tcBorders>
            <w:vAlign w:val="center"/>
          </w:tcPr>
          <w:p w14:paraId="54876F8B" w14:textId="77777777" w:rsidR="00040241" w:rsidRPr="00346DEC" w:rsidRDefault="00040241" w:rsidP="0041711F">
            <w:pPr>
              <w:spacing w:after="0" w:line="240" w:lineRule="auto"/>
              <w:jc w:val="center"/>
              <w:rPr>
                <w:b/>
                <w:sz w:val="24"/>
                <w:szCs w:val="24"/>
                <w:lang w:val="lt-LT" w:eastAsia="lt-LT"/>
              </w:rPr>
            </w:pPr>
            <w:r w:rsidRPr="00346DEC">
              <w:rPr>
                <w:b/>
                <w:sz w:val="24"/>
                <w:szCs w:val="24"/>
                <w:lang w:val="lt-LT" w:eastAsia="lt-LT"/>
              </w:rPr>
              <w:t>Užduotys / veiklos</w:t>
            </w:r>
          </w:p>
        </w:tc>
        <w:tc>
          <w:tcPr>
            <w:tcW w:w="4536" w:type="dxa"/>
            <w:tcBorders>
              <w:top w:val="single" w:sz="4" w:space="0" w:color="auto"/>
              <w:left w:val="single" w:sz="4" w:space="0" w:color="auto"/>
              <w:bottom w:val="single" w:sz="4" w:space="0" w:color="auto"/>
              <w:right w:val="single" w:sz="4" w:space="0" w:color="auto"/>
            </w:tcBorders>
            <w:vAlign w:val="center"/>
          </w:tcPr>
          <w:p w14:paraId="6ACF03E1" w14:textId="77777777" w:rsidR="00040241" w:rsidRPr="00346DEC" w:rsidRDefault="00040241" w:rsidP="0041711F">
            <w:pPr>
              <w:spacing w:after="0" w:line="240" w:lineRule="auto"/>
              <w:jc w:val="center"/>
              <w:rPr>
                <w:b/>
                <w:sz w:val="24"/>
                <w:szCs w:val="24"/>
                <w:lang w:val="lt-LT" w:eastAsia="lt-LT"/>
              </w:rPr>
            </w:pPr>
            <w:r w:rsidRPr="00346DEC">
              <w:rPr>
                <w:b/>
                <w:sz w:val="24"/>
                <w:szCs w:val="24"/>
                <w:lang w:val="lt-LT" w:eastAsia="lt-LT"/>
              </w:rPr>
              <w:t>Poveikis švietimo įstaigos veiklai</w:t>
            </w:r>
          </w:p>
        </w:tc>
      </w:tr>
      <w:tr w:rsidR="00346DEC" w:rsidRPr="00AB567C" w14:paraId="5D8F8EE5" w14:textId="77777777" w:rsidTr="00845B60">
        <w:trPr>
          <w:trHeight w:val="1834"/>
        </w:trPr>
        <w:tc>
          <w:tcPr>
            <w:tcW w:w="5274" w:type="dxa"/>
            <w:tcBorders>
              <w:top w:val="single" w:sz="4" w:space="0" w:color="auto"/>
              <w:left w:val="single" w:sz="4" w:space="0" w:color="auto"/>
              <w:bottom w:val="single" w:sz="4" w:space="0" w:color="auto"/>
              <w:right w:val="single" w:sz="4" w:space="0" w:color="auto"/>
            </w:tcBorders>
            <w:vAlign w:val="center"/>
          </w:tcPr>
          <w:p w14:paraId="11480CE9" w14:textId="64874818" w:rsidR="00346DEC" w:rsidRPr="00346DEC" w:rsidRDefault="000579BB" w:rsidP="0041711F">
            <w:pPr>
              <w:pStyle w:val="gmail-msolistparagraph"/>
              <w:spacing w:before="0" w:beforeAutospacing="0" w:after="0" w:afterAutospacing="0" w:line="254" w:lineRule="auto"/>
              <w:jc w:val="both"/>
            </w:pPr>
            <w:r>
              <w:t xml:space="preserve">3.1. </w:t>
            </w:r>
            <w:r w:rsidR="00346DEC" w:rsidRPr="00346DEC">
              <w:t>2023</w:t>
            </w:r>
            <w:r w:rsidR="00346DEC">
              <w:t>-11-20-24</w:t>
            </w:r>
            <w:r w:rsidR="000C64D3">
              <w:t xml:space="preserve"> </w:t>
            </w:r>
            <w:r w:rsidR="00346DEC">
              <w:t xml:space="preserve">d. </w:t>
            </w:r>
            <w:r w:rsidR="00346DEC" w:rsidRPr="00346DEC">
              <w:t>kartu su l/d „Pasaka“ inicijuotas projektas „Kolega – kolegai“, kurio tikslas pasidalinti gerąja ugdymo(si) patirtimi.</w:t>
            </w:r>
          </w:p>
          <w:p w14:paraId="3748192D" w14:textId="785D65B4" w:rsidR="00346DEC" w:rsidRPr="00346DEC" w:rsidRDefault="00346DEC" w:rsidP="0041711F">
            <w:pPr>
              <w:spacing w:after="0" w:line="240" w:lineRule="auto"/>
              <w:jc w:val="both"/>
              <w:rPr>
                <w:sz w:val="24"/>
                <w:szCs w:val="24"/>
                <w:lang w:val="lt-LT" w:eastAsia="lt-LT"/>
              </w:rPr>
            </w:pPr>
            <w:r w:rsidRPr="002E0F32">
              <w:rPr>
                <w:lang w:val="lt-LT"/>
              </w:rPr>
              <w:t>Mūsų įstaigos pedagogės ir pagalbos vaikui specialistai vedė 16 atvirų veiklų ir tiek pat veiklų stebėjo kitoje įstaigoje.</w:t>
            </w:r>
          </w:p>
        </w:tc>
        <w:tc>
          <w:tcPr>
            <w:tcW w:w="4536" w:type="dxa"/>
            <w:tcBorders>
              <w:top w:val="single" w:sz="4" w:space="0" w:color="auto"/>
              <w:left w:val="single" w:sz="4" w:space="0" w:color="auto"/>
              <w:bottom w:val="single" w:sz="4" w:space="0" w:color="auto"/>
              <w:right w:val="single" w:sz="4" w:space="0" w:color="auto"/>
            </w:tcBorders>
            <w:vAlign w:val="center"/>
          </w:tcPr>
          <w:p w14:paraId="63FA9A74" w14:textId="2EE4ED47" w:rsidR="00346DEC" w:rsidRPr="00346DEC" w:rsidRDefault="00346DEC" w:rsidP="0041711F">
            <w:pPr>
              <w:spacing w:after="0" w:line="240" w:lineRule="auto"/>
              <w:jc w:val="both"/>
              <w:rPr>
                <w:sz w:val="24"/>
                <w:szCs w:val="24"/>
                <w:lang w:val="lt-LT" w:eastAsia="lt-LT"/>
              </w:rPr>
            </w:pPr>
            <w:r>
              <w:rPr>
                <w:sz w:val="24"/>
                <w:szCs w:val="24"/>
                <w:lang w:val="lt-LT" w:eastAsia="lt-LT"/>
              </w:rPr>
              <w:t>Į</w:t>
            </w:r>
            <w:r w:rsidRPr="00346DEC">
              <w:rPr>
                <w:sz w:val="24"/>
                <w:szCs w:val="24"/>
                <w:lang w:val="lt-LT" w:eastAsia="lt-LT"/>
              </w:rPr>
              <w:t>staigos mokytojai mokosi vieni iš kitų. Ugdytos bendrosios kompetencijos:</w:t>
            </w:r>
          </w:p>
          <w:p w14:paraId="20043C71" w14:textId="1F6F7BE3" w:rsidR="00346DEC" w:rsidRPr="00346DEC" w:rsidRDefault="00346DEC" w:rsidP="0041711F">
            <w:pPr>
              <w:spacing w:after="0" w:line="240" w:lineRule="auto"/>
              <w:jc w:val="both"/>
              <w:rPr>
                <w:sz w:val="24"/>
                <w:szCs w:val="24"/>
                <w:lang w:val="lt-LT" w:eastAsia="lt-LT"/>
              </w:rPr>
            </w:pPr>
            <w:r w:rsidRPr="00346DEC">
              <w:rPr>
                <w:sz w:val="24"/>
                <w:szCs w:val="24"/>
                <w:lang w:val="lt-LT" w:eastAsia="lt-LT"/>
              </w:rPr>
              <w:t>bendravimo ir bendradarbiavimo, komunikacinė ir informacijos valdymo. Aukštesnė mokytojų kompetencija duoda pridėtinę vertę ugdytinių pasiekimams.</w:t>
            </w:r>
          </w:p>
        </w:tc>
      </w:tr>
      <w:tr w:rsidR="0078284C" w:rsidRPr="00300D5E" w14:paraId="6ED5A7B0" w14:textId="77777777" w:rsidTr="000579BB">
        <w:trPr>
          <w:trHeight w:val="980"/>
        </w:trPr>
        <w:tc>
          <w:tcPr>
            <w:tcW w:w="5274" w:type="dxa"/>
            <w:tcBorders>
              <w:top w:val="single" w:sz="4" w:space="0" w:color="auto"/>
              <w:left w:val="single" w:sz="4" w:space="0" w:color="auto"/>
              <w:bottom w:val="single" w:sz="4" w:space="0" w:color="auto"/>
              <w:right w:val="single" w:sz="4" w:space="0" w:color="auto"/>
            </w:tcBorders>
            <w:vAlign w:val="center"/>
          </w:tcPr>
          <w:p w14:paraId="4A149493" w14:textId="58B02822" w:rsidR="000579BB" w:rsidRPr="00346DEC" w:rsidRDefault="0078284C" w:rsidP="0041711F">
            <w:pPr>
              <w:pStyle w:val="gmail-msolistparagraph"/>
              <w:spacing w:before="0" w:beforeAutospacing="0" w:after="0" w:afterAutospacing="0" w:line="254" w:lineRule="auto"/>
              <w:jc w:val="both"/>
            </w:pPr>
            <w:r>
              <w:t>3.2. Įsteigti 2 papildomi mokytojų padė</w:t>
            </w:r>
            <w:r w:rsidR="00ED171B">
              <w:t>jėjų švietimo pagalbai etatai,</w:t>
            </w:r>
            <w:r>
              <w:t xml:space="preserve"> specialiojo pedagogo etatas padidintas</w:t>
            </w:r>
            <w:r w:rsidR="00ED171B">
              <w:t xml:space="preserve"> nuo 0,25</w:t>
            </w:r>
            <w:r>
              <w:t xml:space="preserve"> iki 1 et.</w:t>
            </w:r>
          </w:p>
        </w:tc>
        <w:tc>
          <w:tcPr>
            <w:tcW w:w="4536" w:type="dxa"/>
            <w:tcBorders>
              <w:top w:val="single" w:sz="4" w:space="0" w:color="auto"/>
              <w:left w:val="single" w:sz="4" w:space="0" w:color="auto"/>
              <w:bottom w:val="single" w:sz="4" w:space="0" w:color="auto"/>
              <w:right w:val="single" w:sz="4" w:space="0" w:color="auto"/>
            </w:tcBorders>
            <w:vAlign w:val="center"/>
          </w:tcPr>
          <w:p w14:paraId="1294BAF9" w14:textId="4BFCEC35" w:rsidR="0078284C" w:rsidRDefault="00845B60" w:rsidP="0041711F">
            <w:pPr>
              <w:spacing w:after="0" w:line="240" w:lineRule="auto"/>
              <w:jc w:val="both"/>
              <w:rPr>
                <w:sz w:val="24"/>
                <w:szCs w:val="24"/>
                <w:lang w:val="lt-LT" w:eastAsia="lt-LT"/>
              </w:rPr>
            </w:pPr>
            <w:r>
              <w:rPr>
                <w:sz w:val="24"/>
                <w:szCs w:val="24"/>
                <w:lang w:val="lt-LT" w:eastAsia="lt-LT"/>
              </w:rPr>
              <w:t>Didėjanti specialistų komanda užtikrina greitesnę ir lengvesnę specialiųjų poreikių ugdytinių integraciją į ugdomąjį procesą.</w:t>
            </w:r>
          </w:p>
        </w:tc>
      </w:tr>
      <w:tr w:rsidR="000579BB" w:rsidRPr="00300D5E" w14:paraId="3BE08F51" w14:textId="77777777" w:rsidTr="00845B60">
        <w:trPr>
          <w:trHeight w:val="980"/>
        </w:trPr>
        <w:tc>
          <w:tcPr>
            <w:tcW w:w="5274" w:type="dxa"/>
            <w:tcBorders>
              <w:top w:val="single" w:sz="4" w:space="0" w:color="auto"/>
              <w:left w:val="single" w:sz="4" w:space="0" w:color="auto"/>
              <w:right w:val="single" w:sz="4" w:space="0" w:color="auto"/>
            </w:tcBorders>
            <w:vAlign w:val="center"/>
          </w:tcPr>
          <w:p w14:paraId="5B84C081" w14:textId="05267D60" w:rsidR="000579BB" w:rsidRDefault="000579BB" w:rsidP="0041711F">
            <w:pPr>
              <w:pStyle w:val="gmail-msolistparagraph"/>
              <w:spacing w:before="0" w:beforeAutospacing="0" w:after="0" w:afterAutospacing="0" w:line="254" w:lineRule="auto"/>
              <w:jc w:val="both"/>
            </w:pPr>
            <w:r>
              <w:t xml:space="preserve">3.3. </w:t>
            </w:r>
            <w:r w:rsidRPr="000F31C0">
              <w:rPr>
                <w:color w:val="050505"/>
                <w:sz w:val="23"/>
                <w:szCs w:val="23"/>
                <w:shd w:val="clear" w:color="auto" w:fill="FFFFFF"/>
              </w:rPr>
              <w:t xml:space="preserve">2023-04-28 </w:t>
            </w:r>
            <w:r>
              <w:t>Dalijimasis gerąja patirtimi su Mažeikių priešmokyklinio ugdymo mokytojais apie edukacinių aplinkų kūrimą ir panaudojimo ugdymo procese galimybes.</w:t>
            </w:r>
          </w:p>
          <w:p w14:paraId="2D676119" w14:textId="2EC5785C" w:rsidR="000579BB" w:rsidRDefault="000579BB" w:rsidP="0041711F">
            <w:pPr>
              <w:pStyle w:val="gmail-msolistparagraph"/>
              <w:spacing w:before="0" w:beforeAutospacing="0" w:after="0" w:afterAutospacing="0" w:line="254" w:lineRule="auto"/>
              <w:jc w:val="both"/>
            </w:pPr>
            <w:r>
              <w:rPr>
                <w:color w:val="050505"/>
                <w:sz w:val="23"/>
                <w:szCs w:val="23"/>
                <w:shd w:val="clear" w:color="auto" w:fill="FFFFFF"/>
              </w:rPr>
              <w:lastRenderedPageBreak/>
              <w:t xml:space="preserve">2023-01-13 dalijimasis patirtimi su </w:t>
            </w:r>
            <w:r>
              <w:t>Naujosios Akmenės pedagogais</w:t>
            </w:r>
            <w:r w:rsidRPr="000F31C0">
              <w:rPr>
                <w:color w:val="050505"/>
                <w:sz w:val="23"/>
                <w:szCs w:val="23"/>
                <w:shd w:val="clear" w:color="auto" w:fill="FFFFFF"/>
              </w:rPr>
              <w:t xml:space="preserve"> apie Kimochi programos taikymą ugdymo procese</w:t>
            </w:r>
            <w:r>
              <w:rPr>
                <w:color w:val="050505"/>
                <w:sz w:val="23"/>
                <w:szCs w:val="23"/>
                <w:shd w:val="clear" w:color="auto" w:fill="FFFFFF"/>
              </w:rPr>
              <w:t>.</w:t>
            </w:r>
          </w:p>
        </w:tc>
        <w:tc>
          <w:tcPr>
            <w:tcW w:w="4536" w:type="dxa"/>
            <w:tcBorders>
              <w:top w:val="single" w:sz="4" w:space="0" w:color="auto"/>
              <w:left w:val="single" w:sz="4" w:space="0" w:color="auto"/>
              <w:right w:val="single" w:sz="4" w:space="0" w:color="auto"/>
            </w:tcBorders>
            <w:vAlign w:val="center"/>
          </w:tcPr>
          <w:p w14:paraId="32747C3C" w14:textId="11424F77" w:rsidR="000579BB" w:rsidRDefault="000B3B20" w:rsidP="0041711F">
            <w:pPr>
              <w:spacing w:after="0" w:line="240" w:lineRule="auto"/>
              <w:jc w:val="both"/>
              <w:rPr>
                <w:sz w:val="24"/>
                <w:szCs w:val="24"/>
                <w:lang w:val="lt-LT" w:eastAsia="lt-LT"/>
              </w:rPr>
            </w:pPr>
            <w:r>
              <w:rPr>
                <w:sz w:val="24"/>
                <w:szCs w:val="24"/>
                <w:lang w:val="lt-LT" w:eastAsia="lt-LT"/>
              </w:rPr>
              <w:lastRenderedPageBreak/>
              <w:t>Į</w:t>
            </w:r>
            <w:r w:rsidR="000579BB">
              <w:rPr>
                <w:sz w:val="24"/>
                <w:szCs w:val="24"/>
                <w:lang w:val="lt-LT" w:eastAsia="lt-LT"/>
              </w:rPr>
              <w:t>staigos veiklos viešinimas, gerosios patirties sklaida, bendradarbiavimas su kitomis švietimo įstaigomis.</w:t>
            </w:r>
          </w:p>
          <w:p w14:paraId="7698146E" w14:textId="77777777" w:rsidR="000579BB" w:rsidRDefault="000579BB" w:rsidP="0041711F">
            <w:pPr>
              <w:pStyle w:val="Sraopastraipa"/>
              <w:spacing w:after="0" w:line="240" w:lineRule="auto"/>
              <w:ind w:left="714"/>
              <w:jc w:val="both"/>
              <w:rPr>
                <w:sz w:val="24"/>
                <w:szCs w:val="24"/>
                <w:lang w:val="lt-LT" w:eastAsia="lt-LT"/>
              </w:rPr>
            </w:pPr>
          </w:p>
          <w:p w14:paraId="426381B3" w14:textId="77777777" w:rsidR="00C74D8D" w:rsidRDefault="00C74D8D" w:rsidP="0041711F">
            <w:pPr>
              <w:pStyle w:val="Sraopastraipa"/>
              <w:spacing w:after="0" w:line="240" w:lineRule="auto"/>
              <w:ind w:left="714"/>
              <w:jc w:val="both"/>
              <w:rPr>
                <w:sz w:val="24"/>
                <w:szCs w:val="24"/>
                <w:lang w:val="lt-LT" w:eastAsia="lt-LT"/>
              </w:rPr>
            </w:pPr>
          </w:p>
          <w:p w14:paraId="69B8CB5F" w14:textId="77777777" w:rsidR="00C74D8D" w:rsidRDefault="00C74D8D" w:rsidP="0041711F">
            <w:pPr>
              <w:pStyle w:val="Sraopastraipa"/>
              <w:spacing w:after="0" w:line="240" w:lineRule="auto"/>
              <w:ind w:left="714"/>
              <w:jc w:val="both"/>
              <w:rPr>
                <w:sz w:val="24"/>
                <w:szCs w:val="24"/>
                <w:lang w:val="lt-LT" w:eastAsia="lt-LT"/>
              </w:rPr>
            </w:pPr>
          </w:p>
          <w:p w14:paraId="7204C403" w14:textId="11EA6F34" w:rsidR="00C74D8D" w:rsidRDefault="00C74D8D" w:rsidP="0041711F">
            <w:pPr>
              <w:pStyle w:val="Sraopastraipa"/>
              <w:spacing w:after="0" w:line="240" w:lineRule="auto"/>
              <w:ind w:left="714"/>
              <w:jc w:val="both"/>
              <w:rPr>
                <w:sz w:val="24"/>
                <w:szCs w:val="24"/>
                <w:lang w:val="lt-LT" w:eastAsia="lt-LT"/>
              </w:rPr>
            </w:pPr>
          </w:p>
        </w:tc>
      </w:tr>
    </w:tbl>
    <w:p w14:paraId="63A35391" w14:textId="77777777" w:rsidR="00040241" w:rsidRPr="00E026B4" w:rsidRDefault="00040241" w:rsidP="009918F9">
      <w:pPr>
        <w:tabs>
          <w:tab w:val="left" w:pos="284"/>
        </w:tabs>
        <w:spacing w:after="0" w:line="240" w:lineRule="auto"/>
        <w:rPr>
          <w:b/>
          <w:sz w:val="24"/>
          <w:szCs w:val="24"/>
          <w:lang w:val="lt-LT" w:eastAsia="lt-LT"/>
        </w:rPr>
      </w:pPr>
    </w:p>
    <w:p w14:paraId="0BC9C628" w14:textId="77777777" w:rsidR="00040241" w:rsidRDefault="00040241" w:rsidP="00041CE5">
      <w:pPr>
        <w:spacing w:after="120" w:line="240" w:lineRule="auto"/>
        <w:jc w:val="center"/>
        <w:rPr>
          <w:b/>
          <w:sz w:val="24"/>
          <w:szCs w:val="24"/>
          <w:lang w:val="lt-LT"/>
        </w:rPr>
      </w:pPr>
      <w:r>
        <w:rPr>
          <w:b/>
          <w:sz w:val="24"/>
          <w:szCs w:val="24"/>
          <w:lang w:val="lt-LT"/>
        </w:rPr>
        <w:t>III SKYRIUS</w:t>
      </w:r>
    </w:p>
    <w:p w14:paraId="56C3B642" w14:textId="77777777" w:rsidR="00040241" w:rsidRDefault="00040241" w:rsidP="00041CE5">
      <w:pPr>
        <w:spacing w:after="120" w:line="240" w:lineRule="auto"/>
        <w:jc w:val="center"/>
        <w:rPr>
          <w:b/>
          <w:sz w:val="24"/>
          <w:szCs w:val="24"/>
          <w:lang w:val="lt-LT"/>
        </w:rPr>
      </w:pPr>
      <w:r>
        <w:rPr>
          <w:b/>
          <w:sz w:val="24"/>
          <w:szCs w:val="24"/>
          <w:lang w:val="lt-LT"/>
        </w:rPr>
        <w:t xml:space="preserve">GEBĖJIMŲ ATLIKTI PAREIGYBĖS APRAŠYME </w:t>
      </w:r>
      <w:r w:rsidR="009918F9">
        <w:rPr>
          <w:b/>
          <w:sz w:val="24"/>
          <w:szCs w:val="24"/>
          <w:lang w:val="lt-LT"/>
        </w:rPr>
        <w:t>NUSTATYTAS FUNKCIJAS VERTINIMAS</w:t>
      </w:r>
    </w:p>
    <w:p w14:paraId="3DBD81F9" w14:textId="77777777" w:rsidR="00040241" w:rsidRPr="00A31E96" w:rsidRDefault="00040241" w:rsidP="00A31E96">
      <w:pPr>
        <w:spacing w:after="0" w:line="240" w:lineRule="auto"/>
        <w:rPr>
          <w:b/>
          <w:sz w:val="24"/>
          <w:szCs w:val="24"/>
          <w:lang w:val="lt-LT"/>
        </w:rPr>
      </w:pPr>
      <w:r>
        <w:rPr>
          <w:b/>
          <w:sz w:val="24"/>
          <w:szCs w:val="24"/>
          <w:lang w:val="lt-LT"/>
        </w:rPr>
        <w:t xml:space="preserve">5. Gebėjimų atlikti pareigybės aprašyme </w:t>
      </w:r>
      <w:r w:rsidR="00A31E96">
        <w:rPr>
          <w:b/>
          <w:sz w:val="24"/>
          <w:szCs w:val="24"/>
          <w:lang w:val="lt-LT"/>
        </w:rPr>
        <w:t>nustatytas funkcijas vertinimas</w:t>
      </w:r>
    </w:p>
    <w:tbl>
      <w:tblPr>
        <w:tblW w:w="9810" w:type="dxa"/>
        <w:tblInd w:w="108" w:type="dxa"/>
        <w:tblCellMar>
          <w:left w:w="10" w:type="dxa"/>
          <w:right w:w="10" w:type="dxa"/>
        </w:tblCellMar>
        <w:tblLook w:val="0000" w:firstRow="0" w:lastRow="0" w:firstColumn="0" w:lastColumn="0" w:noHBand="0" w:noVBand="0"/>
      </w:tblPr>
      <w:tblGrid>
        <w:gridCol w:w="6691"/>
        <w:gridCol w:w="3119"/>
      </w:tblGrid>
      <w:tr w:rsidR="00040241" w14:paraId="203ADEDA"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FF7DD" w14:textId="77777777" w:rsidR="00040241" w:rsidRDefault="00040241">
            <w:pPr>
              <w:jc w:val="center"/>
              <w:rPr>
                <w:sz w:val="24"/>
                <w:szCs w:val="24"/>
                <w:lang w:val="lt-LT"/>
              </w:rPr>
            </w:pPr>
            <w:r>
              <w:rPr>
                <w:sz w:val="24"/>
                <w:szCs w:val="24"/>
                <w:lang w:val="lt-LT"/>
              </w:rPr>
              <w:t>Vertinimo kriterijai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449AED" w14:textId="77777777" w:rsidR="0042033B" w:rsidRDefault="0042033B" w:rsidP="0042033B">
            <w:pPr>
              <w:spacing w:after="0" w:line="240" w:lineRule="auto"/>
              <w:rPr>
                <w:sz w:val="24"/>
                <w:szCs w:val="24"/>
                <w:lang w:val="lt-LT"/>
              </w:rPr>
            </w:pPr>
            <w:r>
              <w:rPr>
                <w:sz w:val="24"/>
                <w:szCs w:val="24"/>
                <w:lang w:val="lt-LT"/>
              </w:rPr>
              <w:t>Pažymimas atitinkamas langelis:</w:t>
            </w:r>
          </w:p>
          <w:p w14:paraId="1BF82E12" w14:textId="77777777" w:rsidR="0042033B" w:rsidRDefault="0042033B" w:rsidP="0042033B">
            <w:pPr>
              <w:spacing w:after="0" w:line="240" w:lineRule="auto"/>
              <w:rPr>
                <w:b/>
                <w:sz w:val="24"/>
                <w:szCs w:val="24"/>
                <w:lang w:val="lt-LT"/>
              </w:rPr>
            </w:pPr>
            <w:r>
              <w:rPr>
                <w:sz w:val="24"/>
                <w:szCs w:val="24"/>
                <w:lang w:val="lt-LT"/>
              </w:rPr>
              <w:t>1 – nepatenkinamai;</w:t>
            </w:r>
          </w:p>
          <w:p w14:paraId="1B0C3651" w14:textId="77777777" w:rsidR="0042033B" w:rsidRDefault="0042033B" w:rsidP="0042033B">
            <w:pPr>
              <w:spacing w:after="0" w:line="240" w:lineRule="auto"/>
              <w:rPr>
                <w:sz w:val="24"/>
                <w:szCs w:val="24"/>
                <w:lang w:val="lt-LT"/>
              </w:rPr>
            </w:pPr>
            <w:r>
              <w:rPr>
                <w:sz w:val="24"/>
                <w:szCs w:val="24"/>
                <w:lang w:val="lt-LT"/>
              </w:rPr>
              <w:t>2 – patenkinamai;</w:t>
            </w:r>
          </w:p>
          <w:p w14:paraId="3E8C89BB" w14:textId="77777777" w:rsidR="0042033B" w:rsidRDefault="0042033B" w:rsidP="0042033B">
            <w:pPr>
              <w:spacing w:after="0" w:line="240" w:lineRule="auto"/>
              <w:rPr>
                <w:b/>
                <w:sz w:val="24"/>
                <w:szCs w:val="24"/>
                <w:lang w:val="lt-LT"/>
              </w:rPr>
            </w:pPr>
            <w:r>
              <w:rPr>
                <w:sz w:val="24"/>
                <w:szCs w:val="24"/>
                <w:lang w:val="lt-LT"/>
              </w:rPr>
              <w:t>3 – gerai;</w:t>
            </w:r>
          </w:p>
          <w:p w14:paraId="308CAFA3" w14:textId="77777777" w:rsidR="00040241" w:rsidRPr="0042033B" w:rsidRDefault="0042033B" w:rsidP="0042033B">
            <w:pPr>
              <w:spacing w:after="0" w:line="240" w:lineRule="auto"/>
              <w:rPr>
                <w:lang w:val="lt-LT"/>
              </w:rPr>
            </w:pPr>
            <w:r>
              <w:rPr>
                <w:sz w:val="24"/>
                <w:szCs w:val="24"/>
                <w:lang w:val="lt-LT"/>
              </w:rPr>
              <w:t>4 – labai gerai</w:t>
            </w:r>
          </w:p>
        </w:tc>
      </w:tr>
      <w:tr w:rsidR="00040241" w14:paraId="264C7ADA"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84147C" w14:textId="77777777" w:rsidR="00040241" w:rsidRDefault="00626456" w:rsidP="00626456">
            <w:pPr>
              <w:spacing w:after="0" w:line="240" w:lineRule="auto"/>
              <w:rPr>
                <w:sz w:val="24"/>
                <w:szCs w:val="24"/>
                <w:lang w:val="lt-LT"/>
              </w:rPr>
            </w:pPr>
            <w:r>
              <w:rPr>
                <w:sz w:val="24"/>
                <w:szCs w:val="24"/>
                <w:lang w:val="lt-LT"/>
              </w:rPr>
              <w:t>5.1. Informacijos ir situacijos valdymas atliekant funkcijas</w:t>
            </w:r>
            <w:r>
              <w:rPr>
                <w:b/>
                <w:sz w:val="24"/>
                <w:szCs w:val="24"/>
                <w:lang w:val="lt-LT"/>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290DF" w14:textId="39A3D55E" w:rsidR="00040241" w:rsidRDefault="00957C04" w:rsidP="00626456">
            <w:pPr>
              <w:spacing w:after="0" w:line="240" w:lineRule="auto"/>
              <w:rPr>
                <w:sz w:val="24"/>
                <w:szCs w:val="24"/>
                <w:lang w:val="lt-LT"/>
              </w:rPr>
            </w:pPr>
            <w:r>
              <w:rPr>
                <w:sz w:val="24"/>
                <w:szCs w:val="24"/>
                <w:lang w:val="lt-LT"/>
              </w:rPr>
              <w:t>1□      2□       3□       4</w:t>
            </w:r>
            <w:r w:rsidR="00F54FD0">
              <w:rPr>
                <w:sz w:val="24"/>
                <w:szCs w:val="24"/>
                <w:lang w:val="lt-LT"/>
              </w:rPr>
              <w:t>x</w:t>
            </w:r>
            <w:r w:rsidR="00D36843">
              <w:rPr>
                <w:sz w:val="24"/>
                <w:szCs w:val="24"/>
                <w:lang w:val="lt-LT"/>
              </w:rPr>
              <w:t xml:space="preserve">  </w:t>
            </w:r>
          </w:p>
        </w:tc>
      </w:tr>
      <w:tr w:rsidR="00040241" w14:paraId="5933BD7F"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1CDBE" w14:textId="77777777" w:rsidR="00040241" w:rsidRDefault="009918F9" w:rsidP="009918F9">
            <w:pPr>
              <w:spacing w:after="0" w:line="240" w:lineRule="auto"/>
              <w:rPr>
                <w:sz w:val="24"/>
                <w:szCs w:val="24"/>
                <w:lang w:val="lt-LT"/>
              </w:rPr>
            </w:pPr>
            <w:r>
              <w:rPr>
                <w:sz w:val="24"/>
                <w:szCs w:val="24"/>
                <w:lang w:val="lt-LT"/>
              </w:rPr>
              <w:t>5.2. Išteklių (žmogiškųjų, laiko ir materialinių) paskirstymas</w:t>
            </w:r>
            <w:r>
              <w:rPr>
                <w:b/>
                <w:sz w:val="24"/>
                <w:szCs w:val="24"/>
                <w:lang w:val="lt-LT"/>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0ED5FA" w14:textId="461A1D01" w:rsidR="00040241" w:rsidRDefault="00957C04" w:rsidP="009918F9">
            <w:pPr>
              <w:spacing w:after="0" w:line="240" w:lineRule="auto"/>
              <w:rPr>
                <w:sz w:val="24"/>
                <w:szCs w:val="24"/>
                <w:lang w:val="lt-LT"/>
              </w:rPr>
            </w:pPr>
            <w:r>
              <w:rPr>
                <w:sz w:val="24"/>
                <w:szCs w:val="24"/>
                <w:lang w:val="lt-LT"/>
              </w:rPr>
              <w:t>1□      2□       3□       4</w:t>
            </w:r>
            <w:r w:rsidR="00F54FD0">
              <w:rPr>
                <w:sz w:val="24"/>
                <w:szCs w:val="24"/>
                <w:lang w:val="lt-LT"/>
              </w:rPr>
              <w:t>x</w:t>
            </w:r>
            <w:r w:rsidR="00D36843">
              <w:rPr>
                <w:sz w:val="24"/>
                <w:szCs w:val="24"/>
                <w:lang w:val="lt-LT"/>
              </w:rPr>
              <w:t xml:space="preserve"> </w:t>
            </w:r>
          </w:p>
        </w:tc>
      </w:tr>
      <w:tr w:rsidR="00040241" w14:paraId="5A603BF0"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F99DA2" w14:textId="77777777" w:rsidR="00040241" w:rsidRDefault="009918F9" w:rsidP="009918F9">
            <w:pPr>
              <w:spacing w:after="0" w:line="240" w:lineRule="auto"/>
              <w:rPr>
                <w:sz w:val="24"/>
                <w:szCs w:val="24"/>
                <w:lang w:val="lt-LT"/>
              </w:rPr>
            </w:pPr>
            <w:r>
              <w:rPr>
                <w:sz w:val="24"/>
                <w:szCs w:val="24"/>
                <w:lang w:val="lt-LT"/>
              </w:rPr>
              <w:t>5.3. Lyderystės ir vadovavimo efektyvumas</w:t>
            </w:r>
            <w:r>
              <w:rPr>
                <w:b/>
                <w:sz w:val="24"/>
                <w:szCs w:val="24"/>
                <w:lang w:val="lt-LT"/>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212A4A" w14:textId="1ED5E25E" w:rsidR="00040241" w:rsidRDefault="009918F9" w:rsidP="009918F9">
            <w:pPr>
              <w:spacing w:after="0" w:line="240" w:lineRule="auto"/>
              <w:rPr>
                <w:sz w:val="24"/>
                <w:szCs w:val="24"/>
                <w:lang w:val="lt-LT"/>
              </w:rPr>
            </w:pPr>
            <w:r>
              <w:rPr>
                <w:sz w:val="24"/>
                <w:szCs w:val="24"/>
                <w:lang w:val="lt-LT"/>
              </w:rPr>
              <w:t xml:space="preserve">1□      2□       3□ </w:t>
            </w:r>
            <w:r w:rsidR="00957C04">
              <w:rPr>
                <w:sz w:val="24"/>
                <w:szCs w:val="24"/>
                <w:lang w:val="lt-LT"/>
              </w:rPr>
              <w:t xml:space="preserve">      4</w:t>
            </w:r>
            <w:r w:rsidR="00F54FD0">
              <w:rPr>
                <w:sz w:val="24"/>
                <w:szCs w:val="24"/>
                <w:lang w:val="lt-LT"/>
              </w:rPr>
              <w:t>x</w:t>
            </w:r>
            <w:r w:rsidR="00D36843">
              <w:rPr>
                <w:sz w:val="24"/>
                <w:szCs w:val="24"/>
                <w:lang w:val="lt-LT"/>
              </w:rPr>
              <w:t xml:space="preserve"> </w:t>
            </w:r>
          </w:p>
        </w:tc>
      </w:tr>
      <w:tr w:rsidR="00040241" w14:paraId="2E611DF0"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E8451F" w14:textId="77777777" w:rsidR="00040241" w:rsidRDefault="009918F9" w:rsidP="009918F9">
            <w:pPr>
              <w:spacing w:after="0" w:line="240" w:lineRule="auto"/>
              <w:rPr>
                <w:sz w:val="24"/>
                <w:szCs w:val="24"/>
                <w:lang w:val="lt-LT"/>
              </w:rPr>
            </w:pPr>
            <w:r>
              <w:rPr>
                <w:sz w:val="24"/>
                <w:szCs w:val="24"/>
                <w:lang w:val="lt-LT"/>
              </w:rPr>
              <w:t>5.4. Ž</w:t>
            </w:r>
            <w:r>
              <w:rPr>
                <w:color w:val="000000"/>
                <w:sz w:val="24"/>
                <w:szCs w:val="24"/>
                <w:lang w:val="lt-LT"/>
              </w:rPr>
              <w:t>inių, gebėjimų ir įgūdžių panaudojimas, atliekant funkcijas ir siekiant rezultatų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B0956C" w14:textId="496F98E4" w:rsidR="00040241" w:rsidRDefault="00957C04" w:rsidP="009918F9">
            <w:pPr>
              <w:spacing w:after="0" w:line="240" w:lineRule="auto"/>
              <w:rPr>
                <w:sz w:val="24"/>
                <w:szCs w:val="24"/>
                <w:lang w:val="lt-LT"/>
              </w:rPr>
            </w:pPr>
            <w:r>
              <w:rPr>
                <w:sz w:val="24"/>
                <w:szCs w:val="24"/>
                <w:lang w:val="lt-LT"/>
              </w:rPr>
              <w:t>1□      2□       3□       4</w:t>
            </w:r>
            <w:r w:rsidR="00F54FD0">
              <w:rPr>
                <w:sz w:val="24"/>
                <w:szCs w:val="24"/>
                <w:lang w:val="lt-LT"/>
              </w:rPr>
              <w:t>x</w:t>
            </w:r>
            <w:r w:rsidR="00D36843">
              <w:rPr>
                <w:sz w:val="24"/>
                <w:szCs w:val="24"/>
                <w:lang w:val="lt-LT"/>
              </w:rPr>
              <w:t xml:space="preserve"> </w:t>
            </w:r>
          </w:p>
        </w:tc>
      </w:tr>
      <w:tr w:rsidR="00040241" w14:paraId="22502520" w14:textId="77777777" w:rsidTr="00B11B1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C64186" w14:textId="77777777" w:rsidR="00040241" w:rsidRDefault="009918F9" w:rsidP="009918F9">
            <w:pPr>
              <w:spacing w:after="0" w:line="240" w:lineRule="auto"/>
              <w:rPr>
                <w:sz w:val="24"/>
                <w:szCs w:val="24"/>
                <w:lang w:val="lt-LT"/>
              </w:rPr>
            </w:pPr>
            <w:r>
              <w:rPr>
                <w:sz w:val="24"/>
                <w:szCs w:val="24"/>
                <w:lang w:val="lt-LT"/>
              </w:rPr>
              <w:t>5.5. Bendras įvertinimas (pažymimas vidurkis)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CC9A80" w14:textId="6E610444" w:rsidR="00040241" w:rsidRDefault="00957C04" w:rsidP="009918F9">
            <w:pPr>
              <w:spacing w:after="0" w:line="240" w:lineRule="auto"/>
              <w:rPr>
                <w:sz w:val="24"/>
                <w:szCs w:val="24"/>
                <w:lang w:val="lt-LT"/>
              </w:rPr>
            </w:pPr>
            <w:r>
              <w:rPr>
                <w:sz w:val="24"/>
                <w:szCs w:val="24"/>
                <w:lang w:val="lt-LT"/>
              </w:rPr>
              <w:t>1□      2□       3□       4</w:t>
            </w:r>
            <w:r w:rsidR="00F54FD0">
              <w:rPr>
                <w:sz w:val="24"/>
                <w:szCs w:val="24"/>
                <w:lang w:val="lt-LT"/>
              </w:rPr>
              <w:t>x</w:t>
            </w:r>
            <w:r w:rsidR="00D36843">
              <w:rPr>
                <w:sz w:val="24"/>
                <w:szCs w:val="24"/>
                <w:lang w:val="lt-LT"/>
              </w:rPr>
              <w:t xml:space="preserve">  </w:t>
            </w:r>
          </w:p>
        </w:tc>
      </w:tr>
    </w:tbl>
    <w:p w14:paraId="77AD0394" w14:textId="77777777" w:rsidR="00040241" w:rsidRDefault="00040241" w:rsidP="00AC6797">
      <w:pPr>
        <w:spacing w:after="0" w:line="240" w:lineRule="auto"/>
        <w:jc w:val="center"/>
        <w:rPr>
          <w:sz w:val="24"/>
          <w:szCs w:val="24"/>
          <w:lang w:val="lt-LT" w:eastAsia="lt-LT"/>
        </w:rPr>
      </w:pPr>
    </w:p>
    <w:p w14:paraId="436F457E" w14:textId="77777777" w:rsidR="00040241" w:rsidRPr="00041CE5" w:rsidRDefault="00040241" w:rsidP="00041CE5">
      <w:pPr>
        <w:spacing w:after="120" w:line="240" w:lineRule="auto"/>
        <w:jc w:val="center"/>
        <w:rPr>
          <w:b/>
          <w:sz w:val="24"/>
          <w:szCs w:val="24"/>
          <w:lang w:val="lt-LT" w:eastAsia="lt-LT"/>
        </w:rPr>
      </w:pPr>
      <w:r w:rsidRPr="00041CE5">
        <w:rPr>
          <w:b/>
          <w:sz w:val="24"/>
          <w:szCs w:val="24"/>
          <w:lang w:val="lt-LT" w:eastAsia="lt-LT"/>
        </w:rPr>
        <w:t>IV SKYRIUS</w:t>
      </w:r>
    </w:p>
    <w:p w14:paraId="1EC9CF03" w14:textId="77777777" w:rsidR="00F61277" w:rsidRPr="00041CE5" w:rsidRDefault="00040241" w:rsidP="00041CE5">
      <w:pPr>
        <w:spacing w:after="120" w:line="240" w:lineRule="auto"/>
        <w:jc w:val="center"/>
        <w:rPr>
          <w:b/>
          <w:sz w:val="24"/>
          <w:szCs w:val="24"/>
          <w:lang w:val="lt-LT" w:eastAsia="lt-LT"/>
        </w:rPr>
      </w:pPr>
      <w:r w:rsidRPr="00041CE5">
        <w:rPr>
          <w:b/>
          <w:sz w:val="24"/>
          <w:szCs w:val="24"/>
          <w:lang w:val="lt-LT" w:eastAsia="lt-LT"/>
        </w:rPr>
        <w:t>PASIEKTŲ REZULTATŲ VYKDANT UŽDUOTIS ĮSIVERTINI</w:t>
      </w:r>
      <w:r w:rsidR="00041CE5">
        <w:rPr>
          <w:b/>
          <w:sz w:val="24"/>
          <w:szCs w:val="24"/>
          <w:lang w:val="lt-LT" w:eastAsia="lt-LT"/>
        </w:rPr>
        <w:t>MAS IR KOMPETENCIJŲ TOBULINIMAS</w:t>
      </w:r>
    </w:p>
    <w:p w14:paraId="3F177092" w14:textId="77777777" w:rsidR="00040241" w:rsidRDefault="00040241">
      <w:pPr>
        <w:ind w:left="360" w:hanging="360"/>
        <w:rPr>
          <w:b/>
          <w:sz w:val="24"/>
          <w:szCs w:val="24"/>
          <w:lang w:val="lt-LT" w:eastAsia="lt-LT"/>
        </w:rPr>
      </w:pPr>
      <w:r w:rsidRPr="00041CE5">
        <w:rPr>
          <w:b/>
          <w:sz w:val="24"/>
          <w:szCs w:val="24"/>
          <w:lang w:val="lt-LT" w:eastAsia="lt-LT"/>
        </w:rPr>
        <w:t>6.</w:t>
      </w:r>
      <w:r w:rsidRPr="00041CE5">
        <w:rPr>
          <w:b/>
          <w:sz w:val="24"/>
          <w:szCs w:val="24"/>
          <w:lang w:val="lt-LT" w:eastAsia="lt-LT"/>
        </w:rPr>
        <w:tab/>
        <w:t>Pasiektų rezultatų vykdant užduotis įsivertinimas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3402"/>
      </w:tblGrid>
      <w:tr w:rsidR="001D1397" w14:paraId="0CF016DC"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014659A6" w14:textId="77777777" w:rsidR="001D1397" w:rsidRDefault="001D1397">
            <w:pPr>
              <w:jc w:val="center"/>
              <w:rPr>
                <w:sz w:val="24"/>
                <w:szCs w:val="24"/>
                <w:lang w:val="lt-LT" w:eastAsia="lt-LT"/>
              </w:rPr>
            </w:pPr>
            <w:r>
              <w:rPr>
                <w:sz w:val="24"/>
                <w:szCs w:val="24"/>
                <w:lang w:val="lt-LT" w:eastAsia="lt-LT"/>
              </w:rPr>
              <w:t>Užduočių įvykdymo aprašymas</w:t>
            </w:r>
          </w:p>
        </w:tc>
        <w:tc>
          <w:tcPr>
            <w:tcW w:w="3402" w:type="dxa"/>
            <w:tcBorders>
              <w:top w:val="single" w:sz="4" w:space="0" w:color="auto"/>
              <w:left w:val="single" w:sz="4" w:space="0" w:color="auto"/>
              <w:bottom w:val="single" w:sz="4" w:space="0" w:color="auto"/>
              <w:right w:val="single" w:sz="4" w:space="0" w:color="auto"/>
            </w:tcBorders>
            <w:vAlign w:val="center"/>
          </w:tcPr>
          <w:p w14:paraId="62A271AE" w14:textId="77777777" w:rsidR="001D1397" w:rsidRDefault="001D1397" w:rsidP="009918F9">
            <w:pPr>
              <w:spacing w:after="0" w:line="240" w:lineRule="auto"/>
              <w:rPr>
                <w:sz w:val="24"/>
                <w:szCs w:val="24"/>
                <w:lang w:val="lt-LT" w:eastAsia="lt-LT"/>
              </w:rPr>
            </w:pPr>
            <w:r>
              <w:rPr>
                <w:sz w:val="24"/>
                <w:szCs w:val="24"/>
                <w:lang w:val="lt-LT" w:eastAsia="lt-LT"/>
              </w:rPr>
              <w:t>Pažymimas atitinkamas langelis</w:t>
            </w:r>
          </w:p>
        </w:tc>
      </w:tr>
      <w:tr w:rsidR="001D1397" w14:paraId="7FB30169"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71A9BDB3" w14:textId="77777777" w:rsidR="001D1397" w:rsidRDefault="001D1397" w:rsidP="009918F9">
            <w:pPr>
              <w:spacing w:after="0" w:line="240" w:lineRule="auto"/>
              <w:rPr>
                <w:sz w:val="24"/>
                <w:szCs w:val="24"/>
                <w:lang w:val="lt-LT" w:eastAsia="lt-LT"/>
              </w:rPr>
            </w:pPr>
            <w:r>
              <w:rPr>
                <w:sz w:val="24"/>
                <w:szCs w:val="24"/>
                <w:lang w:val="lt-LT" w:eastAsia="lt-LT"/>
              </w:rPr>
              <w:t>6.1. Visos užduotys įvykdytos ir viršijo kai kuriuos sutartus vertinimo rodiklius</w:t>
            </w:r>
          </w:p>
        </w:tc>
        <w:tc>
          <w:tcPr>
            <w:tcW w:w="3402" w:type="dxa"/>
            <w:tcBorders>
              <w:top w:val="single" w:sz="4" w:space="0" w:color="auto"/>
              <w:left w:val="single" w:sz="4" w:space="0" w:color="auto"/>
              <w:bottom w:val="single" w:sz="4" w:space="0" w:color="auto"/>
              <w:right w:val="single" w:sz="4" w:space="0" w:color="auto"/>
            </w:tcBorders>
            <w:vAlign w:val="center"/>
          </w:tcPr>
          <w:p w14:paraId="73BEF467" w14:textId="3A1CF829" w:rsidR="001D1397" w:rsidRDefault="001D1397" w:rsidP="009918F9">
            <w:pPr>
              <w:ind w:right="340"/>
              <w:rPr>
                <w:sz w:val="24"/>
                <w:szCs w:val="24"/>
                <w:lang w:val="lt-LT" w:eastAsia="lt-LT"/>
              </w:rPr>
            </w:pPr>
            <w:r>
              <w:rPr>
                <w:sz w:val="24"/>
                <w:szCs w:val="24"/>
                <w:lang w:val="lt-LT" w:eastAsia="lt-LT"/>
              </w:rPr>
              <w:t xml:space="preserve">Labai gerai </w:t>
            </w:r>
            <w:r w:rsidR="00530692" w:rsidRPr="00632FB2">
              <w:rPr>
                <w:rFonts w:ascii="Segoe UI Symbol" w:hAnsi="Segoe UI Symbol" w:cs="Segoe UI Symbol"/>
                <w:b/>
                <w:sz w:val="21"/>
                <w:szCs w:val="21"/>
                <w:shd w:val="clear" w:color="auto" w:fill="FFFFFF"/>
              </w:rPr>
              <w:t>✓</w:t>
            </w:r>
          </w:p>
        </w:tc>
      </w:tr>
      <w:tr w:rsidR="001D1397" w14:paraId="3D6647BB"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114A0BDD" w14:textId="77777777" w:rsidR="001D1397" w:rsidRDefault="001D1397" w:rsidP="009918F9">
            <w:pPr>
              <w:spacing w:after="0" w:line="240" w:lineRule="auto"/>
              <w:rPr>
                <w:sz w:val="24"/>
                <w:szCs w:val="24"/>
                <w:lang w:val="lt-LT" w:eastAsia="lt-LT"/>
              </w:rPr>
            </w:pPr>
            <w:r>
              <w:rPr>
                <w:sz w:val="24"/>
                <w:szCs w:val="24"/>
                <w:lang w:val="lt-LT" w:eastAsia="lt-LT"/>
              </w:rPr>
              <w:t>6.2. Užduotys iš esmės įvykdytos arba viena neįvykdyta pagal sutartus vertinimo rodiklius</w:t>
            </w:r>
          </w:p>
        </w:tc>
        <w:tc>
          <w:tcPr>
            <w:tcW w:w="3402" w:type="dxa"/>
            <w:tcBorders>
              <w:top w:val="single" w:sz="4" w:space="0" w:color="auto"/>
              <w:left w:val="single" w:sz="4" w:space="0" w:color="auto"/>
              <w:bottom w:val="single" w:sz="4" w:space="0" w:color="auto"/>
              <w:right w:val="single" w:sz="4" w:space="0" w:color="auto"/>
            </w:tcBorders>
            <w:vAlign w:val="center"/>
          </w:tcPr>
          <w:p w14:paraId="3AA0944E" w14:textId="77777777" w:rsidR="001D1397" w:rsidRDefault="001D1397" w:rsidP="009918F9">
            <w:pPr>
              <w:ind w:right="340"/>
              <w:rPr>
                <w:sz w:val="24"/>
                <w:szCs w:val="24"/>
                <w:lang w:val="lt-LT" w:eastAsia="lt-LT"/>
              </w:rPr>
            </w:pPr>
            <w:r>
              <w:rPr>
                <w:sz w:val="24"/>
                <w:szCs w:val="24"/>
                <w:lang w:val="lt-LT" w:eastAsia="lt-LT"/>
              </w:rPr>
              <w:t xml:space="preserve">Gerai </w:t>
            </w:r>
            <w:r>
              <w:rPr>
                <w:rFonts w:ascii="MS Gothic" w:eastAsia="MS Gothic" w:hAnsi="MS Gothic" w:cs="MS Gothic"/>
                <w:sz w:val="24"/>
                <w:szCs w:val="24"/>
                <w:lang w:val="lt-LT" w:eastAsia="lt-LT"/>
              </w:rPr>
              <w:t>☐</w:t>
            </w:r>
          </w:p>
        </w:tc>
      </w:tr>
      <w:tr w:rsidR="001D1397" w14:paraId="4465E2B4"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17DAB125" w14:textId="77777777" w:rsidR="001D1397" w:rsidRDefault="001D1397" w:rsidP="009918F9">
            <w:pPr>
              <w:spacing w:after="0" w:line="240" w:lineRule="auto"/>
              <w:rPr>
                <w:sz w:val="24"/>
                <w:szCs w:val="24"/>
                <w:lang w:val="lt-LT" w:eastAsia="lt-LT"/>
              </w:rPr>
            </w:pPr>
            <w:r>
              <w:rPr>
                <w:sz w:val="24"/>
                <w:szCs w:val="24"/>
                <w:lang w:val="lt-LT" w:eastAsia="lt-LT"/>
              </w:rPr>
              <w:t>6.3. Įvykdyta ne mažiau kaip pusė užduočių pagal sutartus vertinimo rodiklius</w:t>
            </w:r>
          </w:p>
        </w:tc>
        <w:tc>
          <w:tcPr>
            <w:tcW w:w="3402" w:type="dxa"/>
            <w:tcBorders>
              <w:top w:val="single" w:sz="4" w:space="0" w:color="auto"/>
              <w:left w:val="single" w:sz="4" w:space="0" w:color="auto"/>
              <w:bottom w:val="single" w:sz="4" w:space="0" w:color="auto"/>
              <w:right w:val="single" w:sz="4" w:space="0" w:color="auto"/>
            </w:tcBorders>
            <w:vAlign w:val="center"/>
          </w:tcPr>
          <w:p w14:paraId="65B3F90A" w14:textId="55230491" w:rsidR="001D1397" w:rsidRDefault="001D1397" w:rsidP="00B11B10">
            <w:pPr>
              <w:ind w:right="340"/>
              <w:rPr>
                <w:sz w:val="24"/>
                <w:szCs w:val="24"/>
                <w:lang w:val="lt-LT" w:eastAsia="lt-LT"/>
              </w:rPr>
            </w:pPr>
            <w:r>
              <w:rPr>
                <w:sz w:val="24"/>
                <w:szCs w:val="24"/>
                <w:lang w:val="lt-LT" w:eastAsia="lt-LT"/>
              </w:rPr>
              <w:t xml:space="preserve">Patenkinamai </w:t>
            </w:r>
            <w:r>
              <w:rPr>
                <w:rFonts w:ascii="MS Gothic" w:eastAsia="MS Gothic" w:hAnsi="MS Gothic" w:cs="MS Gothic"/>
                <w:sz w:val="24"/>
                <w:szCs w:val="24"/>
                <w:lang w:val="lt-LT" w:eastAsia="lt-LT"/>
              </w:rPr>
              <w:t>☐</w:t>
            </w:r>
          </w:p>
        </w:tc>
      </w:tr>
      <w:tr w:rsidR="001D1397" w14:paraId="4EC7B41C" w14:textId="77777777" w:rsidTr="001D1397">
        <w:trPr>
          <w:trHeight w:val="23"/>
        </w:trPr>
        <w:tc>
          <w:tcPr>
            <w:tcW w:w="6408" w:type="dxa"/>
            <w:tcBorders>
              <w:top w:val="single" w:sz="4" w:space="0" w:color="auto"/>
              <w:left w:val="single" w:sz="4" w:space="0" w:color="auto"/>
              <w:bottom w:val="single" w:sz="4" w:space="0" w:color="auto"/>
              <w:right w:val="single" w:sz="4" w:space="0" w:color="auto"/>
            </w:tcBorders>
            <w:vAlign w:val="center"/>
          </w:tcPr>
          <w:p w14:paraId="13B6E6B7" w14:textId="77777777" w:rsidR="001D1397" w:rsidRDefault="001D1397" w:rsidP="009918F9">
            <w:pPr>
              <w:spacing w:after="0" w:line="240" w:lineRule="auto"/>
              <w:rPr>
                <w:sz w:val="24"/>
                <w:szCs w:val="24"/>
                <w:lang w:val="lt-LT" w:eastAsia="lt-LT"/>
              </w:rPr>
            </w:pPr>
            <w:r>
              <w:rPr>
                <w:sz w:val="24"/>
                <w:szCs w:val="24"/>
                <w:lang w:val="lt-LT" w:eastAsia="lt-LT"/>
              </w:rPr>
              <w:t>6.4. Pusė ar daugiau užduotys neįvykdyta pagal sutartus vertinimo rodiklius</w:t>
            </w:r>
          </w:p>
        </w:tc>
        <w:tc>
          <w:tcPr>
            <w:tcW w:w="3402" w:type="dxa"/>
            <w:tcBorders>
              <w:top w:val="single" w:sz="4" w:space="0" w:color="auto"/>
              <w:left w:val="single" w:sz="4" w:space="0" w:color="auto"/>
              <w:bottom w:val="single" w:sz="4" w:space="0" w:color="auto"/>
              <w:right w:val="single" w:sz="4" w:space="0" w:color="auto"/>
            </w:tcBorders>
            <w:vAlign w:val="center"/>
          </w:tcPr>
          <w:p w14:paraId="09B062B7" w14:textId="77777777" w:rsidR="001D1397" w:rsidRDefault="001D1397" w:rsidP="009918F9">
            <w:pPr>
              <w:spacing w:after="0" w:line="240" w:lineRule="auto"/>
              <w:rPr>
                <w:sz w:val="24"/>
                <w:szCs w:val="24"/>
                <w:lang w:val="lt-LT" w:eastAsia="lt-LT"/>
              </w:rPr>
            </w:pPr>
            <w:r>
              <w:rPr>
                <w:sz w:val="24"/>
                <w:szCs w:val="24"/>
                <w:lang w:val="lt-LT" w:eastAsia="lt-LT"/>
              </w:rPr>
              <w:t xml:space="preserve">Nepatenkinamai </w:t>
            </w:r>
            <w:r>
              <w:rPr>
                <w:rFonts w:ascii="MS Gothic" w:eastAsia="MS Gothic" w:hAnsi="MS Gothic" w:cs="MS Gothic"/>
                <w:sz w:val="24"/>
                <w:szCs w:val="24"/>
                <w:lang w:val="lt-LT" w:eastAsia="lt-LT"/>
              </w:rPr>
              <w:t>☐</w:t>
            </w:r>
          </w:p>
        </w:tc>
      </w:tr>
    </w:tbl>
    <w:p w14:paraId="55AA850A" w14:textId="77777777" w:rsidR="003F655B" w:rsidRDefault="003F655B">
      <w:pPr>
        <w:tabs>
          <w:tab w:val="left" w:pos="284"/>
          <w:tab w:val="left" w:pos="426"/>
        </w:tabs>
        <w:jc w:val="both"/>
        <w:rPr>
          <w:b/>
          <w:sz w:val="24"/>
          <w:szCs w:val="24"/>
          <w:lang w:val="lt-LT" w:eastAsia="lt-LT"/>
        </w:rPr>
      </w:pPr>
    </w:p>
    <w:p w14:paraId="12462BC5" w14:textId="336F7364" w:rsidR="00040241" w:rsidRDefault="00040241">
      <w:pPr>
        <w:tabs>
          <w:tab w:val="left" w:pos="284"/>
          <w:tab w:val="left" w:pos="426"/>
        </w:tabs>
        <w:jc w:val="both"/>
        <w:rPr>
          <w:b/>
          <w:sz w:val="24"/>
          <w:szCs w:val="24"/>
          <w:lang w:val="lt-LT" w:eastAsia="lt-LT"/>
        </w:rPr>
      </w:pPr>
      <w:r>
        <w:rPr>
          <w:b/>
          <w:sz w:val="24"/>
          <w:szCs w:val="24"/>
          <w:lang w:val="lt-LT" w:eastAsia="lt-LT"/>
        </w:rPr>
        <w:t>7.</w:t>
      </w:r>
      <w:r>
        <w:rPr>
          <w:b/>
          <w:sz w:val="24"/>
          <w:szCs w:val="24"/>
          <w:lang w:val="lt-LT" w:eastAsia="lt-LT"/>
        </w:rPr>
        <w:tab/>
        <w:t>Kompetencijos, kurias norėtų tobulinti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040241" w14:paraId="795313EF" w14:textId="77777777" w:rsidTr="00E33851">
        <w:tc>
          <w:tcPr>
            <w:tcW w:w="9810" w:type="dxa"/>
            <w:tcBorders>
              <w:top w:val="single" w:sz="4" w:space="0" w:color="auto"/>
              <w:left w:val="single" w:sz="4" w:space="0" w:color="auto"/>
              <w:bottom w:val="single" w:sz="4" w:space="0" w:color="auto"/>
              <w:right w:val="single" w:sz="4" w:space="0" w:color="auto"/>
            </w:tcBorders>
          </w:tcPr>
          <w:p w14:paraId="2909D592" w14:textId="727AC73C" w:rsidR="00040241" w:rsidRPr="00041CE5" w:rsidRDefault="00041CE5" w:rsidP="00041CE5">
            <w:pPr>
              <w:spacing w:after="0" w:line="240" w:lineRule="auto"/>
              <w:rPr>
                <w:lang w:val="lt-LT"/>
              </w:rPr>
            </w:pPr>
            <w:r w:rsidRPr="00041CE5">
              <w:rPr>
                <w:lang w:val="lt-LT"/>
              </w:rPr>
              <w:t>7.1. Kokybės valdym</w:t>
            </w:r>
            <w:r w:rsidR="0041711F">
              <w:rPr>
                <w:lang w:val="lt-LT"/>
              </w:rPr>
              <w:t>o</w:t>
            </w:r>
            <w:r w:rsidRPr="00041CE5">
              <w:rPr>
                <w:lang w:val="lt-LT"/>
              </w:rPr>
              <w:t xml:space="preserve"> kompetencijos tobulinimas</w:t>
            </w:r>
            <w:r w:rsidR="009A4456">
              <w:rPr>
                <w:lang w:val="lt-LT"/>
              </w:rPr>
              <w:t>.</w:t>
            </w:r>
          </w:p>
        </w:tc>
      </w:tr>
      <w:tr w:rsidR="00040241" w14:paraId="7C61B51F" w14:textId="77777777" w:rsidTr="00E33851">
        <w:tc>
          <w:tcPr>
            <w:tcW w:w="9810" w:type="dxa"/>
            <w:tcBorders>
              <w:top w:val="single" w:sz="4" w:space="0" w:color="auto"/>
              <w:left w:val="single" w:sz="4" w:space="0" w:color="auto"/>
              <w:bottom w:val="single" w:sz="4" w:space="0" w:color="auto"/>
              <w:right w:val="single" w:sz="4" w:space="0" w:color="auto"/>
            </w:tcBorders>
          </w:tcPr>
          <w:p w14:paraId="0330A61F" w14:textId="77777777" w:rsidR="00040241" w:rsidRPr="00041CE5" w:rsidRDefault="00041CE5" w:rsidP="00041CE5">
            <w:pPr>
              <w:spacing w:after="0" w:line="240" w:lineRule="auto"/>
              <w:rPr>
                <w:sz w:val="24"/>
                <w:szCs w:val="24"/>
                <w:lang w:val="lt-LT" w:eastAsia="lt-LT"/>
              </w:rPr>
            </w:pPr>
            <w:r w:rsidRPr="00041CE5">
              <w:rPr>
                <w:sz w:val="24"/>
                <w:szCs w:val="24"/>
                <w:lang w:val="lt-LT" w:eastAsia="lt-LT"/>
              </w:rPr>
              <w:t>7.2. Finansų valdymo kompetencijos tobulinimas.</w:t>
            </w:r>
          </w:p>
        </w:tc>
      </w:tr>
    </w:tbl>
    <w:p w14:paraId="505AA840" w14:textId="0D4EC4A1" w:rsidR="003F655B" w:rsidRDefault="003F655B" w:rsidP="00041CE5">
      <w:pPr>
        <w:spacing w:after="120"/>
        <w:jc w:val="center"/>
        <w:rPr>
          <w:b/>
          <w:sz w:val="24"/>
          <w:szCs w:val="24"/>
          <w:lang w:val="lt-LT" w:eastAsia="lt-LT"/>
        </w:rPr>
      </w:pPr>
    </w:p>
    <w:p w14:paraId="21DA04F8" w14:textId="5343ED37" w:rsidR="003F655B" w:rsidRDefault="003F655B" w:rsidP="00041CE5">
      <w:pPr>
        <w:spacing w:after="120"/>
        <w:jc w:val="center"/>
        <w:rPr>
          <w:b/>
          <w:sz w:val="24"/>
          <w:szCs w:val="24"/>
          <w:lang w:val="lt-LT" w:eastAsia="lt-LT"/>
        </w:rPr>
      </w:pPr>
    </w:p>
    <w:p w14:paraId="6FF02919" w14:textId="261CF7C0" w:rsidR="003F655B" w:rsidRPr="00530692" w:rsidRDefault="003F655B" w:rsidP="00530692">
      <w:pPr>
        <w:spacing w:after="120"/>
        <w:rPr>
          <w:b/>
          <w:sz w:val="24"/>
          <w:szCs w:val="24"/>
          <w:lang w:val="lt-LT" w:eastAsia="lt-LT"/>
        </w:rPr>
      </w:pPr>
    </w:p>
    <w:p w14:paraId="40593B45" w14:textId="0A4CB8AF" w:rsidR="003F655B" w:rsidRDefault="003F655B" w:rsidP="00041CE5">
      <w:pPr>
        <w:spacing w:after="120"/>
        <w:jc w:val="center"/>
        <w:rPr>
          <w:b/>
          <w:sz w:val="24"/>
          <w:szCs w:val="24"/>
          <w:lang w:val="lt-LT" w:eastAsia="lt-LT"/>
        </w:rPr>
      </w:pPr>
    </w:p>
    <w:p w14:paraId="3C55D8AF" w14:textId="53EDC6E3" w:rsidR="003F655B" w:rsidRDefault="003F655B" w:rsidP="00041CE5">
      <w:pPr>
        <w:spacing w:after="120"/>
        <w:jc w:val="center"/>
        <w:rPr>
          <w:b/>
          <w:sz w:val="24"/>
          <w:szCs w:val="24"/>
          <w:lang w:val="lt-LT" w:eastAsia="lt-LT"/>
        </w:rPr>
      </w:pPr>
    </w:p>
    <w:p w14:paraId="06B7957F" w14:textId="69E1A338" w:rsidR="003F655B" w:rsidRDefault="003F655B" w:rsidP="00041CE5">
      <w:pPr>
        <w:spacing w:after="120"/>
        <w:jc w:val="center"/>
        <w:rPr>
          <w:b/>
          <w:sz w:val="24"/>
          <w:szCs w:val="24"/>
          <w:lang w:val="lt-LT" w:eastAsia="lt-LT"/>
        </w:rPr>
      </w:pPr>
    </w:p>
    <w:p w14:paraId="636C825A" w14:textId="0B5179ED" w:rsidR="00040241" w:rsidRPr="003B0422" w:rsidRDefault="00040241" w:rsidP="00041CE5">
      <w:pPr>
        <w:spacing w:after="120"/>
        <w:jc w:val="center"/>
        <w:rPr>
          <w:b/>
          <w:sz w:val="24"/>
          <w:szCs w:val="24"/>
          <w:lang w:val="lt-LT" w:eastAsia="lt-LT"/>
        </w:rPr>
      </w:pPr>
      <w:r w:rsidRPr="003B0422">
        <w:rPr>
          <w:b/>
          <w:sz w:val="24"/>
          <w:szCs w:val="24"/>
          <w:lang w:val="lt-LT" w:eastAsia="lt-LT"/>
        </w:rPr>
        <w:t>V SKYRIUS</w:t>
      </w:r>
    </w:p>
    <w:p w14:paraId="54D1A464" w14:textId="77777777" w:rsidR="003B0422" w:rsidRDefault="00040241" w:rsidP="00041CE5">
      <w:pPr>
        <w:spacing w:after="120"/>
        <w:jc w:val="center"/>
        <w:rPr>
          <w:b/>
          <w:sz w:val="24"/>
          <w:szCs w:val="24"/>
          <w:lang w:val="lt-LT" w:eastAsia="lt-LT"/>
        </w:rPr>
      </w:pPr>
      <w:r w:rsidRPr="003B0422">
        <w:rPr>
          <w:b/>
          <w:sz w:val="24"/>
          <w:szCs w:val="24"/>
          <w:lang w:val="lt-LT" w:eastAsia="lt-LT"/>
        </w:rPr>
        <w:t>KITŲ METŲ VEIKLOS UŽ</w:t>
      </w:r>
      <w:r w:rsidR="003B0422" w:rsidRPr="003B0422">
        <w:rPr>
          <w:b/>
          <w:sz w:val="24"/>
          <w:szCs w:val="24"/>
          <w:lang w:val="lt-LT" w:eastAsia="lt-LT"/>
        </w:rPr>
        <w:t>DUOTYS, REZULTATAI IR RODIKLIAI</w:t>
      </w:r>
    </w:p>
    <w:p w14:paraId="099C672C" w14:textId="77777777" w:rsidR="00041CE5" w:rsidRPr="003B0422" w:rsidRDefault="00041CE5" w:rsidP="00041CE5">
      <w:pPr>
        <w:spacing w:after="0"/>
        <w:jc w:val="center"/>
        <w:rPr>
          <w:b/>
          <w:sz w:val="24"/>
          <w:szCs w:val="24"/>
          <w:lang w:val="lt-LT" w:eastAsia="lt-LT"/>
        </w:rPr>
      </w:pPr>
    </w:p>
    <w:p w14:paraId="502ECA77" w14:textId="77777777" w:rsidR="003B0422" w:rsidRPr="003B0422" w:rsidRDefault="003B0422" w:rsidP="003B0422">
      <w:pPr>
        <w:tabs>
          <w:tab w:val="left" w:pos="284"/>
          <w:tab w:val="left" w:pos="567"/>
        </w:tabs>
        <w:spacing w:after="0" w:line="240" w:lineRule="auto"/>
        <w:rPr>
          <w:rFonts w:eastAsia="Times New Roman"/>
          <w:b/>
          <w:sz w:val="24"/>
          <w:szCs w:val="24"/>
          <w:lang w:val="lt-LT" w:eastAsia="lt-LT"/>
        </w:rPr>
      </w:pPr>
      <w:r w:rsidRPr="003B0422">
        <w:rPr>
          <w:rFonts w:eastAsia="Times New Roman"/>
          <w:b/>
          <w:sz w:val="24"/>
          <w:szCs w:val="24"/>
          <w:lang w:val="lt-LT" w:eastAsia="lt-LT"/>
        </w:rPr>
        <w:t>8.</w:t>
      </w:r>
      <w:r w:rsidRPr="003B0422">
        <w:rPr>
          <w:rFonts w:eastAsia="Times New Roman"/>
          <w:b/>
          <w:sz w:val="24"/>
          <w:szCs w:val="24"/>
          <w:lang w:val="lt-LT" w:eastAsia="lt-LT"/>
        </w:rPr>
        <w:tab/>
        <w:t>Kitų metų užduotys</w:t>
      </w:r>
    </w:p>
    <w:p w14:paraId="2E1A1C03" w14:textId="77777777" w:rsidR="003B0422" w:rsidRPr="003B0422" w:rsidRDefault="003B0422" w:rsidP="003B0422">
      <w:pPr>
        <w:spacing w:after="0" w:line="240" w:lineRule="auto"/>
        <w:rPr>
          <w:rFonts w:eastAsia="Times New Roman"/>
          <w:sz w:val="20"/>
          <w:szCs w:val="20"/>
          <w:lang w:val="lt-LT" w:eastAsia="lt-LT"/>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4"/>
        <w:gridCol w:w="2719"/>
        <w:gridCol w:w="3714"/>
      </w:tblGrid>
      <w:tr w:rsidR="003B0422" w:rsidRPr="003B0422" w14:paraId="63755044" w14:textId="77777777" w:rsidTr="00E33851">
        <w:tc>
          <w:tcPr>
            <w:tcW w:w="3774" w:type="dxa"/>
            <w:tcBorders>
              <w:top w:val="single" w:sz="4" w:space="0" w:color="auto"/>
              <w:left w:val="single" w:sz="4" w:space="0" w:color="auto"/>
              <w:bottom w:val="single" w:sz="4" w:space="0" w:color="auto"/>
              <w:right w:val="single" w:sz="4" w:space="0" w:color="auto"/>
            </w:tcBorders>
            <w:vAlign w:val="center"/>
            <w:hideMark/>
          </w:tcPr>
          <w:p w14:paraId="3AB15E54" w14:textId="77777777" w:rsidR="003B0422" w:rsidRPr="003B0422" w:rsidRDefault="003B0422" w:rsidP="003B0422">
            <w:pPr>
              <w:spacing w:after="0" w:line="240" w:lineRule="auto"/>
              <w:jc w:val="center"/>
              <w:rPr>
                <w:rFonts w:eastAsia="Times New Roman"/>
                <w:b/>
                <w:sz w:val="24"/>
                <w:szCs w:val="24"/>
                <w:lang w:val="lt-LT" w:eastAsia="lt-LT"/>
              </w:rPr>
            </w:pPr>
            <w:r w:rsidRPr="003B0422">
              <w:rPr>
                <w:rFonts w:eastAsia="Times New Roman"/>
                <w:b/>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417CA20B" w14:textId="77777777" w:rsidR="003B0422" w:rsidRPr="003B0422" w:rsidRDefault="003B0422" w:rsidP="003B0422">
            <w:pPr>
              <w:spacing w:after="0" w:line="240" w:lineRule="auto"/>
              <w:jc w:val="center"/>
              <w:rPr>
                <w:rFonts w:eastAsia="Times New Roman"/>
                <w:b/>
                <w:sz w:val="24"/>
                <w:szCs w:val="24"/>
                <w:lang w:val="lt-LT" w:eastAsia="lt-LT"/>
              </w:rPr>
            </w:pPr>
            <w:r w:rsidRPr="003B0422">
              <w:rPr>
                <w:rFonts w:eastAsia="Times New Roman"/>
                <w:b/>
                <w:sz w:val="24"/>
                <w:szCs w:val="24"/>
                <w:lang w:val="lt-LT" w:eastAsia="lt-LT"/>
              </w:rPr>
              <w:t>Siektini rezultatai</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5615E8E" w14:textId="77777777" w:rsidR="003B0422" w:rsidRPr="003B0422" w:rsidRDefault="003B0422" w:rsidP="003B0422">
            <w:pPr>
              <w:spacing w:after="0" w:line="240" w:lineRule="auto"/>
              <w:jc w:val="center"/>
              <w:rPr>
                <w:rFonts w:eastAsia="Times New Roman"/>
                <w:b/>
                <w:sz w:val="24"/>
                <w:szCs w:val="24"/>
                <w:lang w:val="lt-LT" w:eastAsia="lt-LT"/>
              </w:rPr>
            </w:pPr>
            <w:r w:rsidRPr="003B0422">
              <w:rPr>
                <w:rFonts w:eastAsia="Times New Roman"/>
                <w:b/>
                <w:sz w:val="24"/>
                <w:szCs w:val="24"/>
                <w:lang w:val="lt-LT" w:eastAsia="lt-LT"/>
              </w:rPr>
              <w:t xml:space="preserve">Rezultatų vertinimo rodikliai </w:t>
            </w:r>
          </w:p>
        </w:tc>
      </w:tr>
      <w:tr w:rsidR="003B0422" w:rsidRPr="00300D5E" w14:paraId="334DF15A" w14:textId="77777777" w:rsidTr="003F655B">
        <w:trPr>
          <w:trHeight w:val="1688"/>
        </w:trPr>
        <w:tc>
          <w:tcPr>
            <w:tcW w:w="3774" w:type="dxa"/>
            <w:tcBorders>
              <w:top w:val="single" w:sz="4" w:space="0" w:color="auto"/>
              <w:left w:val="single" w:sz="4" w:space="0" w:color="auto"/>
              <w:bottom w:val="single" w:sz="4" w:space="0" w:color="auto"/>
              <w:right w:val="single" w:sz="4" w:space="0" w:color="auto"/>
            </w:tcBorders>
            <w:hideMark/>
          </w:tcPr>
          <w:p w14:paraId="19C38C20" w14:textId="7DE36A02" w:rsidR="000A730C" w:rsidRPr="003B0422" w:rsidRDefault="000A730C" w:rsidP="000A730C">
            <w:pPr>
              <w:spacing w:after="0" w:line="240" w:lineRule="auto"/>
              <w:rPr>
                <w:rFonts w:eastAsia="Times New Roman"/>
                <w:b/>
                <w:sz w:val="24"/>
                <w:szCs w:val="24"/>
                <w:lang w:val="lt-LT" w:eastAsia="lt-LT"/>
              </w:rPr>
            </w:pPr>
            <w:r>
              <w:rPr>
                <w:rFonts w:eastAsia="Times New Roman"/>
                <w:b/>
                <w:sz w:val="24"/>
                <w:szCs w:val="24"/>
                <w:lang w:val="lt-LT" w:eastAsia="lt-LT"/>
              </w:rPr>
              <w:t xml:space="preserve">8.1. </w:t>
            </w:r>
            <w:r w:rsidRPr="003B0422">
              <w:rPr>
                <w:rFonts w:eastAsia="Times New Roman"/>
                <w:b/>
                <w:sz w:val="24"/>
                <w:szCs w:val="24"/>
                <w:lang w:val="lt-LT" w:eastAsia="lt-LT"/>
              </w:rPr>
              <w:t>Asmenybės ūgtis</w:t>
            </w:r>
          </w:p>
          <w:p w14:paraId="6D13BF3A" w14:textId="77777777" w:rsidR="003B0422" w:rsidRPr="003B0422" w:rsidRDefault="003B0422" w:rsidP="003B0422">
            <w:pPr>
              <w:spacing w:after="0" w:line="240" w:lineRule="auto"/>
              <w:rPr>
                <w:rFonts w:eastAsia="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45BD3671" w14:textId="7F392420" w:rsidR="003B0422" w:rsidRPr="00090391" w:rsidRDefault="00211EFB" w:rsidP="003B0422">
            <w:pPr>
              <w:spacing w:after="0" w:line="240" w:lineRule="auto"/>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8.1.1.</w:t>
            </w:r>
            <w:r w:rsidR="00E476A0" w:rsidRPr="00090391">
              <w:rPr>
                <w:rFonts w:eastAsia="Times New Roman"/>
                <w:color w:val="000000" w:themeColor="text1"/>
                <w:sz w:val="24"/>
                <w:szCs w:val="24"/>
                <w:lang w:val="lt-LT" w:eastAsia="lt-LT"/>
              </w:rPr>
              <w:t>Vertybinių nuostatų formavimas.</w:t>
            </w:r>
          </w:p>
          <w:p w14:paraId="42248629" w14:textId="77777777" w:rsidR="00AA2701" w:rsidRPr="00090391" w:rsidRDefault="00AA2701" w:rsidP="003B0422">
            <w:pPr>
              <w:spacing w:after="0" w:line="240" w:lineRule="auto"/>
              <w:rPr>
                <w:rFonts w:eastAsia="Times New Roman"/>
                <w:color w:val="000000" w:themeColor="text1"/>
                <w:sz w:val="24"/>
                <w:szCs w:val="24"/>
                <w:lang w:val="lt-LT" w:eastAsia="lt-LT"/>
              </w:rPr>
            </w:pPr>
          </w:p>
          <w:p w14:paraId="018EDA69" w14:textId="77777777" w:rsidR="00E54BF4" w:rsidRPr="00090391" w:rsidRDefault="00E54BF4" w:rsidP="003B0422">
            <w:pPr>
              <w:spacing w:after="0" w:line="240" w:lineRule="auto"/>
              <w:rPr>
                <w:rFonts w:eastAsia="Times New Roman"/>
                <w:color w:val="000000" w:themeColor="text1"/>
                <w:sz w:val="24"/>
                <w:szCs w:val="24"/>
                <w:lang w:val="lt-LT" w:eastAsia="lt-LT"/>
              </w:rPr>
            </w:pPr>
          </w:p>
          <w:p w14:paraId="36E20B66" w14:textId="77777777" w:rsidR="000A730C" w:rsidRPr="00090391" w:rsidRDefault="000A730C" w:rsidP="003B0422">
            <w:pPr>
              <w:spacing w:after="0" w:line="240" w:lineRule="auto"/>
              <w:rPr>
                <w:rFonts w:eastAsia="Times New Roman"/>
                <w:color w:val="000000" w:themeColor="text1"/>
                <w:sz w:val="24"/>
                <w:szCs w:val="24"/>
                <w:lang w:val="lt-LT" w:eastAsia="lt-LT"/>
              </w:rPr>
            </w:pPr>
          </w:p>
          <w:p w14:paraId="06DE5596" w14:textId="77777777" w:rsidR="003B0422" w:rsidRPr="00090391" w:rsidRDefault="003B0422" w:rsidP="00AA2701">
            <w:pPr>
              <w:spacing w:after="0" w:line="240" w:lineRule="auto"/>
              <w:rPr>
                <w:rFonts w:eastAsia="Times New Roman"/>
                <w:color w:val="000000" w:themeColor="text1"/>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1A860860" w14:textId="2FB5DCD5" w:rsidR="00B85CDB" w:rsidRPr="00090391" w:rsidRDefault="003F13C8" w:rsidP="003B0422">
            <w:pPr>
              <w:spacing w:after="0" w:line="240" w:lineRule="auto"/>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Vykdytos ne mažiau kaip 4 SKU veiklos su bendrojo ugdymo mokyklų moksleiviais.</w:t>
            </w:r>
          </w:p>
          <w:p w14:paraId="6EE5B543" w14:textId="77777777" w:rsidR="003F13C8" w:rsidRPr="00090391" w:rsidRDefault="003F13C8" w:rsidP="003B0422">
            <w:pPr>
              <w:spacing w:after="0" w:line="240" w:lineRule="auto"/>
              <w:rPr>
                <w:rFonts w:eastAsia="Times New Roman"/>
                <w:color w:val="000000" w:themeColor="text1"/>
                <w:sz w:val="24"/>
                <w:szCs w:val="24"/>
                <w:lang w:val="lt-LT" w:eastAsia="lt-LT"/>
              </w:rPr>
            </w:pPr>
          </w:p>
          <w:p w14:paraId="2F6E3E04" w14:textId="74D5650F" w:rsidR="003B0422" w:rsidRPr="00090391" w:rsidRDefault="003F13C8" w:rsidP="00D261E4">
            <w:pPr>
              <w:spacing w:after="0" w:line="240" w:lineRule="auto"/>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 xml:space="preserve">Vykdytos ne mažiau kaip 2 tęstinės </w:t>
            </w:r>
            <w:r w:rsidR="00E476A0" w:rsidRPr="00090391">
              <w:rPr>
                <w:rFonts w:eastAsia="Times New Roman"/>
                <w:color w:val="000000" w:themeColor="text1"/>
                <w:sz w:val="24"/>
                <w:szCs w:val="24"/>
                <w:lang w:val="lt-LT" w:eastAsia="lt-LT"/>
              </w:rPr>
              <w:t xml:space="preserve">savanorystės </w:t>
            </w:r>
            <w:r w:rsidRPr="00090391">
              <w:rPr>
                <w:rFonts w:eastAsia="Times New Roman"/>
                <w:color w:val="000000" w:themeColor="text1"/>
                <w:sz w:val="24"/>
                <w:szCs w:val="24"/>
                <w:lang w:val="lt-LT" w:eastAsia="lt-LT"/>
              </w:rPr>
              <w:t>veiklos</w:t>
            </w:r>
            <w:r w:rsidR="00E476A0" w:rsidRPr="00090391">
              <w:rPr>
                <w:rFonts w:eastAsia="Times New Roman"/>
                <w:color w:val="000000" w:themeColor="text1"/>
                <w:sz w:val="24"/>
                <w:szCs w:val="24"/>
                <w:lang w:val="lt-LT" w:eastAsia="lt-LT"/>
              </w:rPr>
              <w:t>/</w:t>
            </w:r>
            <w:r w:rsidRPr="00090391">
              <w:rPr>
                <w:rFonts w:eastAsia="Times New Roman"/>
                <w:color w:val="000000" w:themeColor="text1"/>
                <w:sz w:val="24"/>
                <w:szCs w:val="24"/>
                <w:lang w:val="lt-LT" w:eastAsia="lt-LT"/>
              </w:rPr>
              <w:t>akcijos.</w:t>
            </w:r>
          </w:p>
        </w:tc>
      </w:tr>
      <w:tr w:rsidR="00D261E4" w:rsidRPr="00300D5E" w14:paraId="4AB4F7BA" w14:textId="77777777" w:rsidTr="00E33851">
        <w:tc>
          <w:tcPr>
            <w:tcW w:w="3774" w:type="dxa"/>
            <w:tcBorders>
              <w:top w:val="single" w:sz="4" w:space="0" w:color="auto"/>
              <w:left w:val="single" w:sz="4" w:space="0" w:color="auto"/>
              <w:bottom w:val="single" w:sz="4" w:space="0" w:color="auto"/>
              <w:right w:val="single" w:sz="4" w:space="0" w:color="auto"/>
            </w:tcBorders>
          </w:tcPr>
          <w:p w14:paraId="4EB0875A" w14:textId="77777777" w:rsidR="00D261E4" w:rsidRDefault="00D261E4" w:rsidP="000A730C">
            <w:pPr>
              <w:spacing w:after="0" w:line="240" w:lineRule="auto"/>
              <w:rPr>
                <w:rFonts w:eastAsia="Times New Roman"/>
                <w:b/>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52EF412C" w14:textId="213682C5" w:rsidR="00D261E4" w:rsidRPr="00090391" w:rsidRDefault="00211EFB" w:rsidP="00D261E4">
            <w:pPr>
              <w:spacing w:after="0" w:line="240" w:lineRule="auto"/>
              <w:rPr>
                <w:rFonts w:eastAsia="Times New Roman"/>
                <w:color w:val="000000" w:themeColor="text1"/>
                <w:sz w:val="24"/>
                <w:szCs w:val="24"/>
                <w:lang w:val="lt-LT" w:eastAsia="lt-LT"/>
              </w:rPr>
            </w:pPr>
            <w:r w:rsidRPr="00090391">
              <w:rPr>
                <w:color w:val="000000" w:themeColor="text1"/>
                <w:sz w:val="24"/>
                <w:szCs w:val="24"/>
                <w:lang w:val="lt-LT" w:eastAsia="lt-LT"/>
              </w:rPr>
              <w:t xml:space="preserve">8.1.2. </w:t>
            </w:r>
            <w:r w:rsidR="00D261E4" w:rsidRPr="00090391">
              <w:rPr>
                <w:color w:val="000000" w:themeColor="text1"/>
                <w:sz w:val="24"/>
                <w:szCs w:val="24"/>
                <w:lang w:val="lt-LT" w:eastAsia="lt-LT"/>
              </w:rPr>
              <w:t>Ugdytinių pasiekimų ir pažangos gerinimas.</w:t>
            </w:r>
          </w:p>
          <w:p w14:paraId="65456A74" w14:textId="77777777" w:rsidR="00D261E4" w:rsidRPr="00090391" w:rsidRDefault="00D261E4" w:rsidP="003B0422">
            <w:pPr>
              <w:spacing w:after="0" w:line="240" w:lineRule="auto"/>
              <w:rPr>
                <w:rFonts w:eastAsia="Times New Roman"/>
                <w:color w:val="000000" w:themeColor="text1"/>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1A725A40" w14:textId="77777777" w:rsidR="00D261E4" w:rsidRPr="00090391" w:rsidRDefault="00D261E4" w:rsidP="00D261E4">
            <w:pPr>
              <w:spacing w:after="0" w:line="240" w:lineRule="auto"/>
              <w:rPr>
                <w:color w:val="000000" w:themeColor="text1"/>
                <w:sz w:val="24"/>
                <w:szCs w:val="24"/>
                <w:lang w:val="lt-LT" w:eastAsia="lt-LT"/>
              </w:rPr>
            </w:pPr>
            <w:r w:rsidRPr="00090391">
              <w:rPr>
                <w:color w:val="000000" w:themeColor="text1"/>
                <w:sz w:val="24"/>
                <w:szCs w:val="24"/>
                <w:lang w:val="lt-LT" w:eastAsia="lt-LT"/>
              </w:rPr>
              <w:t>Padidėjo pažangą padariusių ugdytinių skaičius silpnosiose pasiekimų srityse ne mažiau kaip 0,5 balo.</w:t>
            </w:r>
          </w:p>
          <w:p w14:paraId="21D0C15F" w14:textId="2ABF73C5" w:rsidR="002F570E" w:rsidRPr="00090391" w:rsidRDefault="00D25FD6" w:rsidP="00D261E4">
            <w:pPr>
              <w:spacing w:after="0" w:line="240" w:lineRule="auto"/>
              <w:rPr>
                <w:color w:val="000000" w:themeColor="text1"/>
                <w:sz w:val="24"/>
                <w:szCs w:val="24"/>
                <w:lang w:val="lt-LT" w:eastAsia="lt-LT"/>
              </w:rPr>
            </w:pPr>
            <w:r w:rsidRPr="00090391">
              <w:rPr>
                <w:color w:val="000000" w:themeColor="text1"/>
                <w:sz w:val="24"/>
                <w:szCs w:val="24"/>
                <w:lang w:val="lt-LT" w:eastAsia="lt-LT"/>
              </w:rPr>
              <w:t>Metiniuose ugdymo planuose</w:t>
            </w:r>
          </w:p>
          <w:p w14:paraId="60970BC9" w14:textId="34B9C392" w:rsidR="002F570E" w:rsidRPr="00090391" w:rsidRDefault="002F570E" w:rsidP="00D261E4">
            <w:pPr>
              <w:spacing w:after="0" w:line="240" w:lineRule="auto"/>
              <w:rPr>
                <w:color w:val="000000" w:themeColor="text1"/>
                <w:sz w:val="24"/>
                <w:szCs w:val="24"/>
                <w:lang w:val="lt-LT" w:eastAsia="lt-LT"/>
              </w:rPr>
            </w:pPr>
            <w:r w:rsidRPr="00090391">
              <w:rPr>
                <w:color w:val="000000" w:themeColor="text1"/>
                <w:sz w:val="24"/>
                <w:szCs w:val="24"/>
                <w:lang w:val="lt-LT" w:eastAsia="lt-LT"/>
              </w:rPr>
              <w:t>numatytos bent po 2 pasiekimų gerinimo priemones</w:t>
            </w:r>
            <w:r w:rsidR="00D25FD6" w:rsidRPr="00090391">
              <w:rPr>
                <w:color w:val="000000" w:themeColor="text1"/>
                <w:sz w:val="24"/>
                <w:szCs w:val="24"/>
                <w:lang w:val="lt-LT" w:eastAsia="lt-LT"/>
              </w:rPr>
              <w:t xml:space="preserve"> kiekvienai ugdymo sričiai.</w:t>
            </w:r>
          </w:p>
          <w:p w14:paraId="58B872CD" w14:textId="77777777" w:rsidR="003E78F0" w:rsidRPr="00090391" w:rsidRDefault="003E78F0" w:rsidP="00D261E4">
            <w:pPr>
              <w:spacing w:after="0" w:line="240" w:lineRule="auto"/>
              <w:rPr>
                <w:color w:val="000000" w:themeColor="text1"/>
                <w:sz w:val="24"/>
                <w:szCs w:val="24"/>
                <w:lang w:val="lt-LT" w:eastAsia="lt-LT"/>
              </w:rPr>
            </w:pPr>
          </w:p>
          <w:p w14:paraId="3311BE0E" w14:textId="3B16D769" w:rsidR="00D261E4" w:rsidRPr="00090391" w:rsidRDefault="003E78F0" w:rsidP="003B0422">
            <w:pPr>
              <w:spacing w:after="0" w:line="240" w:lineRule="auto"/>
              <w:rPr>
                <w:rFonts w:eastAsia="Times New Roman"/>
                <w:color w:val="000000" w:themeColor="text1"/>
                <w:sz w:val="24"/>
                <w:szCs w:val="24"/>
                <w:lang w:val="lt-LT" w:eastAsia="lt-LT"/>
              </w:rPr>
            </w:pPr>
            <w:r w:rsidRPr="00090391">
              <w:rPr>
                <w:color w:val="000000" w:themeColor="text1"/>
                <w:sz w:val="24"/>
                <w:szCs w:val="24"/>
                <w:lang w:val="lt-LT" w:eastAsia="lt-LT"/>
              </w:rPr>
              <w:t>Ugdytinių pasiekimų reflektavimas ne mažiau kaip 3 kartus metuose.</w:t>
            </w:r>
          </w:p>
        </w:tc>
      </w:tr>
      <w:tr w:rsidR="000A730C" w:rsidRPr="00300D5E" w14:paraId="7406206C" w14:textId="77777777" w:rsidTr="000C64D3">
        <w:trPr>
          <w:trHeight w:val="2739"/>
        </w:trPr>
        <w:tc>
          <w:tcPr>
            <w:tcW w:w="3774" w:type="dxa"/>
            <w:tcBorders>
              <w:top w:val="single" w:sz="4" w:space="0" w:color="auto"/>
              <w:left w:val="single" w:sz="4" w:space="0" w:color="auto"/>
              <w:bottom w:val="single" w:sz="4" w:space="0" w:color="auto"/>
              <w:right w:val="single" w:sz="4" w:space="0" w:color="auto"/>
            </w:tcBorders>
          </w:tcPr>
          <w:p w14:paraId="5DB1138B" w14:textId="77777777" w:rsidR="000A730C" w:rsidRDefault="000A730C" w:rsidP="000A730C">
            <w:pPr>
              <w:spacing w:after="0" w:line="240" w:lineRule="auto"/>
              <w:rPr>
                <w:rFonts w:eastAsia="Times New Roman"/>
                <w:b/>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30394DDD" w14:textId="1B7696E3" w:rsidR="000A730C" w:rsidRPr="00090391" w:rsidRDefault="00211EFB" w:rsidP="000A730C">
            <w:pPr>
              <w:spacing w:after="0" w:line="240" w:lineRule="auto"/>
              <w:rPr>
                <w:rFonts w:eastAsia="Times New Roman"/>
                <w:color w:val="000000" w:themeColor="text1"/>
                <w:sz w:val="24"/>
                <w:szCs w:val="24"/>
                <w:lang w:val="lt-LT" w:eastAsia="lt-LT"/>
              </w:rPr>
            </w:pPr>
            <w:r w:rsidRPr="00090391">
              <w:rPr>
                <w:color w:val="000000" w:themeColor="text1"/>
                <w:sz w:val="24"/>
                <w:szCs w:val="24"/>
                <w:lang w:val="lt-LT" w:eastAsia="lt-LT"/>
              </w:rPr>
              <w:t xml:space="preserve">8.1.3. </w:t>
            </w:r>
            <w:r w:rsidR="00D261E4" w:rsidRPr="00090391">
              <w:rPr>
                <w:color w:val="000000" w:themeColor="text1"/>
                <w:sz w:val="24"/>
                <w:szCs w:val="24"/>
                <w:lang w:val="lt-LT" w:eastAsia="lt-LT"/>
              </w:rPr>
              <w:t>Įtr</w:t>
            </w:r>
            <w:r w:rsidR="003F655B" w:rsidRPr="00090391">
              <w:rPr>
                <w:color w:val="000000" w:themeColor="text1"/>
                <w:sz w:val="24"/>
                <w:szCs w:val="24"/>
                <w:lang w:val="lt-LT" w:eastAsia="lt-LT"/>
              </w:rPr>
              <w:t xml:space="preserve">aukiojo ugdymo prieinamumas ir </w:t>
            </w:r>
            <w:r w:rsidR="00D261E4" w:rsidRPr="00090391">
              <w:rPr>
                <w:color w:val="000000" w:themeColor="text1"/>
                <w:sz w:val="24"/>
                <w:szCs w:val="24"/>
                <w:lang w:val="lt-LT" w:eastAsia="lt-LT"/>
              </w:rPr>
              <w:t>efektyvumas.</w:t>
            </w:r>
          </w:p>
          <w:p w14:paraId="4180C00C" w14:textId="77777777" w:rsidR="000A730C" w:rsidRPr="00090391" w:rsidRDefault="000A730C" w:rsidP="000A730C">
            <w:pPr>
              <w:spacing w:after="0" w:line="240" w:lineRule="auto"/>
              <w:rPr>
                <w:rFonts w:eastAsia="Times New Roman"/>
                <w:color w:val="000000" w:themeColor="text1"/>
                <w:sz w:val="24"/>
                <w:szCs w:val="24"/>
                <w:lang w:val="lt-LT" w:eastAsia="lt-LT"/>
              </w:rPr>
            </w:pPr>
          </w:p>
          <w:p w14:paraId="6D47934F" w14:textId="77F1CF6C" w:rsidR="000A730C" w:rsidRPr="00090391" w:rsidRDefault="000A730C" w:rsidP="003B0422">
            <w:pPr>
              <w:spacing w:after="0" w:line="240" w:lineRule="auto"/>
              <w:rPr>
                <w:rFonts w:eastAsia="Times New Roman"/>
                <w:color w:val="000000" w:themeColor="text1"/>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40B37CB6" w14:textId="6B80D3A3" w:rsidR="000A730C" w:rsidRPr="00090391" w:rsidRDefault="00D261E4" w:rsidP="003B0422">
            <w:pPr>
              <w:spacing w:after="0" w:line="240" w:lineRule="auto"/>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Pagalbos vaikui s</w:t>
            </w:r>
            <w:r w:rsidR="000A730C" w:rsidRPr="00090391">
              <w:rPr>
                <w:rFonts w:eastAsia="Times New Roman"/>
                <w:color w:val="000000" w:themeColor="text1"/>
                <w:sz w:val="24"/>
                <w:szCs w:val="24"/>
                <w:lang w:val="lt-LT" w:eastAsia="lt-LT"/>
              </w:rPr>
              <w:t xml:space="preserve">pecialistai </w:t>
            </w:r>
            <w:r w:rsidRPr="00090391">
              <w:rPr>
                <w:rFonts w:eastAsia="Times New Roman"/>
                <w:color w:val="000000" w:themeColor="text1"/>
                <w:sz w:val="24"/>
                <w:szCs w:val="24"/>
                <w:lang w:val="lt-LT" w:eastAsia="lt-LT"/>
              </w:rPr>
              <w:t xml:space="preserve">kartu su pedagogais </w:t>
            </w:r>
            <w:r w:rsidR="00CB314F" w:rsidRPr="00090391">
              <w:rPr>
                <w:rFonts w:eastAsia="Times New Roman"/>
                <w:color w:val="000000" w:themeColor="text1"/>
                <w:sz w:val="24"/>
                <w:szCs w:val="24"/>
                <w:lang w:val="lt-LT" w:eastAsia="lt-LT"/>
              </w:rPr>
              <w:t>daugiau nei</w:t>
            </w:r>
            <w:r w:rsidR="000A730C" w:rsidRPr="00090391">
              <w:rPr>
                <w:rFonts w:eastAsia="Times New Roman"/>
                <w:color w:val="000000" w:themeColor="text1"/>
                <w:sz w:val="24"/>
                <w:szCs w:val="24"/>
                <w:lang w:val="lt-LT" w:eastAsia="lt-LT"/>
              </w:rPr>
              <w:t xml:space="preserve"> vieną kartą </w:t>
            </w:r>
            <w:r w:rsidR="00CB314F" w:rsidRPr="00090391">
              <w:rPr>
                <w:rFonts w:eastAsia="Times New Roman"/>
                <w:color w:val="000000" w:themeColor="text1"/>
                <w:sz w:val="24"/>
                <w:szCs w:val="24"/>
                <w:lang w:val="lt-LT" w:eastAsia="lt-LT"/>
              </w:rPr>
              <w:t>per mėnesį</w:t>
            </w:r>
            <w:r w:rsidR="000A730C" w:rsidRPr="00090391">
              <w:rPr>
                <w:rFonts w:eastAsia="Times New Roman"/>
                <w:color w:val="000000" w:themeColor="text1"/>
                <w:sz w:val="24"/>
                <w:szCs w:val="24"/>
                <w:lang w:val="lt-LT" w:eastAsia="lt-LT"/>
              </w:rPr>
              <w:t xml:space="preserve"> </w:t>
            </w:r>
            <w:r w:rsidR="00CB314F" w:rsidRPr="00090391">
              <w:rPr>
                <w:rFonts w:eastAsia="Times New Roman"/>
                <w:color w:val="000000" w:themeColor="text1"/>
                <w:sz w:val="24"/>
                <w:szCs w:val="24"/>
                <w:lang w:val="lt-LT" w:eastAsia="lt-LT"/>
              </w:rPr>
              <w:t>vykdo</w:t>
            </w:r>
            <w:r w:rsidR="000A730C" w:rsidRPr="00090391">
              <w:rPr>
                <w:rFonts w:eastAsia="Times New Roman"/>
                <w:color w:val="000000" w:themeColor="text1"/>
                <w:sz w:val="24"/>
                <w:szCs w:val="24"/>
                <w:lang w:val="lt-LT" w:eastAsia="lt-LT"/>
              </w:rPr>
              <w:t xml:space="preserve"> </w:t>
            </w:r>
            <w:r w:rsidR="00CB314F" w:rsidRPr="00090391">
              <w:rPr>
                <w:rFonts w:eastAsia="Times New Roman"/>
                <w:color w:val="000000" w:themeColor="text1"/>
                <w:sz w:val="24"/>
                <w:szCs w:val="24"/>
                <w:lang w:val="lt-LT" w:eastAsia="lt-LT"/>
              </w:rPr>
              <w:t xml:space="preserve">integruotas </w:t>
            </w:r>
            <w:r w:rsidR="000A730C" w:rsidRPr="00090391">
              <w:rPr>
                <w:rFonts w:eastAsia="Times New Roman"/>
                <w:color w:val="000000" w:themeColor="text1"/>
                <w:sz w:val="24"/>
                <w:szCs w:val="24"/>
                <w:lang w:val="lt-LT" w:eastAsia="lt-LT"/>
              </w:rPr>
              <w:t>veiklas.</w:t>
            </w:r>
          </w:p>
          <w:p w14:paraId="40C43061" w14:textId="77777777" w:rsidR="000A730C" w:rsidRPr="00090391" w:rsidRDefault="000A730C" w:rsidP="003B0422">
            <w:pPr>
              <w:spacing w:after="0" w:line="240" w:lineRule="auto"/>
              <w:rPr>
                <w:rFonts w:eastAsia="Times New Roman"/>
                <w:color w:val="000000" w:themeColor="text1"/>
                <w:sz w:val="24"/>
                <w:szCs w:val="24"/>
                <w:lang w:val="lt-LT" w:eastAsia="lt-LT"/>
              </w:rPr>
            </w:pPr>
          </w:p>
          <w:p w14:paraId="6AA723D5" w14:textId="08A78999" w:rsidR="000A730C" w:rsidRPr="00090391" w:rsidRDefault="00CB314F" w:rsidP="003B0422">
            <w:pPr>
              <w:spacing w:after="0" w:line="240" w:lineRule="auto"/>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Daugiau</w:t>
            </w:r>
            <w:r w:rsidR="00113215" w:rsidRPr="00090391">
              <w:rPr>
                <w:rFonts w:eastAsia="Times New Roman"/>
                <w:color w:val="000000" w:themeColor="text1"/>
                <w:sz w:val="24"/>
                <w:szCs w:val="24"/>
                <w:lang w:val="lt-LT" w:eastAsia="lt-LT"/>
              </w:rPr>
              <w:t xml:space="preserve"> kaip 2 </w:t>
            </w:r>
            <w:r w:rsidR="00D261E4" w:rsidRPr="00090391">
              <w:rPr>
                <w:rFonts w:eastAsia="Times New Roman"/>
                <w:color w:val="000000" w:themeColor="text1"/>
                <w:sz w:val="24"/>
                <w:szCs w:val="24"/>
                <w:lang w:val="lt-LT" w:eastAsia="lt-LT"/>
              </w:rPr>
              <w:t>proc</w:t>
            </w:r>
            <w:r w:rsidR="000C64D3" w:rsidRPr="00090391">
              <w:rPr>
                <w:rFonts w:eastAsia="Times New Roman"/>
                <w:color w:val="000000" w:themeColor="text1"/>
                <w:sz w:val="24"/>
                <w:szCs w:val="24"/>
                <w:lang w:val="lt-LT" w:eastAsia="lt-LT"/>
              </w:rPr>
              <w:t>entai</w:t>
            </w:r>
            <w:r w:rsidR="00D261E4" w:rsidRPr="00090391">
              <w:rPr>
                <w:rFonts w:eastAsia="Times New Roman"/>
                <w:color w:val="000000" w:themeColor="text1"/>
                <w:sz w:val="24"/>
                <w:szCs w:val="24"/>
                <w:lang w:val="lt-LT" w:eastAsia="lt-LT"/>
              </w:rPr>
              <w:t xml:space="preserve"> p</w:t>
            </w:r>
            <w:r w:rsidR="00AA2701" w:rsidRPr="00090391">
              <w:rPr>
                <w:rFonts w:eastAsia="Times New Roman"/>
                <w:color w:val="000000" w:themeColor="text1"/>
                <w:sz w:val="24"/>
                <w:szCs w:val="24"/>
                <w:lang w:val="lt-LT" w:eastAsia="lt-LT"/>
              </w:rPr>
              <w:t>agerėjęs SUP vaikų lankomumas.</w:t>
            </w:r>
          </w:p>
          <w:p w14:paraId="4804B238" w14:textId="77777777" w:rsidR="009B15CA" w:rsidRPr="00090391" w:rsidRDefault="009B15CA" w:rsidP="003B0422">
            <w:pPr>
              <w:spacing w:after="0" w:line="240" w:lineRule="auto"/>
              <w:rPr>
                <w:rFonts w:eastAsia="Times New Roman"/>
                <w:color w:val="000000" w:themeColor="text1"/>
                <w:sz w:val="24"/>
                <w:szCs w:val="24"/>
                <w:lang w:val="lt-LT" w:eastAsia="lt-LT"/>
              </w:rPr>
            </w:pPr>
          </w:p>
          <w:p w14:paraId="094C8E15" w14:textId="04EC036D" w:rsidR="009B15CA" w:rsidRPr="00090391" w:rsidRDefault="009B15CA" w:rsidP="003B0422">
            <w:pPr>
              <w:spacing w:after="0" w:line="240" w:lineRule="auto"/>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Švietim</w:t>
            </w:r>
            <w:r w:rsidR="003F655B" w:rsidRPr="00090391">
              <w:rPr>
                <w:rFonts w:eastAsia="Times New Roman"/>
                <w:color w:val="000000" w:themeColor="text1"/>
                <w:sz w:val="24"/>
                <w:szCs w:val="24"/>
                <w:lang w:val="lt-LT" w:eastAsia="lt-LT"/>
              </w:rPr>
              <w:t>o pagalbos specialistų skaičius</w:t>
            </w:r>
            <w:r w:rsidRPr="00090391">
              <w:rPr>
                <w:rFonts w:eastAsia="Times New Roman"/>
                <w:color w:val="000000" w:themeColor="text1"/>
                <w:sz w:val="24"/>
                <w:szCs w:val="24"/>
                <w:lang w:val="lt-LT" w:eastAsia="lt-LT"/>
              </w:rPr>
              <w:t xml:space="preserve"> ne mažiau kaip</w:t>
            </w:r>
            <w:r w:rsidR="0068747C" w:rsidRPr="00090391">
              <w:rPr>
                <w:rFonts w:eastAsia="Times New Roman"/>
                <w:color w:val="000000" w:themeColor="text1"/>
                <w:sz w:val="24"/>
                <w:szCs w:val="24"/>
                <w:lang w:val="lt-LT" w:eastAsia="lt-LT"/>
              </w:rPr>
              <w:t xml:space="preserve"> 2 , tenkančių 100 ugdytinių.</w:t>
            </w:r>
          </w:p>
          <w:p w14:paraId="75B53174" w14:textId="77777777" w:rsidR="00AA2701" w:rsidRPr="00090391" w:rsidRDefault="00AA2701" w:rsidP="003B0422">
            <w:pPr>
              <w:spacing w:after="0" w:line="240" w:lineRule="auto"/>
              <w:rPr>
                <w:rFonts w:eastAsia="Times New Roman"/>
                <w:color w:val="000000" w:themeColor="text1"/>
                <w:sz w:val="24"/>
                <w:szCs w:val="24"/>
                <w:lang w:val="lt-LT" w:eastAsia="lt-LT"/>
              </w:rPr>
            </w:pPr>
          </w:p>
          <w:p w14:paraId="6DEB3967" w14:textId="2C34E04C" w:rsidR="00FC2640" w:rsidRPr="00090391" w:rsidRDefault="00AA2701" w:rsidP="003B0422">
            <w:pPr>
              <w:spacing w:after="0" w:line="240" w:lineRule="auto"/>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100 proc</w:t>
            </w:r>
            <w:r w:rsidR="000C64D3" w:rsidRPr="00090391">
              <w:rPr>
                <w:rFonts w:eastAsia="Times New Roman"/>
                <w:color w:val="000000" w:themeColor="text1"/>
                <w:sz w:val="24"/>
                <w:szCs w:val="24"/>
                <w:lang w:val="lt-LT" w:eastAsia="lt-LT"/>
              </w:rPr>
              <w:t>entų</w:t>
            </w:r>
            <w:r w:rsidR="00113215" w:rsidRPr="00090391">
              <w:rPr>
                <w:rFonts w:eastAsia="Times New Roman"/>
                <w:color w:val="000000" w:themeColor="text1"/>
                <w:sz w:val="24"/>
                <w:szCs w:val="24"/>
                <w:lang w:val="lt-LT" w:eastAsia="lt-LT"/>
              </w:rPr>
              <w:t xml:space="preserve"> vaikų, kuriems nustatyti specialieji poreikiai, </w:t>
            </w:r>
            <w:r w:rsidRPr="00090391">
              <w:rPr>
                <w:rFonts w:eastAsia="Times New Roman"/>
                <w:color w:val="000000" w:themeColor="text1"/>
                <w:sz w:val="24"/>
                <w:szCs w:val="24"/>
                <w:lang w:val="lt-LT" w:eastAsia="lt-LT"/>
              </w:rPr>
              <w:t>ga</w:t>
            </w:r>
            <w:r w:rsidR="00D261E4" w:rsidRPr="00090391">
              <w:rPr>
                <w:rFonts w:eastAsia="Times New Roman"/>
                <w:color w:val="000000" w:themeColor="text1"/>
                <w:sz w:val="24"/>
                <w:szCs w:val="24"/>
                <w:lang w:val="lt-LT" w:eastAsia="lt-LT"/>
              </w:rPr>
              <w:t>u</w:t>
            </w:r>
            <w:r w:rsidRPr="00090391">
              <w:rPr>
                <w:rFonts w:eastAsia="Times New Roman"/>
                <w:color w:val="000000" w:themeColor="text1"/>
                <w:sz w:val="24"/>
                <w:szCs w:val="24"/>
                <w:lang w:val="lt-LT" w:eastAsia="lt-LT"/>
              </w:rPr>
              <w:t>na reikiamą pagalbą.</w:t>
            </w:r>
          </w:p>
        </w:tc>
      </w:tr>
      <w:tr w:rsidR="003B0422" w:rsidRPr="00300D5E" w14:paraId="7697DAB0" w14:textId="77777777" w:rsidTr="000A730C">
        <w:trPr>
          <w:trHeight w:val="1308"/>
        </w:trPr>
        <w:tc>
          <w:tcPr>
            <w:tcW w:w="3774" w:type="dxa"/>
            <w:tcBorders>
              <w:top w:val="single" w:sz="4" w:space="0" w:color="auto"/>
              <w:left w:val="single" w:sz="4" w:space="0" w:color="auto"/>
              <w:bottom w:val="single" w:sz="4" w:space="0" w:color="auto"/>
              <w:right w:val="single" w:sz="4" w:space="0" w:color="auto"/>
            </w:tcBorders>
            <w:hideMark/>
          </w:tcPr>
          <w:p w14:paraId="420591F8" w14:textId="1DA00338" w:rsidR="000A730C" w:rsidRPr="000A730C" w:rsidRDefault="000A730C" w:rsidP="000A730C">
            <w:pPr>
              <w:spacing w:after="0" w:line="240" w:lineRule="auto"/>
              <w:rPr>
                <w:rFonts w:eastAsia="Times New Roman"/>
                <w:b/>
                <w:sz w:val="24"/>
                <w:szCs w:val="24"/>
                <w:lang w:val="lt-LT" w:eastAsia="lt-LT"/>
              </w:rPr>
            </w:pPr>
            <w:r>
              <w:rPr>
                <w:rFonts w:eastAsia="Times New Roman"/>
                <w:b/>
                <w:sz w:val="24"/>
                <w:szCs w:val="24"/>
                <w:lang w:val="lt-LT" w:eastAsia="lt-LT"/>
              </w:rPr>
              <w:t xml:space="preserve">8.2. </w:t>
            </w:r>
            <w:r w:rsidRPr="000A730C">
              <w:rPr>
                <w:rFonts w:eastAsia="Times New Roman"/>
                <w:b/>
                <w:sz w:val="24"/>
                <w:szCs w:val="24"/>
                <w:lang w:val="lt-LT" w:eastAsia="lt-LT"/>
              </w:rPr>
              <w:t>Ugdymas(is)</w:t>
            </w:r>
          </w:p>
          <w:p w14:paraId="7A90D4F6" w14:textId="4BFE1223" w:rsidR="003B0422" w:rsidRPr="003B0422" w:rsidRDefault="003B0422" w:rsidP="000A730C">
            <w:pPr>
              <w:spacing w:after="0" w:line="240" w:lineRule="auto"/>
              <w:rPr>
                <w:rFonts w:eastAsia="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51AD5CC1" w14:textId="24B32702" w:rsidR="003B0422" w:rsidRPr="00090391" w:rsidRDefault="00FC2640" w:rsidP="0046203D">
            <w:pPr>
              <w:spacing w:after="0" w:line="240" w:lineRule="auto"/>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 xml:space="preserve">8.2.1. </w:t>
            </w:r>
            <w:r w:rsidR="0046203D" w:rsidRPr="00090391">
              <w:rPr>
                <w:rFonts w:eastAsia="Times New Roman"/>
                <w:color w:val="000000" w:themeColor="text1"/>
                <w:sz w:val="24"/>
                <w:szCs w:val="24"/>
                <w:lang w:val="lt-LT" w:eastAsia="lt-LT"/>
              </w:rPr>
              <w:t>Ugdymo(si) metodų ir</w:t>
            </w:r>
            <w:r w:rsidR="003F655B" w:rsidRPr="00090391">
              <w:rPr>
                <w:rFonts w:eastAsia="Times New Roman"/>
                <w:color w:val="000000" w:themeColor="text1"/>
                <w:sz w:val="24"/>
                <w:szCs w:val="24"/>
                <w:lang w:val="lt-LT" w:eastAsia="lt-LT"/>
              </w:rPr>
              <w:t xml:space="preserve"> </w:t>
            </w:r>
            <w:r w:rsidR="0046203D" w:rsidRPr="00090391">
              <w:rPr>
                <w:rFonts w:eastAsia="Times New Roman"/>
                <w:color w:val="000000" w:themeColor="text1"/>
                <w:sz w:val="24"/>
                <w:szCs w:val="24"/>
                <w:lang w:val="lt-LT" w:eastAsia="lt-LT"/>
              </w:rPr>
              <w:t>formų, leidžiančių</w:t>
            </w:r>
            <w:r w:rsidR="003F655B" w:rsidRPr="00090391">
              <w:rPr>
                <w:rFonts w:eastAsia="Times New Roman"/>
                <w:color w:val="000000" w:themeColor="text1"/>
                <w:sz w:val="24"/>
                <w:szCs w:val="24"/>
                <w:lang w:val="lt-LT" w:eastAsia="lt-LT"/>
              </w:rPr>
              <w:t xml:space="preserve"> </w:t>
            </w:r>
            <w:r w:rsidR="0046203D" w:rsidRPr="00090391">
              <w:rPr>
                <w:rFonts w:eastAsia="Times New Roman"/>
                <w:color w:val="000000" w:themeColor="text1"/>
                <w:sz w:val="24"/>
                <w:szCs w:val="24"/>
                <w:lang w:val="lt-LT" w:eastAsia="lt-LT"/>
              </w:rPr>
              <w:t>kiekvienam vaikui patirti</w:t>
            </w:r>
            <w:r w:rsidR="003F655B" w:rsidRPr="00090391">
              <w:rPr>
                <w:rFonts w:eastAsia="Times New Roman"/>
                <w:color w:val="000000" w:themeColor="text1"/>
                <w:sz w:val="24"/>
                <w:szCs w:val="24"/>
                <w:lang w:val="lt-LT" w:eastAsia="lt-LT"/>
              </w:rPr>
              <w:t xml:space="preserve"> </w:t>
            </w:r>
            <w:r w:rsidR="0046203D" w:rsidRPr="00090391">
              <w:rPr>
                <w:rFonts w:eastAsia="Times New Roman"/>
                <w:color w:val="000000" w:themeColor="text1"/>
                <w:sz w:val="24"/>
                <w:szCs w:val="24"/>
                <w:lang w:val="lt-LT" w:eastAsia="lt-LT"/>
              </w:rPr>
              <w:t>ugdymosi džiaugsmą ir</w:t>
            </w:r>
            <w:r w:rsidR="003F655B" w:rsidRPr="00090391">
              <w:rPr>
                <w:rFonts w:eastAsia="Times New Roman"/>
                <w:color w:val="000000" w:themeColor="text1"/>
                <w:sz w:val="24"/>
                <w:szCs w:val="24"/>
                <w:lang w:val="lt-LT" w:eastAsia="lt-LT"/>
              </w:rPr>
              <w:t xml:space="preserve"> </w:t>
            </w:r>
            <w:r w:rsidR="0046203D" w:rsidRPr="00090391">
              <w:rPr>
                <w:rFonts w:eastAsia="Times New Roman"/>
                <w:color w:val="000000" w:themeColor="text1"/>
                <w:sz w:val="24"/>
                <w:szCs w:val="24"/>
                <w:lang w:val="lt-LT" w:eastAsia="lt-LT"/>
              </w:rPr>
              <w:t>sėkmę, parinkimas.</w:t>
            </w:r>
          </w:p>
        </w:tc>
        <w:tc>
          <w:tcPr>
            <w:tcW w:w="3714" w:type="dxa"/>
            <w:tcBorders>
              <w:top w:val="single" w:sz="4" w:space="0" w:color="auto"/>
              <w:left w:val="single" w:sz="4" w:space="0" w:color="auto"/>
              <w:bottom w:val="single" w:sz="4" w:space="0" w:color="auto"/>
              <w:right w:val="single" w:sz="4" w:space="0" w:color="auto"/>
            </w:tcBorders>
          </w:tcPr>
          <w:p w14:paraId="035458CA" w14:textId="009937C6" w:rsidR="003B0422" w:rsidRPr="00090391" w:rsidRDefault="00FC2640" w:rsidP="003B0422">
            <w:pPr>
              <w:spacing w:after="0" w:line="240" w:lineRule="auto"/>
              <w:rPr>
                <w:color w:val="000000" w:themeColor="text1"/>
                <w:sz w:val="24"/>
                <w:szCs w:val="24"/>
                <w:lang w:val="lt-LT" w:eastAsia="lt-LT"/>
              </w:rPr>
            </w:pPr>
            <w:r w:rsidRPr="00090391">
              <w:rPr>
                <w:color w:val="000000" w:themeColor="text1"/>
                <w:sz w:val="24"/>
                <w:szCs w:val="24"/>
                <w:lang w:val="lt-LT" w:eastAsia="lt-LT"/>
              </w:rPr>
              <w:t>Ne mažiau kaip 4</w:t>
            </w:r>
            <w:r w:rsidR="000A730C" w:rsidRPr="00090391">
              <w:rPr>
                <w:color w:val="000000" w:themeColor="text1"/>
                <w:sz w:val="24"/>
                <w:szCs w:val="24"/>
                <w:lang w:val="lt-LT" w:eastAsia="lt-LT"/>
              </w:rPr>
              <w:t>0 veiklų vykdyta už įstaigos ribų.</w:t>
            </w:r>
          </w:p>
          <w:p w14:paraId="11344F86" w14:textId="77777777" w:rsidR="00B57D4D" w:rsidRPr="00090391" w:rsidRDefault="00B57D4D" w:rsidP="003B0422">
            <w:pPr>
              <w:spacing w:after="0" w:line="240" w:lineRule="auto"/>
              <w:rPr>
                <w:color w:val="000000" w:themeColor="text1"/>
                <w:sz w:val="24"/>
                <w:szCs w:val="24"/>
                <w:lang w:val="lt-LT" w:eastAsia="lt-LT"/>
              </w:rPr>
            </w:pPr>
          </w:p>
          <w:p w14:paraId="1D418BAB" w14:textId="3340D8F7" w:rsidR="00FC2640" w:rsidRPr="00090391" w:rsidRDefault="00B57D4D" w:rsidP="003B0422">
            <w:pPr>
              <w:spacing w:after="0" w:line="240" w:lineRule="auto"/>
              <w:rPr>
                <w:color w:val="000000" w:themeColor="text1"/>
                <w:sz w:val="24"/>
                <w:szCs w:val="24"/>
                <w:lang w:val="lt-LT" w:eastAsia="lt-LT"/>
              </w:rPr>
            </w:pPr>
            <w:r w:rsidRPr="00090391">
              <w:rPr>
                <w:color w:val="000000" w:themeColor="text1"/>
                <w:sz w:val="24"/>
                <w:szCs w:val="24"/>
                <w:lang w:val="lt-LT" w:eastAsia="lt-LT"/>
              </w:rPr>
              <w:t xml:space="preserve">Ne mažiau kaip 5 grupių ugdytiniai naudojasi internetine programa </w:t>
            </w:r>
            <w:r w:rsidR="00BD14CE" w:rsidRPr="00090391">
              <w:rPr>
                <w:color w:val="000000" w:themeColor="text1"/>
                <w:sz w:val="24"/>
                <w:szCs w:val="24"/>
                <w:lang w:val="lt-LT" w:eastAsia="lt-LT"/>
              </w:rPr>
              <w:t>„ChickiMap</w:t>
            </w:r>
            <w:r w:rsidRPr="00090391">
              <w:rPr>
                <w:color w:val="000000" w:themeColor="text1"/>
                <w:sz w:val="24"/>
                <w:szCs w:val="24"/>
                <w:lang w:val="lt-LT" w:eastAsia="lt-LT"/>
              </w:rPr>
              <w:t>“.</w:t>
            </w:r>
          </w:p>
        </w:tc>
      </w:tr>
      <w:tr w:rsidR="002A2398" w:rsidRPr="00300D5E" w14:paraId="2333D129" w14:textId="77777777" w:rsidTr="000A730C">
        <w:trPr>
          <w:trHeight w:val="1308"/>
        </w:trPr>
        <w:tc>
          <w:tcPr>
            <w:tcW w:w="3774" w:type="dxa"/>
            <w:tcBorders>
              <w:top w:val="single" w:sz="4" w:space="0" w:color="auto"/>
              <w:left w:val="single" w:sz="4" w:space="0" w:color="auto"/>
              <w:bottom w:val="single" w:sz="4" w:space="0" w:color="auto"/>
              <w:right w:val="single" w:sz="4" w:space="0" w:color="auto"/>
            </w:tcBorders>
          </w:tcPr>
          <w:p w14:paraId="7860317B" w14:textId="77777777" w:rsidR="002A2398" w:rsidRDefault="002A2398" w:rsidP="000A730C">
            <w:pPr>
              <w:spacing w:after="0" w:line="240" w:lineRule="auto"/>
              <w:rPr>
                <w:rFonts w:eastAsia="Times New Roman"/>
                <w:b/>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3428AFFA" w14:textId="10FD638D" w:rsidR="002A2398" w:rsidRPr="00090391" w:rsidRDefault="00FC2640" w:rsidP="002A2398">
            <w:pPr>
              <w:spacing w:after="0" w:line="240" w:lineRule="auto"/>
              <w:rPr>
                <w:color w:val="000000" w:themeColor="text1"/>
                <w:sz w:val="24"/>
                <w:szCs w:val="24"/>
                <w:lang w:val="lt-LT" w:eastAsia="lt-LT"/>
              </w:rPr>
            </w:pPr>
            <w:r w:rsidRPr="00090391">
              <w:rPr>
                <w:color w:val="000000" w:themeColor="text1"/>
                <w:sz w:val="24"/>
                <w:szCs w:val="24"/>
                <w:lang w:val="lt-LT" w:eastAsia="lt-LT"/>
              </w:rPr>
              <w:t xml:space="preserve">8.2.2. </w:t>
            </w:r>
            <w:r w:rsidR="002A2398" w:rsidRPr="00090391">
              <w:rPr>
                <w:color w:val="000000" w:themeColor="text1"/>
                <w:sz w:val="24"/>
                <w:szCs w:val="24"/>
                <w:lang w:val="lt-LT" w:eastAsia="lt-LT"/>
              </w:rPr>
              <w:t>Pasirengimas ikimokyklinio ugdymo programos atnaujinimui.</w:t>
            </w:r>
          </w:p>
          <w:p w14:paraId="1D5730CD" w14:textId="77777777" w:rsidR="002A2398" w:rsidRPr="00090391" w:rsidRDefault="002A2398" w:rsidP="0046203D">
            <w:pPr>
              <w:spacing w:after="0" w:line="240" w:lineRule="auto"/>
              <w:rPr>
                <w:rFonts w:eastAsia="Times New Roman"/>
                <w:color w:val="000000" w:themeColor="text1"/>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2E246508" w14:textId="1F3DEDE3" w:rsidR="00D25FD6" w:rsidRPr="00090391" w:rsidRDefault="004B01B8" w:rsidP="002A2398">
            <w:pPr>
              <w:spacing w:after="0" w:line="240" w:lineRule="auto"/>
              <w:rPr>
                <w:color w:val="000000" w:themeColor="text1"/>
                <w:sz w:val="24"/>
                <w:szCs w:val="24"/>
                <w:lang w:val="lt-LT" w:eastAsia="lt-LT"/>
              </w:rPr>
            </w:pPr>
            <w:r w:rsidRPr="00090391">
              <w:rPr>
                <w:color w:val="000000" w:themeColor="text1"/>
                <w:sz w:val="24"/>
                <w:szCs w:val="24"/>
                <w:lang w:val="lt-LT" w:eastAsia="lt-LT"/>
              </w:rPr>
              <w:t xml:space="preserve">Ne mažiau kaip </w:t>
            </w:r>
            <w:r w:rsidR="00D25FD6" w:rsidRPr="00090391">
              <w:rPr>
                <w:color w:val="000000" w:themeColor="text1"/>
                <w:sz w:val="24"/>
                <w:szCs w:val="24"/>
                <w:lang w:val="lt-LT" w:eastAsia="lt-LT"/>
              </w:rPr>
              <w:t>50</w:t>
            </w:r>
            <w:r w:rsidRPr="00090391">
              <w:rPr>
                <w:color w:val="000000" w:themeColor="text1"/>
                <w:sz w:val="24"/>
                <w:szCs w:val="24"/>
                <w:lang w:val="lt-LT" w:eastAsia="lt-LT"/>
              </w:rPr>
              <w:t xml:space="preserve"> procentų pedagogų ir pagalbos vaikui specialistų dalyvavo</w:t>
            </w:r>
            <w:r w:rsidR="002A2398" w:rsidRPr="00090391">
              <w:rPr>
                <w:color w:val="000000" w:themeColor="text1"/>
                <w:sz w:val="24"/>
                <w:szCs w:val="24"/>
                <w:lang w:val="lt-LT" w:eastAsia="lt-LT"/>
              </w:rPr>
              <w:t xml:space="preserve"> IU programos atnaujinimo m</w:t>
            </w:r>
            <w:r w:rsidR="00B1239E" w:rsidRPr="00090391">
              <w:rPr>
                <w:color w:val="000000" w:themeColor="text1"/>
                <w:sz w:val="24"/>
                <w:szCs w:val="24"/>
                <w:lang w:val="lt-LT" w:eastAsia="lt-LT"/>
              </w:rPr>
              <w:t>okymuose.</w:t>
            </w:r>
          </w:p>
          <w:p w14:paraId="25DBE087" w14:textId="77777777" w:rsidR="00530692" w:rsidRPr="00090391" w:rsidRDefault="00530692" w:rsidP="002A2398">
            <w:pPr>
              <w:spacing w:after="0" w:line="240" w:lineRule="auto"/>
              <w:rPr>
                <w:color w:val="000000" w:themeColor="text1"/>
                <w:sz w:val="24"/>
                <w:szCs w:val="24"/>
                <w:lang w:val="lt-LT" w:eastAsia="lt-LT"/>
              </w:rPr>
            </w:pPr>
          </w:p>
          <w:p w14:paraId="4544BC8C" w14:textId="1160AE4B" w:rsidR="00D25FD6" w:rsidRPr="00090391" w:rsidRDefault="00D25FD6" w:rsidP="002A2398">
            <w:pPr>
              <w:spacing w:after="0" w:line="240" w:lineRule="auto"/>
              <w:rPr>
                <w:color w:val="000000" w:themeColor="text1"/>
                <w:sz w:val="24"/>
                <w:szCs w:val="24"/>
                <w:lang w:val="lt-LT" w:eastAsia="lt-LT"/>
              </w:rPr>
            </w:pPr>
            <w:r w:rsidRPr="00090391">
              <w:rPr>
                <w:color w:val="000000" w:themeColor="text1"/>
                <w:sz w:val="24"/>
                <w:szCs w:val="24"/>
                <w:lang w:val="lt-LT" w:eastAsia="lt-LT"/>
              </w:rPr>
              <w:lastRenderedPageBreak/>
              <w:t>Ilgalaikių ir trumpalaikių planų analizavimas ne rečiau kaip 2 kartus per metus.</w:t>
            </w:r>
          </w:p>
          <w:p w14:paraId="450B39E7" w14:textId="77777777" w:rsidR="00530692" w:rsidRPr="00090391" w:rsidRDefault="00530692" w:rsidP="002A2398">
            <w:pPr>
              <w:spacing w:after="0" w:line="240" w:lineRule="auto"/>
              <w:rPr>
                <w:color w:val="000000" w:themeColor="text1"/>
                <w:sz w:val="24"/>
                <w:szCs w:val="24"/>
                <w:lang w:val="lt-LT" w:eastAsia="lt-LT"/>
              </w:rPr>
            </w:pPr>
          </w:p>
          <w:p w14:paraId="1302C2C5" w14:textId="1CD02996" w:rsidR="00D25FD6" w:rsidRPr="00090391" w:rsidRDefault="00017E5D" w:rsidP="002A2398">
            <w:pPr>
              <w:spacing w:after="0" w:line="240" w:lineRule="auto"/>
              <w:rPr>
                <w:color w:val="000000" w:themeColor="text1"/>
                <w:sz w:val="24"/>
                <w:szCs w:val="24"/>
                <w:lang w:val="lt-LT" w:eastAsia="lt-LT"/>
              </w:rPr>
            </w:pPr>
            <w:r w:rsidRPr="00090391">
              <w:rPr>
                <w:color w:val="000000" w:themeColor="text1"/>
                <w:sz w:val="24"/>
                <w:szCs w:val="24"/>
                <w:lang w:val="lt-LT" w:eastAsia="lt-LT"/>
              </w:rPr>
              <w:t>Programos tobulintinų krypčių</w:t>
            </w:r>
            <w:r w:rsidR="00530692" w:rsidRPr="00090391">
              <w:rPr>
                <w:color w:val="000000" w:themeColor="text1"/>
                <w:sz w:val="24"/>
                <w:szCs w:val="24"/>
                <w:lang w:val="lt-LT" w:eastAsia="lt-LT"/>
              </w:rPr>
              <w:t xml:space="preserve"> nustatymas ir atitiktis </w:t>
            </w:r>
            <w:r w:rsidRPr="00090391">
              <w:rPr>
                <w:color w:val="000000" w:themeColor="text1"/>
                <w:sz w:val="24"/>
                <w:szCs w:val="24"/>
                <w:lang w:val="lt-LT" w:eastAsia="lt-LT"/>
              </w:rPr>
              <w:t>Ikimokyklinio ugdymo programos gairių kryptims.</w:t>
            </w:r>
          </w:p>
          <w:p w14:paraId="726D94F9" w14:textId="77777777" w:rsidR="00017E5D" w:rsidRPr="00090391" w:rsidRDefault="00017E5D" w:rsidP="002A2398">
            <w:pPr>
              <w:spacing w:after="0" w:line="240" w:lineRule="auto"/>
              <w:rPr>
                <w:color w:val="000000" w:themeColor="text1"/>
                <w:sz w:val="24"/>
                <w:szCs w:val="24"/>
                <w:lang w:val="lt-LT" w:eastAsia="lt-LT"/>
              </w:rPr>
            </w:pPr>
          </w:p>
          <w:p w14:paraId="34F7D85A" w14:textId="5D6EBC2B" w:rsidR="00FC2640" w:rsidRPr="00090391" w:rsidRDefault="003F655B" w:rsidP="003F655B">
            <w:pPr>
              <w:spacing w:after="0" w:line="240" w:lineRule="auto"/>
              <w:rPr>
                <w:color w:val="000000" w:themeColor="text1"/>
                <w:sz w:val="24"/>
                <w:szCs w:val="24"/>
                <w:lang w:val="lt-LT" w:eastAsia="lt-LT"/>
              </w:rPr>
            </w:pPr>
            <w:r w:rsidRPr="00090391">
              <w:rPr>
                <w:color w:val="000000" w:themeColor="text1"/>
                <w:sz w:val="24"/>
                <w:szCs w:val="24"/>
                <w:lang w:val="lt-LT" w:eastAsia="lt-LT"/>
              </w:rPr>
              <w:t>Iki 2024-12-31 p</w:t>
            </w:r>
            <w:r w:rsidR="00B1239E" w:rsidRPr="00090391">
              <w:rPr>
                <w:color w:val="000000" w:themeColor="text1"/>
                <w:sz w:val="24"/>
                <w:szCs w:val="24"/>
                <w:lang w:val="lt-LT" w:eastAsia="lt-LT"/>
              </w:rPr>
              <w:t xml:space="preserve">arengta </w:t>
            </w:r>
            <w:r w:rsidRPr="00090391">
              <w:rPr>
                <w:color w:val="000000" w:themeColor="text1"/>
                <w:sz w:val="24"/>
                <w:szCs w:val="24"/>
                <w:lang w:val="lt-LT" w:eastAsia="lt-LT"/>
              </w:rPr>
              <w:t xml:space="preserve">du trečdaliai </w:t>
            </w:r>
            <w:r w:rsidR="00B1239E" w:rsidRPr="00090391">
              <w:rPr>
                <w:color w:val="000000" w:themeColor="text1"/>
                <w:sz w:val="24"/>
                <w:szCs w:val="24"/>
                <w:lang w:val="lt-LT" w:eastAsia="lt-LT"/>
              </w:rPr>
              <w:t>ikimokyklinio ugdymo programos.</w:t>
            </w:r>
            <w:r w:rsidR="002A2398" w:rsidRPr="00090391">
              <w:rPr>
                <w:color w:val="000000" w:themeColor="text1"/>
                <w:sz w:val="24"/>
                <w:szCs w:val="24"/>
                <w:lang w:val="lt-LT" w:eastAsia="lt-LT"/>
              </w:rPr>
              <w:t xml:space="preserve"> </w:t>
            </w:r>
          </w:p>
        </w:tc>
      </w:tr>
      <w:tr w:rsidR="00211EFB" w:rsidRPr="00300D5E" w14:paraId="72A854C5" w14:textId="77777777" w:rsidTr="003F655B">
        <w:trPr>
          <w:trHeight w:val="270"/>
        </w:trPr>
        <w:tc>
          <w:tcPr>
            <w:tcW w:w="3774" w:type="dxa"/>
            <w:tcBorders>
              <w:top w:val="single" w:sz="4" w:space="0" w:color="auto"/>
              <w:left w:val="single" w:sz="4" w:space="0" w:color="auto"/>
              <w:bottom w:val="single" w:sz="4" w:space="0" w:color="auto"/>
              <w:right w:val="single" w:sz="4" w:space="0" w:color="auto"/>
            </w:tcBorders>
          </w:tcPr>
          <w:p w14:paraId="7ECCD906" w14:textId="70F8F8B5" w:rsidR="00211EFB" w:rsidRDefault="00211EFB" w:rsidP="000A730C">
            <w:pPr>
              <w:spacing w:after="0" w:line="240" w:lineRule="auto"/>
              <w:rPr>
                <w:rFonts w:eastAsia="Times New Roman"/>
                <w:b/>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13AEBE28" w14:textId="63E0C9AD" w:rsidR="00211EFB" w:rsidRPr="00090391" w:rsidRDefault="00FC2640" w:rsidP="002A2398">
            <w:pPr>
              <w:spacing w:after="0" w:line="240" w:lineRule="auto"/>
              <w:rPr>
                <w:color w:val="000000" w:themeColor="text1"/>
                <w:sz w:val="24"/>
                <w:szCs w:val="24"/>
                <w:lang w:val="lt-LT" w:eastAsia="lt-LT"/>
              </w:rPr>
            </w:pPr>
            <w:r w:rsidRPr="00090391">
              <w:rPr>
                <w:color w:val="000000" w:themeColor="text1"/>
                <w:sz w:val="24"/>
                <w:szCs w:val="24"/>
                <w:lang w:val="lt-LT" w:eastAsia="lt-LT"/>
              </w:rPr>
              <w:t xml:space="preserve">8.2.3. </w:t>
            </w:r>
            <w:r w:rsidR="00211EFB" w:rsidRPr="00090391">
              <w:rPr>
                <w:color w:val="000000" w:themeColor="text1"/>
                <w:sz w:val="24"/>
                <w:szCs w:val="24"/>
                <w:lang w:val="lt-LT" w:eastAsia="lt-LT"/>
              </w:rPr>
              <w:t>Atnaujinto priešmokyklinio ugdymo turinio diegimo užtikrinimas.</w:t>
            </w:r>
          </w:p>
        </w:tc>
        <w:tc>
          <w:tcPr>
            <w:tcW w:w="3714" w:type="dxa"/>
            <w:tcBorders>
              <w:top w:val="single" w:sz="4" w:space="0" w:color="auto"/>
              <w:left w:val="single" w:sz="4" w:space="0" w:color="auto"/>
              <w:bottom w:val="single" w:sz="4" w:space="0" w:color="auto"/>
              <w:right w:val="single" w:sz="4" w:space="0" w:color="auto"/>
            </w:tcBorders>
          </w:tcPr>
          <w:p w14:paraId="3A25F4F2" w14:textId="14C166F6" w:rsidR="003E78F0" w:rsidRPr="00090391" w:rsidRDefault="00211EFB" w:rsidP="002A2398">
            <w:pPr>
              <w:spacing w:after="0" w:line="240" w:lineRule="auto"/>
              <w:rPr>
                <w:color w:val="000000" w:themeColor="text1"/>
                <w:sz w:val="24"/>
                <w:szCs w:val="24"/>
                <w:lang w:val="lt-LT" w:eastAsia="lt-LT"/>
              </w:rPr>
            </w:pPr>
            <w:r w:rsidRPr="00090391">
              <w:rPr>
                <w:color w:val="000000" w:themeColor="text1"/>
                <w:sz w:val="24"/>
                <w:szCs w:val="24"/>
                <w:lang w:val="lt-LT" w:eastAsia="lt-LT"/>
              </w:rPr>
              <w:t>Priemonių „Žaismė ir atradimai“ / „Inovacijos vaikų darželyj</w:t>
            </w:r>
            <w:r w:rsidR="00B57D4D" w:rsidRPr="00090391">
              <w:rPr>
                <w:color w:val="000000" w:themeColor="text1"/>
                <w:sz w:val="24"/>
                <w:szCs w:val="24"/>
                <w:lang w:val="lt-LT" w:eastAsia="lt-LT"/>
              </w:rPr>
              <w:t xml:space="preserve">e“ </w:t>
            </w:r>
            <w:r w:rsidR="003F655B" w:rsidRPr="00090391">
              <w:rPr>
                <w:color w:val="000000" w:themeColor="text1"/>
                <w:sz w:val="24"/>
                <w:szCs w:val="24"/>
                <w:lang w:val="lt-LT" w:eastAsia="lt-LT"/>
              </w:rPr>
              <w:t xml:space="preserve">įgyvendinimo reflektavimas </w:t>
            </w:r>
            <w:r w:rsidR="00B57D4D" w:rsidRPr="00090391">
              <w:rPr>
                <w:color w:val="000000" w:themeColor="text1"/>
                <w:sz w:val="24"/>
                <w:szCs w:val="24"/>
                <w:lang w:val="lt-LT" w:eastAsia="lt-LT"/>
              </w:rPr>
              <w:t>kartą</w:t>
            </w:r>
            <w:r w:rsidRPr="00090391">
              <w:rPr>
                <w:color w:val="000000" w:themeColor="text1"/>
                <w:sz w:val="24"/>
                <w:szCs w:val="24"/>
                <w:lang w:val="lt-LT" w:eastAsia="lt-LT"/>
              </w:rPr>
              <w:t xml:space="preserve"> metuose.</w:t>
            </w:r>
          </w:p>
          <w:p w14:paraId="7E15B514" w14:textId="77777777" w:rsidR="002F570E" w:rsidRPr="00090391" w:rsidRDefault="002F570E" w:rsidP="002A2398">
            <w:pPr>
              <w:spacing w:after="0" w:line="240" w:lineRule="auto"/>
              <w:rPr>
                <w:color w:val="000000" w:themeColor="text1"/>
                <w:sz w:val="24"/>
                <w:szCs w:val="24"/>
                <w:lang w:val="lt-LT" w:eastAsia="lt-LT"/>
              </w:rPr>
            </w:pPr>
          </w:p>
          <w:p w14:paraId="49F47413" w14:textId="77777777" w:rsidR="00211EFB" w:rsidRPr="00090391" w:rsidRDefault="003F655B" w:rsidP="003F655B">
            <w:pPr>
              <w:spacing w:after="0" w:line="240" w:lineRule="auto"/>
              <w:rPr>
                <w:color w:val="000000" w:themeColor="text1"/>
                <w:sz w:val="24"/>
                <w:szCs w:val="24"/>
                <w:lang w:val="lt-LT" w:eastAsia="lt-LT"/>
              </w:rPr>
            </w:pPr>
            <w:r w:rsidRPr="00090391">
              <w:rPr>
                <w:color w:val="000000" w:themeColor="text1"/>
                <w:sz w:val="24"/>
                <w:szCs w:val="24"/>
                <w:lang w:val="lt-LT" w:eastAsia="lt-LT"/>
              </w:rPr>
              <w:t xml:space="preserve">Daugiau nei </w:t>
            </w:r>
            <w:r w:rsidR="003E78F0" w:rsidRPr="00090391">
              <w:rPr>
                <w:color w:val="000000" w:themeColor="text1"/>
                <w:sz w:val="24"/>
                <w:szCs w:val="24"/>
                <w:lang w:val="lt-LT" w:eastAsia="lt-LT"/>
              </w:rPr>
              <w:t xml:space="preserve">1 PU pedagogas dalinosi </w:t>
            </w:r>
            <w:r w:rsidRPr="00090391">
              <w:rPr>
                <w:color w:val="000000" w:themeColor="text1"/>
                <w:sz w:val="24"/>
                <w:szCs w:val="24"/>
                <w:lang w:val="lt-LT" w:eastAsia="lt-LT"/>
              </w:rPr>
              <w:t>gerąja patirtimi.</w:t>
            </w:r>
          </w:p>
          <w:p w14:paraId="4215DF95" w14:textId="77777777" w:rsidR="00F904B9" w:rsidRPr="00090391" w:rsidRDefault="00F904B9" w:rsidP="003F655B">
            <w:pPr>
              <w:spacing w:after="0" w:line="240" w:lineRule="auto"/>
              <w:rPr>
                <w:color w:val="000000" w:themeColor="text1"/>
                <w:sz w:val="24"/>
                <w:szCs w:val="24"/>
                <w:lang w:val="lt-LT" w:eastAsia="lt-LT"/>
              </w:rPr>
            </w:pPr>
          </w:p>
          <w:p w14:paraId="31C1CB7D" w14:textId="0D10B845" w:rsidR="00F904B9" w:rsidRPr="00090391" w:rsidRDefault="00530692" w:rsidP="00F904B9">
            <w:pPr>
              <w:spacing w:after="0" w:line="240" w:lineRule="auto"/>
              <w:rPr>
                <w:color w:val="000000" w:themeColor="text1"/>
                <w:sz w:val="24"/>
                <w:szCs w:val="24"/>
                <w:lang w:val="lt-LT" w:eastAsia="lt-LT"/>
              </w:rPr>
            </w:pPr>
            <w:r w:rsidRPr="00090391">
              <w:rPr>
                <w:color w:val="000000" w:themeColor="text1"/>
                <w:sz w:val="24"/>
                <w:szCs w:val="24"/>
                <w:lang w:val="lt-LT" w:eastAsia="lt-LT"/>
              </w:rPr>
              <w:t>Atnaujinta</w:t>
            </w:r>
            <w:r w:rsidR="00F904B9" w:rsidRPr="00090391">
              <w:rPr>
                <w:color w:val="000000" w:themeColor="text1"/>
                <w:sz w:val="24"/>
                <w:szCs w:val="24"/>
                <w:lang w:val="lt-LT" w:eastAsia="lt-LT"/>
              </w:rPr>
              <w:t xml:space="preserve"> ne mažiau kaip 20 procentų ugdymo priemonių PU grupėje.</w:t>
            </w:r>
          </w:p>
        </w:tc>
      </w:tr>
      <w:tr w:rsidR="003B0422" w:rsidRPr="00300D5E" w14:paraId="2D3A74E9" w14:textId="77777777" w:rsidTr="00E33851">
        <w:trPr>
          <w:trHeight w:val="553"/>
        </w:trPr>
        <w:tc>
          <w:tcPr>
            <w:tcW w:w="3774" w:type="dxa"/>
            <w:tcBorders>
              <w:top w:val="single" w:sz="4" w:space="0" w:color="auto"/>
              <w:left w:val="single" w:sz="4" w:space="0" w:color="auto"/>
              <w:bottom w:val="single" w:sz="4" w:space="0" w:color="auto"/>
              <w:right w:val="single" w:sz="4" w:space="0" w:color="auto"/>
            </w:tcBorders>
            <w:hideMark/>
          </w:tcPr>
          <w:p w14:paraId="18C2C146" w14:textId="48E2F072" w:rsidR="003B0422" w:rsidRPr="000A730C" w:rsidRDefault="00E476A0" w:rsidP="00E476A0">
            <w:pPr>
              <w:spacing w:after="0" w:line="240" w:lineRule="auto"/>
              <w:rPr>
                <w:rFonts w:eastAsia="Times New Roman"/>
                <w:b/>
                <w:sz w:val="24"/>
                <w:szCs w:val="24"/>
                <w:lang w:val="lt-LT" w:eastAsia="lt-LT"/>
              </w:rPr>
            </w:pPr>
            <w:r>
              <w:rPr>
                <w:rFonts w:eastAsia="Times New Roman"/>
                <w:b/>
                <w:sz w:val="24"/>
                <w:szCs w:val="24"/>
                <w:lang w:val="lt-LT" w:eastAsia="lt-LT"/>
              </w:rPr>
              <w:t>8.3. Lyderystė ir vadyba</w:t>
            </w:r>
          </w:p>
        </w:tc>
        <w:tc>
          <w:tcPr>
            <w:tcW w:w="2719" w:type="dxa"/>
            <w:tcBorders>
              <w:top w:val="single" w:sz="4" w:space="0" w:color="auto"/>
              <w:left w:val="single" w:sz="4" w:space="0" w:color="auto"/>
              <w:bottom w:val="single" w:sz="4" w:space="0" w:color="auto"/>
              <w:right w:val="single" w:sz="4" w:space="0" w:color="auto"/>
            </w:tcBorders>
          </w:tcPr>
          <w:p w14:paraId="1ADB3CE6" w14:textId="731E35F0" w:rsidR="00E476A0" w:rsidRPr="00090391" w:rsidRDefault="00FC2640" w:rsidP="00E476A0">
            <w:pPr>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 xml:space="preserve">8.3.1. </w:t>
            </w:r>
            <w:r w:rsidR="00E476A0" w:rsidRPr="00090391">
              <w:rPr>
                <w:rFonts w:eastAsia="Times New Roman"/>
                <w:color w:val="000000" w:themeColor="text1"/>
                <w:sz w:val="24"/>
                <w:szCs w:val="24"/>
                <w:lang w:val="lt-LT" w:eastAsia="lt-LT"/>
              </w:rPr>
              <w:t>Kryptingas vadovų ir pedagogų kvalifikacijos tobulinimas.</w:t>
            </w:r>
          </w:p>
          <w:p w14:paraId="57BFE188" w14:textId="77777777" w:rsidR="003B0422" w:rsidRPr="00090391" w:rsidRDefault="003B0422" w:rsidP="00B85CDB">
            <w:pPr>
              <w:rPr>
                <w:rFonts w:eastAsia="Times New Roman"/>
                <w:color w:val="000000" w:themeColor="text1"/>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44BEFCBD" w14:textId="17C276F0" w:rsidR="00B57D4D" w:rsidRPr="00090391" w:rsidRDefault="000C64D3" w:rsidP="00B57D4D">
            <w:pPr>
              <w:spacing w:after="0" w:line="240" w:lineRule="auto"/>
              <w:rPr>
                <w:color w:val="000000" w:themeColor="text1"/>
                <w:sz w:val="24"/>
                <w:szCs w:val="24"/>
                <w:lang w:val="lt-LT" w:eastAsia="lt-LT"/>
              </w:rPr>
            </w:pPr>
            <w:r w:rsidRPr="00090391">
              <w:rPr>
                <w:color w:val="000000" w:themeColor="text1"/>
                <w:sz w:val="24"/>
                <w:szCs w:val="24"/>
                <w:lang w:val="lt-LT" w:eastAsia="lt-LT"/>
              </w:rPr>
              <w:t>Ne mažiau kaip 25 procentai</w:t>
            </w:r>
            <w:r w:rsidR="00B57D4D" w:rsidRPr="00090391">
              <w:rPr>
                <w:color w:val="000000" w:themeColor="text1"/>
                <w:sz w:val="24"/>
                <w:szCs w:val="24"/>
                <w:lang w:val="lt-LT" w:eastAsia="lt-LT"/>
              </w:rPr>
              <w:t xml:space="preserve"> mokytojų vedė integruotos veiklas.</w:t>
            </w:r>
          </w:p>
          <w:p w14:paraId="6DF2BC3E" w14:textId="77777777" w:rsidR="00B57D4D" w:rsidRPr="00090391" w:rsidRDefault="00B57D4D" w:rsidP="00B57D4D">
            <w:pPr>
              <w:spacing w:after="0" w:line="240" w:lineRule="auto"/>
              <w:rPr>
                <w:color w:val="000000" w:themeColor="text1"/>
                <w:sz w:val="24"/>
                <w:szCs w:val="24"/>
                <w:lang w:val="lt-LT" w:eastAsia="lt-LT"/>
              </w:rPr>
            </w:pPr>
          </w:p>
          <w:p w14:paraId="142C91B5" w14:textId="513F6220" w:rsidR="00B57D4D" w:rsidRPr="00090391" w:rsidRDefault="009B15CA" w:rsidP="00B57D4D">
            <w:pPr>
              <w:spacing w:after="0" w:line="240" w:lineRule="auto"/>
              <w:rPr>
                <w:color w:val="000000" w:themeColor="text1"/>
                <w:sz w:val="24"/>
                <w:szCs w:val="24"/>
                <w:lang w:val="lt-LT" w:eastAsia="lt-LT"/>
              </w:rPr>
            </w:pPr>
            <w:r w:rsidRPr="00090391">
              <w:rPr>
                <w:color w:val="000000" w:themeColor="text1"/>
                <w:sz w:val="24"/>
                <w:szCs w:val="24"/>
                <w:lang w:val="lt-LT" w:eastAsia="lt-LT"/>
              </w:rPr>
              <w:t>Įvykdytas</w:t>
            </w:r>
            <w:r w:rsidR="00B57D4D" w:rsidRPr="00090391">
              <w:rPr>
                <w:color w:val="000000" w:themeColor="text1"/>
                <w:sz w:val="24"/>
                <w:szCs w:val="24"/>
                <w:lang w:val="lt-LT" w:eastAsia="lt-LT"/>
              </w:rPr>
              <w:t xml:space="preserve"> kvalifikuotų pedagogų pritraukimo plan</w:t>
            </w:r>
            <w:r w:rsidRPr="00090391">
              <w:rPr>
                <w:color w:val="000000" w:themeColor="text1"/>
                <w:sz w:val="24"/>
                <w:szCs w:val="24"/>
                <w:lang w:val="lt-LT" w:eastAsia="lt-LT"/>
              </w:rPr>
              <w:t>as.</w:t>
            </w:r>
          </w:p>
          <w:p w14:paraId="0CDE97E9" w14:textId="77777777" w:rsidR="00B57D4D" w:rsidRPr="00090391" w:rsidRDefault="00B57D4D" w:rsidP="00B57D4D">
            <w:pPr>
              <w:spacing w:after="0" w:line="240" w:lineRule="auto"/>
              <w:rPr>
                <w:color w:val="000000" w:themeColor="text1"/>
                <w:sz w:val="24"/>
                <w:szCs w:val="24"/>
                <w:lang w:val="lt-LT" w:eastAsia="lt-LT"/>
              </w:rPr>
            </w:pPr>
          </w:p>
          <w:p w14:paraId="43B5B701" w14:textId="6B33BCA5" w:rsidR="003B0422" w:rsidRPr="00090391" w:rsidRDefault="00CB314F" w:rsidP="00CB314F">
            <w:pPr>
              <w:spacing w:after="0" w:line="240" w:lineRule="auto"/>
              <w:rPr>
                <w:color w:val="000000" w:themeColor="text1"/>
                <w:lang w:val="lt-LT"/>
              </w:rPr>
            </w:pPr>
            <w:r w:rsidRPr="00090391">
              <w:rPr>
                <w:color w:val="000000" w:themeColor="text1"/>
                <w:sz w:val="24"/>
                <w:szCs w:val="24"/>
                <w:lang w:val="lt-LT" w:eastAsia="lt-LT"/>
              </w:rPr>
              <w:t xml:space="preserve">Ne mažiau kaip 3 mokytojai </w:t>
            </w:r>
            <w:r w:rsidR="00B57D4D" w:rsidRPr="00090391">
              <w:rPr>
                <w:color w:val="000000" w:themeColor="text1"/>
                <w:sz w:val="24"/>
                <w:szCs w:val="24"/>
                <w:lang w:val="lt-LT" w:eastAsia="lt-LT"/>
              </w:rPr>
              <w:t>įgij</w:t>
            </w:r>
            <w:r w:rsidRPr="00090391">
              <w:rPr>
                <w:color w:val="000000" w:themeColor="text1"/>
                <w:sz w:val="24"/>
                <w:szCs w:val="24"/>
                <w:lang w:val="lt-LT" w:eastAsia="lt-LT"/>
              </w:rPr>
              <w:t>o</w:t>
            </w:r>
            <w:r w:rsidR="00B57D4D" w:rsidRPr="00090391">
              <w:rPr>
                <w:color w:val="000000" w:themeColor="text1"/>
                <w:sz w:val="24"/>
                <w:szCs w:val="24"/>
                <w:lang w:val="lt-LT" w:eastAsia="lt-LT"/>
              </w:rPr>
              <w:t xml:space="preserve"> aukštesnę kvalifikacinę kategoriją</w:t>
            </w:r>
            <w:r w:rsidRPr="00090391">
              <w:rPr>
                <w:color w:val="000000" w:themeColor="text1"/>
                <w:sz w:val="24"/>
                <w:szCs w:val="24"/>
                <w:lang w:val="lt-LT" w:eastAsia="lt-LT"/>
              </w:rPr>
              <w:t>.</w:t>
            </w:r>
            <w:r w:rsidR="00B57D4D" w:rsidRPr="00090391">
              <w:rPr>
                <w:color w:val="000000" w:themeColor="text1"/>
                <w:sz w:val="24"/>
                <w:szCs w:val="24"/>
                <w:lang w:val="lt-LT" w:eastAsia="lt-LT"/>
              </w:rPr>
              <w:t xml:space="preserve"> </w:t>
            </w:r>
          </w:p>
        </w:tc>
      </w:tr>
      <w:tr w:rsidR="0046203D" w:rsidRPr="00300D5E" w14:paraId="15B3D204" w14:textId="77777777" w:rsidTr="000C64D3">
        <w:trPr>
          <w:trHeight w:val="2680"/>
        </w:trPr>
        <w:tc>
          <w:tcPr>
            <w:tcW w:w="3774" w:type="dxa"/>
            <w:tcBorders>
              <w:top w:val="single" w:sz="4" w:space="0" w:color="auto"/>
              <w:left w:val="single" w:sz="4" w:space="0" w:color="auto"/>
              <w:bottom w:val="single" w:sz="4" w:space="0" w:color="auto"/>
              <w:right w:val="single" w:sz="4" w:space="0" w:color="auto"/>
            </w:tcBorders>
          </w:tcPr>
          <w:p w14:paraId="1A3D8690" w14:textId="682FEF4C" w:rsidR="0046203D" w:rsidRPr="000A730C" w:rsidRDefault="0046203D" w:rsidP="003B0422">
            <w:pPr>
              <w:spacing w:after="0" w:line="240" w:lineRule="auto"/>
              <w:rPr>
                <w:rFonts w:eastAsia="Times New Roman"/>
                <w:b/>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455FFE54" w14:textId="29B975FC" w:rsidR="00B1239E" w:rsidRPr="00090391" w:rsidRDefault="00FC2640" w:rsidP="00E476A0">
            <w:pPr>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 xml:space="preserve">8.3.2. </w:t>
            </w:r>
            <w:r w:rsidR="008656B2" w:rsidRPr="00090391">
              <w:rPr>
                <w:rFonts w:eastAsia="Times New Roman"/>
                <w:color w:val="000000" w:themeColor="text1"/>
                <w:sz w:val="24"/>
                <w:szCs w:val="24"/>
                <w:lang w:val="lt-LT" w:eastAsia="lt-LT"/>
              </w:rPr>
              <w:t>Tikslinių partnerysčių plėtojimas.</w:t>
            </w:r>
          </w:p>
        </w:tc>
        <w:tc>
          <w:tcPr>
            <w:tcW w:w="3714" w:type="dxa"/>
            <w:tcBorders>
              <w:top w:val="single" w:sz="4" w:space="0" w:color="auto"/>
              <w:left w:val="single" w:sz="4" w:space="0" w:color="auto"/>
              <w:bottom w:val="single" w:sz="4" w:space="0" w:color="auto"/>
              <w:right w:val="single" w:sz="4" w:space="0" w:color="auto"/>
            </w:tcBorders>
          </w:tcPr>
          <w:p w14:paraId="6937014E" w14:textId="7634E599" w:rsidR="0046203D" w:rsidRPr="00090391" w:rsidRDefault="00FC2640" w:rsidP="00B85CDB">
            <w:pPr>
              <w:spacing w:after="0" w:line="240" w:lineRule="auto"/>
              <w:rPr>
                <w:color w:val="000000" w:themeColor="text1"/>
                <w:lang w:val="lt-LT"/>
              </w:rPr>
            </w:pPr>
            <w:r w:rsidRPr="00090391">
              <w:rPr>
                <w:color w:val="000000" w:themeColor="text1"/>
                <w:lang w:val="lt-LT"/>
              </w:rPr>
              <w:t>Ne mažiau kaip 7</w:t>
            </w:r>
            <w:r w:rsidR="0046203D" w:rsidRPr="00090391">
              <w:rPr>
                <w:color w:val="000000" w:themeColor="text1"/>
                <w:lang w:val="lt-LT"/>
              </w:rPr>
              <w:t>0</w:t>
            </w:r>
            <w:r w:rsidR="000C64D3" w:rsidRPr="00090391">
              <w:rPr>
                <w:color w:val="000000" w:themeColor="text1"/>
                <w:lang w:val="lt-LT"/>
              </w:rPr>
              <w:t xml:space="preserve"> procentų</w:t>
            </w:r>
            <w:r w:rsidR="0046203D" w:rsidRPr="00090391">
              <w:rPr>
                <w:color w:val="000000" w:themeColor="text1"/>
                <w:lang w:val="lt-LT"/>
              </w:rPr>
              <w:t xml:space="preserve"> pedagogų </w:t>
            </w:r>
            <w:r w:rsidR="000201F3" w:rsidRPr="00090391">
              <w:rPr>
                <w:color w:val="000000" w:themeColor="text1"/>
                <w:lang w:val="lt-LT"/>
              </w:rPr>
              <w:t>dalyvauja</w:t>
            </w:r>
            <w:r w:rsidR="0046203D" w:rsidRPr="00090391">
              <w:rPr>
                <w:color w:val="000000" w:themeColor="text1"/>
                <w:lang w:val="lt-LT"/>
              </w:rPr>
              <w:t xml:space="preserve"> mokymuose “Tūkstantmečio darželis”.</w:t>
            </w:r>
          </w:p>
          <w:p w14:paraId="0AD4AEB4" w14:textId="77777777" w:rsidR="00A5553A" w:rsidRPr="00090391" w:rsidRDefault="00A5553A" w:rsidP="00B85CDB">
            <w:pPr>
              <w:spacing w:after="0" w:line="240" w:lineRule="auto"/>
              <w:rPr>
                <w:color w:val="000000" w:themeColor="text1"/>
                <w:lang w:val="lt-LT"/>
              </w:rPr>
            </w:pPr>
          </w:p>
          <w:p w14:paraId="11430ED7" w14:textId="46FA9DAC" w:rsidR="00A5553A" w:rsidRPr="00090391" w:rsidRDefault="00A5553A" w:rsidP="00A5553A">
            <w:pPr>
              <w:spacing w:after="0" w:line="240" w:lineRule="auto"/>
              <w:rPr>
                <w:color w:val="000000" w:themeColor="text1"/>
                <w:sz w:val="24"/>
                <w:szCs w:val="24"/>
                <w:lang w:val="lt-LT" w:eastAsia="lt-LT"/>
              </w:rPr>
            </w:pPr>
            <w:r w:rsidRPr="00090391">
              <w:rPr>
                <w:color w:val="000000" w:themeColor="text1"/>
                <w:sz w:val="24"/>
                <w:szCs w:val="24"/>
                <w:lang w:val="lt-LT" w:eastAsia="lt-LT"/>
              </w:rPr>
              <w:t>Ne mažiau kaip 15 pedagogų v</w:t>
            </w:r>
            <w:r w:rsidR="009B15CA" w:rsidRPr="00090391">
              <w:rPr>
                <w:color w:val="000000" w:themeColor="text1"/>
                <w:sz w:val="24"/>
                <w:szCs w:val="24"/>
                <w:lang w:val="lt-LT" w:eastAsia="lt-LT"/>
              </w:rPr>
              <w:t>ykdančių</w:t>
            </w:r>
            <w:r w:rsidRPr="00090391">
              <w:rPr>
                <w:color w:val="000000" w:themeColor="text1"/>
                <w:sz w:val="24"/>
                <w:szCs w:val="24"/>
                <w:lang w:val="lt-LT" w:eastAsia="lt-LT"/>
              </w:rPr>
              <w:t xml:space="preserve"> veiklas kitų įstaigų pedagogams.</w:t>
            </w:r>
          </w:p>
          <w:p w14:paraId="549D16EF" w14:textId="77777777" w:rsidR="00A5553A" w:rsidRPr="00090391" w:rsidRDefault="00A5553A" w:rsidP="00A5553A">
            <w:pPr>
              <w:spacing w:after="0" w:line="240" w:lineRule="auto"/>
              <w:rPr>
                <w:color w:val="000000" w:themeColor="text1"/>
                <w:sz w:val="24"/>
                <w:szCs w:val="24"/>
                <w:lang w:val="lt-LT" w:eastAsia="lt-LT"/>
              </w:rPr>
            </w:pPr>
          </w:p>
          <w:p w14:paraId="0EACC951" w14:textId="52B0A2D5" w:rsidR="00FC2640" w:rsidRPr="00090391" w:rsidRDefault="00A5553A" w:rsidP="000201F3">
            <w:pPr>
              <w:spacing w:after="0" w:line="240" w:lineRule="auto"/>
              <w:rPr>
                <w:color w:val="000000" w:themeColor="text1"/>
                <w:sz w:val="24"/>
                <w:szCs w:val="24"/>
                <w:lang w:val="lt-LT" w:eastAsia="lt-LT"/>
              </w:rPr>
            </w:pPr>
            <w:r w:rsidRPr="00090391">
              <w:rPr>
                <w:color w:val="000000" w:themeColor="text1"/>
                <w:sz w:val="24"/>
                <w:szCs w:val="24"/>
                <w:lang w:val="lt-LT" w:eastAsia="lt-LT"/>
              </w:rPr>
              <w:t xml:space="preserve">Ne mažiau kaip 15 pedagogų </w:t>
            </w:r>
            <w:r w:rsidR="00C30949" w:rsidRPr="00090391">
              <w:rPr>
                <w:color w:val="000000" w:themeColor="text1"/>
                <w:sz w:val="24"/>
                <w:szCs w:val="24"/>
                <w:lang w:val="lt-LT" w:eastAsia="lt-LT"/>
              </w:rPr>
              <w:t>stebinčių kitų įstaigų veiklas.</w:t>
            </w:r>
          </w:p>
        </w:tc>
      </w:tr>
      <w:tr w:rsidR="00B1239E" w:rsidRPr="00300D5E" w14:paraId="2CF6B281" w14:textId="77777777" w:rsidTr="00E33851">
        <w:trPr>
          <w:trHeight w:val="553"/>
        </w:trPr>
        <w:tc>
          <w:tcPr>
            <w:tcW w:w="3774" w:type="dxa"/>
            <w:tcBorders>
              <w:top w:val="single" w:sz="4" w:space="0" w:color="auto"/>
              <w:left w:val="single" w:sz="4" w:space="0" w:color="auto"/>
              <w:bottom w:val="single" w:sz="4" w:space="0" w:color="auto"/>
              <w:right w:val="single" w:sz="4" w:space="0" w:color="auto"/>
            </w:tcBorders>
          </w:tcPr>
          <w:p w14:paraId="4D6E59BB" w14:textId="77777777" w:rsidR="00B1239E" w:rsidRDefault="00B1239E" w:rsidP="003B0422">
            <w:pPr>
              <w:spacing w:after="0" w:line="240" w:lineRule="auto"/>
              <w:rPr>
                <w:rFonts w:eastAsia="Times New Roman"/>
                <w:b/>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1D752DCF" w14:textId="4AF01B8A" w:rsidR="00B1239E" w:rsidRPr="00090391" w:rsidRDefault="00FC2640" w:rsidP="00B85CDB">
            <w:pPr>
              <w:rPr>
                <w:rFonts w:eastAsia="Times New Roman"/>
                <w:color w:val="000000" w:themeColor="text1"/>
                <w:sz w:val="24"/>
                <w:szCs w:val="24"/>
                <w:lang w:val="lt-LT" w:eastAsia="lt-LT"/>
              </w:rPr>
            </w:pPr>
            <w:r w:rsidRPr="00090391">
              <w:rPr>
                <w:rFonts w:eastAsia="Times New Roman"/>
                <w:color w:val="000000" w:themeColor="text1"/>
                <w:sz w:val="24"/>
                <w:szCs w:val="24"/>
                <w:lang w:val="lt-LT" w:eastAsia="lt-LT"/>
              </w:rPr>
              <w:t xml:space="preserve">8.3.3. </w:t>
            </w:r>
            <w:r w:rsidR="00B1239E" w:rsidRPr="00090391">
              <w:rPr>
                <w:rFonts w:eastAsia="Times New Roman"/>
                <w:color w:val="000000" w:themeColor="text1"/>
                <w:sz w:val="24"/>
                <w:szCs w:val="24"/>
                <w:lang w:val="lt-LT" w:eastAsia="lt-LT"/>
              </w:rPr>
              <w:t>Gerosios edukacinės patirties banko kaupimas.</w:t>
            </w:r>
          </w:p>
        </w:tc>
        <w:tc>
          <w:tcPr>
            <w:tcW w:w="3714" w:type="dxa"/>
            <w:tcBorders>
              <w:top w:val="single" w:sz="4" w:space="0" w:color="auto"/>
              <w:left w:val="single" w:sz="4" w:space="0" w:color="auto"/>
              <w:bottom w:val="single" w:sz="4" w:space="0" w:color="auto"/>
              <w:right w:val="single" w:sz="4" w:space="0" w:color="auto"/>
            </w:tcBorders>
          </w:tcPr>
          <w:p w14:paraId="019D3A40" w14:textId="16F2B839" w:rsidR="00B1239E" w:rsidRPr="00090391" w:rsidRDefault="00B1239E" w:rsidP="00B85CDB">
            <w:pPr>
              <w:spacing w:after="0" w:line="240" w:lineRule="auto"/>
              <w:rPr>
                <w:color w:val="000000" w:themeColor="text1"/>
                <w:lang w:val="lt-LT"/>
              </w:rPr>
            </w:pPr>
            <w:r w:rsidRPr="00090391">
              <w:rPr>
                <w:color w:val="000000" w:themeColor="text1"/>
                <w:lang w:val="lt-LT"/>
              </w:rPr>
              <w:t xml:space="preserve">Įstaigos </w:t>
            </w:r>
            <w:r w:rsidR="003F655B" w:rsidRPr="00090391">
              <w:rPr>
                <w:color w:val="000000" w:themeColor="text1"/>
                <w:lang w:val="lt-LT"/>
              </w:rPr>
              <w:t>Google</w:t>
            </w:r>
            <w:r w:rsidRPr="00090391">
              <w:rPr>
                <w:color w:val="000000" w:themeColor="text1"/>
                <w:lang w:val="lt-LT"/>
              </w:rPr>
              <w:t xml:space="preserve"> diskas papildytas ne mažiau kaip 15 įrašų</w:t>
            </w:r>
            <w:r w:rsidR="009B15CA" w:rsidRPr="00090391">
              <w:rPr>
                <w:color w:val="000000" w:themeColor="text1"/>
                <w:lang w:val="lt-LT"/>
              </w:rPr>
              <w:t xml:space="preserve"> filmuotos medžiagos, nuorodų, skaidrių.</w:t>
            </w:r>
          </w:p>
          <w:p w14:paraId="07D064D2" w14:textId="77777777" w:rsidR="00FC2640" w:rsidRPr="00090391" w:rsidRDefault="00FC2640" w:rsidP="00B85CDB">
            <w:pPr>
              <w:spacing w:after="0" w:line="240" w:lineRule="auto"/>
              <w:rPr>
                <w:color w:val="000000" w:themeColor="text1"/>
                <w:lang w:val="lt-LT"/>
              </w:rPr>
            </w:pPr>
          </w:p>
          <w:p w14:paraId="336B0DA1" w14:textId="0DAE99D9" w:rsidR="00FC2640" w:rsidRPr="00090391" w:rsidRDefault="009B15CA" w:rsidP="00B85CDB">
            <w:pPr>
              <w:spacing w:after="0" w:line="240" w:lineRule="auto"/>
              <w:rPr>
                <w:color w:val="000000" w:themeColor="text1"/>
                <w:lang w:val="lt-LT"/>
              </w:rPr>
            </w:pPr>
            <w:r w:rsidRPr="00090391">
              <w:rPr>
                <w:color w:val="000000" w:themeColor="text1"/>
                <w:lang w:val="lt-LT"/>
              </w:rPr>
              <w:t>Gerosios edukacinės patirties</w:t>
            </w:r>
            <w:r w:rsidR="00FC2640" w:rsidRPr="00090391">
              <w:rPr>
                <w:color w:val="000000" w:themeColor="text1"/>
                <w:lang w:val="lt-LT"/>
              </w:rPr>
              <w:t xml:space="preserve"> </w:t>
            </w:r>
            <w:r w:rsidRPr="00090391">
              <w:rPr>
                <w:color w:val="000000" w:themeColor="text1"/>
                <w:lang w:val="lt-LT"/>
              </w:rPr>
              <w:t>dalijimasis</w:t>
            </w:r>
            <w:r w:rsidR="00FC2640" w:rsidRPr="00090391">
              <w:rPr>
                <w:color w:val="000000" w:themeColor="text1"/>
                <w:lang w:val="lt-LT"/>
              </w:rPr>
              <w:t xml:space="preserve"> </w:t>
            </w:r>
            <w:r w:rsidRPr="00090391">
              <w:rPr>
                <w:color w:val="000000" w:themeColor="text1"/>
                <w:lang w:val="lt-LT"/>
              </w:rPr>
              <w:t>miesto ir šalies mastu</w:t>
            </w:r>
            <w:r w:rsidR="007D711C" w:rsidRPr="00090391">
              <w:rPr>
                <w:color w:val="000000" w:themeColor="text1"/>
                <w:lang w:val="lt-LT"/>
              </w:rPr>
              <w:t>:</w:t>
            </w:r>
            <w:r w:rsidRPr="00090391">
              <w:rPr>
                <w:color w:val="000000" w:themeColor="text1"/>
                <w:lang w:val="lt-LT"/>
              </w:rPr>
              <w:t xml:space="preserve"> straipsniai, mokymai, konferencijos, diskusijos ir kt.</w:t>
            </w:r>
            <w:r w:rsidR="0068747C" w:rsidRPr="00090391">
              <w:rPr>
                <w:color w:val="000000" w:themeColor="text1"/>
                <w:lang w:val="lt-LT"/>
              </w:rPr>
              <w:t xml:space="preserve"> ne mažiau kaip 5 priemonės</w:t>
            </w:r>
            <w:r w:rsidR="00FC2640" w:rsidRPr="00090391">
              <w:rPr>
                <w:color w:val="000000" w:themeColor="text1"/>
                <w:lang w:val="lt-LT"/>
              </w:rPr>
              <w:t>.</w:t>
            </w:r>
          </w:p>
        </w:tc>
      </w:tr>
      <w:tr w:rsidR="004E1FCA" w:rsidRPr="00300D5E" w14:paraId="4300749C" w14:textId="77777777" w:rsidTr="00E33851">
        <w:trPr>
          <w:trHeight w:val="553"/>
        </w:trPr>
        <w:tc>
          <w:tcPr>
            <w:tcW w:w="3774" w:type="dxa"/>
            <w:tcBorders>
              <w:top w:val="single" w:sz="4" w:space="0" w:color="auto"/>
              <w:left w:val="single" w:sz="4" w:space="0" w:color="auto"/>
              <w:bottom w:val="single" w:sz="4" w:space="0" w:color="auto"/>
              <w:right w:val="single" w:sz="4" w:space="0" w:color="auto"/>
            </w:tcBorders>
          </w:tcPr>
          <w:p w14:paraId="18518103" w14:textId="235D649C" w:rsidR="004E1FCA" w:rsidRDefault="004E1FCA" w:rsidP="003B0422">
            <w:pPr>
              <w:spacing w:after="0" w:line="240" w:lineRule="auto"/>
              <w:rPr>
                <w:rFonts w:eastAsia="Times New Roman"/>
                <w:b/>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69CDD231" w14:textId="370772B2" w:rsidR="00A071BE" w:rsidRPr="00090391" w:rsidRDefault="00FC2640" w:rsidP="00A071BE">
            <w:pPr>
              <w:spacing w:after="0" w:line="240" w:lineRule="auto"/>
              <w:rPr>
                <w:color w:val="000000" w:themeColor="text1"/>
                <w:lang w:val="lt-LT"/>
              </w:rPr>
            </w:pPr>
            <w:r w:rsidRPr="00300D5E">
              <w:rPr>
                <w:color w:val="000000" w:themeColor="text1"/>
                <w:lang w:val="pt-BR"/>
              </w:rPr>
              <w:t xml:space="preserve">8.3.4. </w:t>
            </w:r>
            <w:r w:rsidR="0068747C" w:rsidRPr="00090391">
              <w:rPr>
                <w:color w:val="000000" w:themeColor="text1"/>
                <w:lang w:val="lt-LT"/>
              </w:rPr>
              <w:t>Įdiegtas ir įgyvendinamas kokybės valdymo modelis</w:t>
            </w:r>
            <w:r w:rsidR="00A071BE" w:rsidRPr="00090391">
              <w:rPr>
                <w:color w:val="000000" w:themeColor="text1"/>
                <w:lang w:val="lt-LT"/>
              </w:rPr>
              <w:t>.</w:t>
            </w:r>
          </w:p>
          <w:p w14:paraId="09CF1AF2" w14:textId="77777777" w:rsidR="004E1FCA" w:rsidRPr="00090391" w:rsidRDefault="004E1FCA" w:rsidP="00B85CDB">
            <w:pPr>
              <w:rPr>
                <w:rFonts w:eastAsia="Times New Roman"/>
                <w:color w:val="000000" w:themeColor="text1"/>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4D5F31EB" w14:textId="5E021E0C" w:rsidR="00A071BE" w:rsidRPr="00090391" w:rsidRDefault="00A071BE" w:rsidP="004E1FCA">
            <w:pPr>
              <w:spacing w:after="0" w:line="240" w:lineRule="auto"/>
              <w:rPr>
                <w:color w:val="000000" w:themeColor="text1"/>
                <w:lang w:val="lt-LT"/>
              </w:rPr>
            </w:pPr>
            <w:r w:rsidRPr="00090391">
              <w:rPr>
                <w:color w:val="000000" w:themeColor="text1"/>
                <w:lang w:val="lt-LT"/>
              </w:rPr>
              <w:lastRenderedPageBreak/>
              <w:t xml:space="preserve">Atliktas įstaigos veiklos kokybės </w:t>
            </w:r>
            <w:r w:rsidR="00FC2640" w:rsidRPr="00090391">
              <w:rPr>
                <w:color w:val="000000" w:themeColor="text1"/>
                <w:lang w:val="lt-LT"/>
              </w:rPr>
              <w:t>1,</w:t>
            </w:r>
            <w:r w:rsidR="003F655B" w:rsidRPr="00090391">
              <w:rPr>
                <w:color w:val="000000" w:themeColor="text1"/>
                <w:lang w:val="lt-LT"/>
              </w:rPr>
              <w:t xml:space="preserve"> </w:t>
            </w:r>
            <w:r w:rsidR="00FC2640" w:rsidRPr="00090391">
              <w:rPr>
                <w:color w:val="000000" w:themeColor="text1"/>
                <w:lang w:val="lt-LT"/>
              </w:rPr>
              <w:t>3,</w:t>
            </w:r>
            <w:r w:rsidR="003F655B" w:rsidRPr="00090391">
              <w:rPr>
                <w:color w:val="000000" w:themeColor="text1"/>
                <w:lang w:val="lt-LT"/>
              </w:rPr>
              <w:t xml:space="preserve"> </w:t>
            </w:r>
            <w:r w:rsidR="00FC2640" w:rsidRPr="00090391">
              <w:rPr>
                <w:color w:val="000000" w:themeColor="text1"/>
                <w:lang w:val="lt-LT"/>
              </w:rPr>
              <w:t xml:space="preserve">7 ir </w:t>
            </w:r>
            <w:r w:rsidR="0021384A" w:rsidRPr="00090391">
              <w:rPr>
                <w:color w:val="000000" w:themeColor="text1"/>
                <w:lang w:val="lt-LT"/>
              </w:rPr>
              <w:t>4,</w:t>
            </w:r>
            <w:r w:rsidR="003F655B" w:rsidRPr="00090391">
              <w:rPr>
                <w:color w:val="000000" w:themeColor="text1"/>
                <w:lang w:val="lt-LT"/>
              </w:rPr>
              <w:t xml:space="preserve"> </w:t>
            </w:r>
            <w:r w:rsidR="0021384A" w:rsidRPr="00090391">
              <w:rPr>
                <w:color w:val="000000" w:themeColor="text1"/>
                <w:lang w:val="lt-LT"/>
              </w:rPr>
              <w:t>5,</w:t>
            </w:r>
            <w:r w:rsidR="003F655B" w:rsidRPr="00090391">
              <w:rPr>
                <w:color w:val="000000" w:themeColor="text1"/>
                <w:lang w:val="lt-LT"/>
              </w:rPr>
              <w:t xml:space="preserve"> </w:t>
            </w:r>
            <w:r w:rsidR="0021384A" w:rsidRPr="00090391">
              <w:rPr>
                <w:color w:val="000000" w:themeColor="text1"/>
                <w:lang w:val="lt-LT"/>
              </w:rPr>
              <w:t>6 sričių įsi</w:t>
            </w:r>
            <w:r w:rsidRPr="00090391">
              <w:rPr>
                <w:color w:val="000000" w:themeColor="text1"/>
                <w:lang w:val="lt-LT"/>
              </w:rPr>
              <w:t>vertinimas pag</w:t>
            </w:r>
            <w:r w:rsidR="0021384A" w:rsidRPr="00090391">
              <w:rPr>
                <w:color w:val="000000" w:themeColor="text1"/>
                <w:lang w:val="lt-LT"/>
              </w:rPr>
              <w:t>a</w:t>
            </w:r>
            <w:r w:rsidRPr="00090391">
              <w:rPr>
                <w:color w:val="000000" w:themeColor="text1"/>
                <w:lang w:val="lt-LT"/>
              </w:rPr>
              <w:t xml:space="preserve">l bendrąjį vertinimo modelį. </w:t>
            </w:r>
          </w:p>
          <w:p w14:paraId="3D04DBFC" w14:textId="77777777" w:rsidR="0021384A" w:rsidRPr="00090391" w:rsidRDefault="0021384A" w:rsidP="004E1FCA">
            <w:pPr>
              <w:spacing w:after="0" w:line="240" w:lineRule="auto"/>
              <w:rPr>
                <w:color w:val="000000" w:themeColor="text1"/>
                <w:lang w:val="lt-LT"/>
              </w:rPr>
            </w:pPr>
          </w:p>
          <w:p w14:paraId="21C07A0F" w14:textId="5F4C49C9" w:rsidR="004E1FCA" w:rsidRPr="00090391" w:rsidRDefault="00A071BE" w:rsidP="004E1FCA">
            <w:pPr>
              <w:spacing w:after="0" w:line="240" w:lineRule="auto"/>
              <w:rPr>
                <w:color w:val="000000" w:themeColor="text1"/>
                <w:lang w:val="lt-LT"/>
              </w:rPr>
            </w:pPr>
            <w:r w:rsidRPr="00090391">
              <w:rPr>
                <w:color w:val="000000" w:themeColor="text1"/>
                <w:lang w:val="lt-LT"/>
              </w:rPr>
              <w:t>Parengtas įstaigos veiklos tobulinimo planas.</w:t>
            </w:r>
          </w:p>
          <w:p w14:paraId="0CB78BE0" w14:textId="77777777" w:rsidR="0021384A" w:rsidRPr="00090391" w:rsidRDefault="0021384A" w:rsidP="004E1FCA">
            <w:pPr>
              <w:spacing w:after="0" w:line="240" w:lineRule="auto"/>
              <w:rPr>
                <w:color w:val="000000" w:themeColor="text1"/>
                <w:lang w:val="lt-LT"/>
              </w:rPr>
            </w:pPr>
          </w:p>
          <w:p w14:paraId="69497AFF" w14:textId="2A4882B3" w:rsidR="004E1FCA" w:rsidRPr="00090391" w:rsidRDefault="0021384A" w:rsidP="004E1FCA">
            <w:pPr>
              <w:spacing w:after="0" w:line="240" w:lineRule="auto"/>
              <w:rPr>
                <w:color w:val="000000" w:themeColor="text1"/>
                <w:lang w:val="lt-LT"/>
              </w:rPr>
            </w:pPr>
            <w:r w:rsidRPr="00090391">
              <w:rPr>
                <w:color w:val="000000" w:themeColor="text1"/>
                <w:lang w:val="lt-LT"/>
              </w:rPr>
              <w:t>Organizacijos veiklos tobulinimo plano viešinimas.</w:t>
            </w:r>
          </w:p>
        </w:tc>
      </w:tr>
    </w:tbl>
    <w:p w14:paraId="36A3D66D" w14:textId="7E3A043E" w:rsidR="003B0422" w:rsidRDefault="003B0422">
      <w:pPr>
        <w:tabs>
          <w:tab w:val="left" w:pos="426"/>
        </w:tabs>
        <w:jc w:val="both"/>
        <w:rPr>
          <w:b/>
          <w:sz w:val="24"/>
          <w:szCs w:val="24"/>
          <w:lang w:val="lt-LT" w:eastAsia="lt-LT"/>
        </w:rPr>
      </w:pPr>
    </w:p>
    <w:p w14:paraId="4665EDE3" w14:textId="77777777" w:rsidR="00040241" w:rsidRPr="0026096A" w:rsidRDefault="00040241" w:rsidP="0026096A">
      <w:pPr>
        <w:tabs>
          <w:tab w:val="left" w:pos="426"/>
        </w:tabs>
        <w:jc w:val="both"/>
        <w:rPr>
          <w:b/>
          <w:sz w:val="24"/>
          <w:szCs w:val="24"/>
          <w:lang w:val="lt-LT" w:eastAsia="lt-LT"/>
        </w:rPr>
      </w:pPr>
      <w:r>
        <w:rPr>
          <w:b/>
          <w:sz w:val="24"/>
          <w:szCs w:val="24"/>
          <w:lang w:val="lt-LT" w:eastAsia="lt-LT"/>
        </w:rPr>
        <w:t>9.</w:t>
      </w:r>
      <w:r>
        <w:rPr>
          <w:b/>
          <w:sz w:val="24"/>
          <w:szCs w:val="24"/>
          <w:lang w:val="lt-LT" w:eastAsia="lt-LT"/>
        </w:rPr>
        <w:tab/>
        <w:t>Rizika, kuriai esant nustatytos užduotys gali būti neįvykdytos</w:t>
      </w:r>
      <w:r>
        <w:rPr>
          <w:sz w:val="24"/>
          <w:szCs w:val="24"/>
          <w:lang w:val="lt-LT" w:eastAsia="lt-LT"/>
        </w:rPr>
        <w:t xml:space="preserve"> </w:t>
      </w:r>
      <w:r>
        <w:rPr>
          <w:b/>
          <w:sz w:val="24"/>
          <w:szCs w:val="24"/>
          <w:lang w:val="lt-LT" w:eastAsia="lt-LT"/>
        </w:rPr>
        <w:t>(aplinkybės, kurios gali turėti neigiamos</w:t>
      </w:r>
      <w:r w:rsidR="0026096A">
        <w:rPr>
          <w:b/>
          <w:sz w:val="24"/>
          <w:szCs w:val="24"/>
          <w:lang w:val="lt-LT" w:eastAsia="lt-LT"/>
        </w:rPr>
        <w:t xml:space="preserve"> įtakos įvykdyti šias užduotis)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040241" w14:paraId="485E2528" w14:textId="77777777" w:rsidTr="00E33851">
        <w:trPr>
          <w:trHeight w:val="291"/>
        </w:trPr>
        <w:tc>
          <w:tcPr>
            <w:tcW w:w="9918" w:type="dxa"/>
            <w:tcBorders>
              <w:top w:val="single" w:sz="4" w:space="0" w:color="auto"/>
              <w:left w:val="single" w:sz="4" w:space="0" w:color="auto"/>
              <w:bottom w:val="single" w:sz="4" w:space="0" w:color="auto"/>
              <w:right w:val="single" w:sz="4" w:space="0" w:color="auto"/>
            </w:tcBorders>
          </w:tcPr>
          <w:p w14:paraId="4F63F295" w14:textId="77777777" w:rsidR="00040241" w:rsidRDefault="00C85D5B" w:rsidP="00C85D5B">
            <w:pPr>
              <w:spacing w:after="0" w:line="240" w:lineRule="auto"/>
              <w:rPr>
                <w:sz w:val="24"/>
                <w:szCs w:val="24"/>
                <w:lang w:val="lt-LT" w:eastAsia="lt-LT"/>
              </w:rPr>
            </w:pPr>
            <w:r>
              <w:rPr>
                <w:sz w:val="24"/>
                <w:szCs w:val="24"/>
                <w:lang w:val="lt-LT" w:eastAsia="lt-LT"/>
              </w:rPr>
              <w:t>9.1. Dėl ekstremalių įvykių.</w:t>
            </w:r>
          </w:p>
        </w:tc>
      </w:tr>
      <w:tr w:rsidR="00040241" w14:paraId="29D8435A" w14:textId="77777777" w:rsidTr="00E33851">
        <w:tc>
          <w:tcPr>
            <w:tcW w:w="9918" w:type="dxa"/>
            <w:tcBorders>
              <w:top w:val="single" w:sz="4" w:space="0" w:color="auto"/>
              <w:left w:val="single" w:sz="4" w:space="0" w:color="auto"/>
              <w:bottom w:val="single" w:sz="4" w:space="0" w:color="auto"/>
              <w:right w:val="single" w:sz="4" w:space="0" w:color="auto"/>
            </w:tcBorders>
          </w:tcPr>
          <w:p w14:paraId="5EC44001" w14:textId="77777777" w:rsidR="00040241" w:rsidRDefault="00C85D5B" w:rsidP="00C85D5B">
            <w:pPr>
              <w:spacing w:after="0" w:line="240" w:lineRule="auto"/>
              <w:rPr>
                <w:sz w:val="24"/>
                <w:szCs w:val="24"/>
                <w:lang w:val="lt-LT" w:eastAsia="lt-LT"/>
              </w:rPr>
            </w:pPr>
            <w:r>
              <w:rPr>
                <w:sz w:val="24"/>
                <w:szCs w:val="24"/>
                <w:lang w:val="lt-LT" w:eastAsia="lt-LT"/>
              </w:rPr>
              <w:t>9.2. Žmogiškieji faktoriai (nedarbingumas, darbuotojų kaita, jų trūkumas).</w:t>
            </w:r>
          </w:p>
        </w:tc>
      </w:tr>
      <w:tr w:rsidR="00040241" w14:paraId="5A5EB91C" w14:textId="77777777" w:rsidTr="00E33851">
        <w:tc>
          <w:tcPr>
            <w:tcW w:w="9918" w:type="dxa"/>
            <w:tcBorders>
              <w:top w:val="single" w:sz="4" w:space="0" w:color="auto"/>
              <w:left w:val="single" w:sz="4" w:space="0" w:color="auto"/>
              <w:bottom w:val="single" w:sz="4" w:space="0" w:color="auto"/>
              <w:right w:val="single" w:sz="4" w:space="0" w:color="auto"/>
            </w:tcBorders>
          </w:tcPr>
          <w:p w14:paraId="689C9721" w14:textId="77777777" w:rsidR="00040241" w:rsidRDefault="00C85D5B" w:rsidP="00C85D5B">
            <w:pPr>
              <w:spacing w:after="0" w:line="240" w:lineRule="auto"/>
              <w:rPr>
                <w:sz w:val="24"/>
                <w:szCs w:val="24"/>
                <w:lang w:val="lt-LT" w:eastAsia="lt-LT"/>
              </w:rPr>
            </w:pPr>
            <w:r>
              <w:rPr>
                <w:sz w:val="24"/>
                <w:szCs w:val="24"/>
                <w:lang w:val="lt-LT" w:eastAsia="lt-LT"/>
              </w:rPr>
              <w:t>9.3. Teisės aktų pakeitimai.</w:t>
            </w:r>
          </w:p>
        </w:tc>
      </w:tr>
    </w:tbl>
    <w:p w14:paraId="26EA743C" w14:textId="77777777" w:rsidR="00F54FD0" w:rsidRDefault="00F54FD0" w:rsidP="00957C04">
      <w:pPr>
        <w:tabs>
          <w:tab w:val="left" w:pos="1276"/>
          <w:tab w:val="left" w:pos="5954"/>
          <w:tab w:val="left" w:pos="8364"/>
        </w:tabs>
        <w:spacing w:after="0" w:line="240" w:lineRule="auto"/>
        <w:rPr>
          <w:rFonts w:eastAsia="Calibri"/>
          <w:sz w:val="24"/>
          <w:szCs w:val="24"/>
          <w:lang w:val="lt-LT"/>
        </w:rPr>
      </w:pPr>
    </w:p>
    <w:p w14:paraId="1ACD0E35" w14:textId="68B29AD3" w:rsidR="00957C04" w:rsidRPr="002D4A94" w:rsidRDefault="00957C04" w:rsidP="00957C04">
      <w:pPr>
        <w:tabs>
          <w:tab w:val="left" w:pos="1276"/>
          <w:tab w:val="left" w:pos="5954"/>
          <w:tab w:val="left" w:pos="8364"/>
        </w:tabs>
        <w:spacing w:after="0" w:line="240" w:lineRule="auto"/>
        <w:rPr>
          <w:rFonts w:eastAsia="Calibri"/>
          <w:sz w:val="24"/>
          <w:szCs w:val="24"/>
          <w:lang w:val="lt-LT"/>
        </w:rPr>
      </w:pPr>
      <w:r w:rsidRPr="003F655B">
        <w:rPr>
          <w:rFonts w:eastAsia="Calibri"/>
          <w:sz w:val="24"/>
          <w:szCs w:val="24"/>
          <w:lang w:val="lt-LT"/>
        </w:rPr>
        <w:t xml:space="preserve">Savivaldybės administracijos  Švietimo skyriaus siūlymas: </w:t>
      </w:r>
    </w:p>
    <w:p w14:paraId="7DDF48DF" w14:textId="269E0ACE" w:rsidR="00957C04" w:rsidRPr="00F54FD0" w:rsidRDefault="00F54FD0" w:rsidP="00F54FD0">
      <w:pPr>
        <w:tabs>
          <w:tab w:val="left" w:pos="1276"/>
          <w:tab w:val="left" w:pos="5954"/>
          <w:tab w:val="left" w:pos="8364"/>
        </w:tabs>
        <w:rPr>
          <w:b/>
          <w:sz w:val="24"/>
          <w:szCs w:val="24"/>
          <w:lang w:eastAsia="lt-LT"/>
        </w:rPr>
      </w:pPr>
      <w:r w:rsidRPr="00EC6352">
        <w:rPr>
          <w:b/>
          <w:sz w:val="24"/>
          <w:szCs w:val="24"/>
          <w:lang w:eastAsia="lt-LT"/>
        </w:rPr>
        <w:t>Pritar</w:t>
      </w:r>
      <w:r>
        <w:rPr>
          <w:b/>
          <w:sz w:val="24"/>
          <w:szCs w:val="24"/>
          <w:lang w:eastAsia="lt-LT"/>
        </w:rPr>
        <w:t>ti 2024 metų veiklos užduotims.</w:t>
      </w:r>
    </w:p>
    <w:p w14:paraId="31564655" w14:textId="3D9D0B9C" w:rsidR="00040241" w:rsidRDefault="00040241" w:rsidP="00F54FD0">
      <w:pPr>
        <w:spacing w:after="0" w:line="240" w:lineRule="auto"/>
        <w:jc w:val="center"/>
        <w:rPr>
          <w:b/>
          <w:sz w:val="24"/>
          <w:szCs w:val="24"/>
          <w:lang w:val="lt-LT" w:eastAsia="lt-LT"/>
        </w:rPr>
      </w:pPr>
      <w:r>
        <w:rPr>
          <w:b/>
          <w:sz w:val="24"/>
          <w:szCs w:val="24"/>
          <w:lang w:val="lt-LT" w:eastAsia="lt-LT"/>
        </w:rPr>
        <w:t>VI SKYRIUS</w:t>
      </w:r>
    </w:p>
    <w:p w14:paraId="55D508EA" w14:textId="2714FC2A" w:rsidR="00040241" w:rsidRDefault="00040241" w:rsidP="00F54FD0">
      <w:pPr>
        <w:spacing w:after="0" w:line="240" w:lineRule="auto"/>
        <w:jc w:val="center"/>
        <w:rPr>
          <w:b/>
          <w:sz w:val="24"/>
          <w:szCs w:val="24"/>
          <w:lang w:val="lt-LT" w:eastAsia="lt-LT"/>
        </w:rPr>
      </w:pPr>
      <w:r>
        <w:rPr>
          <w:b/>
          <w:sz w:val="24"/>
          <w:szCs w:val="24"/>
          <w:lang w:val="lt-LT" w:eastAsia="lt-LT"/>
        </w:rPr>
        <w:t>VERTINIMO PAGRINDIMAS IR SIŪLYMAI</w:t>
      </w:r>
    </w:p>
    <w:p w14:paraId="6B1AA542" w14:textId="77777777" w:rsidR="009A4456" w:rsidRDefault="009A4456" w:rsidP="00311DC9">
      <w:pPr>
        <w:spacing w:after="0" w:line="240" w:lineRule="auto"/>
        <w:jc w:val="center"/>
        <w:rPr>
          <w:b/>
          <w:sz w:val="24"/>
          <w:szCs w:val="24"/>
          <w:lang w:val="lt-LT" w:eastAsia="lt-LT"/>
        </w:rPr>
      </w:pPr>
    </w:p>
    <w:p w14:paraId="3BE1C524" w14:textId="5013A8E0" w:rsidR="00F757CE" w:rsidRDefault="00040241" w:rsidP="002104E9">
      <w:pPr>
        <w:tabs>
          <w:tab w:val="right" w:leader="underscore" w:pos="9071"/>
        </w:tabs>
        <w:spacing w:after="0" w:line="240" w:lineRule="auto"/>
        <w:jc w:val="both"/>
        <w:rPr>
          <w:color w:val="FF0000"/>
          <w:sz w:val="24"/>
          <w:szCs w:val="24"/>
          <w:bdr w:val="none" w:sz="0" w:space="0" w:color="auto" w:frame="1"/>
          <w:lang w:val="lt-LT"/>
        </w:rPr>
      </w:pPr>
      <w:r>
        <w:rPr>
          <w:b/>
          <w:sz w:val="24"/>
          <w:szCs w:val="24"/>
          <w:lang w:val="lt-LT" w:eastAsia="lt-LT"/>
        </w:rPr>
        <w:t>10. Įvertinimas, jo pagrindimas ir siūlymai:</w:t>
      </w:r>
      <w:r>
        <w:rPr>
          <w:sz w:val="24"/>
          <w:szCs w:val="24"/>
          <w:lang w:val="lt-LT" w:eastAsia="lt-LT"/>
        </w:rPr>
        <w:t xml:space="preserve"> </w:t>
      </w:r>
    </w:p>
    <w:p w14:paraId="42E3FBB8" w14:textId="27FF143E" w:rsidR="002104E9" w:rsidRPr="002104E9" w:rsidRDefault="00F54FD0" w:rsidP="002104E9">
      <w:pPr>
        <w:spacing w:after="0" w:line="240" w:lineRule="auto"/>
        <w:jc w:val="both"/>
        <w:rPr>
          <w:sz w:val="24"/>
          <w:szCs w:val="24"/>
          <w:lang w:val="lt-LT" w:eastAsia="lt-LT"/>
        </w:rPr>
      </w:pPr>
      <w:r>
        <w:rPr>
          <w:lang w:val="lt-LT" w:eastAsia="lt-LT"/>
        </w:rPr>
        <w:t xml:space="preserve">       </w:t>
      </w:r>
      <w:r w:rsidR="002104E9" w:rsidRPr="002104E9">
        <w:rPr>
          <w:sz w:val="24"/>
          <w:szCs w:val="24"/>
          <w:lang w:val="lt-LT" w:eastAsia="lt-LT"/>
        </w:rPr>
        <w:t>Įstaigos direktorė Danguolė Dargienė 2023 m. v</w:t>
      </w:r>
      <w:r w:rsidR="002104E9">
        <w:rPr>
          <w:sz w:val="24"/>
          <w:szCs w:val="24"/>
          <w:lang w:val="lt-LT" w:eastAsia="lt-LT"/>
        </w:rPr>
        <w:t>eiklą pristatė tarybos posėdyje</w:t>
      </w:r>
      <w:r w:rsidR="002104E9" w:rsidRPr="002104E9">
        <w:rPr>
          <w:sz w:val="24"/>
          <w:szCs w:val="24"/>
          <w:lang w:val="lt-LT" w:eastAsia="lt-LT"/>
        </w:rPr>
        <w:t xml:space="preserve">. Direktorė ugdymo procese ypatingą dėmesį skyrė įtraukiajam ugdymui, vykdytos programos ,,Atsipalaidavimo sala“ veiklos, organizuota daug įvairių miesto, respublikos renginių. Vykdytos STEAM veiklos, įsigyta daug išmaniųjų priemonių. </w:t>
      </w:r>
    </w:p>
    <w:p w14:paraId="3F3C8BE0" w14:textId="1C6CFD5C" w:rsidR="002104E9" w:rsidRPr="002104E9" w:rsidRDefault="00F54FD0" w:rsidP="002104E9">
      <w:pPr>
        <w:rPr>
          <w:sz w:val="24"/>
          <w:szCs w:val="24"/>
          <w:lang w:val="lt-LT" w:eastAsia="lt-LT"/>
        </w:rPr>
      </w:pPr>
      <w:r>
        <w:rPr>
          <w:lang w:val="lt-LT" w:eastAsia="lt-LT"/>
        </w:rPr>
        <w:t xml:space="preserve">       </w:t>
      </w:r>
      <w:r w:rsidR="002104E9" w:rsidRPr="002104E9">
        <w:rPr>
          <w:sz w:val="24"/>
          <w:szCs w:val="24"/>
          <w:lang w:val="lt-LT" w:eastAsia="lt-LT"/>
        </w:rPr>
        <w:t xml:space="preserve">Danguolės Dargienės veikla svarstyta 2024 m. sausio 30 d. tarybos posėdyje ĮT-1, vienbalsiai nutarta veikos ataskaitą vertinti kaip viršijančia lūkesčius. </w:t>
      </w:r>
    </w:p>
    <w:p w14:paraId="5F54C606" w14:textId="5E420704" w:rsidR="00F757CE" w:rsidRPr="002104E9" w:rsidRDefault="00F757CE" w:rsidP="002104E9">
      <w:pPr>
        <w:spacing w:after="0" w:line="240" w:lineRule="auto"/>
        <w:rPr>
          <w:sz w:val="24"/>
          <w:szCs w:val="24"/>
          <w:lang w:val="lt-LT" w:eastAsia="lt-LT"/>
        </w:rPr>
      </w:pPr>
    </w:p>
    <w:p w14:paraId="0677161D" w14:textId="7B97CB97" w:rsidR="00311DC9" w:rsidRPr="003F655B" w:rsidRDefault="00F54FD0" w:rsidP="00311DC9">
      <w:pPr>
        <w:tabs>
          <w:tab w:val="left" w:pos="4536"/>
          <w:tab w:val="left" w:pos="7230"/>
        </w:tabs>
        <w:spacing w:after="0" w:line="240" w:lineRule="auto"/>
        <w:jc w:val="both"/>
        <w:rPr>
          <w:color w:val="000000" w:themeColor="text1"/>
          <w:sz w:val="24"/>
          <w:szCs w:val="24"/>
          <w:lang w:val="lt-LT" w:eastAsia="lt-LT"/>
        </w:rPr>
      </w:pPr>
      <w:r>
        <w:rPr>
          <w:color w:val="000000" w:themeColor="text1"/>
          <w:sz w:val="24"/>
          <w:szCs w:val="24"/>
          <w:lang w:val="lt-LT" w:eastAsia="lt-LT"/>
        </w:rPr>
        <w:t>Šiaulių l</w:t>
      </w:r>
      <w:r w:rsidR="00311DC9" w:rsidRPr="009A4456">
        <w:rPr>
          <w:color w:val="000000" w:themeColor="text1"/>
          <w:sz w:val="24"/>
          <w:szCs w:val="24"/>
          <w:lang w:val="lt-LT" w:eastAsia="lt-LT"/>
        </w:rPr>
        <w:t xml:space="preserve">opšelio-darželio ,,Trys </w:t>
      </w:r>
      <w:r w:rsidR="00311DC9" w:rsidRPr="003F655B">
        <w:rPr>
          <w:color w:val="000000" w:themeColor="text1"/>
          <w:sz w:val="24"/>
          <w:szCs w:val="24"/>
          <w:lang w:val="lt-LT" w:eastAsia="lt-LT"/>
        </w:rPr>
        <w:t xml:space="preserve">nykštukai“ </w:t>
      </w:r>
      <w:r w:rsidR="00957C04" w:rsidRPr="003F655B">
        <w:rPr>
          <w:color w:val="000000" w:themeColor="text1"/>
          <w:sz w:val="24"/>
          <w:szCs w:val="24"/>
          <w:lang w:val="lt-LT" w:eastAsia="lt-LT"/>
        </w:rPr>
        <w:tab/>
        <w:t xml:space="preserve">__________                           </w:t>
      </w:r>
      <w:r w:rsidR="00E878CA" w:rsidRPr="003F655B">
        <w:rPr>
          <w:color w:val="000000" w:themeColor="text1"/>
          <w:sz w:val="24"/>
          <w:szCs w:val="24"/>
          <w:lang w:val="lt-LT" w:eastAsia="lt-LT"/>
        </w:rPr>
        <w:t>Emilis Dikšas</w:t>
      </w:r>
      <w:r w:rsidR="00FC2640" w:rsidRPr="003F655B">
        <w:rPr>
          <w:color w:val="000000" w:themeColor="text1"/>
          <w:sz w:val="24"/>
          <w:szCs w:val="24"/>
          <w:lang w:val="lt-LT" w:eastAsia="lt-LT"/>
        </w:rPr>
        <w:t xml:space="preserve"> 2024</w:t>
      </w:r>
      <w:r w:rsidR="00957C04" w:rsidRPr="003F655B">
        <w:rPr>
          <w:color w:val="000000" w:themeColor="text1"/>
          <w:sz w:val="24"/>
          <w:szCs w:val="24"/>
          <w:lang w:val="lt-LT" w:eastAsia="lt-LT"/>
        </w:rPr>
        <w:t>-01-30</w:t>
      </w:r>
    </w:p>
    <w:p w14:paraId="12C38656" w14:textId="49DBAD7A" w:rsidR="00B202CC" w:rsidRPr="003F655B" w:rsidRDefault="00311DC9" w:rsidP="00B202CC">
      <w:pPr>
        <w:tabs>
          <w:tab w:val="left" w:pos="4536"/>
          <w:tab w:val="left" w:pos="7230"/>
        </w:tabs>
        <w:spacing w:after="0" w:line="240" w:lineRule="auto"/>
        <w:jc w:val="both"/>
        <w:rPr>
          <w:color w:val="000000" w:themeColor="text1"/>
          <w:sz w:val="24"/>
          <w:szCs w:val="24"/>
          <w:lang w:val="lt-LT" w:eastAsia="lt-LT"/>
        </w:rPr>
      </w:pPr>
      <w:r w:rsidRPr="003F655B">
        <w:rPr>
          <w:color w:val="000000" w:themeColor="text1"/>
          <w:sz w:val="24"/>
          <w:szCs w:val="24"/>
          <w:lang w:val="lt-LT" w:eastAsia="lt-LT"/>
        </w:rPr>
        <w:t>tarybos pirmininkas</w:t>
      </w:r>
      <w:r w:rsidR="00E878CA" w:rsidRPr="003F655B">
        <w:rPr>
          <w:color w:val="000000" w:themeColor="text1"/>
          <w:sz w:val="24"/>
          <w:szCs w:val="24"/>
          <w:lang w:val="lt-LT" w:eastAsia="lt-LT"/>
        </w:rPr>
        <w:t xml:space="preserve"> </w:t>
      </w:r>
      <w:r w:rsidR="00957C04" w:rsidRPr="003F655B">
        <w:rPr>
          <w:color w:val="000000" w:themeColor="text1"/>
          <w:sz w:val="24"/>
          <w:szCs w:val="24"/>
          <w:lang w:val="lt-LT" w:eastAsia="lt-LT"/>
        </w:rPr>
        <w:t xml:space="preserve">                                               </w:t>
      </w:r>
      <w:r w:rsidR="00957C04" w:rsidRPr="003F655B">
        <w:rPr>
          <w:color w:val="000000"/>
          <w:sz w:val="24"/>
          <w:szCs w:val="24"/>
          <w:lang w:val="lt-LT"/>
        </w:rPr>
        <w:t>(parašas)</w:t>
      </w:r>
    </w:p>
    <w:p w14:paraId="6CF9117E" w14:textId="77777777" w:rsidR="00B202CC" w:rsidRPr="003F655B" w:rsidRDefault="00B202CC" w:rsidP="00B202CC">
      <w:pPr>
        <w:tabs>
          <w:tab w:val="left" w:pos="4536"/>
          <w:tab w:val="left" w:pos="7230"/>
        </w:tabs>
        <w:spacing w:after="0" w:line="240" w:lineRule="auto"/>
        <w:jc w:val="both"/>
        <w:rPr>
          <w:sz w:val="24"/>
          <w:szCs w:val="24"/>
          <w:lang w:val="lt-LT" w:eastAsia="lt-LT"/>
        </w:rPr>
      </w:pPr>
    </w:p>
    <w:p w14:paraId="6D9C6594" w14:textId="77777777" w:rsidR="00B202CC" w:rsidRPr="003F655B" w:rsidRDefault="00040241" w:rsidP="00EA5EF0">
      <w:pPr>
        <w:tabs>
          <w:tab w:val="right" w:leader="underscore" w:pos="9071"/>
        </w:tabs>
        <w:spacing w:after="0"/>
        <w:jc w:val="both"/>
        <w:rPr>
          <w:b/>
          <w:bCs/>
          <w:sz w:val="24"/>
          <w:szCs w:val="24"/>
          <w:lang w:val="lt-LT" w:eastAsia="lt-LT"/>
        </w:rPr>
      </w:pPr>
      <w:r w:rsidRPr="003F655B">
        <w:rPr>
          <w:b/>
          <w:bCs/>
          <w:sz w:val="24"/>
          <w:szCs w:val="24"/>
          <w:lang w:val="lt-LT" w:eastAsia="lt-LT"/>
        </w:rPr>
        <w:t>11. Įvertinima</w:t>
      </w:r>
      <w:r w:rsidR="003C573E" w:rsidRPr="003F655B">
        <w:rPr>
          <w:b/>
          <w:bCs/>
          <w:sz w:val="24"/>
          <w:szCs w:val="24"/>
          <w:lang w:val="lt-LT" w:eastAsia="lt-LT"/>
        </w:rPr>
        <w:t xml:space="preserve">s, jo pagrindimas ir siūlymai: </w:t>
      </w:r>
    </w:p>
    <w:p w14:paraId="36B8848F" w14:textId="020ADA26" w:rsidR="002D4A94" w:rsidRPr="002D4A94" w:rsidRDefault="002D4A94" w:rsidP="002D4A94">
      <w:pPr>
        <w:spacing w:after="0" w:line="240" w:lineRule="auto"/>
        <w:ind w:firstLine="397"/>
        <w:jc w:val="both"/>
        <w:rPr>
          <w:sz w:val="24"/>
          <w:szCs w:val="24"/>
          <w:lang w:val="lt-LT" w:eastAsia="lt-LT"/>
        </w:rPr>
      </w:pPr>
      <w:r w:rsidRPr="007866AA">
        <w:rPr>
          <w:sz w:val="24"/>
          <w:szCs w:val="24"/>
          <w:lang w:val="lt-LT" w:eastAsia="lt-LT"/>
        </w:rPr>
        <w:t xml:space="preserve">Šiaulių lopšelio-darželio „Trys nykštukai“ direktorės Danguolės Dargienės  </w:t>
      </w:r>
      <w:r w:rsidRPr="007866AA">
        <w:rPr>
          <w:sz w:val="24"/>
          <w:szCs w:val="24"/>
          <w:lang w:val="lt-LT"/>
        </w:rPr>
        <w:t xml:space="preserve">2023 metų </w:t>
      </w:r>
      <w:r w:rsidR="007866AA" w:rsidRPr="007866AA">
        <w:rPr>
          <w:sz w:val="24"/>
          <w:szCs w:val="24"/>
          <w:lang w:val="lt-LT"/>
        </w:rPr>
        <w:t xml:space="preserve">veiklos užduotys įvykdytos </w:t>
      </w:r>
      <w:r w:rsidR="007866AA" w:rsidRPr="007866AA">
        <w:rPr>
          <w:bCs/>
          <w:sz w:val="24"/>
          <w:szCs w:val="24"/>
          <w:lang w:val="lt-LT"/>
        </w:rPr>
        <w:t xml:space="preserve">laiku ir viršyti sutartiniai vertinimo rodikliai, atliktos užduotys, orientuotos į įstaigos veiklos pokytį ar proceso tobulinimą, įdiegti kokybės valdymo metodai, puikiai atliktos pareigybės aprašyme nustatytos funkcijos: </w:t>
      </w:r>
      <w:r w:rsidRPr="007866AA">
        <w:rPr>
          <w:sz w:val="24"/>
          <w:szCs w:val="24"/>
          <w:lang w:val="lt-LT" w:eastAsia="lt-LT"/>
        </w:rPr>
        <w:t xml:space="preserve">pagerinti ugdytinių pasiekimai (rašytinė, sakytinė kalba), </w:t>
      </w:r>
      <w:r w:rsidRPr="007866AA">
        <w:rPr>
          <w:color w:val="000000" w:themeColor="text1"/>
          <w:sz w:val="24"/>
          <w:szCs w:val="24"/>
          <w:lang w:val="lt-LT" w:eastAsia="lt-LT"/>
        </w:rPr>
        <w:t>pažanga 0,7 balo</w:t>
      </w:r>
      <w:r w:rsidRPr="007866AA">
        <w:rPr>
          <w:sz w:val="24"/>
          <w:szCs w:val="24"/>
          <w:lang w:val="lt-LT" w:eastAsia="lt-LT"/>
        </w:rPr>
        <w:t xml:space="preserve">;  </w:t>
      </w:r>
      <w:r w:rsidRPr="007866AA">
        <w:rPr>
          <w:color w:val="000000" w:themeColor="text1"/>
          <w:sz w:val="24"/>
          <w:szCs w:val="24"/>
          <w:lang w:val="lt-LT" w:eastAsia="lt-LT"/>
        </w:rPr>
        <w:t>organizuotos 27 integruotos veiklos</w:t>
      </w:r>
      <w:r w:rsidR="00F54FD0">
        <w:rPr>
          <w:color w:val="000000" w:themeColor="text1"/>
          <w:sz w:val="24"/>
          <w:szCs w:val="24"/>
          <w:lang w:val="lt-LT" w:eastAsia="lt-LT"/>
        </w:rPr>
        <w:t xml:space="preserve"> per metus; mokytojų padėjėjai</w:t>
      </w:r>
      <w:r w:rsidRPr="002D4A94">
        <w:rPr>
          <w:color w:val="000000" w:themeColor="text1"/>
          <w:sz w:val="24"/>
          <w:szCs w:val="24"/>
          <w:lang w:val="lt-LT" w:eastAsia="lt-LT"/>
        </w:rPr>
        <w:t xml:space="preserve"> švietimo pagalbai organizavo 2 veiklas </w:t>
      </w:r>
      <w:r w:rsidRPr="002D4A94">
        <w:rPr>
          <w:sz w:val="24"/>
          <w:szCs w:val="24"/>
          <w:lang w:val="lt-LT" w:eastAsia="lt-LT"/>
        </w:rPr>
        <w:t xml:space="preserve">specialiųjų poreikių vaikams; vykdyta programa „Atsipalaidavimo sala“, kuri truko 7 mėnesius; </w:t>
      </w:r>
      <w:r w:rsidRPr="002D4A94">
        <w:rPr>
          <w:color w:val="000000" w:themeColor="text1"/>
          <w:sz w:val="24"/>
          <w:szCs w:val="24"/>
          <w:lang w:val="lt-LT" w:eastAsia="lt-LT"/>
        </w:rPr>
        <w:t xml:space="preserve">visi pedagogai ir švietimo pagalbos specialistai dalyvavo įtraukiojo ugdymo ilgalaikėje programoje „Besimokančių darželių tinklas“; </w:t>
      </w:r>
      <w:r w:rsidRPr="002D4A94">
        <w:rPr>
          <w:sz w:val="24"/>
          <w:szCs w:val="24"/>
          <w:lang w:val="lt-LT"/>
        </w:rPr>
        <w:t xml:space="preserve">5 mokytojai metodininkai vedė 8 atviras veiklas Šiaulių ir Mažeikių ikimokyklinio ir priešmokyklinio ugdymo mokytojams; </w:t>
      </w:r>
      <w:r w:rsidRPr="002D4A94">
        <w:rPr>
          <w:sz w:val="24"/>
          <w:szCs w:val="24"/>
          <w:lang w:val="lt-LT" w:eastAsia="lt-LT"/>
        </w:rPr>
        <w:t>organizuota 10 SKU veiklų, iš jų 1 intensyvus profesinis veiklinimas, 7 savanorystės veiklos, 2 pažintiniai vizitai.</w:t>
      </w:r>
    </w:p>
    <w:p w14:paraId="35B3D1A3" w14:textId="0A82AAFE" w:rsidR="002D4A94" w:rsidRPr="002D4A94" w:rsidRDefault="002D4A94" w:rsidP="004B2764">
      <w:pPr>
        <w:spacing w:after="0" w:line="240" w:lineRule="auto"/>
        <w:ind w:firstLine="397"/>
        <w:jc w:val="both"/>
        <w:rPr>
          <w:sz w:val="24"/>
          <w:szCs w:val="24"/>
          <w:lang w:val="lt-LT"/>
        </w:rPr>
      </w:pPr>
      <w:r w:rsidRPr="002D4A94">
        <w:rPr>
          <w:sz w:val="24"/>
          <w:szCs w:val="24"/>
          <w:lang w:val="lt-LT" w:eastAsia="lt-LT"/>
        </w:rPr>
        <w:t xml:space="preserve">Siekiant ugdymo procese naudoti internetines programas, </w:t>
      </w:r>
      <w:r w:rsidRPr="002D4A94">
        <w:rPr>
          <w:sz w:val="24"/>
          <w:szCs w:val="24"/>
          <w:lang w:val="lt-LT"/>
        </w:rPr>
        <w:t>mokytojai ir pagalbos vaikui specialistai sukūrė 10 mokomųjų žaidimų wordwall platformoje kalbiniams įgūdžiams lavinti. Vykdytas STEAM veiklų planas, papildomai organizuoti 4 respublikiniai projektai STEAM tema, iš kurių vienas įvertintas nacionaliniu ir europiniu kokybės ženkleliais. Įstaiga aktyviai dalyvavo savanorystės veikloje, du kartus dalyvauta savanorystės akcijoje Šiaulių letenėlės ir Binados gyvūnams. Taip pa</w:t>
      </w:r>
      <w:r>
        <w:rPr>
          <w:sz w:val="24"/>
          <w:szCs w:val="24"/>
          <w:lang w:val="lt-LT"/>
        </w:rPr>
        <w:t>t</w:t>
      </w:r>
      <w:r w:rsidRPr="002D4A94">
        <w:rPr>
          <w:sz w:val="24"/>
          <w:szCs w:val="24"/>
          <w:lang w:val="lt-LT"/>
        </w:rPr>
        <w:t xml:space="preserve"> organizuotos 2 savanorystės veiklos senelių globos namuose. </w:t>
      </w:r>
    </w:p>
    <w:p w14:paraId="4E7E3B52" w14:textId="77777777" w:rsidR="002D4A94" w:rsidRPr="002D4A94" w:rsidRDefault="002D4A94" w:rsidP="002D4A94">
      <w:pPr>
        <w:spacing w:after="0" w:line="240" w:lineRule="auto"/>
        <w:ind w:firstLine="397"/>
        <w:jc w:val="both"/>
        <w:rPr>
          <w:sz w:val="24"/>
          <w:szCs w:val="24"/>
          <w:lang w:val="lt-LT" w:eastAsia="lt-LT"/>
        </w:rPr>
      </w:pPr>
      <w:r w:rsidRPr="002D4A94">
        <w:rPr>
          <w:sz w:val="24"/>
          <w:szCs w:val="24"/>
          <w:lang w:val="lt-LT"/>
        </w:rPr>
        <w:t>Siekiant vaikus įtraukti į neformaliojo švietimo veiklas, vykdytos</w:t>
      </w:r>
      <w:r w:rsidRPr="002D4A94">
        <w:rPr>
          <w:sz w:val="24"/>
          <w:szCs w:val="24"/>
          <w:lang w:val="lt-LT" w:eastAsia="lt-LT"/>
        </w:rPr>
        <w:t xml:space="preserve"> 8 neformaliojo ugdymo veiklos papildančios ugdymo turinį. Neformaliojo švietimo veiklas lankė daugiau nei 20 procentų SUP ugdytinių.</w:t>
      </w:r>
    </w:p>
    <w:p w14:paraId="4C8774B0" w14:textId="0879E144" w:rsidR="00702B78" w:rsidRPr="003F655B" w:rsidRDefault="00702B78" w:rsidP="00F757CE">
      <w:pPr>
        <w:tabs>
          <w:tab w:val="right" w:leader="underscore" w:pos="9071"/>
        </w:tabs>
        <w:spacing w:after="0" w:line="240" w:lineRule="auto"/>
        <w:jc w:val="both"/>
        <w:rPr>
          <w:b/>
          <w:sz w:val="28"/>
          <w:szCs w:val="28"/>
          <w:lang w:val="lt-LT"/>
        </w:rPr>
      </w:pPr>
    </w:p>
    <w:p w14:paraId="5B2FFB99" w14:textId="721CACAD" w:rsidR="00B202CC" w:rsidRPr="003F655B" w:rsidRDefault="00B202CC" w:rsidP="00B202CC">
      <w:pPr>
        <w:tabs>
          <w:tab w:val="right" w:leader="underscore" w:pos="9071"/>
        </w:tabs>
        <w:spacing w:after="0" w:line="240" w:lineRule="auto"/>
        <w:jc w:val="both"/>
        <w:rPr>
          <w:sz w:val="24"/>
          <w:szCs w:val="24"/>
          <w:lang w:val="lt-LT" w:eastAsia="lt-LT"/>
        </w:rPr>
      </w:pPr>
    </w:p>
    <w:p w14:paraId="23819A1C" w14:textId="147B5CE0" w:rsidR="00CF1894" w:rsidRDefault="00160016" w:rsidP="00160016">
      <w:pPr>
        <w:tabs>
          <w:tab w:val="left" w:pos="1276"/>
          <w:tab w:val="left" w:pos="5954"/>
          <w:tab w:val="left" w:pos="8364"/>
        </w:tabs>
        <w:spacing w:after="0" w:line="240" w:lineRule="auto"/>
        <w:jc w:val="both"/>
        <w:rPr>
          <w:sz w:val="24"/>
          <w:szCs w:val="24"/>
          <w:lang w:val="lt-LT"/>
        </w:rPr>
      </w:pPr>
      <w:r w:rsidRPr="003F655B">
        <w:rPr>
          <w:sz w:val="24"/>
          <w:szCs w:val="24"/>
          <w:lang w:val="lt-LT"/>
        </w:rPr>
        <w:t>Šiaulių miesto savivaldybės administracijos      ___________</w:t>
      </w:r>
      <w:r w:rsidR="00FC2640" w:rsidRPr="003F655B">
        <w:rPr>
          <w:sz w:val="24"/>
          <w:szCs w:val="24"/>
          <w:lang w:val="lt-LT"/>
        </w:rPr>
        <w:t>___</w:t>
      </w:r>
      <w:r w:rsidR="00CF1894">
        <w:rPr>
          <w:sz w:val="24"/>
          <w:szCs w:val="24"/>
          <w:lang w:val="lt-LT"/>
        </w:rPr>
        <w:t xml:space="preserve">      Edita Minkuvienė   2024-</w:t>
      </w:r>
      <w:r w:rsidR="00F54FD0">
        <w:rPr>
          <w:sz w:val="24"/>
          <w:szCs w:val="24"/>
          <w:lang w:val="lt-LT"/>
        </w:rPr>
        <w:t>02-19</w:t>
      </w:r>
      <w:r w:rsidR="00CF1894">
        <w:rPr>
          <w:sz w:val="24"/>
          <w:szCs w:val="24"/>
          <w:lang w:val="lt-LT"/>
        </w:rPr>
        <w:t xml:space="preserve"> </w:t>
      </w:r>
    </w:p>
    <w:p w14:paraId="45A9C8DB" w14:textId="4BD41DA1" w:rsidR="00160016" w:rsidRPr="003F655B" w:rsidRDefault="00160016" w:rsidP="00160016">
      <w:pPr>
        <w:tabs>
          <w:tab w:val="left" w:pos="1276"/>
          <w:tab w:val="left" w:pos="5954"/>
          <w:tab w:val="left" w:pos="8364"/>
        </w:tabs>
        <w:spacing w:after="0" w:line="240" w:lineRule="auto"/>
        <w:jc w:val="both"/>
        <w:rPr>
          <w:sz w:val="24"/>
          <w:szCs w:val="24"/>
          <w:lang w:val="lt-LT"/>
        </w:rPr>
      </w:pPr>
      <w:r w:rsidRPr="003F655B">
        <w:rPr>
          <w:sz w:val="24"/>
          <w:szCs w:val="24"/>
          <w:lang w:val="lt-LT"/>
        </w:rPr>
        <w:t>Švietimo skyriaus vedėja                                           (parašas)</w:t>
      </w:r>
      <w:r w:rsidRPr="003F655B">
        <w:rPr>
          <w:sz w:val="24"/>
          <w:szCs w:val="24"/>
          <w:lang w:val="lt-LT"/>
        </w:rPr>
        <w:tab/>
        <w:t xml:space="preserve">    </w:t>
      </w:r>
    </w:p>
    <w:p w14:paraId="1D8B4277" w14:textId="77777777" w:rsidR="00160016" w:rsidRPr="003F655B" w:rsidRDefault="00160016" w:rsidP="00160016">
      <w:pPr>
        <w:tabs>
          <w:tab w:val="left" w:pos="4253"/>
          <w:tab w:val="left" w:pos="6946"/>
        </w:tabs>
        <w:spacing w:after="0" w:line="240" w:lineRule="auto"/>
        <w:jc w:val="both"/>
        <w:rPr>
          <w:sz w:val="24"/>
          <w:szCs w:val="24"/>
          <w:lang w:val="lt-LT"/>
        </w:rPr>
      </w:pPr>
    </w:p>
    <w:p w14:paraId="02819EF5" w14:textId="2569B39A" w:rsidR="00160016" w:rsidRPr="003F655B" w:rsidRDefault="00160016" w:rsidP="00160016">
      <w:pPr>
        <w:tabs>
          <w:tab w:val="left" w:pos="4253"/>
          <w:tab w:val="left" w:pos="6946"/>
        </w:tabs>
        <w:spacing w:after="0" w:line="240" w:lineRule="auto"/>
        <w:jc w:val="both"/>
        <w:rPr>
          <w:sz w:val="24"/>
          <w:szCs w:val="24"/>
          <w:lang w:val="lt-LT"/>
        </w:rPr>
      </w:pPr>
      <w:r w:rsidRPr="003F655B">
        <w:rPr>
          <w:sz w:val="24"/>
          <w:szCs w:val="24"/>
          <w:lang w:val="lt-LT"/>
        </w:rPr>
        <w:t>Savivaldybės meras                                             _____________</w:t>
      </w:r>
      <w:r w:rsidR="00FC2640" w:rsidRPr="003F655B">
        <w:rPr>
          <w:sz w:val="24"/>
          <w:szCs w:val="24"/>
          <w:lang w:val="lt-LT"/>
        </w:rPr>
        <w:t xml:space="preserve">       Artūras Visockas     2024-</w:t>
      </w:r>
      <w:r w:rsidR="00F54FD0">
        <w:rPr>
          <w:sz w:val="24"/>
          <w:szCs w:val="24"/>
          <w:lang w:val="lt-LT"/>
        </w:rPr>
        <w:t>02-19</w:t>
      </w:r>
      <w:r w:rsidR="00FC2640" w:rsidRPr="003F655B">
        <w:rPr>
          <w:sz w:val="24"/>
          <w:szCs w:val="24"/>
          <w:lang w:val="lt-LT"/>
        </w:rPr>
        <w:t xml:space="preserve">    </w:t>
      </w:r>
      <w:r w:rsidRPr="003F655B">
        <w:rPr>
          <w:sz w:val="24"/>
          <w:szCs w:val="24"/>
          <w:lang w:val="lt-LT"/>
        </w:rPr>
        <w:t xml:space="preserve">       </w:t>
      </w:r>
    </w:p>
    <w:p w14:paraId="41BBDAAC" w14:textId="77777777" w:rsidR="00160016" w:rsidRPr="003F655B" w:rsidRDefault="00160016" w:rsidP="00160016">
      <w:pPr>
        <w:tabs>
          <w:tab w:val="left" w:pos="4253"/>
          <w:tab w:val="left" w:pos="6946"/>
        </w:tabs>
        <w:spacing w:after="0" w:line="240" w:lineRule="auto"/>
        <w:jc w:val="both"/>
        <w:rPr>
          <w:sz w:val="24"/>
          <w:szCs w:val="24"/>
          <w:lang w:val="lt-LT"/>
        </w:rPr>
      </w:pPr>
      <w:r w:rsidRPr="003F655B">
        <w:rPr>
          <w:sz w:val="24"/>
          <w:szCs w:val="24"/>
          <w:lang w:val="lt-LT"/>
        </w:rPr>
        <w:t xml:space="preserve">                                                                                    (parašas)</w:t>
      </w:r>
    </w:p>
    <w:p w14:paraId="5EC0BEC5" w14:textId="77777777" w:rsidR="00160016" w:rsidRPr="003F655B" w:rsidRDefault="00160016" w:rsidP="00160016">
      <w:pPr>
        <w:tabs>
          <w:tab w:val="left" w:pos="6237"/>
          <w:tab w:val="right" w:pos="8306"/>
        </w:tabs>
        <w:spacing w:after="0" w:line="240" w:lineRule="auto"/>
        <w:ind w:firstLine="567"/>
        <w:rPr>
          <w:color w:val="000000"/>
          <w:sz w:val="24"/>
          <w:szCs w:val="24"/>
          <w:lang w:val="lt-LT"/>
        </w:rPr>
      </w:pPr>
    </w:p>
    <w:p w14:paraId="23636495" w14:textId="61D58D36" w:rsidR="00160016" w:rsidRPr="00F54FD0" w:rsidRDefault="00160016" w:rsidP="00160016">
      <w:pPr>
        <w:tabs>
          <w:tab w:val="left" w:pos="6237"/>
          <w:tab w:val="right" w:pos="8306"/>
        </w:tabs>
        <w:spacing w:after="0" w:line="240" w:lineRule="auto"/>
        <w:rPr>
          <w:b/>
          <w:color w:val="000000"/>
          <w:sz w:val="24"/>
          <w:szCs w:val="24"/>
          <w:lang w:val="lt-LT"/>
        </w:rPr>
      </w:pPr>
      <w:r w:rsidRPr="003F655B">
        <w:rPr>
          <w:color w:val="000000"/>
          <w:sz w:val="24"/>
          <w:szCs w:val="24"/>
          <w:lang w:val="lt-LT"/>
        </w:rPr>
        <w:t xml:space="preserve">Galutinis metų veiklos ataskaitos įvertinimas    </w:t>
      </w:r>
      <w:r w:rsidR="00F54FD0" w:rsidRPr="00F54FD0">
        <w:rPr>
          <w:b/>
          <w:color w:val="000000"/>
          <w:sz w:val="24"/>
          <w:szCs w:val="24"/>
          <w:lang w:val="lt-LT"/>
        </w:rPr>
        <w:t>labai gerai</w:t>
      </w:r>
    </w:p>
    <w:p w14:paraId="371679E0" w14:textId="77777777" w:rsidR="00160016" w:rsidRPr="003F655B" w:rsidRDefault="00160016" w:rsidP="00160016">
      <w:pPr>
        <w:tabs>
          <w:tab w:val="left" w:pos="1276"/>
          <w:tab w:val="left" w:pos="5954"/>
          <w:tab w:val="left" w:pos="8364"/>
        </w:tabs>
        <w:spacing w:after="0" w:line="240" w:lineRule="auto"/>
        <w:jc w:val="both"/>
        <w:rPr>
          <w:sz w:val="24"/>
          <w:szCs w:val="24"/>
          <w:lang w:val="lt-LT"/>
        </w:rPr>
      </w:pPr>
    </w:p>
    <w:p w14:paraId="744E66BB" w14:textId="77777777" w:rsidR="00160016" w:rsidRPr="003F655B" w:rsidRDefault="00160016" w:rsidP="00160016">
      <w:pPr>
        <w:tabs>
          <w:tab w:val="left" w:pos="1276"/>
          <w:tab w:val="left" w:pos="5954"/>
          <w:tab w:val="left" w:pos="8364"/>
        </w:tabs>
        <w:spacing w:after="0" w:line="240" w:lineRule="auto"/>
        <w:jc w:val="both"/>
        <w:rPr>
          <w:sz w:val="24"/>
          <w:szCs w:val="24"/>
          <w:lang w:val="lt-LT"/>
        </w:rPr>
      </w:pPr>
    </w:p>
    <w:p w14:paraId="7EC80466" w14:textId="3E94A0D5" w:rsidR="00160016" w:rsidRPr="003F655B" w:rsidRDefault="00160016" w:rsidP="00160016">
      <w:pPr>
        <w:tabs>
          <w:tab w:val="left" w:pos="1276"/>
          <w:tab w:val="left" w:pos="5954"/>
          <w:tab w:val="left" w:pos="8364"/>
        </w:tabs>
        <w:spacing w:after="0" w:line="240" w:lineRule="auto"/>
        <w:jc w:val="both"/>
        <w:rPr>
          <w:sz w:val="24"/>
          <w:szCs w:val="24"/>
          <w:lang w:val="lt-LT"/>
        </w:rPr>
      </w:pPr>
      <w:r w:rsidRPr="003F655B">
        <w:rPr>
          <w:sz w:val="24"/>
          <w:szCs w:val="24"/>
          <w:lang w:val="lt-LT"/>
        </w:rPr>
        <w:t>Susipažinau</w:t>
      </w:r>
      <w:r w:rsidR="00796514">
        <w:rPr>
          <w:sz w:val="24"/>
          <w:szCs w:val="24"/>
          <w:lang w:val="lt-LT"/>
        </w:rPr>
        <w:t>:</w:t>
      </w:r>
    </w:p>
    <w:p w14:paraId="3BFAE2B5" w14:textId="0A745EB5" w:rsidR="00EE492E" w:rsidRPr="001A0341" w:rsidRDefault="00160016" w:rsidP="00C96802">
      <w:pPr>
        <w:tabs>
          <w:tab w:val="left" w:pos="1276"/>
          <w:tab w:val="left" w:pos="5672"/>
        </w:tabs>
        <w:spacing w:after="0" w:line="240" w:lineRule="auto"/>
        <w:rPr>
          <w:b/>
          <w:sz w:val="24"/>
          <w:szCs w:val="24"/>
          <w:lang w:val="lt-LT"/>
        </w:rPr>
      </w:pPr>
      <w:r w:rsidRPr="003F655B">
        <w:rPr>
          <w:sz w:val="24"/>
          <w:szCs w:val="24"/>
          <w:lang w:val="lt-LT"/>
        </w:rPr>
        <w:t>Šiaulių lopšelio-darželio „Trys nykštukai</w:t>
      </w:r>
      <w:r w:rsidR="003F655B">
        <w:rPr>
          <w:sz w:val="24"/>
          <w:szCs w:val="24"/>
          <w:lang w:val="lt-LT"/>
        </w:rPr>
        <w:t>“</w:t>
      </w:r>
      <w:r w:rsidRPr="003F655B">
        <w:rPr>
          <w:sz w:val="24"/>
          <w:szCs w:val="24"/>
          <w:lang w:val="lt-LT"/>
        </w:rPr>
        <w:t xml:space="preserve"> </w:t>
      </w:r>
      <w:r w:rsidR="00C96802">
        <w:rPr>
          <w:sz w:val="24"/>
          <w:szCs w:val="24"/>
          <w:lang w:val="lt-LT"/>
        </w:rPr>
        <w:t xml:space="preserve">               </w:t>
      </w:r>
      <w:r w:rsidRPr="00455525">
        <w:rPr>
          <w:sz w:val="24"/>
          <w:szCs w:val="24"/>
          <w:lang w:val="lt-LT"/>
        </w:rPr>
        <w:t>_____</w:t>
      </w:r>
      <w:r w:rsidR="00F757CE" w:rsidRPr="00455525">
        <w:rPr>
          <w:sz w:val="24"/>
          <w:szCs w:val="24"/>
          <w:lang w:val="lt-LT"/>
        </w:rPr>
        <w:t xml:space="preserve">_______ </w:t>
      </w:r>
      <w:r w:rsidRPr="003F655B">
        <w:rPr>
          <w:sz w:val="24"/>
          <w:szCs w:val="24"/>
          <w:lang w:val="lt-LT"/>
        </w:rPr>
        <w:t>Danguolė Dargienė</w:t>
      </w:r>
      <w:r w:rsidR="003F655B" w:rsidRPr="00455525">
        <w:rPr>
          <w:sz w:val="24"/>
          <w:szCs w:val="24"/>
          <w:lang w:val="lt-LT"/>
        </w:rPr>
        <w:t xml:space="preserve"> </w:t>
      </w:r>
      <w:r w:rsidR="00FC2640" w:rsidRPr="00455525">
        <w:rPr>
          <w:sz w:val="24"/>
          <w:szCs w:val="24"/>
          <w:lang w:val="lt-LT"/>
        </w:rPr>
        <w:t>2024</w:t>
      </w:r>
      <w:r w:rsidR="00C96802">
        <w:rPr>
          <w:sz w:val="24"/>
          <w:szCs w:val="24"/>
          <w:lang w:val="lt-LT"/>
        </w:rPr>
        <w:t>-</w:t>
      </w:r>
      <w:r w:rsidR="00F54FD0">
        <w:rPr>
          <w:sz w:val="24"/>
          <w:szCs w:val="24"/>
          <w:lang w:val="lt-LT"/>
        </w:rPr>
        <w:t>02-23</w:t>
      </w:r>
      <w:r w:rsidR="00FC2640" w:rsidRPr="00455525">
        <w:rPr>
          <w:sz w:val="24"/>
          <w:szCs w:val="24"/>
          <w:lang w:val="lt-LT"/>
        </w:rPr>
        <w:t xml:space="preserve"> </w:t>
      </w:r>
      <w:r w:rsidRPr="00455525">
        <w:rPr>
          <w:sz w:val="24"/>
          <w:szCs w:val="24"/>
          <w:lang w:val="lt-LT"/>
        </w:rPr>
        <w:t xml:space="preserve">                                       </w:t>
      </w:r>
      <w:r w:rsidR="00C96802" w:rsidRPr="003F655B">
        <w:rPr>
          <w:sz w:val="24"/>
          <w:szCs w:val="24"/>
          <w:lang w:val="lt-LT"/>
        </w:rPr>
        <w:t>direktorė</w:t>
      </w:r>
      <w:r w:rsidRPr="00455525">
        <w:rPr>
          <w:sz w:val="24"/>
          <w:szCs w:val="24"/>
          <w:lang w:val="lt-LT"/>
        </w:rPr>
        <w:t xml:space="preserve">                                                                     </w:t>
      </w:r>
      <w:r w:rsidR="00C96802">
        <w:rPr>
          <w:sz w:val="24"/>
          <w:szCs w:val="24"/>
          <w:lang w:val="lt-LT"/>
        </w:rPr>
        <w:t xml:space="preserve">  </w:t>
      </w:r>
      <w:r w:rsidRPr="00455525">
        <w:rPr>
          <w:sz w:val="24"/>
          <w:szCs w:val="24"/>
          <w:lang w:val="lt-LT"/>
        </w:rPr>
        <w:t>(</w:t>
      </w:r>
      <w:r w:rsidRPr="003F655B">
        <w:rPr>
          <w:sz w:val="24"/>
          <w:szCs w:val="24"/>
          <w:lang w:val="lt-LT"/>
        </w:rPr>
        <w:t>parašas</w:t>
      </w:r>
      <w:r w:rsidRPr="00455525">
        <w:rPr>
          <w:sz w:val="24"/>
          <w:szCs w:val="24"/>
          <w:lang w:val="lt-LT"/>
        </w:rPr>
        <w:t>)</w:t>
      </w:r>
      <w:r w:rsidRPr="00455525">
        <w:rPr>
          <w:sz w:val="24"/>
          <w:szCs w:val="24"/>
          <w:lang w:val="lt-LT"/>
        </w:rPr>
        <w:tab/>
      </w:r>
    </w:p>
    <w:sectPr w:rsidR="00EE492E" w:rsidRPr="001A0341" w:rsidSect="00E52469">
      <w:headerReference w:type="default" r:id="rId8"/>
      <w:pgSz w:w="11907" w:h="16840" w:code="9"/>
      <w:pgMar w:top="1276" w:right="567" w:bottom="993" w:left="1440" w:header="720" w:footer="72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C8B0" w14:textId="77777777" w:rsidR="00F01AC1" w:rsidRDefault="00F01AC1" w:rsidP="00311DC9">
      <w:pPr>
        <w:spacing w:after="0" w:line="240" w:lineRule="auto"/>
      </w:pPr>
      <w:r>
        <w:separator/>
      </w:r>
    </w:p>
  </w:endnote>
  <w:endnote w:type="continuationSeparator" w:id="0">
    <w:p w14:paraId="49DA09D5" w14:textId="77777777" w:rsidR="00F01AC1" w:rsidRDefault="00F01AC1" w:rsidP="0031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0D28" w14:textId="77777777" w:rsidR="00F01AC1" w:rsidRDefault="00F01AC1" w:rsidP="00311DC9">
      <w:pPr>
        <w:spacing w:after="0" w:line="240" w:lineRule="auto"/>
      </w:pPr>
      <w:r>
        <w:separator/>
      </w:r>
    </w:p>
  </w:footnote>
  <w:footnote w:type="continuationSeparator" w:id="0">
    <w:p w14:paraId="16010DF4" w14:textId="77777777" w:rsidR="00F01AC1" w:rsidRDefault="00F01AC1" w:rsidP="00311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7137" w14:textId="32F5C131" w:rsidR="002104E9" w:rsidRDefault="002104E9" w:rsidP="007D0094">
    <w:pPr>
      <w:pStyle w:val="Antrats"/>
      <w:jc w:val="center"/>
    </w:pPr>
    <w:r>
      <w:fldChar w:fldCharType="begin"/>
    </w:r>
    <w:r>
      <w:instrText>PAGE   \* MERGEFORMAT</w:instrText>
    </w:r>
    <w:r>
      <w:fldChar w:fldCharType="separate"/>
    </w:r>
    <w:r w:rsidR="00EA4569" w:rsidRPr="00EA4569">
      <w:rPr>
        <w:noProof/>
        <w:lang w:val="lt-LT"/>
      </w:rPr>
      <w:t>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413"/>
    <w:multiLevelType w:val="hybridMultilevel"/>
    <w:tmpl w:val="0750E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D7926FD"/>
    <w:multiLevelType w:val="multilevel"/>
    <w:tmpl w:val="2D7926FD"/>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696978"/>
    <w:multiLevelType w:val="hybridMultilevel"/>
    <w:tmpl w:val="BAF27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771EB0"/>
    <w:multiLevelType w:val="hybridMultilevel"/>
    <w:tmpl w:val="B84A8C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D73CCD"/>
    <w:multiLevelType w:val="hybridMultilevel"/>
    <w:tmpl w:val="7E20FF5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7195BCE"/>
    <w:multiLevelType w:val="hybridMultilevel"/>
    <w:tmpl w:val="5CE407D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BE907A0"/>
    <w:multiLevelType w:val="multilevel"/>
    <w:tmpl w:val="6BE907A0"/>
    <w:lvl w:ilvl="0">
      <w:start w:val="1"/>
      <w:numFmt w:val="decimal"/>
      <w:lvlText w:val="%1."/>
      <w:lvlJc w:val="left"/>
      <w:pPr>
        <w:ind w:left="720" w:hanging="360"/>
      </w:pPr>
      <w:rPr>
        <w:rFonts w:hint="default"/>
      </w:rPr>
    </w:lvl>
    <w:lvl w:ilvl="1">
      <w:start w:val="2"/>
      <w:numFmt w:val="decimal"/>
      <w:isLgl/>
      <w:lvlText w:val="%1.%2."/>
      <w:lvlJc w:val="left"/>
      <w:pPr>
        <w:ind w:left="2670" w:hanging="2310"/>
      </w:pPr>
      <w:rPr>
        <w:rFonts w:hint="default"/>
      </w:rPr>
    </w:lvl>
    <w:lvl w:ilvl="2">
      <w:start w:val="1"/>
      <w:numFmt w:val="decimal"/>
      <w:isLgl/>
      <w:lvlText w:val="%1.%2.%3."/>
      <w:lvlJc w:val="left"/>
      <w:pPr>
        <w:ind w:left="2670" w:hanging="2310"/>
      </w:pPr>
      <w:rPr>
        <w:rFonts w:hint="default"/>
      </w:rPr>
    </w:lvl>
    <w:lvl w:ilvl="3">
      <w:start w:val="2"/>
      <w:numFmt w:val="decimal"/>
      <w:isLgl/>
      <w:lvlText w:val="%1.%2.%3.%4."/>
      <w:lvlJc w:val="left"/>
      <w:pPr>
        <w:ind w:left="2670" w:hanging="2310"/>
      </w:pPr>
      <w:rPr>
        <w:rFonts w:hint="default"/>
      </w:rPr>
    </w:lvl>
    <w:lvl w:ilvl="4">
      <w:start w:val="1"/>
      <w:numFmt w:val="decimal"/>
      <w:isLgl/>
      <w:lvlText w:val="%1.%2.%3.%4.%5."/>
      <w:lvlJc w:val="left"/>
      <w:pPr>
        <w:ind w:left="2670" w:hanging="2310"/>
      </w:pPr>
      <w:rPr>
        <w:rFonts w:hint="default"/>
      </w:rPr>
    </w:lvl>
    <w:lvl w:ilvl="5">
      <w:start w:val="1"/>
      <w:numFmt w:val="decimal"/>
      <w:isLgl/>
      <w:lvlText w:val="%1.%2.%3.%4.%5.%6."/>
      <w:lvlJc w:val="left"/>
      <w:pPr>
        <w:ind w:left="2670" w:hanging="2310"/>
      </w:pPr>
      <w:rPr>
        <w:rFonts w:hint="default"/>
      </w:rPr>
    </w:lvl>
    <w:lvl w:ilvl="6">
      <w:start w:val="1"/>
      <w:numFmt w:val="decimal"/>
      <w:isLgl/>
      <w:lvlText w:val="%1.%2.%3.%4.%5.%6.%7."/>
      <w:lvlJc w:val="left"/>
      <w:pPr>
        <w:ind w:left="2670" w:hanging="2310"/>
      </w:pPr>
      <w:rPr>
        <w:rFonts w:hint="default"/>
      </w:rPr>
    </w:lvl>
    <w:lvl w:ilvl="7">
      <w:start w:val="1"/>
      <w:numFmt w:val="decimal"/>
      <w:isLgl/>
      <w:lvlText w:val="%1.%2.%3.%4.%5.%6.%7.%8."/>
      <w:lvlJc w:val="left"/>
      <w:pPr>
        <w:ind w:left="2670" w:hanging="2310"/>
      </w:pPr>
      <w:rPr>
        <w:rFonts w:hint="default"/>
      </w:rPr>
    </w:lvl>
    <w:lvl w:ilvl="8">
      <w:start w:val="1"/>
      <w:numFmt w:val="decimal"/>
      <w:isLgl/>
      <w:lvlText w:val="%1.%2.%3.%4.%5.%6.%7.%8.%9."/>
      <w:lvlJc w:val="left"/>
      <w:pPr>
        <w:ind w:left="2670" w:hanging="2310"/>
      </w:pPr>
      <w:rPr>
        <w:rFonts w:hint="default"/>
      </w:rPr>
    </w:lvl>
  </w:abstractNum>
  <w:num w:numId="1" w16cid:durableId="633946501">
    <w:abstractNumId w:val="1"/>
  </w:num>
  <w:num w:numId="2" w16cid:durableId="905071011">
    <w:abstractNumId w:val="6"/>
  </w:num>
  <w:num w:numId="3" w16cid:durableId="831994618">
    <w:abstractNumId w:val="2"/>
  </w:num>
  <w:num w:numId="4" w16cid:durableId="2133666448">
    <w:abstractNumId w:val="5"/>
  </w:num>
  <w:num w:numId="5" w16cid:durableId="1355113155">
    <w:abstractNumId w:val="3"/>
  </w:num>
  <w:num w:numId="6" w16cid:durableId="513343568">
    <w:abstractNumId w:val="0"/>
  </w:num>
  <w:num w:numId="7" w16cid:durableId="548036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5C"/>
    <w:rsid w:val="0000187A"/>
    <w:rsid w:val="0000757E"/>
    <w:rsid w:val="00017E5D"/>
    <w:rsid w:val="000201F3"/>
    <w:rsid w:val="0002132B"/>
    <w:rsid w:val="00024145"/>
    <w:rsid w:val="00024C58"/>
    <w:rsid w:val="00030433"/>
    <w:rsid w:val="000355F1"/>
    <w:rsid w:val="00040241"/>
    <w:rsid w:val="00041CE5"/>
    <w:rsid w:val="00043D1E"/>
    <w:rsid w:val="0005094F"/>
    <w:rsid w:val="00056729"/>
    <w:rsid w:val="000579BB"/>
    <w:rsid w:val="00060AD0"/>
    <w:rsid w:val="00061FD9"/>
    <w:rsid w:val="00063800"/>
    <w:rsid w:val="00066421"/>
    <w:rsid w:val="00067057"/>
    <w:rsid w:val="00071803"/>
    <w:rsid w:val="000738CF"/>
    <w:rsid w:val="00080889"/>
    <w:rsid w:val="00086F59"/>
    <w:rsid w:val="00090391"/>
    <w:rsid w:val="00091FC2"/>
    <w:rsid w:val="00096F9B"/>
    <w:rsid w:val="000976BC"/>
    <w:rsid w:val="000A3F0F"/>
    <w:rsid w:val="000A55E1"/>
    <w:rsid w:val="000A730C"/>
    <w:rsid w:val="000B140C"/>
    <w:rsid w:val="000B1F3F"/>
    <w:rsid w:val="000B3B20"/>
    <w:rsid w:val="000B484B"/>
    <w:rsid w:val="000B4E4B"/>
    <w:rsid w:val="000C64D3"/>
    <w:rsid w:val="000C64DA"/>
    <w:rsid w:val="000C7F2A"/>
    <w:rsid w:val="000D106E"/>
    <w:rsid w:val="000D1686"/>
    <w:rsid w:val="000D4CBE"/>
    <w:rsid w:val="000D6359"/>
    <w:rsid w:val="000D7AD7"/>
    <w:rsid w:val="000E0240"/>
    <w:rsid w:val="000E037D"/>
    <w:rsid w:val="000E7C25"/>
    <w:rsid w:val="000F1A26"/>
    <w:rsid w:val="000F38A1"/>
    <w:rsid w:val="001028D3"/>
    <w:rsid w:val="0010674E"/>
    <w:rsid w:val="00111511"/>
    <w:rsid w:val="00112E2C"/>
    <w:rsid w:val="00113215"/>
    <w:rsid w:val="0011452C"/>
    <w:rsid w:val="00114A4E"/>
    <w:rsid w:val="00114E4D"/>
    <w:rsid w:val="0012616F"/>
    <w:rsid w:val="00130451"/>
    <w:rsid w:val="001339D9"/>
    <w:rsid w:val="00142BFA"/>
    <w:rsid w:val="00151426"/>
    <w:rsid w:val="00153D70"/>
    <w:rsid w:val="00156716"/>
    <w:rsid w:val="00156935"/>
    <w:rsid w:val="00160016"/>
    <w:rsid w:val="00160B98"/>
    <w:rsid w:val="00165B0B"/>
    <w:rsid w:val="00167FDA"/>
    <w:rsid w:val="00172813"/>
    <w:rsid w:val="00174B72"/>
    <w:rsid w:val="00174F99"/>
    <w:rsid w:val="00183EAC"/>
    <w:rsid w:val="001856DD"/>
    <w:rsid w:val="001929E3"/>
    <w:rsid w:val="00194A31"/>
    <w:rsid w:val="001967B4"/>
    <w:rsid w:val="001A0341"/>
    <w:rsid w:val="001A1FA4"/>
    <w:rsid w:val="001A4A09"/>
    <w:rsid w:val="001A531C"/>
    <w:rsid w:val="001A549E"/>
    <w:rsid w:val="001A6E51"/>
    <w:rsid w:val="001B509D"/>
    <w:rsid w:val="001C0C9C"/>
    <w:rsid w:val="001C23A0"/>
    <w:rsid w:val="001C3827"/>
    <w:rsid w:val="001C5EE4"/>
    <w:rsid w:val="001D0189"/>
    <w:rsid w:val="001D1397"/>
    <w:rsid w:val="001D2850"/>
    <w:rsid w:val="001D4E17"/>
    <w:rsid w:val="001D59AC"/>
    <w:rsid w:val="001D6EF7"/>
    <w:rsid w:val="001E0010"/>
    <w:rsid w:val="001E0C64"/>
    <w:rsid w:val="001E2C37"/>
    <w:rsid w:val="001E4A00"/>
    <w:rsid w:val="001E5567"/>
    <w:rsid w:val="001E5CB0"/>
    <w:rsid w:val="001E7BA9"/>
    <w:rsid w:val="001F1BE4"/>
    <w:rsid w:val="001F3400"/>
    <w:rsid w:val="001F4A9C"/>
    <w:rsid w:val="001F4FDB"/>
    <w:rsid w:val="001F5131"/>
    <w:rsid w:val="001F526D"/>
    <w:rsid w:val="00200288"/>
    <w:rsid w:val="00200B80"/>
    <w:rsid w:val="002013E7"/>
    <w:rsid w:val="00201F27"/>
    <w:rsid w:val="00206626"/>
    <w:rsid w:val="002104E9"/>
    <w:rsid w:val="00211EFB"/>
    <w:rsid w:val="0021384A"/>
    <w:rsid w:val="00225C61"/>
    <w:rsid w:val="00233041"/>
    <w:rsid w:val="00233751"/>
    <w:rsid w:val="0023604D"/>
    <w:rsid w:val="00236F11"/>
    <w:rsid w:val="002510AF"/>
    <w:rsid w:val="00256E38"/>
    <w:rsid w:val="0026096A"/>
    <w:rsid w:val="002652C8"/>
    <w:rsid w:val="002674A2"/>
    <w:rsid w:val="00270D98"/>
    <w:rsid w:val="00272521"/>
    <w:rsid w:val="00286C5B"/>
    <w:rsid w:val="00293DEE"/>
    <w:rsid w:val="00296D34"/>
    <w:rsid w:val="002A189B"/>
    <w:rsid w:val="002A2398"/>
    <w:rsid w:val="002A6825"/>
    <w:rsid w:val="002A785D"/>
    <w:rsid w:val="002B1198"/>
    <w:rsid w:val="002B2EBC"/>
    <w:rsid w:val="002C11F1"/>
    <w:rsid w:val="002C1C8B"/>
    <w:rsid w:val="002C311F"/>
    <w:rsid w:val="002C70F0"/>
    <w:rsid w:val="002D2E48"/>
    <w:rsid w:val="002D4A94"/>
    <w:rsid w:val="002D4BE3"/>
    <w:rsid w:val="002D6B7D"/>
    <w:rsid w:val="002D7F15"/>
    <w:rsid w:val="002E0F32"/>
    <w:rsid w:val="002E1F24"/>
    <w:rsid w:val="002E7D2E"/>
    <w:rsid w:val="002F38CA"/>
    <w:rsid w:val="002F4491"/>
    <w:rsid w:val="002F570E"/>
    <w:rsid w:val="002F576E"/>
    <w:rsid w:val="003001D0"/>
    <w:rsid w:val="00300D5E"/>
    <w:rsid w:val="00301981"/>
    <w:rsid w:val="00302239"/>
    <w:rsid w:val="0031132B"/>
    <w:rsid w:val="00311DC9"/>
    <w:rsid w:val="003126F0"/>
    <w:rsid w:val="003135CB"/>
    <w:rsid w:val="00314FD2"/>
    <w:rsid w:val="00321B23"/>
    <w:rsid w:val="00324892"/>
    <w:rsid w:val="003248E3"/>
    <w:rsid w:val="00333E66"/>
    <w:rsid w:val="0033709E"/>
    <w:rsid w:val="00340073"/>
    <w:rsid w:val="0034067B"/>
    <w:rsid w:val="0034124D"/>
    <w:rsid w:val="00341593"/>
    <w:rsid w:val="0034367F"/>
    <w:rsid w:val="0034514A"/>
    <w:rsid w:val="00346DEC"/>
    <w:rsid w:val="003515EC"/>
    <w:rsid w:val="00370387"/>
    <w:rsid w:val="00371F6F"/>
    <w:rsid w:val="003834AF"/>
    <w:rsid w:val="00385E4C"/>
    <w:rsid w:val="003911E3"/>
    <w:rsid w:val="003A0C64"/>
    <w:rsid w:val="003A4182"/>
    <w:rsid w:val="003A6054"/>
    <w:rsid w:val="003B0422"/>
    <w:rsid w:val="003B2B9C"/>
    <w:rsid w:val="003B4234"/>
    <w:rsid w:val="003B64A8"/>
    <w:rsid w:val="003B731E"/>
    <w:rsid w:val="003C0E0E"/>
    <w:rsid w:val="003C1D9E"/>
    <w:rsid w:val="003C30B4"/>
    <w:rsid w:val="003C4518"/>
    <w:rsid w:val="003C5586"/>
    <w:rsid w:val="003C573E"/>
    <w:rsid w:val="003D117E"/>
    <w:rsid w:val="003D152B"/>
    <w:rsid w:val="003D57CF"/>
    <w:rsid w:val="003D7C2F"/>
    <w:rsid w:val="003E191F"/>
    <w:rsid w:val="003E3B6C"/>
    <w:rsid w:val="003E4E68"/>
    <w:rsid w:val="003E6D3E"/>
    <w:rsid w:val="003E78F0"/>
    <w:rsid w:val="003F13C8"/>
    <w:rsid w:val="003F27A3"/>
    <w:rsid w:val="003F41AF"/>
    <w:rsid w:val="003F4374"/>
    <w:rsid w:val="003F6289"/>
    <w:rsid w:val="003F655B"/>
    <w:rsid w:val="00400545"/>
    <w:rsid w:val="0040362A"/>
    <w:rsid w:val="00403E21"/>
    <w:rsid w:val="0040786E"/>
    <w:rsid w:val="00410D85"/>
    <w:rsid w:val="00412435"/>
    <w:rsid w:val="004131C0"/>
    <w:rsid w:val="004132AA"/>
    <w:rsid w:val="00413D09"/>
    <w:rsid w:val="00416A7C"/>
    <w:rsid w:val="0041711F"/>
    <w:rsid w:val="004176C0"/>
    <w:rsid w:val="00417D79"/>
    <w:rsid w:val="00417DE1"/>
    <w:rsid w:val="0042033B"/>
    <w:rsid w:val="00420F71"/>
    <w:rsid w:val="0042269B"/>
    <w:rsid w:val="00423A4D"/>
    <w:rsid w:val="00424A11"/>
    <w:rsid w:val="00424B49"/>
    <w:rsid w:val="00425E4E"/>
    <w:rsid w:val="0043016E"/>
    <w:rsid w:val="004337D8"/>
    <w:rsid w:val="00435D55"/>
    <w:rsid w:val="0044254A"/>
    <w:rsid w:val="00445050"/>
    <w:rsid w:val="004450CA"/>
    <w:rsid w:val="00455525"/>
    <w:rsid w:val="00456CA6"/>
    <w:rsid w:val="004575B7"/>
    <w:rsid w:val="0046203D"/>
    <w:rsid w:val="00462852"/>
    <w:rsid w:val="00464B4F"/>
    <w:rsid w:val="0046707F"/>
    <w:rsid w:val="00471505"/>
    <w:rsid w:val="004719AD"/>
    <w:rsid w:val="0047261D"/>
    <w:rsid w:val="00473DF7"/>
    <w:rsid w:val="00482BF5"/>
    <w:rsid w:val="00482C73"/>
    <w:rsid w:val="004974AF"/>
    <w:rsid w:val="00497D62"/>
    <w:rsid w:val="004A0C5D"/>
    <w:rsid w:val="004A188F"/>
    <w:rsid w:val="004A1C44"/>
    <w:rsid w:val="004A25FF"/>
    <w:rsid w:val="004B01B8"/>
    <w:rsid w:val="004B03D3"/>
    <w:rsid w:val="004B2764"/>
    <w:rsid w:val="004B47DD"/>
    <w:rsid w:val="004B50EB"/>
    <w:rsid w:val="004C2D54"/>
    <w:rsid w:val="004D2009"/>
    <w:rsid w:val="004D2CC4"/>
    <w:rsid w:val="004D6347"/>
    <w:rsid w:val="004E1FCA"/>
    <w:rsid w:val="004E2731"/>
    <w:rsid w:val="004E2FD6"/>
    <w:rsid w:val="004E48CB"/>
    <w:rsid w:val="004E5736"/>
    <w:rsid w:val="004E705E"/>
    <w:rsid w:val="004F0212"/>
    <w:rsid w:val="004F0426"/>
    <w:rsid w:val="004F0FCB"/>
    <w:rsid w:val="004F3F41"/>
    <w:rsid w:val="004F5E24"/>
    <w:rsid w:val="004F697D"/>
    <w:rsid w:val="004F7160"/>
    <w:rsid w:val="00500AA4"/>
    <w:rsid w:val="00504EEF"/>
    <w:rsid w:val="0051425B"/>
    <w:rsid w:val="00515284"/>
    <w:rsid w:val="005154AF"/>
    <w:rsid w:val="00520297"/>
    <w:rsid w:val="0052065A"/>
    <w:rsid w:val="00526354"/>
    <w:rsid w:val="00530692"/>
    <w:rsid w:val="005368CC"/>
    <w:rsid w:val="00536E3F"/>
    <w:rsid w:val="005401DD"/>
    <w:rsid w:val="00550CC9"/>
    <w:rsid w:val="00552CCB"/>
    <w:rsid w:val="00554F21"/>
    <w:rsid w:val="00560A02"/>
    <w:rsid w:val="00565730"/>
    <w:rsid w:val="00566CEA"/>
    <w:rsid w:val="005679EA"/>
    <w:rsid w:val="00567CA9"/>
    <w:rsid w:val="005736A5"/>
    <w:rsid w:val="00575AE1"/>
    <w:rsid w:val="00576180"/>
    <w:rsid w:val="00580945"/>
    <w:rsid w:val="00586AAD"/>
    <w:rsid w:val="00590298"/>
    <w:rsid w:val="00594AE9"/>
    <w:rsid w:val="00597F7D"/>
    <w:rsid w:val="005A35C0"/>
    <w:rsid w:val="005A4318"/>
    <w:rsid w:val="005A6465"/>
    <w:rsid w:val="005A797A"/>
    <w:rsid w:val="005B1A19"/>
    <w:rsid w:val="005B4CA2"/>
    <w:rsid w:val="005C4AEC"/>
    <w:rsid w:val="005C619A"/>
    <w:rsid w:val="005D628E"/>
    <w:rsid w:val="005E0333"/>
    <w:rsid w:val="005E313B"/>
    <w:rsid w:val="005E6383"/>
    <w:rsid w:val="005E68B1"/>
    <w:rsid w:val="005F138F"/>
    <w:rsid w:val="005F24E5"/>
    <w:rsid w:val="005F3A8F"/>
    <w:rsid w:val="005F4044"/>
    <w:rsid w:val="005F425B"/>
    <w:rsid w:val="005F4994"/>
    <w:rsid w:val="005F643B"/>
    <w:rsid w:val="006000FA"/>
    <w:rsid w:val="00605FE3"/>
    <w:rsid w:val="0061028D"/>
    <w:rsid w:val="00610737"/>
    <w:rsid w:val="0061156D"/>
    <w:rsid w:val="0061639D"/>
    <w:rsid w:val="006212D5"/>
    <w:rsid w:val="00626456"/>
    <w:rsid w:val="00633013"/>
    <w:rsid w:val="0063522C"/>
    <w:rsid w:val="0064159B"/>
    <w:rsid w:val="00642D50"/>
    <w:rsid w:val="006430A2"/>
    <w:rsid w:val="00643EA7"/>
    <w:rsid w:val="0064441B"/>
    <w:rsid w:val="006511DA"/>
    <w:rsid w:val="00652D1A"/>
    <w:rsid w:val="00654B7B"/>
    <w:rsid w:val="006561D5"/>
    <w:rsid w:val="00665C49"/>
    <w:rsid w:val="006669C6"/>
    <w:rsid w:val="00674673"/>
    <w:rsid w:val="00676214"/>
    <w:rsid w:val="0067668E"/>
    <w:rsid w:val="006770E2"/>
    <w:rsid w:val="006803EA"/>
    <w:rsid w:val="00681E11"/>
    <w:rsid w:val="006863AB"/>
    <w:rsid w:val="0068747C"/>
    <w:rsid w:val="00687620"/>
    <w:rsid w:val="00691975"/>
    <w:rsid w:val="00694BF7"/>
    <w:rsid w:val="006967D9"/>
    <w:rsid w:val="006979DE"/>
    <w:rsid w:val="006A028F"/>
    <w:rsid w:val="006A0DCC"/>
    <w:rsid w:val="006A195F"/>
    <w:rsid w:val="006A4767"/>
    <w:rsid w:val="006A77C4"/>
    <w:rsid w:val="006B33FB"/>
    <w:rsid w:val="006B52D1"/>
    <w:rsid w:val="006C1591"/>
    <w:rsid w:val="006C2814"/>
    <w:rsid w:val="006C5AC3"/>
    <w:rsid w:val="006C6FD5"/>
    <w:rsid w:val="006C74C8"/>
    <w:rsid w:val="006D0A11"/>
    <w:rsid w:val="006D11CD"/>
    <w:rsid w:val="006D1FB0"/>
    <w:rsid w:val="006D6F67"/>
    <w:rsid w:val="006E3443"/>
    <w:rsid w:val="006E43F2"/>
    <w:rsid w:val="006E7A96"/>
    <w:rsid w:val="006F0A8C"/>
    <w:rsid w:val="006F2235"/>
    <w:rsid w:val="006F61DA"/>
    <w:rsid w:val="006F63EA"/>
    <w:rsid w:val="006F691C"/>
    <w:rsid w:val="006F6F76"/>
    <w:rsid w:val="00702B78"/>
    <w:rsid w:val="00706356"/>
    <w:rsid w:val="00710532"/>
    <w:rsid w:val="00714001"/>
    <w:rsid w:val="007152B3"/>
    <w:rsid w:val="00716686"/>
    <w:rsid w:val="00722B61"/>
    <w:rsid w:val="007237D2"/>
    <w:rsid w:val="007258CF"/>
    <w:rsid w:val="00725BEA"/>
    <w:rsid w:val="007302D8"/>
    <w:rsid w:val="00732118"/>
    <w:rsid w:val="007322EB"/>
    <w:rsid w:val="00732FDB"/>
    <w:rsid w:val="0073470F"/>
    <w:rsid w:val="007419AC"/>
    <w:rsid w:val="00742FC5"/>
    <w:rsid w:val="00746201"/>
    <w:rsid w:val="007469F7"/>
    <w:rsid w:val="00747DCC"/>
    <w:rsid w:val="00750041"/>
    <w:rsid w:val="00752C36"/>
    <w:rsid w:val="00766DC5"/>
    <w:rsid w:val="00772B95"/>
    <w:rsid w:val="0077595E"/>
    <w:rsid w:val="00775D46"/>
    <w:rsid w:val="0078150F"/>
    <w:rsid w:val="00781CF9"/>
    <w:rsid w:val="0078284C"/>
    <w:rsid w:val="00784366"/>
    <w:rsid w:val="00786006"/>
    <w:rsid w:val="007866AA"/>
    <w:rsid w:val="00787B58"/>
    <w:rsid w:val="007951D8"/>
    <w:rsid w:val="007951F2"/>
    <w:rsid w:val="007954A7"/>
    <w:rsid w:val="00795B71"/>
    <w:rsid w:val="00796514"/>
    <w:rsid w:val="007A30F2"/>
    <w:rsid w:val="007A3B00"/>
    <w:rsid w:val="007A52B5"/>
    <w:rsid w:val="007A6742"/>
    <w:rsid w:val="007A6A51"/>
    <w:rsid w:val="007A7725"/>
    <w:rsid w:val="007A7DB4"/>
    <w:rsid w:val="007B0323"/>
    <w:rsid w:val="007B1D7F"/>
    <w:rsid w:val="007B3432"/>
    <w:rsid w:val="007B37DC"/>
    <w:rsid w:val="007B5F27"/>
    <w:rsid w:val="007B6613"/>
    <w:rsid w:val="007C1994"/>
    <w:rsid w:val="007C3143"/>
    <w:rsid w:val="007C3242"/>
    <w:rsid w:val="007C4820"/>
    <w:rsid w:val="007C7C3D"/>
    <w:rsid w:val="007D0094"/>
    <w:rsid w:val="007D3755"/>
    <w:rsid w:val="007D711C"/>
    <w:rsid w:val="007E2E4C"/>
    <w:rsid w:val="007E347B"/>
    <w:rsid w:val="007E7578"/>
    <w:rsid w:val="007F3CA6"/>
    <w:rsid w:val="007F6866"/>
    <w:rsid w:val="00800479"/>
    <w:rsid w:val="00802840"/>
    <w:rsid w:val="00804F8E"/>
    <w:rsid w:val="00807D15"/>
    <w:rsid w:val="00814637"/>
    <w:rsid w:val="00824E7F"/>
    <w:rsid w:val="00826E91"/>
    <w:rsid w:val="00830534"/>
    <w:rsid w:val="00831FBD"/>
    <w:rsid w:val="00835909"/>
    <w:rsid w:val="0083669E"/>
    <w:rsid w:val="008430BF"/>
    <w:rsid w:val="00845B60"/>
    <w:rsid w:val="00850D56"/>
    <w:rsid w:val="00851661"/>
    <w:rsid w:val="00853168"/>
    <w:rsid w:val="00863157"/>
    <w:rsid w:val="00863C1B"/>
    <w:rsid w:val="008640FF"/>
    <w:rsid w:val="008656B2"/>
    <w:rsid w:val="008703FC"/>
    <w:rsid w:val="00872A45"/>
    <w:rsid w:val="00877A84"/>
    <w:rsid w:val="00877DBE"/>
    <w:rsid w:val="0088122B"/>
    <w:rsid w:val="008816DD"/>
    <w:rsid w:val="00885517"/>
    <w:rsid w:val="008869CD"/>
    <w:rsid w:val="00891E31"/>
    <w:rsid w:val="00893F91"/>
    <w:rsid w:val="008A7851"/>
    <w:rsid w:val="008B1BA0"/>
    <w:rsid w:val="008B2721"/>
    <w:rsid w:val="008C36E7"/>
    <w:rsid w:val="008C376A"/>
    <w:rsid w:val="008C48F5"/>
    <w:rsid w:val="008C6D30"/>
    <w:rsid w:val="008C74F3"/>
    <w:rsid w:val="008D0709"/>
    <w:rsid w:val="008D18FE"/>
    <w:rsid w:val="008D42DB"/>
    <w:rsid w:val="008E2942"/>
    <w:rsid w:val="008E5D52"/>
    <w:rsid w:val="008E651A"/>
    <w:rsid w:val="008F2514"/>
    <w:rsid w:val="00911B7A"/>
    <w:rsid w:val="00911BE1"/>
    <w:rsid w:val="00912A86"/>
    <w:rsid w:val="00917786"/>
    <w:rsid w:val="009201D0"/>
    <w:rsid w:val="00931CAE"/>
    <w:rsid w:val="00932E01"/>
    <w:rsid w:val="00934C36"/>
    <w:rsid w:val="0093576B"/>
    <w:rsid w:val="0094358B"/>
    <w:rsid w:val="00944AE9"/>
    <w:rsid w:val="00945545"/>
    <w:rsid w:val="00946446"/>
    <w:rsid w:val="00947451"/>
    <w:rsid w:val="00950CFA"/>
    <w:rsid w:val="00953FC1"/>
    <w:rsid w:val="00957C04"/>
    <w:rsid w:val="00964CD5"/>
    <w:rsid w:val="00965284"/>
    <w:rsid w:val="00970171"/>
    <w:rsid w:val="00975707"/>
    <w:rsid w:val="0097679A"/>
    <w:rsid w:val="0097716A"/>
    <w:rsid w:val="0098010C"/>
    <w:rsid w:val="00980308"/>
    <w:rsid w:val="00981B76"/>
    <w:rsid w:val="00984317"/>
    <w:rsid w:val="009918F9"/>
    <w:rsid w:val="00992F14"/>
    <w:rsid w:val="0099539C"/>
    <w:rsid w:val="009A05EC"/>
    <w:rsid w:val="009A1065"/>
    <w:rsid w:val="009A2EA1"/>
    <w:rsid w:val="009A4456"/>
    <w:rsid w:val="009A5BDB"/>
    <w:rsid w:val="009B15CA"/>
    <w:rsid w:val="009B33D2"/>
    <w:rsid w:val="009B35AF"/>
    <w:rsid w:val="009B3712"/>
    <w:rsid w:val="009B653D"/>
    <w:rsid w:val="009C031A"/>
    <w:rsid w:val="009C32A7"/>
    <w:rsid w:val="009C471D"/>
    <w:rsid w:val="009C5076"/>
    <w:rsid w:val="009D2B93"/>
    <w:rsid w:val="009D4E53"/>
    <w:rsid w:val="009D6A27"/>
    <w:rsid w:val="009D6BDE"/>
    <w:rsid w:val="009E6228"/>
    <w:rsid w:val="009F315A"/>
    <w:rsid w:val="009F3634"/>
    <w:rsid w:val="009F7266"/>
    <w:rsid w:val="00A019F9"/>
    <w:rsid w:val="00A021AB"/>
    <w:rsid w:val="00A0624A"/>
    <w:rsid w:val="00A071BE"/>
    <w:rsid w:val="00A0729C"/>
    <w:rsid w:val="00A11599"/>
    <w:rsid w:val="00A13969"/>
    <w:rsid w:val="00A13B00"/>
    <w:rsid w:val="00A16F1A"/>
    <w:rsid w:val="00A21040"/>
    <w:rsid w:val="00A21113"/>
    <w:rsid w:val="00A23F1E"/>
    <w:rsid w:val="00A24DDE"/>
    <w:rsid w:val="00A2733F"/>
    <w:rsid w:val="00A30851"/>
    <w:rsid w:val="00A30F4F"/>
    <w:rsid w:val="00A31BE5"/>
    <w:rsid w:val="00A31E96"/>
    <w:rsid w:val="00A421B8"/>
    <w:rsid w:val="00A452FB"/>
    <w:rsid w:val="00A456FE"/>
    <w:rsid w:val="00A52009"/>
    <w:rsid w:val="00A53120"/>
    <w:rsid w:val="00A5328A"/>
    <w:rsid w:val="00A54E67"/>
    <w:rsid w:val="00A5553A"/>
    <w:rsid w:val="00A559EE"/>
    <w:rsid w:val="00A6030A"/>
    <w:rsid w:val="00A65076"/>
    <w:rsid w:val="00A7405A"/>
    <w:rsid w:val="00A765EE"/>
    <w:rsid w:val="00A76F3B"/>
    <w:rsid w:val="00A82796"/>
    <w:rsid w:val="00A848B2"/>
    <w:rsid w:val="00A85039"/>
    <w:rsid w:val="00A85D77"/>
    <w:rsid w:val="00A90FA1"/>
    <w:rsid w:val="00A93E43"/>
    <w:rsid w:val="00A94FFD"/>
    <w:rsid w:val="00A9688A"/>
    <w:rsid w:val="00A97DA4"/>
    <w:rsid w:val="00AA0726"/>
    <w:rsid w:val="00AA0EE3"/>
    <w:rsid w:val="00AA1CAA"/>
    <w:rsid w:val="00AA2701"/>
    <w:rsid w:val="00AA5382"/>
    <w:rsid w:val="00AB4D4B"/>
    <w:rsid w:val="00AB567C"/>
    <w:rsid w:val="00AB57DD"/>
    <w:rsid w:val="00AB5ED3"/>
    <w:rsid w:val="00AC186E"/>
    <w:rsid w:val="00AC211B"/>
    <w:rsid w:val="00AC46BF"/>
    <w:rsid w:val="00AC6797"/>
    <w:rsid w:val="00AD007A"/>
    <w:rsid w:val="00AD09E6"/>
    <w:rsid w:val="00AD1D74"/>
    <w:rsid w:val="00AD27E1"/>
    <w:rsid w:val="00AD7BDE"/>
    <w:rsid w:val="00AF65F6"/>
    <w:rsid w:val="00B025E5"/>
    <w:rsid w:val="00B027F0"/>
    <w:rsid w:val="00B0500E"/>
    <w:rsid w:val="00B0675D"/>
    <w:rsid w:val="00B11B10"/>
    <w:rsid w:val="00B1239E"/>
    <w:rsid w:val="00B12B11"/>
    <w:rsid w:val="00B12FA2"/>
    <w:rsid w:val="00B15108"/>
    <w:rsid w:val="00B15164"/>
    <w:rsid w:val="00B202CC"/>
    <w:rsid w:val="00B2267B"/>
    <w:rsid w:val="00B25453"/>
    <w:rsid w:val="00B26AA9"/>
    <w:rsid w:val="00B315EF"/>
    <w:rsid w:val="00B34FE2"/>
    <w:rsid w:val="00B37EA1"/>
    <w:rsid w:val="00B46601"/>
    <w:rsid w:val="00B509CE"/>
    <w:rsid w:val="00B5243D"/>
    <w:rsid w:val="00B57D4D"/>
    <w:rsid w:val="00B6134A"/>
    <w:rsid w:val="00B66302"/>
    <w:rsid w:val="00B667E7"/>
    <w:rsid w:val="00B671D5"/>
    <w:rsid w:val="00B72E6A"/>
    <w:rsid w:val="00B7732C"/>
    <w:rsid w:val="00B80790"/>
    <w:rsid w:val="00B80907"/>
    <w:rsid w:val="00B849E9"/>
    <w:rsid w:val="00B85CDB"/>
    <w:rsid w:val="00B869A0"/>
    <w:rsid w:val="00B87B02"/>
    <w:rsid w:val="00B90CE1"/>
    <w:rsid w:val="00B91F2D"/>
    <w:rsid w:val="00B92562"/>
    <w:rsid w:val="00B964C5"/>
    <w:rsid w:val="00BA44FB"/>
    <w:rsid w:val="00BA45E2"/>
    <w:rsid w:val="00BA5955"/>
    <w:rsid w:val="00BA6608"/>
    <w:rsid w:val="00BA74A6"/>
    <w:rsid w:val="00BB259C"/>
    <w:rsid w:val="00BB5506"/>
    <w:rsid w:val="00BB5C23"/>
    <w:rsid w:val="00BB6F03"/>
    <w:rsid w:val="00BC5A9F"/>
    <w:rsid w:val="00BC7FF9"/>
    <w:rsid w:val="00BD06AC"/>
    <w:rsid w:val="00BD14CE"/>
    <w:rsid w:val="00BD32BB"/>
    <w:rsid w:val="00BD38EC"/>
    <w:rsid w:val="00BD54DF"/>
    <w:rsid w:val="00BE02FD"/>
    <w:rsid w:val="00BE7686"/>
    <w:rsid w:val="00BF157A"/>
    <w:rsid w:val="00BF673E"/>
    <w:rsid w:val="00C04D14"/>
    <w:rsid w:val="00C07AB0"/>
    <w:rsid w:val="00C11765"/>
    <w:rsid w:val="00C15195"/>
    <w:rsid w:val="00C159DC"/>
    <w:rsid w:val="00C17401"/>
    <w:rsid w:val="00C21263"/>
    <w:rsid w:val="00C2544F"/>
    <w:rsid w:val="00C30949"/>
    <w:rsid w:val="00C31AA0"/>
    <w:rsid w:val="00C32D79"/>
    <w:rsid w:val="00C33385"/>
    <w:rsid w:val="00C3575C"/>
    <w:rsid w:val="00C42191"/>
    <w:rsid w:val="00C433DE"/>
    <w:rsid w:val="00C45618"/>
    <w:rsid w:val="00C50333"/>
    <w:rsid w:val="00C5114C"/>
    <w:rsid w:val="00C5154A"/>
    <w:rsid w:val="00C6315B"/>
    <w:rsid w:val="00C63FB6"/>
    <w:rsid w:val="00C67C0C"/>
    <w:rsid w:val="00C73E6F"/>
    <w:rsid w:val="00C74D8D"/>
    <w:rsid w:val="00C802CE"/>
    <w:rsid w:val="00C8117D"/>
    <w:rsid w:val="00C83CD9"/>
    <w:rsid w:val="00C85D5B"/>
    <w:rsid w:val="00C85F08"/>
    <w:rsid w:val="00C910BD"/>
    <w:rsid w:val="00C91938"/>
    <w:rsid w:val="00C9651E"/>
    <w:rsid w:val="00C96802"/>
    <w:rsid w:val="00CA1A0A"/>
    <w:rsid w:val="00CA4A0F"/>
    <w:rsid w:val="00CA6158"/>
    <w:rsid w:val="00CA6DCA"/>
    <w:rsid w:val="00CA73FA"/>
    <w:rsid w:val="00CB3139"/>
    <w:rsid w:val="00CB314F"/>
    <w:rsid w:val="00CB3613"/>
    <w:rsid w:val="00CB3E94"/>
    <w:rsid w:val="00CB5130"/>
    <w:rsid w:val="00CB55A9"/>
    <w:rsid w:val="00CB58B0"/>
    <w:rsid w:val="00CB7036"/>
    <w:rsid w:val="00CC26F4"/>
    <w:rsid w:val="00CC34D6"/>
    <w:rsid w:val="00CC50B8"/>
    <w:rsid w:val="00CC574A"/>
    <w:rsid w:val="00CD25A4"/>
    <w:rsid w:val="00CD6AFF"/>
    <w:rsid w:val="00CE1113"/>
    <w:rsid w:val="00CE704E"/>
    <w:rsid w:val="00CE7705"/>
    <w:rsid w:val="00CF0120"/>
    <w:rsid w:val="00CF1894"/>
    <w:rsid w:val="00CF1FEC"/>
    <w:rsid w:val="00CF2C2C"/>
    <w:rsid w:val="00D00AE6"/>
    <w:rsid w:val="00D100DC"/>
    <w:rsid w:val="00D1250F"/>
    <w:rsid w:val="00D12ACA"/>
    <w:rsid w:val="00D15793"/>
    <w:rsid w:val="00D15A1B"/>
    <w:rsid w:val="00D168BD"/>
    <w:rsid w:val="00D21412"/>
    <w:rsid w:val="00D241E7"/>
    <w:rsid w:val="00D248C4"/>
    <w:rsid w:val="00D24FDA"/>
    <w:rsid w:val="00D25D2A"/>
    <w:rsid w:val="00D25FD6"/>
    <w:rsid w:val="00D261E4"/>
    <w:rsid w:val="00D31594"/>
    <w:rsid w:val="00D32423"/>
    <w:rsid w:val="00D3403C"/>
    <w:rsid w:val="00D35771"/>
    <w:rsid w:val="00D36843"/>
    <w:rsid w:val="00D37AE0"/>
    <w:rsid w:val="00D40FB4"/>
    <w:rsid w:val="00D41E9B"/>
    <w:rsid w:val="00D42DB9"/>
    <w:rsid w:val="00D456A1"/>
    <w:rsid w:val="00D543AE"/>
    <w:rsid w:val="00D54BE0"/>
    <w:rsid w:val="00D56A7E"/>
    <w:rsid w:val="00D57ED2"/>
    <w:rsid w:val="00D607E6"/>
    <w:rsid w:val="00D614EA"/>
    <w:rsid w:val="00D62526"/>
    <w:rsid w:val="00D63F7B"/>
    <w:rsid w:val="00D7037A"/>
    <w:rsid w:val="00D76B2B"/>
    <w:rsid w:val="00D774A5"/>
    <w:rsid w:val="00D80B3B"/>
    <w:rsid w:val="00D90600"/>
    <w:rsid w:val="00D919EB"/>
    <w:rsid w:val="00D921E5"/>
    <w:rsid w:val="00D929E1"/>
    <w:rsid w:val="00D96C6E"/>
    <w:rsid w:val="00D96F06"/>
    <w:rsid w:val="00D96F9A"/>
    <w:rsid w:val="00DA1006"/>
    <w:rsid w:val="00DA4954"/>
    <w:rsid w:val="00DA49A2"/>
    <w:rsid w:val="00DA4A4A"/>
    <w:rsid w:val="00DA72C0"/>
    <w:rsid w:val="00DB01F5"/>
    <w:rsid w:val="00DB66FB"/>
    <w:rsid w:val="00DC00B5"/>
    <w:rsid w:val="00DC1647"/>
    <w:rsid w:val="00DC1D0E"/>
    <w:rsid w:val="00DC3133"/>
    <w:rsid w:val="00DD11FC"/>
    <w:rsid w:val="00DD1274"/>
    <w:rsid w:val="00DD5EAD"/>
    <w:rsid w:val="00DE1C3A"/>
    <w:rsid w:val="00DE443F"/>
    <w:rsid w:val="00DE67D7"/>
    <w:rsid w:val="00DE6E70"/>
    <w:rsid w:val="00DE7DF5"/>
    <w:rsid w:val="00DF3BBA"/>
    <w:rsid w:val="00DF3E63"/>
    <w:rsid w:val="00E026B4"/>
    <w:rsid w:val="00E04A34"/>
    <w:rsid w:val="00E051D4"/>
    <w:rsid w:val="00E152AF"/>
    <w:rsid w:val="00E172A5"/>
    <w:rsid w:val="00E206A2"/>
    <w:rsid w:val="00E20C74"/>
    <w:rsid w:val="00E21354"/>
    <w:rsid w:val="00E224D2"/>
    <w:rsid w:val="00E2310F"/>
    <w:rsid w:val="00E25B60"/>
    <w:rsid w:val="00E25E62"/>
    <w:rsid w:val="00E32B82"/>
    <w:rsid w:val="00E33851"/>
    <w:rsid w:val="00E342FD"/>
    <w:rsid w:val="00E34CC0"/>
    <w:rsid w:val="00E40D8E"/>
    <w:rsid w:val="00E41D74"/>
    <w:rsid w:val="00E460B6"/>
    <w:rsid w:val="00E47503"/>
    <w:rsid w:val="00E476A0"/>
    <w:rsid w:val="00E500BB"/>
    <w:rsid w:val="00E51244"/>
    <w:rsid w:val="00E52469"/>
    <w:rsid w:val="00E53BD7"/>
    <w:rsid w:val="00E54BF4"/>
    <w:rsid w:val="00E54CCD"/>
    <w:rsid w:val="00E557C2"/>
    <w:rsid w:val="00E60DE5"/>
    <w:rsid w:val="00E667FA"/>
    <w:rsid w:val="00E67C88"/>
    <w:rsid w:val="00E70921"/>
    <w:rsid w:val="00E766F3"/>
    <w:rsid w:val="00E81348"/>
    <w:rsid w:val="00E840BB"/>
    <w:rsid w:val="00E84661"/>
    <w:rsid w:val="00E878CA"/>
    <w:rsid w:val="00E901F7"/>
    <w:rsid w:val="00E9061E"/>
    <w:rsid w:val="00E93EA8"/>
    <w:rsid w:val="00E941B1"/>
    <w:rsid w:val="00E947C9"/>
    <w:rsid w:val="00EA193A"/>
    <w:rsid w:val="00EA4569"/>
    <w:rsid w:val="00EA5EF0"/>
    <w:rsid w:val="00EA7339"/>
    <w:rsid w:val="00EB0EED"/>
    <w:rsid w:val="00EB282F"/>
    <w:rsid w:val="00EB34DE"/>
    <w:rsid w:val="00EB401D"/>
    <w:rsid w:val="00EC1207"/>
    <w:rsid w:val="00EC31D0"/>
    <w:rsid w:val="00EC32CA"/>
    <w:rsid w:val="00EC6455"/>
    <w:rsid w:val="00EC7330"/>
    <w:rsid w:val="00ED171B"/>
    <w:rsid w:val="00ED43B1"/>
    <w:rsid w:val="00EE00AE"/>
    <w:rsid w:val="00EE1E25"/>
    <w:rsid w:val="00EE492E"/>
    <w:rsid w:val="00EE722D"/>
    <w:rsid w:val="00EE7C0A"/>
    <w:rsid w:val="00EF4BAE"/>
    <w:rsid w:val="00EF4BE7"/>
    <w:rsid w:val="00F01AC1"/>
    <w:rsid w:val="00F02477"/>
    <w:rsid w:val="00F02BBD"/>
    <w:rsid w:val="00F05184"/>
    <w:rsid w:val="00F07DB3"/>
    <w:rsid w:val="00F150B8"/>
    <w:rsid w:val="00F15575"/>
    <w:rsid w:val="00F15C58"/>
    <w:rsid w:val="00F16449"/>
    <w:rsid w:val="00F2001B"/>
    <w:rsid w:val="00F36FAF"/>
    <w:rsid w:val="00F40A5A"/>
    <w:rsid w:val="00F43FBF"/>
    <w:rsid w:val="00F441DD"/>
    <w:rsid w:val="00F45AA2"/>
    <w:rsid w:val="00F515EE"/>
    <w:rsid w:val="00F54222"/>
    <w:rsid w:val="00F54FD0"/>
    <w:rsid w:val="00F61277"/>
    <w:rsid w:val="00F71EAF"/>
    <w:rsid w:val="00F72E09"/>
    <w:rsid w:val="00F757CE"/>
    <w:rsid w:val="00F80332"/>
    <w:rsid w:val="00F811D0"/>
    <w:rsid w:val="00F81579"/>
    <w:rsid w:val="00F826C6"/>
    <w:rsid w:val="00F83D7D"/>
    <w:rsid w:val="00F84EED"/>
    <w:rsid w:val="00F85017"/>
    <w:rsid w:val="00F904B9"/>
    <w:rsid w:val="00F940F4"/>
    <w:rsid w:val="00F948BE"/>
    <w:rsid w:val="00F9701A"/>
    <w:rsid w:val="00FA2568"/>
    <w:rsid w:val="00FA2A57"/>
    <w:rsid w:val="00FA6F48"/>
    <w:rsid w:val="00FB165D"/>
    <w:rsid w:val="00FB2844"/>
    <w:rsid w:val="00FB33E5"/>
    <w:rsid w:val="00FB5E4E"/>
    <w:rsid w:val="00FC2640"/>
    <w:rsid w:val="00FC2900"/>
    <w:rsid w:val="00FC389F"/>
    <w:rsid w:val="00FC4C98"/>
    <w:rsid w:val="00FC5A34"/>
    <w:rsid w:val="00FC6B38"/>
    <w:rsid w:val="00FC6F2D"/>
    <w:rsid w:val="00FD3436"/>
    <w:rsid w:val="00FD61EE"/>
    <w:rsid w:val="00FE3264"/>
    <w:rsid w:val="00FF5E26"/>
    <w:rsid w:val="02C91CBB"/>
    <w:rsid w:val="056D178C"/>
    <w:rsid w:val="07A70F85"/>
    <w:rsid w:val="0AFF4C34"/>
    <w:rsid w:val="0B1D50BA"/>
    <w:rsid w:val="0CC52908"/>
    <w:rsid w:val="0F493C14"/>
    <w:rsid w:val="11761CAB"/>
    <w:rsid w:val="133821AA"/>
    <w:rsid w:val="17570EF3"/>
    <w:rsid w:val="17A353F5"/>
    <w:rsid w:val="1ACF6E5D"/>
    <w:rsid w:val="1E266EA0"/>
    <w:rsid w:val="1F1E2EEA"/>
    <w:rsid w:val="1F62533A"/>
    <w:rsid w:val="24CC218E"/>
    <w:rsid w:val="28E84B02"/>
    <w:rsid w:val="2C077995"/>
    <w:rsid w:val="2C207AE4"/>
    <w:rsid w:val="30006BD5"/>
    <w:rsid w:val="30BD4AC6"/>
    <w:rsid w:val="31FE7144"/>
    <w:rsid w:val="35040F15"/>
    <w:rsid w:val="35E23668"/>
    <w:rsid w:val="36820DD2"/>
    <w:rsid w:val="3B742225"/>
    <w:rsid w:val="3DB85250"/>
    <w:rsid w:val="446A64CB"/>
    <w:rsid w:val="46B207D1"/>
    <w:rsid w:val="46BB3E4F"/>
    <w:rsid w:val="47CD0125"/>
    <w:rsid w:val="49382BF2"/>
    <w:rsid w:val="4E382A77"/>
    <w:rsid w:val="53F266B1"/>
    <w:rsid w:val="56BC4D54"/>
    <w:rsid w:val="5B071C45"/>
    <w:rsid w:val="5D6A4FE2"/>
    <w:rsid w:val="64A537E1"/>
    <w:rsid w:val="66AB41DC"/>
    <w:rsid w:val="6A965BBE"/>
    <w:rsid w:val="7467439D"/>
    <w:rsid w:val="766926EE"/>
    <w:rsid w:val="773E4DBD"/>
    <w:rsid w:val="77B67919"/>
    <w:rsid w:val="7A293706"/>
    <w:rsid w:val="7A407B12"/>
    <w:rsid w:val="7A792AA1"/>
    <w:rsid w:val="7C0B1F80"/>
    <w:rsid w:val="7CC859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139A60"/>
  <w15:docId w15:val="{5180F1FB-99A3-48AE-B446-00E90FC8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B52D1"/>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spacing w:after="0" w:line="240" w:lineRule="auto"/>
      <w:jc w:val="both"/>
    </w:pPr>
    <w:rPr>
      <w:rFonts w:eastAsia="Times New Roman"/>
      <w:sz w:val="24"/>
      <w:szCs w:val="24"/>
      <w:lang w:val="lt-LT"/>
    </w:rPr>
  </w:style>
  <w:style w:type="character" w:customStyle="1" w:styleId="PagrindinistekstasDiagrama">
    <w:name w:val="Pagrindinis tekstas Diagrama"/>
    <w:link w:val="Pagrindinistekstas"/>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pPr>
      <w:tabs>
        <w:tab w:val="center" w:pos="4819"/>
        <w:tab w:val="right" w:pos="9638"/>
      </w:tabs>
    </w:pPr>
  </w:style>
  <w:style w:type="character" w:customStyle="1" w:styleId="PoratDiagrama">
    <w:name w:val="Poraštė Diagrama"/>
    <w:link w:val="Porat"/>
    <w:uiPriority w:val="99"/>
    <w:rPr>
      <w:sz w:val="22"/>
      <w:szCs w:val="22"/>
      <w:lang w:val="en-US" w:eastAsia="en-US"/>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link w:val="Antrats"/>
    <w:uiPriority w:val="99"/>
    <w:rPr>
      <w:sz w:val="22"/>
      <w:szCs w:val="22"/>
      <w:lang w:val="en-US" w:eastAsia="en-US"/>
    </w:rPr>
  </w:style>
  <w:style w:type="table" w:styleId="Lentelstinklelis">
    <w:name w:val="Table Grid"/>
    <w:basedOn w:val="prastojilente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contextualSpacing/>
    </w:pPr>
  </w:style>
  <w:style w:type="paragraph" w:customStyle="1" w:styleId="gmail-msolistparagraph">
    <w:name w:val="gmail-msolistparagraph"/>
    <w:basedOn w:val="prastasis"/>
    <w:pPr>
      <w:spacing w:before="100" w:beforeAutospacing="1" w:after="100" w:afterAutospacing="1" w:line="240" w:lineRule="auto"/>
    </w:pPr>
    <w:rPr>
      <w:rFonts w:eastAsia="Calibri"/>
      <w:sz w:val="24"/>
      <w:szCs w:val="24"/>
      <w:lang w:val="lt-LT" w:eastAsia="lt-LT"/>
    </w:rPr>
  </w:style>
  <w:style w:type="paragraph" w:customStyle="1" w:styleId="Antrinispavadinimas1">
    <w:name w:val="Antrinis pavadinimas1"/>
    <w:basedOn w:val="prastasis"/>
    <w:next w:val="prastasis"/>
    <w:link w:val="AntrinispavadinimasDiagrama"/>
    <w:uiPriority w:val="11"/>
    <w:qFormat/>
    <w:rsid w:val="00D96F9A"/>
    <w:pPr>
      <w:spacing w:after="60"/>
      <w:jc w:val="center"/>
      <w:outlineLvl w:val="1"/>
    </w:pPr>
    <w:rPr>
      <w:rFonts w:ascii="Cambria" w:eastAsia="Times New Roman" w:hAnsi="Cambria"/>
      <w:sz w:val="24"/>
      <w:szCs w:val="24"/>
    </w:rPr>
  </w:style>
  <w:style w:type="character" w:customStyle="1" w:styleId="AntrinispavadinimasDiagrama">
    <w:name w:val="Antrinis pavadinimas Diagrama"/>
    <w:link w:val="Antrinispavadinimas1"/>
    <w:uiPriority w:val="11"/>
    <w:rsid w:val="00D96F9A"/>
    <w:rPr>
      <w:rFonts w:ascii="Cambria" w:eastAsia="Times New Roman" w:hAnsi="Cambria" w:cs="Times New Roman"/>
      <w:sz w:val="24"/>
      <w:szCs w:val="24"/>
      <w:lang w:val="en-US" w:eastAsia="en-US"/>
    </w:rPr>
  </w:style>
  <w:style w:type="paragraph" w:customStyle="1" w:styleId="a">
    <w:basedOn w:val="prastasis"/>
    <w:next w:val="prastasis"/>
    <w:uiPriority w:val="11"/>
    <w:qFormat/>
    <w:rsid w:val="008D42DB"/>
    <w:pPr>
      <w:spacing w:after="60"/>
      <w:jc w:val="center"/>
      <w:outlineLvl w:val="1"/>
    </w:pPr>
    <w:rPr>
      <w:rFonts w:ascii="Cambria" w:eastAsia="Times New Roman" w:hAnsi="Cambria"/>
      <w:sz w:val="24"/>
      <w:szCs w:val="24"/>
    </w:rPr>
  </w:style>
  <w:style w:type="paragraph" w:styleId="Debesliotekstas">
    <w:name w:val="Balloon Text"/>
    <w:basedOn w:val="prastasis"/>
    <w:link w:val="DebesliotekstasDiagrama"/>
    <w:uiPriority w:val="99"/>
    <w:semiHidden/>
    <w:unhideWhenUsed/>
    <w:rsid w:val="00482BF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482BF5"/>
    <w:rPr>
      <w:rFonts w:ascii="Segoe UI" w:hAnsi="Segoe UI" w:cs="Segoe UI"/>
      <w:sz w:val="18"/>
      <w:szCs w:val="18"/>
      <w:lang w:val="en-US" w:eastAsia="en-US"/>
    </w:rPr>
  </w:style>
  <w:style w:type="character" w:customStyle="1" w:styleId="PaantratDiagrama">
    <w:name w:val="Paantraštė Diagrama"/>
    <w:uiPriority w:val="11"/>
    <w:rsid w:val="00482BF5"/>
    <w:rPr>
      <w:rFonts w:ascii="Cambria" w:eastAsia="Times New Roman" w:hAnsi="Cambria" w:cs="Times New Roman"/>
      <w:sz w:val="24"/>
      <w:szCs w:val="24"/>
      <w:lang w:val="en-US" w:eastAsia="en-US"/>
    </w:rPr>
  </w:style>
  <w:style w:type="paragraph" w:styleId="Betarp">
    <w:name w:val="No Spacing"/>
    <w:uiPriority w:val="1"/>
    <w:qFormat/>
    <w:rsid w:val="00957C04"/>
    <w:rPr>
      <w:rFonts w:ascii="Calibri" w:eastAsia="Calibri" w:hAnsi="Calibri"/>
      <w:sz w:val="22"/>
      <w:szCs w:val="22"/>
      <w:lang w:eastAsia="en-US"/>
    </w:rPr>
  </w:style>
  <w:style w:type="character" w:styleId="Komentaronuoroda">
    <w:name w:val="annotation reference"/>
    <w:basedOn w:val="Numatytasispastraiposriftas"/>
    <w:uiPriority w:val="99"/>
    <w:semiHidden/>
    <w:unhideWhenUsed/>
    <w:rsid w:val="00814637"/>
    <w:rPr>
      <w:sz w:val="16"/>
      <w:szCs w:val="16"/>
    </w:rPr>
  </w:style>
  <w:style w:type="paragraph" w:styleId="Komentarotekstas">
    <w:name w:val="annotation text"/>
    <w:basedOn w:val="prastasis"/>
    <w:link w:val="KomentarotekstasDiagrama"/>
    <w:uiPriority w:val="99"/>
    <w:unhideWhenUsed/>
    <w:rsid w:val="00814637"/>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14637"/>
    <w:rPr>
      <w:lang w:val="en-US" w:eastAsia="en-US"/>
    </w:rPr>
  </w:style>
  <w:style w:type="paragraph" w:styleId="Komentarotema">
    <w:name w:val="annotation subject"/>
    <w:basedOn w:val="Komentarotekstas"/>
    <w:next w:val="Komentarotekstas"/>
    <w:link w:val="KomentarotemaDiagrama"/>
    <w:uiPriority w:val="99"/>
    <w:semiHidden/>
    <w:unhideWhenUsed/>
    <w:rsid w:val="00814637"/>
    <w:rPr>
      <w:b/>
      <w:bCs/>
    </w:rPr>
  </w:style>
  <w:style w:type="character" w:customStyle="1" w:styleId="KomentarotemaDiagrama">
    <w:name w:val="Komentaro tema Diagrama"/>
    <w:basedOn w:val="KomentarotekstasDiagrama"/>
    <w:link w:val="Komentarotema"/>
    <w:uiPriority w:val="99"/>
    <w:semiHidden/>
    <w:rsid w:val="0081463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9693">
      <w:bodyDiv w:val="1"/>
      <w:marLeft w:val="0"/>
      <w:marRight w:val="0"/>
      <w:marTop w:val="0"/>
      <w:marBottom w:val="0"/>
      <w:divBdr>
        <w:top w:val="none" w:sz="0" w:space="0" w:color="auto"/>
        <w:left w:val="none" w:sz="0" w:space="0" w:color="auto"/>
        <w:bottom w:val="none" w:sz="0" w:space="0" w:color="auto"/>
        <w:right w:val="none" w:sz="0" w:space="0" w:color="auto"/>
      </w:divBdr>
    </w:div>
    <w:div w:id="1205406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C041-CB4B-4C4F-BCE7-77D34B4B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21287</Words>
  <Characters>12134</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Edita Minkuvienė</cp:lastModifiedBy>
  <cp:revision>3</cp:revision>
  <cp:lastPrinted>2023-01-25T07:58:00Z</cp:lastPrinted>
  <dcterms:created xsi:type="dcterms:W3CDTF">2024-03-11T19:45:00Z</dcterms:created>
  <dcterms:modified xsi:type="dcterms:W3CDTF">2024-03-12T10:26:00Z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13B67BF32A294C3DAF60210F865EA2C8</vt:lpwstr>
  </property>
</Properties>
</file>