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377F" w14:textId="77777777" w:rsidR="002A74FD" w:rsidRPr="00EC048C" w:rsidRDefault="002A74FD" w:rsidP="00A656DB">
      <w:pPr>
        <w:tabs>
          <w:tab w:val="left" w:pos="14656"/>
        </w:tabs>
        <w:overflowPunct w:val="0"/>
        <w:spacing w:after="0" w:line="240" w:lineRule="auto"/>
        <w:jc w:val="center"/>
        <w:textAlignment w:val="baseline"/>
        <w:rPr>
          <w:rFonts w:ascii="Times New Roman" w:eastAsia="Times New Roman" w:hAnsi="Times New Roman" w:cs="Times New Roman"/>
          <w:sz w:val="24"/>
          <w:szCs w:val="24"/>
          <w:lang w:eastAsia="lt-LT"/>
        </w:rPr>
      </w:pPr>
      <w:r w:rsidRPr="00EC048C">
        <w:rPr>
          <w:rFonts w:ascii="Times New Roman" w:eastAsia="Times New Roman" w:hAnsi="Times New Roman" w:cs="Times New Roman"/>
          <w:b/>
          <w:sz w:val="24"/>
          <w:szCs w:val="24"/>
          <w:lang w:eastAsia="lt-LT"/>
        </w:rPr>
        <w:t>ŠIAULIŲ GYTARIŲ PROGIMNAZIJ</w:t>
      </w:r>
      <w:r w:rsidR="00A656DB" w:rsidRPr="00EC048C">
        <w:rPr>
          <w:rFonts w:ascii="Times New Roman" w:eastAsia="Times New Roman" w:hAnsi="Times New Roman" w:cs="Times New Roman"/>
          <w:b/>
          <w:sz w:val="24"/>
          <w:szCs w:val="24"/>
          <w:lang w:eastAsia="lt-LT"/>
        </w:rPr>
        <w:t>OS</w:t>
      </w:r>
    </w:p>
    <w:p w14:paraId="2A32F807" w14:textId="77777777" w:rsidR="00423490" w:rsidRPr="00EC048C" w:rsidRDefault="002A74FD" w:rsidP="00423490">
      <w:pPr>
        <w:tabs>
          <w:tab w:val="left" w:pos="14656"/>
        </w:tabs>
        <w:overflowPunct w:val="0"/>
        <w:spacing w:after="0" w:line="240" w:lineRule="auto"/>
        <w:jc w:val="center"/>
        <w:textAlignment w:val="baseline"/>
        <w:rPr>
          <w:rFonts w:ascii="Times New Roman" w:eastAsia="Times New Roman" w:hAnsi="Times New Roman" w:cs="Times New Roman"/>
          <w:b/>
          <w:sz w:val="24"/>
          <w:szCs w:val="24"/>
          <w:lang w:eastAsia="lt-LT"/>
        </w:rPr>
      </w:pPr>
      <w:r w:rsidRPr="00EC048C">
        <w:rPr>
          <w:rFonts w:ascii="Times New Roman" w:eastAsia="Times New Roman" w:hAnsi="Times New Roman" w:cs="Times New Roman"/>
          <w:b/>
          <w:sz w:val="24"/>
          <w:szCs w:val="24"/>
          <w:lang w:eastAsia="lt-LT"/>
        </w:rPr>
        <w:t>DIREKTORIAUS RIMTAUTO PEČELIŪNO</w:t>
      </w:r>
    </w:p>
    <w:p w14:paraId="0061E5CF" w14:textId="77777777" w:rsidR="00A656DB" w:rsidRPr="00EC048C" w:rsidRDefault="00A656DB" w:rsidP="00423490">
      <w:pPr>
        <w:overflowPunct w:val="0"/>
        <w:spacing w:after="0" w:line="240" w:lineRule="auto"/>
        <w:jc w:val="center"/>
        <w:textAlignment w:val="baseline"/>
        <w:rPr>
          <w:rFonts w:ascii="Times New Roman" w:eastAsia="Times New Roman" w:hAnsi="Times New Roman" w:cs="Times New Roman"/>
          <w:b/>
          <w:sz w:val="24"/>
          <w:szCs w:val="24"/>
          <w:lang w:eastAsia="lt-LT"/>
        </w:rPr>
      </w:pPr>
    </w:p>
    <w:p w14:paraId="46B9F1B1" w14:textId="77777777" w:rsidR="00423490" w:rsidRPr="00EC048C" w:rsidRDefault="004375A1" w:rsidP="00423490">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EC048C">
        <w:rPr>
          <w:rFonts w:ascii="Times New Roman" w:eastAsia="Times New Roman" w:hAnsi="Times New Roman" w:cs="Times New Roman"/>
          <w:b/>
          <w:sz w:val="24"/>
          <w:szCs w:val="24"/>
          <w:lang w:eastAsia="lt-LT"/>
        </w:rPr>
        <w:t>2023</w:t>
      </w:r>
      <w:r w:rsidR="002A74FD" w:rsidRPr="00EC048C">
        <w:rPr>
          <w:rFonts w:ascii="Times New Roman" w:eastAsia="Times New Roman" w:hAnsi="Times New Roman" w:cs="Times New Roman"/>
          <w:b/>
          <w:sz w:val="24"/>
          <w:szCs w:val="24"/>
          <w:lang w:eastAsia="lt-LT"/>
        </w:rPr>
        <w:t xml:space="preserve"> </w:t>
      </w:r>
      <w:r w:rsidR="00F322C5" w:rsidRPr="00EC048C">
        <w:rPr>
          <w:rFonts w:ascii="Times New Roman" w:eastAsia="Times New Roman" w:hAnsi="Times New Roman" w:cs="Times New Roman"/>
          <w:b/>
          <w:sz w:val="24"/>
          <w:szCs w:val="24"/>
          <w:lang w:eastAsia="lt-LT"/>
        </w:rPr>
        <w:t>METŲ VEIKLOS ATASKAITOS PROJEKTAS</w:t>
      </w:r>
    </w:p>
    <w:p w14:paraId="6679F5AE" w14:textId="77777777" w:rsidR="00423490" w:rsidRPr="00EC048C"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p>
    <w:p w14:paraId="6FD30F64" w14:textId="42F4C457" w:rsidR="00423490" w:rsidRPr="00EC048C" w:rsidRDefault="004375A1"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EC048C">
        <w:rPr>
          <w:rFonts w:ascii="Times New Roman" w:eastAsia="Times New Roman" w:hAnsi="Times New Roman" w:cs="Times New Roman"/>
          <w:sz w:val="24"/>
          <w:szCs w:val="24"/>
          <w:lang w:eastAsia="lt-LT"/>
        </w:rPr>
        <w:t>2024</w:t>
      </w:r>
      <w:r w:rsidR="002B1E78" w:rsidRPr="00EC048C">
        <w:rPr>
          <w:rFonts w:ascii="Times New Roman" w:eastAsia="Times New Roman" w:hAnsi="Times New Roman" w:cs="Times New Roman"/>
          <w:sz w:val="24"/>
          <w:szCs w:val="24"/>
          <w:lang w:eastAsia="lt-LT"/>
        </w:rPr>
        <w:t>-01</w:t>
      </w:r>
      <w:r w:rsidR="007114CA" w:rsidRPr="00EC048C">
        <w:rPr>
          <w:rFonts w:ascii="Times New Roman" w:eastAsia="Times New Roman" w:hAnsi="Times New Roman" w:cs="Times New Roman"/>
          <w:sz w:val="24"/>
          <w:szCs w:val="24"/>
          <w:lang w:eastAsia="lt-LT"/>
        </w:rPr>
        <w:t>-</w:t>
      </w:r>
      <w:r w:rsidRPr="00EC048C">
        <w:rPr>
          <w:rFonts w:ascii="Times New Roman" w:eastAsia="Times New Roman" w:hAnsi="Times New Roman" w:cs="Times New Roman"/>
          <w:sz w:val="24"/>
          <w:szCs w:val="24"/>
          <w:lang w:eastAsia="lt-LT"/>
        </w:rPr>
        <w:t>19</w:t>
      </w:r>
      <w:r w:rsidR="002B1E78" w:rsidRPr="00EC048C">
        <w:rPr>
          <w:rFonts w:ascii="Times New Roman" w:eastAsia="Times New Roman" w:hAnsi="Times New Roman" w:cs="Times New Roman"/>
          <w:sz w:val="24"/>
          <w:szCs w:val="24"/>
          <w:lang w:eastAsia="lt-LT"/>
        </w:rPr>
        <w:t xml:space="preserve">  </w:t>
      </w:r>
      <w:r w:rsidR="005A6B04" w:rsidRPr="00EC048C">
        <w:rPr>
          <w:rFonts w:ascii="Times New Roman" w:eastAsia="Times New Roman" w:hAnsi="Times New Roman" w:cs="Times New Roman"/>
          <w:sz w:val="24"/>
          <w:szCs w:val="24"/>
          <w:lang w:eastAsia="lt-LT"/>
        </w:rPr>
        <w:t>Nr. SR-</w:t>
      </w:r>
      <w:r w:rsidR="00C21E08">
        <w:rPr>
          <w:rFonts w:ascii="Times New Roman" w:eastAsia="Times New Roman" w:hAnsi="Times New Roman" w:cs="Times New Roman"/>
          <w:sz w:val="24"/>
          <w:szCs w:val="24"/>
          <w:lang w:eastAsia="lt-LT"/>
        </w:rPr>
        <w:t>12</w:t>
      </w:r>
      <w:r w:rsidR="00100289" w:rsidRPr="00EC048C">
        <w:rPr>
          <w:rFonts w:ascii="Times New Roman" w:eastAsia="Times New Roman" w:hAnsi="Times New Roman" w:cs="Times New Roman"/>
          <w:sz w:val="24"/>
          <w:szCs w:val="24"/>
          <w:lang w:eastAsia="lt-LT"/>
        </w:rPr>
        <w:t xml:space="preserve"> </w:t>
      </w:r>
      <w:r w:rsidR="005053B7" w:rsidRPr="00EC048C">
        <w:rPr>
          <w:rFonts w:ascii="Times New Roman" w:eastAsia="Times New Roman" w:hAnsi="Times New Roman" w:cs="Times New Roman"/>
          <w:sz w:val="24"/>
          <w:szCs w:val="24"/>
          <w:lang w:eastAsia="lt-LT"/>
        </w:rPr>
        <w:t>(2.1.)E</w:t>
      </w:r>
      <w:r w:rsidR="008D5082" w:rsidRPr="00EC048C">
        <w:rPr>
          <w:rFonts w:ascii="Times New Roman" w:eastAsia="Times New Roman" w:hAnsi="Times New Roman" w:cs="Times New Roman"/>
          <w:sz w:val="24"/>
          <w:szCs w:val="24"/>
          <w:lang w:eastAsia="lt-LT"/>
        </w:rPr>
        <w:t xml:space="preserve"> </w:t>
      </w:r>
      <w:r w:rsidR="00423490" w:rsidRPr="00EC048C">
        <w:rPr>
          <w:rFonts w:ascii="Times New Roman" w:eastAsia="Times New Roman" w:hAnsi="Times New Roman" w:cs="Times New Roman"/>
          <w:sz w:val="24"/>
          <w:szCs w:val="24"/>
          <w:lang w:eastAsia="lt-LT"/>
        </w:rPr>
        <w:t xml:space="preserve"> </w:t>
      </w:r>
    </w:p>
    <w:p w14:paraId="0F0260D9" w14:textId="77777777" w:rsidR="00423490" w:rsidRPr="00EC048C" w:rsidRDefault="002A74FD" w:rsidP="00423490">
      <w:pPr>
        <w:tabs>
          <w:tab w:val="left" w:pos="3828"/>
        </w:tabs>
        <w:overflowPunct w:val="0"/>
        <w:spacing w:after="0" w:line="240" w:lineRule="auto"/>
        <w:jc w:val="center"/>
        <w:textAlignment w:val="baseline"/>
        <w:rPr>
          <w:rFonts w:ascii="Times New Roman" w:eastAsia="Times New Roman" w:hAnsi="Times New Roman" w:cs="Times New Roman"/>
          <w:lang w:eastAsia="lt-LT"/>
        </w:rPr>
      </w:pPr>
      <w:r w:rsidRPr="00EC048C">
        <w:rPr>
          <w:rFonts w:ascii="Times New Roman" w:eastAsia="Times New Roman" w:hAnsi="Times New Roman" w:cs="Times New Roman"/>
          <w:lang w:eastAsia="lt-LT"/>
        </w:rPr>
        <w:t>Šiauliai</w:t>
      </w:r>
    </w:p>
    <w:p w14:paraId="694A1F80" w14:textId="77777777" w:rsidR="00423490" w:rsidRPr="00EC048C" w:rsidRDefault="00423490" w:rsidP="00423490">
      <w:pPr>
        <w:overflowPunct w:val="0"/>
        <w:spacing w:after="0" w:line="240" w:lineRule="auto"/>
        <w:jc w:val="center"/>
        <w:textAlignment w:val="baseline"/>
        <w:rPr>
          <w:rFonts w:ascii="Times New Roman" w:eastAsia="Times New Roman" w:hAnsi="Times New Roman" w:cs="Times New Roman"/>
          <w:sz w:val="20"/>
          <w:szCs w:val="20"/>
          <w:lang w:eastAsia="lt-LT"/>
        </w:rPr>
      </w:pPr>
    </w:p>
    <w:p w14:paraId="5BA753F4" w14:textId="77777777" w:rsidR="00423490" w:rsidRPr="00EC048C" w:rsidRDefault="00423490" w:rsidP="00423490">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EC048C">
        <w:rPr>
          <w:rFonts w:ascii="Times New Roman" w:eastAsia="Times New Roman" w:hAnsi="Times New Roman" w:cs="Times New Roman"/>
          <w:b/>
          <w:sz w:val="24"/>
          <w:szCs w:val="24"/>
          <w:lang w:eastAsia="lt-LT"/>
        </w:rPr>
        <w:t>I SKYRIUS</w:t>
      </w:r>
    </w:p>
    <w:p w14:paraId="3D4CAB68" w14:textId="77777777" w:rsidR="00423490" w:rsidRDefault="00405ABE" w:rsidP="00423490">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4D2317">
        <w:rPr>
          <w:rFonts w:ascii="Times New Roman" w:eastAsia="Times New Roman" w:hAnsi="Times New Roman" w:cs="Times New Roman"/>
          <w:b/>
          <w:sz w:val="24"/>
          <w:szCs w:val="24"/>
          <w:shd w:val="clear" w:color="auto" w:fill="FFFFFF" w:themeFill="background1"/>
          <w:lang w:eastAsia="lt-LT"/>
        </w:rPr>
        <w:t>STRATEGINIO PLANO IR METINIO</w:t>
      </w:r>
      <w:r w:rsidRPr="00EC048C">
        <w:rPr>
          <w:rFonts w:ascii="Times New Roman" w:eastAsia="Times New Roman" w:hAnsi="Times New Roman" w:cs="Times New Roman"/>
          <w:b/>
          <w:sz w:val="24"/>
          <w:szCs w:val="24"/>
          <w:lang w:eastAsia="lt-LT"/>
        </w:rPr>
        <w:t xml:space="preserve"> VEIKLOS PLANO ĮGYVENDINIMAS</w:t>
      </w:r>
    </w:p>
    <w:p w14:paraId="4158809C" w14:textId="77777777" w:rsidR="00F5379B" w:rsidRPr="00EC048C" w:rsidRDefault="00F5379B" w:rsidP="00423490">
      <w:pPr>
        <w:overflowPunct w:val="0"/>
        <w:spacing w:after="0" w:line="240" w:lineRule="auto"/>
        <w:jc w:val="center"/>
        <w:textAlignment w:val="baseline"/>
        <w:rPr>
          <w:rFonts w:ascii="Times New Roman" w:eastAsia="Times New Roman" w:hAnsi="Times New Roman" w:cs="Times New Roman"/>
          <w:b/>
          <w:sz w:val="24"/>
          <w:szCs w:val="24"/>
          <w:lang w:eastAsia="lt-LT"/>
        </w:rPr>
      </w:pPr>
    </w:p>
    <w:p w14:paraId="7B4AB39D" w14:textId="77777777" w:rsidR="00442BBF" w:rsidRPr="004D2317" w:rsidRDefault="00442BBF" w:rsidP="004D2317">
      <w:pPr>
        <w:pStyle w:val="Betarp"/>
        <w:shd w:val="clear" w:color="auto" w:fill="FFFFFF" w:themeFill="background1"/>
        <w:ind w:left="-142" w:firstLine="709"/>
        <w:jc w:val="both"/>
        <w:rPr>
          <w:rFonts w:ascii="Times New Roman" w:hAnsi="Times New Roman"/>
          <w:sz w:val="24"/>
          <w:szCs w:val="24"/>
        </w:rPr>
      </w:pPr>
      <w:r w:rsidRPr="004D2317">
        <w:rPr>
          <w:rFonts w:ascii="Times New Roman" w:hAnsi="Times New Roman"/>
          <w:sz w:val="24"/>
          <w:szCs w:val="24"/>
        </w:rPr>
        <w:t xml:space="preserve">Šiaulių Gytarių </w:t>
      </w:r>
      <w:r w:rsidRPr="004D2317">
        <w:rPr>
          <w:rFonts w:ascii="Times New Roman" w:eastAsia="Times New Roman" w:hAnsi="Times New Roman"/>
          <w:sz w:val="24"/>
          <w:szCs w:val="24"/>
          <w:lang w:eastAsia="lt-LT"/>
        </w:rPr>
        <w:t>progimnazijos</w:t>
      </w:r>
      <w:r w:rsidRPr="004D2317">
        <w:rPr>
          <w:rFonts w:ascii="Times New Roman" w:hAnsi="Times New Roman"/>
          <w:sz w:val="24"/>
          <w:szCs w:val="24"/>
          <w:lang w:eastAsia="lt-LT"/>
        </w:rPr>
        <w:t xml:space="preserve"> </w:t>
      </w:r>
      <w:r w:rsidRPr="004D2317">
        <w:rPr>
          <w:rFonts w:ascii="Times New Roman" w:hAnsi="Times New Roman"/>
          <w:sz w:val="24"/>
          <w:szCs w:val="24"/>
        </w:rPr>
        <w:t>2023 metų veiklos plane išsikelti</w:t>
      </w:r>
      <w:r w:rsidRPr="004D2317">
        <w:rPr>
          <w:rFonts w:ascii="Times New Roman" w:eastAsia="Times New Roman" w:hAnsi="Times New Roman"/>
          <w:b/>
          <w:sz w:val="24"/>
          <w:szCs w:val="24"/>
          <w:lang w:eastAsia="lt-LT"/>
        </w:rPr>
        <w:t xml:space="preserve"> </w:t>
      </w:r>
      <w:r w:rsidRPr="004D2317">
        <w:rPr>
          <w:rFonts w:ascii="Times New Roman" w:hAnsi="Times New Roman"/>
          <w:sz w:val="24"/>
          <w:szCs w:val="24"/>
        </w:rPr>
        <w:t xml:space="preserve">tikslai bei jų uždaviniai iš esmės buvo orientuoti į Šiaulių miesto savivaldybės švietimo bendruomenės nusistatytų 2023 metų siekių ir prioritetų įgyvendinimą mokyklos lygmenyje, dalinai koreguojant juos pagal 2023–2024 mokslo metų pradžioje naujai iš(si)keltus Šiaulių švietimo pažangos tikslus. Vertinant metinės veiklos rezultatus akcentuotini šie pasiekimai, įgyvendintos veiklos ir jų įtakoti pokyčiai: </w:t>
      </w:r>
    </w:p>
    <w:p w14:paraId="7BD99128" w14:textId="434DDA23" w:rsidR="00442BBF" w:rsidRPr="004D2317" w:rsidRDefault="00442BBF" w:rsidP="004D2317">
      <w:pPr>
        <w:pStyle w:val="Betarp"/>
        <w:shd w:val="clear" w:color="auto" w:fill="FFFFFF" w:themeFill="background1"/>
        <w:ind w:left="-142" w:firstLine="709"/>
        <w:jc w:val="both"/>
        <w:rPr>
          <w:rFonts w:ascii="Times New Roman" w:hAnsi="Times New Roman"/>
          <w:sz w:val="24"/>
          <w:szCs w:val="24"/>
        </w:rPr>
      </w:pPr>
      <w:r w:rsidRPr="004D2317">
        <w:rPr>
          <w:rFonts w:ascii="Times New Roman" w:hAnsi="Times New Roman"/>
          <w:sz w:val="24"/>
          <w:szCs w:val="24"/>
        </w:rPr>
        <w:t xml:space="preserve">● </w:t>
      </w:r>
      <w:r w:rsidRPr="004D2317">
        <w:rPr>
          <w:rFonts w:ascii="Times New Roman" w:hAnsi="Times New Roman"/>
          <w:b/>
          <w:sz w:val="24"/>
          <w:szCs w:val="24"/>
        </w:rPr>
        <w:t>Gerinant mokinių pasiekimus</w:t>
      </w:r>
      <w:r w:rsidRPr="004D2317">
        <w:rPr>
          <w:rFonts w:ascii="Times New Roman" w:hAnsi="Times New Roman"/>
          <w:sz w:val="24"/>
          <w:szCs w:val="24"/>
        </w:rPr>
        <w:t xml:space="preserve"> progimnazijoje buvo siekiama kryptingai siekiama gerinti ir plėtoti pedagogų bendradarbiavimą per švietimo įstaigų tinklaveiką įtraukiojo, STEAM ir kultūrinio ugdymo srityse ne tik TŪM programos dalyvių apimtyje bet ir stiprinant jau užsimezgusias, atnaujinant primirštas bei užmezgant naujas partnerystes su kitų švietimo įstaigų bendruomenėmis, stiprinant jų tvarumą, didinant (ne)formalaus ugdymo infrastruktūros prieinamumą visiems mokiniams, kuriant tvaraus bendradarbiavimo modelį su gabių mokinių šeimomis; mokinių tėvų (globėjų, rūpintojų) įtrauktį mokykloje įgyvendinamos vaiko individualios pažangos stebėjimo sistemines veiklas. Mažinant mokinių mokymosi pasiekimų atotrūkį tarp mokinių mokymosi pasiekimų buvo orientuojamasi į mokykloje taikomo kompleksinės švietimo pagalbos teikimo mokiniui modelio tobulinimo ir atnaujinimo veiklas. Per metus įvykę mokinių mokymosi rezultatų pokyčiai parodė, kad nors 2022–2023 mokslo metais mokyklos 5–8 klasių mokinių grupėje gerai ir labai gerai besimokančių 5–8 klasių mokinių skaičius išliko nepasikeitęs, ženkliai išaugo 8–6 balų įvertinimus turinčių mokinių dalis – 5,64 % (t.y. padidėjo nuo 51,69% iki 57,33%), Metinis 5–8 klasių pažangumas siekė 99,64 %. Ugdymosi rezultatus lyginant su praeitų mokslo metų rezultatais, nustatyta, kad 5–8 klasių mokinių mokymosi kokybė išaugo 4,4% (t.y. padidėjo nuo 47,69 % iki 52,09%). Bendras 5–8 klasių mokinių mokymosi vidurkis išaugo nuo 7,77 iki 7,95 balo. </w:t>
      </w:r>
      <w:r w:rsidRPr="004D2317">
        <w:rPr>
          <w:rFonts w:ascii="Times New Roman" w:eastAsia="Times New Roman" w:hAnsi="Times New Roman"/>
          <w:sz w:val="24"/>
          <w:szCs w:val="24"/>
          <w:lang w:eastAsia="ar-SA"/>
        </w:rPr>
        <w:t>2022–2023 mokslo metais mokyklos mokiniams pavyko pasiekti svarių rezultatų</w:t>
      </w:r>
      <w:r w:rsidRPr="004D2317">
        <w:rPr>
          <w:rFonts w:ascii="Times New Roman" w:eastAsia="Times New Roman" w:hAnsi="Times New Roman"/>
          <w:sz w:val="24"/>
          <w:szCs w:val="24"/>
        </w:rPr>
        <w:t xml:space="preserve"> </w:t>
      </w:r>
      <w:r w:rsidRPr="004D2317">
        <w:rPr>
          <w:rFonts w:ascii="Times New Roman" w:eastAsia="Times New Roman" w:hAnsi="Times New Roman"/>
          <w:sz w:val="24"/>
          <w:szCs w:val="24"/>
          <w:lang w:eastAsia="ar-SA"/>
        </w:rPr>
        <w:t xml:space="preserve">mokomųjų dalykų olimpiadose bei konkursuose: Šiaulių miesto mokyklų </w:t>
      </w:r>
      <w:r w:rsidRPr="004D2317">
        <w:rPr>
          <w:rFonts w:ascii="Times New Roman" w:eastAsia="Times New Roman" w:hAnsi="Times New Roman"/>
          <w:lang w:eastAsia="ar-SA"/>
        </w:rPr>
        <w:t xml:space="preserve">STEAM </w:t>
      </w:r>
      <w:r w:rsidRPr="004D2317">
        <w:rPr>
          <w:rFonts w:ascii="Times New Roman" w:eastAsia="Times New Roman" w:hAnsi="Times New Roman"/>
          <w:sz w:val="24"/>
          <w:szCs w:val="24"/>
          <w:lang w:eastAsia="ar-SA"/>
        </w:rPr>
        <w:t xml:space="preserve">gamtos mokslų – biologijos olimpiadoje laimėta I vieta 5 klasių grupėje; biologijos olimpiadoje laimėta I vieta 5 klasių grupėje ir III vieta 7 klasių grupėje; miesto dailės olimpiadoje laimėta III vieta 5 klasių grupėje ir III vieta 7 klasių grupėje; meninio skaitymo vokiečių kalba konkurse užimta II vieta 8 klasių grupėje. Šiaulių techninės kūrybos centro organizuotame „Mokslo maratonas: Inžinieriaus iššūkis 8 klasių mokiniams“ progimnazijos mokinių komanda pelnė I vietą tarp Mokslo maratone dalyvavusių 11 Šiaulių miesto progimnazijų komandų. Progimnazijos 5 klasės mokinė pateko tarp miesto mokinių, kurie per praėjusius mokslo metus trijose ir daugiau miesto olimpiadose, konkursuose, šalies etapuose laimėjo prizines vietas ir kartu su savo tėvais buvo pagerbta mokinių ir mokytojų apdovanojimo šventėje „Metų geriausieji 2023“. </w:t>
      </w:r>
      <w:r w:rsidR="00AB055F" w:rsidRPr="00AB055F">
        <w:rPr>
          <w:rFonts w:ascii="Times New Roman" w:eastAsia="Times New Roman" w:hAnsi="Times New Roman"/>
          <w:sz w:val="24"/>
          <w:szCs w:val="24"/>
          <w:lang w:eastAsia="ar-SA"/>
        </w:rPr>
        <w:t xml:space="preserve">Mokinių pasiekimų gerinimo srityje įvertinant 4 ir 8 klasių mokinių lietuvių kalbos ir matematikos nacionalinių mokinių pasiekimų patikrinimo rezultatus, kaip tobulintinas dalykas, buvo išskirtas nacionalinių mokinių pasiekimų patikrinimų rezultatų gerinimo priemonių paieška ir taikymas. Įvertinus 4 klasių mokinių matematikos ir skaitymo nacionalinių mokinių pasiekimų patikrinimo rezultatus, faktinės aplinkybės kontekste, kad dviejose iš trijų klasių su vaikais dirbo aukščiausios įmanomos kvalifikacinės kategorijos specialistai, persvarstytas pradinių klasių mokinių konsultavimo organizavimo modelis, įvedant į 2023-2024 mokslo metų mokyklos ugdymo planą pradinio ugdymo programos įgyvendinimo srityje mokykloje 5-8 klasių mokinių grupėje pasiteisinusio „Matematikos licėjaus“ modelio tipo praktikos elementus, kai mokinių papildomas konsultavimas derinamas su neformaliojo švietimo ir projektinėmis veiklomis. Nors 8 klasių mokinių lietuvių kalbos ir literatūros (skaitymo) nacionalinio mokinių pasiekimų patikrinimo rezultatų vidurkis per mokslo metus išaugo 1,2 balo dalimi, o matematikos net 13,7 balo dalimi, lyginant jį su ankstesniu laikotarpiu, šie rezultatai 2023 metais vis </w:t>
      </w:r>
      <w:r w:rsidR="00AB055F" w:rsidRPr="00AB055F">
        <w:rPr>
          <w:rFonts w:ascii="Times New Roman" w:eastAsia="Times New Roman" w:hAnsi="Times New Roman"/>
          <w:sz w:val="24"/>
          <w:szCs w:val="24"/>
          <w:lang w:eastAsia="ar-SA"/>
        </w:rPr>
        <w:lastRenderedPageBreak/>
        <w:t xml:space="preserve">dar nepasiekė bendro šalies vidurkio. Įvertinant tai, mokyklos 2023-2024 mokslo metų ugdymo plane ugdymo turinio diferencijavimui mokyklos nuožiūra 7 ir 8 klasėms buvo numatytos ir skirtos papildomos matematikos pamokos, viršijančios bendruosiuose ugdymo planuose šiam dalykui nustatytą privalomų pamokų skaičių, tai pat ugdymo turinio diferencijavimui mokyklos nuožiūra 5–8 klasėms buvo pasiūlyti ir pagal jų pasirinkimą paskirti papildomi pasirenkamųjų lietuvių kalbos ir literatūros bei matematikos dalykų moduliai, konsultacinės valandos, išplėtota „Matematikos licėjaus“ veikla, taip sukuriant dar palankesnes sąlygas mokiniams ir mokytojams NMPP rezultatų vidurkio atotrūkiui mažinti. </w:t>
      </w:r>
      <w:r w:rsidRPr="004D2317">
        <w:rPr>
          <w:rFonts w:ascii="Times New Roman" w:hAnsi="Times New Roman"/>
          <w:sz w:val="24"/>
          <w:szCs w:val="24"/>
        </w:rPr>
        <w:t>Dalyvaujančių neformaliojo vaikų švietimo veiklose mokinių dalis sudarė 96,2 % ir ženkliai 23,6 % dalimi lenkė skelbiamą bendrą Šiaulių mi</w:t>
      </w:r>
      <w:r w:rsidR="00605B96" w:rsidRPr="004D2317">
        <w:rPr>
          <w:rFonts w:ascii="Times New Roman" w:hAnsi="Times New Roman"/>
          <w:sz w:val="24"/>
          <w:szCs w:val="24"/>
        </w:rPr>
        <w:t>e</w:t>
      </w:r>
      <w:r w:rsidRPr="004D2317">
        <w:rPr>
          <w:rFonts w:ascii="Times New Roman" w:hAnsi="Times New Roman"/>
          <w:sz w:val="24"/>
          <w:szCs w:val="24"/>
        </w:rPr>
        <w:t>sto mokinių, dalyvaujančių neformaliojo vaikų švietimo veiklose, dalies vidurkį.</w:t>
      </w:r>
    </w:p>
    <w:p w14:paraId="64A2A6F0" w14:textId="77777777" w:rsidR="00442BBF" w:rsidRPr="004D2317" w:rsidRDefault="00442BBF" w:rsidP="004D2317">
      <w:pPr>
        <w:pStyle w:val="Betarp"/>
        <w:shd w:val="clear" w:color="auto" w:fill="FFFFFF" w:themeFill="background1"/>
        <w:ind w:left="-142" w:firstLine="709"/>
        <w:jc w:val="both"/>
        <w:rPr>
          <w:rFonts w:ascii="Times New Roman" w:hAnsi="Times New Roman"/>
          <w:sz w:val="24"/>
          <w:szCs w:val="24"/>
        </w:rPr>
      </w:pPr>
      <w:r w:rsidRPr="004D2317">
        <w:rPr>
          <w:rFonts w:ascii="Times New Roman" w:hAnsi="Times New Roman"/>
          <w:sz w:val="24"/>
          <w:szCs w:val="24"/>
        </w:rPr>
        <w:t xml:space="preserve">● </w:t>
      </w:r>
      <w:r w:rsidRPr="004D2317">
        <w:rPr>
          <w:rFonts w:ascii="Times New Roman" w:hAnsi="Times New Roman"/>
          <w:b/>
          <w:sz w:val="24"/>
          <w:szCs w:val="24"/>
        </w:rPr>
        <w:t>Tobulinant ugdymo(-si) formų ir metodų kokybę bei didinant jų įvairovę</w:t>
      </w:r>
      <w:r w:rsidRPr="004D2317">
        <w:rPr>
          <w:rFonts w:ascii="Times New Roman" w:hAnsi="Times New Roman"/>
          <w:sz w:val="24"/>
          <w:szCs w:val="24"/>
        </w:rPr>
        <w:t xml:space="preserve"> buvo išplėtotos tiksliųjų, inžinerinių, gamtos mokslų dalykų ir kultūrinio ugdymo integracija, augo ne tik už mokyklos ribų vykdomų veiklų skaičius, bet ir įvairovė; diegtos įtraukiojo ugdymo metodikos orientuojantis į žaidybinimo (angl. gamification) metodologijos taikymo ugdymo procese plėtrą; didinamos kultūrinio ugdymo galimybes, sudarant platesnes sąlygas mokinių saviraiškai, užimtumui, socializacijai ir gebėjimų plėtotei. Ugdymo(-si) formų ir metodų įvairovei ir kokybei didinti  pasitelkta ugdymo sistema „Vedliai“, atvedanti naujos kartos informatiką į 1–8 klases. Šalia į ją nuo 2023-02-01 iki 2024-01-30 visu 100 % įtrauktų pradinėse klasėse dirbančių mokytojų 100 % papildomai įtraukti informatikos mokytojai. Įdiegta mokytojų darbo laiką ruošiantis pamokoms taupanti ir jų darbo krūvį optimizuojanti praktika ne tik atvėrė jiems prieigą prie bendrąją ugdymo programą atitinkančios ir pritaikytos integruojanti informatiką 1–4 klasėje paruoštos mokymosi medžiagos, pamokų planų ir scenarijų, leido pasitelkti IT išmanančių specialistų pagalbą, bet ir padidinti taikomų ugdymo(-si) formų ir metodų įvairovę. Įvertinant išaugusius mokinių poreikius padidintas progimnazijoje dirbančių informatikos mokytojų skaičius. Sudarius sąlygas užsienio kalbų mokytojai sustiprinti savo informatikos žinias ir kompetencijas sėkmingai baigiant studijas Vytauto Didžiojo universitete ir įgyti teisę mokyklose mokyti informatikos dalyką, buvo sustiprinta pedagogų komanda ir išlėstos mokykloje informatikos ir kitų mokomųjų dalykų teminės integracijos organizavimo ugdymo procese galimybes bei suteiktas stimulas ir sukurtos galimybės naujam STEAM ugdymo plėtros etapui.</w:t>
      </w:r>
    </w:p>
    <w:p w14:paraId="4EEB2552" w14:textId="77777777" w:rsidR="00442BBF" w:rsidRPr="004D2317" w:rsidRDefault="00442BBF" w:rsidP="004D2317">
      <w:pPr>
        <w:pStyle w:val="Betarp"/>
        <w:shd w:val="clear" w:color="auto" w:fill="FFFFFF" w:themeFill="background1"/>
        <w:ind w:left="-142" w:firstLine="709"/>
        <w:jc w:val="both"/>
        <w:rPr>
          <w:rFonts w:ascii="Times New Roman" w:hAnsi="Times New Roman"/>
          <w:sz w:val="24"/>
          <w:szCs w:val="24"/>
        </w:rPr>
      </w:pPr>
      <w:r w:rsidRPr="004D2317">
        <w:rPr>
          <w:rFonts w:ascii="Times New Roman" w:hAnsi="Times New Roman"/>
          <w:sz w:val="24"/>
          <w:szCs w:val="24"/>
        </w:rPr>
        <w:t xml:space="preserve">● </w:t>
      </w:r>
      <w:r w:rsidRPr="004D2317">
        <w:rPr>
          <w:rFonts w:ascii="Times New Roman" w:hAnsi="Times New Roman"/>
          <w:b/>
          <w:sz w:val="24"/>
          <w:szCs w:val="24"/>
        </w:rPr>
        <w:t>Stiprinant ir įgalinant progimnazijos bendruomenę veiklai</w:t>
      </w:r>
      <w:r w:rsidRPr="004D2317">
        <w:rPr>
          <w:rFonts w:ascii="Times New Roman" w:hAnsi="Times New Roman"/>
          <w:sz w:val="24"/>
          <w:szCs w:val="24"/>
        </w:rPr>
        <w:t xml:space="preserve"> buvo kryptingai skatinama mokytojų ir švietimo pagalbos specialistų lyderystę, priimti ir įgyvendinti skatinimo sistemos funkcionalumą užtikrinimo sprendimai,</w:t>
      </w:r>
      <w:r w:rsidRPr="004D2317">
        <w:t xml:space="preserve"> </w:t>
      </w:r>
      <w:r w:rsidRPr="004D2317">
        <w:rPr>
          <w:rFonts w:ascii="Times New Roman" w:hAnsi="Times New Roman"/>
          <w:sz w:val="24"/>
          <w:szCs w:val="24"/>
        </w:rPr>
        <w:t>užtikrintos pilnavertes darbo sąlygas, siekiant didinti mokytojų motyvaciją ir įsitraukimą, užtikrintos pilnavertes darbo sąlygos (didėjo 51,43 % dalies progimnazijoje dirbančių pedagogų bendras darbo krūvis, 37,14 % išaugo dalis mokytojų, dirbančiu pilnu ar didesniu už pilną etatą darbo krūviu, įgyvendinti mokytojams palankūs pamokų tvarkaraščio sudarymo, darbo vietų aprūpinimo gerinimo sprendimai), siekiant didinti mokytojų motyvaciją ir įsitraukimą remiamos jų iniciatyvos. Visiems mokytojams 100 % per metus bent kartą buvo pritaikytos finansinio ir / ar kitokio motyvavimo priemonės, iš jų 25,71</w:t>
      </w:r>
      <w:r w:rsidRPr="004D2317">
        <w:t xml:space="preserve"> </w:t>
      </w:r>
      <w:r w:rsidRPr="004D2317">
        <w:rPr>
          <w:rFonts w:ascii="Times New Roman" w:hAnsi="Times New Roman"/>
          <w:sz w:val="24"/>
          <w:szCs w:val="24"/>
        </w:rPr>
        <w:t>% skirtos metinės premijos. Per metus bendrai palaikyta ir paremta 15 progimnazijos bendruomenės narių ir/ar jų grupių iniciatyvų. Užtikrinta visiems pedagogams galimybė ne mažiau kaip 5 dienas per metus tobulinti pedagogų kompetencijas ir kvalifikaciją, į profesinio tobulinimo(si) veiklas įtraukti 100 % visi progimnazijoje dirbantys pedagoginiai darbuotojai, įskaitant dalyvavimą mokymuose, skirtuose pasirengimui dirbti pagal atnaujintas bendrąsias programas. Koncentruotasi į pasirengimą įgyventi atnaujintą bendrojo ugdymo turinį, šiam veiksmui itin svarbių mokinių pasiekimų ir pažangos vertinimo, reflektavimo praktikų, skaitmeninio raštingumo STEAM mokslų, darbo su gabiais ir specialiųjų ugdymosi poreikius turinčiais vaikais kompetencijų stiprinimą įtraukiojo ugdymo . Intensyviai buvo ieškomos ir išbandomos naujos mokytojų kompetencijų tobulinimo formos, įgalinančios kiekvieną mokytoją rinktis personalizuotą mokymosi ir tobulėjimo kelią. Per 2023 metus 2 mokytojai atestuoti ir jiems suteiktos aukštesnės už turėtą kvalifikacinės kategorijos., tarp jų – vienas pagalbos mokiniui specialistas.</w:t>
      </w:r>
    </w:p>
    <w:p w14:paraId="2E03965A" w14:textId="77777777" w:rsidR="00442BBF" w:rsidRPr="004D2317" w:rsidRDefault="00442BBF" w:rsidP="004D2317">
      <w:pPr>
        <w:pStyle w:val="Betarp"/>
        <w:shd w:val="clear" w:color="auto" w:fill="FFFFFF" w:themeFill="background1"/>
        <w:ind w:left="-142" w:firstLine="709"/>
        <w:jc w:val="both"/>
        <w:rPr>
          <w:rFonts w:ascii="Times New Roman" w:hAnsi="Times New Roman"/>
          <w:sz w:val="24"/>
          <w:szCs w:val="24"/>
        </w:rPr>
      </w:pPr>
      <w:r w:rsidRPr="004D2317">
        <w:rPr>
          <w:rFonts w:ascii="Times New Roman" w:hAnsi="Times New Roman"/>
          <w:sz w:val="24"/>
          <w:szCs w:val="24"/>
        </w:rPr>
        <w:t xml:space="preserve">● </w:t>
      </w:r>
      <w:r w:rsidRPr="004D2317">
        <w:rPr>
          <w:rFonts w:ascii="Times New Roman" w:hAnsi="Times New Roman"/>
          <w:b/>
          <w:sz w:val="24"/>
          <w:szCs w:val="24"/>
        </w:rPr>
        <w:t xml:space="preserve">Gerinant progimnazijos vidaus edukacines erdves </w:t>
      </w:r>
      <w:r w:rsidRPr="004D2317">
        <w:rPr>
          <w:rFonts w:ascii="Times New Roman" w:hAnsi="Times New Roman"/>
          <w:sz w:val="24"/>
          <w:szCs w:val="24"/>
        </w:rPr>
        <w:t>progimnazijos aplinko</w:t>
      </w:r>
      <w:r w:rsidRPr="004D2317">
        <w:rPr>
          <w:rFonts w:ascii="Times New Roman" w:hAnsi="Times New Roman"/>
          <w:b/>
          <w:sz w:val="24"/>
          <w:szCs w:val="24"/>
        </w:rPr>
        <w:t xml:space="preserve">s </w:t>
      </w:r>
      <w:r w:rsidRPr="004D2317">
        <w:rPr>
          <w:rFonts w:ascii="Times New Roman" w:hAnsi="Times New Roman"/>
          <w:sz w:val="24"/>
          <w:szCs w:val="24"/>
        </w:rPr>
        <w:t>dinamiškumas</w:t>
      </w:r>
      <w:r w:rsidRPr="004D2317">
        <w:rPr>
          <w:rFonts w:ascii="Times New Roman" w:hAnsi="Times New Roman"/>
          <w:bCs/>
          <w:sz w:val="24"/>
          <w:szCs w:val="24"/>
        </w:rPr>
        <w:t>,</w:t>
      </w:r>
      <w:r w:rsidRPr="004D2317">
        <w:rPr>
          <w:rFonts w:ascii="Times New Roman" w:hAnsi="Times New Roman"/>
          <w:b/>
          <w:sz w:val="24"/>
          <w:szCs w:val="24"/>
        </w:rPr>
        <w:t xml:space="preserve"> </w:t>
      </w:r>
      <w:r w:rsidRPr="004D2317">
        <w:rPr>
          <w:rFonts w:ascii="Times New Roman" w:hAnsi="Times New Roman"/>
          <w:sz w:val="24"/>
          <w:szCs w:val="24"/>
        </w:rPr>
        <w:t xml:space="preserve">atvirumas, funkcionalumas, pritaikymas mokiniams, turintiems specialiųjų ugdymosi poreikių pagal </w:t>
      </w:r>
      <w:r w:rsidRPr="004D2317">
        <w:rPr>
          <w:rFonts w:ascii="Times New Roman" w:hAnsi="Times New Roman"/>
          <w:sz w:val="24"/>
          <w:szCs w:val="24"/>
        </w:rPr>
        <w:lastRenderedPageBreak/>
        <w:t>susitartus kriterijus įsivertinant ugdymo(si) aplinkas išaugo 4,09 % dalimi ir siekia 95 % dalies ribą, t. y. atitinka 19 kriterijų iš 20.</w:t>
      </w:r>
      <w:r w:rsidRPr="004D2317">
        <w:rPr>
          <w:rFonts w:ascii="Times New Roman" w:hAnsi="Times New Roman"/>
          <w:b/>
          <w:sz w:val="24"/>
          <w:szCs w:val="24"/>
        </w:rPr>
        <w:t xml:space="preserve"> </w:t>
      </w:r>
    </w:p>
    <w:p w14:paraId="5AABD32F" w14:textId="77777777" w:rsidR="00442BBF" w:rsidRPr="004D2317" w:rsidRDefault="00442BBF" w:rsidP="004D2317">
      <w:pPr>
        <w:pStyle w:val="Betarp"/>
        <w:shd w:val="clear" w:color="auto" w:fill="FFFFFF" w:themeFill="background1"/>
        <w:ind w:left="-142" w:firstLine="709"/>
        <w:jc w:val="both"/>
        <w:rPr>
          <w:rFonts w:ascii="Times New Roman" w:eastAsia="Times New Roman" w:hAnsi="Times New Roman"/>
          <w:sz w:val="24"/>
          <w:szCs w:val="24"/>
          <w:lang w:eastAsia="lt-LT"/>
        </w:rPr>
      </w:pPr>
      <w:r w:rsidRPr="004D2317">
        <w:rPr>
          <w:rFonts w:ascii="Times New Roman" w:hAnsi="Times New Roman"/>
          <w:sz w:val="24"/>
          <w:szCs w:val="24"/>
        </w:rPr>
        <w:t xml:space="preserve">● </w:t>
      </w:r>
      <w:r w:rsidRPr="004D2317">
        <w:rPr>
          <w:rFonts w:ascii="Times New Roman" w:hAnsi="Times New Roman"/>
          <w:b/>
          <w:sz w:val="24"/>
          <w:szCs w:val="24"/>
        </w:rPr>
        <w:t xml:space="preserve">Tęsiant prieš daugiau nei metus </w:t>
      </w:r>
      <w:r w:rsidRPr="004D2317">
        <w:rPr>
          <w:rFonts w:ascii="Times New Roman" w:eastAsia="Times New Roman" w:hAnsi="Times New Roman"/>
          <w:b/>
          <w:sz w:val="24"/>
          <w:szCs w:val="24"/>
          <w:lang w:eastAsia="lt-LT"/>
        </w:rPr>
        <w:t xml:space="preserve">inicijuotą pagalbos ir integracijos paslaugų teikimą į mokyklą mokytis atvykusiems nuo karo pabėgusiems ukrainiečių vaikams ir jų šeimų nariams, </w:t>
      </w:r>
      <w:r w:rsidRPr="004D2317">
        <w:rPr>
          <w:rFonts w:ascii="Times New Roman" w:eastAsia="Times New Roman" w:hAnsi="Times New Roman"/>
          <w:sz w:val="24"/>
          <w:szCs w:val="24"/>
          <w:lang w:eastAsia="lt-LT"/>
        </w:rPr>
        <w:t>nuosekliai įgyvendinamos visos progimnazijoje numatytos priemonės pagal integracijos paslaugų teikimo ir stiprinimo Šiaulių miesto savivaldybėje , teikiama visokeriopa pagalba į progimnazijos bendruomenę įsiliejantiems vaikams iš Ukrainos ir jų šeimų nariams: kuriami ritualai, formuojamos tradicijos, suorganizuotos 28 palaikymo akcijos, renginiai, tikslinės integracinės veiklos, savijautą ir įtrauktį gerinančios priemonės ir kt. Rengiant progimnazijos 2023–2024 mokslo metų ugdymo planą jame papildomai numatytos ir įtrauktos geresnį tarpkultūrinį  pažinimą skatinančios ir abipusius ryšius stiprinančios priemonės: pasiūlyti pasirenkamasis dalykas „Ukrainos istorija“, NVŠ programa „Lietuvių kalbos pamokos“, NVŠ projektinės veiklos „Cлава Yкраїні“, „Istorinės paslaptys: Kijevo Rusia“ / „Iсторичні таємниці: Київська Русь“. Progimnazijos bendruomenė sutelkta bendruomeninei iniciatyvai „Apkasų žvakės“, vykusiai 2023 m. lapkričio mėnesį.</w:t>
      </w:r>
    </w:p>
    <w:p w14:paraId="0CD19FC6" w14:textId="00B4D816" w:rsidR="00F5379B" w:rsidRPr="004D2317" w:rsidRDefault="00442BBF" w:rsidP="004D2317">
      <w:pPr>
        <w:shd w:val="clear" w:color="auto" w:fill="FFFFFF" w:themeFill="background1"/>
        <w:tabs>
          <w:tab w:val="left" w:pos="8364"/>
        </w:tabs>
        <w:spacing w:after="0" w:line="240" w:lineRule="auto"/>
        <w:ind w:left="-142" w:firstLine="709"/>
        <w:jc w:val="both"/>
        <w:rPr>
          <w:rFonts w:ascii="Times New Roman" w:hAnsi="Times New Roman" w:cs="Times New Roman"/>
          <w:sz w:val="24"/>
          <w:szCs w:val="24"/>
        </w:rPr>
      </w:pPr>
      <w:r w:rsidRPr="004D2317">
        <w:rPr>
          <w:rFonts w:ascii="Times New Roman" w:hAnsi="Times New Roman" w:cs="Times New Roman"/>
          <w:b/>
          <w:sz w:val="16"/>
          <w:szCs w:val="16"/>
        </w:rPr>
        <w:t xml:space="preserve">● </w:t>
      </w:r>
      <w:r w:rsidRPr="004D2317">
        <w:rPr>
          <w:rFonts w:ascii="Times New Roman" w:hAnsi="Times New Roman" w:cs="Times New Roman"/>
          <w:b/>
          <w:sz w:val="24"/>
          <w:szCs w:val="24"/>
        </w:rPr>
        <w:t xml:space="preserve">Ruošiantis pilnai įdiegti ir taikyti kokybės vadybos sistemą </w:t>
      </w:r>
      <w:r w:rsidRPr="004D2317">
        <w:rPr>
          <w:rFonts w:ascii="Times New Roman" w:hAnsi="Times New Roman" w:cs="Times New Roman"/>
          <w:bCs/>
          <w:sz w:val="24"/>
          <w:szCs w:val="24"/>
        </w:rPr>
        <w:t>buvo orientuojamasi</w:t>
      </w:r>
      <w:r w:rsidRPr="004D2317">
        <w:rPr>
          <w:rFonts w:ascii="Times New Roman" w:hAnsi="Times New Roman" w:cs="Times New Roman"/>
          <w:b/>
          <w:sz w:val="24"/>
          <w:szCs w:val="24"/>
        </w:rPr>
        <w:t xml:space="preserve"> </w:t>
      </w:r>
      <w:r w:rsidRPr="004D2317">
        <w:rPr>
          <w:rFonts w:ascii="Times New Roman" w:hAnsi="Times New Roman" w:cs="Times New Roman"/>
          <w:sz w:val="24"/>
          <w:szCs w:val="24"/>
        </w:rPr>
        <w:t xml:space="preserve">į nuo 2019 metų įvestų Lean vadybinės sistemos elementų tolimesnį taikymą progimnazijos veiklos ir procesų kokybės valdymo pokyčiams. Progimnazijos valdymo procesuose pasirinktas LEAN metodų ir technikų rinkinys, įgalino efektyviau formuoti organizacijos potencialą, išnaudoti kiekvieno darbuotojo gebėjimą mąstyti ir kurti pridėtinę organizacijos vertę orientuojantis į nuolatinį tobulėjimą ir nereikalingų veiklų šalinimą, siekiant su mažesniais ištekliais sukurti didesnę vertę klientui. Įvertinant progimnazijos, kaip švietimo įstaigos, specifiką, pradėtas intensyvesnis egzistuojančios progimnazijos susikurtos kokybės vadybos sistemos modelio tobulinimo procesas į jį šalia egzistuojančių LEAN sistemos elementų integruojant kitų kokybės vadybos sistemų elementus. Kaip papildanti priemonė, padedanti progimnazijai naudoti kokybės vadybos metodus savo veiklai tobulinti gilintasi į Bendrojo vertinimo modelio (BVM; angl. CAF – Common. Assessment Framework) (CAF)) viešojo sektoriaus  organizacijų įsivertinimo metodiką, buvo bandomi taikyti ir diegti BVM metodai ir jų elementai, pasinaudojant dalyvavimo ilgalaikės programos „Kokybės </w:t>
      </w:r>
      <w:r w:rsidR="000A4468">
        <w:rPr>
          <w:rFonts w:ascii="Times New Roman" w:hAnsi="Times New Roman" w:cs="Times New Roman"/>
          <w:sz w:val="24"/>
          <w:szCs w:val="24"/>
        </w:rPr>
        <w:t>v</w:t>
      </w:r>
      <w:r w:rsidRPr="004D2317">
        <w:rPr>
          <w:rFonts w:ascii="Times New Roman" w:hAnsi="Times New Roman" w:cs="Times New Roman"/>
          <w:sz w:val="24"/>
          <w:szCs w:val="24"/>
        </w:rPr>
        <w:t>adybos sistemos diegimas švietimo įstaigoje“ seminare „BMV įgyvendinimo pasiekimai ir iššūkiai“ gytomis šiems pokyčiams svarbiomis žiniomis ir kompetencijomis kompetencijos. Tačiau kryptingai įgyvendinant TŪM programos švietimo pažangos plano veiklas apsistota ties planais progimnazijoje kartu su kitomis keturiomis programoje dalyvaujančiomis bendrojo ugdymo mokyklomis diegti LEAN atšakos Nuolatinio tobulinimo (Continuous Improvement) metodologiją.</w:t>
      </w:r>
    </w:p>
    <w:p w14:paraId="60EB1F68" w14:textId="77777777" w:rsidR="00442BBF" w:rsidRPr="004D2317" w:rsidRDefault="00442BBF" w:rsidP="004D2317">
      <w:pPr>
        <w:shd w:val="clear" w:color="auto" w:fill="FFFFFF" w:themeFill="background1"/>
        <w:overflowPunct w:val="0"/>
        <w:spacing w:after="0" w:line="240" w:lineRule="auto"/>
        <w:textAlignment w:val="baseline"/>
        <w:rPr>
          <w:rFonts w:ascii="Times New Roman" w:eastAsia="Times New Roman" w:hAnsi="Times New Roman" w:cs="Times New Roman"/>
          <w:b/>
          <w:sz w:val="24"/>
          <w:szCs w:val="24"/>
          <w:lang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3544"/>
        <w:gridCol w:w="3118"/>
      </w:tblGrid>
      <w:tr w:rsidR="00EC048C" w:rsidRPr="004D2317" w14:paraId="3F04BB07" w14:textId="77777777" w:rsidTr="00D9113C">
        <w:tc>
          <w:tcPr>
            <w:tcW w:w="3119" w:type="dxa"/>
            <w:tcMar>
              <w:top w:w="0" w:type="dxa"/>
              <w:left w:w="108" w:type="dxa"/>
              <w:bottom w:w="0" w:type="dxa"/>
              <w:right w:w="108" w:type="dxa"/>
            </w:tcMar>
            <w:vAlign w:val="center"/>
            <w:hideMark/>
          </w:tcPr>
          <w:p w14:paraId="3720C6A1" w14:textId="77777777" w:rsidR="009E3DB4" w:rsidRPr="004D2317" w:rsidRDefault="00041D5E" w:rsidP="004D2317">
            <w:pPr>
              <w:shd w:val="clear" w:color="auto" w:fill="FFFFFF" w:themeFill="background1"/>
              <w:spacing w:after="0" w:line="254" w:lineRule="atLeast"/>
              <w:jc w:val="center"/>
              <w:rPr>
                <w:rFonts w:ascii="Times New Roman" w:eastAsia="Times New Roman" w:hAnsi="Times New Roman" w:cs="Times New Roman"/>
                <w:b/>
                <w:sz w:val="24"/>
                <w:szCs w:val="24"/>
                <w:lang w:eastAsia="lt-LT"/>
              </w:rPr>
            </w:pPr>
            <w:bookmarkStart w:id="0" w:name="_Hlk531950308"/>
            <w:r w:rsidRPr="004D2317">
              <w:rPr>
                <w:rFonts w:ascii="Times New Roman" w:eastAsia="Times New Roman" w:hAnsi="Times New Roman" w:cs="Times New Roman"/>
                <w:b/>
                <w:sz w:val="24"/>
                <w:szCs w:val="24"/>
                <w:lang w:eastAsia="lt-LT"/>
              </w:rPr>
              <w:t>2023</w:t>
            </w:r>
            <w:r w:rsidR="009E3DB4" w:rsidRPr="004D2317">
              <w:rPr>
                <w:rFonts w:ascii="Times New Roman" w:eastAsia="Times New Roman" w:hAnsi="Times New Roman" w:cs="Times New Roman"/>
                <w:b/>
                <w:sz w:val="24"/>
                <w:szCs w:val="24"/>
                <w:lang w:eastAsia="lt-LT"/>
              </w:rPr>
              <w:t>-ųjų metų</w:t>
            </w:r>
          </w:p>
          <w:p w14:paraId="7F70CCE6" w14:textId="77777777" w:rsidR="009E3DB4" w:rsidRPr="004D2317" w:rsidRDefault="009E3DB4" w:rsidP="004D2317">
            <w:pPr>
              <w:shd w:val="clear" w:color="auto" w:fill="FFFFFF" w:themeFill="background1"/>
              <w:spacing w:after="0" w:line="254" w:lineRule="atLeast"/>
              <w:jc w:val="center"/>
              <w:rPr>
                <w:rFonts w:ascii="Times New Roman" w:eastAsia="Times New Roman" w:hAnsi="Times New Roman" w:cs="Times New Roman"/>
                <w:b/>
                <w:sz w:val="24"/>
                <w:szCs w:val="24"/>
                <w:lang w:eastAsia="lt-LT"/>
              </w:rPr>
            </w:pPr>
            <w:r w:rsidRPr="004D2317">
              <w:rPr>
                <w:rFonts w:ascii="Times New Roman" w:eastAsia="Times New Roman" w:hAnsi="Times New Roman" w:cs="Times New Roman"/>
                <w:b/>
                <w:sz w:val="24"/>
                <w:szCs w:val="24"/>
                <w:lang w:eastAsia="lt-LT"/>
              </w:rPr>
              <w:t xml:space="preserve"> tikslas, uždaviniai, priemonės</w:t>
            </w:r>
          </w:p>
        </w:tc>
        <w:tc>
          <w:tcPr>
            <w:tcW w:w="3544" w:type="dxa"/>
            <w:tcMar>
              <w:top w:w="0" w:type="dxa"/>
              <w:left w:w="108" w:type="dxa"/>
              <w:bottom w:w="0" w:type="dxa"/>
              <w:right w:w="108" w:type="dxa"/>
            </w:tcMar>
            <w:vAlign w:val="center"/>
            <w:hideMark/>
          </w:tcPr>
          <w:p w14:paraId="25719F86" w14:textId="77777777" w:rsidR="009E3DB4" w:rsidRPr="004D2317" w:rsidRDefault="009E3DB4" w:rsidP="004D2317">
            <w:pPr>
              <w:shd w:val="clear" w:color="auto" w:fill="FFFFFF" w:themeFill="background1"/>
              <w:spacing w:after="0" w:line="254" w:lineRule="atLeast"/>
              <w:jc w:val="center"/>
              <w:rPr>
                <w:rFonts w:ascii="Times New Roman" w:eastAsia="Times New Roman" w:hAnsi="Times New Roman" w:cs="Times New Roman"/>
                <w:b/>
                <w:sz w:val="24"/>
                <w:szCs w:val="24"/>
                <w:lang w:eastAsia="lt-LT"/>
              </w:rPr>
            </w:pPr>
            <w:r w:rsidRPr="004D2317">
              <w:rPr>
                <w:rFonts w:ascii="Times New Roman" w:eastAsia="Times New Roman" w:hAnsi="Times New Roman" w:cs="Times New Roman"/>
                <w:b/>
                <w:sz w:val="24"/>
                <w:szCs w:val="24"/>
                <w:lang w:eastAsia="lt-LT"/>
              </w:rPr>
              <w:t>Siekiniai (rezultato vertinimo, produkto kriterijaus pavadinimas ir mato vienetas)</w:t>
            </w:r>
          </w:p>
        </w:tc>
        <w:tc>
          <w:tcPr>
            <w:tcW w:w="3118" w:type="dxa"/>
            <w:tcMar>
              <w:top w:w="0" w:type="dxa"/>
              <w:left w:w="108" w:type="dxa"/>
              <w:bottom w:w="0" w:type="dxa"/>
              <w:right w:w="108" w:type="dxa"/>
            </w:tcMar>
            <w:vAlign w:val="center"/>
            <w:hideMark/>
          </w:tcPr>
          <w:p w14:paraId="130196D9" w14:textId="77777777" w:rsidR="009E3DB4" w:rsidRPr="004D2317" w:rsidRDefault="009E3DB4" w:rsidP="004D2317">
            <w:pPr>
              <w:shd w:val="clear" w:color="auto" w:fill="FFFFFF" w:themeFill="background1"/>
              <w:spacing w:after="0" w:line="254" w:lineRule="atLeast"/>
              <w:jc w:val="center"/>
              <w:rPr>
                <w:rFonts w:ascii="Times New Roman" w:eastAsia="Times New Roman" w:hAnsi="Times New Roman" w:cs="Times New Roman"/>
                <w:b/>
                <w:sz w:val="24"/>
                <w:szCs w:val="24"/>
                <w:lang w:eastAsia="lt-LT"/>
              </w:rPr>
            </w:pPr>
            <w:r w:rsidRPr="004D2317">
              <w:rPr>
                <w:rFonts w:ascii="Times New Roman" w:eastAsia="Times New Roman" w:hAnsi="Times New Roman" w:cs="Times New Roman"/>
                <w:b/>
                <w:sz w:val="24"/>
                <w:szCs w:val="24"/>
                <w:lang w:eastAsia="lt-LT"/>
              </w:rPr>
              <w:t xml:space="preserve">Siekinių įgyvendinimo faktas </w:t>
            </w:r>
          </w:p>
        </w:tc>
      </w:tr>
      <w:tr w:rsidR="00EC048C" w:rsidRPr="004D2317" w14:paraId="7E651302" w14:textId="77777777" w:rsidTr="00D9113C">
        <w:tc>
          <w:tcPr>
            <w:tcW w:w="9781" w:type="dxa"/>
            <w:gridSpan w:val="3"/>
            <w:tcMar>
              <w:top w:w="0" w:type="dxa"/>
              <w:left w:w="108" w:type="dxa"/>
              <w:bottom w:w="0" w:type="dxa"/>
              <w:right w:w="108" w:type="dxa"/>
            </w:tcMar>
            <w:hideMark/>
          </w:tcPr>
          <w:p w14:paraId="3387DE3A" w14:textId="77777777" w:rsidR="006C4B06" w:rsidRPr="004D2317" w:rsidRDefault="006C4B06" w:rsidP="004D2317">
            <w:pPr>
              <w:shd w:val="clear" w:color="auto" w:fill="FFFFFF" w:themeFill="background1"/>
              <w:spacing w:after="0" w:line="254" w:lineRule="atLeast"/>
              <w:jc w:val="both"/>
              <w:rPr>
                <w:rFonts w:ascii="Times New Roman" w:eastAsia="Times New Roman" w:hAnsi="Times New Roman" w:cs="Times New Roman"/>
                <w:b/>
                <w:sz w:val="24"/>
                <w:szCs w:val="24"/>
                <w:lang w:eastAsia="lt-LT"/>
              </w:rPr>
            </w:pPr>
            <w:r w:rsidRPr="004D2317">
              <w:rPr>
                <w:rFonts w:ascii="Times New Roman" w:eastAsia="Times New Roman" w:hAnsi="Times New Roman" w:cs="Times New Roman"/>
                <w:b/>
                <w:sz w:val="24"/>
                <w:szCs w:val="24"/>
                <w:lang w:eastAsia="lt-LT"/>
              </w:rPr>
              <w:t>1. Tikslas. Ugdymo kokybės i</w:t>
            </w:r>
            <w:r w:rsidR="00CF34E4" w:rsidRPr="004D2317">
              <w:rPr>
                <w:rFonts w:ascii="Times New Roman" w:eastAsia="Times New Roman" w:hAnsi="Times New Roman" w:cs="Times New Roman"/>
                <w:b/>
                <w:sz w:val="24"/>
                <w:szCs w:val="24"/>
                <w:lang w:eastAsia="lt-LT"/>
              </w:rPr>
              <w:t>r švietimo paslaugų gerinimas. </w:t>
            </w:r>
          </w:p>
        </w:tc>
      </w:tr>
      <w:tr w:rsidR="00EC048C" w:rsidRPr="004D2317" w14:paraId="737BEE83" w14:textId="77777777" w:rsidTr="00D9113C">
        <w:tc>
          <w:tcPr>
            <w:tcW w:w="9781" w:type="dxa"/>
            <w:gridSpan w:val="3"/>
            <w:tcMar>
              <w:top w:w="0" w:type="dxa"/>
              <w:left w:w="108" w:type="dxa"/>
              <w:bottom w:w="0" w:type="dxa"/>
              <w:right w:w="108" w:type="dxa"/>
            </w:tcMar>
            <w:hideMark/>
          </w:tcPr>
          <w:p w14:paraId="06973FEC" w14:textId="77777777" w:rsidR="006C4B06" w:rsidRPr="004D2317" w:rsidRDefault="006C4B06" w:rsidP="004D2317">
            <w:pPr>
              <w:shd w:val="clear" w:color="auto" w:fill="FFFFFF" w:themeFill="background1"/>
              <w:spacing w:after="0" w:line="254" w:lineRule="atLeast"/>
              <w:jc w:val="both"/>
              <w:rPr>
                <w:rFonts w:ascii="Times New Roman" w:eastAsia="Times New Roman" w:hAnsi="Times New Roman" w:cs="Times New Roman"/>
                <w:sz w:val="24"/>
                <w:szCs w:val="24"/>
                <w:lang w:eastAsia="lt-LT"/>
              </w:rPr>
            </w:pPr>
            <w:r w:rsidRPr="004D2317">
              <w:rPr>
                <w:rFonts w:ascii="Times New Roman" w:eastAsia="Times New Roman" w:hAnsi="Times New Roman" w:cs="Times New Roman"/>
                <w:b/>
                <w:bCs/>
                <w:sz w:val="24"/>
                <w:szCs w:val="24"/>
                <w:lang w:eastAsia="lt-LT"/>
              </w:rPr>
              <w:t>1.1.</w:t>
            </w:r>
            <w:r w:rsidRPr="004D2317">
              <w:rPr>
                <w:rFonts w:ascii="Times New Roman" w:eastAsia="Times New Roman" w:hAnsi="Times New Roman" w:cs="Times New Roman"/>
                <w:b/>
                <w:bCs/>
                <w:sz w:val="24"/>
                <w:szCs w:val="24"/>
                <w:lang w:eastAsia="ar-SA"/>
              </w:rPr>
              <w:t xml:space="preserve"> Uždavinys. </w:t>
            </w:r>
            <w:r w:rsidRPr="004D2317">
              <w:rPr>
                <w:rFonts w:ascii="Times New Roman" w:eastAsia="Times New Roman" w:hAnsi="Times New Roman" w:cs="Times New Roman"/>
                <w:b/>
                <w:bCs/>
                <w:sz w:val="24"/>
                <w:szCs w:val="24"/>
                <w:lang w:eastAsia="lt-LT"/>
              </w:rPr>
              <w:t>Tobulinti ugdymo proceso, orientuoto į mokinių pasiekimų gerinimą, organizavimą.</w:t>
            </w:r>
          </w:p>
        </w:tc>
      </w:tr>
      <w:tr w:rsidR="00EC048C" w:rsidRPr="004D2317" w14:paraId="77ABE067" w14:textId="77777777" w:rsidTr="00D9113C">
        <w:tc>
          <w:tcPr>
            <w:tcW w:w="3119" w:type="dxa"/>
            <w:vMerge w:val="restart"/>
            <w:tcMar>
              <w:top w:w="0" w:type="dxa"/>
              <w:left w:w="108" w:type="dxa"/>
              <w:bottom w:w="0" w:type="dxa"/>
              <w:right w:w="108" w:type="dxa"/>
            </w:tcMar>
          </w:tcPr>
          <w:p w14:paraId="747A171D" w14:textId="77777777" w:rsidR="002D0B86" w:rsidRPr="004D2317" w:rsidRDefault="002D0B86" w:rsidP="004D2317">
            <w:pPr>
              <w:shd w:val="clear" w:color="auto" w:fill="FFFFFF" w:themeFill="background1"/>
              <w:suppressAutoHyphens/>
              <w:spacing w:after="0" w:line="240" w:lineRule="auto"/>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lt-LT"/>
              </w:rPr>
              <w:t>1.1.1.</w:t>
            </w:r>
            <w:r w:rsidRPr="004D2317">
              <w:rPr>
                <w:rFonts w:ascii="Times New Roman" w:eastAsia="Times New Roman" w:hAnsi="Times New Roman" w:cs="Times New Roman"/>
                <w:sz w:val="24"/>
                <w:szCs w:val="24"/>
                <w:lang w:eastAsia="ar-SA"/>
              </w:rPr>
              <w:t xml:space="preserve"> Skaitmeninio ugdymo turinio diegimas ir elektroninių aplinkų naudojimo ugdymo procese plėtotė.</w:t>
            </w:r>
          </w:p>
        </w:tc>
        <w:tc>
          <w:tcPr>
            <w:tcW w:w="3544" w:type="dxa"/>
            <w:tcMar>
              <w:top w:w="0" w:type="dxa"/>
              <w:left w:w="108" w:type="dxa"/>
              <w:bottom w:w="0" w:type="dxa"/>
              <w:right w:w="108" w:type="dxa"/>
            </w:tcMar>
          </w:tcPr>
          <w:p w14:paraId="0AD5B9BC" w14:textId="77777777" w:rsidR="002D0B86" w:rsidRPr="004D2317" w:rsidRDefault="002D0B86" w:rsidP="004D2317">
            <w:pPr>
              <w:pStyle w:val="Betarp"/>
              <w:shd w:val="clear" w:color="auto" w:fill="FFFFFF" w:themeFill="background1"/>
              <w:rPr>
                <w:rFonts w:ascii="Times New Roman" w:hAnsi="Times New Roman"/>
                <w:sz w:val="24"/>
                <w:szCs w:val="24"/>
              </w:rPr>
            </w:pPr>
            <w:r w:rsidRPr="004D2317">
              <w:rPr>
                <w:rFonts w:ascii="Times New Roman" w:hAnsi="Times New Roman"/>
                <w:sz w:val="24"/>
                <w:szCs w:val="24"/>
              </w:rPr>
              <w:t xml:space="preserve">1.1.1.1. </w:t>
            </w:r>
            <w:r w:rsidR="00AF6B1F" w:rsidRPr="004D2317">
              <w:rPr>
                <w:rFonts w:ascii="Times New Roman" w:hAnsi="Times New Roman"/>
                <w:sz w:val="24"/>
                <w:szCs w:val="24"/>
              </w:rPr>
              <w:t xml:space="preserve">Klasių, dirbančių pagal įdiegtų atnaujintų bendrųjų  programų mokymosi turinį, dalis (%) – 50  </w:t>
            </w:r>
          </w:p>
        </w:tc>
        <w:tc>
          <w:tcPr>
            <w:tcW w:w="3118" w:type="dxa"/>
            <w:tcMar>
              <w:top w:w="0" w:type="dxa"/>
              <w:left w:w="108" w:type="dxa"/>
              <w:bottom w:w="0" w:type="dxa"/>
              <w:right w:w="108" w:type="dxa"/>
            </w:tcMar>
          </w:tcPr>
          <w:p w14:paraId="44432110" w14:textId="77777777" w:rsidR="002D0B86" w:rsidRPr="004D2317" w:rsidRDefault="00AF6B1F" w:rsidP="004D2317">
            <w:pPr>
              <w:shd w:val="clear" w:color="auto" w:fill="FFFFFF" w:themeFill="background1"/>
              <w:spacing w:after="0" w:line="254" w:lineRule="atLeast"/>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5</w:t>
            </w:r>
            <w:r w:rsidR="005C79B1" w:rsidRPr="004D2317">
              <w:rPr>
                <w:rFonts w:ascii="Times New Roman" w:eastAsia="Times New Roman" w:hAnsi="Times New Roman" w:cs="Times New Roman"/>
                <w:sz w:val="24"/>
                <w:szCs w:val="24"/>
                <w:lang w:eastAsia="lt-LT"/>
              </w:rPr>
              <w:t>2,4</w:t>
            </w:r>
            <w:r w:rsidRPr="004D2317">
              <w:rPr>
                <w:rFonts w:ascii="Times New Roman" w:eastAsia="Times New Roman" w:hAnsi="Times New Roman" w:cs="Times New Roman"/>
                <w:sz w:val="24"/>
                <w:szCs w:val="24"/>
                <w:lang w:eastAsia="lt-LT"/>
              </w:rPr>
              <w:t xml:space="preserve"> %</w:t>
            </w:r>
            <w:r w:rsidR="005C79B1" w:rsidRPr="004D2317">
              <w:rPr>
                <w:rFonts w:ascii="Times New Roman" w:eastAsia="Times New Roman" w:hAnsi="Times New Roman" w:cs="Times New Roman"/>
                <w:sz w:val="24"/>
                <w:szCs w:val="24"/>
                <w:lang w:eastAsia="lt-LT"/>
              </w:rPr>
              <w:t xml:space="preserve"> (11 iš 21 klasių)</w:t>
            </w:r>
          </w:p>
          <w:p w14:paraId="5E582C64" w14:textId="77777777" w:rsidR="008462CA" w:rsidRPr="004D2317" w:rsidRDefault="00AF6B1F" w:rsidP="004D2317">
            <w:pPr>
              <w:shd w:val="clear" w:color="auto" w:fill="FFFFFF" w:themeFill="background1"/>
              <w:spacing w:after="0" w:line="254" w:lineRule="atLeast"/>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Atnaujintų bendrųjų programų mokymosi turinys įdiegtas visose 1, 3, 5 ir 7 klas</w:t>
            </w:r>
            <w:r w:rsidR="005C79B1" w:rsidRPr="004D2317">
              <w:rPr>
                <w:rFonts w:ascii="Times New Roman" w:eastAsia="Times New Roman" w:hAnsi="Times New Roman" w:cs="Times New Roman"/>
                <w:sz w:val="24"/>
                <w:szCs w:val="24"/>
                <w:lang w:eastAsia="lt-LT"/>
              </w:rPr>
              <w:t>ių grupėse</w:t>
            </w:r>
            <w:r w:rsidRPr="004D2317">
              <w:rPr>
                <w:rFonts w:ascii="Times New Roman" w:eastAsia="Times New Roman" w:hAnsi="Times New Roman" w:cs="Times New Roman"/>
                <w:sz w:val="24"/>
                <w:szCs w:val="24"/>
                <w:lang w:eastAsia="lt-LT"/>
              </w:rPr>
              <w:t>.</w:t>
            </w:r>
          </w:p>
        </w:tc>
      </w:tr>
      <w:tr w:rsidR="00EC048C" w:rsidRPr="004D2317" w14:paraId="441B1BCB" w14:textId="77777777" w:rsidTr="00D9113C">
        <w:tc>
          <w:tcPr>
            <w:tcW w:w="3119" w:type="dxa"/>
            <w:vMerge/>
            <w:tcMar>
              <w:top w:w="0" w:type="dxa"/>
              <w:left w:w="108" w:type="dxa"/>
              <w:bottom w:w="0" w:type="dxa"/>
              <w:right w:w="108" w:type="dxa"/>
            </w:tcMar>
          </w:tcPr>
          <w:p w14:paraId="17CCB4B9" w14:textId="77777777" w:rsidR="002D0B86" w:rsidRPr="004D2317" w:rsidRDefault="002D0B86" w:rsidP="004D2317">
            <w:pPr>
              <w:shd w:val="clear" w:color="auto" w:fill="FFFFFF" w:themeFill="background1"/>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233DE6DD" w14:textId="77777777" w:rsidR="002D0B86" w:rsidRPr="004D2317" w:rsidRDefault="002D0B86" w:rsidP="004D2317">
            <w:pPr>
              <w:pStyle w:val="Betarp"/>
              <w:shd w:val="clear" w:color="auto" w:fill="FFFFFF" w:themeFill="background1"/>
              <w:rPr>
                <w:rFonts w:ascii="Times New Roman" w:hAnsi="Times New Roman"/>
                <w:sz w:val="24"/>
                <w:szCs w:val="24"/>
              </w:rPr>
            </w:pPr>
            <w:r w:rsidRPr="004D2317">
              <w:rPr>
                <w:rFonts w:ascii="Times New Roman" w:hAnsi="Times New Roman"/>
                <w:sz w:val="24"/>
                <w:szCs w:val="24"/>
              </w:rPr>
              <w:t>1.1.1.2.</w:t>
            </w:r>
            <w:r w:rsidRPr="004D2317">
              <w:t xml:space="preserve"> </w:t>
            </w:r>
            <w:r w:rsidR="00AF6B1F" w:rsidRPr="004D2317">
              <w:rPr>
                <w:rFonts w:ascii="Times New Roman" w:hAnsi="Times New Roman"/>
                <w:sz w:val="24"/>
                <w:szCs w:val="24"/>
              </w:rPr>
              <w:t xml:space="preserve">Dalyvavimas STEAM mokyklų tinkle </w:t>
            </w:r>
            <w:r w:rsidRPr="004D2317">
              <w:rPr>
                <w:rFonts w:ascii="Times New Roman" w:hAnsi="Times New Roman"/>
                <w:sz w:val="24"/>
                <w:szCs w:val="24"/>
              </w:rPr>
              <w:t xml:space="preserve">(vnt.) – 1 </w:t>
            </w:r>
          </w:p>
          <w:p w14:paraId="18CE74F8" w14:textId="77777777" w:rsidR="002D0B86" w:rsidRPr="004D2317" w:rsidRDefault="002D0B86" w:rsidP="004D2317">
            <w:pPr>
              <w:pStyle w:val="Betarp"/>
              <w:shd w:val="clear" w:color="auto" w:fill="FFFFFF" w:themeFill="background1"/>
              <w:jc w:val="both"/>
              <w:rPr>
                <w:rFonts w:ascii="Times New Roman" w:hAnsi="Times New Roman"/>
                <w:sz w:val="24"/>
                <w:szCs w:val="24"/>
              </w:rPr>
            </w:pPr>
          </w:p>
        </w:tc>
        <w:tc>
          <w:tcPr>
            <w:tcW w:w="3118" w:type="dxa"/>
            <w:tcMar>
              <w:top w:w="0" w:type="dxa"/>
              <w:left w:w="108" w:type="dxa"/>
              <w:bottom w:w="0" w:type="dxa"/>
              <w:right w:w="108" w:type="dxa"/>
            </w:tcMar>
          </w:tcPr>
          <w:p w14:paraId="436A08EA" w14:textId="77777777" w:rsidR="002D0B86" w:rsidRPr="004D2317" w:rsidRDefault="002D0B86" w:rsidP="004D2317">
            <w:pPr>
              <w:shd w:val="clear" w:color="auto" w:fill="FFFFFF" w:themeFill="background1"/>
              <w:tabs>
                <w:tab w:val="num" w:pos="720"/>
              </w:tabs>
              <w:spacing w:after="0" w:line="240" w:lineRule="auto"/>
              <w:jc w:val="both"/>
              <w:rPr>
                <w:rFonts w:ascii="Times New Roman" w:hAnsi="Times New Roman" w:cs="Times New Roman"/>
                <w:sz w:val="24"/>
                <w:szCs w:val="24"/>
              </w:rPr>
            </w:pPr>
            <w:r w:rsidRPr="004D2317">
              <w:rPr>
                <w:rFonts w:ascii="Times New Roman" w:hAnsi="Times New Roman" w:cs="Times New Roman"/>
                <w:sz w:val="24"/>
                <w:szCs w:val="24"/>
              </w:rPr>
              <w:t xml:space="preserve">1 vnt. </w:t>
            </w:r>
          </w:p>
          <w:p w14:paraId="55E4C309" w14:textId="77777777" w:rsidR="002D0B86" w:rsidRPr="004D2317" w:rsidRDefault="002D0B86" w:rsidP="004D2317">
            <w:pPr>
              <w:shd w:val="clear" w:color="auto" w:fill="FFFFFF" w:themeFill="background1"/>
              <w:tabs>
                <w:tab w:val="num" w:pos="720"/>
              </w:tabs>
              <w:spacing w:after="0" w:line="240" w:lineRule="auto"/>
              <w:rPr>
                <w:rFonts w:ascii="Times New Roman" w:eastAsia="Calibri" w:hAnsi="Times New Roman" w:cs="Times New Roman"/>
                <w:sz w:val="24"/>
                <w:szCs w:val="24"/>
              </w:rPr>
            </w:pPr>
            <w:bookmarkStart w:id="1" w:name="_Hlk158198635"/>
            <w:r w:rsidRPr="004D2317">
              <w:rPr>
                <w:rFonts w:ascii="Times New Roman" w:hAnsi="Times New Roman" w:cs="Times New Roman"/>
                <w:sz w:val="24"/>
                <w:szCs w:val="24"/>
              </w:rPr>
              <w:t xml:space="preserve">Progimnazija </w:t>
            </w:r>
            <w:r w:rsidR="00AF6B1F" w:rsidRPr="004D2317">
              <w:rPr>
                <w:rFonts w:ascii="Times New Roman" w:hAnsi="Times New Roman" w:cs="Times New Roman"/>
                <w:sz w:val="24"/>
                <w:szCs w:val="24"/>
              </w:rPr>
              <w:t xml:space="preserve">yra </w:t>
            </w:r>
            <w:r w:rsidR="00E421B6" w:rsidRPr="004D2317">
              <w:rPr>
                <w:rFonts w:ascii="Times New Roman" w:hAnsi="Times New Roman" w:cs="Times New Roman"/>
                <w:sz w:val="24"/>
                <w:szCs w:val="24"/>
              </w:rPr>
              <w:t>prisijungusi</w:t>
            </w:r>
            <w:r w:rsidRPr="004D2317">
              <w:rPr>
                <w:rFonts w:ascii="Times New Roman" w:hAnsi="Times New Roman" w:cs="Times New Roman"/>
                <w:sz w:val="24"/>
                <w:szCs w:val="24"/>
              </w:rPr>
              <w:t xml:space="preserve"> prie</w:t>
            </w:r>
            <w:r w:rsidRPr="004D2317">
              <w:t xml:space="preserve"> </w:t>
            </w:r>
            <w:r w:rsidRPr="004D2317">
              <w:rPr>
                <w:rFonts w:ascii="Times New Roman" w:hAnsi="Times New Roman" w:cs="Times New Roman"/>
              </w:rPr>
              <w:t>STEAM</w:t>
            </w:r>
            <w:r w:rsidRPr="004D2317">
              <w:rPr>
                <w:rFonts w:ascii="Times New Roman" w:hAnsi="Times New Roman" w:cs="Times New Roman"/>
                <w:sz w:val="24"/>
                <w:szCs w:val="24"/>
              </w:rPr>
              <w:t xml:space="preserve"> mokyklų tinklo, </w:t>
            </w:r>
            <w:bookmarkStart w:id="2" w:name="_Hlk125125728"/>
            <w:r w:rsidRPr="004D2317">
              <w:rPr>
                <w:rFonts w:ascii="Times New Roman" w:hAnsi="Times New Roman" w:cs="Times New Roman"/>
                <w:sz w:val="24"/>
                <w:szCs w:val="24"/>
              </w:rPr>
              <w:t xml:space="preserve">dalyvauja tarptautiniame </w:t>
            </w:r>
            <w:r w:rsidRPr="004D2317">
              <w:rPr>
                <w:rFonts w:ascii="Times New Roman" w:hAnsi="Times New Roman" w:cs="Times New Roman"/>
              </w:rPr>
              <w:t>STEM</w:t>
            </w:r>
            <w:r w:rsidRPr="004D2317">
              <w:rPr>
                <w:rFonts w:ascii="Times New Roman" w:hAnsi="Times New Roman" w:cs="Times New Roman"/>
                <w:sz w:val="24"/>
                <w:szCs w:val="24"/>
              </w:rPr>
              <w:t xml:space="preserve"> mokyklos ženklo (angl. „</w:t>
            </w:r>
            <w:r w:rsidRPr="004D2317">
              <w:rPr>
                <w:rFonts w:ascii="Times New Roman" w:hAnsi="Times New Roman" w:cs="Times New Roman"/>
              </w:rPr>
              <w:t>STEM</w:t>
            </w:r>
            <w:r w:rsidRPr="004D2317">
              <w:rPr>
                <w:rFonts w:ascii="Times New Roman" w:hAnsi="Times New Roman" w:cs="Times New Roman"/>
                <w:sz w:val="24"/>
                <w:szCs w:val="24"/>
              </w:rPr>
              <w:t xml:space="preserve"> School Label“) portalo projekte, mokykla </w:t>
            </w:r>
            <w:r w:rsidRPr="004D2317">
              <w:rPr>
                <w:rFonts w:ascii="Times New Roman" w:hAnsi="Times New Roman" w:cs="Times New Roman"/>
                <w:sz w:val="24"/>
                <w:szCs w:val="24"/>
              </w:rPr>
              <w:lastRenderedPageBreak/>
              <w:t>įvertinta „</w:t>
            </w:r>
            <w:r w:rsidRPr="004D2317">
              <w:rPr>
                <w:rFonts w:ascii="Times New Roman" w:hAnsi="Times New Roman" w:cs="Times New Roman"/>
              </w:rPr>
              <w:t>STEM</w:t>
            </w:r>
            <w:r w:rsidRPr="004D2317">
              <w:rPr>
                <w:rFonts w:ascii="Times New Roman" w:hAnsi="Times New Roman" w:cs="Times New Roman"/>
                <w:sz w:val="24"/>
                <w:szCs w:val="24"/>
              </w:rPr>
              <w:t xml:space="preserve"> School Label </w:t>
            </w:r>
            <w:r w:rsidRPr="004D2317">
              <w:rPr>
                <w:rFonts w:ascii="Times New Roman" w:hAnsi="Times New Roman" w:cs="Times New Roman"/>
              </w:rPr>
              <w:t>COMPETENT</w:t>
            </w:r>
            <w:r w:rsidRPr="004D2317">
              <w:rPr>
                <w:rFonts w:ascii="Times New Roman" w:hAnsi="Times New Roman" w:cs="Times New Roman"/>
                <w:sz w:val="24"/>
                <w:szCs w:val="24"/>
              </w:rPr>
              <w:t>“ ženklu.</w:t>
            </w:r>
            <w:bookmarkEnd w:id="1"/>
            <w:bookmarkEnd w:id="2"/>
          </w:p>
        </w:tc>
      </w:tr>
      <w:tr w:rsidR="00EC048C" w:rsidRPr="004D2317" w14:paraId="7F1E8EEB" w14:textId="77777777" w:rsidTr="00D9113C">
        <w:tc>
          <w:tcPr>
            <w:tcW w:w="3119" w:type="dxa"/>
            <w:vMerge/>
            <w:tcMar>
              <w:top w:w="0" w:type="dxa"/>
              <w:left w:w="108" w:type="dxa"/>
              <w:bottom w:w="0" w:type="dxa"/>
              <w:right w:w="108" w:type="dxa"/>
            </w:tcMar>
          </w:tcPr>
          <w:p w14:paraId="5F060752" w14:textId="77777777" w:rsidR="002D0B86" w:rsidRPr="004D2317" w:rsidRDefault="002D0B86" w:rsidP="004D2317">
            <w:pPr>
              <w:shd w:val="clear" w:color="auto" w:fill="FFFFFF" w:themeFill="background1"/>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0553C70F" w14:textId="77777777" w:rsidR="002D0B86" w:rsidRPr="004D2317" w:rsidRDefault="002D0B86" w:rsidP="004D2317">
            <w:pPr>
              <w:pStyle w:val="Betarp"/>
              <w:shd w:val="clear" w:color="auto" w:fill="FFFFFF" w:themeFill="background1"/>
              <w:rPr>
                <w:rFonts w:ascii="Times New Roman" w:hAnsi="Times New Roman"/>
                <w:sz w:val="24"/>
                <w:szCs w:val="24"/>
              </w:rPr>
            </w:pPr>
            <w:r w:rsidRPr="004D2317">
              <w:rPr>
                <w:rFonts w:ascii="Times New Roman" w:hAnsi="Times New Roman"/>
                <w:sz w:val="24"/>
                <w:szCs w:val="24"/>
              </w:rPr>
              <w:t>1.1.1.3. Mokinių, naudojančių elektronines mokymosi aplinkas (ugdymo turinys ir intern</w:t>
            </w:r>
            <w:r w:rsidR="005A6B04" w:rsidRPr="004D2317">
              <w:rPr>
                <w:rFonts w:ascii="Times New Roman" w:hAnsi="Times New Roman"/>
                <w:sz w:val="24"/>
                <w:szCs w:val="24"/>
              </w:rPr>
              <w:t>etinė biblioteka), dalis (%) – 9</w:t>
            </w:r>
            <w:r w:rsidR="00AF6B1F" w:rsidRPr="004D2317">
              <w:rPr>
                <w:rFonts w:ascii="Times New Roman" w:hAnsi="Times New Roman"/>
                <w:sz w:val="24"/>
                <w:szCs w:val="24"/>
              </w:rPr>
              <w:t>8</w:t>
            </w:r>
          </w:p>
        </w:tc>
        <w:tc>
          <w:tcPr>
            <w:tcW w:w="3118" w:type="dxa"/>
            <w:tcMar>
              <w:top w:w="0" w:type="dxa"/>
              <w:left w:w="108" w:type="dxa"/>
              <w:bottom w:w="0" w:type="dxa"/>
              <w:right w:w="108" w:type="dxa"/>
            </w:tcMar>
          </w:tcPr>
          <w:p w14:paraId="7A083DFF" w14:textId="77777777" w:rsidR="002D0B86" w:rsidRPr="004D2317" w:rsidRDefault="00E421B6" w:rsidP="004D2317">
            <w:pPr>
              <w:shd w:val="clear" w:color="auto" w:fill="FFFFFF" w:themeFill="background1"/>
              <w:spacing w:after="0" w:line="254" w:lineRule="atLeast"/>
              <w:jc w:val="both"/>
              <w:rPr>
                <w:rFonts w:ascii="Times New Roman" w:hAnsi="Times New Roman" w:cs="Times New Roman"/>
                <w:sz w:val="24"/>
                <w:szCs w:val="24"/>
              </w:rPr>
            </w:pPr>
            <w:r w:rsidRPr="004D2317">
              <w:rPr>
                <w:rFonts w:ascii="Times New Roman" w:hAnsi="Times New Roman"/>
                <w:sz w:val="24"/>
                <w:szCs w:val="24"/>
                <w:lang w:eastAsia="lt-LT"/>
              </w:rPr>
              <w:t>98</w:t>
            </w:r>
            <w:r w:rsidR="002D0B86" w:rsidRPr="004D2317">
              <w:rPr>
                <w:rFonts w:ascii="Times New Roman" w:hAnsi="Times New Roman"/>
                <w:sz w:val="24"/>
                <w:szCs w:val="24"/>
                <w:lang w:eastAsia="lt-LT"/>
              </w:rPr>
              <w:t xml:space="preserve"> </w:t>
            </w:r>
            <w:r w:rsidR="002D0B86" w:rsidRPr="004D2317">
              <w:rPr>
                <w:rFonts w:ascii="Times New Roman" w:hAnsi="Times New Roman" w:cs="Times New Roman"/>
                <w:sz w:val="24"/>
                <w:szCs w:val="24"/>
              </w:rPr>
              <w:t>%</w:t>
            </w:r>
          </w:p>
          <w:p w14:paraId="293F5EA4" w14:textId="77777777" w:rsidR="00BD239D" w:rsidRPr="004D2317" w:rsidRDefault="00D166F6" w:rsidP="004D2317">
            <w:pPr>
              <w:pStyle w:val="Betarp"/>
              <w:shd w:val="clear" w:color="auto" w:fill="FFFFFF" w:themeFill="background1"/>
              <w:rPr>
                <w:rFonts w:ascii="Times New Roman" w:hAnsi="Times New Roman"/>
                <w:sz w:val="24"/>
                <w:szCs w:val="24"/>
                <w:lang w:eastAsia="lt-LT"/>
              </w:rPr>
            </w:pPr>
            <w:r w:rsidRPr="004D2317">
              <w:rPr>
                <w:rFonts w:ascii="Times New Roman" w:hAnsi="Times New Roman"/>
                <w:sz w:val="24"/>
                <w:szCs w:val="24"/>
                <w:lang w:eastAsia="lt-LT"/>
              </w:rPr>
              <w:t>Aktyviai naudojamos 5</w:t>
            </w:r>
            <w:r w:rsidR="00AF22F0" w:rsidRPr="004D2317">
              <w:rPr>
                <w:rFonts w:ascii="Times New Roman" w:hAnsi="Times New Roman"/>
                <w:sz w:val="24"/>
                <w:szCs w:val="24"/>
                <w:lang w:eastAsia="lt-LT"/>
              </w:rPr>
              <w:t xml:space="preserve"> skaitmeninės mokymosi aplinkos: E-testai</w:t>
            </w:r>
            <w:r w:rsidR="005651E1" w:rsidRPr="004D2317">
              <w:rPr>
                <w:rFonts w:ascii="Times New Roman" w:hAnsi="Times New Roman"/>
                <w:sz w:val="24"/>
                <w:szCs w:val="24"/>
                <w:lang w:eastAsia="lt-LT"/>
              </w:rPr>
              <w:t xml:space="preserve"> </w:t>
            </w:r>
            <w:r w:rsidR="00AF22F0" w:rsidRPr="004D2317">
              <w:rPr>
                <w:rFonts w:ascii="Times New Roman" w:hAnsi="Times New Roman"/>
                <w:sz w:val="24"/>
                <w:szCs w:val="24"/>
                <w:lang w:eastAsia="lt-LT"/>
              </w:rPr>
              <w:t xml:space="preserve">, </w:t>
            </w:r>
            <w:r w:rsidR="00D92BA1" w:rsidRPr="004D2317">
              <w:rPr>
                <w:rFonts w:ascii="Times New Roman" w:hAnsi="Times New Roman"/>
                <w:sz w:val="24"/>
                <w:szCs w:val="24"/>
                <w:lang w:eastAsia="lt-LT"/>
              </w:rPr>
              <w:t>„EMA“ elektroninė mokymosi aplinka</w:t>
            </w:r>
            <w:r w:rsidR="001804D6" w:rsidRPr="004D2317">
              <w:rPr>
                <w:rFonts w:ascii="Times New Roman" w:hAnsi="Times New Roman"/>
                <w:sz w:val="24"/>
                <w:szCs w:val="24"/>
                <w:lang w:eastAsia="lt-LT"/>
              </w:rPr>
              <w:t>, „EDUKA</w:t>
            </w:r>
            <w:r w:rsidR="00AF22F0" w:rsidRPr="004D2317">
              <w:rPr>
                <w:rFonts w:ascii="Times New Roman" w:hAnsi="Times New Roman"/>
                <w:sz w:val="24"/>
                <w:szCs w:val="24"/>
                <w:lang w:eastAsia="lt-LT"/>
              </w:rPr>
              <w:t xml:space="preserve"> </w:t>
            </w:r>
            <w:r w:rsidR="00555495" w:rsidRPr="004D2317">
              <w:rPr>
                <w:rFonts w:ascii="Times New Roman" w:hAnsi="Times New Roman"/>
                <w:sz w:val="24"/>
                <w:szCs w:val="24"/>
                <w:lang w:eastAsia="lt-LT"/>
              </w:rPr>
              <w:t xml:space="preserve">klasė“ skaitmeninė mokymo(si) aplinka; E-pamokos skaitmeninio ugdymo turinys, </w:t>
            </w:r>
            <w:r w:rsidR="00AF22F0" w:rsidRPr="004D2317">
              <w:rPr>
                <w:rFonts w:ascii="Times New Roman" w:hAnsi="Times New Roman"/>
                <w:sz w:val="24"/>
                <w:szCs w:val="24"/>
                <w:lang w:eastAsia="lt-LT"/>
              </w:rPr>
              <w:t xml:space="preserve">matematikos skaitmeninė aplinka Kurk ir </w:t>
            </w:r>
            <w:r w:rsidR="00BD239D" w:rsidRPr="004D2317">
              <w:rPr>
                <w:rFonts w:ascii="Times New Roman" w:hAnsi="Times New Roman"/>
                <w:sz w:val="24"/>
                <w:szCs w:val="24"/>
                <w:lang w:eastAsia="lt-LT"/>
              </w:rPr>
              <w:t>TEV leidyklos IMK. Matematika 5.6.7.8 • 4 viename V, VI, VII ir VIII klasių komplektai</w:t>
            </w:r>
            <w:r w:rsidR="00555495" w:rsidRPr="004D2317">
              <w:rPr>
                <w:rFonts w:ascii="Times New Roman" w:hAnsi="Times New Roman"/>
                <w:sz w:val="24"/>
                <w:szCs w:val="24"/>
                <w:lang w:eastAsia="lt-LT"/>
              </w:rPr>
              <w:t>;</w:t>
            </w:r>
            <w:r w:rsidR="00BD239D" w:rsidRPr="004D2317">
              <w:rPr>
                <w:rFonts w:ascii="Times New Roman" w:hAnsi="Times New Roman"/>
                <w:sz w:val="24"/>
                <w:szCs w:val="24"/>
                <w:lang w:eastAsia="lt-LT"/>
              </w:rPr>
              <w:t xml:space="preserve"> </w:t>
            </w:r>
            <w:r w:rsidR="00555495" w:rsidRPr="004D2317">
              <w:rPr>
                <w:rFonts w:ascii="Times New Roman" w:hAnsi="Times New Roman"/>
                <w:sz w:val="24"/>
                <w:szCs w:val="24"/>
                <w:lang w:eastAsia="lt-LT"/>
              </w:rPr>
              <w:t>mozaBook.</w:t>
            </w:r>
            <w:r w:rsidR="00BD239D" w:rsidRPr="004D2317">
              <w:rPr>
                <w:rFonts w:ascii="Times New Roman" w:hAnsi="Times New Roman"/>
                <w:sz w:val="24"/>
                <w:szCs w:val="24"/>
                <w:lang w:eastAsia="lt-LT"/>
              </w:rPr>
              <w:t xml:space="preserve"> </w:t>
            </w:r>
          </w:p>
        </w:tc>
      </w:tr>
      <w:tr w:rsidR="00EC048C" w:rsidRPr="004D2317" w14:paraId="6D4DB4E5" w14:textId="77777777" w:rsidTr="00D9113C">
        <w:tc>
          <w:tcPr>
            <w:tcW w:w="3119" w:type="dxa"/>
            <w:vMerge w:val="restart"/>
            <w:tcMar>
              <w:top w:w="0" w:type="dxa"/>
              <w:left w:w="108" w:type="dxa"/>
              <w:bottom w:w="0" w:type="dxa"/>
              <w:right w:w="108" w:type="dxa"/>
            </w:tcMar>
          </w:tcPr>
          <w:p w14:paraId="525DC94D" w14:textId="77777777" w:rsidR="002D0B86" w:rsidRPr="004D2317" w:rsidRDefault="002D0B86" w:rsidP="004D2317">
            <w:pPr>
              <w:shd w:val="clear" w:color="auto" w:fill="FFFFFF" w:themeFill="background1"/>
              <w:suppressAutoHyphens/>
              <w:spacing w:after="0" w:line="240" w:lineRule="auto"/>
              <w:rPr>
                <w:rFonts w:ascii="Times New Roman" w:eastAsia="Times New Roman" w:hAnsi="Times New Roman" w:cs="Times New Roman"/>
                <w:sz w:val="24"/>
                <w:szCs w:val="24"/>
                <w:lang w:eastAsia="lt-LT"/>
              </w:rPr>
            </w:pPr>
            <w:r w:rsidRPr="004D2317">
              <w:rPr>
                <w:rFonts w:ascii="Times New Roman" w:hAnsi="Times New Roman"/>
                <w:sz w:val="24"/>
                <w:szCs w:val="24"/>
                <w:lang w:eastAsia="lt-LT"/>
              </w:rPr>
              <w:t xml:space="preserve">1.1.2. </w:t>
            </w:r>
            <w:r w:rsidRPr="004D2317">
              <w:rPr>
                <w:rFonts w:ascii="Times New Roman" w:hAnsi="Times New Roman"/>
                <w:sz w:val="24"/>
                <w:szCs w:val="24"/>
                <w:lang w:eastAsia="ar-SA"/>
              </w:rPr>
              <w:t>Švietimo pagalbos teikimo mokiniams, siekiant pagerinti jų mokymosi</w:t>
            </w:r>
            <w:r w:rsidR="00F5379B" w:rsidRPr="004D2317">
              <w:rPr>
                <w:rFonts w:ascii="Times New Roman" w:hAnsi="Times New Roman"/>
                <w:sz w:val="24"/>
                <w:szCs w:val="24"/>
                <w:lang w:eastAsia="ar-SA"/>
              </w:rPr>
              <w:t xml:space="preserve"> </w:t>
            </w:r>
            <w:r w:rsidRPr="004D2317">
              <w:rPr>
                <w:rFonts w:ascii="Times New Roman" w:hAnsi="Times New Roman"/>
                <w:sz w:val="24"/>
                <w:szCs w:val="24"/>
                <w:lang w:eastAsia="ar-SA"/>
              </w:rPr>
              <w:t>/</w:t>
            </w:r>
            <w:r w:rsidR="00F5379B" w:rsidRPr="004D2317">
              <w:rPr>
                <w:rFonts w:ascii="Times New Roman" w:hAnsi="Times New Roman"/>
                <w:sz w:val="24"/>
                <w:szCs w:val="24"/>
                <w:lang w:eastAsia="ar-SA"/>
              </w:rPr>
              <w:t xml:space="preserve"> </w:t>
            </w:r>
            <w:r w:rsidRPr="004D2317">
              <w:rPr>
                <w:rFonts w:ascii="Times New Roman" w:hAnsi="Times New Roman"/>
                <w:sz w:val="24"/>
                <w:szCs w:val="24"/>
                <w:lang w:eastAsia="ar-SA"/>
              </w:rPr>
              <w:t>ugdymosi pasiekimus ir pažangą, veiksmingumo didinimas.</w:t>
            </w:r>
          </w:p>
        </w:tc>
        <w:tc>
          <w:tcPr>
            <w:tcW w:w="3544" w:type="dxa"/>
            <w:tcMar>
              <w:top w:w="0" w:type="dxa"/>
              <w:left w:w="108" w:type="dxa"/>
              <w:bottom w:w="0" w:type="dxa"/>
              <w:right w:w="108" w:type="dxa"/>
            </w:tcMar>
          </w:tcPr>
          <w:p w14:paraId="73007998" w14:textId="77777777" w:rsidR="002D0B86" w:rsidRPr="004D2317" w:rsidRDefault="002D0B86" w:rsidP="004D2317">
            <w:pPr>
              <w:pStyle w:val="Betarp"/>
              <w:shd w:val="clear" w:color="auto" w:fill="FFFFFF" w:themeFill="background1"/>
              <w:rPr>
                <w:rFonts w:ascii="Times New Roman" w:hAnsi="Times New Roman"/>
                <w:sz w:val="24"/>
                <w:szCs w:val="24"/>
              </w:rPr>
            </w:pPr>
            <w:r w:rsidRPr="004D2317">
              <w:rPr>
                <w:rFonts w:ascii="Times New Roman" w:hAnsi="Times New Roman"/>
                <w:sz w:val="24"/>
                <w:szCs w:val="24"/>
              </w:rPr>
              <w:t>1.1.2.1. Mokinių, dalyvaujančių mokyklos siūlomose švietimo pagalbos te</w:t>
            </w:r>
            <w:r w:rsidR="00AF6B1F" w:rsidRPr="004D2317">
              <w:rPr>
                <w:rFonts w:ascii="Times New Roman" w:hAnsi="Times New Roman"/>
                <w:sz w:val="24"/>
                <w:szCs w:val="24"/>
              </w:rPr>
              <w:t>ikimo programose, dalis (%) – 56</w:t>
            </w:r>
            <w:r w:rsidRPr="004D2317">
              <w:rPr>
                <w:rFonts w:ascii="Times New Roman" w:hAnsi="Times New Roman"/>
                <w:sz w:val="24"/>
                <w:szCs w:val="24"/>
              </w:rPr>
              <w:t xml:space="preserve"> </w:t>
            </w:r>
          </w:p>
        </w:tc>
        <w:tc>
          <w:tcPr>
            <w:tcW w:w="3118" w:type="dxa"/>
            <w:tcMar>
              <w:top w:w="0" w:type="dxa"/>
              <w:left w:w="108" w:type="dxa"/>
              <w:bottom w:w="0" w:type="dxa"/>
              <w:right w:w="108" w:type="dxa"/>
            </w:tcMar>
          </w:tcPr>
          <w:p w14:paraId="7445A843" w14:textId="77777777" w:rsidR="002D0B86" w:rsidRPr="004D2317" w:rsidRDefault="00696D54" w:rsidP="004D2317">
            <w:pPr>
              <w:shd w:val="clear" w:color="auto" w:fill="FFFFFF" w:themeFill="background1"/>
              <w:spacing w:after="0" w:line="254" w:lineRule="atLeast"/>
              <w:jc w:val="both"/>
              <w:rPr>
                <w:rFonts w:ascii="Times New Roman" w:hAnsi="Times New Roman" w:cs="Times New Roman"/>
                <w:sz w:val="24"/>
                <w:szCs w:val="24"/>
              </w:rPr>
            </w:pPr>
            <w:r w:rsidRPr="004D2317">
              <w:rPr>
                <w:rFonts w:ascii="Times New Roman" w:eastAsia="Times New Roman" w:hAnsi="Times New Roman"/>
                <w:sz w:val="24"/>
                <w:szCs w:val="24"/>
                <w:lang w:eastAsia="lt-LT"/>
              </w:rPr>
              <w:t>57</w:t>
            </w:r>
            <w:r w:rsidR="009561E0" w:rsidRPr="004D2317">
              <w:rPr>
                <w:rFonts w:ascii="Times New Roman" w:eastAsia="Times New Roman" w:hAnsi="Times New Roman"/>
                <w:sz w:val="24"/>
                <w:szCs w:val="24"/>
                <w:lang w:eastAsia="lt-LT"/>
              </w:rPr>
              <w:t>,19</w:t>
            </w:r>
            <w:r w:rsidRPr="004D2317">
              <w:rPr>
                <w:rFonts w:ascii="Times New Roman" w:eastAsia="Times New Roman" w:hAnsi="Times New Roman"/>
                <w:sz w:val="24"/>
                <w:szCs w:val="24"/>
                <w:lang w:eastAsia="lt-LT"/>
              </w:rPr>
              <w:t xml:space="preserve"> % </w:t>
            </w:r>
            <w:r w:rsidR="009561E0" w:rsidRPr="004D2317">
              <w:rPr>
                <w:rFonts w:ascii="Times New Roman" w:hAnsi="Times New Roman" w:cs="Times New Roman"/>
                <w:sz w:val="24"/>
                <w:szCs w:val="24"/>
              </w:rPr>
              <w:t>(318</w:t>
            </w:r>
            <w:r w:rsidR="00E421B6" w:rsidRPr="004D2317">
              <w:rPr>
                <w:rFonts w:ascii="Times New Roman" w:hAnsi="Times New Roman" w:cs="Times New Roman"/>
                <w:sz w:val="24"/>
                <w:szCs w:val="24"/>
              </w:rPr>
              <w:t xml:space="preserve"> mokinių iš 556)</w:t>
            </w:r>
          </w:p>
          <w:p w14:paraId="2F550FD9" w14:textId="77777777" w:rsidR="002D0B86" w:rsidRPr="004D2317" w:rsidRDefault="002D0B86" w:rsidP="004D2317">
            <w:pPr>
              <w:pStyle w:val="Betarp"/>
              <w:shd w:val="clear" w:color="auto" w:fill="FFFFFF" w:themeFill="background1"/>
              <w:rPr>
                <w:rFonts w:ascii="Times New Roman" w:eastAsia="Times New Roman" w:hAnsi="Times New Roman"/>
                <w:sz w:val="24"/>
                <w:szCs w:val="24"/>
                <w:lang w:eastAsia="lt-LT"/>
              </w:rPr>
            </w:pPr>
            <w:r w:rsidRPr="004D2317">
              <w:rPr>
                <w:rFonts w:ascii="Times New Roman" w:eastAsia="Times New Roman" w:hAnsi="Times New Roman"/>
                <w:sz w:val="24"/>
                <w:szCs w:val="24"/>
                <w:lang w:eastAsia="lt-LT"/>
              </w:rPr>
              <w:t xml:space="preserve">Pasinaudojusių </w:t>
            </w:r>
            <w:r w:rsidR="00E421B6" w:rsidRPr="004D2317">
              <w:rPr>
                <w:rFonts w:ascii="Times New Roman" w:eastAsia="Times New Roman" w:hAnsi="Times New Roman"/>
                <w:sz w:val="24"/>
                <w:szCs w:val="24"/>
                <w:lang w:eastAsia="lt-LT"/>
              </w:rPr>
              <w:t>galimybe gauti</w:t>
            </w:r>
            <w:r w:rsidRPr="004D2317">
              <w:rPr>
                <w:rFonts w:ascii="Times New Roman" w:eastAsia="Times New Roman" w:hAnsi="Times New Roman"/>
                <w:sz w:val="24"/>
                <w:szCs w:val="24"/>
                <w:lang w:eastAsia="lt-LT"/>
              </w:rPr>
              <w:t xml:space="preserve"> individualias ir/ar grupines konsultavimo paslaugas arba</w:t>
            </w:r>
            <w:r w:rsidR="00E421B6" w:rsidRPr="004D2317">
              <w:rPr>
                <w:rFonts w:ascii="Times New Roman" w:eastAsia="Times New Roman" w:hAnsi="Times New Roman"/>
                <w:sz w:val="24"/>
                <w:szCs w:val="24"/>
                <w:lang w:eastAsia="lt-LT"/>
              </w:rPr>
              <w:t xml:space="preserve"> </w:t>
            </w:r>
            <w:r w:rsidRPr="004D2317">
              <w:rPr>
                <w:rFonts w:ascii="Times New Roman" w:eastAsia="Times New Roman" w:hAnsi="Times New Roman"/>
                <w:sz w:val="24"/>
                <w:szCs w:val="24"/>
                <w:lang w:eastAsia="lt-LT"/>
              </w:rPr>
              <w:t xml:space="preserve">100 % </w:t>
            </w:r>
            <w:r w:rsidR="00E421B6" w:rsidRPr="004D2317">
              <w:rPr>
                <w:rFonts w:ascii="Times New Roman" w:eastAsia="Times New Roman" w:hAnsi="Times New Roman"/>
                <w:sz w:val="24"/>
                <w:szCs w:val="24"/>
                <w:lang w:eastAsia="lt-LT"/>
              </w:rPr>
              <w:t xml:space="preserve"> </w:t>
            </w:r>
            <w:r w:rsidRPr="004D2317">
              <w:rPr>
                <w:rFonts w:ascii="Times New Roman" w:eastAsia="Times New Roman" w:hAnsi="Times New Roman"/>
                <w:sz w:val="24"/>
                <w:szCs w:val="24"/>
                <w:lang w:eastAsia="lt-LT"/>
              </w:rPr>
              <w:t>įskaitant dalyvavimą socialinės emocinės ir švietimo pagalbos teikimo programose</w:t>
            </w:r>
          </w:p>
        </w:tc>
      </w:tr>
      <w:tr w:rsidR="00EC048C" w:rsidRPr="004D2317" w14:paraId="4302765B" w14:textId="77777777" w:rsidTr="00D9113C">
        <w:tc>
          <w:tcPr>
            <w:tcW w:w="3119" w:type="dxa"/>
            <w:vMerge/>
            <w:tcMar>
              <w:top w:w="0" w:type="dxa"/>
              <w:left w:w="108" w:type="dxa"/>
              <w:bottom w:w="0" w:type="dxa"/>
              <w:right w:w="108" w:type="dxa"/>
            </w:tcMar>
          </w:tcPr>
          <w:p w14:paraId="5921B6D1" w14:textId="77777777" w:rsidR="002D0B86" w:rsidRPr="004D2317" w:rsidRDefault="002D0B86" w:rsidP="0035309B">
            <w:pPr>
              <w:suppressAutoHyphens/>
              <w:spacing w:after="0" w:line="240" w:lineRule="auto"/>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7D6F530D" w14:textId="77777777" w:rsidR="002D0B86" w:rsidRPr="004D2317" w:rsidRDefault="002D0B86" w:rsidP="0021299B">
            <w:pPr>
              <w:pStyle w:val="Betarp"/>
              <w:rPr>
                <w:rFonts w:ascii="Times New Roman" w:hAnsi="Times New Roman"/>
                <w:sz w:val="24"/>
                <w:szCs w:val="24"/>
              </w:rPr>
            </w:pPr>
            <w:r w:rsidRPr="004D2317">
              <w:rPr>
                <w:rFonts w:ascii="Times New Roman" w:hAnsi="Times New Roman"/>
                <w:sz w:val="24"/>
                <w:szCs w:val="24"/>
              </w:rPr>
              <w:t>1.1.2.2. Padariusių ugdymos</w:t>
            </w:r>
            <w:r w:rsidR="00D735DC" w:rsidRPr="004D2317">
              <w:rPr>
                <w:rFonts w:ascii="Times New Roman" w:hAnsi="Times New Roman"/>
                <w:sz w:val="24"/>
                <w:szCs w:val="24"/>
              </w:rPr>
              <w:t>i pažangą mokinių dalis (%) – 81</w:t>
            </w:r>
            <w:r w:rsidRPr="004D2317">
              <w:rPr>
                <w:rFonts w:ascii="Times New Roman" w:hAnsi="Times New Roman"/>
                <w:sz w:val="24"/>
                <w:szCs w:val="24"/>
              </w:rPr>
              <w:t xml:space="preserve"> </w:t>
            </w:r>
          </w:p>
        </w:tc>
        <w:tc>
          <w:tcPr>
            <w:tcW w:w="3118" w:type="dxa"/>
            <w:tcMar>
              <w:top w:w="0" w:type="dxa"/>
              <w:left w:w="108" w:type="dxa"/>
              <w:bottom w:w="0" w:type="dxa"/>
              <w:right w:w="108" w:type="dxa"/>
            </w:tcMar>
          </w:tcPr>
          <w:p w14:paraId="32D225D7" w14:textId="77777777" w:rsidR="002D0B86" w:rsidRPr="004D2317" w:rsidRDefault="00195F51" w:rsidP="009D6EFE">
            <w:pPr>
              <w:spacing w:after="0" w:line="254" w:lineRule="atLeast"/>
              <w:rPr>
                <w:rFonts w:ascii="Times New Roman" w:hAnsi="Times New Roman" w:cs="Times New Roman"/>
                <w:sz w:val="24"/>
                <w:szCs w:val="24"/>
              </w:rPr>
            </w:pPr>
            <w:r w:rsidRPr="004D2317">
              <w:rPr>
                <w:rFonts w:ascii="Times New Roman" w:eastAsia="Times New Roman" w:hAnsi="Times New Roman" w:cs="Times New Roman"/>
                <w:sz w:val="24"/>
                <w:szCs w:val="24"/>
                <w:lang w:eastAsia="lt-LT"/>
              </w:rPr>
              <w:t>81</w:t>
            </w:r>
            <w:r w:rsidR="00495B70" w:rsidRPr="004D2317">
              <w:rPr>
                <w:rFonts w:ascii="Times New Roman" w:eastAsia="Times New Roman" w:hAnsi="Times New Roman" w:cs="Times New Roman"/>
                <w:sz w:val="24"/>
                <w:szCs w:val="24"/>
                <w:lang w:eastAsia="lt-LT"/>
              </w:rPr>
              <w:t>,29</w:t>
            </w:r>
            <w:r w:rsidRPr="004D2317">
              <w:rPr>
                <w:rFonts w:ascii="Times New Roman" w:eastAsia="Times New Roman" w:hAnsi="Times New Roman" w:cs="Times New Roman"/>
                <w:sz w:val="24"/>
                <w:szCs w:val="24"/>
                <w:lang w:eastAsia="lt-LT"/>
              </w:rPr>
              <w:t xml:space="preserve"> </w:t>
            </w:r>
            <w:r w:rsidR="009D6EFE" w:rsidRPr="004D2317">
              <w:rPr>
                <w:rFonts w:ascii="Times New Roman" w:hAnsi="Times New Roman" w:cs="Times New Roman"/>
                <w:sz w:val="24"/>
                <w:szCs w:val="24"/>
              </w:rPr>
              <w:t xml:space="preserve">% </w:t>
            </w:r>
            <w:r w:rsidR="002D0B86" w:rsidRPr="004D2317">
              <w:rPr>
                <w:rFonts w:ascii="Times New Roman" w:hAnsi="Times New Roman"/>
                <w:bCs/>
                <w:sz w:val="24"/>
                <w:szCs w:val="24"/>
              </w:rPr>
              <w:t>(padari</w:t>
            </w:r>
            <w:r w:rsidR="00B15A49" w:rsidRPr="004D2317">
              <w:rPr>
                <w:rFonts w:ascii="Times New Roman" w:hAnsi="Times New Roman"/>
                <w:bCs/>
                <w:sz w:val="24"/>
                <w:szCs w:val="24"/>
              </w:rPr>
              <w:t xml:space="preserve">usių </w:t>
            </w:r>
            <w:r w:rsidR="009D6EFE" w:rsidRPr="004D2317">
              <w:rPr>
                <w:rFonts w:ascii="Times New Roman" w:hAnsi="Times New Roman"/>
                <w:bCs/>
                <w:sz w:val="24"/>
                <w:szCs w:val="24"/>
              </w:rPr>
              <w:t>mokymosi pažangą), išaugo 1,</w:t>
            </w:r>
            <w:r w:rsidR="00495B70" w:rsidRPr="004D2317">
              <w:rPr>
                <w:rFonts w:ascii="Times New Roman" w:hAnsi="Times New Roman"/>
                <w:bCs/>
                <w:sz w:val="24"/>
                <w:szCs w:val="24"/>
              </w:rPr>
              <w:t>53</w:t>
            </w:r>
            <w:r w:rsidR="002D0B86" w:rsidRPr="004D2317">
              <w:rPr>
                <w:rFonts w:ascii="Times New Roman" w:hAnsi="Times New Roman"/>
                <w:bCs/>
                <w:sz w:val="24"/>
                <w:szCs w:val="24"/>
              </w:rPr>
              <w:t xml:space="preserve"> % dalimi lyginant su praėjusių mokslo metų rezultatų ro</w:t>
            </w:r>
            <w:r w:rsidR="009D6EFE" w:rsidRPr="004D2317">
              <w:rPr>
                <w:rFonts w:ascii="Times New Roman" w:hAnsi="Times New Roman"/>
                <w:bCs/>
                <w:sz w:val="24"/>
                <w:szCs w:val="24"/>
              </w:rPr>
              <w:t xml:space="preserve">dikliais, tarp jų, padariusių lietuvių kalbos </w:t>
            </w:r>
            <w:r w:rsidR="002D0B86" w:rsidRPr="004D2317">
              <w:rPr>
                <w:rFonts w:ascii="Times New Roman" w:hAnsi="Times New Roman"/>
                <w:bCs/>
                <w:sz w:val="24"/>
                <w:szCs w:val="24"/>
              </w:rPr>
              <w:t xml:space="preserve"> </w:t>
            </w:r>
            <w:r w:rsidR="009D6EFE" w:rsidRPr="004D2317">
              <w:rPr>
                <w:rFonts w:ascii="Times New Roman" w:hAnsi="Times New Roman"/>
                <w:bCs/>
                <w:sz w:val="24"/>
                <w:szCs w:val="24"/>
              </w:rPr>
              <w:t xml:space="preserve">mokymosi pažangą </w:t>
            </w:r>
            <w:r w:rsidR="00495B70" w:rsidRPr="004D2317">
              <w:rPr>
                <w:rFonts w:ascii="Times New Roman" w:hAnsi="Times New Roman"/>
                <w:bCs/>
                <w:sz w:val="24"/>
                <w:szCs w:val="24"/>
              </w:rPr>
              <w:t>–</w:t>
            </w:r>
            <w:r w:rsidR="009D6EFE" w:rsidRPr="004D2317">
              <w:rPr>
                <w:rFonts w:ascii="Times New Roman" w:hAnsi="Times New Roman"/>
                <w:bCs/>
                <w:sz w:val="24"/>
                <w:szCs w:val="24"/>
              </w:rPr>
              <w:t xml:space="preserve"> 8,67 % dalimi, matematikos – 0,23</w:t>
            </w:r>
            <w:r w:rsidR="002A1D00" w:rsidRPr="004D2317">
              <w:rPr>
                <w:rFonts w:ascii="Times New Roman" w:hAnsi="Times New Roman"/>
                <w:bCs/>
                <w:sz w:val="24"/>
                <w:szCs w:val="24"/>
              </w:rPr>
              <w:t xml:space="preserve"> </w:t>
            </w:r>
            <w:r w:rsidR="009D6EFE" w:rsidRPr="004D2317">
              <w:rPr>
                <w:rFonts w:ascii="Times New Roman" w:hAnsi="Times New Roman"/>
                <w:bCs/>
                <w:sz w:val="24"/>
                <w:szCs w:val="24"/>
              </w:rPr>
              <w:t>%</w:t>
            </w:r>
          </w:p>
        </w:tc>
      </w:tr>
      <w:tr w:rsidR="00EC048C" w:rsidRPr="004D2317" w14:paraId="05C33E48" w14:textId="77777777" w:rsidTr="00D9113C">
        <w:tc>
          <w:tcPr>
            <w:tcW w:w="3119" w:type="dxa"/>
            <w:vMerge/>
            <w:tcMar>
              <w:top w:w="0" w:type="dxa"/>
              <w:left w:w="108" w:type="dxa"/>
              <w:bottom w:w="0" w:type="dxa"/>
              <w:right w:w="108" w:type="dxa"/>
            </w:tcMar>
          </w:tcPr>
          <w:p w14:paraId="50836550" w14:textId="77777777" w:rsidR="00D735DC" w:rsidRPr="004D2317" w:rsidRDefault="00D735DC" w:rsidP="0035309B">
            <w:pPr>
              <w:suppressAutoHyphens/>
              <w:spacing w:after="0" w:line="240" w:lineRule="auto"/>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5BD28940" w14:textId="77777777" w:rsidR="00D735DC" w:rsidRPr="004D2317" w:rsidRDefault="00D735DC" w:rsidP="0021299B">
            <w:pPr>
              <w:pStyle w:val="Betarp"/>
              <w:rPr>
                <w:rFonts w:ascii="Times New Roman" w:hAnsi="Times New Roman"/>
                <w:sz w:val="24"/>
                <w:szCs w:val="24"/>
              </w:rPr>
            </w:pPr>
            <w:r w:rsidRPr="004D2317">
              <w:rPr>
                <w:rFonts w:ascii="Times New Roman" w:hAnsi="Times New Roman"/>
                <w:sz w:val="24"/>
                <w:szCs w:val="24"/>
              </w:rPr>
              <w:t>1.1</w:t>
            </w:r>
            <w:r w:rsidR="00F521A2" w:rsidRPr="004D2317">
              <w:rPr>
                <w:rFonts w:ascii="Times New Roman" w:hAnsi="Times New Roman"/>
                <w:sz w:val="24"/>
                <w:szCs w:val="24"/>
              </w:rPr>
              <w:t xml:space="preserve">.2.3. Pažangių mokinių minimali </w:t>
            </w:r>
            <w:r w:rsidRPr="004D2317">
              <w:rPr>
                <w:rFonts w:ascii="Times New Roman" w:hAnsi="Times New Roman"/>
                <w:sz w:val="24"/>
                <w:szCs w:val="24"/>
              </w:rPr>
              <w:t>dalis (</w:t>
            </w:r>
            <w:r w:rsidRPr="004D2317">
              <w:rPr>
                <w:rFonts w:ascii="Times New Roman" w:hAnsi="Times New Roman"/>
                <w:sz w:val="24"/>
                <w:szCs w:val="24"/>
                <w:lang w:val="en-GB"/>
              </w:rPr>
              <w:t>%)</w:t>
            </w:r>
            <w:r w:rsidRPr="004D2317">
              <w:rPr>
                <w:rFonts w:ascii="Times New Roman" w:hAnsi="Times New Roman"/>
                <w:sz w:val="24"/>
                <w:szCs w:val="24"/>
              </w:rPr>
              <w:t xml:space="preserve"> – 99 </w:t>
            </w:r>
          </w:p>
        </w:tc>
        <w:tc>
          <w:tcPr>
            <w:tcW w:w="3118" w:type="dxa"/>
            <w:tcMar>
              <w:top w:w="0" w:type="dxa"/>
              <w:left w:w="108" w:type="dxa"/>
              <w:bottom w:w="0" w:type="dxa"/>
              <w:right w:w="108" w:type="dxa"/>
            </w:tcMar>
          </w:tcPr>
          <w:p w14:paraId="36E83843" w14:textId="77777777" w:rsidR="00D735DC" w:rsidRPr="004D2317" w:rsidRDefault="00696D54" w:rsidP="002D0B86">
            <w:pPr>
              <w:pStyle w:val="Betarp"/>
              <w:rPr>
                <w:rFonts w:ascii="Times New Roman" w:hAnsi="Times New Roman"/>
                <w:sz w:val="24"/>
                <w:szCs w:val="24"/>
                <w:lang w:eastAsia="lt-LT"/>
              </w:rPr>
            </w:pPr>
            <w:r w:rsidRPr="004D2317">
              <w:rPr>
                <w:rFonts w:ascii="Times New Roman" w:hAnsi="Times New Roman"/>
                <w:sz w:val="24"/>
                <w:szCs w:val="24"/>
                <w:lang w:eastAsia="lt-LT"/>
              </w:rPr>
              <w:t>99,</w:t>
            </w:r>
            <w:r w:rsidR="005C79B1" w:rsidRPr="004D2317">
              <w:rPr>
                <w:rFonts w:ascii="Times New Roman" w:hAnsi="Times New Roman"/>
                <w:sz w:val="24"/>
                <w:szCs w:val="24"/>
                <w:lang w:eastAsia="lt-LT"/>
              </w:rPr>
              <w:t>64</w:t>
            </w:r>
            <w:r w:rsidR="00E421B6" w:rsidRPr="004D2317">
              <w:rPr>
                <w:rFonts w:ascii="Times New Roman" w:hAnsi="Times New Roman"/>
                <w:sz w:val="24"/>
                <w:szCs w:val="24"/>
                <w:lang w:eastAsia="lt-LT"/>
              </w:rPr>
              <w:t xml:space="preserve"> </w:t>
            </w:r>
            <w:r w:rsidR="00E421B6" w:rsidRPr="004D2317">
              <w:rPr>
                <w:rFonts w:ascii="Times New Roman" w:hAnsi="Times New Roman"/>
                <w:sz w:val="24"/>
                <w:szCs w:val="24"/>
              </w:rPr>
              <w:t>%</w:t>
            </w:r>
            <w:r w:rsidR="005C79B1" w:rsidRPr="004D2317">
              <w:rPr>
                <w:rFonts w:ascii="Times New Roman" w:hAnsi="Times New Roman"/>
                <w:sz w:val="24"/>
                <w:szCs w:val="24"/>
              </w:rPr>
              <w:t xml:space="preserve"> (</w:t>
            </w:r>
            <w:r w:rsidR="00674345" w:rsidRPr="004D2317">
              <w:rPr>
                <w:rFonts w:ascii="Times New Roman" w:hAnsi="Times New Roman"/>
                <w:sz w:val="24"/>
                <w:szCs w:val="24"/>
              </w:rPr>
              <w:t>išskyrus 2 mokinius</w:t>
            </w:r>
            <w:r w:rsidR="005C79B1" w:rsidRPr="004D2317">
              <w:rPr>
                <w:rFonts w:ascii="Times New Roman" w:hAnsi="Times New Roman"/>
                <w:sz w:val="24"/>
                <w:szCs w:val="24"/>
              </w:rPr>
              <w:t xml:space="preserve"> iš 556)</w:t>
            </w:r>
          </w:p>
        </w:tc>
      </w:tr>
      <w:tr w:rsidR="00EC048C" w:rsidRPr="004D2317" w14:paraId="13BFC4F9" w14:textId="77777777" w:rsidTr="00D9113C">
        <w:tc>
          <w:tcPr>
            <w:tcW w:w="3119" w:type="dxa"/>
            <w:vMerge/>
            <w:tcMar>
              <w:top w:w="0" w:type="dxa"/>
              <w:left w:w="108" w:type="dxa"/>
              <w:bottom w:w="0" w:type="dxa"/>
              <w:right w:w="108" w:type="dxa"/>
            </w:tcMar>
          </w:tcPr>
          <w:p w14:paraId="2E38FEC3" w14:textId="77777777" w:rsidR="002D0B86" w:rsidRPr="004D2317" w:rsidRDefault="002D0B86" w:rsidP="001B2FB4">
            <w:pPr>
              <w:pStyle w:val="Betarp"/>
              <w:jc w:val="both"/>
              <w:rPr>
                <w:rFonts w:ascii="Times New Roman" w:hAnsi="Times New Roman"/>
                <w:sz w:val="24"/>
                <w:szCs w:val="24"/>
                <w:lang w:eastAsia="lt-LT"/>
              </w:rPr>
            </w:pPr>
          </w:p>
        </w:tc>
        <w:tc>
          <w:tcPr>
            <w:tcW w:w="3544" w:type="dxa"/>
            <w:tcMar>
              <w:top w:w="0" w:type="dxa"/>
              <w:left w:w="108" w:type="dxa"/>
              <w:bottom w:w="0" w:type="dxa"/>
              <w:right w:w="108" w:type="dxa"/>
            </w:tcMar>
          </w:tcPr>
          <w:p w14:paraId="5B9257EE" w14:textId="77777777" w:rsidR="002D0B86" w:rsidRPr="004D2317" w:rsidRDefault="00D735DC" w:rsidP="0021299B">
            <w:pPr>
              <w:pStyle w:val="Betarp"/>
              <w:rPr>
                <w:rFonts w:ascii="Times New Roman" w:eastAsia="Times New Roman" w:hAnsi="Times New Roman"/>
                <w:sz w:val="24"/>
                <w:szCs w:val="24"/>
                <w:lang w:eastAsia="ar-SA"/>
              </w:rPr>
            </w:pPr>
            <w:r w:rsidRPr="004D2317">
              <w:rPr>
                <w:rFonts w:ascii="Times New Roman" w:hAnsi="Times New Roman"/>
                <w:sz w:val="24"/>
                <w:szCs w:val="24"/>
              </w:rPr>
              <w:t>1.1.2.4</w:t>
            </w:r>
            <w:r w:rsidR="002D0B86" w:rsidRPr="004D2317">
              <w:rPr>
                <w:rFonts w:ascii="Times New Roman" w:hAnsi="Times New Roman"/>
                <w:sz w:val="24"/>
                <w:szCs w:val="24"/>
              </w:rPr>
              <w:t xml:space="preserve">. </w:t>
            </w:r>
            <w:r w:rsidR="002D0B86" w:rsidRPr="004D2317">
              <w:rPr>
                <w:rFonts w:ascii="Times New Roman" w:eastAsia="Times New Roman" w:hAnsi="Times New Roman"/>
                <w:sz w:val="24"/>
                <w:szCs w:val="24"/>
                <w:lang w:eastAsia="ar-SA"/>
              </w:rPr>
              <w:t xml:space="preserve">Mokinių, kuriems nustatyti specialieji ugdymosi poreikiai, gaunančių mokykloje reikiamą specialiojo pedagogo ir logopedo pagalbą dalis (%) – 100 </w:t>
            </w:r>
          </w:p>
        </w:tc>
        <w:tc>
          <w:tcPr>
            <w:tcW w:w="3118" w:type="dxa"/>
            <w:tcMar>
              <w:top w:w="0" w:type="dxa"/>
              <w:left w:w="108" w:type="dxa"/>
              <w:bottom w:w="0" w:type="dxa"/>
              <w:right w:w="108" w:type="dxa"/>
            </w:tcMar>
          </w:tcPr>
          <w:p w14:paraId="18441E2E" w14:textId="77777777" w:rsidR="002D0B86" w:rsidRPr="004D2317" w:rsidRDefault="002D0B86" w:rsidP="002D0B86">
            <w:pPr>
              <w:pStyle w:val="Betarp"/>
              <w:jc w:val="both"/>
              <w:rPr>
                <w:rFonts w:ascii="Times New Roman" w:hAnsi="Times New Roman"/>
                <w:sz w:val="24"/>
                <w:szCs w:val="24"/>
              </w:rPr>
            </w:pPr>
            <w:r w:rsidRPr="004D2317">
              <w:rPr>
                <w:rFonts w:ascii="Times New Roman" w:hAnsi="Times New Roman"/>
                <w:sz w:val="24"/>
                <w:szCs w:val="24"/>
                <w:lang w:eastAsia="lt-LT"/>
              </w:rPr>
              <w:t xml:space="preserve">100 </w:t>
            </w:r>
            <w:r w:rsidRPr="004D2317">
              <w:rPr>
                <w:rFonts w:ascii="Times New Roman" w:hAnsi="Times New Roman"/>
                <w:sz w:val="24"/>
                <w:szCs w:val="24"/>
              </w:rPr>
              <w:t xml:space="preserve">% </w:t>
            </w:r>
          </w:p>
          <w:p w14:paraId="08468097" w14:textId="77777777" w:rsidR="002D0B86" w:rsidRPr="004D2317" w:rsidRDefault="002D0B86" w:rsidP="00A91001">
            <w:pPr>
              <w:pStyle w:val="Betarp"/>
              <w:rPr>
                <w:rFonts w:ascii="Times New Roman" w:hAnsi="Times New Roman"/>
                <w:bCs/>
                <w:sz w:val="24"/>
                <w:szCs w:val="24"/>
              </w:rPr>
            </w:pPr>
            <w:r w:rsidRPr="004D2317">
              <w:rPr>
                <w:rFonts w:ascii="Times New Roman" w:hAnsi="Times New Roman"/>
                <w:bCs/>
                <w:sz w:val="24"/>
                <w:szCs w:val="24"/>
              </w:rPr>
              <w:t>Pagal progimnazijos finansines galimybes pagalbai  specialiųjų ugdymosi pore</w:t>
            </w:r>
            <w:r w:rsidR="00A91001" w:rsidRPr="004D2317">
              <w:rPr>
                <w:rFonts w:ascii="Times New Roman" w:hAnsi="Times New Roman"/>
                <w:bCs/>
                <w:sz w:val="24"/>
                <w:szCs w:val="24"/>
              </w:rPr>
              <w:t>ikių vaikams teikti įsteigta 2,</w:t>
            </w:r>
            <w:r w:rsidRPr="004D2317">
              <w:rPr>
                <w:rFonts w:ascii="Times New Roman" w:hAnsi="Times New Roman"/>
                <w:bCs/>
                <w:sz w:val="24"/>
                <w:szCs w:val="24"/>
              </w:rPr>
              <w:t>5 specia</w:t>
            </w:r>
            <w:r w:rsidR="00A91001" w:rsidRPr="004D2317">
              <w:rPr>
                <w:rFonts w:ascii="Times New Roman" w:hAnsi="Times New Roman"/>
                <w:bCs/>
                <w:sz w:val="24"/>
                <w:szCs w:val="24"/>
              </w:rPr>
              <w:t>liojo pedagogo pareigybės ir 2</w:t>
            </w:r>
            <w:r w:rsidRPr="004D2317">
              <w:rPr>
                <w:rFonts w:ascii="Times New Roman" w:hAnsi="Times New Roman"/>
                <w:bCs/>
                <w:sz w:val="24"/>
                <w:szCs w:val="24"/>
              </w:rPr>
              <w:t xml:space="preserve"> logopedo pareigybės, esamas specialistų skaičius pilnai užtikrina pagalbos teikimo poreikį. </w:t>
            </w:r>
          </w:p>
        </w:tc>
      </w:tr>
      <w:tr w:rsidR="00EC048C" w:rsidRPr="004D2317" w14:paraId="33B22E13" w14:textId="77777777" w:rsidTr="00D9113C">
        <w:tc>
          <w:tcPr>
            <w:tcW w:w="3119" w:type="dxa"/>
            <w:vMerge w:val="restart"/>
            <w:tcMar>
              <w:top w:w="0" w:type="dxa"/>
              <w:left w:w="108" w:type="dxa"/>
              <w:bottom w:w="0" w:type="dxa"/>
              <w:right w:w="108" w:type="dxa"/>
            </w:tcMar>
          </w:tcPr>
          <w:p w14:paraId="3EF44D10" w14:textId="77777777" w:rsidR="002D0B86" w:rsidRPr="004D2317" w:rsidRDefault="002D0B86" w:rsidP="001B2FB4">
            <w:pPr>
              <w:suppressAutoHyphens/>
              <w:spacing w:after="0" w:line="240" w:lineRule="auto"/>
              <w:jc w:val="both"/>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lt-LT"/>
              </w:rPr>
              <w:t xml:space="preserve">1.1.3. </w:t>
            </w:r>
            <w:r w:rsidRPr="004D2317">
              <w:rPr>
                <w:rFonts w:ascii="Times New Roman" w:hAnsi="Times New Roman" w:cs="Times New Roman"/>
                <w:sz w:val="24"/>
                <w:szCs w:val="24"/>
              </w:rPr>
              <w:t>Mokytojų skaitmeninio raštingumo kompetencijos tobulinimas.</w:t>
            </w:r>
          </w:p>
        </w:tc>
        <w:tc>
          <w:tcPr>
            <w:tcW w:w="3544" w:type="dxa"/>
            <w:tcMar>
              <w:top w:w="0" w:type="dxa"/>
              <w:left w:w="108" w:type="dxa"/>
              <w:bottom w:w="0" w:type="dxa"/>
              <w:right w:w="108" w:type="dxa"/>
            </w:tcMar>
          </w:tcPr>
          <w:p w14:paraId="3D3D3907" w14:textId="77777777" w:rsidR="002D0B86" w:rsidRPr="004D2317" w:rsidRDefault="002D0B86" w:rsidP="00F055A2">
            <w:pPr>
              <w:pStyle w:val="Betarp"/>
              <w:rPr>
                <w:rFonts w:ascii="Times New Roman" w:hAnsi="Times New Roman"/>
                <w:sz w:val="24"/>
                <w:szCs w:val="24"/>
              </w:rPr>
            </w:pPr>
            <w:r w:rsidRPr="004D2317">
              <w:rPr>
                <w:rFonts w:ascii="Times New Roman" w:hAnsi="Times New Roman"/>
                <w:sz w:val="24"/>
                <w:szCs w:val="24"/>
              </w:rPr>
              <w:t xml:space="preserve">1.1.3.1. Mokytojams per metus surengtų kolektyvinių skaitmeninio raštingumo kompetencijos tobulinimo </w:t>
            </w:r>
            <w:r w:rsidRPr="004D2317">
              <w:rPr>
                <w:rFonts w:ascii="Times New Roman" w:hAnsi="Times New Roman"/>
                <w:sz w:val="24"/>
                <w:szCs w:val="24"/>
              </w:rPr>
              <w:lastRenderedPageBreak/>
              <w:t xml:space="preserve">kvalifikacijos renginių minimalus skaičius (vnt.) – 2 </w:t>
            </w:r>
          </w:p>
          <w:p w14:paraId="70C18FB1" w14:textId="77777777" w:rsidR="002D0B86" w:rsidRPr="004D2317" w:rsidRDefault="002D0B86" w:rsidP="001B2FB4">
            <w:pPr>
              <w:pStyle w:val="Betarp"/>
              <w:jc w:val="both"/>
              <w:rPr>
                <w:rFonts w:ascii="Times New Roman" w:hAnsi="Times New Roman"/>
                <w:sz w:val="24"/>
                <w:szCs w:val="24"/>
              </w:rPr>
            </w:pPr>
          </w:p>
        </w:tc>
        <w:tc>
          <w:tcPr>
            <w:tcW w:w="3118" w:type="dxa"/>
            <w:tcMar>
              <w:top w:w="0" w:type="dxa"/>
              <w:left w:w="108" w:type="dxa"/>
              <w:bottom w:w="0" w:type="dxa"/>
              <w:right w:w="108" w:type="dxa"/>
            </w:tcMar>
          </w:tcPr>
          <w:p w14:paraId="4CB26473" w14:textId="77777777" w:rsidR="002D0B86" w:rsidRPr="004D2317" w:rsidRDefault="00553887" w:rsidP="002D0B86">
            <w:pPr>
              <w:spacing w:after="0" w:line="254" w:lineRule="atLeast"/>
              <w:jc w:val="both"/>
              <w:rPr>
                <w:rFonts w:ascii="Times New Roman" w:hAnsi="Times New Roman" w:cs="Times New Roman"/>
                <w:sz w:val="24"/>
                <w:szCs w:val="24"/>
              </w:rPr>
            </w:pPr>
            <w:r w:rsidRPr="004D2317">
              <w:rPr>
                <w:rFonts w:ascii="Times New Roman" w:hAnsi="Times New Roman" w:cs="Times New Roman"/>
                <w:sz w:val="24"/>
                <w:szCs w:val="24"/>
              </w:rPr>
              <w:lastRenderedPageBreak/>
              <w:t>3</w:t>
            </w:r>
            <w:r w:rsidR="002D0B86" w:rsidRPr="004D2317">
              <w:rPr>
                <w:rFonts w:ascii="Times New Roman" w:hAnsi="Times New Roman" w:cs="Times New Roman"/>
                <w:sz w:val="24"/>
                <w:szCs w:val="24"/>
              </w:rPr>
              <w:t xml:space="preserve"> vnt.</w:t>
            </w:r>
          </w:p>
          <w:p w14:paraId="72C46006" w14:textId="77777777" w:rsidR="004D281A" w:rsidRPr="004D2317" w:rsidRDefault="005E72E1" w:rsidP="002D0B86">
            <w:pPr>
              <w:spacing w:after="0" w:line="254" w:lineRule="atLeast"/>
              <w:rPr>
                <w:rFonts w:ascii="Times New Roman" w:hAnsi="Times New Roman" w:cs="Times New Roman"/>
                <w:sz w:val="24"/>
                <w:szCs w:val="24"/>
              </w:rPr>
            </w:pPr>
            <w:bookmarkStart w:id="3" w:name="_Hlk124762975"/>
            <w:r w:rsidRPr="004D2317">
              <w:rPr>
                <w:rFonts w:ascii="Times New Roman" w:hAnsi="Times New Roman"/>
                <w:sz w:val="24"/>
                <w:szCs w:val="24"/>
              </w:rPr>
              <w:t xml:space="preserve">Dalyvauta 3-jose vienerių metų trukmės skaitmeninio raštingumo kompetencijų </w:t>
            </w:r>
            <w:r w:rsidRPr="004D2317">
              <w:rPr>
                <w:rFonts w:ascii="Times New Roman" w:hAnsi="Times New Roman"/>
                <w:sz w:val="24"/>
                <w:szCs w:val="24"/>
              </w:rPr>
              <w:lastRenderedPageBreak/>
              <w:t>stiprinimo ini</w:t>
            </w:r>
            <w:r w:rsidR="00C71F6F" w:rsidRPr="004D2317">
              <w:rPr>
                <w:rFonts w:ascii="Times New Roman" w:hAnsi="Times New Roman"/>
                <w:sz w:val="24"/>
                <w:szCs w:val="24"/>
              </w:rPr>
              <w:t>ciatyvos</w:t>
            </w:r>
            <w:r w:rsidRPr="004D2317">
              <w:rPr>
                <w:rFonts w:ascii="Times New Roman" w:hAnsi="Times New Roman"/>
                <w:sz w:val="24"/>
                <w:szCs w:val="24"/>
              </w:rPr>
              <w:t xml:space="preserve">e: programoje „Vedliai“; </w:t>
            </w:r>
          </w:p>
          <w:bookmarkEnd w:id="3"/>
          <w:p w14:paraId="72A4B49F" w14:textId="77777777" w:rsidR="008462CA" w:rsidRPr="004D2317" w:rsidRDefault="00C71F6F" w:rsidP="00C71F6F">
            <w:pPr>
              <w:spacing w:after="0" w:line="254" w:lineRule="atLeast"/>
              <w:rPr>
                <w:rFonts w:ascii="Times New Roman" w:hAnsi="Times New Roman" w:cs="Times New Roman"/>
                <w:sz w:val="24"/>
                <w:szCs w:val="24"/>
              </w:rPr>
            </w:pPr>
            <w:r w:rsidRPr="004D2317">
              <w:rPr>
                <w:rFonts w:ascii="Times New Roman" w:hAnsi="Times New Roman" w:cs="Times New Roman"/>
                <w:sz w:val="24"/>
                <w:szCs w:val="24"/>
              </w:rPr>
              <w:t>internetinės reflektavimo sistemos „Reflectus“ įrankio praktinio įvaldymo įgūdžių gilinimui‚ bet ir jo platesnio panaudojimo ugdymo procese galimybių pažinimui 2023-11-23; „Skaitmeniniai įrankiai ir dirbtinis intelektas: vertinimui, įsivertinimui, grįžtamajam ryšiui“ 2023-12-08.</w:t>
            </w:r>
          </w:p>
        </w:tc>
      </w:tr>
      <w:tr w:rsidR="00EC048C" w:rsidRPr="004D2317" w14:paraId="0D3B8065" w14:textId="77777777" w:rsidTr="00D9113C">
        <w:trPr>
          <w:trHeight w:val="1051"/>
        </w:trPr>
        <w:tc>
          <w:tcPr>
            <w:tcW w:w="3119" w:type="dxa"/>
            <w:vMerge/>
            <w:tcMar>
              <w:top w:w="0" w:type="dxa"/>
              <w:left w:w="108" w:type="dxa"/>
              <w:bottom w:w="0" w:type="dxa"/>
              <w:right w:w="108" w:type="dxa"/>
            </w:tcMar>
          </w:tcPr>
          <w:p w14:paraId="559E618C" w14:textId="77777777" w:rsidR="002D0B86" w:rsidRPr="004D2317" w:rsidRDefault="002D0B86"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38111F1D" w14:textId="77777777" w:rsidR="002D0B86" w:rsidRPr="004D2317" w:rsidRDefault="002D0B86" w:rsidP="00590D1F">
            <w:pPr>
              <w:pStyle w:val="Betarp"/>
              <w:rPr>
                <w:rFonts w:ascii="Times New Roman" w:hAnsi="Times New Roman"/>
                <w:sz w:val="24"/>
                <w:szCs w:val="24"/>
              </w:rPr>
            </w:pPr>
            <w:r w:rsidRPr="004D2317">
              <w:rPr>
                <w:rFonts w:ascii="Times New Roman" w:hAnsi="Times New Roman"/>
                <w:sz w:val="24"/>
                <w:szCs w:val="24"/>
              </w:rPr>
              <w:t>1.1.3.2. Mokytojų, per metus bent kartą tobulinusių skaitmeninio raštingumo kompetenciją, dalis (%)</w:t>
            </w:r>
            <w:r w:rsidRPr="004D2317">
              <w:rPr>
                <w:rFonts w:ascii="Times New Roman" w:eastAsia="Times New Roman" w:hAnsi="Times New Roman"/>
                <w:sz w:val="24"/>
                <w:szCs w:val="24"/>
                <w:lang w:eastAsia="ar-SA"/>
              </w:rPr>
              <w:t xml:space="preserve"> </w:t>
            </w:r>
            <w:r w:rsidR="007936B2" w:rsidRPr="004D2317">
              <w:rPr>
                <w:rFonts w:ascii="Times New Roman" w:hAnsi="Times New Roman"/>
                <w:sz w:val="24"/>
                <w:szCs w:val="24"/>
              </w:rPr>
              <w:t>– 85</w:t>
            </w:r>
          </w:p>
        </w:tc>
        <w:tc>
          <w:tcPr>
            <w:tcW w:w="3118" w:type="dxa"/>
            <w:tcMar>
              <w:top w:w="0" w:type="dxa"/>
              <w:left w:w="108" w:type="dxa"/>
              <w:bottom w:w="0" w:type="dxa"/>
              <w:right w:w="108" w:type="dxa"/>
            </w:tcMar>
          </w:tcPr>
          <w:p w14:paraId="03E35A8E" w14:textId="77777777" w:rsidR="002D0B86" w:rsidRPr="004D2317" w:rsidRDefault="002D0B86" w:rsidP="002D0B86">
            <w:pPr>
              <w:pStyle w:val="Betarp"/>
              <w:rPr>
                <w:rFonts w:ascii="Times New Roman" w:hAnsi="Times New Roman"/>
                <w:sz w:val="24"/>
                <w:szCs w:val="24"/>
              </w:rPr>
            </w:pPr>
            <w:r w:rsidRPr="004D2317">
              <w:rPr>
                <w:rFonts w:ascii="Times New Roman" w:hAnsi="Times New Roman"/>
                <w:sz w:val="24"/>
                <w:szCs w:val="24"/>
              </w:rPr>
              <w:t xml:space="preserve">97,5 % arba </w:t>
            </w:r>
            <w:r w:rsidRPr="004D2317">
              <w:rPr>
                <w:rFonts w:ascii="Times New Roman" w:eastAsia="Times New Roman" w:hAnsi="Times New Roman"/>
                <w:sz w:val="24"/>
                <w:szCs w:val="24"/>
                <w:lang w:eastAsia="lt-LT"/>
              </w:rPr>
              <w:t xml:space="preserve">100 </w:t>
            </w:r>
            <w:r w:rsidRPr="004D2317">
              <w:rPr>
                <w:rFonts w:ascii="Times New Roman" w:hAnsi="Times New Roman"/>
                <w:sz w:val="24"/>
                <w:szCs w:val="24"/>
              </w:rPr>
              <w:t>%</w:t>
            </w:r>
          </w:p>
          <w:p w14:paraId="4415A3D8" w14:textId="77777777" w:rsidR="002D0B86" w:rsidRPr="004D2317" w:rsidRDefault="002D0B86" w:rsidP="00093792">
            <w:pPr>
              <w:pStyle w:val="Betarp"/>
              <w:rPr>
                <w:rFonts w:ascii="Times New Roman" w:hAnsi="Times New Roman"/>
                <w:sz w:val="24"/>
                <w:szCs w:val="24"/>
              </w:rPr>
            </w:pPr>
            <w:r w:rsidRPr="004D2317">
              <w:rPr>
                <w:rFonts w:ascii="Times New Roman" w:hAnsi="Times New Roman"/>
                <w:sz w:val="24"/>
                <w:szCs w:val="24"/>
              </w:rPr>
              <w:t>(neįskaitant mokytojų, kuriems progimnazija nėra pagrindinė darbo vieta)</w:t>
            </w:r>
          </w:p>
        </w:tc>
      </w:tr>
      <w:tr w:rsidR="00EC048C" w:rsidRPr="004D2317" w14:paraId="74E59BCF" w14:textId="77777777" w:rsidTr="00D9113C">
        <w:tc>
          <w:tcPr>
            <w:tcW w:w="3119" w:type="dxa"/>
            <w:vMerge/>
            <w:tcMar>
              <w:top w:w="0" w:type="dxa"/>
              <w:left w:w="108" w:type="dxa"/>
              <w:bottom w:w="0" w:type="dxa"/>
              <w:right w:w="108" w:type="dxa"/>
            </w:tcMar>
          </w:tcPr>
          <w:p w14:paraId="3EB95DE3" w14:textId="77777777" w:rsidR="002D0B86" w:rsidRPr="004D2317" w:rsidRDefault="002D0B86"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685393F8" w14:textId="77777777" w:rsidR="002D0B86" w:rsidRPr="004D2317" w:rsidRDefault="002D0B86" w:rsidP="00BF65C7">
            <w:pPr>
              <w:pStyle w:val="Betarp"/>
              <w:rPr>
                <w:rFonts w:ascii="Times New Roman" w:hAnsi="Times New Roman"/>
                <w:sz w:val="24"/>
                <w:szCs w:val="24"/>
              </w:rPr>
            </w:pPr>
            <w:r w:rsidRPr="004D2317">
              <w:rPr>
                <w:rFonts w:ascii="Times New Roman" w:hAnsi="Times New Roman"/>
                <w:sz w:val="24"/>
                <w:szCs w:val="24"/>
              </w:rPr>
              <w:t>1.1.3.3. Mokytojų, ugdymo procese naudojančių skaitmenines</w:t>
            </w:r>
            <w:r w:rsidR="007936B2" w:rsidRPr="004D2317">
              <w:rPr>
                <w:rFonts w:ascii="Times New Roman" w:hAnsi="Times New Roman"/>
                <w:sz w:val="24"/>
                <w:szCs w:val="24"/>
              </w:rPr>
              <w:t xml:space="preserve"> mokymo aplinkas, dalis (%) – 95</w:t>
            </w:r>
            <w:r w:rsidRPr="004D2317">
              <w:rPr>
                <w:rFonts w:ascii="Times New Roman" w:hAnsi="Times New Roman"/>
                <w:sz w:val="24"/>
                <w:szCs w:val="24"/>
              </w:rPr>
              <w:t xml:space="preserve"> </w:t>
            </w:r>
          </w:p>
        </w:tc>
        <w:tc>
          <w:tcPr>
            <w:tcW w:w="3118" w:type="dxa"/>
            <w:tcMar>
              <w:top w:w="0" w:type="dxa"/>
              <w:left w:w="108" w:type="dxa"/>
              <w:bottom w:w="0" w:type="dxa"/>
              <w:right w:w="108" w:type="dxa"/>
            </w:tcMar>
          </w:tcPr>
          <w:p w14:paraId="69608E5F" w14:textId="77777777" w:rsidR="002D0B86" w:rsidRPr="004D2317" w:rsidRDefault="00553887" w:rsidP="002D0B86">
            <w:pPr>
              <w:spacing w:after="0" w:line="254" w:lineRule="atLeast"/>
              <w:jc w:val="both"/>
              <w:rPr>
                <w:rFonts w:ascii="Times New Roman" w:hAnsi="Times New Roman"/>
                <w:sz w:val="24"/>
                <w:szCs w:val="24"/>
              </w:rPr>
            </w:pPr>
            <w:r w:rsidRPr="004D2317">
              <w:rPr>
                <w:rFonts w:ascii="Times New Roman" w:eastAsia="Times New Roman" w:hAnsi="Times New Roman" w:cs="Times New Roman"/>
                <w:sz w:val="24"/>
                <w:szCs w:val="24"/>
                <w:lang w:eastAsia="lt-LT"/>
              </w:rPr>
              <w:t>9</w:t>
            </w:r>
            <w:r w:rsidR="002D0B86" w:rsidRPr="004D2317">
              <w:rPr>
                <w:rFonts w:ascii="Times New Roman" w:eastAsia="Times New Roman" w:hAnsi="Times New Roman" w:cs="Times New Roman"/>
                <w:sz w:val="24"/>
                <w:szCs w:val="24"/>
                <w:lang w:eastAsia="lt-LT"/>
              </w:rPr>
              <w:t xml:space="preserve">5 </w:t>
            </w:r>
            <w:r w:rsidR="002D0B86" w:rsidRPr="004D2317">
              <w:rPr>
                <w:rFonts w:ascii="Times New Roman" w:hAnsi="Times New Roman"/>
                <w:sz w:val="24"/>
                <w:szCs w:val="24"/>
              </w:rPr>
              <w:t>%</w:t>
            </w:r>
          </w:p>
          <w:p w14:paraId="3842C753" w14:textId="77777777" w:rsidR="002D0B86" w:rsidRPr="004D2317" w:rsidRDefault="002D0B86" w:rsidP="00553887">
            <w:pPr>
              <w:spacing w:after="0" w:line="254" w:lineRule="atLeast"/>
              <w:rPr>
                <w:rFonts w:ascii="Times New Roman" w:eastAsia="Times New Roman" w:hAnsi="Times New Roman" w:cs="Times New Roman"/>
                <w:sz w:val="24"/>
                <w:szCs w:val="24"/>
                <w:lang w:eastAsia="lt-LT"/>
              </w:rPr>
            </w:pPr>
            <w:r w:rsidRPr="004D2317">
              <w:rPr>
                <w:rFonts w:ascii="Times New Roman" w:hAnsi="Times New Roman"/>
                <w:sz w:val="24"/>
                <w:szCs w:val="24"/>
              </w:rPr>
              <w:t xml:space="preserve">(visi, išskyrus fizinio </w:t>
            </w:r>
            <w:r w:rsidR="00553887" w:rsidRPr="004D2317">
              <w:rPr>
                <w:rFonts w:ascii="Times New Roman" w:hAnsi="Times New Roman"/>
                <w:sz w:val="24"/>
                <w:szCs w:val="24"/>
              </w:rPr>
              <w:t>ugdy</w:t>
            </w:r>
            <w:r w:rsidRPr="004D2317">
              <w:rPr>
                <w:rFonts w:ascii="Times New Roman" w:hAnsi="Times New Roman"/>
                <w:sz w:val="24"/>
                <w:szCs w:val="24"/>
              </w:rPr>
              <w:t>mo ir šokio mokytojus)</w:t>
            </w:r>
          </w:p>
        </w:tc>
      </w:tr>
      <w:tr w:rsidR="00EC048C" w:rsidRPr="004D2317" w14:paraId="6F9FB26D" w14:textId="77777777" w:rsidTr="00D9113C">
        <w:tc>
          <w:tcPr>
            <w:tcW w:w="9781" w:type="dxa"/>
            <w:gridSpan w:val="3"/>
            <w:tcMar>
              <w:top w:w="0" w:type="dxa"/>
              <w:left w:w="108" w:type="dxa"/>
              <w:bottom w:w="0" w:type="dxa"/>
              <w:right w:w="108" w:type="dxa"/>
            </w:tcMar>
          </w:tcPr>
          <w:p w14:paraId="27973A2E" w14:textId="77777777" w:rsidR="006C4B06" w:rsidRPr="004D2317" w:rsidRDefault="006C4B06" w:rsidP="001B2FB4">
            <w:pPr>
              <w:spacing w:after="0" w:line="254" w:lineRule="atLeast"/>
              <w:jc w:val="both"/>
              <w:rPr>
                <w:rFonts w:ascii="Times New Roman" w:eastAsia="Times New Roman" w:hAnsi="Times New Roman" w:cs="Times New Roman"/>
                <w:b/>
                <w:bCs/>
                <w:sz w:val="24"/>
                <w:szCs w:val="24"/>
                <w:lang w:eastAsia="lt-LT"/>
              </w:rPr>
            </w:pPr>
            <w:r w:rsidRPr="004D2317">
              <w:rPr>
                <w:rFonts w:ascii="Times New Roman" w:eastAsia="Times New Roman" w:hAnsi="Times New Roman" w:cs="Times New Roman"/>
                <w:b/>
                <w:bCs/>
                <w:sz w:val="24"/>
                <w:szCs w:val="24"/>
                <w:lang w:eastAsia="lt-LT"/>
              </w:rPr>
              <w:t xml:space="preserve">2. Uždavinys. </w:t>
            </w:r>
            <w:r w:rsidRPr="004D2317">
              <w:rPr>
                <w:rFonts w:ascii="Times New Roman" w:eastAsia="Times New Roman" w:hAnsi="Times New Roman" w:cs="Times New Roman"/>
                <w:b/>
                <w:bCs/>
                <w:sz w:val="24"/>
                <w:szCs w:val="24"/>
                <w:lang w:eastAsia="ar-SA"/>
              </w:rPr>
              <w:t>Plėtoti mokinių sveikatos, emocinių ir socialinių kompetencijų ugdymą.</w:t>
            </w:r>
          </w:p>
        </w:tc>
      </w:tr>
      <w:tr w:rsidR="00EC048C" w:rsidRPr="004D2317" w14:paraId="4BAAEA3E" w14:textId="77777777" w:rsidTr="00D9113C">
        <w:tc>
          <w:tcPr>
            <w:tcW w:w="3119" w:type="dxa"/>
            <w:vMerge w:val="restart"/>
            <w:tcMar>
              <w:top w:w="0" w:type="dxa"/>
              <w:left w:w="108" w:type="dxa"/>
              <w:bottom w:w="0" w:type="dxa"/>
              <w:right w:w="108" w:type="dxa"/>
            </w:tcMar>
          </w:tcPr>
          <w:p w14:paraId="5C8CF6E2" w14:textId="77777777" w:rsidR="002D0B86" w:rsidRPr="004D2317" w:rsidRDefault="002D0B86" w:rsidP="00CD7D97">
            <w:pPr>
              <w:suppressAutoHyphens/>
              <w:spacing w:after="0" w:line="240" w:lineRule="auto"/>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lt-LT"/>
              </w:rPr>
              <w:t xml:space="preserve">1.2.1. </w:t>
            </w:r>
            <w:r w:rsidRPr="004D2317">
              <w:rPr>
                <w:rFonts w:ascii="Times New Roman" w:eastAsia="Times New Roman" w:hAnsi="Times New Roman" w:cs="Times New Roman"/>
                <w:sz w:val="24"/>
                <w:szCs w:val="24"/>
                <w:lang w:eastAsia="ar-SA"/>
              </w:rPr>
              <w:t>Mokinių psichinės ir fizinės sveikatos stiprinimo projektinių veiklų ir/ar iniciatyvų  įgyvendinimas. bendruomeninės bendravimo ir bendradarbiavimo kultūros puoselėjimo kontekste.</w:t>
            </w:r>
          </w:p>
        </w:tc>
        <w:tc>
          <w:tcPr>
            <w:tcW w:w="3544" w:type="dxa"/>
            <w:tcMar>
              <w:top w:w="0" w:type="dxa"/>
              <w:left w:w="108" w:type="dxa"/>
              <w:bottom w:w="0" w:type="dxa"/>
              <w:right w:w="108" w:type="dxa"/>
            </w:tcMar>
          </w:tcPr>
          <w:p w14:paraId="26E81C89" w14:textId="77777777" w:rsidR="002D0B86" w:rsidRPr="004D2317" w:rsidRDefault="002D0B86" w:rsidP="001D66A3">
            <w:pPr>
              <w:pStyle w:val="Betarp"/>
              <w:rPr>
                <w:rFonts w:ascii="Times New Roman" w:hAnsi="Times New Roman"/>
                <w:sz w:val="24"/>
                <w:szCs w:val="24"/>
              </w:rPr>
            </w:pPr>
            <w:r w:rsidRPr="004D2317">
              <w:rPr>
                <w:rFonts w:ascii="Times New Roman" w:hAnsi="Times New Roman"/>
                <w:sz w:val="24"/>
                <w:szCs w:val="24"/>
              </w:rPr>
              <w:t>1.2.1.1. Per metus įgyvendintų psichinės ir fizinės sveikatos stiprinimo projektų ir</w:t>
            </w:r>
            <w:r w:rsidR="00F5379B" w:rsidRPr="004D2317">
              <w:rPr>
                <w:rFonts w:ascii="Times New Roman" w:hAnsi="Times New Roman"/>
                <w:sz w:val="24"/>
                <w:szCs w:val="24"/>
              </w:rPr>
              <w:t xml:space="preserve"> </w:t>
            </w:r>
            <w:r w:rsidRPr="004D2317">
              <w:rPr>
                <w:rFonts w:ascii="Times New Roman" w:hAnsi="Times New Roman"/>
                <w:sz w:val="24"/>
                <w:szCs w:val="24"/>
              </w:rPr>
              <w:t>/</w:t>
            </w:r>
            <w:r w:rsidR="00F5379B" w:rsidRPr="004D2317">
              <w:rPr>
                <w:rFonts w:ascii="Times New Roman" w:hAnsi="Times New Roman"/>
                <w:sz w:val="24"/>
                <w:szCs w:val="24"/>
              </w:rPr>
              <w:t xml:space="preserve"> </w:t>
            </w:r>
            <w:r w:rsidRPr="004D2317">
              <w:rPr>
                <w:rFonts w:ascii="Times New Roman" w:hAnsi="Times New Roman"/>
                <w:sz w:val="24"/>
                <w:szCs w:val="24"/>
              </w:rPr>
              <w:t>ar iniciaty</w:t>
            </w:r>
            <w:r w:rsidR="007936B2" w:rsidRPr="004D2317">
              <w:rPr>
                <w:rFonts w:ascii="Times New Roman" w:hAnsi="Times New Roman"/>
                <w:sz w:val="24"/>
                <w:szCs w:val="24"/>
              </w:rPr>
              <w:t>vų minimalus skaičius (vnt.) – 3</w:t>
            </w:r>
            <w:r w:rsidRPr="004D2317">
              <w:rPr>
                <w:rFonts w:ascii="Times New Roman" w:hAnsi="Times New Roman"/>
                <w:sz w:val="24"/>
                <w:szCs w:val="24"/>
              </w:rPr>
              <w:t xml:space="preserve"> </w:t>
            </w:r>
          </w:p>
          <w:p w14:paraId="319B84D8" w14:textId="77777777" w:rsidR="002D0B86" w:rsidRPr="004D2317" w:rsidRDefault="002D0B86" w:rsidP="001D66A3">
            <w:pPr>
              <w:pStyle w:val="Betarp"/>
              <w:rPr>
                <w:rFonts w:ascii="Times New Roman" w:hAnsi="Times New Roman"/>
                <w:sz w:val="24"/>
                <w:szCs w:val="24"/>
              </w:rPr>
            </w:pPr>
          </w:p>
        </w:tc>
        <w:tc>
          <w:tcPr>
            <w:tcW w:w="3118" w:type="dxa"/>
            <w:tcMar>
              <w:top w:w="0" w:type="dxa"/>
              <w:left w:w="108" w:type="dxa"/>
              <w:bottom w:w="0" w:type="dxa"/>
              <w:right w:w="108" w:type="dxa"/>
            </w:tcMar>
          </w:tcPr>
          <w:p w14:paraId="36441A7A" w14:textId="77777777" w:rsidR="002D0B86" w:rsidRPr="004D2317" w:rsidRDefault="002D0B86" w:rsidP="002D0B86">
            <w:pPr>
              <w:spacing w:after="0" w:line="254" w:lineRule="atLeast"/>
              <w:jc w:val="both"/>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4 vnt.</w:t>
            </w:r>
          </w:p>
          <w:p w14:paraId="6DB88326" w14:textId="77777777" w:rsidR="00190EBE" w:rsidRPr="004D2317" w:rsidRDefault="00F47765" w:rsidP="00BB4F36">
            <w:pPr>
              <w:pStyle w:val="Betarp"/>
              <w:rPr>
                <w:rFonts w:ascii="Times New Roman" w:hAnsi="Times New Roman"/>
                <w:sz w:val="24"/>
                <w:szCs w:val="24"/>
                <w:lang w:eastAsia="lt-LT"/>
              </w:rPr>
            </w:pPr>
            <w:r w:rsidRPr="004D2317">
              <w:rPr>
                <w:rFonts w:ascii="Times New Roman" w:hAnsi="Times New Roman"/>
                <w:sz w:val="24"/>
                <w:szCs w:val="24"/>
                <w:lang w:eastAsia="lt-LT"/>
              </w:rPr>
              <w:t>Progimnazijos p</w:t>
            </w:r>
            <w:r w:rsidR="00F521A2" w:rsidRPr="004D2317">
              <w:rPr>
                <w:rFonts w:ascii="Times New Roman" w:hAnsi="Times New Roman"/>
                <w:sz w:val="24"/>
                <w:szCs w:val="24"/>
                <w:lang w:eastAsia="lt-LT"/>
              </w:rPr>
              <w:t>rojektai</w:t>
            </w:r>
            <w:r w:rsidRPr="004D2317">
              <w:rPr>
                <w:rFonts w:ascii="Times New Roman" w:hAnsi="Times New Roman"/>
                <w:sz w:val="24"/>
                <w:szCs w:val="24"/>
                <w:lang w:eastAsia="lt-LT"/>
              </w:rPr>
              <w:t xml:space="preserve">: </w:t>
            </w:r>
            <w:r w:rsidR="00BB4F36" w:rsidRPr="004D2317">
              <w:rPr>
                <w:rFonts w:ascii="Times New Roman" w:hAnsi="Times New Roman"/>
                <w:sz w:val="24"/>
                <w:szCs w:val="24"/>
                <w:lang w:eastAsia="lt-LT"/>
              </w:rPr>
              <w:t>Pasirengimo mokyklai ir adaptacijos programos</w:t>
            </w:r>
            <w:r w:rsidR="00190EBE" w:rsidRPr="004D2317">
              <w:rPr>
                <w:rFonts w:ascii="Times New Roman" w:hAnsi="Times New Roman"/>
                <w:sz w:val="24"/>
                <w:szCs w:val="24"/>
                <w:lang w:eastAsia="lt-LT"/>
              </w:rPr>
              <w:t xml:space="preserve"> </w:t>
            </w:r>
            <w:r w:rsidR="00BB4F36" w:rsidRPr="004D2317">
              <w:rPr>
                <w:rFonts w:ascii="Times New Roman" w:hAnsi="Times New Roman"/>
                <w:sz w:val="24"/>
                <w:szCs w:val="24"/>
                <w:lang w:eastAsia="lt-LT"/>
              </w:rPr>
              <w:t>„Naujokai“ projekt</w:t>
            </w:r>
            <w:r w:rsidR="00190EBE" w:rsidRPr="004D2317">
              <w:rPr>
                <w:rFonts w:ascii="Times New Roman" w:hAnsi="Times New Roman"/>
                <w:sz w:val="24"/>
                <w:szCs w:val="24"/>
                <w:lang w:eastAsia="lt-LT"/>
              </w:rPr>
              <w:t>e</w:t>
            </w:r>
          </w:p>
          <w:p w14:paraId="5A8C37EC" w14:textId="77777777" w:rsidR="00190EBE" w:rsidRPr="004D2317" w:rsidRDefault="00BB4F36" w:rsidP="00BB4F36">
            <w:pPr>
              <w:pStyle w:val="Betarp"/>
              <w:rPr>
                <w:rFonts w:ascii="Times New Roman" w:hAnsi="Times New Roman"/>
                <w:sz w:val="24"/>
                <w:szCs w:val="24"/>
                <w:lang w:eastAsia="lt-LT"/>
              </w:rPr>
            </w:pPr>
            <w:r w:rsidRPr="004D2317">
              <w:rPr>
                <w:rFonts w:ascii="Times New Roman" w:hAnsi="Times New Roman"/>
                <w:sz w:val="24"/>
                <w:szCs w:val="24"/>
                <w:lang w:eastAsia="lt-LT"/>
              </w:rPr>
              <w:t xml:space="preserve"> „Vasaros mokyklėlė“</w:t>
            </w:r>
            <w:r w:rsidR="00F521A2" w:rsidRPr="004D2317">
              <w:rPr>
                <w:rFonts w:ascii="Times New Roman" w:hAnsi="Times New Roman"/>
                <w:sz w:val="24"/>
                <w:szCs w:val="24"/>
                <w:lang w:eastAsia="lt-LT"/>
              </w:rPr>
              <w:t xml:space="preserve">; </w:t>
            </w:r>
            <w:r w:rsidR="00190EBE" w:rsidRPr="004D2317">
              <w:rPr>
                <w:rFonts w:ascii="Times New Roman" w:hAnsi="Times New Roman"/>
                <w:sz w:val="24"/>
                <w:szCs w:val="24"/>
                <w:lang w:eastAsia="lt-LT"/>
              </w:rPr>
              <w:t xml:space="preserve">projektuose </w:t>
            </w:r>
            <w:r w:rsidRPr="004D2317">
              <w:rPr>
                <w:rFonts w:ascii="Times New Roman" w:hAnsi="Times New Roman"/>
                <w:sz w:val="24"/>
                <w:szCs w:val="24"/>
                <w:lang w:eastAsia="lt-LT"/>
              </w:rPr>
              <w:t>„Vasara su kamuoliu“;</w:t>
            </w:r>
            <w:r w:rsidR="00190EBE" w:rsidRPr="004D2317">
              <w:rPr>
                <w:rFonts w:ascii="Times New Roman" w:hAnsi="Times New Roman"/>
                <w:sz w:val="24"/>
                <w:szCs w:val="24"/>
                <w:lang w:eastAsia="lt-LT"/>
              </w:rPr>
              <w:t xml:space="preserve"> „Cлава Yкраїні“, integracijos paslaugų teikimo trečiųjų šalių piliečiams planinėse veiklose; mokyklos geros savijautos programos veiklose ir iniciatyvose, </w:t>
            </w:r>
          </w:p>
          <w:p w14:paraId="504A40F5" w14:textId="77777777" w:rsidR="00A028D2" w:rsidRPr="004D2317" w:rsidRDefault="00F47765" w:rsidP="00162F30">
            <w:pPr>
              <w:pStyle w:val="Betarp"/>
              <w:rPr>
                <w:rFonts w:ascii="Times New Roman" w:eastAsia="Times New Roman" w:hAnsi="Times New Roman"/>
                <w:sz w:val="24"/>
                <w:szCs w:val="24"/>
                <w:lang w:eastAsia="lt-LT"/>
              </w:rPr>
            </w:pPr>
            <w:r w:rsidRPr="004D2317">
              <w:rPr>
                <w:rFonts w:ascii="Times New Roman" w:eastAsia="Times New Roman" w:hAnsi="Times New Roman"/>
                <w:sz w:val="24"/>
                <w:szCs w:val="24"/>
                <w:lang w:eastAsia="lt-LT"/>
              </w:rPr>
              <w:t xml:space="preserve">be to papildomai </w:t>
            </w:r>
            <w:bookmarkStart w:id="4" w:name="_Hlk158199321"/>
            <w:r w:rsidRPr="004D2317">
              <w:rPr>
                <w:rFonts w:ascii="Times New Roman" w:eastAsia="Times New Roman" w:hAnsi="Times New Roman"/>
                <w:sz w:val="24"/>
                <w:szCs w:val="24"/>
                <w:lang w:eastAsia="lt-LT"/>
              </w:rPr>
              <w:t xml:space="preserve">įsitraukta ir dalyvauta </w:t>
            </w:r>
            <w:r w:rsidR="00A028D2" w:rsidRPr="004D2317">
              <w:rPr>
                <w:rFonts w:ascii="Times New Roman" w:eastAsia="Times New Roman" w:hAnsi="Times New Roman"/>
                <w:sz w:val="24"/>
                <w:szCs w:val="24"/>
                <w:lang w:eastAsia="lt-LT"/>
              </w:rPr>
              <w:t>LTOK projekt</w:t>
            </w:r>
            <w:r w:rsidRPr="004D2317">
              <w:rPr>
                <w:rFonts w:ascii="Times New Roman" w:eastAsia="Times New Roman" w:hAnsi="Times New Roman"/>
                <w:sz w:val="24"/>
                <w:szCs w:val="24"/>
                <w:lang w:eastAsia="lt-LT"/>
              </w:rPr>
              <w:t>e</w:t>
            </w:r>
            <w:r w:rsidR="00A028D2" w:rsidRPr="004D2317">
              <w:rPr>
                <w:rFonts w:ascii="Times New Roman" w:eastAsia="Times New Roman" w:hAnsi="Times New Roman"/>
                <w:sz w:val="24"/>
                <w:szCs w:val="24"/>
                <w:lang w:eastAsia="lt-LT"/>
              </w:rPr>
              <w:t xml:space="preserve"> „Olimpinis mėnuo", </w:t>
            </w:r>
            <w:r w:rsidR="0026024B" w:rsidRPr="004D2317">
              <w:rPr>
                <w:rFonts w:ascii="Times New Roman" w:eastAsia="Times New Roman" w:hAnsi="Times New Roman"/>
                <w:sz w:val="24"/>
                <w:szCs w:val="24"/>
                <w:lang w:eastAsia="lt-LT"/>
              </w:rPr>
              <w:t xml:space="preserve">ŠMSM, LTOK ir  LMNŠC </w:t>
            </w:r>
            <w:r w:rsidRPr="004D2317">
              <w:rPr>
                <w:rFonts w:ascii="Times New Roman" w:eastAsia="Times New Roman" w:hAnsi="Times New Roman"/>
                <w:sz w:val="24"/>
                <w:szCs w:val="24"/>
                <w:lang w:eastAsia="lt-LT"/>
              </w:rPr>
              <w:t>projekte „</w:t>
            </w:r>
            <w:r w:rsidR="0026024B" w:rsidRPr="004D2317">
              <w:rPr>
                <w:rFonts w:ascii="Times New Roman" w:eastAsia="Times New Roman" w:hAnsi="Times New Roman"/>
                <w:sz w:val="24"/>
                <w:szCs w:val="24"/>
                <w:lang w:eastAsia="lt-LT"/>
              </w:rPr>
              <w:t>Lietuvos mokyklų žaidyn</w:t>
            </w:r>
            <w:r w:rsidRPr="004D2317">
              <w:rPr>
                <w:rFonts w:ascii="Times New Roman" w:eastAsia="Times New Roman" w:hAnsi="Times New Roman"/>
                <w:sz w:val="24"/>
                <w:szCs w:val="24"/>
                <w:lang w:eastAsia="lt-LT"/>
              </w:rPr>
              <w:t>ės“</w:t>
            </w:r>
            <w:r w:rsidR="0026024B" w:rsidRPr="004D2317">
              <w:rPr>
                <w:rFonts w:ascii="Times New Roman" w:eastAsia="Times New Roman" w:hAnsi="Times New Roman"/>
                <w:sz w:val="24"/>
                <w:szCs w:val="24"/>
                <w:lang w:eastAsia="lt-LT"/>
              </w:rPr>
              <w:t xml:space="preserve"> (LMŽ), </w:t>
            </w:r>
            <w:r w:rsidR="00162F30" w:rsidRPr="004D2317">
              <w:rPr>
                <w:rFonts w:ascii="Times New Roman" w:eastAsia="Times New Roman" w:hAnsi="Times New Roman"/>
                <w:sz w:val="24"/>
                <w:szCs w:val="24"/>
                <w:lang w:eastAsia="lt-LT"/>
              </w:rPr>
              <w:t>Europos sporto savaitės projekte „Beactive – 2023“ 2023-09-25 – 2023-10-06. ir</w:t>
            </w:r>
            <w:bookmarkEnd w:id="4"/>
          </w:p>
        </w:tc>
      </w:tr>
      <w:tr w:rsidR="00EC048C" w:rsidRPr="004D2317" w14:paraId="061B6622" w14:textId="77777777" w:rsidTr="00D9113C">
        <w:tc>
          <w:tcPr>
            <w:tcW w:w="3119" w:type="dxa"/>
            <w:vMerge/>
            <w:tcMar>
              <w:top w:w="0" w:type="dxa"/>
              <w:left w:w="108" w:type="dxa"/>
              <w:bottom w:w="0" w:type="dxa"/>
              <w:right w:w="108" w:type="dxa"/>
            </w:tcMar>
          </w:tcPr>
          <w:p w14:paraId="76E9344C" w14:textId="77777777" w:rsidR="002D0B86" w:rsidRPr="004D2317" w:rsidRDefault="002D0B86"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6B883766" w14:textId="77777777" w:rsidR="002D0B86" w:rsidRPr="004D2317" w:rsidRDefault="002D0B86" w:rsidP="001D66A3">
            <w:pPr>
              <w:pStyle w:val="Betarp"/>
              <w:rPr>
                <w:rFonts w:ascii="Times New Roman" w:hAnsi="Times New Roman"/>
                <w:sz w:val="24"/>
                <w:szCs w:val="24"/>
              </w:rPr>
            </w:pPr>
            <w:r w:rsidRPr="004D2317">
              <w:rPr>
                <w:rFonts w:ascii="Times New Roman" w:hAnsi="Times New Roman"/>
                <w:sz w:val="24"/>
                <w:szCs w:val="24"/>
              </w:rPr>
              <w:t>1.2.1.2. Psichinės ir fizinės sveikatos stiprinimo veiklose dal</w:t>
            </w:r>
            <w:r w:rsidR="007936B2" w:rsidRPr="004D2317">
              <w:rPr>
                <w:rFonts w:ascii="Times New Roman" w:hAnsi="Times New Roman"/>
                <w:sz w:val="24"/>
                <w:szCs w:val="24"/>
              </w:rPr>
              <w:t>yvaujančių mokinių dalis (%) – 10</w:t>
            </w:r>
            <w:r w:rsidRPr="004D2317">
              <w:rPr>
                <w:rFonts w:ascii="Times New Roman" w:hAnsi="Times New Roman"/>
                <w:sz w:val="24"/>
                <w:szCs w:val="24"/>
              </w:rPr>
              <w:t>0</w:t>
            </w:r>
          </w:p>
        </w:tc>
        <w:tc>
          <w:tcPr>
            <w:tcW w:w="3118" w:type="dxa"/>
            <w:tcMar>
              <w:top w:w="0" w:type="dxa"/>
              <w:left w:w="108" w:type="dxa"/>
              <w:bottom w:w="0" w:type="dxa"/>
              <w:right w:w="108" w:type="dxa"/>
            </w:tcMar>
          </w:tcPr>
          <w:p w14:paraId="63C2448E" w14:textId="77777777" w:rsidR="002D0B86" w:rsidRPr="004D2317" w:rsidRDefault="007336E6" w:rsidP="001D66A3">
            <w:pPr>
              <w:spacing w:after="0" w:line="254" w:lineRule="atLeast"/>
              <w:rPr>
                <w:rFonts w:ascii="Times New Roman" w:hAnsi="Times New Roman" w:cs="Times New Roman"/>
                <w:sz w:val="24"/>
                <w:szCs w:val="24"/>
              </w:rPr>
            </w:pPr>
            <w:r w:rsidRPr="004D2317">
              <w:rPr>
                <w:rFonts w:ascii="Times New Roman" w:eastAsia="Times New Roman" w:hAnsi="Times New Roman" w:cs="Times New Roman"/>
                <w:sz w:val="24"/>
                <w:szCs w:val="24"/>
                <w:lang w:eastAsia="lt-LT"/>
              </w:rPr>
              <w:t xml:space="preserve">100 </w:t>
            </w:r>
            <w:r w:rsidRPr="004D2317">
              <w:rPr>
                <w:rFonts w:ascii="Times New Roman" w:hAnsi="Times New Roman" w:cs="Times New Roman"/>
                <w:sz w:val="24"/>
                <w:szCs w:val="24"/>
              </w:rPr>
              <w:t xml:space="preserve">% mokykla lankančių mokinių arba </w:t>
            </w:r>
            <w:r w:rsidR="00BB4F36" w:rsidRPr="004D2317">
              <w:rPr>
                <w:rFonts w:ascii="Times New Roman" w:eastAsia="Times New Roman" w:hAnsi="Times New Roman" w:cs="Times New Roman"/>
                <w:sz w:val="24"/>
                <w:szCs w:val="24"/>
                <w:lang w:eastAsia="lt-LT"/>
              </w:rPr>
              <w:t>99,82</w:t>
            </w:r>
            <w:r w:rsidR="002D0B86" w:rsidRPr="004D2317">
              <w:rPr>
                <w:rFonts w:ascii="Times New Roman" w:eastAsia="Times New Roman" w:hAnsi="Times New Roman" w:cs="Times New Roman"/>
                <w:sz w:val="24"/>
                <w:szCs w:val="24"/>
                <w:lang w:eastAsia="lt-LT"/>
              </w:rPr>
              <w:t xml:space="preserve"> </w:t>
            </w:r>
            <w:r w:rsidR="002D0B86" w:rsidRPr="004D2317">
              <w:rPr>
                <w:rFonts w:ascii="Times New Roman" w:hAnsi="Times New Roman" w:cs="Times New Roman"/>
                <w:sz w:val="24"/>
                <w:szCs w:val="24"/>
              </w:rPr>
              <w:t xml:space="preserve">% </w:t>
            </w:r>
            <w:r w:rsidR="00BB4F36" w:rsidRPr="004D2317">
              <w:rPr>
                <w:rFonts w:ascii="Times New Roman" w:hAnsi="Times New Roman" w:cs="Times New Roman"/>
                <w:sz w:val="24"/>
                <w:szCs w:val="24"/>
              </w:rPr>
              <w:t xml:space="preserve"> </w:t>
            </w:r>
            <w:r w:rsidR="00481DE7" w:rsidRPr="004D2317">
              <w:rPr>
                <w:rFonts w:ascii="Times New Roman" w:hAnsi="Times New Roman" w:cs="Times New Roman"/>
                <w:sz w:val="24"/>
                <w:szCs w:val="24"/>
              </w:rPr>
              <w:t xml:space="preserve">per 2023 metų laikotarpį </w:t>
            </w:r>
            <w:r w:rsidR="00BB4F36" w:rsidRPr="004D2317">
              <w:rPr>
                <w:rFonts w:ascii="Times New Roman" w:hAnsi="Times New Roman" w:cs="Times New Roman"/>
                <w:sz w:val="24"/>
                <w:szCs w:val="24"/>
              </w:rPr>
              <w:t>2022-2023 m.</w:t>
            </w:r>
            <w:r w:rsidR="00F5379B" w:rsidRPr="004D2317">
              <w:rPr>
                <w:rFonts w:ascii="Times New Roman" w:hAnsi="Times New Roman" w:cs="Times New Roman"/>
                <w:sz w:val="24"/>
                <w:szCs w:val="24"/>
              </w:rPr>
              <w:t xml:space="preserve"> </w:t>
            </w:r>
            <w:r w:rsidR="00BB4F36" w:rsidRPr="004D2317">
              <w:rPr>
                <w:rFonts w:ascii="Times New Roman" w:hAnsi="Times New Roman" w:cs="Times New Roman"/>
                <w:sz w:val="24"/>
                <w:szCs w:val="24"/>
              </w:rPr>
              <w:t>m.</w:t>
            </w:r>
            <w:r w:rsidR="00481DE7" w:rsidRPr="004D2317">
              <w:rPr>
                <w:rFonts w:ascii="Times New Roman" w:hAnsi="Times New Roman" w:cs="Times New Roman"/>
                <w:sz w:val="24"/>
                <w:szCs w:val="24"/>
              </w:rPr>
              <w:t xml:space="preserve"> ir </w:t>
            </w:r>
          </w:p>
          <w:p w14:paraId="2ECCE935" w14:textId="77777777" w:rsidR="002D0B86" w:rsidRPr="004D2317" w:rsidRDefault="00481DE7" w:rsidP="001D66A3">
            <w:pPr>
              <w:spacing w:after="0" w:line="254" w:lineRule="atLeast"/>
              <w:rPr>
                <w:rFonts w:ascii="Times New Roman" w:hAnsi="Times New Roman" w:cs="Times New Roman"/>
                <w:sz w:val="24"/>
                <w:szCs w:val="24"/>
              </w:rPr>
            </w:pPr>
            <w:r w:rsidRPr="004D2317">
              <w:rPr>
                <w:rFonts w:ascii="Times New Roman" w:eastAsia="Times New Roman" w:hAnsi="Times New Roman" w:cs="Times New Roman"/>
                <w:sz w:val="24"/>
                <w:szCs w:val="24"/>
                <w:lang w:eastAsia="lt-LT"/>
              </w:rPr>
              <w:t>100</w:t>
            </w:r>
            <w:r w:rsidR="00BB4F36" w:rsidRPr="004D2317">
              <w:rPr>
                <w:rFonts w:ascii="Times New Roman" w:eastAsia="Times New Roman" w:hAnsi="Times New Roman" w:cs="Times New Roman"/>
                <w:sz w:val="24"/>
                <w:szCs w:val="24"/>
                <w:lang w:eastAsia="lt-LT"/>
              </w:rPr>
              <w:t xml:space="preserve"> </w:t>
            </w:r>
            <w:r w:rsidR="00BB4F36" w:rsidRPr="004D2317">
              <w:rPr>
                <w:rFonts w:ascii="Times New Roman" w:hAnsi="Times New Roman" w:cs="Times New Roman"/>
                <w:sz w:val="24"/>
                <w:szCs w:val="24"/>
              </w:rPr>
              <w:t xml:space="preserve">%  </w:t>
            </w:r>
            <w:r w:rsidRPr="004D2317">
              <w:rPr>
                <w:rFonts w:ascii="Times New Roman" w:hAnsi="Times New Roman" w:cs="Times New Roman"/>
                <w:sz w:val="24"/>
                <w:szCs w:val="24"/>
              </w:rPr>
              <w:t>per 2023 metų laikotarpį 2023-2024</w:t>
            </w:r>
            <w:r w:rsidR="00BB4F36" w:rsidRPr="004D2317">
              <w:rPr>
                <w:rFonts w:ascii="Times New Roman" w:hAnsi="Times New Roman" w:cs="Times New Roman"/>
                <w:sz w:val="24"/>
                <w:szCs w:val="24"/>
              </w:rPr>
              <w:t xml:space="preserve"> m.</w:t>
            </w:r>
            <w:r w:rsidR="00F5379B" w:rsidRPr="004D2317">
              <w:rPr>
                <w:rFonts w:ascii="Times New Roman" w:hAnsi="Times New Roman" w:cs="Times New Roman"/>
                <w:sz w:val="24"/>
                <w:szCs w:val="24"/>
              </w:rPr>
              <w:t xml:space="preserve"> </w:t>
            </w:r>
            <w:r w:rsidR="00BB4F36" w:rsidRPr="004D2317">
              <w:rPr>
                <w:rFonts w:ascii="Times New Roman" w:hAnsi="Times New Roman" w:cs="Times New Roman"/>
                <w:sz w:val="24"/>
                <w:szCs w:val="24"/>
              </w:rPr>
              <w:t>m.</w:t>
            </w:r>
            <w:r w:rsidRPr="004D2317">
              <w:rPr>
                <w:rFonts w:ascii="Times New Roman" w:hAnsi="Times New Roman" w:cs="Times New Roman"/>
                <w:sz w:val="24"/>
                <w:szCs w:val="24"/>
              </w:rPr>
              <w:t xml:space="preserve"> (1 iš 556 progimnazijos mokinių sąrašuose buvęs septyniolikos </w:t>
            </w:r>
            <w:r w:rsidRPr="004D2317">
              <w:rPr>
                <w:rFonts w:ascii="Times New Roman" w:hAnsi="Times New Roman" w:cs="Times New Roman"/>
                <w:sz w:val="24"/>
                <w:szCs w:val="24"/>
              </w:rPr>
              <w:lastRenderedPageBreak/>
              <w:t>metų mokinys nelankė mokyklos)</w:t>
            </w:r>
          </w:p>
        </w:tc>
      </w:tr>
      <w:tr w:rsidR="00EC048C" w:rsidRPr="004D2317" w14:paraId="04449638" w14:textId="77777777" w:rsidTr="00D9113C">
        <w:tc>
          <w:tcPr>
            <w:tcW w:w="3119" w:type="dxa"/>
            <w:vMerge/>
            <w:tcMar>
              <w:top w:w="0" w:type="dxa"/>
              <w:left w:w="108" w:type="dxa"/>
              <w:bottom w:w="0" w:type="dxa"/>
              <w:right w:w="108" w:type="dxa"/>
            </w:tcMar>
          </w:tcPr>
          <w:p w14:paraId="6429CB97" w14:textId="77777777" w:rsidR="002D0B86" w:rsidRPr="004D2317" w:rsidRDefault="002D0B86"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32744443" w14:textId="77777777" w:rsidR="002D0B86" w:rsidRPr="004D2317" w:rsidRDefault="002D0B86" w:rsidP="0016789B">
            <w:pPr>
              <w:pStyle w:val="Betarp"/>
              <w:rPr>
                <w:rFonts w:ascii="Times New Roman" w:hAnsi="Times New Roman"/>
                <w:sz w:val="24"/>
                <w:szCs w:val="24"/>
              </w:rPr>
            </w:pPr>
            <w:r w:rsidRPr="004D2317">
              <w:rPr>
                <w:rFonts w:ascii="Times New Roman" w:hAnsi="Times New Roman"/>
                <w:sz w:val="24"/>
                <w:szCs w:val="24"/>
              </w:rPr>
              <w:t>1.2.1.3. Psichinės ir fizinės sveikatos stiprinimo srityje į pozityvios tėvystės įgūdžių ugdymo veiklą įtrauktų mokinių tėvų (glo</w:t>
            </w:r>
            <w:r w:rsidR="007936B2" w:rsidRPr="004D2317">
              <w:rPr>
                <w:rFonts w:ascii="Times New Roman" w:hAnsi="Times New Roman"/>
                <w:sz w:val="24"/>
                <w:szCs w:val="24"/>
              </w:rPr>
              <w:t>bėjų, rūpintojų) dalis (%) – 22</w:t>
            </w:r>
          </w:p>
        </w:tc>
        <w:tc>
          <w:tcPr>
            <w:tcW w:w="3118" w:type="dxa"/>
            <w:tcMar>
              <w:top w:w="0" w:type="dxa"/>
              <w:left w:w="108" w:type="dxa"/>
              <w:bottom w:w="0" w:type="dxa"/>
              <w:right w:w="108" w:type="dxa"/>
            </w:tcMar>
          </w:tcPr>
          <w:p w14:paraId="316B811A" w14:textId="1AAC3B62" w:rsidR="002D0B86" w:rsidRPr="004D2317" w:rsidRDefault="00696D54" w:rsidP="007A455E">
            <w:pPr>
              <w:pStyle w:val="Betarp"/>
              <w:rPr>
                <w:rFonts w:ascii="Times New Roman" w:hAnsi="Times New Roman"/>
                <w:sz w:val="24"/>
                <w:szCs w:val="24"/>
                <w:lang w:eastAsia="lt-LT"/>
              </w:rPr>
            </w:pPr>
            <w:r w:rsidRPr="004D2317">
              <w:rPr>
                <w:rFonts w:ascii="Times New Roman" w:hAnsi="Times New Roman"/>
                <w:sz w:val="24"/>
                <w:szCs w:val="24"/>
                <w:lang w:eastAsia="lt-LT"/>
              </w:rPr>
              <w:t>23</w:t>
            </w:r>
            <w:r w:rsidR="00553887" w:rsidRPr="004D2317">
              <w:rPr>
                <w:rFonts w:ascii="Times New Roman" w:hAnsi="Times New Roman"/>
                <w:sz w:val="24"/>
                <w:szCs w:val="24"/>
                <w:lang w:eastAsia="lt-LT"/>
              </w:rPr>
              <w:t xml:space="preserve"> % </w:t>
            </w:r>
            <w:r w:rsidR="002D0B86" w:rsidRPr="004D2317">
              <w:rPr>
                <w:rFonts w:ascii="Times New Roman" w:hAnsi="Times New Roman"/>
                <w:sz w:val="24"/>
                <w:szCs w:val="24"/>
                <w:lang w:eastAsia="lt-LT"/>
              </w:rPr>
              <w:t xml:space="preserve">arba </w:t>
            </w:r>
            <w:r w:rsidR="003641CA" w:rsidRPr="004D2317">
              <w:rPr>
                <w:rFonts w:ascii="Times New Roman" w:hAnsi="Times New Roman"/>
                <w:sz w:val="24"/>
                <w:szCs w:val="24"/>
                <w:lang w:eastAsia="lt-LT"/>
              </w:rPr>
              <w:t>10</w:t>
            </w:r>
            <w:r w:rsidR="004C12D6" w:rsidRPr="004D2317">
              <w:rPr>
                <w:rFonts w:ascii="Times New Roman" w:hAnsi="Times New Roman"/>
                <w:sz w:val="24"/>
                <w:szCs w:val="24"/>
                <w:lang w:eastAsia="lt-LT"/>
              </w:rPr>
              <w:t>8</w:t>
            </w:r>
            <w:r w:rsidR="002D0B86" w:rsidRPr="004D2317">
              <w:rPr>
                <w:rFonts w:ascii="Times New Roman" w:hAnsi="Times New Roman"/>
                <w:sz w:val="24"/>
                <w:szCs w:val="24"/>
                <w:lang w:eastAsia="lt-LT"/>
              </w:rPr>
              <w:t xml:space="preserve"> šeimų nariai yra įtraukti į </w:t>
            </w:r>
            <w:r w:rsidR="002D0B86" w:rsidRPr="004D2317">
              <w:rPr>
                <w:rFonts w:ascii="Times New Roman" w:hAnsi="Times New Roman"/>
                <w:sz w:val="24"/>
                <w:szCs w:val="24"/>
              </w:rPr>
              <w:t>pozityvios tėvystės įgūdžių ugdymo veiklą vaikų</w:t>
            </w:r>
            <w:r w:rsidR="002D0B86" w:rsidRPr="004D2317">
              <w:t xml:space="preserve"> </w:t>
            </w:r>
            <w:r w:rsidR="007A455E" w:rsidRPr="004D2317">
              <w:rPr>
                <w:rFonts w:ascii="Times New Roman" w:hAnsi="Times New Roman"/>
                <w:sz w:val="24"/>
                <w:szCs w:val="24"/>
              </w:rPr>
              <w:t>p</w:t>
            </w:r>
            <w:r w:rsidR="002D0B86" w:rsidRPr="004D2317">
              <w:rPr>
                <w:rFonts w:ascii="Times New Roman" w:hAnsi="Times New Roman"/>
                <w:sz w:val="24"/>
                <w:szCs w:val="24"/>
              </w:rPr>
              <w:t xml:space="preserve">sichinės ir fizinės sveikatos stiprinimo srityje, pasyvia forma dalyvavo </w:t>
            </w:r>
            <w:r w:rsidR="007A455E" w:rsidRPr="004D2317">
              <w:rPr>
                <w:rFonts w:ascii="Times New Roman" w:hAnsi="Times New Roman"/>
                <w:sz w:val="24"/>
                <w:szCs w:val="24"/>
              </w:rPr>
              <w:t>virš</w:t>
            </w:r>
            <w:r w:rsidR="002D0B86" w:rsidRPr="004D2317">
              <w:rPr>
                <w:rFonts w:ascii="Times New Roman" w:hAnsi="Times New Roman"/>
                <w:sz w:val="24"/>
                <w:szCs w:val="24"/>
              </w:rPr>
              <w:t xml:space="preserve"> ⅗</w:t>
            </w:r>
            <w:r w:rsidR="002D0B86" w:rsidRPr="004D2317">
              <w:rPr>
                <w:rFonts w:ascii="Times New Roman" w:hAnsi="Times New Roman"/>
                <w:sz w:val="24"/>
                <w:szCs w:val="24"/>
                <w:lang w:eastAsia="lt-LT"/>
              </w:rPr>
              <w:t xml:space="preserve"> visų tėvų (globėjų, rūpintojų).</w:t>
            </w:r>
          </w:p>
        </w:tc>
      </w:tr>
      <w:tr w:rsidR="00EC048C" w:rsidRPr="004D2317" w14:paraId="23F5207C" w14:textId="77777777" w:rsidTr="00D9113C">
        <w:tc>
          <w:tcPr>
            <w:tcW w:w="3119" w:type="dxa"/>
            <w:vMerge w:val="restart"/>
            <w:tcMar>
              <w:top w:w="0" w:type="dxa"/>
              <w:left w:w="108" w:type="dxa"/>
              <w:bottom w:w="0" w:type="dxa"/>
              <w:right w:w="108" w:type="dxa"/>
            </w:tcMar>
          </w:tcPr>
          <w:p w14:paraId="564398AA" w14:textId="77777777" w:rsidR="002D0B86" w:rsidRPr="004D2317" w:rsidRDefault="002D0B86" w:rsidP="00CD7D97">
            <w:pPr>
              <w:spacing w:after="0" w:line="254" w:lineRule="atLeast"/>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 xml:space="preserve">1.2.2. </w:t>
            </w:r>
            <w:r w:rsidRPr="004D2317">
              <w:rPr>
                <w:rFonts w:ascii="Times New Roman" w:eastAsia="Times New Roman" w:hAnsi="Times New Roman" w:cs="Times New Roman"/>
                <w:sz w:val="24"/>
                <w:szCs w:val="24"/>
                <w:lang w:eastAsia="ar-SA"/>
              </w:rPr>
              <w:t>Socialinių kompetencijų ugdymo (SKU) modelio ir jį papildančių programų įgyvendinimo veiksmingumo didinimas.</w:t>
            </w:r>
          </w:p>
        </w:tc>
        <w:tc>
          <w:tcPr>
            <w:tcW w:w="3544" w:type="dxa"/>
            <w:tcMar>
              <w:top w:w="0" w:type="dxa"/>
              <w:left w:w="108" w:type="dxa"/>
              <w:bottom w:w="0" w:type="dxa"/>
              <w:right w:w="108" w:type="dxa"/>
            </w:tcMar>
          </w:tcPr>
          <w:p w14:paraId="7A44A60B" w14:textId="77777777" w:rsidR="002D0B86" w:rsidRPr="004D2317" w:rsidRDefault="002D0B86" w:rsidP="005A6B04">
            <w:pPr>
              <w:pStyle w:val="Betarp"/>
              <w:rPr>
                <w:rFonts w:ascii="Times New Roman" w:hAnsi="Times New Roman"/>
                <w:sz w:val="24"/>
                <w:szCs w:val="24"/>
              </w:rPr>
            </w:pPr>
            <w:r w:rsidRPr="004D2317">
              <w:rPr>
                <w:rFonts w:ascii="Times New Roman" w:hAnsi="Times New Roman"/>
                <w:sz w:val="24"/>
                <w:szCs w:val="24"/>
              </w:rPr>
              <w:t>1.2.2.1. Profesinio orientavimo paslauga</w:t>
            </w:r>
            <w:r w:rsidR="005A6B04" w:rsidRPr="004D2317">
              <w:rPr>
                <w:rFonts w:ascii="Times New Roman" w:hAnsi="Times New Roman"/>
                <w:sz w:val="24"/>
                <w:szCs w:val="24"/>
              </w:rPr>
              <w:t>s gavusių mokinių dalis (%) – 100</w:t>
            </w:r>
            <w:r w:rsidRPr="004D2317">
              <w:rPr>
                <w:rFonts w:ascii="Times New Roman" w:hAnsi="Times New Roman"/>
                <w:sz w:val="24"/>
                <w:szCs w:val="24"/>
              </w:rPr>
              <w:t xml:space="preserve"> </w:t>
            </w:r>
          </w:p>
        </w:tc>
        <w:tc>
          <w:tcPr>
            <w:tcW w:w="3118" w:type="dxa"/>
            <w:tcMar>
              <w:top w:w="0" w:type="dxa"/>
              <w:left w:w="108" w:type="dxa"/>
              <w:bottom w:w="0" w:type="dxa"/>
              <w:right w:w="108" w:type="dxa"/>
            </w:tcMar>
          </w:tcPr>
          <w:p w14:paraId="36A2F09A" w14:textId="77777777" w:rsidR="002D0B86" w:rsidRPr="004D2317" w:rsidRDefault="002D0B86" w:rsidP="007336E6">
            <w:pPr>
              <w:spacing w:after="0" w:line="254" w:lineRule="atLeast"/>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 xml:space="preserve">100 </w:t>
            </w:r>
            <w:r w:rsidR="005D5C54" w:rsidRPr="004D2317">
              <w:rPr>
                <w:rFonts w:ascii="Times New Roman" w:hAnsi="Times New Roman" w:cs="Times New Roman"/>
                <w:sz w:val="24"/>
                <w:szCs w:val="24"/>
              </w:rPr>
              <w:t xml:space="preserve">% </w:t>
            </w:r>
            <w:r w:rsidR="007336E6" w:rsidRPr="004D2317">
              <w:rPr>
                <w:rFonts w:ascii="Times New Roman" w:hAnsi="Times New Roman" w:cs="Times New Roman"/>
                <w:sz w:val="24"/>
                <w:szCs w:val="24"/>
              </w:rPr>
              <w:t>mokyklą</w:t>
            </w:r>
            <w:r w:rsidR="004C12D6" w:rsidRPr="004D2317">
              <w:rPr>
                <w:rFonts w:ascii="Times New Roman" w:hAnsi="Times New Roman" w:cs="Times New Roman"/>
                <w:sz w:val="24"/>
                <w:szCs w:val="24"/>
              </w:rPr>
              <w:t xml:space="preserve"> lankančių mokinių </w:t>
            </w:r>
          </w:p>
        </w:tc>
      </w:tr>
      <w:tr w:rsidR="00EC048C" w:rsidRPr="004D2317" w14:paraId="1F278CCC" w14:textId="77777777" w:rsidTr="00D9113C">
        <w:tc>
          <w:tcPr>
            <w:tcW w:w="3119" w:type="dxa"/>
            <w:vMerge/>
            <w:tcMar>
              <w:top w:w="0" w:type="dxa"/>
              <w:left w:w="108" w:type="dxa"/>
              <w:bottom w:w="0" w:type="dxa"/>
              <w:right w:w="108" w:type="dxa"/>
            </w:tcMar>
          </w:tcPr>
          <w:p w14:paraId="0DEBF50A" w14:textId="77777777" w:rsidR="002D0B86" w:rsidRPr="004D2317"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302438C1" w14:textId="77777777" w:rsidR="002D0B86" w:rsidRPr="004D2317" w:rsidRDefault="002D0B86" w:rsidP="00845D8C">
            <w:pPr>
              <w:pStyle w:val="Betarp"/>
              <w:rPr>
                <w:rFonts w:ascii="Times New Roman" w:eastAsia="Times New Roman" w:hAnsi="Times New Roman"/>
                <w:sz w:val="24"/>
                <w:szCs w:val="24"/>
                <w:lang w:eastAsia="ar-SA"/>
              </w:rPr>
            </w:pPr>
            <w:r w:rsidRPr="004D2317">
              <w:rPr>
                <w:rFonts w:ascii="Times New Roman" w:hAnsi="Times New Roman"/>
                <w:sz w:val="24"/>
                <w:szCs w:val="24"/>
              </w:rPr>
              <w:t xml:space="preserve">1.2.2.2. </w:t>
            </w:r>
            <w:r w:rsidRPr="004D2317">
              <w:rPr>
                <w:rFonts w:ascii="Times New Roman" w:eastAsia="Times New Roman" w:hAnsi="Times New Roman"/>
                <w:sz w:val="24"/>
                <w:szCs w:val="24"/>
                <w:lang w:eastAsia="ar-SA"/>
              </w:rPr>
              <w:t>Pažintiniame veiklinime dalyvavusių mokinių dalis (%)</w:t>
            </w:r>
          </w:p>
          <w:p w14:paraId="78A21FD3" w14:textId="77777777" w:rsidR="002D0B86" w:rsidRPr="004D2317" w:rsidRDefault="00F5379B" w:rsidP="005A6B04">
            <w:pPr>
              <w:pStyle w:val="Betarp"/>
              <w:rPr>
                <w:rFonts w:ascii="Times New Roman" w:eastAsia="Times New Roman" w:hAnsi="Times New Roman"/>
                <w:sz w:val="24"/>
                <w:szCs w:val="24"/>
                <w:lang w:eastAsia="ar-SA"/>
              </w:rPr>
            </w:pPr>
            <w:r w:rsidRPr="004D2317">
              <w:rPr>
                <w:rFonts w:ascii="Times New Roman" w:eastAsia="Times New Roman" w:hAnsi="Times New Roman"/>
                <w:sz w:val="24"/>
                <w:szCs w:val="24"/>
                <w:lang w:eastAsia="ar-SA"/>
              </w:rPr>
              <w:t>–</w:t>
            </w:r>
            <w:r w:rsidR="00CB29A7" w:rsidRPr="004D2317">
              <w:rPr>
                <w:rFonts w:ascii="Times New Roman" w:eastAsia="Times New Roman" w:hAnsi="Times New Roman"/>
                <w:sz w:val="24"/>
                <w:szCs w:val="24"/>
                <w:lang w:eastAsia="ar-SA"/>
              </w:rPr>
              <w:t xml:space="preserve"> 98</w:t>
            </w:r>
            <w:r w:rsidR="002D0B86" w:rsidRPr="004D2317">
              <w:rPr>
                <w:rFonts w:ascii="Times New Roman" w:eastAsia="Times New Roman" w:hAnsi="Times New Roman"/>
                <w:sz w:val="24"/>
                <w:szCs w:val="24"/>
                <w:lang w:eastAsia="ar-SA"/>
              </w:rPr>
              <w:t xml:space="preserve"> </w:t>
            </w:r>
          </w:p>
        </w:tc>
        <w:tc>
          <w:tcPr>
            <w:tcW w:w="3118" w:type="dxa"/>
            <w:tcMar>
              <w:top w:w="0" w:type="dxa"/>
              <w:left w:w="108" w:type="dxa"/>
              <w:bottom w:w="0" w:type="dxa"/>
              <w:right w:w="108" w:type="dxa"/>
            </w:tcMar>
          </w:tcPr>
          <w:p w14:paraId="7EABC813" w14:textId="77777777" w:rsidR="002D0B86" w:rsidRPr="004D2317" w:rsidRDefault="00553887" w:rsidP="007336E6">
            <w:pPr>
              <w:spacing w:after="0" w:line="254" w:lineRule="atLeast"/>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98</w:t>
            </w:r>
            <w:r w:rsidR="002D0B86" w:rsidRPr="004D2317">
              <w:rPr>
                <w:rFonts w:ascii="Times New Roman" w:eastAsia="Times New Roman" w:hAnsi="Times New Roman" w:cs="Times New Roman"/>
                <w:sz w:val="24"/>
                <w:szCs w:val="24"/>
                <w:lang w:eastAsia="lt-LT"/>
              </w:rPr>
              <w:t xml:space="preserve"> </w:t>
            </w:r>
            <w:r w:rsidR="002D0B86" w:rsidRPr="004D2317">
              <w:rPr>
                <w:rFonts w:ascii="Times New Roman" w:hAnsi="Times New Roman" w:cs="Times New Roman"/>
                <w:sz w:val="24"/>
                <w:szCs w:val="24"/>
              </w:rPr>
              <w:t>%</w:t>
            </w:r>
            <w:r w:rsidR="007336E6" w:rsidRPr="004D2317">
              <w:rPr>
                <w:rFonts w:ascii="Times New Roman" w:hAnsi="Times New Roman" w:cs="Times New Roman"/>
                <w:sz w:val="24"/>
                <w:szCs w:val="24"/>
              </w:rPr>
              <w:t xml:space="preserve"> mokykla lankančių mokinių</w:t>
            </w:r>
          </w:p>
        </w:tc>
      </w:tr>
      <w:tr w:rsidR="00EC048C" w:rsidRPr="004D2317" w14:paraId="3AB62083" w14:textId="77777777" w:rsidTr="00D9113C">
        <w:tc>
          <w:tcPr>
            <w:tcW w:w="3119" w:type="dxa"/>
            <w:vMerge/>
            <w:tcMar>
              <w:top w:w="0" w:type="dxa"/>
              <w:left w:w="108" w:type="dxa"/>
              <w:bottom w:w="0" w:type="dxa"/>
              <w:right w:w="108" w:type="dxa"/>
            </w:tcMar>
          </w:tcPr>
          <w:p w14:paraId="4B512661" w14:textId="77777777" w:rsidR="005A6B04" w:rsidRPr="004D2317" w:rsidRDefault="005A6B04"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033A40E4" w14:textId="77777777" w:rsidR="005A6B04" w:rsidRPr="004D2317" w:rsidRDefault="00D735DC" w:rsidP="00845D8C">
            <w:pPr>
              <w:pStyle w:val="Betarp"/>
              <w:rPr>
                <w:rFonts w:ascii="Times New Roman" w:hAnsi="Times New Roman"/>
                <w:sz w:val="24"/>
                <w:szCs w:val="24"/>
              </w:rPr>
            </w:pPr>
            <w:r w:rsidRPr="004D2317">
              <w:rPr>
                <w:rFonts w:ascii="Times New Roman" w:hAnsi="Times New Roman"/>
                <w:sz w:val="24"/>
                <w:szCs w:val="24"/>
              </w:rPr>
              <w:t>1.2.2.3. Mokinių vizitų pas verslo atstovus ir/ar verslo atstovų vizi</w:t>
            </w:r>
            <w:r w:rsidR="00CB29A7" w:rsidRPr="004D2317">
              <w:rPr>
                <w:rFonts w:ascii="Times New Roman" w:hAnsi="Times New Roman"/>
                <w:sz w:val="24"/>
                <w:szCs w:val="24"/>
              </w:rPr>
              <w:t>tų į mokyklą skaičius (vnt.) – 8</w:t>
            </w:r>
            <w:r w:rsidRPr="004D2317">
              <w:rPr>
                <w:rFonts w:ascii="Times New Roman" w:hAnsi="Times New Roman"/>
                <w:sz w:val="24"/>
                <w:szCs w:val="24"/>
              </w:rPr>
              <w:t xml:space="preserve"> </w:t>
            </w:r>
          </w:p>
        </w:tc>
        <w:tc>
          <w:tcPr>
            <w:tcW w:w="3118" w:type="dxa"/>
            <w:tcMar>
              <w:top w:w="0" w:type="dxa"/>
              <w:left w:w="108" w:type="dxa"/>
              <w:bottom w:w="0" w:type="dxa"/>
              <w:right w:w="108" w:type="dxa"/>
            </w:tcMar>
          </w:tcPr>
          <w:p w14:paraId="6CD822A6" w14:textId="77777777" w:rsidR="005A6B04" w:rsidRPr="004D2317" w:rsidRDefault="00553887" w:rsidP="001B2FB4">
            <w:pPr>
              <w:spacing w:after="0" w:line="254" w:lineRule="atLeast"/>
              <w:jc w:val="both"/>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8 vnt.</w:t>
            </w:r>
          </w:p>
        </w:tc>
      </w:tr>
      <w:tr w:rsidR="00EC048C" w:rsidRPr="004D2317" w14:paraId="1DB6B1FC" w14:textId="77777777" w:rsidTr="00D9113C">
        <w:tc>
          <w:tcPr>
            <w:tcW w:w="3119" w:type="dxa"/>
            <w:vMerge/>
            <w:tcMar>
              <w:top w:w="0" w:type="dxa"/>
              <w:left w:w="108" w:type="dxa"/>
              <w:bottom w:w="0" w:type="dxa"/>
              <w:right w:w="108" w:type="dxa"/>
            </w:tcMar>
          </w:tcPr>
          <w:p w14:paraId="780A02D9" w14:textId="77777777" w:rsidR="002D0B86" w:rsidRPr="004D2317" w:rsidRDefault="002D0B86"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331C470E" w14:textId="77777777" w:rsidR="002D0B86" w:rsidRPr="004D2317" w:rsidRDefault="00D735DC" w:rsidP="0016789B">
            <w:pPr>
              <w:pStyle w:val="Betarp"/>
              <w:rPr>
                <w:rFonts w:ascii="Times New Roman" w:hAnsi="Times New Roman"/>
                <w:sz w:val="24"/>
              </w:rPr>
            </w:pPr>
            <w:r w:rsidRPr="004D2317">
              <w:rPr>
                <w:rFonts w:ascii="Times New Roman" w:hAnsi="Times New Roman"/>
                <w:sz w:val="24"/>
                <w:szCs w:val="24"/>
              </w:rPr>
              <w:t>1.2.2.4</w:t>
            </w:r>
            <w:r w:rsidR="002D0B86" w:rsidRPr="004D2317">
              <w:rPr>
                <w:rFonts w:ascii="Times New Roman" w:hAnsi="Times New Roman"/>
                <w:sz w:val="24"/>
                <w:szCs w:val="24"/>
              </w:rPr>
              <w:t xml:space="preserve">. </w:t>
            </w:r>
            <w:r w:rsidR="002D0B86" w:rsidRPr="004D2317">
              <w:rPr>
                <w:rFonts w:ascii="Times New Roman" w:hAnsi="Times New Roman"/>
                <w:sz w:val="24"/>
              </w:rPr>
              <w:t>Ankstyvojo profesinio informavimo programoje „OPA” dalyvavusių 1</w:t>
            </w:r>
            <w:r w:rsidR="00CB29A7" w:rsidRPr="004D2317">
              <w:rPr>
                <w:rFonts w:ascii="Times New Roman" w:hAnsi="Times New Roman"/>
                <w:sz w:val="24"/>
              </w:rPr>
              <w:t>-4 klasių mokinių dalis (%) – 24</w:t>
            </w:r>
            <w:r w:rsidR="002D0B86" w:rsidRPr="004D2317">
              <w:rPr>
                <w:rFonts w:ascii="Times New Roman" w:hAnsi="Times New Roman"/>
                <w:sz w:val="24"/>
              </w:rPr>
              <w:t xml:space="preserve"> </w:t>
            </w:r>
          </w:p>
        </w:tc>
        <w:tc>
          <w:tcPr>
            <w:tcW w:w="3118" w:type="dxa"/>
            <w:tcMar>
              <w:top w:w="0" w:type="dxa"/>
              <w:left w:w="108" w:type="dxa"/>
              <w:bottom w:w="0" w:type="dxa"/>
              <w:right w:w="108" w:type="dxa"/>
            </w:tcMar>
          </w:tcPr>
          <w:p w14:paraId="5EDEA040" w14:textId="77777777" w:rsidR="002D0B86" w:rsidRPr="004D2317" w:rsidRDefault="00BE3234" w:rsidP="007C2E52">
            <w:pPr>
              <w:spacing w:after="0" w:line="254" w:lineRule="atLeast"/>
              <w:jc w:val="both"/>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63,6 %, t.</w:t>
            </w:r>
            <w:r w:rsidR="00F5379B" w:rsidRPr="004D2317">
              <w:rPr>
                <w:rFonts w:ascii="Times New Roman" w:eastAsia="Times New Roman" w:hAnsi="Times New Roman" w:cs="Times New Roman"/>
                <w:sz w:val="24"/>
                <w:szCs w:val="24"/>
                <w:lang w:eastAsia="lt-LT"/>
              </w:rPr>
              <w:t xml:space="preserve"> </w:t>
            </w:r>
            <w:r w:rsidRPr="004D2317">
              <w:rPr>
                <w:rFonts w:ascii="Times New Roman" w:eastAsia="Times New Roman" w:hAnsi="Times New Roman" w:cs="Times New Roman"/>
                <w:sz w:val="24"/>
                <w:szCs w:val="24"/>
                <w:lang w:eastAsia="lt-LT"/>
              </w:rPr>
              <w:t>y. 1,1 %  daugiau, lyginant su praėjusiais metais.</w:t>
            </w:r>
            <w:r w:rsidR="00696D54" w:rsidRPr="004D2317">
              <w:rPr>
                <w:rFonts w:ascii="Times New Roman" w:eastAsia="Times New Roman" w:hAnsi="Times New Roman" w:cs="Times New Roman"/>
                <w:sz w:val="24"/>
                <w:szCs w:val="24"/>
                <w:lang w:eastAsia="lt-LT"/>
              </w:rPr>
              <w:t xml:space="preserve"> </w:t>
            </w:r>
          </w:p>
        </w:tc>
      </w:tr>
      <w:tr w:rsidR="00EC048C" w:rsidRPr="004D2317" w14:paraId="0DEBE73A" w14:textId="77777777" w:rsidTr="00D9113C">
        <w:tc>
          <w:tcPr>
            <w:tcW w:w="3119" w:type="dxa"/>
            <w:vMerge/>
            <w:tcMar>
              <w:top w:w="0" w:type="dxa"/>
              <w:left w:w="108" w:type="dxa"/>
              <w:bottom w:w="0" w:type="dxa"/>
              <w:right w:w="108" w:type="dxa"/>
            </w:tcMar>
          </w:tcPr>
          <w:p w14:paraId="04D6D842" w14:textId="77777777" w:rsidR="002D0B86" w:rsidRPr="004D2317" w:rsidRDefault="002D0B86"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413308EF" w14:textId="77777777" w:rsidR="002D0B86" w:rsidRPr="004D2317" w:rsidRDefault="00D735DC" w:rsidP="00D735DC">
            <w:pPr>
              <w:pStyle w:val="Betarp"/>
              <w:rPr>
                <w:rFonts w:ascii="Times New Roman" w:hAnsi="Times New Roman"/>
                <w:sz w:val="24"/>
                <w:szCs w:val="24"/>
              </w:rPr>
            </w:pPr>
            <w:r w:rsidRPr="004D2317">
              <w:rPr>
                <w:rFonts w:ascii="Times New Roman" w:hAnsi="Times New Roman"/>
                <w:sz w:val="24"/>
                <w:szCs w:val="24"/>
                <w:lang w:eastAsia="ar-SA"/>
              </w:rPr>
              <w:t>1.2.2.5</w:t>
            </w:r>
            <w:r w:rsidR="002D0B86" w:rsidRPr="004D2317">
              <w:rPr>
                <w:rFonts w:ascii="Times New Roman" w:hAnsi="Times New Roman"/>
                <w:sz w:val="24"/>
                <w:szCs w:val="24"/>
                <w:lang w:eastAsia="ar-SA"/>
              </w:rPr>
              <w:t>. Į</w:t>
            </w:r>
            <w:r w:rsidRPr="004D2317">
              <w:rPr>
                <w:rFonts w:ascii="Times New Roman" w:hAnsi="Times New Roman"/>
                <w:sz w:val="24"/>
                <w:szCs w:val="24"/>
                <w:lang w:eastAsia="ar-SA"/>
              </w:rPr>
              <w:t>stei</w:t>
            </w:r>
            <w:r w:rsidR="002D0B86" w:rsidRPr="004D2317">
              <w:rPr>
                <w:rFonts w:ascii="Times New Roman" w:hAnsi="Times New Roman"/>
                <w:sz w:val="24"/>
                <w:szCs w:val="24"/>
                <w:lang w:eastAsia="ar-SA"/>
              </w:rPr>
              <w:t>gtų ir mokykloje veikiančių visos dienos mokyklos m</w:t>
            </w:r>
            <w:r w:rsidR="00CB29A7" w:rsidRPr="004D2317">
              <w:rPr>
                <w:rFonts w:ascii="Times New Roman" w:hAnsi="Times New Roman"/>
                <w:sz w:val="24"/>
                <w:szCs w:val="24"/>
                <w:lang w:eastAsia="ar-SA"/>
              </w:rPr>
              <w:t>odelio grupių skaičius (vnt.) – 3</w:t>
            </w:r>
            <w:r w:rsidR="002D0B86" w:rsidRPr="004D2317">
              <w:rPr>
                <w:rFonts w:ascii="Times New Roman" w:hAnsi="Times New Roman"/>
                <w:sz w:val="24"/>
                <w:szCs w:val="24"/>
                <w:lang w:eastAsia="ar-SA"/>
              </w:rPr>
              <w:t xml:space="preserve"> </w:t>
            </w:r>
          </w:p>
        </w:tc>
        <w:tc>
          <w:tcPr>
            <w:tcW w:w="3118" w:type="dxa"/>
            <w:tcMar>
              <w:top w:w="0" w:type="dxa"/>
              <w:left w:w="108" w:type="dxa"/>
              <w:bottom w:w="0" w:type="dxa"/>
              <w:right w:w="108" w:type="dxa"/>
            </w:tcMar>
          </w:tcPr>
          <w:p w14:paraId="5DEA9210" w14:textId="77777777" w:rsidR="002D0B86" w:rsidRPr="004D2317" w:rsidRDefault="00553887" w:rsidP="002D0B86">
            <w:pPr>
              <w:pStyle w:val="Betarp"/>
              <w:rPr>
                <w:rFonts w:ascii="Times New Roman" w:hAnsi="Times New Roman"/>
                <w:sz w:val="24"/>
                <w:szCs w:val="24"/>
                <w:lang w:eastAsia="lt-LT"/>
              </w:rPr>
            </w:pPr>
            <w:r w:rsidRPr="004D2317">
              <w:rPr>
                <w:rFonts w:ascii="Times New Roman" w:hAnsi="Times New Roman"/>
                <w:sz w:val="24"/>
                <w:szCs w:val="24"/>
                <w:lang w:eastAsia="lt-LT"/>
              </w:rPr>
              <w:t>3</w:t>
            </w:r>
            <w:r w:rsidR="002D0B86" w:rsidRPr="004D2317">
              <w:rPr>
                <w:rFonts w:ascii="Times New Roman" w:hAnsi="Times New Roman"/>
                <w:sz w:val="24"/>
                <w:szCs w:val="24"/>
                <w:lang w:eastAsia="lt-LT"/>
              </w:rPr>
              <w:t xml:space="preserve"> vnt.</w:t>
            </w:r>
          </w:p>
          <w:p w14:paraId="0AF25678" w14:textId="77777777" w:rsidR="00CD4586" w:rsidRPr="004D2317" w:rsidRDefault="002D0B86" w:rsidP="0016789B">
            <w:pPr>
              <w:pStyle w:val="Betarp"/>
              <w:rPr>
                <w:rFonts w:ascii="Times New Roman" w:hAnsi="Times New Roman"/>
                <w:sz w:val="24"/>
                <w:szCs w:val="24"/>
              </w:rPr>
            </w:pPr>
            <w:r w:rsidRPr="004D2317">
              <w:rPr>
                <w:rFonts w:ascii="Times New Roman" w:hAnsi="Times New Roman"/>
                <w:sz w:val="24"/>
                <w:szCs w:val="24"/>
              </w:rPr>
              <w:t>(įgyvendinamas Visos dienos mokyklos pirmasis modelis)</w:t>
            </w:r>
            <w:r w:rsidR="00CD4586" w:rsidRPr="004D2317">
              <w:rPr>
                <w:rFonts w:ascii="Times New Roman" w:hAnsi="Times New Roman"/>
                <w:sz w:val="24"/>
                <w:szCs w:val="24"/>
              </w:rPr>
              <w:t xml:space="preserve"> </w:t>
            </w:r>
          </w:p>
        </w:tc>
      </w:tr>
      <w:tr w:rsidR="00EC048C" w:rsidRPr="004D2317" w14:paraId="4091799D" w14:textId="77777777" w:rsidTr="00D9113C">
        <w:tc>
          <w:tcPr>
            <w:tcW w:w="3119" w:type="dxa"/>
            <w:vMerge w:val="restart"/>
            <w:tcMar>
              <w:top w:w="0" w:type="dxa"/>
              <w:left w:w="108" w:type="dxa"/>
              <w:bottom w:w="0" w:type="dxa"/>
              <w:right w:w="108" w:type="dxa"/>
            </w:tcMar>
          </w:tcPr>
          <w:p w14:paraId="2E12674D" w14:textId="77777777" w:rsidR="002D0B86" w:rsidRPr="004D2317" w:rsidRDefault="002D0B86" w:rsidP="00CD7D97">
            <w:pPr>
              <w:suppressAutoHyphens/>
              <w:spacing w:after="0" w:line="240" w:lineRule="auto"/>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lt-LT"/>
              </w:rPr>
              <w:t xml:space="preserve">1.2.3. </w:t>
            </w:r>
            <w:r w:rsidRPr="004D2317">
              <w:rPr>
                <w:rFonts w:ascii="Times New Roman" w:eastAsia="Times New Roman" w:hAnsi="Times New Roman" w:cs="Times New Roman"/>
                <w:sz w:val="24"/>
                <w:szCs w:val="24"/>
                <w:lang w:eastAsia="ar-SA"/>
              </w:rPr>
              <w:t>Neformaliojo vaikų švietimo veiklų pasirinkimo galimybių ir bendradarbiavimo su neformaliojo va</w:t>
            </w:r>
            <w:r w:rsidR="005A6B04" w:rsidRPr="004D2317">
              <w:rPr>
                <w:rFonts w:ascii="Times New Roman" w:eastAsia="Times New Roman" w:hAnsi="Times New Roman" w:cs="Times New Roman"/>
                <w:sz w:val="24"/>
                <w:szCs w:val="24"/>
                <w:lang w:eastAsia="ar-SA"/>
              </w:rPr>
              <w:t>ikų švietimo teikėjais plėtotė.</w:t>
            </w:r>
          </w:p>
        </w:tc>
        <w:tc>
          <w:tcPr>
            <w:tcW w:w="3544" w:type="dxa"/>
            <w:tcMar>
              <w:top w:w="0" w:type="dxa"/>
              <w:left w:w="108" w:type="dxa"/>
              <w:bottom w:w="0" w:type="dxa"/>
              <w:right w:w="108" w:type="dxa"/>
            </w:tcMar>
          </w:tcPr>
          <w:p w14:paraId="1311B68A" w14:textId="77777777" w:rsidR="002D0B86" w:rsidRPr="004D2317" w:rsidRDefault="002D0B86" w:rsidP="0016789B">
            <w:pPr>
              <w:pStyle w:val="Betarp"/>
              <w:rPr>
                <w:rFonts w:ascii="Times New Roman" w:hAnsi="Times New Roman"/>
                <w:sz w:val="24"/>
                <w:szCs w:val="24"/>
              </w:rPr>
            </w:pPr>
            <w:r w:rsidRPr="004D2317">
              <w:rPr>
                <w:rFonts w:ascii="Times New Roman" w:hAnsi="Times New Roman"/>
                <w:sz w:val="24"/>
                <w:szCs w:val="24"/>
              </w:rPr>
              <w:t>1.2.3.1. Siūlomos minimalus mokyklos neformaliojo švietimo veikl</w:t>
            </w:r>
            <w:r w:rsidR="00CB29A7" w:rsidRPr="004D2317">
              <w:rPr>
                <w:rFonts w:ascii="Times New Roman" w:hAnsi="Times New Roman"/>
                <w:sz w:val="24"/>
                <w:szCs w:val="24"/>
              </w:rPr>
              <w:t>ų skaičius per metus (vnt.) – 24</w:t>
            </w:r>
          </w:p>
        </w:tc>
        <w:tc>
          <w:tcPr>
            <w:tcW w:w="3118" w:type="dxa"/>
            <w:tcMar>
              <w:top w:w="0" w:type="dxa"/>
              <w:left w:w="108" w:type="dxa"/>
              <w:bottom w:w="0" w:type="dxa"/>
              <w:right w:w="108" w:type="dxa"/>
            </w:tcMar>
          </w:tcPr>
          <w:p w14:paraId="29947D23" w14:textId="77777777" w:rsidR="002D0B86" w:rsidRPr="004D2317" w:rsidRDefault="00CD4586" w:rsidP="004650FB">
            <w:pPr>
              <w:spacing w:after="0" w:line="254" w:lineRule="atLeast"/>
              <w:rPr>
                <w:rFonts w:ascii="Times New Roman" w:hAnsi="Times New Roman" w:cs="Times New Roman"/>
                <w:sz w:val="24"/>
                <w:szCs w:val="24"/>
                <w:lang w:eastAsia="lt-LT"/>
              </w:rPr>
            </w:pPr>
            <w:r w:rsidRPr="004D2317">
              <w:rPr>
                <w:rFonts w:ascii="Times New Roman" w:hAnsi="Times New Roman" w:cs="Times New Roman"/>
                <w:sz w:val="24"/>
                <w:szCs w:val="24"/>
                <w:lang w:eastAsia="lt-LT"/>
              </w:rPr>
              <w:t xml:space="preserve">38 vnt. </w:t>
            </w:r>
            <w:r w:rsidR="007A455E" w:rsidRPr="004D2317">
              <w:rPr>
                <w:rFonts w:ascii="Times New Roman" w:hAnsi="Times New Roman" w:cs="Times New Roman"/>
                <w:sz w:val="24"/>
                <w:szCs w:val="24"/>
                <w:lang w:eastAsia="lt-LT"/>
              </w:rPr>
              <w:t>siūlomų</w:t>
            </w:r>
            <w:r w:rsidR="002D0B86" w:rsidRPr="004D2317">
              <w:rPr>
                <w:rFonts w:ascii="Times New Roman" w:hAnsi="Times New Roman" w:cs="Times New Roman"/>
                <w:sz w:val="24"/>
                <w:szCs w:val="24"/>
                <w:lang w:eastAsia="lt-LT"/>
              </w:rPr>
              <w:t xml:space="preserve"> neformaliojo </w:t>
            </w:r>
            <w:r w:rsidR="007A455E" w:rsidRPr="004D2317">
              <w:rPr>
                <w:rFonts w:ascii="Times New Roman" w:hAnsi="Times New Roman" w:cs="Times New Roman"/>
                <w:sz w:val="24"/>
                <w:szCs w:val="24"/>
                <w:lang w:eastAsia="lt-LT"/>
              </w:rPr>
              <w:t>švietimo veiklų</w:t>
            </w:r>
            <w:r w:rsidR="00553887" w:rsidRPr="004D2317">
              <w:rPr>
                <w:rFonts w:ascii="Times New Roman" w:hAnsi="Times New Roman" w:cs="Times New Roman"/>
                <w:sz w:val="24"/>
                <w:szCs w:val="24"/>
                <w:lang w:eastAsia="lt-LT"/>
              </w:rPr>
              <w:t xml:space="preserve"> (1</w:t>
            </w:r>
            <w:r w:rsidR="00F5379B" w:rsidRPr="004D2317">
              <w:rPr>
                <w:rFonts w:ascii="Times New Roman" w:hAnsi="Times New Roman" w:cs="Times New Roman"/>
                <w:sz w:val="24"/>
                <w:szCs w:val="24"/>
                <w:lang w:eastAsia="lt-LT"/>
              </w:rPr>
              <w:t>–</w:t>
            </w:r>
            <w:r w:rsidR="00553887" w:rsidRPr="004D2317">
              <w:rPr>
                <w:rFonts w:ascii="Times New Roman" w:hAnsi="Times New Roman" w:cs="Times New Roman"/>
                <w:sz w:val="24"/>
                <w:szCs w:val="24"/>
                <w:lang w:eastAsia="lt-LT"/>
              </w:rPr>
              <w:t xml:space="preserve">4 kl.) ir </w:t>
            </w:r>
            <w:r w:rsidRPr="004D2317">
              <w:rPr>
                <w:rFonts w:ascii="Times New Roman" w:hAnsi="Times New Roman" w:cs="Times New Roman"/>
                <w:sz w:val="24"/>
                <w:szCs w:val="24"/>
                <w:lang w:eastAsia="lt-LT"/>
              </w:rPr>
              <w:t xml:space="preserve">47 vnt. </w:t>
            </w:r>
            <w:r w:rsidR="002D0B86" w:rsidRPr="004D2317">
              <w:rPr>
                <w:rFonts w:ascii="Times New Roman" w:hAnsi="Times New Roman" w:cs="Times New Roman"/>
                <w:sz w:val="24"/>
                <w:szCs w:val="24"/>
                <w:lang w:eastAsia="lt-LT"/>
              </w:rPr>
              <w:t>(5</w:t>
            </w:r>
            <w:r w:rsidR="00F5379B" w:rsidRPr="004D2317">
              <w:rPr>
                <w:rFonts w:ascii="Times New Roman" w:hAnsi="Times New Roman" w:cs="Times New Roman"/>
                <w:sz w:val="24"/>
                <w:szCs w:val="24"/>
                <w:lang w:eastAsia="lt-LT"/>
              </w:rPr>
              <w:t>–</w:t>
            </w:r>
            <w:r w:rsidR="002D0B86" w:rsidRPr="004D2317">
              <w:rPr>
                <w:rFonts w:ascii="Times New Roman" w:hAnsi="Times New Roman" w:cs="Times New Roman"/>
                <w:sz w:val="24"/>
                <w:szCs w:val="24"/>
                <w:lang w:eastAsia="lt-LT"/>
              </w:rPr>
              <w:t>8 kl.)</w:t>
            </w:r>
            <w:r w:rsidR="00F56217" w:rsidRPr="004D2317">
              <w:rPr>
                <w:rFonts w:ascii="Times New Roman" w:hAnsi="Times New Roman" w:cs="Times New Roman"/>
                <w:sz w:val="24"/>
                <w:szCs w:val="24"/>
                <w:lang w:eastAsia="lt-LT"/>
              </w:rPr>
              <w:t xml:space="preserve">, </w:t>
            </w:r>
            <w:r w:rsidR="002D0B86" w:rsidRPr="004D2317">
              <w:rPr>
                <w:rFonts w:ascii="Times New Roman" w:hAnsi="Times New Roman" w:cs="Times New Roman"/>
                <w:sz w:val="24"/>
                <w:szCs w:val="24"/>
                <w:lang w:eastAsia="lt-LT"/>
              </w:rPr>
              <w:t xml:space="preserve"> </w:t>
            </w:r>
            <w:r w:rsidR="00F56217" w:rsidRPr="004D2317">
              <w:rPr>
                <w:rFonts w:ascii="Times New Roman" w:hAnsi="Times New Roman" w:cs="Times New Roman"/>
                <w:sz w:val="24"/>
                <w:szCs w:val="24"/>
                <w:lang w:eastAsia="lt-LT"/>
              </w:rPr>
              <w:t xml:space="preserve">prie jų papildomai </w:t>
            </w:r>
            <w:r w:rsidR="00F5379B" w:rsidRPr="004D2317">
              <w:rPr>
                <w:rFonts w:ascii="Times New Roman" w:hAnsi="Times New Roman" w:cs="Times New Roman"/>
                <w:sz w:val="24"/>
                <w:szCs w:val="24"/>
                <w:lang w:eastAsia="lt-LT"/>
              </w:rPr>
              <w:t>–</w:t>
            </w:r>
            <w:r w:rsidR="00F56217" w:rsidRPr="004D2317">
              <w:rPr>
                <w:rFonts w:ascii="Times New Roman" w:hAnsi="Times New Roman" w:cs="Times New Roman"/>
                <w:sz w:val="24"/>
                <w:szCs w:val="24"/>
                <w:lang w:eastAsia="lt-LT"/>
              </w:rPr>
              <w:t>1 nauja NVŠ projektinė veikla (5</w:t>
            </w:r>
            <w:r w:rsidR="00F5379B" w:rsidRPr="004D2317">
              <w:rPr>
                <w:rFonts w:ascii="Times New Roman" w:hAnsi="Times New Roman" w:cs="Times New Roman"/>
                <w:sz w:val="24"/>
                <w:szCs w:val="24"/>
                <w:lang w:eastAsia="lt-LT"/>
              </w:rPr>
              <w:t>–</w:t>
            </w:r>
            <w:r w:rsidR="00F56217" w:rsidRPr="004D2317">
              <w:rPr>
                <w:rFonts w:ascii="Times New Roman" w:hAnsi="Times New Roman" w:cs="Times New Roman"/>
                <w:sz w:val="24"/>
                <w:szCs w:val="24"/>
                <w:lang w:eastAsia="lt-LT"/>
              </w:rPr>
              <w:t>8 kl.)</w:t>
            </w:r>
            <w:r w:rsidR="008B5364" w:rsidRPr="004D2317">
              <w:rPr>
                <w:rFonts w:ascii="Times New Roman" w:hAnsi="Times New Roman" w:cs="Times New Roman"/>
                <w:sz w:val="24"/>
                <w:szCs w:val="24"/>
                <w:lang w:eastAsia="lt-LT"/>
              </w:rPr>
              <w:t xml:space="preserve"> </w:t>
            </w:r>
            <w:r w:rsidR="004650FB" w:rsidRPr="004D2317">
              <w:rPr>
                <w:rFonts w:ascii="Times New Roman" w:hAnsi="Times New Roman" w:cs="Times New Roman"/>
                <w:sz w:val="24"/>
                <w:szCs w:val="24"/>
                <w:lang w:eastAsia="lt-LT"/>
              </w:rPr>
              <w:t xml:space="preserve">mokyklos </w:t>
            </w:r>
            <w:r w:rsidR="008B5364" w:rsidRPr="004D2317">
              <w:rPr>
                <w:rFonts w:ascii="Times New Roman" w:hAnsi="Times New Roman" w:cs="Times New Roman"/>
                <w:sz w:val="24"/>
                <w:szCs w:val="24"/>
                <w:lang w:eastAsia="lt-LT"/>
              </w:rPr>
              <w:t xml:space="preserve">NVŠ veiklų pasiūla ir pasirinkimas per metus išaugo </w:t>
            </w:r>
            <w:r w:rsidR="004650FB" w:rsidRPr="004D2317">
              <w:rPr>
                <w:rFonts w:ascii="Times New Roman" w:hAnsi="Times New Roman" w:cs="Times New Roman"/>
                <w:sz w:val="24"/>
                <w:szCs w:val="24"/>
                <w:lang w:eastAsia="lt-LT"/>
              </w:rPr>
              <w:t>6</w:t>
            </w:r>
            <w:r w:rsidR="008B5364" w:rsidRPr="004D2317">
              <w:rPr>
                <w:rFonts w:ascii="Times New Roman" w:hAnsi="Times New Roman" w:cs="Times New Roman"/>
                <w:sz w:val="24"/>
                <w:szCs w:val="24"/>
                <w:lang w:eastAsia="lt-LT"/>
              </w:rPr>
              <w:t xml:space="preserve"> vnt.</w:t>
            </w:r>
            <w:r w:rsidR="00892A81" w:rsidRPr="004D2317">
              <w:rPr>
                <w:rFonts w:ascii="Times New Roman" w:hAnsi="Times New Roman" w:cs="Times New Roman"/>
                <w:sz w:val="24"/>
                <w:szCs w:val="24"/>
                <w:lang w:eastAsia="lt-LT"/>
              </w:rPr>
              <w:t xml:space="preserve"> arba 5,88 % dalimi</w:t>
            </w:r>
            <w:r w:rsidR="008B5364" w:rsidRPr="004D2317">
              <w:rPr>
                <w:rFonts w:ascii="Times New Roman" w:hAnsi="Times New Roman" w:cs="Times New Roman"/>
                <w:sz w:val="24"/>
                <w:szCs w:val="24"/>
                <w:lang w:eastAsia="lt-LT"/>
              </w:rPr>
              <w:t xml:space="preserve">, </w:t>
            </w:r>
            <w:r w:rsidR="004650FB" w:rsidRPr="004D2317">
              <w:rPr>
                <w:rFonts w:ascii="Times New Roman" w:hAnsi="Times New Roman" w:cs="Times New Roman"/>
                <w:sz w:val="24"/>
                <w:szCs w:val="24"/>
                <w:lang w:eastAsia="lt-LT"/>
              </w:rPr>
              <w:t xml:space="preserve">mokinių, lankančių būrelis mokyklose, </w:t>
            </w:r>
            <w:r w:rsidR="008B5364" w:rsidRPr="004D2317">
              <w:rPr>
                <w:rFonts w:ascii="Times New Roman" w:hAnsi="Times New Roman" w:cs="Times New Roman"/>
                <w:sz w:val="24"/>
                <w:szCs w:val="24"/>
                <w:lang w:eastAsia="lt-LT"/>
              </w:rPr>
              <w:t>dalis</w:t>
            </w:r>
            <w:r w:rsidR="004650FB" w:rsidRPr="004D2317">
              <w:rPr>
                <w:rFonts w:ascii="Times New Roman" w:hAnsi="Times New Roman" w:cs="Times New Roman"/>
                <w:sz w:val="24"/>
                <w:szCs w:val="24"/>
                <w:lang w:eastAsia="lt-LT"/>
              </w:rPr>
              <w:t xml:space="preserve"> išaugo 1,12 % (nuo 94,19 </w:t>
            </w:r>
            <w:r w:rsidR="004650FB" w:rsidRPr="004D2317">
              <w:rPr>
                <w:rFonts w:ascii="Times New Roman" w:eastAsia="Times New Roman" w:hAnsi="Times New Roman" w:cs="Times New Roman"/>
                <w:sz w:val="24"/>
                <w:szCs w:val="24"/>
                <w:lang w:eastAsia="lt-LT"/>
              </w:rPr>
              <w:t>%</w:t>
            </w:r>
            <w:r w:rsidR="004650FB" w:rsidRPr="004D2317">
              <w:rPr>
                <w:rFonts w:ascii="Times New Roman" w:hAnsi="Times New Roman" w:cs="Times New Roman"/>
                <w:sz w:val="24"/>
                <w:szCs w:val="24"/>
                <w:lang w:eastAsia="lt-LT"/>
              </w:rPr>
              <w:t xml:space="preserve"> iki 95,31 </w:t>
            </w:r>
            <w:r w:rsidR="004650FB" w:rsidRPr="004D2317">
              <w:rPr>
                <w:rFonts w:ascii="Times New Roman" w:eastAsia="Times New Roman" w:hAnsi="Times New Roman" w:cs="Times New Roman"/>
                <w:sz w:val="24"/>
                <w:szCs w:val="24"/>
                <w:lang w:eastAsia="lt-LT"/>
              </w:rPr>
              <w:t>%</w:t>
            </w:r>
            <w:r w:rsidR="004650FB" w:rsidRPr="004D2317">
              <w:rPr>
                <w:rFonts w:ascii="Times New Roman" w:hAnsi="Times New Roman" w:cs="Times New Roman"/>
                <w:sz w:val="24"/>
                <w:szCs w:val="24"/>
                <w:lang w:eastAsia="lt-LT"/>
              </w:rPr>
              <w:t>)</w:t>
            </w:r>
          </w:p>
        </w:tc>
      </w:tr>
      <w:tr w:rsidR="00EC048C" w:rsidRPr="004D2317" w14:paraId="21617963" w14:textId="77777777" w:rsidTr="00D9113C">
        <w:tc>
          <w:tcPr>
            <w:tcW w:w="3119" w:type="dxa"/>
            <w:vMerge/>
            <w:tcMar>
              <w:top w:w="0" w:type="dxa"/>
              <w:left w:w="108" w:type="dxa"/>
              <w:bottom w:w="0" w:type="dxa"/>
              <w:right w:w="108" w:type="dxa"/>
            </w:tcMar>
          </w:tcPr>
          <w:p w14:paraId="27F343F8" w14:textId="77777777" w:rsidR="002D0B86" w:rsidRPr="004D2317"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3A8342F5" w14:textId="77777777" w:rsidR="002D0B86" w:rsidRPr="004D2317" w:rsidRDefault="002D0B86" w:rsidP="0064344A">
            <w:pPr>
              <w:pStyle w:val="Betarp"/>
              <w:rPr>
                <w:rFonts w:ascii="Times New Roman" w:hAnsi="Times New Roman"/>
                <w:sz w:val="24"/>
                <w:szCs w:val="24"/>
              </w:rPr>
            </w:pPr>
            <w:r w:rsidRPr="004D2317">
              <w:rPr>
                <w:rFonts w:ascii="Times New Roman" w:hAnsi="Times New Roman"/>
                <w:sz w:val="24"/>
                <w:szCs w:val="24"/>
              </w:rPr>
              <w:t>1.2.3.2. Siūlomas minimalus atnaujintų neformaliojo vaikų švietimo tiekėjų programų skaičius per metus (vnt.) – 2</w:t>
            </w:r>
          </w:p>
        </w:tc>
        <w:tc>
          <w:tcPr>
            <w:tcW w:w="3118" w:type="dxa"/>
            <w:tcMar>
              <w:top w:w="0" w:type="dxa"/>
              <w:left w:w="108" w:type="dxa"/>
              <w:bottom w:w="0" w:type="dxa"/>
              <w:right w:w="108" w:type="dxa"/>
            </w:tcMar>
          </w:tcPr>
          <w:p w14:paraId="58AC7DE1" w14:textId="77777777" w:rsidR="002D0B86" w:rsidRPr="004D2317" w:rsidRDefault="00133D0E" w:rsidP="00F56217">
            <w:pPr>
              <w:spacing w:after="0" w:line="254" w:lineRule="atLeast"/>
              <w:rPr>
                <w:rFonts w:ascii="Times New Roman" w:hAnsi="Times New Roman" w:cs="Times New Roman"/>
                <w:sz w:val="24"/>
                <w:szCs w:val="24"/>
              </w:rPr>
            </w:pPr>
            <w:r w:rsidRPr="004D2317">
              <w:rPr>
                <w:rFonts w:ascii="Times New Roman" w:hAnsi="Times New Roman" w:cs="Times New Roman"/>
                <w:sz w:val="24"/>
                <w:szCs w:val="24"/>
              </w:rPr>
              <w:t>10</w:t>
            </w:r>
            <w:r w:rsidR="002D0B86" w:rsidRPr="004D2317">
              <w:rPr>
                <w:rFonts w:ascii="Times New Roman" w:hAnsi="Times New Roman" w:cs="Times New Roman"/>
                <w:sz w:val="24"/>
                <w:szCs w:val="24"/>
              </w:rPr>
              <w:t xml:space="preserve"> vnt.</w:t>
            </w:r>
          </w:p>
          <w:p w14:paraId="6C660883" w14:textId="77777777" w:rsidR="002D0B86" w:rsidRPr="004D2317" w:rsidRDefault="00133D0E" w:rsidP="00F56217">
            <w:pPr>
              <w:spacing w:after="0" w:line="254" w:lineRule="atLeast"/>
              <w:rPr>
                <w:rFonts w:ascii="Times New Roman" w:hAnsi="Times New Roman" w:cs="Times New Roman"/>
                <w:sz w:val="24"/>
                <w:szCs w:val="24"/>
              </w:rPr>
            </w:pPr>
            <w:r w:rsidRPr="004D2317">
              <w:rPr>
                <w:rFonts w:ascii="Times New Roman" w:hAnsi="Times New Roman" w:cs="Times New Roman"/>
                <w:sz w:val="24"/>
                <w:szCs w:val="24"/>
              </w:rPr>
              <w:t>7</w:t>
            </w:r>
            <w:r w:rsidR="005E72E1" w:rsidRPr="004D2317">
              <w:rPr>
                <w:rFonts w:ascii="Times New Roman" w:hAnsi="Times New Roman" w:cs="Times New Roman"/>
                <w:sz w:val="24"/>
                <w:szCs w:val="24"/>
              </w:rPr>
              <w:t xml:space="preserve"> vnt. atna</w:t>
            </w:r>
            <w:r w:rsidRPr="004D2317">
              <w:rPr>
                <w:rFonts w:ascii="Times New Roman" w:hAnsi="Times New Roman" w:cs="Times New Roman"/>
                <w:sz w:val="24"/>
                <w:szCs w:val="24"/>
              </w:rPr>
              <w:t>ujintos</w:t>
            </w:r>
            <w:r w:rsidR="005E72E1" w:rsidRPr="004D2317">
              <w:rPr>
                <w:rFonts w:ascii="Times New Roman" w:hAnsi="Times New Roman" w:cs="Times New Roman"/>
                <w:sz w:val="24"/>
                <w:szCs w:val="24"/>
              </w:rPr>
              <w:t xml:space="preserve"> (1</w:t>
            </w:r>
            <w:r w:rsidR="00F5379B" w:rsidRPr="004D2317">
              <w:rPr>
                <w:rFonts w:ascii="Times New Roman" w:hAnsi="Times New Roman" w:cs="Times New Roman"/>
                <w:sz w:val="24"/>
                <w:szCs w:val="24"/>
              </w:rPr>
              <w:t>–</w:t>
            </w:r>
            <w:r w:rsidR="005E72E1" w:rsidRPr="004D2317">
              <w:rPr>
                <w:rFonts w:ascii="Times New Roman" w:hAnsi="Times New Roman" w:cs="Times New Roman"/>
                <w:sz w:val="24"/>
                <w:szCs w:val="24"/>
              </w:rPr>
              <w:t>4 kl.) ir 3</w:t>
            </w:r>
            <w:r w:rsidR="002D0B86" w:rsidRPr="004D2317">
              <w:rPr>
                <w:rFonts w:ascii="Times New Roman" w:hAnsi="Times New Roman" w:cs="Times New Roman"/>
                <w:sz w:val="24"/>
                <w:szCs w:val="24"/>
              </w:rPr>
              <w:t xml:space="preserve"> vnt.</w:t>
            </w:r>
            <w:r w:rsidRPr="004D2317">
              <w:rPr>
                <w:rFonts w:ascii="Times New Roman" w:hAnsi="Times New Roman" w:cs="Times New Roman"/>
                <w:sz w:val="24"/>
                <w:szCs w:val="24"/>
              </w:rPr>
              <w:t xml:space="preserve"> atnaujintos</w:t>
            </w:r>
            <w:r w:rsidR="005E72E1" w:rsidRPr="004D2317">
              <w:rPr>
                <w:rFonts w:ascii="Times New Roman" w:hAnsi="Times New Roman" w:cs="Times New Roman"/>
                <w:sz w:val="24"/>
                <w:szCs w:val="24"/>
              </w:rPr>
              <w:t xml:space="preserve"> (5</w:t>
            </w:r>
            <w:r w:rsidR="00F5379B" w:rsidRPr="004D2317">
              <w:rPr>
                <w:rFonts w:ascii="Times New Roman" w:hAnsi="Times New Roman" w:cs="Times New Roman"/>
                <w:sz w:val="24"/>
                <w:szCs w:val="24"/>
              </w:rPr>
              <w:t>–</w:t>
            </w:r>
            <w:r w:rsidR="005E72E1" w:rsidRPr="004D2317">
              <w:rPr>
                <w:rFonts w:ascii="Times New Roman" w:hAnsi="Times New Roman" w:cs="Times New Roman"/>
                <w:sz w:val="24"/>
                <w:szCs w:val="24"/>
              </w:rPr>
              <w:t>8 kl.)</w:t>
            </w:r>
            <w:r w:rsidR="00F56217" w:rsidRPr="004D2317">
              <w:rPr>
                <w:rFonts w:ascii="Times New Roman" w:hAnsi="Times New Roman" w:cs="Times New Roman"/>
                <w:sz w:val="24"/>
                <w:szCs w:val="24"/>
              </w:rPr>
              <w:t xml:space="preserve">; prie jų papildomai </w:t>
            </w:r>
            <w:r w:rsidR="00F5379B" w:rsidRPr="004D2317">
              <w:rPr>
                <w:rFonts w:ascii="Times New Roman" w:hAnsi="Times New Roman" w:cs="Times New Roman"/>
                <w:sz w:val="24"/>
                <w:szCs w:val="24"/>
              </w:rPr>
              <w:t xml:space="preserve">– </w:t>
            </w:r>
            <w:r w:rsidR="00F56217" w:rsidRPr="004D2317">
              <w:rPr>
                <w:rFonts w:ascii="Times New Roman" w:hAnsi="Times New Roman" w:cs="Times New Roman"/>
                <w:sz w:val="24"/>
                <w:szCs w:val="24"/>
              </w:rPr>
              <w:t>3 atnaujintos NVŠ projektinės veiklos (5</w:t>
            </w:r>
            <w:r w:rsidR="00F5379B" w:rsidRPr="004D2317">
              <w:rPr>
                <w:rFonts w:ascii="Times New Roman" w:hAnsi="Times New Roman" w:cs="Times New Roman"/>
                <w:sz w:val="24"/>
                <w:szCs w:val="24"/>
              </w:rPr>
              <w:t>–</w:t>
            </w:r>
            <w:r w:rsidR="00F56217" w:rsidRPr="004D2317">
              <w:rPr>
                <w:rFonts w:ascii="Times New Roman" w:hAnsi="Times New Roman" w:cs="Times New Roman"/>
                <w:sz w:val="24"/>
                <w:szCs w:val="24"/>
              </w:rPr>
              <w:t>8 kl.)</w:t>
            </w:r>
            <w:r w:rsidR="004650FB" w:rsidRPr="004D2317">
              <w:rPr>
                <w:rFonts w:ascii="Times New Roman" w:hAnsi="Times New Roman" w:cs="Times New Roman"/>
                <w:sz w:val="24"/>
                <w:szCs w:val="24"/>
              </w:rPr>
              <w:t>, per metus išaugo 5 vnt. arba</w:t>
            </w:r>
            <w:r w:rsidR="00892A81" w:rsidRPr="004D2317">
              <w:rPr>
                <w:rFonts w:ascii="Times New Roman" w:hAnsi="Times New Roman" w:cs="Times New Roman"/>
                <w:sz w:val="24"/>
                <w:szCs w:val="24"/>
              </w:rPr>
              <w:t xml:space="preserve"> dvigubai - 100 %</w:t>
            </w:r>
          </w:p>
        </w:tc>
      </w:tr>
      <w:tr w:rsidR="00EC048C" w:rsidRPr="004D2317" w14:paraId="1AAE3CB2" w14:textId="77777777" w:rsidTr="00D9113C">
        <w:tc>
          <w:tcPr>
            <w:tcW w:w="3119" w:type="dxa"/>
            <w:vMerge/>
            <w:tcMar>
              <w:top w:w="0" w:type="dxa"/>
              <w:left w:w="108" w:type="dxa"/>
              <w:bottom w:w="0" w:type="dxa"/>
              <w:right w:w="108" w:type="dxa"/>
            </w:tcMar>
          </w:tcPr>
          <w:p w14:paraId="337A7EBE" w14:textId="77777777" w:rsidR="002D0B86" w:rsidRPr="004D2317"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7D5D0634" w14:textId="77777777" w:rsidR="002D0B86" w:rsidRPr="004D2317" w:rsidRDefault="002D0B86" w:rsidP="001B2FB4">
            <w:pPr>
              <w:pStyle w:val="Betarp"/>
              <w:jc w:val="both"/>
              <w:rPr>
                <w:rFonts w:ascii="Times New Roman" w:hAnsi="Times New Roman"/>
                <w:sz w:val="24"/>
                <w:szCs w:val="24"/>
              </w:rPr>
            </w:pPr>
            <w:r w:rsidRPr="004D2317">
              <w:rPr>
                <w:rFonts w:ascii="Times New Roman" w:hAnsi="Times New Roman"/>
                <w:sz w:val="24"/>
                <w:szCs w:val="24"/>
              </w:rPr>
              <w:t>1.2.3.3. Panaudotų neformaliojo švietimo valandų dalis  (</w:t>
            </w:r>
            <w:r w:rsidRPr="004D2317">
              <w:rPr>
                <w:rFonts w:ascii="Times New Roman" w:hAnsi="Times New Roman"/>
                <w:sz w:val="24"/>
                <w:szCs w:val="24"/>
                <w:lang w:val="en-US"/>
              </w:rPr>
              <w:t>%) – 100</w:t>
            </w:r>
          </w:p>
        </w:tc>
        <w:tc>
          <w:tcPr>
            <w:tcW w:w="3118" w:type="dxa"/>
            <w:tcMar>
              <w:top w:w="0" w:type="dxa"/>
              <w:left w:w="108" w:type="dxa"/>
              <w:bottom w:w="0" w:type="dxa"/>
              <w:right w:w="108" w:type="dxa"/>
            </w:tcMar>
          </w:tcPr>
          <w:p w14:paraId="74C3E828" w14:textId="77777777" w:rsidR="002D0B86" w:rsidRPr="004D2317" w:rsidRDefault="002D0B86" w:rsidP="00F56217">
            <w:pPr>
              <w:spacing w:after="0" w:line="254" w:lineRule="atLeast"/>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 xml:space="preserve">100 </w:t>
            </w:r>
            <w:r w:rsidRPr="004D2317">
              <w:rPr>
                <w:rFonts w:ascii="Times New Roman" w:hAnsi="Times New Roman" w:cs="Times New Roman"/>
                <w:sz w:val="24"/>
                <w:szCs w:val="24"/>
              </w:rPr>
              <w:t>% (panaudotos visos pagal bendruosius ugdymo planus)</w:t>
            </w:r>
            <w:r w:rsidR="00F56217" w:rsidRPr="004D2317">
              <w:t xml:space="preserve"> </w:t>
            </w:r>
            <w:r w:rsidR="00F56217" w:rsidRPr="004D2317">
              <w:rPr>
                <w:rFonts w:ascii="Times New Roman" w:hAnsi="Times New Roman" w:cs="Times New Roman"/>
                <w:sz w:val="24"/>
                <w:szCs w:val="24"/>
              </w:rPr>
              <w:t xml:space="preserve">prie jų papildomai </w:t>
            </w:r>
            <w:r w:rsidR="000A63A2" w:rsidRPr="004D2317">
              <w:rPr>
                <w:rFonts w:ascii="Times New Roman" w:hAnsi="Times New Roman" w:cs="Times New Roman"/>
                <w:sz w:val="24"/>
                <w:szCs w:val="24"/>
              </w:rPr>
              <w:t>–</w:t>
            </w:r>
            <w:r w:rsidR="00F56217" w:rsidRPr="004D2317">
              <w:rPr>
                <w:rFonts w:ascii="Times New Roman" w:hAnsi="Times New Roman" w:cs="Times New Roman"/>
                <w:sz w:val="24"/>
                <w:szCs w:val="24"/>
              </w:rPr>
              <w:t xml:space="preserve"> 6 valandos NVŠ projektinėms veikloms (1</w:t>
            </w:r>
            <w:r w:rsidR="000A63A2" w:rsidRPr="004D2317">
              <w:rPr>
                <w:rFonts w:ascii="Times New Roman" w:hAnsi="Times New Roman" w:cs="Times New Roman"/>
                <w:sz w:val="24"/>
                <w:szCs w:val="24"/>
              </w:rPr>
              <w:t>–</w:t>
            </w:r>
            <w:r w:rsidR="00F56217" w:rsidRPr="004D2317">
              <w:rPr>
                <w:rFonts w:ascii="Times New Roman" w:hAnsi="Times New Roman" w:cs="Times New Roman"/>
                <w:sz w:val="24"/>
                <w:szCs w:val="24"/>
              </w:rPr>
              <w:t xml:space="preserve">4 kl.) ir 9 </w:t>
            </w:r>
            <w:r w:rsidR="00CB5F83" w:rsidRPr="004D2317">
              <w:rPr>
                <w:rFonts w:ascii="Times New Roman" w:hAnsi="Times New Roman" w:cs="Times New Roman"/>
                <w:sz w:val="24"/>
                <w:szCs w:val="24"/>
              </w:rPr>
              <w:lastRenderedPageBreak/>
              <w:t xml:space="preserve">valandos NVŠ projektinėms veikloms </w:t>
            </w:r>
            <w:r w:rsidR="00F56217" w:rsidRPr="004D2317">
              <w:rPr>
                <w:rFonts w:ascii="Times New Roman" w:hAnsi="Times New Roman" w:cs="Times New Roman"/>
                <w:sz w:val="24"/>
                <w:szCs w:val="24"/>
              </w:rPr>
              <w:t>(5</w:t>
            </w:r>
            <w:r w:rsidR="000A63A2" w:rsidRPr="004D2317">
              <w:rPr>
                <w:rFonts w:ascii="Times New Roman" w:hAnsi="Times New Roman" w:cs="Times New Roman"/>
                <w:sz w:val="24"/>
                <w:szCs w:val="24"/>
              </w:rPr>
              <w:t>–</w:t>
            </w:r>
            <w:r w:rsidR="00F56217" w:rsidRPr="004D2317">
              <w:rPr>
                <w:rFonts w:ascii="Times New Roman" w:hAnsi="Times New Roman" w:cs="Times New Roman"/>
                <w:sz w:val="24"/>
                <w:szCs w:val="24"/>
              </w:rPr>
              <w:t>8 kl.)</w:t>
            </w:r>
          </w:p>
        </w:tc>
      </w:tr>
      <w:tr w:rsidR="00EC048C" w:rsidRPr="004D2317" w14:paraId="7D8752F4" w14:textId="77777777" w:rsidTr="00D9113C">
        <w:trPr>
          <w:trHeight w:val="667"/>
        </w:trPr>
        <w:tc>
          <w:tcPr>
            <w:tcW w:w="3119" w:type="dxa"/>
            <w:vMerge/>
            <w:tcMar>
              <w:top w:w="0" w:type="dxa"/>
              <w:left w:w="108" w:type="dxa"/>
              <w:bottom w:w="0" w:type="dxa"/>
              <w:right w:w="108" w:type="dxa"/>
            </w:tcMar>
          </w:tcPr>
          <w:p w14:paraId="295B3D60" w14:textId="77777777" w:rsidR="002D0B86" w:rsidRPr="004D2317"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2C4E5502" w14:textId="77777777" w:rsidR="002D0B86" w:rsidRPr="004D2317" w:rsidRDefault="002D0B86" w:rsidP="00845D8C">
            <w:pPr>
              <w:pStyle w:val="Betarp"/>
              <w:rPr>
                <w:rFonts w:ascii="Times New Roman" w:hAnsi="Times New Roman"/>
                <w:sz w:val="24"/>
                <w:szCs w:val="24"/>
              </w:rPr>
            </w:pPr>
            <w:r w:rsidRPr="004D2317">
              <w:rPr>
                <w:rFonts w:ascii="Times New Roman" w:hAnsi="Times New Roman"/>
                <w:sz w:val="24"/>
                <w:szCs w:val="24"/>
              </w:rPr>
              <w:t>1.2.3.4. Dalyvaujančių neformaliojo švietimo</w:t>
            </w:r>
            <w:r w:rsidR="005A6B04" w:rsidRPr="004D2317">
              <w:rPr>
                <w:rFonts w:ascii="Times New Roman" w:hAnsi="Times New Roman"/>
                <w:sz w:val="24"/>
                <w:szCs w:val="24"/>
              </w:rPr>
              <w:t xml:space="preserve"> veiklose mokinių dalis (%) – 92</w:t>
            </w:r>
          </w:p>
        </w:tc>
        <w:tc>
          <w:tcPr>
            <w:tcW w:w="3118" w:type="dxa"/>
            <w:tcMar>
              <w:top w:w="0" w:type="dxa"/>
              <w:left w:w="108" w:type="dxa"/>
              <w:bottom w:w="0" w:type="dxa"/>
              <w:right w:w="108" w:type="dxa"/>
            </w:tcMar>
          </w:tcPr>
          <w:p w14:paraId="541FEBFE" w14:textId="77777777" w:rsidR="005B5DFA" w:rsidRPr="004D2317" w:rsidRDefault="00252107" w:rsidP="005B5DFA">
            <w:pPr>
              <w:pStyle w:val="Betarp"/>
              <w:rPr>
                <w:rFonts w:ascii="Times New Roman" w:hAnsi="Times New Roman"/>
                <w:sz w:val="24"/>
                <w:szCs w:val="24"/>
                <w:lang w:eastAsia="lt-LT"/>
              </w:rPr>
            </w:pPr>
            <w:r w:rsidRPr="004D2317">
              <w:rPr>
                <w:rFonts w:ascii="Times New Roman" w:eastAsia="Times New Roman" w:hAnsi="Times New Roman"/>
                <w:sz w:val="24"/>
                <w:szCs w:val="24"/>
                <w:lang w:eastAsia="ar-SA"/>
              </w:rPr>
              <w:t>96</w:t>
            </w:r>
            <w:r w:rsidR="004713C7" w:rsidRPr="004D2317">
              <w:rPr>
                <w:rFonts w:ascii="Times New Roman" w:eastAsia="Times New Roman" w:hAnsi="Times New Roman"/>
                <w:sz w:val="24"/>
                <w:szCs w:val="24"/>
                <w:lang w:eastAsia="ar-SA"/>
              </w:rPr>
              <w:t xml:space="preserve">,19 % </w:t>
            </w:r>
            <w:r w:rsidR="004713C7" w:rsidRPr="004D2317">
              <w:rPr>
                <w:rFonts w:ascii="Times New Roman" w:hAnsi="Times New Roman"/>
                <w:sz w:val="24"/>
                <w:szCs w:val="24"/>
                <w:lang w:eastAsia="lt-LT"/>
              </w:rPr>
              <w:t xml:space="preserve"> </w:t>
            </w:r>
          </w:p>
          <w:p w14:paraId="67AD46F0" w14:textId="77777777" w:rsidR="002D0B86" w:rsidRPr="004D2317" w:rsidRDefault="002D0B86" w:rsidP="004713C7">
            <w:pPr>
              <w:pStyle w:val="Betarp"/>
              <w:rPr>
                <w:rFonts w:ascii="Times New Roman" w:hAnsi="Times New Roman"/>
                <w:sz w:val="24"/>
                <w:szCs w:val="24"/>
                <w:lang w:eastAsia="lt-LT"/>
              </w:rPr>
            </w:pPr>
          </w:p>
        </w:tc>
      </w:tr>
      <w:tr w:rsidR="00EC048C" w:rsidRPr="004D2317" w14:paraId="7CF03B48" w14:textId="77777777" w:rsidTr="00D9113C">
        <w:tc>
          <w:tcPr>
            <w:tcW w:w="9781" w:type="dxa"/>
            <w:gridSpan w:val="3"/>
            <w:tcMar>
              <w:top w:w="0" w:type="dxa"/>
              <w:left w:w="108" w:type="dxa"/>
              <w:bottom w:w="0" w:type="dxa"/>
              <w:right w:w="108" w:type="dxa"/>
            </w:tcMar>
            <w:hideMark/>
          </w:tcPr>
          <w:p w14:paraId="4B865ED0" w14:textId="77777777" w:rsidR="006C4B06" w:rsidRPr="004D2317" w:rsidRDefault="006C4B06" w:rsidP="00CF34E4">
            <w:pPr>
              <w:spacing w:after="0" w:line="254" w:lineRule="atLeast"/>
              <w:rPr>
                <w:rFonts w:ascii="Times New Roman" w:eastAsia="Times New Roman" w:hAnsi="Times New Roman" w:cs="Times New Roman"/>
                <w:b/>
                <w:bCs/>
                <w:sz w:val="24"/>
                <w:szCs w:val="24"/>
                <w:lang w:eastAsia="lt-LT"/>
              </w:rPr>
            </w:pPr>
            <w:r w:rsidRPr="004D2317">
              <w:rPr>
                <w:rFonts w:ascii="Times New Roman" w:eastAsia="Times New Roman" w:hAnsi="Times New Roman" w:cs="Times New Roman"/>
                <w:b/>
                <w:bCs/>
                <w:sz w:val="24"/>
                <w:szCs w:val="24"/>
                <w:lang w:eastAsia="lt-LT"/>
              </w:rPr>
              <w:t>2. Tikslas. Materialinės ir techninės bazės stiprinimas.  </w:t>
            </w:r>
          </w:p>
        </w:tc>
      </w:tr>
      <w:tr w:rsidR="00EC048C" w:rsidRPr="004D2317" w14:paraId="759A5CB6" w14:textId="77777777" w:rsidTr="00D9113C">
        <w:tc>
          <w:tcPr>
            <w:tcW w:w="9781" w:type="dxa"/>
            <w:gridSpan w:val="3"/>
            <w:tcMar>
              <w:top w:w="0" w:type="dxa"/>
              <w:left w:w="108" w:type="dxa"/>
              <w:bottom w:w="0" w:type="dxa"/>
              <w:right w:w="108" w:type="dxa"/>
            </w:tcMar>
            <w:hideMark/>
          </w:tcPr>
          <w:p w14:paraId="271F44AD" w14:textId="77777777" w:rsidR="006C4B06" w:rsidRPr="004D2317" w:rsidRDefault="006C4B06" w:rsidP="00CF34E4">
            <w:pPr>
              <w:suppressAutoHyphens/>
              <w:spacing w:after="0" w:line="240" w:lineRule="auto"/>
              <w:rPr>
                <w:rFonts w:ascii="Times New Roman" w:eastAsia="Times New Roman" w:hAnsi="Times New Roman" w:cs="Times New Roman"/>
                <w:b/>
                <w:bCs/>
                <w:sz w:val="24"/>
                <w:szCs w:val="24"/>
                <w:lang w:eastAsia="lt-LT"/>
              </w:rPr>
            </w:pPr>
            <w:r w:rsidRPr="004D2317">
              <w:rPr>
                <w:rFonts w:ascii="Times New Roman" w:eastAsia="Times New Roman" w:hAnsi="Times New Roman" w:cs="Times New Roman"/>
                <w:b/>
                <w:bCs/>
                <w:sz w:val="24"/>
                <w:szCs w:val="24"/>
                <w:lang w:eastAsia="lt-LT"/>
              </w:rPr>
              <w:t>2.1. Uždavinys.</w:t>
            </w:r>
            <w:r w:rsidRPr="004D2317">
              <w:rPr>
                <w:rFonts w:ascii="Times New Roman" w:eastAsia="Times New Roman" w:hAnsi="Times New Roman" w:cs="Times New Roman"/>
                <w:b/>
                <w:bCs/>
                <w:sz w:val="24"/>
                <w:szCs w:val="24"/>
                <w:lang w:eastAsia="ar-SA"/>
              </w:rPr>
              <w:t xml:space="preserve"> Modernizuoti ugdymo aplinką.</w:t>
            </w:r>
            <w:r w:rsidR="00CF34E4" w:rsidRPr="004D2317">
              <w:rPr>
                <w:rFonts w:ascii="Times New Roman" w:eastAsia="Times New Roman" w:hAnsi="Times New Roman" w:cs="Times New Roman"/>
                <w:b/>
                <w:bCs/>
                <w:sz w:val="24"/>
                <w:szCs w:val="24"/>
                <w:lang w:eastAsia="lt-LT"/>
              </w:rPr>
              <w:t> </w:t>
            </w:r>
          </w:p>
        </w:tc>
      </w:tr>
      <w:tr w:rsidR="00EC048C" w:rsidRPr="004D2317" w14:paraId="7A0B9891" w14:textId="77777777" w:rsidTr="00D9113C">
        <w:tc>
          <w:tcPr>
            <w:tcW w:w="3119" w:type="dxa"/>
            <w:vMerge w:val="restart"/>
            <w:tcMar>
              <w:top w:w="0" w:type="dxa"/>
              <w:left w:w="108" w:type="dxa"/>
              <w:bottom w:w="0" w:type="dxa"/>
              <w:right w:w="108" w:type="dxa"/>
            </w:tcMar>
          </w:tcPr>
          <w:p w14:paraId="3DE3B757" w14:textId="77777777" w:rsidR="002D0B86" w:rsidRPr="004D2317" w:rsidRDefault="002D0B86" w:rsidP="00CD7D97">
            <w:pPr>
              <w:spacing w:after="0" w:line="254" w:lineRule="atLeast"/>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 xml:space="preserve">2.1.1. </w:t>
            </w:r>
            <w:r w:rsidRPr="004D2317">
              <w:rPr>
                <w:rFonts w:ascii="Times New Roman" w:eastAsia="Times New Roman" w:hAnsi="Times New Roman" w:cs="Times New Roman"/>
                <w:sz w:val="24"/>
                <w:szCs w:val="24"/>
                <w:lang w:eastAsia="ar-SA"/>
              </w:rPr>
              <w:t>Ugdymo erdvių kūrimas ir tobulinimas pritaikant vaikų skaitmeninių kompetencijų ugdymui.</w:t>
            </w:r>
          </w:p>
        </w:tc>
        <w:tc>
          <w:tcPr>
            <w:tcW w:w="3544" w:type="dxa"/>
            <w:tcMar>
              <w:top w:w="0" w:type="dxa"/>
              <w:left w:w="108" w:type="dxa"/>
              <w:bottom w:w="0" w:type="dxa"/>
              <w:right w:w="108" w:type="dxa"/>
            </w:tcMar>
          </w:tcPr>
          <w:p w14:paraId="63FD5CF2" w14:textId="77777777" w:rsidR="002D0B86" w:rsidRPr="004D2317" w:rsidRDefault="002D0B86" w:rsidP="00C5282F">
            <w:pPr>
              <w:pStyle w:val="Betarp"/>
              <w:rPr>
                <w:rFonts w:ascii="Times New Roman" w:hAnsi="Times New Roman"/>
                <w:sz w:val="24"/>
                <w:szCs w:val="24"/>
              </w:rPr>
            </w:pPr>
            <w:r w:rsidRPr="004D2317">
              <w:rPr>
                <w:rFonts w:ascii="Times New Roman" w:hAnsi="Times New Roman"/>
                <w:sz w:val="24"/>
                <w:szCs w:val="24"/>
              </w:rPr>
              <w:t xml:space="preserve">2.1.1.1. </w:t>
            </w:r>
            <w:r w:rsidRPr="004D2317">
              <w:rPr>
                <w:rFonts w:ascii="Times New Roman" w:eastAsia="Times New Roman" w:hAnsi="Times New Roman"/>
                <w:sz w:val="24"/>
                <w:szCs w:val="24"/>
                <w:lang w:eastAsia="ar-SA"/>
              </w:rPr>
              <w:t>Į</w:t>
            </w:r>
            <w:r w:rsidR="00C5282F" w:rsidRPr="004D2317">
              <w:rPr>
                <w:rFonts w:ascii="Times New Roman" w:eastAsia="Times New Roman" w:hAnsi="Times New Roman"/>
                <w:sz w:val="24"/>
                <w:szCs w:val="24"/>
                <w:lang w:eastAsia="ar-SA"/>
              </w:rPr>
              <w:t>ren</w:t>
            </w:r>
            <w:r w:rsidRPr="004D2317">
              <w:rPr>
                <w:rFonts w:ascii="Times New Roman" w:eastAsia="Times New Roman" w:hAnsi="Times New Roman"/>
                <w:sz w:val="24"/>
                <w:szCs w:val="24"/>
                <w:lang w:eastAsia="ar-SA"/>
              </w:rPr>
              <w:t>gta STEAM klasė (vnt.)</w:t>
            </w:r>
            <w:r w:rsidR="00224D45" w:rsidRPr="004D2317">
              <w:rPr>
                <w:rFonts w:ascii="Times New Roman" w:eastAsia="Times New Roman" w:hAnsi="Times New Roman"/>
                <w:sz w:val="24"/>
                <w:szCs w:val="24"/>
                <w:lang w:eastAsia="ar-SA"/>
              </w:rPr>
              <w:t xml:space="preserve"> </w:t>
            </w:r>
            <w:r w:rsidR="00C5282F" w:rsidRPr="004D2317">
              <w:rPr>
                <w:rFonts w:ascii="Times New Roman" w:hAnsi="Times New Roman"/>
                <w:sz w:val="24"/>
                <w:szCs w:val="24"/>
              </w:rPr>
              <w:t>– 2023</w:t>
            </w:r>
            <w:r w:rsidR="00224D45" w:rsidRPr="004D2317">
              <w:rPr>
                <w:rFonts w:ascii="Times New Roman" w:hAnsi="Times New Roman"/>
                <w:sz w:val="24"/>
                <w:szCs w:val="24"/>
              </w:rPr>
              <w:t xml:space="preserve"> metų etape nenumatyta</w:t>
            </w:r>
          </w:p>
        </w:tc>
        <w:tc>
          <w:tcPr>
            <w:tcW w:w="3118" w:type="dxa"/>
            <w:tcMar>
              <w:top w:w="0" w:type="dxa"/>
              <w:left w:w="108" w:type="dxa"/>
              <w:bottom w:w="0" w:type="dxa"/>
              <w:right w:w="108" w:type="dxa"/>
            </w:tcMar>
          </w:tcPr>
          <w:p w14:paraId="09E38FAD" w14:textId="77777777" w:rsidR="002D0B86" w:rsidRPr="004D2317" w:rsidRDefault="000C1FBD" w:rsidP="00310E1D">
            <w:pPr>
              <w:pStyle w:val="Betarp"/>
              <w:rPr>
                <w:rFonts w:ascii="Times New Roman" w:eastAsia="Times New Roman" w:hAnsi="Times New Roman"/>
                <w:sz w:val="24"/>
                <w:szCs w:val="24"/>
                <w:lang w:eastAsia="lt-LT"/>
              </w:rPr>
            </w:pPr>
            <w:r w:rsidRPr="004D2317">
              <w:rPr>
                <w:rFonts w:ascii="Times New Roman" w:eastAsia="Times New Roman" w:hAnsi="Times New Roman"/>
                <w:sz w:val="24"/>
                <w:szCs w:val="24"/>
                <w:lang w:eastAsia="lt-LT"/>
              </w:rPr>
              <w:t xml:space="preserve">Vykdyti pasirengiamieji darbai pagal </w:t>
            </w:r>
            <w:r w:rsidR="00E8136C" w:rsidRPr="004D2317">
              <w:rPr>
                <w:rFonts w:ascii="Times New Roman" w:eastAsia="Times New Roman" w:hAnsi="Times New Roman"/>
                <w:sz w:val="24"/>
                <w:szCs w:val="24"/>
                <w:lang w:eastAsia="lt-LT"/>
              </w:rPr>
              <w:t>TŪM p</w:t>
            </w:r>
            <w:r w:rsidR="004F73CF" w:rsidRPr="004D2317">
              <w:rPr>
                <w:rFonts w:ascii="Times New Roman" w:eastAsia="Times New Roman" w:hAnsi="Times New Roman"/>
                <w:sz w:val="24"/>
                <w:szCs w:val="24"/>
                <w:lang w:eastAsia="lt-LT"/>
              </w:rPr>
              <w:t>rogram</w:t>
            </w:r>
            <w:r w:rsidR="00860F62" w:rsidRPr="004D2317">
              <w:rPr>
                <w:rFonts w:ascii="Times New Roman" w:eastAsia="Times New Roman" w:hAnsi="Times New Roman"/>
                <w:sz w:val="24"/>
                <w:szCs w:val="24"/>
                <w:lang w:eastAsia="lt-LT"/>
              </w:rPr>
              <w:t>os švietimo pažangos plano veiklų grafiką</w:t>
            </w:r>
            <w:r w:rsidR="00E8136C" w:rsidRPr="004D2317">
              <w:rPr>
                <w:rFonts w:ascii="Times New Roman" w:eastAsia="Times New Roman" w:hAnsi="Times New Roman"/>
                <w:sz w:val="24"/>
                <w:szCs w:val="24"/>
                <w:lang w:eastAsia="lt-LT"/>
              </w:rPr>
              <w:t>.</w:t>
            </w:r>
            <w:r w:rsidRPr="004D2317">
              <w:rPr>
                <w:rFonts w:ascii="Times New Roman" w:eastAsia="Times New Roman" w:hAnsi="Times New Roman"/>
                <w:sz w:val="24"/>
                <w:szCs w:val="24"/>
                <w:lang w:eastAsia="lt-LT"/>
              </w:rPr>
              <w:t xml:space="preserve"> </w:t>
            </w:r>
            <w:r w:rsidR="003D7CC4" w:rsidRPr="004D2317">
              <w:rPr>
                <w:rFonts w:ascii="Times New Roman" w:eastAsia="Times New Roman" w:hAnsi="Times New Roman"/>
                <w:sz w:val="24"/>
                <w:szCs w:val="24"/>
                <w:lang w:eastAsia="lt-LT"/>
              </w:rPr>
              <w:t xml:space="preserve">Einamuoju laikotarpiu </w:t>
            </w:r>
            <w:bookmarkStart w:id="5" w:name="_Hlk158198876"/>
            <w:r w:rsidR="00E8136C" w:rsidRPr="004D2317">
              <w:rPr>
                <w:rFonts w:ascii="Times New Roman" w:eastAsia="Times New Roman" w:hAnsi="Times New Roman"/>
                <w:sz w:val="24"/>
                <w:szCs w:val="24"/>
                <w:lang w:eastAsia="lt-LT"/>
              </w:rPr>
              <w:t xml:space="preserve">LEGO Education WeDo 2.0 ir LEGO Mindstorms EV3 robotų  ir juos papildančių komplektų pagrindu </w:t>
            </w:r>
            <w:r w:rsidR="00ED00C4" w:rsidRPr="004D2317">
              <w:rPr>
                <w:rFonts w:ascii="Times New Roman" w:eastAsia="Times New Roman" w:hAnsi="Times New Roman"/>
                <w:sz w:val="24"/>
                <w:szCs w:val="24"/>
                <w:lang w:eastAsia="lt-LT"/>
              </w:rPr>
              <w:t>sukurta</w:t>
            </w:r>
            <w:r w:rsidR="00E8136C" w:rsidRPr="004D2317">
              <w:rPr>
                <w:rFonts w:ascii="Times New Roman" w:eastAsia="Times New Roman" w:hAnsi="Times New Roman"/>
                <w:sz w:val="24"/>
                <w:szCs w:val="24"/>
                <w:lang w:eastAsia="lt-LT"/>
              </w:rPr>
              <w:t xml:space="preserve"> </w:t>
            </w:r>
            <w:r w:rsidR="002D0B86" w:rsidRPr="004D2317">
              <w:rPr>
                <w:rFonts w:ascii="Times New Roman" w:eastAsia="Times New Roman" w:hAnsi="Times New Roman"/>
                <w:sz w:val="24"/>
                <w:szCs w:val="24"/>
                <w:lang w:eastAsia="lt-LT"/>
              </w:rPr>
              <w:t xml:space="preserve">STEAM LEGO </w:t>
            </w:r>
            <w:r w:rsidR="00E8136C" w:rsidRPr="004D2317">
              <w:rPr>
                <w:rFonts w:ascii="Times New Roman" w:eastAsia="Times New Roman" w:hAnsi="Times New Roman"/>
                <w:sz w:val="24"/>
                <w:szCs w:val="24"/>
                <w:lang w:eastAsia="lt-LT"/>
              </w:rPr>
              <w:t>robotikos linija</w:t>
            </w:r>
            <w:r w:rsidR="00ED00C4" w:rsidRPr="004D2317">
              <w:rPr>
                <w:rFonts w:ascii="Times New Roman" w:eastAsia="Times New Roman" w:hAnsi="Times New Roman"/>
                <w:sz w:val="24"/>
                <w:szCs w:val="24"/>
                <w:lang w:eastAsia="lt-LT"/>
              </w:rPr>
              <w:t xml:space="preserve"> </w:t>
            </w:r>
            <w:bookmarkEnd w:id="5"/>
            <w:r w:rsidR="00ED00C4" w:rsidRPr="004D2317">
              <w:rPr>
                <w:rFonts w:ascii="Times New Roman" w:eastAsia="Times New Roman" w:hAnsi="Times New Roman"/>
                <w:sz w:val="24"/>
                <w:szCs w:val="24"/>
                <w:lang w:eastAsia="lt-LT"/>
              </w:rPr>
              <w:t xml:space="preserve">per 2023 metus </w:t>
            </w:r>
            <w:r w:rsidR="00310E1D" w:rsidRPr="004D2317">
              <w:rPr>
                <w:rFonts w:ascii="Times New Roman" w:eastAsia="Times New Roman" w:hAnsi="Times New Roman"/>
                <w:sz w:val="24"/>
                <w:szCs w:val="24"/>
                <w:lang w:eastAsia="lt-LT"/>
              </w:rPr>
              <w:t xml:space="preserve">naujai </w:t>
            </w:r>
            <w:r w:rsidR="00ED00C4" w:rsidRPr="004D2317">
              <w:rPr>
                <w:rFonts w:ascii="Times New Roman" w:eastAsia="Times New Roman" w:hAnsi="Times New Roman"/>
                <w:sz w:val="24"/>
                <w:szCs w:val="24"/>
                <w:lang w:eastAsia="lt-LT"/>
              </w:rPr>
              <w:t xml:space="preserve">papildyta </w:t>
            </w:r>
            <w:r w:rsidR="00ED00C4" w:rsidRPr="004D2317">
              <w:rPr>
                <w:rFonts w:ascii="Times New Roman" w:eastAsiaTheme="minorHAnsi" w:hAnsi="Times New Roman"/>
                <w:bCs/>
                <w:shd w:val="clear" w:color="auto" w:fill="FFFFFF"/>
              </w:rPr>
              <w:t>PNEUMATIC</w:t>
            </w:r>
            <w:r w:rsidR="00ED00C4" w:rsidRPr="004D2317">
              <w:rPr>
                <w:rFonts w:ascii="Times New Roman" w:eastAsiaTheme="minorHAnsi" w:hAnsi="Times New Roman"/>
                <w:shd w:val="clear" w:color="auto" w:fill="FFFFFF"/>
              </w:rPr>
              <w:t>-</w:t>
            </w:r>
            <w:r w:rsidR="00ED00C4" w:rsidRPr="004D2317">
              <w:rPr>
                <w:rFonts w:ascii="Times New Roman" w:eastAsiaTheme="minorHAnsi" w:hAnsi="Times New Roman"/>
                <w:bCs/>
                <w:shd w:val="clear" w:color="auto" w:fill="FFFFFF"/>
              </w:rPr>
              <w:t>HYDRAULIC ENGINES</w:t>
            </w:r>
            <w:r w:rsidR="00ED00C4" w:rsidRPr="004D2317">
              <w:rPr>
                <w:rFonts w:ascii="Times New Roman" w:eastAsia="Times New Roman" w:hAnsi="Times New Roman"/>
                <w:sz w:val="24"/>
                <w:szCs w:val="24"/>
                <w:lang w:eastAsia="lt-LT"/>
              </w:rPr>
              <w:t xml:space="preserve"> </w:t>
            </w:r>
            <w:r w:rsidR="00310E1D" w:rsidRPr="004D2317">
              <w:rPr>
                <w:rFonts w:ascii="Times New Roman" w:eastAsia="Times New Roman" w:hAnsi="Times New Roman"/>
                <w:sz w:val="24"/>
                <w:szCs w:val="24"/>
                <w:lang w:eastAsia="lt-LT"/>
              </w:rPr>
              <w:t xml:space="preserve">konstruktorių komplektais ir Snap Circuits Pro 500-in-1 elektronikos projektų eksperimentų rinkiniais, </w:t>
            </w:r>
            <w:r w:rsidR="003D7CC4" w:rsidRPr="004D2317">
              <w:rPr>
                <w:rFonts w:ascii="Times New Roman" w:eastAsia="Times New Roman" w:hAnsi="Times New Roman"/>
                <w:sz w:val="24"/>
                <w:szCs w:val="24"/>
                <w:lang w:eastAsia="lt-LT"/>
              </w:rPr>
              <w:t>kuri</w:t>
            </w:r>
            <w:r w:rsidR="00E8136C" w:rsidRPr="004D2317">
              <w:rPr>
                <w:rFonts w:ascii="Times New Roman" w:eastAsia="Times New Roman" w:hAnsi="Times New Roman"/>
                <w:sz w:val="24"/>
                <w:szCs w:val="24"/>
                <w:lang w:eastAsia="lt-LT"/>
              </w:rPr>
              <w:t xml:space="preserve"> </w:t>
            </w:r>
            <w:r w:rsidR="002D0B86" w:rsidRPr="004D2317">
              <w:rPr>
                <w:rFonts w:ascii="Times New Roman" w:eastAsia="Times New Roman" w:hAnsi="Times New Roman"/>
                <w:sz w:val="24"/>
                <w:szCs w:val="24"/>
                <w:lang w:eastAsia="lt-LT"/>
              </w:rPr>
              <w:t>įveiklinta kaip</w:t>
            </w:r>
            <w:r w:rsidR="00E8136C" w:rsidRPr="004D2317">
              <w:rPr>
                <w:rFonts w:ascii="Times New Roman" w:eastAsia="Times New Roman" w:hAnsi="Times New Roman"/>
                <w:sz w:val="24"/>
                <w:szCs w:val="24"/>
                <w:lang w:eastAsia="lt-LT"/>
              </w:rPr>
              <w:t xml:space="preserve"> į biologijos kabinetą laikinai integruotos STEAM laboratorijos mobili modulinė platforma.</w:t>
            </w:r>
            <w:r w:rsidR="00D35D5C" w:rsidRPr="004D2317">
              <w:rPr>
                <w:rFonts w:ascii="Times New Roman" w:eastAsia="Times New Roman" w:hAnsi="Times New Roman"/>
                <w:sz w:val="24"/>
                <w:szCs w:val="24"/>
                <w:lang w:eastAsia="lt-LT"/>
              </w:rPr>
              <w:t xml:space="preserve"> </w:t>
            </w:r>
          </w:p>
        </w:tc>
      </w:tr>
      <w:tr w:rsidR="00EC048C" w:rsidRPr="004D2317" w14:paraId="17E8DE4B" w14:textId="77777777" w:rsidTr="00D9113C">
        <w:tc>
          <w:tcPr>
            <w:tcW w:w="3119" w:type="dxa"/>
            <w:vMerge/>
            <w:tcMar>
              <w:top w:w="0" w:type="dxa"/>
              <w:left w:w="108" w:type="dxa"/>
              <w:bottom w:w="0" w:type="dxa"/>
              <w:right w:w="108" w:type="dxa"/>
            </w:tcMar>
          </w:tcPr>
          <w:p w14:paraId="29E8DFC6" w14:textId="77777777" w:rsidR="002D0B86" w:rsidRPr="004D2317"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65DD7463" w14:textId="77777777" w:rsidR="002D0B86" w:rsidRPr="004D2317" w:rsidRDefault="002D0B86" w:rsidP="00224D45">
            <w:pPr>
              <w:pStyle w:val="Betarp"/>
              <w:rPr>
                <w:rFonts w:ascii="Times New Roman" w:hAnsi="Times New Roman"/>
                <w:sz w:val="24"/>
                <w:szCs w:val="24"/>
              </w:rPr>
            </w:pPr>
            <w:r w:rsidRPr="004D2317">
              <w:rPr>
                <w:rFonts w:ascii="Times New Roman" w:hAnsi="Times New Roman"/>
                <w:sz w:val="24"/>
                <w:szCs w:val="24"/>
              </w:rPr>
              <w:t>2.1.1.2.</w:t>
            </w:r>
            <w:r w:rsidRPr="004D2317">
              <w:rPr>
                <w:rFonts w:ascii="Times New Roman" w:eastAsia="Times New Roman" w:hAnsi="Times New Roman"/>
                <w:sz w:val="24"/>
                <w:szCs w:val="24"/>
                <w:lang w:eastAsia="ar-SA"/>
              </w:rPr>
              <w:t xml:space="preserve"> Įdiegtas virtualios realybės klasės sprendimas (vnt.)</w:t>
            </w:r>
            <w:r w:rsidR="00224D45" w:rsidRPr="004D2317">
              <w:rPr>
                <w:rFonts w:ascii="Times New Roman" w:eastAsia="Times New Roman" w:hAnsi="Times New Roman"/>
                <w:sz w:val="24"/>
                <w:szCs w:val="24"/>
                <w:lang w:eastAsia="ar-SA"/>
              </w:rPr>
              <w:t xml:space="preserve"> </w:t>
            </w:r>
            <w:r w:rsidRPr="004D2317">
              <w:rPr>
                <w:rFonts w:ascii="Times New Roman" w:eastAsiaTheme="minorHAnsi" w:hAnsi="Times New Roman"/>
                <w:sz w:val="24"/>
                <w:szCs w:val="24"/>
              </w:rPr>
              <w:t xml:space="preserve"> </w:t>
            </w:r>
            <w:r w:rsidR="00C5282F" w:rsidRPr="004D2317">
              <w:rPr>
                <w:rFonts w:ascii="Times New Roman" w:hAnsi="Times New Roman"/>
                <w:sz w:val="24"/>
                <w:szCs w:val="24"/>
              </w:rPr>
              <w:t>– 2023</w:t>
            </w:r>
            <w:r w:rsidRPr="004D2317">
              <w:rPr>
                <w:rFonts w:ascii="Times New Roman" w:hAnsi="Times New Roman"/>
                <w:sz w:val="24"/>
                <w:szCs w:val="24"/>
              </w:rPr>
              <w:t xml:space="preserve"> metų etape nenumatyta</w:t>
            </w:r>
          </w:p>
        </w:tc>
        <w:tc>
          <w:tcPr>
            <w:tcW w:w="3118" w:type="dxa"/>
            <w:tcMar>
              <w:top w:w="0" w:type="dxa"/>
              <w:left w:w="108" w:type="dxa"/>
              <w:bottom w:w="0" w:type="dxa"/>
              <w:right w:w="108" w:type="dxa"/>
            </w:tcMar>
          </w:tcPr>
          <w:p w14:paraId="7BC6E269" w14:textId="77777777" w:rsidR="002D0B86" w:rsidRPr="004D2317" w:rsidRDefault="00D35D5C" w:rsidP="004F73CF">
            <w:pPr>
              <w:pStyle w:val="Betarp"/>
              <w:rPr>
                <w:rFonts w:ascii="Times New Roman" w:hAnsi="Times New Roman"/>
                <w:sz w:val="24"/>
                <w:szCs w:val="24"/>
              </w:rPr>
            </w:pPr>
            <w:r w:rsidRPr="004D2317">
              <w:rPr>
                <w:rFonts w:ascii="Times New Roman" w:eastAsia="Times New Roman" w:hAnsi="Times New Roman"/>
                <w:sz w:val="24"/>
                <w:szCs w:val="24"/>
                <w:lang w:eastAsia="lt-LT"/>
              </w:rPr>
              <w:t>Vykdomi darbai pagal TŪM programos švietimo pažangos plano veiklų grafiką</w:t>
            </w:r>
          </w:p>
        </w:tc>
      </w:tr>
      <w:tr w:rsidR="00EC048C" w:rsidRPr="004D2317" w14:paraId="652E99AC" w14:textId="77777777" w:rsidTr="00D9113C">
        <w:tc>
          <w:tcPr>
            <w:tcW w:w="3119" w:type="dxa"/>
            <w:vMerge/>
            <w:tcMar>
              <w:top w:w="0" w:type="dxa"/>
              <w:left w:w="108" w:type="dxa"/>
              <w:bottom w:w="0" w:type="dxa"/>
              <w:right w:w="108" w:type="dxa"/>
            </w:tcMar>
          </w:tcPr>
          <w:p w14:paraId="5BA4985E" w14:textId="77777777" w:rsidR="002D0B86" w:rsidRPr="004D2317"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54764608" w14:textId="77777777" w:rsidR="002D0B86" w:rsidRPr="004D2317" w:rsidRDefault="002D0B86" w:rsidP="00D35D5C">
            <w:pPr>
              <w:pStyle w:val="Betarp"/>
              <w:rPr>
                <w:rFonts w:ascii="Times New Roman" w:hAnsi="Times New Roman"/>
                <w:sz w:val="24"/>
                <w:szCs w:val="24"/>
              </w:rPr>
            </w:pPr>
            <w:r w:rsidRPr="004D2317">
              <w:rPr>
                <w:rFonts w:ascii="Times New Roman" w:hAnsi="Times New Roman"/>
                <w:sz w:val="24"/>
                <w:szCs w:val="24"/>
              </w:rPr>
              <w:t>2.1.1.3.</w:t>
            </w:r>
            <w:r w:rsidRPr="004D2317">
              <w:t xml:space="preserve"> </w:t>
            </w:r>
            <w:r w:rsidRPr="004D2317">
              <w:rPr>
                <w:rFonts w:ascii="Times New Roman" w:hAnsi="Times New Roman"/>
                <w:sz w:val="24"/>
                <w:szCs w:val="24"/>
              </w:rPr>
              <w:t>Modernizuota gamtos mokslų laboratorija (vnt.)</w:t>
            </w:r>
            <w:r w:rsidR="00224D45" w:rsidRPr="004D2317">
              <w:t xml:space="preserve"> </w:t>
            </w:r>
            <w:r w:rsidR="00C5282F" w:rsidRPr="004D2317">
              <w:rPr>
                <w:rFonts w:ascii="Times New Roman" w:hAnsi="Times New Roman"/>
                <w:sz w:val="24"/>
                <w:szCs w:val="24"/>
              </w:rPr>
              <w:t xml:space="preserve"> – 1 </w:t>
            </w:r>
          </w:p>
        </w:tc>
        <w:tc>
          <w:tcPr>
            <w:tcW w:w="3118" w:type="dxa"/>
            <w:tcMar>
              <w:top w:w="0" w:type="dxa"/>
              <w:left w:w="108" w:type="dxa"/>
              <w:bottom w:w="0" w:type="dxa"/>
              <w:right w:w="108" w:type="dxa"/>
            </w:tcMar>
          </w:tcPr>
          <w:p w14:paraId="586992B9" w14:textId="77777777" w:rsidR="002D0B86" w:rsidRPr="004D2317" w:rsidRDefault="00182AC3" w:rsidP="00182AC3">
            <w:pPr>
              <w:pStyle w:val="Betarp"/>
              <w:rPr>
                <w:rFonts w:ascii="Times New Roman" w:eastAsia="Times New Roman" w:hAnsi="Times New Roman"/>
                <w:sz w:val="24"/>
                <w:szCs w:val="24"/>
                <w:lang w:eastAsia="lt-LT"/>
              </w:rPr>
            </w:pPr>
            <w:r w:rsidRPr="004D2317">
              <w:rPr>
                <w:rFonts w:ascii="Times New Roman" w:eastAsia="Times New Roman" w:hAnsi="Times New Roman"/>
                <w:sz w:val="24"/>
                <w:szCs w:val="24"/>
                <w:lang w:eastAsia="lt-LT"/>
              </w:rPr>
              <w:t>Nukelta į 2024 metus veiklą derinant prie TŪM programos švietimo pažangos plano veiklų grafiko, progimnazij</w:t>
            </w:r>
            <w:r w:rsidR="00D35D5C" w:rsidRPr="004D2317">
              <w:rPr>
                <w:rFonts w:ascii="Times New Roman" w:eastAsia="Times New Roman" w:hAnsi="Times New Roman"/>
                <w:sz w:val="24"/>
                <w:szCs w:val="24"/>
                <w:lang w:eastAsia="lt-LT"/>
              </w:rPr>
              <w:t>os iniciatyva papildomai sukaupti ir sukomplektuoti laboratorijai aprūpinti bei praturtinti skirti mokymo priemonių rinkiniai šalia numatytų TŪM planuose.</w:t>
            </w:r>
          </w:p>
        </w:tc>
      </w:tr>
      <w:tr w:rsidR="00EC048C" w:rsidRPr="004D2317" w14:paraId="55066653" w14:textId="77777777" w:rsidTr="00D9113C">
        <w:tc>
          <w:tcPr>
            <w:tcW w:w="3119" w:type="dxa"/>
            <w:vMerge/>
            <w:tcMar>
              <w:top w:w="0" w:type="dxa"/>
              <w:left w:w="108" w:type="dxa"/>
              <w:bottom w:w="0" w:type="dxa"/>
              <w:right w:w="108" w:type="dxa"/>
            </w:tcMar>
          </w:tcPr>
          <w:p w14:paraId="47CA4CDA" w14:textId="77777777" w:rsidR="002D0B86" w:rsidRPr="004D2317"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36F31A37" w14:textId="77777777" w:rsidR="002D0B86" w:rsidRPr="004D2317" w:rsidRDefault="002D0B86" w:rsidP="00C40525">
            <w:pPr>
              <w:pStyle w:val="Betarp"/>
              <w:rPr>
                <w:rFonts w:ascii="Times New Roman" w:hAnsi="Times New Roman"/>
                <w:sz w:val="24"/>
                <w:szCs w:val="24"/>
              </w:rPr>
            </w:pPr>
            <w:r w:rsidRPr="004D2317">
              <w:rPr>
                <w:rFonts w:ascii="Times New Roman" w:hAnsi="Times New Roman"/>
                <w:sz w:val="24"/>
                <w:szCs w:val="24"/>
              </w:rPr>
              <w:t>2.1.1.4. Įrengta netradicinio mokymosi ir laisvalaikio er</w:t>
            </w:r>
            <w:r w:rsidR="00224D45" w:rsidRPr="004D2317">
              <w:rPr>
                <w:rFonts w:ascii="Times New Roman" w:hAnsi="Times New Roman"/>
                <w:sz w:val="24"/>
                <w:szCs w:val="24"/>
              </w:rPr>
              <w:t xml:space="preserve">dvė „Cogitariumas“ (vnt.) – </w:t>
            </w:r>
            <w:r w:rsidR="00D35D5C" w:rsidRPr="004D2317">
              <w:rPr>
                <w:rFonts w:ascii="Times New Roman" w:hAnsi="Times New Roman"/>
                <w:sz w:val="24"/>
                <w:szCs w:val="24"/>
              </w:rPr>
              <w:t xml:space="preserve">1 </w:t>
            </w:r>
          </w:p>
          <w:p w14:paraId="274193B6" w14:textId="77777777" w:rsidR="002D0B86" w:rsidRPr="004D2317" w:rsidRDefault="002D0B86" w:rsidP="001B2FB4">
            <w:pPr>
              <w:pStyle w:val="Betarp"/>
              <w:jc w:val="both"/>
              <w:rPr>
                <w:rFonts w:ascii="Times New Roman" w:hAnsi="Times New Roman"/>
                <w:sz w:val="24"/>
                <w:szCs w:val="24"/>
              </w:rPr>
            </w:pPr>
          </w:p>
        </w:tc>
        <w:tc>
          <w:tcPr>
            <w:tcW w:w="3118" w:type="dxa"/>
            <w:tcMar>
              <w:top w:w="0" w:type="dxa"/>
              <w:left w:w="108" w:type="dxa"/>
              <w:bottom w:w="0" w:type="dxa"/>
              <w:right w:w="108" w:type="dxa"/>
            </w:tcMar>
          </w:tcPr>
          <w:p w14:paraId="19CC7DE4" w14:textId="77777777" w:rsidR="002D0B86" w:rsidRPr="004D2317" w:rsidRDefault="00182AC3" w:rsidP="00182AC3">
            <w:pPr>
              <w:pStyle w:val="Betarp"/>
              <w:rPr>
                <w:rFonts w:ascii="Times New Roman" w:hAnsi="Times New Roman"/>
                <w:sz w:val="24"/>
                <w:szCs w:val="24"/>
              </w:rPr>
            </w:pPr>
            <w:r w:rsidRPr="004D2317">
              <w:rPr>
                <w:rFonts w:ascii="Times New Roman" w:eastAsia="Times New Roman" w:hAnsi="Times New Roman"/>
                <w:sz w:val="24"/>
                <w:szCs w:val="24"/>
                <w:lang w:eastAsia="lt-LT"/>
              </w:rPr>
              <w:t>Nukelta į 2024 metus veiklą derinant prie TŪM programos švietimo pažangos plano veiklų grafiko, progimnazijos iniciatyva papildomai</w:t>
            </w:r>
            <w:r w:rsidR="002D0B86" w:rsidRPr="004D2317">
              <w:rPr>
                <w:rFonts w:ascii="Times New Roman" w:eastAsia="Times New Roman" w:hAnsi="Times New Roman"/>
                <w:sz w:val="24"/>
                <w:szCs w:val="24"/>
                <w:lang w:eastAsia="lt-LT"/>
              </w:rPr>
              <w:t xml:space="preserve"> kaupiamos idėjai įgyvendinti būtinos mąstysenai lavinti ir kitos pagal susikurtą koncepciją būtinos </w:t>
            </w:r>
            <w:r w:rsidR="002D0B86" w:rsidRPr="004D2317">
              <w:rPr>
                <w:rFonts w:ascii="Times New Roman" w:eastAsia="Times New Roman" w:hAnsi="Times New Roman"/>
                <w:sz w:val="24"/>
                <w:szCs w:val="24"/>
                <w:lang w:eastAsia="lt-LT"/>
              </w:rPr>
              <w:lastRenderedPageBreak/>
              <w:t>ug</w:t>
            </w:r>
            <w:r w:rsidR="00D35D5C" w:rsidRPr="004D2317">
              <w:rPr>
                <w:rFonts w:ascii="Times New Roman" w:eastAsia="Times New Roman" w:hAnsi="Times New Roman"/>
                <w:sz w:val="24"/>
                <w:szCs w:val="24"/>
                <w:lang w:eastAsia="lt-LT"/>
              </w:rPr>
              <w:t>dymo(si) priemonės šalia numatytų TŪM planuose.</w:t>
            </w:r>
          </w:p>
        </w:tc>
      </w:tr>
      <w:tr w:rsidR="00EC048C" w:rsidRPr="004D2317" w14:paraId="4B22F2C5" w14:textId="77777777" w:rsidTr="00D9113C">
        <w:trPr>
          <w:trHeight w:val="132"/>
        </w:trPr>
        <w:tc>
          <w:tcPr>
            <w:tcW w:w="3119" w:type="dxa"/>
            <w:vMerge/>
            <w:tcMar>
              <w:top w:w="0" w:type="dxa"/>
              <w:left w:w="108" w:type="dxa"/>
              <w:bottom w:w="0" w:type="dxa"/>
              <w:right w:w="108" w:type="dxa"/>
            </w:tcMar>
          </w:tcPr>
          <w:p w14:paraId="71905777" w14:textId="77777777" w:rsidR="002D0B86" w:rsidRPr="004D2317"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49785DDA" w14:textId="77777777" w:rsidR="002D0B86" w:rsidRPr="004D2317" w:rsidRDefault="002D0B86" w:rsidP="00C40525">
            <w:pPr>
              <w:pStyle w:val="Betarp"/>
              <w:rPr>
                <w:rFonts w:ascii="Times New Roman" w:hAnsi="Times New Roman"/>
                <w:sz w:val="24"/>
                <w:szCs w:val="24"/>
              </w:rPr>
            </w:pPr>
            <w:r w:rsidRPr="004D2317">
              <w:rPr>
                <w:rFonts w:ascii="Times New Roman" w:hAnsi="Times New Roman"/>
                <w:sz w:val="24"/>
                <w:szCs w:val="24"/>
              </w:rPr>
              <w:t xml:space="preserve">2.1.1.5. </w:t>
            </w:r>
            <w:r w:rsidR="00224D45" w:rsidRPr="004D2317">
              <w:rPr>
                <w:rFonts w:ascii="Times New Roman" w:hAnsi="Times New Roman"/>
                <w:sz w:val="24"/>
                <w:szCs w:val="24"/>
              </w:rPr>
              <w:t>M</w:t>
            </w:r>
            <w:r w:rsidRPr="004D2317">
              <w:rPr>
                <w:rFonts w:ascii="Times New Roman" w:hAnsi="Times New Roman"/>
                <w:sz w:val="24"/>
                <w:szCs w:val="24"/>
              </w:rPr>
              <w:t>odernizuotos tech</w:t>
            </w:r>
            <w:r w:rsidR="00C5282F" w:rsidRPr="004D2317">
              <w:rPr>
                <w:rFonts w:ascii="Times New Roman" w:hAnsi="Times New Roman"/>
                <w:sz w:val="24"/>
                <w:szCs w:val="24"/>
              </w:rPr>
              <w:t>nologijų dirbtuvės (vnt.) – 2023</w:t>
            </w:r>
            <w:r w:rsidRPr="004D2317">
              <w:rPr>
                <w:rFonts w:ascii="Times New Roman" w:hAnsi="Times New Roman"/>
                <w:sz w:val="24"/>
                <w:szCs w:val="24"/>
              </w:rPr>
              <w:t xml:space="preserve"> metų etape nenumatyta</w:t>
            </w:r>
          </w:p>
          <w:p w14:paraId="29B54425" w14:textId="77777777" w:rsidR="002D0B86" w:rsidRPr="004D2317" w:rsidRDefault="002D0B86" w:rsidP="00C40525">
            <w:pPr>
              <w:pStyle w:val="Betarp"/>
              <w:rPr>
                <w:rFonts w:ascii="Times New Roman" w:hAnsi="Times New Roman"/>
                <w:sz w:val="24"/>
                <w:szCs w:val="24"/>
              </w:rPr>
            </w:pPr>
          </w:p>
          <w:p w14:paraId="2A041204" w14:textId="77777777" w:rsidR="002D0B86" w:rsidRPr="004D2317" w:rsidRDefault="002D0B86" w:rsidP="00C40525">
            <w:pPr>
              <w:pStyle w:val="Betarp"/>
              <w:rPr>
                <w:rFonts w:ascii="Times New Roman" w:hAnsi="Times New Roman"/>
                <w:sz w:val="24"/>
                <w:szCs w:val="24"/>
              </w:rPr>
            </w:pPr>
          </w:p>
          <w:p w14:paraId="7933DD5F" w14:textId="77777777" w:rsidR="002D0B86" w:rsidRPr="004D2317" w:rsidRDefault="002D0B86" w:rsidP="00C40525">
            <w:pPr>
              <w:pStyle w:val="Betarp"/>
              <w:rPr>
                <w:rFonts w:ascii="Times New Roman" w:hAnsi="Times New Roman"/>
                <w:sz w:val="24"/>
                <w:szCs w:val="24"/>
              </w:rPr>
            </w:pPr>
          </w:p>
          <w:p w14:paraId="55C06F02" w14:textId="77777777" w:rsidR="002D0B86" w:rsidRPr="004D2317" w:rsidRDefault="002D0B86" w:rsidP="00C40525">
            <w:pPr>
              <w:pStyle w:val="Betarp"/>
              <w:rPr>
                <w:rFonts w:ascii="Times New Roman" w:hAnsi="Times New Roman"/>
                <w:sz w:val="24"/>
                <w:szCs w:val="24"/>
              </w:rPr>
            </w:pPr>
          </w:p>
          <w:p w14:paraId="526F9656" w14:textId="77777777" w:rsidR="002D0B86" w:rsidRPr="004D2317" w:rsidRDefault="002D0B86" w:rsidP="00C40525">
            <w:pPr>
              <w:pStyle w:val="Betarp"/>
              <w:rPr>
                <w:rFonts w:ascii="Times New Roman" w:hAnsi="Times New Roman"/>
                <w:sz w:val="24"/>
                <w:szCs w:val="24"/>
              </w:rPr>
            </w:pPr>
          </w:p>
          <w:p w14:paraId="1DE74FB0" w14:textId="77777777" w:rsidR="002D0B86" w:rsidRPr="004D2317" w:rsidRDefault="002D0B86" w:rsidP="00C40525">
            <w:pPr>
              <w:pStyle w:val="Betarp"/>
              <w:rPr>
                <w:rFonts w:ascii="Times New Roman" w:hAnsi="Times New Roman"/>
                <w:sz w:val="24"/>
                <w:szCs w:val="24"/>
              </w:rPr>
            </w:pPr>
          </w:p>
          <w:p w14:paraId="4DE8E2BC" w14:textId="77777777" w:rsidR="002D0B86" w:rsidRPr="004D2317" w:rsidRDefault="002D0B86" w:rsidP="001B2FB4">
            <w:pPr>
              <w:pStyle w:val="Betarp"/>
              <w:jc w:val="both"/>
              <w:rPr>
                <w:rFonts w:ascii="Times New Roman" w:hAnsi="Times New Roman"/>
                <w:sz w:val="24"/>
                <w:szCs w:val="24"/>
              </w:rPr>
            </w:pPr>
          </w:p>
        </w:tc>
        <w:tc>
          <w:tcPr>
            <w:tcW w:w="3118" w:type="dxa"/>
            <w:tcMar>
              <w:top w:w="0" w:type="dxa"/>
              <w:left w:w="108" w:type="dxa"/>
              <w:bottom w:w="0" w:type="dxa"/>
              <w:right w:w="108" w:type="dxa"/>
            </w:tcMar>
          </w:tcPr>
          <w:p w14:paraId="7A4F314B" w14:textId="77777777" w:rsidR="002D0B86" w:rsidRPr="004D2317" w:rsidRDefault="002D0B86" w:rsidP="00C3716B">
            <w:pPr>
              <w:pStyle w:val="Betarp"/>
              <w:rPr>
                <w:rFonts w:ascii="Times New Roman" w:hAnsi="Times New Roman"/>
                <w:sz w:val="24"/>
                <w:szCs w:val="24"/>
              </w:rPr>
            </w:pPr>
            <w:r w:rsidRPr="004D2317">
              <w:rPr>
                <w:rFonts w:ascii="Times New Roman" w:eastAsia="Times New Roman" w:hAnsi="Times New Roman"/>
                <w:sz w:val="24"/>
                <w:szCs w:val="24"/>
                <w:lang w:eastAsia="lt-LT"/>
              </w:rPr>
              <w:t>Vykdyti pasirengiamieji darbai pagal planą laikantis parengtos technologijų dirbtuvių vystymo koncepcijos, diegiami atskirais etapais numatyti mokymo(si) ir ugdymo(si) aplinkos gerinimo</w:t>
            </w:r>
            <w:r w:rsidRPr="004D2317">
              <w:rPr>
                <w:rFonts w:ascii="Times New Roman" w:hAnsi="Times New Roman"/>
                <w:sz w:val="24"/>
                <w:szCs w:val="24"/>
              </w:rPr>
              <w:t xml:space="preserve"> ir modernizavimo sprendimai, </w:t>
            </w:r>
            <w:r w:rsidR="00C3716B" w:rsidRPr="004D2317">
              <w:rPr>
                <w:rFonts w:ascii="Times New Roman" w:hAnsi="Times New Roman"/>
                <w:sz w:val="24"/>
                <w:szCs w:val="24"/>
              </w:rPr>
              <w:t xml:space="preserve">pilnai sukomplektuota ir </w:t>
            </w:r>
            <w:r w:rsidRPr="004D2317">
              <w:rPr>
                <w:rFonts w:ascii="Times New Roman" w:eastAsia="Times New Roman" w:hAnsi="Times New Roman"/>
                <w:sz w:val="24"/>
                <w:szCs w:val="24"/>
              </w:rPr>
              <w:t>įveikl</w:t>
            </w:r>
            <w:r w:rsidR="00DD5ECD" w:rsidRPr="004D2317">
              <w:rPr>
                <w:rFonts w:ascii="Times New Roman" w:eastAsia="Times New Roman" w:hAnsi="Times New Roman"/>
                <w:sz w:val="24"/>
                <w:szCs w:val="24"/>
              </w:rPr>
              <w:t>int</w:t>
            </w:r>
            <w:r w:rsidRPr="004D2317">
              <w:rPr>
                <w:rFonts w:ascii="Times New Roman" w:eastAsia="Times New Roman" w:hAnsi="Times New Roman"/>
                <w:sz w:val="24"/>
                <w:szCs w:val="24"/>
              </w:rPr>
              <w:t xml:space="preserve">a </w:t>
            </w:r>
            <w:r w:rsidR="00634686" w:rsidRPr="004D2317">
              <w:rPr>
                <w:rFonts w:ascii="Times New Roman" w:eastAsia="Times New Roman" w:hAnsi="Times New Roman"/>
                <w:sz w:val="24"/>
                <w:szCs w:val="24"/>
              </w:rPr>
              <w:t>nauja technologijų elektronikos programai vykdyti skirta</w:t>
            </w:r>
            <w:r w:rsidRPr="004D2317">
              <w:rPr>
                <w:rFonts w:ascii="Times New Roman" w:eastAsia="Times New Roman" w:hAnsi="Times New Roman"/>
                <w:sz w:val="24"/>
                <w:szCs w:val="24"/>
              </w:rPr>
              <w:t xml:space="preserve"> </w:t>
            </w:r>
            <w:r w:rsidR="00C3716B" w:rsidRPr="004D2317">
              <w:rPr>
                <w:rFonts w:ascii="Times New Roman" w:eastAsia="Times New Roman" w:hAnsi="Times New Roman"/>
                <w:sz w:val="24"/>
                <w:szCs w:val="24"/>
              </w:rPr>
              <w:t xml:space="preserve">mobili </w:t>
            </w:r>
            <w:r w:rsidRPr="004D2317">
              <w:rPr>
                <w:rFonts w:ascii="Times New Roman" w:eastAsia="Times New Roman" w:hAnsi="Times New Roman"/>
                <w:sz w:val="24"/>
                <w:szCs w:val="24"/>
              </w:rPr>
              <w:t xml:space="preserve">linija. </w:t>
            </w:r>
          </w:p>
        </w:tc>
      </w:tr>
      <w:tr w:rsidR="00EC048C" w:rsidRPr="004D2317" w14:paraId="35C69330" w14:textId="77777777" w:rsidTr="00D9113C">
        <w:trPr>
          <w:trHeight w:val="132"/>
        </w:trPr>
        <w:tc>
          <w:tcPr>
            <w:tcW w:w="3119" w:type="dxa"/>
            <w:vMerge w:val="restart"/>
            <w:tcMar>
              <w:top w:w="0" w:type="dxa"/>
              <w:left w:w="108" w:type="dxa"/>
              <w:bottom w:w="0" w:type="dxa"/>
              <w:right w:w="108" w:type="dxa"/>
            </w:tcMar>
          </w:tcPr>
          <w:p w14:paraId="16C85865" w14:textId="77777777" w:rsidR="00BD239D" w:rsidRPr="004D2317" w:rsidRDefault="00BD239D" w:rsidP="00CD7D97">
            <w:pPr>
              <w:suppressAutoHyphens/>
              <w:spacing w:after="0" w:line="240" w:lineRule="auto"/>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 xml:space="preserve">2.1.2. </w:t>
            </w:r>
            <w:r w:rsidRPr="004D2317">
              <w:rPr>
                <w:rFonts w:ascii="Times New Roman" w:eastAsia="Times New Roman" w:hAnsi="Times New Roman" w:cs="Times New Roman"/>
                <w:sz w:val="24"/>
                <w:szCs w:val="24"/>
                <w:lang w:eastAsia="ar-SA"/>
              </w:rPr>
              <w:t>Mokomosios medžiagos atnaujinimas ir turtinimas kryptingai plėtojant skaitmeninius mokymo(si) išteklius, priemones, informacinių ir komunikacinių technologijų įrangą.</w:t>
            </w:r>
          </w:p>
        </w:tc>
        <w:tc>
          <w:tcPr>
            <w:tcW w:w="3544" w:type="dxa"/>
            <w:tcMar>
              <w:top w:w="0" w:type="dxa"/>
              <w:left w:w="108" w:type="dxa"/>
              <w:bottom w:w="0" w:type="dxa"/>
              <w:right w:w="108" w:type="dxa"/>
            </w:tcMar>
          </w:tcPr>
          <w:p w14:paraId="1EF3D297" w14:textId="77777777" w:rsidR="00BD239D" w:rsidRPr="004D2317" w:rsidRDefault="00BD239D" w:rsidP="00C40525">
            <w:pPr>
              <w:pStyle w:val="Betarp"/>
              <w:rPr>
                <w:rFonts w:ascii="Times New Roman" w:hAnsi="Times New Roman"/>
                <w:sz w:val="24"/>
                <w:szCs w:val="24"/>
              </w:rPr>
            </w:pPr>
            <w:r w:rsidRPr="004D2317">
              <w:rPr>
                <w:rFonts w:ascii="Times New Roman" w:hAnsi="Times New Roman"/>
                <w:sz w:val="24"/>
                <w:szCs w:val="24"/>
              </w:rPr>
              <w:t xml:space="preserve">2.1.2.1. Pagalbos mokiniui specialistų modernizuotų darbo vietų skaičius (vnt.) – 2 </w:t>
            </w:r>
          </w:p>
        </w:tc>
        <w:tc>
          <w:tcPr>
            <w:tcW w:w="3118" w:type="dxa"/>
            <w:tcMar>
              <w:top w:w="0" w:type="dxa"/>
              <w:left w:w="108" w:type="dxa"/>
              <w:bottom w:w="0" w:type="dxa"/>
              <w:right w:w="108" w:type="dxa"/>
            </w:tcMar>
          </w:tcPr>
          <w:p w14:paraId="0AE2B1AB" w14:textId="77777777" w:rsidR="00BD239D" w:rsidRPr="004D2317" w:rsidRDefault="006A52CE" w:rsidP="00C3716B">
            <w:pPr>
              <w:pStyle w:val="Betarp"/>
              <w:rPr>
                <w:rFonts w:ascii="Times New Roman" w:eastAsia="Times New Roman" w:hAnsi="Times New Roman"/>
                <w:sz w:val="24"/>
                <w:szCs w:val="24"/>
                <w:lang w:eastAsia="lt-LT"/>
              </w:rPr>
            </w:pPr>
            <w:r w:rsidRPr="004D2317">
              <w:rPr>
                <w:rFonts w:ascii="Times New Roman" w:eastAsia="Times New Roman" w:hAnsi="Times New Roman"/>
                <w:sz w:val="24"/>
                <w:szCs w:val="24"/>
                <w:lang w:eastAsia="lt-LT"/>
              </w:rPr>
              <w:t>Nukelta į 2024 metus veiklą derinant prie TŪM programos švietimo pažangos plano veiklų grafiko</w:t>
            </w:r>
            <w:r w:rsidR="00860F62" w:rsidRPr="004D2317">
              <w:rPr>
                <w:rFonts w:ascii="Times New Roman" w:eastAsia="Times New Roman" w:hAnsi="Times New Roman"/>
                <w:sz w:val="24"/>
                <w:szCs w:val="24"/>
                <w:lang w:eastAsia="lt-LT"/>
              </w:rPr>
              <w:t xml:space="preserve">. Papildomai įkurtas dar 1 specialiojo pedagogo kabinetas, dalinai pačios mokyklos iniciatyva patobulintos ir modernizuotos 2 </w:t>
            </w:r>
            <w:r w:rsidR="00C3716B" w:rsidRPr="004D2317">
              <w:rPr>
                <w:rFonts w:ascii="Times New Roman" w:eastAsia="Times New Roman" w:hAnsi="Times New Roman"/>
                <w:sz w:val="24"/>
                <w:szCs w:val="24"/>
                <w:lang w:eastAsia="lt-LT"/>
              </w:rPr>
              <w:t xml:space="preserve">pagalbos mokiniui specialistų </w:t>
            </w:r>
            <w:r w:rsidR="00860F62" w:rsidRPr="004D2317">
              <w:rPr>
                <w:rFonts w:ascii="Times New Roman" w:eastAsia="Times New Roman" w:hAnsi="Times New Roman"/>
                <w:sz w:val="24"/>
                <w:szCs w:val="24"/>
                <w:lang w:eastAsia="lt-LT"/>
              </w:rPr>
              <w:t>darbo</w:t>
            </w:r>
            <w:r w:rsidR="00C3716B" w:rsidRPr="004D2317">
              <w:rPr>
                <w:rFonts w:ascii="Times New Roman" w:eastAsia="Times New Roman" w:hAnsi="Times New Roman"/>
                <w:sz w:val="24"/>
                <w:szCs w:val="24"/>
                <w:lang w:eastAsia="lt-LT"/>
              </w:rPr>
              <w:t xml:space="preserve"> vietos jose lokalizuojant interaktyvius ekranus šalia TŪM planų.</w:t>
            </w:r>
            <w:r w:rsidR="00BD239D" w:rsidRPr="004D2317">
              <w:rPr>
                <w:rFonts w:ascii="Times New Roman" w:eastAsia="Times New Roman" w:hAnsi="Times New Roman"/>
                <w:sz w:val="24"/>
                <w:szCs w:val="24"/>
                <w:lang w:eastAsia="lt-LT"/>
              </w:rPr>
              <w:t xml:space="preserve"> </w:t>
            </w:r>
          </w:p>
        </w:tc>
      </w:tr>
      <w:tr w:rsidR="00EC048C" w:rsidRPr="004D2317" w14:paraId="65AC3665" w14:textId="77777777" w:rsidTr="00D9113C">
        <w:trPr>
          <w:trHeight w:val="132"/>
        </w:trPr>
        <w:tc>
          <w:tcPr>
            <w:tcW w:w="3119" w:type="dxa"/>
            <w:vMerge/>
            <w:tcMar>
              <w:top w:w="0" w:type="dxa"/>
              <w:left w:w="108" w:type="dxa"/>
              <w:bottom w:w="0" w:type="dxa"/>
              <w:right w:w="108" w:type="dxa"/>
            </w:tcMar>
          </w:tcPr>
          <w:p w14:paraId="1E095668" w14:textId="77777777" w:rsidR="00BD239D" w:rsidRPr="004D2317" w:rsidRDefault="00BD239D" w:rsidP="00CD7D97">
            <w:pPr>
              <w:suppressAutoHyphens/>
              <w:spacing w:after="0" w:line="240" w:lineRule="auto"/>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67448F92" w14:textId="77777777" w:rsidR="00BD239D" w:rsidRPr="004D2317" w:rsidRDefault="00BD239D" w:rsidP="00C40525">
            <w:pPr>
              <w:pStyle w:val="Betarp"/>
              <w:rPr>
                <w:rFonts w:ascii="Times New Roman" w:hAnsi="Times New Roman"/>
                <w:sz w:val="24"/>
                <w:szCs w:val="24"/>
              </w:rPr>
            </w:pPr>
            <w:r w:rsidRPr="004D2317">
              <w:rPr>
                <w:rFonts w:ascii="Times New Roman" w:hAnsi="Times New Roman"/>
                <w:sz w:val="24"/>
                <w:szCs w:val="24"/>
              </w:rPr>
              <w:t xml:space="preserve">2.1.2.2. Įrengta tylos zona arba sensorinis kambarys (vnt.) – 1 </w:t>
            </w:r>
          </w:p>
        </w:tc>
        <w:tc>
          <w:tcPr>
            <w:tcW w:w="3118" w:type="dxa"/>
            <w:tcMar>
              <w:top w:w="0" w:type="dxa"/>
              <w:left w:w="108" w:type="dxa"/>
              <w:bottom w:w="0" w:type="dxa"/>
              <w:right w:w="108" w:type="dxa"/>
            </w:tcMar>
          </w:tcPr>
          <w:p w14:paraId="4C44D24B" w14:textId="77777777" w:rsidR="00641B03" w:rsidRPr="004D2317" w:rsidRDefault="006073F8" w:rsidP="00C3716B">
            <w:pPr>
              <w:pStyle w:val="Betarp"/>
              <w:rPr>
                <w:rFonts w:ascii="Times New Roman" w:eastAsia="Times New Roman" w:hAnsi="Times New Roman"/>
                <w:sz w:val="24"/>
                <w:szCs w:val="24"/>
                <w:lang w:eastAsia="lt-LT"/>
              </w:rPr>
            </w:pPr>
            <w:r w:rsidRPr="004D2317">
              <w:rPr>
                <w:rFonts w:ascii="Times New Roman" w:eastAsia="Times New Roman" w:hAnsi="Times New Roman"/>
                <w:sz w:val="24"/>
                <w:szCs w:val="24"/>
                <w:lang w:eastAsia="lt-LT"/>
              </w:rPr>
              <w:t>2 vnt.</w:t>
            </w:r>
          </w:p>
          <w:p w14:paraId="07446390" w14:textId="77777777" w:rsidR="00BD239D" w:rsidRPr="004D2317" w:rsidRDefault="00641B03" w:rsidP="00F1535D">
            <w:pPr>
              <w:pStyle w:val="Betarp"/>
              <w:rPr>
                <w:rFonts w:ascii="Times New Roman" w:eastAsia="Times New Roman" w:hAnsi="Times New Roman"/>
                <w:sz w:val="24"/>
                <w:szCs w:val="24"/>
                <w:lang w:eastAsia="lt-LT"/>
              </w:rPr>
            </w:pPr>
            <w:r w:rsidRPr="004D2317">
              <w:rPr>
                <w:rFonts w:ascii="Times New Roman" w:eastAsia="Times New Roman" w:hAnsi="Times New Roman"/>
                <w:sz w:val="24"/>
                <w:szCs w:val="24"/>
                <w:lang w:eastAsia="lt-LT"/>
              </w:rPr>
              <w:t>Įkurtos papildomos tylos zonos mokyklos pastato I aukšto I korpuso erdvėje šalia logopedo kabineto ir IV</w:t>
            </w:r>
            <w:r w:rsidR="00F1535D" w:rsidRPr="004D2317">
              <w:rPr>
                <w:rFonts w:ascii="Times New Roman" w:eastAsia="Times New Roman" w:hAnsi="Times New Roman"/>
                <w:sz w:val="24"/>
                <w:szCs w:val="24"/>
                <w:lang w:eastAsia="lt-LT"/>
              </w:rPr>
              <w:t xml:space="preserve"> korpuse esančio</w:t>
            </w:r>
            <w:r w:rsidRPr="004D2317">
              <w:rPr>
                <w:rFonts w:ascii="Times New Roman" w:eastAsia="Times New Roman" w:hAnsi="Times New Roman"/>
                <w:sz w:val="24"/>
                <w:szCs w:val="24"/>
                <w:lang w:eastAsia="lt-LT"/>
              </w:rPr>
              <w:t xml:space="preserve"> </w:t>
            </w:r>
            <w:r w:rsidR="00F1535D" w:rsidRPr="004D2317">
              <w:rPr>
                <w:rFonts w:ascii="Times New Roman" w:eastAsia="Times New Roman" w:hAnsi="Times New Roman"/>
                <w:sz w:val="24"/>
                <w:szCs w:val="24"/>
                <w:lang w:eastAsia="lt-LT"/>
              </w:rPr>
              <w:t>koridoriaus gale. Šalia to buvo v</w:t>
            </w:r>
            <w:r w:rsidR="00C3716B" w:rsidRPr="004D2317">
              <w:rPr>
                <w:rFonts w:ascii="Times New Roman" w:eastAsia="Times New Roman" w:hAnsi="Times New Roman"/>
                <w:sz w:val="24"/>
                <w:szCs w:val="24"/>
                <w:lang w:eastAsia="lt-LT"/>
              </w:rPr>
              <w:t xml:space="preserve">ykdomi darbai pagal TŪM programos švietimo pažangos plano veiklų grafiką įkuriant sensorinį kambarį. </w:t>
            </w:r>
            <w:r w:rsidR="00F1535D" w:rsidRPr="004D2317">
              <w:rPr>
                <w:rFonts w:ascii="Times New Roman" w:eastAsia="Times New Roman" w:hAnsi="Times New Roman"/>
                <w:sz w:val="24"/>
                <w:szCs w:val="24"/>
                <w:lang w:eastAsia="lt-LT"/>
              </w:rPr>
              <w:t>Dalyvauta akredituotuose mokymuose „Sėkmingas sensorinių erdvių kūrimas ir įrengimas švietimo įstaigoje: ką svarbiausia žinoti vadovui?“ 2023-09-28</w:t>
            </w:r>
          </w:p>
        </w:tc>
      </w:tr>
      <w:tr w:rsidR="00EC048C" w:rsidRPr="004D2317" w14:paraId="4A8738AC" w14:textId="77777777" w:rsidTr="00D9113C">
        <w:tc>
          <w:tcPr>
            <w:tcW w:w="3119" w:type="dxa"/>
            <w:vMerge/>
            <w:tcMar>
              <w:top w:w="0" w:type="dxa"/>
              <w:left w:w="108" w:type="dxa"/>
              <w:bottom w:w="0" w:type="dxa"/>
              <w:right w:w="108" w:type="dxa"/>
            </w:tcMar>
          </w:tcPr>
          <w:p w14:paraId="1AAFAB8B" w14:textId="77777777" w:rsidR="00BD239D" w:rsidRPr="004D2317" w:rsidRDefault="00BD239D"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6054A7B8" w14:textId="77777777" w:rsidR="00BD239D" w:rsidRPr="004D2317" w:rsidRDefault="00BD239D" w:rsidP="001D66A3">
            <w:pPr>
              <w:pStyle w:val="Betarp"/>
              <w:rPr>
                <w:rFonts w:ascii="Times New Roman" w:hAnsi="Times New Roman"/>
                <w:sz w:val="24"/>
                <w:szCs w:val="24"/>
              </w:rPr>
            </w:pPr>
            <w:r w:rsidRPr="004D2317">
              <w:rPr>
                <w:rFonts w:ascii="Times New Roman" w:hAnsi="Times New Roman"/>
                <w:sz w:val="24"/>
                <w:szCs w:val="24"/>
              </w:rPr>
              <w:t xml:space="preserve">2.1.2.3. Modernizuotos mokykloje naudojamos mokymo įrangos bendra dalis (%) – 85 </w:t>
            </w:r>
          </w:p>
          <w:p w14:paraId="2AB32ED6" w14:textId="77777777" w:rsidR="00BD239D" w:rsidRPr="004D2317" w:rsidRDefault="00BD239D" w:rsidP="001B2FB4">
            <w:pPr>
              <w:pStyle w:val="Betarp"/>
              <w:jc w:val="both"/>
              <w:rPr>
                <w:rFonts w:ascii="Times New Roman" w:hAnsi="Times New Roman"/>
                <w:sz w:val="24"/>
                <w:szCs w:val="24"/>
              </w:rPr>
            </w:pPr>
          </w:p>
        </w:tc>
        <w:tc>
          <w:tcPr>
            <w:tcW w:w="3118" w:type="dxa"/>
            <w:tcMar>
              <w:top w:w="0" w:type="dxa"/>
              <w:left w:w="108" w:type="dxa"/>
              <w:bottom w:w="0" w:type="dxa"/>
              <w:right w:w="108" w:type="dxa"/>
            </w:tcMar>
          </w:tcPr>
          <w:p w14:paraId="37189E49" w14:textId="77777777" w:rsidR="00BD239D" w:rsidRPr="004D2317" w:rsidRDefault="000575CB" w:rsidP="002D0B86">
            <w:pPr>
              <w:pStyle w:val="Betarp"/>
              <w:jc w:val="both"/>
              <w:rPr>
                <w:rFonts w:ascii="Times New Roman" w:hAnsi="Times New Roman"/>
                <w:sz w:val="24"/>
                <w:szCs w:val="24"/>
                <w:lang w:eastAsia="lt-LT"/>
              </w:rPr>
            </w:pPr>
            <w:r w:rsidRPr="004D2317">
              <w:rPr>
                <w:rFonts w:ascii="Times New Roman" w:eastAsia="Times New Roman" w:hAnsi="Times New Roman"/>
                <w:sz w:val="24"/>
                <w:szCs w:val="24"/>
                <w:lang w:eastAsia="ar-SA"/>
              </w:rPr>
              <w:t>87</w:t>
            </w:r>
            <w:r w:rsidR="00BD239D" w:rsidRPr="004D2317">
              <w:rPr>
                <w:rFonts w:ascii="Times New Roman" w:eastAsia="Times New Roman" w:hAnsi="Times New Roman"/>
                <w:sz w:val="24"/>
                <w:szCs w:val="24"/>
                <w:lang w:eastAsia="ar-SA"/>
              </w:rPr>
              <w:t xml:space="preserve"> </w:t>
            </w:r>
            <w:r w:rsidR="00BD239D" w:rsidRPr="004D2317">
              <w:rPr>
                <w:rFonts w:ascii="Times New Roman" w:hAnsi="Times New Roman"/>
                <w:sz w:val="24"/>
                <w:szCs w:val="24"/>
                <w:lang w:eastAsia="lt-LT"/>
              </w:rPr>
              <w:t>%</w:t>
            </w:r>
          </w:p>
          <w:p w14:paraId="467D287E" w14:textId="77777777" w:rsidR="00BD239D" w:rsidRPr="004D2317" w:rsidRDefault="00310E1D" w:rsidP="000575CB">
            <w:pPr>
              <w:spacing w:after="0" w:line="254" w:lineRule="atLeast"/>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Per metus atnaujinta apie 5</w:t>
            </w:r>
            <w:r w:rsidR="00BD239D" w:rsidRPr="004D2317">
              <w:rPr>
                <w:rFonts w:ascii="Times New Roman" w:eastAsia="Times New Roman" w:hAnsi="Times New Roman" w:cs="Times New Roman"/>
                <w:sz w:val="24"/>
                <w:szCs w:val="24"/>
                <w:lang w:eastAsia="lt-LT"/>
              </w:rPr>
              <w:t xml:space="preserve"> % visos mokykloje naudojamos įrangos, </w:t>
            </w:r>
            <w:r w:rsidR="000575CB" w:rsidRPr="004D2317">
              <w:rPr>
                <w:rFonts w:ascii="Times New Roman" w:eastAsia="Times New Roman" w:hAnsi="Times New Roman" w:cs="Times New Roman"/>
                <w:sz w:val="24"/>
                <w:szCs w:val="24"/>
                <w:lang w:eastAsia="lt-LT"/>
              </w:rPr>
              <w:t>arba 7 % bendros apsirūpinimo išraiškos dalimi įskaitant naujus iki šiol neturėtos mokymo įra</w:t>
            </w:r>
            <w:r w:rsidR="007336E6" w:rsidRPr="004D2317">
              <w:rPr>
                <w:rFonts w:ascii="Times New Roman" w:eastAsia="Times New Roman" w:hAnsi="Times New Roman" w:cs="Times New Roman"/>
                <w:sz w:val="24"/>
                <w:szCs w:val="24"/>
                <w:lang w:eastAsia="lt-LT"/>
              </w:rPr>
              <w:t>ngos įsigijimus be TŪM pirkimų.</w:t>
            </w:r>
          </w:p>
        </w:tc>
      </w:tr>
      <w:tr w:rsidR="00EC048C" w:rsidRPr="004D2317" w14:paraId="39A0B103" w14:textId="77777777" w:rsidTr="00D9113C">
        <w:tc>
          <w:tcPr>
            <w:tcW w:w="3119" w:type="dxa"/>
            <w:vMerge w:val="restart"/>
            <w:tcMar>
              <w:top w:w="0" w:type="dxa"/>
              <w:left w:w="108" w:type="dxa"/>
              <w:bottom w:w="0" w:type="dxa"/>
              <w:right w:w="108" w:type="dxa"/>
            </w:tcMar>
          </w:tcPr>
          <w:p w14:paraId="40960297" w14:textId="77777777" w:rsidR="002D0B86" w:rsidRPr="004D2317" w:rsidRDefault="002D0B86" w:rsidP="00CD7D97">
            <w:pPr>
              <w:pStyle w:val="Betarp"/>
              <w:rPr>
                <w:rFonts w:ascii="Times New Roman" w:hAnsi="Times New Roman"/>
                <w:sz w:val="24"/>
                <w:szCs w:val="24"/>
                <w:lang w:eastAsia="ar-SA"/>
              </w:rPr>
            </w:pPr>
            <w:r w:rsidRPr="004D2317">
              <w:rPr>
                <w:rFonts w:ascii="Times New Roman" w:hAnsi="Times New Roman"/>
                <w:sz w:val="24"/>
                <w:szCs w:val="24"/>
                <w:lang w:eastAsia="lt-LT"/>
              </w:rPr>
              <w:lastRenderedPageBreak/>
              <w:t xml:space="preserve">2.1.3. </w:t>
            </w:r>
            <w:r w:rsidRPr="004D2317">
              <w:rPr>
                <w:rFonts w:ascii="Times New Roman" w:hAnsi="Times New Roman"/>
                <w:sz w:val="24"/>
                <w:szCs w:val="24"/>
                <w:lang w:eastAsia="ar-SA"/>
              </w:rPr>
              <w:t>Bendruomeninių iniciatyvų ugdymo aplinkai gerinti įgyvendinimas.</w:t>
            </w:r>
          </w:p>
        </w:tc>
        <w:tc>
          <w:tcPr>
            <w:tcW w:w="3544" w:type="dxa"/>
            <w:tcMar>
              <w:top w:w="0" w:type="dxa"/>
              <w:left w:w="108" w:type="dxa"/>
              <w:bottom w:w="0" w:type="dxa"/>
              <w:right w:w="108" w:type="dxa"/>
            </w:tcMar>
          </w:tcPr>
          <w:p w14:paraId="55EE281B" w14:textId="77777777" w:rsidR="002D0B86" w:rsidRPr="004D2317" w:rsidRDefault="002D0B86" w:rsidP="0098788B">
            <w:pPr>
              <w:pStyle w:val="Betarp"/>
              <w:rPr>
                <w:rFonts w:ascii="Times New Roman" w:hAnsi="Times New Roman"/>
                <w:sz w:val="24"/>
                <w:szCs w:val="24"/>
              </w:rPr>
            </w:pPr>
            <w:r w:rsidRPr="004D2317">
              <w:rPr>
                <w:rFonts w:ascii="Times New Roman" w:hAnsi="Times New Roman"/>
                <w:sz w:val="24"/>
                <w:szCs w:val="24"/>
              </w:rPr>
              <w:t>2.1.3.1. Įgyvendintų mokinių iniciatyvų gerinant ugdymo(si) aplinką mini</w:t>
            </w:r>
            <w:r w:rsidR="00C2351B" w:rsidRPr="004D2317">
              <w:rPr>
                <w:rFonts w:ascii="Times New Roman" w:hAnsi="Times New Roman"/>
                <w:sz w:val="24"/>
                <w:szCs w:val="24"/>
              </w:rPr>
              <w:t>malus skaičius metams (vnt.) – 1</w:t>
            </w:r>
          </w:p>
        </w:tc>
        <w:tc>
          <w:tcPr>
            <w:tcW w:w="3118" w:type="dxa"/>
            <w:tcMar>
              <w:top w:w="0" w:type="dxa"/>
              <w:left w:w="108" w:type="dxa"/>
              <w:bottom w:w="0" w:type="dxa"/>
              <w:right w:w="108" w:type="dxa"/>
            </w:tcMar>
          </w:tcPr>
          <w:p w14:paraId="2C857810" w14:textId="77777777" w:rsidR="002D0B86" w:rsidRPr="004D2317" w:rsidRDefault="000C1FBD" w:rsidP="002D0B86">
            <w:pPr>
              <w:spacing w:after="0" w:line="254" w:lineRule="atLeast"/>
              <w:jc w:val="both"/>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2</w:t>
            </w:r>
            <w:r w:rsidR="002D0B86" w:rsidRPr="004D2317">
              <w:rPr>
                <w:rFonts w:ascii="Times New Roman" w:eastAsia="Times New Roman" w:hAnsi="Times New Roman" w:cs="Times New Roman"/>
                <w:sz w:val="24"/>
                <w:szCs w:val="24"/>
                <w:lang w:eastAsia="lt-LT"/>
              </w:rPr>
              <w:t xml:space="preserve"> vnt.</w:t>
            </w:r>
          </w:p>
          <w:p w14:paraId="175BD901" w14:textId="77777777" w:rsidR="002D0B86" w:rsidRPr="004D2317" w:rsidRDefault="002716A9" w:rsidP="002716A9">
            <w:pPr>
              <w:spacing w:after="0" w:line="254" w:lineRule="atLeast"/>
              <w:rPr>
                <w:rFonts w:ascii="Times New Roman" w:eastAsia="Times New Roman" w:hAnsi="Times New Roman" w:cs="Times New Roman"/>
                <w:sz w:val="24"/>
                <w:szCs w:val="24"/>
                <w:lang w:eastAsia="lt-LT"/>
              </w:rPr>
            </w:pPr>
            <w:r w:rsidRPr="004D2317">
              <w:rPr>
                <w:rFonts w:ascii="Times New Roman" w:eastAsia="Times New Roman" w:hAnsi="Times New Roman" w:cs="Times New Roman"/>
                <w:bCs/>
                <w:sz w:val="24"/>
                <w:szCs w:val="24"/>
                <w:lang w:eastAsia="lt-LT"/>
              </w:rPr>
              <w:t xml:space="preserve">Wi-Fi zonos aprėpties padidinimas; </w:t>
            </w:r>
            <w:r w:rsidR="006073F8" w:rsidRPr="004D2317">
              <w:rPr>
                <w:rFonts w:ascii="Times New Roman" w:eastAsia="Times New Roman" w:hAnsi="Times New Roman" w:cs="Times New Roman"/>
                <w:bCs/>
                <w:sz w:val="24"/>
                <w:szCs w:val="24"/>
                <w:lang w:eastAsia="lt-LT"/>
              </w:rPr>
              <w:t>tęstinė iniciatyva „</w:t>
            </w:r>
            <w:r w:rsidR="00601555" w:rsidRPr="004D2317">
              <w:rPr>
                <w:rFonts w:ascii="Times New Roman" w:hAnsi="Times New Roman" w:cs="Times New Roman"/>
                <w:sz w:val="24"/>
                <w:szCs w:val="24"/>
              </w:rPr>
              <w:t>Antrasis daiktų gyv</w:t>
            </w:r>
            <w:r w:rsidR="00527210" w:rsidRPr="004D2317">
              <w:rPr>
                <w:rFonts w:ascii="Times New Roman" w:hAnsi="Times New Roman" w:cs="Times New Roman"/>
                <w:sz w:val="24"/>
                <w:szCs w:val="24"/>
              </w:rPr>
              <w:t>enimas</w:t>
            </w:r>
            <w:r w:rsidR="006073F8" w:rsidRPr="004D2317">
              <w:rPr>
                <w:rFonts w:ascii="Times New Roman" w:hAnsi="Times New Roman" w:cs="Times New Roman"/>
                <w:sz w:val="24"/>
                <w:szCs w:val="24"/>
              </w:rPr>
              <w:t>“</w:t>
            </w:r>
            <w:r w:rsidR="00AC06CD" w:rsidRPr="004D2317">
              <w:rPr>
                <w:rFonts w:ascii="Times New Roman" w:hAnsi="Times New Roman" w:cs="Times New Roman"/>
                <w:sz w:val="24"/>
                <w:szCs w:val="24"/>
              </w:rPr>
              <w:t xml:space="preserve"> </w:t>
            </w:r>
          </w:p>
        </w:tc>
      </w:tr>
      <w:tr w:rsidR="00EC048C" w:rsidRPr="004D2317" w14:paraId="559AF623" w14:textId="77777777" w:rsidTr="00D9113C">
        <w:tc>
          <w:tcPr>
            <w:tcW w:w="3119" w:type="dxa"/>
            <w:vMerge/>
            <w:tcMar>
              <w:top w:w="0" w:type="dxa"/>
              <w:left w:w="108" w:type="dxa"/>
              <w:bottom w:w="0" w:type="dxa"/>
              <w:right w:w="108" w:type="dxa"/>
            </w:tcMar>
          </w:tcPr>
          <w:p w14:paraId="64B39C06" w14:textId="77777777" w:rsidR="002D0B86" w:rsidRPr="004D2317" w:rsidRDefault="002D0B86" w:rsidP="001B2FB4">
            <w:pPr>
              <w:pStyle w:val="Betarp"/>
              <w:jc w:val="both"/>
              <w:rPr>
                <w:rFonts w:ascii="Times New Roman" w:hAnsi="Times New Roman"/>
                <w:sz w:val="24"/>
                <w:szCs w:val="24"/>
                <w:lang w:eastAsia="lt-LT"/>
              </w:rPr>
            </w:pPr>
          </w:p>
        </w:tc>
        <w:tc>
          <w:tcPr>
            <w:tcW w:w="3544" w:type="dxa"/>
            <w:tcMar>
              <w:top w:w="0" w:type="dxa"/>
              <w:left w:w="108" w:type="dxa"/>
              <w:bottom w:w="0" w:type="dxa"/>
              <w:right w:w="108" w:type="dxa"/>
            </w:tcMar>
          </w:tcPr>
          <w:p w14:paraId="59758D83" w14:textId="77777777" w:rsidR="002D0B86" w:rsidRPr="004D2317" w:rsidRDefault="002D0B86" w:rsidP="0098788B">
            <w:pPr>
              <w:pStyle w:val="Betarp"/>
              <w:rPr>
                <w:rFonts w:ascii="Times New Roman" w:hAnsi="Times New Roman"/>
                <w:sz w:val="24"/>
                <w:szCs w:val="24"/>
              </w:rPr>
            </w:pPr>
            <w:r w:rsidRPr="004D2317">
              <w:rPr>
                <w:rFonts w:ascii="Times New Roman" w:hAnsi="Times New Roman"/>
                <w:sz w:val="24"/>
                <w:szCs w:val="24"/>
              </w:rPr>
              <w:t>2.1.3.2. Įgyvendintų mokytojų iniciatyvų gerinant ugdymo(si) aplinką mini</w:t>
            </w:r>
            <w:r w:rsidR="00C2351B" w:rsidRPr="004D2317">
              <w:rPr>
                <w:rFonts w:ascii="Times New Roman" w:hAnsi="Times New Roman"/>
                <w:sz w:val="24"/>
                <w:szCs w:val="24"/>
              </w:rPr>
              <w:t>malus skaičius metams (vnt.) – 1</w:t>
            </w:r>
          </w:p>
        </w:tc>
        <w:tc>
          <w:tcPr>
            <w:tcW w:w="3118" w:type="dxa"/>
            <w:tcMar>
              <w:top w:w="0" w:type="dxa"/>
              <w:left w:w="108" w:type="dxa"/>
              <w:bottom w:w="0" w:type="dxa"/>
              <w:right w:w="108" w:type="dxa"/>
            </w:tcMar>
          </w:tcPr>
          <w:p w14:paraId="0DC2B3AF" w14:textId="77777777" w:rsidR="002D0B86" w:rsidRPr="004D2317" w:rsidRDefault="002D0B86" w:rsidP="002D0B86">
            <w:pPr>
              <w:spacing w:after="0" w:line="254" w:lineRule="atLeast"/>
              <w:jc w:val="both"/>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3 vnt.</w:t>
            </w:r>
          </w:p>
          <w:p w14:paraId="0173F2EE" w14:textId="77777777" w:rsidR="00AC06CD" w:rsidRPr="004D2317" w:rsidRDefault="007D36B2" w:rsidP="00527210">
            <w:pPr>
              <w:spacing w:after="0" w:line="254" w:lineRule="atLeast"/>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 xml:space="preserve">Modernizuotos </w:t>
            </w:r>
            <w:r w:rsidR="00AC06CD" w:rsidRPr="004D2317">
              <w:rPr>
                <w:rFonts w:ascii="Times New Roman" w:eastAsia="Times New Roman" w:hAnsi="Times New Roman" w:cs="Times New Roman"/>
                <w:sz w:val="24"/>
                <w:szCs w:val="24"/>
                <w:lang w:eastAsia="lt-LT"/>
              </w:rPr>
              <w:t>4 užsienio kalbų mokytojų</w:t>
            </w:r>
            <w:r w:rsidR="007D66AA" w:rsidRPr="004D2317">
              <w:rPr>
                <w:rFonts w:ascii="Times New Roman" w:eastAsia="Times New Roman" w:hAnsi="Times New Roman" w:cs="Times New Roman"/>
                <w:sz w:val="24"/>
                <w:szCs w:val="24"/>
                <w:lang w:eastAsia="lt-LT"/>
              </w:rPr>
              <w:t xml:space="preserve"> darbo vietos;</w:t>
            </w:r>
          </w:p>
          <w:p w14:paraId="583B4A55" w14:textId="77777777" w:rsidR="00AC06CD" w:rsidRPr="004D2317" w:rsidRDefault="00AC06CD" w:rsidP="00527210">
            <w:pPr>
              <w:spacing w:after="0" w:line="254" w:lineRule="atLeast"/>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Įkurtas papildomas</w:t>
            </w:r>
            <w:r w:rsidR="007D66AA" w:rsidRPr="004D2317">
              <w:rPr>
                <w:rFonts w:ascii="Times New Roman" w:eastAsia="Times New Roman" w:hAnsi="Times New Roman" w:cs="Times New Roman"/>
                <w:sz w:val="24"/>
                <w:szCs w:val="24"/>
                <w:lang w:eastAsia="lt-LT"/>
              </w:rPr>
              <w:t xml:space="preserve"> </w:t>
            </w:r>
            <w:r w:rsidRPr="004D2317">
              <w:rPr>
                <w:rFonts w:ascii="Times New Roman" w:eastAsia="Times New Roman" w:hAnsi="Times New Roman" w:cs="Times New Roman"/>
                <w:sz w:val="24"/>
                <w:szCs w:val="24"/>
                <w:lang w:eastAsia="lt-LT"/>
              </w:rPr>
              <w:t>naujas specialiojo pedagogo kabinetas; dalinai modernizuotos 2 pagalbos mokiniui specialistų darbo vietos  aprūpinant jas interaktyviais ekranais</w:t>
            </w:r>
            <w:r w:rsidR="002716A9" w:rsidRPr="004D2317">
              <w:rPr>
                <w:rFonts w:ascii="Times New Roman" w:eastAsia="Times New Roman" w:hAnsi="Times New Roman" w:cs="Times New Roman"/>
                <w:sz w:val="24"/>
                <w:szCs w:val="24"/>
                <w:lang w:eastAsia="lt-LT"/>
              </w:rPr>
              <w:t>;</w:t>
            </w:r>
          </w:p>
          <w:p w14:paraId="759F8FB8" w14:textId="77777777" w:rsidR="002716A9" w:rsidRPr="004D2317" w:rsidRDefault="002716A9" w:rsidP="00527210">
            <w:pPr>
              <w:spacing w:after="0" w:line="254" w:lineRule="atLeast"/>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 xml:space="preserve">Langų </w:t>
            </w:r>
            <w:r w:rsidR="00FD2D8B" w:rsidRPr="004D2317">
              <w:rPr>
                <w:rFonts w:ascii="Times New Roman" w:eastAsia="Times New Roman" w:hAnsi="Times New Roman" w:cs="Times New Roman"/>
                <w:sz w:val="24"/>
                <w:szCs w:val="24"/>
                <w:lang w:eastAsia="lt-LT"/>
              </w:rPr>
              <w:t>r</w:t>
            </w:r>
            <w:r w:rsidRPr="004D2317">
              <w:rPr>
                <w:rFonts w:ascii="Times New Roman" w:eastAsia="Times New Roman" w:hAnsi="Times New Roman" w:cs="Times New Roman"/>
                <w:sz w:val="24"/>
                <w:szCs w:val="24"/>
                <w:lang w:eastAsia="lt-LT"/>
              </w:rPr>
              <w:t xml:space="preserve">oletinių uždangų nuo saulės </w:t>
            </w:r>
            <w:r w:rsidR="00FD2D8B" w:rsidRPr="004D2317">
              <w:rPr>
                <w:rFonts w:ascii="Times New Roman" w:eastAsia="Times New Roman" w:hAnsi="Times New Roman" w:cs="Times New Roman"/>
                <w:sz w:val="24"/>
                <w:szCs w:val="24"/>
                <w:lang w:eastAsia="lt-LT"/>
              </w:rPr>
              <w:t>4 pradinių klasių kabinetuose</w:t>
            </w:r>
            <w:r w:rsidRPr="004D2317">
              <w:rPr>
                <w:rFonts w:ascii="Times New Roman" w:eastAsia="Times New Roman" w:hAnsi="Times New Roman" w:cs="Times New Roman"/>
                <w:sz w:val="24"/>
                <w:szCs w:val="24"/>
                <w:lang w:eastAsia="lt-LT"/>
              </w:rPr>
              <w:t xml:space="preserve"> </w:t>
            </w:r>
            <w:r w:rsidR="00FD2D8B" w:rsidRPr="004D2317">
              <w:rPr>
                <w:rFonts w:ascii="Times New Roman" w:eastAsia="Times New Roman" w:hAnsi="Times New Roman" w:cs="Times New Roman"/>
                <w:sz w:val="24"/>
                <w:szCs w:val="24"/>
                <w:lang w:eastAsia="lt-LT"/>
              </w:rPr>
              <w:t>į</w:t>
            </w:r>
            <w:r w:rsidRPr="004D2317">
              <w:rPr>
                <w:rFonts w:ascii="Times New Roman" w:eastAsia="Times New Roman" w:hAnsi="Times New Roman" w:cs="Times New Roman"/>
                <w:sz w:val="24"/>
                <w:szCs w:val="24"/>
                <w:lang w:eastAsia="lt-LT"/>
              </w:rPr>
              <w:t>rengimas</w:t>
            </w:r>
          </w:p>
          <w:p w14:paraId="05598048" w14:textId="77777777" w:rsidR="002D0B86" w:rsidRPr="004D2317" w:rsidRDefault="00AC06CD" w:rsidP="00FD2D8B">
            <w:pPr>
              <w:spacing w:after="0" w:line="254" w:lineRule="atLeast"/>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Papildomai</w:t>
            </w:r>
            <w:r w:rsidR="00A446FC" w:rsidRPr="004D2317">
              <w:rPr>
                <w:rFonts w:ascii="Times New Roman" w:eastAsia="Times New Roman" w:hAnsi="Times New Roman" w:cs="Times New Roman"/>
                <w:sz w:val="24"/>
                <w:szCs w:val="24"/>
                <w:lang w:eastAsia="lt-LT"/>
              </w:rPr>
              <w:t xml:space="preserve"> dalyvaujamojo biudžeto principu</w:t>
            </w:r>
            <w:r w:rsidR="00322ADC" w:rsidRPr="004D2317">
              <w:rPr>
                <w:rFonts w:ascii="Times New Roman" w:eastAsia="Times New Roman" w:hAnsi="Times New Roman" w:cs="Times New Roman"/>
                <w:sz w:val="24"/>
                <w:szCs w:val="24"/>
                <w:lang w:eastAsia="lt-LT"/>
              </w:rPr>
              <w:t xml:space="preserve"> praturtinti pagal poreikį pradinio ugdymo klasių kabinetai, </w:t>
            </w:r>
            <w:r w:rsidR="00FD2D8B" w:rsidRPr="004D2317">
              <w:rPr>
                <w:rFonts w:ascii="Times New Roman" w:eastAsia="Times New Roman" w:hAnsi="Times New Roman" w:cs="Times New Roman"/>
                <w:sz w:val="24"/>
                <w:szCs w:val="24"/>
                <w:lang w:eastAsia="lt-LT"/>
              </w:rPr>
              <w:t>specializuotas biologijos kabinetas.</w:t>
            </w:r>
            <w:r w:rsidR="00322ADC" w:rsidRPr="004D2317">
              <w:rPr>
                <w:rFonts w:ascii="Times New Roman" w:eastAsia="Times New Roman" w:hAnsi="Times New Roman" w:cs="Times New Roman"/>
                <w:sz w:val="24"/>
                <w:szCs w:val="24"/>
                <w:lang w:eastAsia="lt-LT"/>
              </w:rPr>
              <w:t xml:space="preserve"> </w:t>
            </w:r>
          </w:p>
        </w:tc>
      </w:tr>
      <w:tr w:rsidR="00EC048C" w:rsidRPr="004D2317" w14:paraId="2E45996A" w14:textId="77777777" w:rsidTr="00D9113C">
        <w:tc>
          <w:tcPr>
            <w:tcW w:w="3119" w:type="dxa"/>
            <w:vMerge/>
            <w:tcMar>
              <w:top w:w="0" w:type="dxa"/>
              <w:left w:w="108" w:type="dxa"/>
              <w:bottom w:w="0" w:type="dxa"/>
              <w:right w:w="108" w:type="dxa"/>
            </w:tcMar>
          </w:tcPr>
          <w:p w14:paraId="34E18E75" w14:textId="77777777" w:rsidR="002D0B86" w:rsidRPr="004D2317" w:rsidRDefault="002D0B86" w:rsidP="001B2FB4">
            <w:pPr>
              <w:pStyle w:val="Betarp"/>
              <w:jc w:val="both"/>
              <w:rPr>
                <w:rFonts w:ascii="Times New Roman" w:hAnsi="Times New Roman"/>
                <w:sz w:val="24"/>
                <w:szCs w:val="24"/>
                <w:lang w:eastAsia="lt-LT"/>
              </w:rPr>
            </w:pPr>
          </w:p>
        </w:tc>
        <w:tc>
          <w:tcPr>
            <w:tcW w:w="3544" w:type="dxa"/>
            <w:tcMar>
              <w:top w:w="0" w:type="dxa"/>
              <w:left w:w="108" w:type="dxa"/>
              <w:bottom w:w="0" w:type="dxa"/>
              <w:right w:w="108" w:type="dxa"/>
            </w:tcMar>
          </w:tcPr>
          <w:p w14:paraId="4C22EE01" w14:textId="77777777" w:rsidR="002D0B86" w:rsidRPr="004D2317" w:rsidRDefault="002D0B86" w:rsidP="001D66A3">
            <w:pPr>
              <w:pStyle w:val="Betarp"/>
              <w:rPr>
                <w:rFonts w:ascii="Times New Roman" w:hAnsi="Times New Roman"/>
                <w:sz w:val="24"/>
                <w:szCs w:val="24"/>
              </w:rPr>
            </w:pPr>
            <w:r w:rsidRPr="004D2317">
              <w:rPr>
                <w:rFonts w:ascii="Times New Roman" w:hAnsi="Times New Roman"/>
                <w:sz w:val="24"/>
                <w:szCs w:val="24"/>
              </w:rPr>
              <w:t>2.1.3.3. Įgyvendintų mokinių tėvų (globėjų, rūpintojų) iniciatyvų gerinant ugdymo(si) aplinką mini</w:t>
            </w:r>
            <w:r w:rsidR="00C2351B" w:rsidRPr="004D2317">
              <w:rPr>
                <w:rFonts w:ascii="Times New Roman" w:hAnsi="Times New Roman"/>
                <w:sz w:val="24"/>
                <w:szCs w:val="24"/>
              </w:rPr>
              <w:t>malus skaičius metams (vnt.) – 1</w:t>
            </w:r>
          </w:p>
        </w:tc>
        <w:tc>
          <w:tcPr>
            <w:tcW w:w="3118" w:type="dxa"/>
            <w:tcMar>
              <w:top w:w="0" w:type="dxa"/>
              <w:left w:w="108" w:type="dxa"/>
              <w:bottom w:w="0" w:type="dxa"/>
              <w:right w:w="108" w:type="dxa"/>
            </w:tcMar>
          </w:tcPr>
          <w:p w14:paraId="73116B7C" w14:textId="77777777" w:rsidR="00527210" w:rsidRPr="004D2317" w:rsidRDefault="000C1FBD" w:rsidP="001D66A3">
            <w:pPr>
              <w:spacing w:after="0" w:line="254" w:lineRule="atLeast"/>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2</w:t>
            </w:r>
            <w:r w:rsidR="002D0B86" w:rsidRPr="004D2317">
              <w:rPr>
                <w:rFonts w:ascii="Times New Roman" w:eastAsia="Times New Roman" w:hAnsi="Times New Roman" w:cs="Times New Roman"/>
                <w:sz w:val="24"/>
                <w:szCs w:val="24"/>
                <w:lang w:eastAsia="lt-LT"/>
              </w:rPr>
              <w:t xml:space="preserve"> vnt.</w:t>
            </w:r>
          </w:p>
          <w:p w14:paraId="7E556D0D" w14:textId="77777777" w:rsidR="002D0B86" w:rsidRPr="004D2317" w:rsidRDefault="00717D68" w:rsidP="00A446FC">
            <w:pPr>
              <w:spacing w:after="0" w:line="254" w:lineRule="atLeast"/>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Įdiegta lifto skaitytuvo funkcija; įgyvendinti mokiniams persireng</w:t>
            </w:r>
            <w:r w:rsidR="00A446FC" w:rsidRPr="004D2317">
              <w:rPr>
                <w:rFonts w:ascii="Times New Roman" w:eastAsia="Times New Roman" w:hAnsi="Times New Roman" w:cs="Times New Roman"/>
                <w:sz w:val="24"/>
                <w:szCs w:val="24"/>
                <w:lang w:eastAsia="lt-LT"/>
              </w:rPr>
              <w:t>t</w:t>
            </w:r>
            <w:r w:rsidRPr="004D2317">
              <w:rPr>
                <w:rFonts w:ascii="Times New Roman" w:eastAsia="Times New Roman" w:hAnsi="Times New Roman" w:cs="Times New Roman"/>
                <w:sz w:val="24"/>
                <w:szCs w:val="24"/>
                <w:lang w:eastAsia="lt-LT"/>
              </w:rPr>
              <w:t>i skirtų patalpų būklės pagenimo bei saugumo sprendimai.</w:t>
            </w:r>
            <w:r w:rsidR="00A446FC" w:rsidRPr="004D2317">
              <w:rPr>
                <w:rFonts w:ascii="Times New Roman" w:eastAsia="Times New Roman" w:hAnsi="Times New Roman" w:cs="Times New Roman"/>
                <w:sz w:val="24"/>
                <w:szCs w:val="24"/>
                <w:lang w:eastAsia="lt-LT"/>
              </w:rPr>
              <w:t xml:space="preserve"> </w:t>
            </w:r>
          </w:p>
        </w:tc>
      </w:tr>
      <w:tr w:rsidR="00EC048C" w:rsidRPr="004D2317" w14:paraId="1315B726" w14:textId="77777777" w:rsidTr="00D9113C">
        <w:tc>
          <w:tcPr>
            <w:tcW w:w="9781" w:type="dxa"/>
            <w:gridSpan w:val="3"/>
            <w:tcMar>
              <w:top w:w="0" w:type="dxa"/>
              <w:left w:w="108" w:type="dxa"/>
              <w:bottom w:w="0" w:type="dxa"/>
              <w:right w:w="108" w:type="dxa"/>
            </w:tcMar>
          </w:tcPr>
          <w:p w14:paraId="3F1B3D91" w14:textId="77777777" w:rsidR="006C4B06" w:rsidRPr="004D2317" w:rsidRDefault="006C4B06" w:rsidP="001B2FB4">
            <w:pPr>
              <w:spacing w:after="0" w:line="254" w:lineRule="atLeast"/>
              <w:jc w:val="both"/>
              <w:rPr>
                <w:rFonts w:ascii="Times New Roman" w:eastAsia="Times New Roman" w:hAnsi="Times New Roman" w:cs="Times New Roman"/>
                <w:b/>
                <w:bCs/>
                <w:sz w:val="24"/>
                <w:szCs w:val="24"/>
                <w:lang w:eastAsia="lt-LT"/>
              </w:rPr>
            </w:pPr>
            <w:r w:rsidRPr="004D2317">
              <w:rPr>
                <w:rFonts w:ascii="Times New Roman" w:hAnsi="Times New Roman"/>
                <w:b/>
                <w:bCs/>
                <w:sz w:val="24"/>
                <w:szCs w:val="24"/>
                <w:lang w:eastAsia="lt-LT"/>
              </w:rPr>
              <w:t xml:space="preserve">2.2. Uždavinys. </w:t>
            </w:r>
            <w:r w:rsidRPr="004D2317">
              <w:rPr>
                <w:rFonts w:ascii="Times New Roman" w:hAnsi="Times New Roman"/>
                <w:b/>
                <w:bCs/>
                <w:sz w:val="24"/>
                <w:szCs w:val="24"/>
                <w:lang w:eastAsia="ar-SA"/>
              </w:rPr>
              <w:t xml:space="preserve">Optimizuoti ugdymo aplinkos išlaikymą ir turimų resursų prieinamumą. </w:t>
            </w:r>
          </w:p>
        </w:tc>
      </w:tr>
      <w:tr w:rsidR="00EC048C" w:rsidRPr="004D2317" w14:paraId="7AA3BCBF" w14:textId="77777777" w:rsidTr="00D9113C">
        <w:trPr>
          <w:trHeight w:val="274"/>
        </w:trPr>
        <w:tc>
          <w:tcPr>
            <w:tcW w:w="3119" w:type="dxa"/>
            <w:vMerge w:val="restart"/>
            <w:tcMar>
              <w:top w:w="0" w:type="dxa"/>
              <w:left w:w="108" w:type="dxa"/>
              <w:bottom w:w="0" w:type="dxa"/>
              <w:right w:w="108" w:type="dxa"/>
            </w:tcMar>
          </w:tcPr>
          <w:p w14:paraId="431FED9E" w14:textId="77777777" w:rsidR="002D0B86" w:rsidRPr="004D2317" w:rsidRDefault="002D0B86" w:rsidP="00CD7D97">
            <w:pPr>
              <w:spacing w:after="0" w:line="254" w:lineRule="atLeast"/>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 xml:space="preserve">2.2.1. </w:t>
            </w:r>
            <w:r w:rsidRPr="004D2317">
              <w:rPr>
                <w:rFonts w:ascii="Times New Roman" w:eastAsia="Times New Roman" w:hAnsi="Times New Roman" w:cs="Times New Roman"/>
                <w:sz w:val="24"/>
                <w:szCs w:val="24"/>
                <w:lang w:eastAsia="ar-SA"/>
              </w:rPr>
              <w:t>Mokyklos pastato ir jo patalpų optimalaus panaudojimo ir priežiūros organizavimas.</w:t>
            </w:r>
          </w:p>
        </w:tc>
        <w:tc>
          <w:tcPr>
            <w:tcW w:w="3544" w:type="dxa"/>
            <w:tcMar>
              <w:top w:w="0" w:type="dxa"/>
              <w:left w:w="108" w:type="dxa"/>
              <w:bottom w:w="0" w:type="dxa"/>
              <w:right w:w="108" w:type="dxa"/>
            </w:tcMar>
          </w:tcPr>
          <w:p w14:paraId="3AEBA4CF" w14:textId="77777777" w:rsidR="002D0B86" w:rsidRPr="004D2317" w:rsidRDefault="002D0B86" w:rsidP="001B2FB4">
            <w:pPr>
              <w:pStyle w:val="Betarp"/>
              <w:jc w:val="both"/>
              <w:rPr>
                <w:rFonts w:ascii="Times New Roman" w:eastAsia="Times New Roman" w:hAnsi="Times New Roman"/>
                <w:sz w:val="24"/>
                <w:szCs w:val="24"/>
                <w:lang w:eastAsia="ar-SA"/>
              </w:rPr>
            </w:pPr>
            <w:r w:rsidRPr="004D2317">
              <w:rPr>
                <w:rFonts w:ascii="Times New Roman" w:hAnsi="Times New Roman"/>
                <w:sz w:val="24"/>
                <w:szCs w:val="24"/>
              </w:rPr>
              <w:t xml:space="preserve">2.2.1.1. </w:t>
            </w:r>
            <w:r w:rsidR="00DD5973" w:rsidRPr="004D2317">
              <w:rPr>
                <w:rFonts w:ascii="Times New Roman" w:eastAsia="Times New Roman" w:hAnsi="Times New Roman"/>
                <w:sz w:val="24"/>
                <w:szCs w:val="24"/>
                <w:lang w:eastAsia="ar-SA"/>
              </w:rPr>
              <w:t>Pastato kasmetinio einamojo remonto darbams panaudotų tikslinių lėšų dalis (%) – 100</w:t>
            </w:r>
            <w:r w:rsidRPr="004D2317">
              <w:rPr>
                <w:rFonts w:ascii="Times New Roman" w:eastAsia="Times New Roman" w:hAnsi="Times New Roman"/>
                <w:sz w:val="24"/>
                <w:szCs w:val="24"/>
                <w:lang w:eastAsia="ar-SA"/>
              </w:rPr>
              <w:t xml:space="preserve"> </w:t>
            </w:r>
          </w:p>
          <w:p w14:paraId="7D1E6DF1" w14:textId="77777777" w:rsidR="002D0B86" w:rsidRPr="004D2317" w:rsidRDefault="002D0B86" w:rsidP="001B2FB4">
            <w:pPr>
              <w:pStyle w:val="Betarp"/>
              <w:jc w:val="both"/>
              <w:rPr>
                <w:rFonts w:ascii="Times New Roman" w:hAnsi="Times New Roman"/>
                <w:sz w:val="24"/>
                <w:szCs w:val="24"/>
              </w:rPr>
            </w:pPr>
          </w:p>
        </w:tc>
        <w:tc>
          <w:tcPr>
            <w:tcW w:w="3118" w:type="dxa"/>
            <w:tcMar>
              <w:top w:w="0" w:type="dxa"/>
              <w:left w:w="108" w:type="dxa"/>
              <w:bottom w:w="0" w:type="dxa"/>
              <w:right w:w="108" w:type="dxa"/>
            </w:tcMar>
          </w:tcPr>
          <w:p w14:paraId="136CA11A" w14:textId="77777777" w:rsidR="000C1FBD" w:rsidRPr="004D2317" w:rsidRDefault="000C1FBD" w:rsidP="002D0B86">
            <w:pPr>
              <w:pStyle w:val="Betarp"/>
              <w:rPr>
                <w:rFonts w:ascii="Times New Roman" w:hAnsi="Times New Roman"/>
                <w:sz w:val="24"/>
                <w:szCs w:val="24"/>
                <w:lang w:eastAsia="lt-LT"/>
              </w:rPr>
            </w:pPr>
            <w:r w:rsidRPr="004D2317">
              <w:rPr>
                <w:rFonts w:ascii="Times New Roman" w:hAnsi="Times New Roman"/>
                <w:sz w:val="24"/>
                <w:szCs w:val="24"/>
                <w:lang w:eastAsia="lt-LT"/>
              </w:rPr>
              <w:t>100 %</w:t>
            </w:r>
          </w:p>
          <w:p w14:paraId="496D214F" w14:textId="77777777" w:rsidR="002D0B86" w:rsidRPr="004D2317" w:rsidRDefault="00FF3942" w:rsidP="0017007C">
            <w:pPr>
              <w:pStyle w:val="Betarp"/>
              <w:rPr>
                <w:rFonts w:ascii="Times New Roman" w:hAnsi="Times New Roman"/>
                <w:sz w:val="24"/>
                <w:szCs w:val="24"/>
                <w:lang w:eastAsia="lt-LT"/>
              </w:rPr>
            </w:pPr>
            <w:r w:rsidRPr="004D2317">
              <w:rPr>
                <w:rFonts w:ascii="Times New Roman" w:hAnsi="Times New Roman"/>
                <w:sz w:val="24"/>
                <w:szCs w:val="24"/>
                <w:lang w:eastAsia="lt-LT"/>
              </w:rPr>
              <w:t xml:space="preserve">Panaudoti </w:t>
            </w:r>
            <w:r w:rsidR="006F37E8" w:rsidRPr="004D2317">
              <w:rPr>
                <w:rFonts w:ascii="Times New Roman" w:hAnsi="Times New Roman"/>
                <w:sz w:val="24"/>
                <w:szCs w:val="24"/>
                <w:lang w:eastAsia="lt-LT"/>
              </w:rPr>
              <w:t>17</w:t>
            </w:r>
            <w:r w:rsidRPr="004D2317">
              <w:rPr>
                <w:rFonts w:ascii="Times New Roman" w:hAnsi="Times New Roman"/>
                <w:sz w:val="24"/>
                <w:szCs w:val="24"/>
                <w:lang w:eastAsia="lt-LT"/>
              </w:rPr>
              <w:t> 000,00 eurų</w:t>
            </w:r>
            <w:r w:rsidR="00A75457" w:rsidRPr="004D2317">
              <w:t xml:space="preserve">  </w:t>
            </w:r>
            <w:r w:rsidR="00A75457" w:rsidRPr="004D2317">
              <w:rPr>
                <w:rFonts w:ascii="Times New Roman" w:hAnsi="Times New Roman"/>
                <w:sz w:val="24"/>
                <w:szCs w:val="24"/>
                <w:lang w:eastAsia="lt-LT"/>
              </w:rPr>
              <w:t>tikslinės paskirties lėšų (</w:t>
            </w:r>
            <w:r w:rsidR="001E710A" w:rsidRPr="004D2317">
              <w:rPr>
                <w:rFonts w:ascii="Times New Roman" w:hAnsi="Times New Roman"/>
                <w:sz w:val="24"/>
                <w:szCs w:val="24"/>
                <w:lang w:eastAsia="lt-LT"/>
              </w:rPr>
              <w:t>sporto salės</w:t>
            </w:r>
            <w:r w:rsidR="00A75457" w:rsidRPr="004D2317">
              <w:rPr>
                <w:rFonts w:ascii="Times New Roman" w:hAnsi="Times New Roman"/>
                <w:sz w:val="24"/>
                <w:szCs w:val="24"/>
                <w:lang w:eastAsia="lt-LT"/>
              </w:rPr>
              <w:t xml:space="preserve">, </w:t>
            </w:r>
            <w:r w:rsidR="001E710A" w:rsidRPr="004D2317">
              <w:rPr>
                <w:rFonts w:ascii="Times New Roman" w:hAnsi="Times New Roman"/>
                <w:sz w:val="24"/>
                <w:szCs w:val="24"/>
                <w:lang w:eastAsia="lt-LT"/>
              </w:rPr>
              <w:t>valgyklos patalpų</w:t>
            </w:r>
            <w:r w:rsidR="00491580" w:rsidRPr="004D2317">
              <w:rPr>
                <w:rFonts w:ascii="Times New Roman" w:hAnsi="Times New Roman"/>
                <w:sz w:val="24"/>
                <w:szCs w:val="24"/>
                <w:lang w:eastAsia="lt-LT"/>
              </w:rPr>
              <w:t xml:space="preserve"> </w:t>
            </w:r>
            <w:r w:rsidR="001E710A" w:rsidRPr="004D2317">
              <w:rPr>
                <w:rFonts w:ascii="Times New Roman" w:hAnsi="Times New Roman"/>
                <w:sz w:val="24"/>
                <w:szCs w:val="24"/>
                <w:lang w:eastAsia="lt-LT"/>
              </w:rPr>
              <w:t xml:space="preserve">einamajam remontui,  </w:t>
            </w:r>
            <w:r w:rsidR="00A75457" w:rsidRPr="004D2317">
              <w:rPr>
                <w:rFonts w:ascii="Times New Roman" w:hAnsi="Times New Roman"/>
                <w:sz w:val="24"/>
                <w:szCs w:val="24"/>
                <w:lang w:eastAsia="lt-LT"/>
              </w:rPr>
              <w:t>įėjimo remontui ir kt.).</w:t>
            </w:r>
            <w:r w:rsidR="006F37E8" w:rsidRPr="004D2317">
              <w:rPr>
                <w:rFonts w:ascii="Times New Roman" w:hAnsi="Times New Roman"/>
                <w:sz w:val="24"/>
                <w:szCs w:val="24"/>
                <w:lang w:eastAsia="lt-LT"/>
              </w:rPr>
              <w:t xml:space="preserve"> Iš specialiųjų lėšų </w:t>
            </w:r>
            <w:r w:rsidR="00A75457" w:rsidRPr="004D2317">
              <w:rPr>
                <w:rFonts w:ascii="Times New Roman" w:hAnsi="Times New Roman"/>
                <w:sz w:val="24"/>
                <w:szCs w:val="24"/>
                <w:lang w:eastAsia="lt-LT"/>
              </w:rPr>
              <w:t xml:space="preserve"> </w:t>
            </w:r>
            <w:r w:rsidR="006F37E8" w:rsidRPr="004D2317">
              <w:rPr>
                <w:rFonts w:ascii="Times New Roman" w:hAnsi="Times New Roman"/>
                <w:sz w:val="24"/>
                <w:szCs w:val="24"/>
                <w:lang w:eastAsia="lt-LT"/>
              </w:rPr>
              <w:t xml:space="preserve">papildomai skirta 1 100,00 </w:t>
            </w:r>
            <w:r w:rsidR="00127C98" w:rsidRPr="004D2317">
              <w:rPr>
                <w:rFonts w:ascii="Times New Roman" w:hAnsi="Times New Roman"/>
                <w:sz w:val="24"/>
                <w:szCs w:val="24"/>
                <w:lang w:eastAsia="lt-LT"/>
              </w:rPr>
              <w:t>Pagal investicinį projektą papildomai gauti ir įsisavint</w:t>
            </w:r>
            <w:r w:rsidR="006F37E8" w:rsidRPr="004D2317">
              <w:rPr>
                <w:rFonts w:ascii="Times New Roman" w:hAnsi="Times New Roman"/>
                <w:sz w:val="24"/>
                <w:szCs w:val="24"/>
                <w:lang w:eastAsia="lt-LT"/>
              </w:rPr>
              <w:t>a</w:t>
            </w:r>
            <w:r w:rsidR="00127C98" w:rsidRPr="004D2317">
              <w:rPr>
                <w:rFonts w:ascii="Times New Roman" w:hAnsi="Times New Roman"/>
                <w:sz w:val="24"/>
                <w:szCs w:val="24"/>
                <w:lang w:eastAsia="lt-LT"/>
              </w:rPr>
              <w:t xml:space="preserve"> </w:t>
            </w:r>
            <w:r w:rsidR="006F37E8" w:rsidRPr="004D2317">
              <w:rPr>
                <w:rFonts w:ascii="Times New Roman" w:hAnsi="Times New Roman"/>
                <w:sz w:val="24"/>
                <w:szCs w:val="24"/>
                <w:lang w:eastAsia="lt-LT"/>
              </w:rPr>
              <w:t>1</w:t>
            </w:r>
            <w:r w:rsidR="00127C98" w:rsidRPr="004D2317">
              <w:rPr>
                <w:rFonts w:ascii="Times New Roman" w:hAnsi="Times New Roman"/>
                <w:sz w:val="24"/>
                <w:szCs w:val="24"/>
                <w:lang w:eastAsia="lt-LT"/>
              </w:rPr>
              <w:t>6 </w:t>
            </w:r>
            <w:r w:rsidR="006F37E8" w:rsidRPr="004D2317">
              <w:rPr>
                <w:rFonts w:ascii="Times New Roman" w:hAnsi="Times New Roman"/>
                <w:sz w:val="24"/>
                <w:szCs w:val="24"/>
                <w:lang w:eastAsia="lt-LT"/>
              </w:rPr>
              <w:t>0</w:t>
            </w:r>
            <w:r w:rsidR="00127C98" w:rsidRPr="004D2317">
              <w:rPr>
                <w:rFonts w:ascii="Times New Roman" w:hAnsi="Times New Roman"/>
                <w:sz w:val="24"/>
                <w:szCs w:val="24"/>
                <w:lang w:eastAsia="lt-LT"/>
              </w:rPr>
              <w:t xml:space="preserve">00,00 eurų </w:t>
            </w:r>
            <w:r w:rsidR="006F37E8" w:rsidRPr="004D2317">
              <w:rPr>
                <w:rFonts w:ascii="Times New Roman" w:hAnsi="Times New Roman"/>
                <w:sz w:val="24"/>
                <w:szCs w:val="24"/>
                <w:lang w:eastAsia="lt-LT"/>
              </w:rPr>
              <w:t>papildomų lėšų pagrindinio įėjimo į mokyklą avarinės situacijos likvidavimui ir remontui bei  pagal papildomą tikslinį finansavimą iš savivaldybės 81 000,00 eurų.</w:t>
            </w:r>
            <w:r w:rsidR="006F37E8" w:rsidRPr="004D2317">
              <w:t xml:space="preserve"> </w:t>
            </w:r>
            <w:r w:rsidR="006F37E8" w:rsidRPr="004D2317">
              <w:rPr>
                <w:rFonts w:ascii="Times New Roman" w:hAnsi="Times New Roman"/>
                <w:sz w:val="24"/>
                <w:szCs w:val="24"/>
                <w:lang w:eastAsia="lt-LT"/>
              </w:rPr>
              <w:t xml:space="preserve">lėšų progimnazijos sporto salės grindų dangos keitimui.  </w:t>
            </w:r>
            <w:r w:rsidR="001E710A" w:rsidRPr="004D2317">
              <w:rPr>
                <w:rFonts w:ascii="Times New Roman" w:hAnsi="Times New Roman"/>
                <w:sz w:val="24"/>
                <w:szCs w:val="24"/>
                <w:lang w:eastAsia="lt-LT"/>
              </w:rPr>
              <w:t xml:space="preserve">Visi numatyti darbai atlikti laiku </w:t>
            </w:r>
            <w:r w:rsidR="006F37E8" w:rsidRPr="004D2317">
              <w:rPr>
                <w:rFonts w:ascii="Times New Roman" w:hAnsi="Times New Roman"/>
                <w:sz w:val="24"/>
                <w:szCs w:val="24"/>
                <w:lang w:eastAsia="lt-LT"/>
              </w:rPr>
              <w:lastRenderedPageBreak/>
              <w:t>skirto</w:t>
            </w:r>
            <w:r w:rsidR="001E710A" w:rsidRPr="004D2317">
              <w:rPr>
                <w:rFonts w:ascii="Times New Roman" w:hAnsi="Times New Roman"/>
                <w:sz w:val="24"/>
                <w:szCs w:val="24"/>
                <w:lang w:eastAsia="lt-LT"/>
              </w:rPr>
              <w:t>s</w:t>
            </w:r>
            <w:r w:rsidR="006F37E8" w:rsidRPr="004D2317">
              <w:rPr>
                <w:rFonts w:ascii="Times New Roman" w:hAnsi="Times New Roman"/>
                <w:sz w:val="24"/>
                <w:szCs w:val="24"/>
                <w:lang w:eastAsia="lt-LT"/>
              </w:rPr>
              <w:t xml:space="preserve"> lėšos įsisavintos nustatytais terminais</w:t>
            </w:r>
            <w:r w:rsidR="001E710A" w:rsidRPr="004D2317">
              <w:rPr>
                <w:rFonts w:ascii="Times New Roman" w:hAnsi="Times New Roman"/>
                <w:sz w:val="24"/>
                <w:szCs w:val="24"/>
                <w:lang w:eastAsia="lt-LT"/>
              </w:rPr>
              <w:t>, iš kurių sutaupyta darbų eigoje 1 000,00 eurų lėšų suma, kuri grąžinti į miesto biudžetą.</w:t>
            </w:r>
          </w:p>
        </w:tc>
      </w:tr>
      <w:tr w:rsidR="00EC048C" w:rsidRPr="004D2317" w14:paraId="72CABDDC" w14:textId="77777777" w:rsidTr="00D9113C">
        <w:tc>
          <w:tcPr>
            <w:tcW w:w="3119" w:type="dxa"/>
            <w:vMerge/>
            <w:tcMar>
              <w:top w:w="0" w:type="dxa"/>
              <w:left w:w="108" w:type="dxa"/>
              <w:bottom w:w="0" w:type="dxa"/>
              <w:right w:w="108" w:type="dxa"/>
            </w:tcMar>
          </w:tcPr>
          <w:p w14:paraId="768CDE8C" w14:textId="77777777" w:rsidR="002D0B86" w:rsidRPr="004D2317"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1542A81C" w14:textId="77777777" w:rsidR="002D0B86" w:rsidRPr="004D2317" w:rsidRDefault="002D0B86" w:rsidP="0017007C">
            <w:pPr>
              <w:pStyle w:val="Betarp"/>
              <w:rPr>
                <w:rFonts w:ascii="Times New Roman" w:hAnsi="Times New Roman"/>
                <w:sz w:val="24"/>
                <w:szCs w:val="24"/>
              </w:rPr>
            </w:pPr>
            <w:r w:rsidRPr="004D2317">
              <w:rPr>
                <w:rFonts w:ascii="Times New Roman" w:hAnsi="Times New Roman"/>
                <w:sz w:val="24"/>
                <w:szCs w:val="24"/>
              </w:rPr>
              <w:t>2.2.1.2. Pagal progimnazijos bendruomenės poreikius pertvarkytų ir/ar atnaujintų ug</w:t>
            </w:r>
            <w:r w:rsidR="00C2351B" w:rsidRPr="004D2317">
              <w:rPr>
                <w:rFonts w:ascii="Times New Roman" w:hAnsi="Times New Roman"/>
                <w:sz w:val="24"/>
                <w:szCs w:val="24"/>
              </w:rPr>
              <w:t>dymo erdvių bendra dalis (%) – 8</w:t>
            </w:r>
            <w:r w:rsidRPr="004D2317">
              <w:rPr>
                <w:rFonts w:ascii="Times New Roman" w:hAnsi="Times New Roman"/>
                <w:sz w:val="24"/>
                <w:szCs w:val="24"/>
              </w:rPr>
              <w:t xml:space="preserve">0 </w:t>
            </w:r>
          </w:p>
        </w:tc>
        <w:tc>
          <w:tcPr>
            <w:tcW w:w="3118" w:type="dxa"/>
            <w:tcMar>
              <w:top w:w="0" w:type="dxa"/>
              <w:left w:w="108" w:type="dxa"/>
              <w:bottom w:w="0" w:type="dxa"/>
              <w:right w:w="108" w:type="dxa"/>
            </w:tcMar>
          </w:tcPr>
          <w:p w14:paraId="3937E867" w14:textId="77777777" w:rsidR="002D0B86" w:rsidRPr="004D2317" w:rsidRDefault="00707924" w:rsidP="002D0B86">
            <w:pPr>
              <w:spacing w:after="0" w:line="254" w:lineRule="atLeast"/>
              <w:jc w:val="both"/>
              <w:rPr>
                <w:rFonts w:ascii="Times New Roman" w:hAnsi="Times New Roman"/>
                <w:sz w:val="24"/>
                <w:szCs w:val="24"/>
              </w:rPr>
            </w:pPr>
            <w:r w:rsidRPr="004D2317">
              <w:rPr>
                <w:rFonts w:ascii="Times New Roman" w:hAnsi="Times New Roman" w:cs="Times New Roman"/>
                <w:sz w:val="24"/>
                <w:szCs w:val="24"/>
              </w:rPr>
              <w:t>8</w:t>
            </w:r>
            <w:r w:rsidR="002D0B86" w:rsidRPr="004D2317">
              <w:rPr>
                <w:rFonts w:ascii="Times New Roman" w:hAnsi="Times New Roman" w:cs="Times New Roman"/>
                <w:sz w:val="24"/>
                <w:szCs w:val="24"/>
              </w:rPr>
              <w:t xml:space="preserve">0 </w:t>
            </w:r>
            <w:r w:rsidR="002D0B86" w:rsidRPr="004D2317">
              <w:rPr>
                <w:rFonts w:ascii="Times New Roman" w:hAnsi="Times New Roman"/>
                <w:sz w:val="24"/>
                <w:szCs w:val="24"/>
              </w:rPr>
              <w:t>%</w:t>
            </w:r>
          </w:p>
          <w:p w14:paraId="30DB9408" w14:textId="77777777" w:rsidR="002D0B86" w:rsidRPr="004D2317" w:rsidRDefault="00A226FC" w:rsidP="00DB65B8">
            <w:pPr>
              <w:spacing w:after="0" w:line="254" w:lineRule="atLeast"/>
              <w:jc w:val="both"/>
              <w:rPr>
                <w:rFonts w:ascii="Times New Roman" w:eastAsia="Times New Roman" w:hAnsi="Times New Roman" w:cs="Times New Roman"/>
                <w:sz w:val="24"/>
                <w:szCs w:val="24"/>
                <w:lang w:eastAsia="lt-LT"/>
              </w:rPr>
            </w:pPr>
            <w:r w:rsidRPr="004D2317">
              <w:rPr>
                <w:rFonts w:ascii="Times New Roman" w:hAnsi="Times New Roman"/>
                <w:sz w:val="24"/>
                <w:szCs w:val="24"/>
              </w:rPr>
              <w:t xml:space="preserve">Per metus </w:t>
            </w:r>
            <w:r w:rsidR="005B2D10" w:rsidRPr="004D2317">
              <w:rPr>
                <w:rFonts w:ascii="Times New Roman" w:hAnsi="Times New Roman"/>
                <w:sz w:val="24"/>
                <w:szCs w:val="24"/>
              </w:rPr>
              <w:t xml:space="preserve">papildomai pagal </w:t>
            </w:r>
            <w:r w:rsidR="00723F58" w:rsidRPr="004D2317">
              <w:rPr>
                <w:rFonts w:ascii="Times New Roman" w:hAnsi="Times New Roman"/>
                <w:sz w:val="24"/>
                <w:szCs w:val="24"/>
              </w:rPr>
              <w:t xml:space="preserve">bendrai </w:t>
            </w:r>
            <w:r w:rsidR="00DB65B8" w:rsidRPr="004D2317">
              <w:rPr>
                <w:rFonts w:ascii="Times New Roman" w:hAnsi="Times New Roman"/>
                <w:sz w:val="24"/>
                <w:szCs w:val="24"/>
              </w:rPr>
              <w:t xml:space="preserve">visumoje </w:t>
            </w:r>
            <w:r w:rsidRPr="004D2317">
              <w:rPr>
                <w:rFonts w:ascii="Times New Roman" w:hAnsi="Times New Roman"/>
                <w:sz w:val="24"/>
                <w:szCs w:val="24"/>
              </w:rPr>
              <w:t>pertvarkyt</w:t>
            </w:r>
            <w:r w:rsidR="005B2D10" w:rsidRPr="004D2317">
              <w:rPr>
                <w:rFonts w:ascii="Times New Roman" w:hAnsi="Times New Roman"/>
                <w:sz w:val="24"/>
                <w:szCs w:val="24"/>
              </w:rPr>
              <w:t>a</w:t>
            </w:r>
            <w:r w:rsidRPr="004D2317">
              <w:rPr>
                <w:rFonts w:ascii="Times New Roman" w:hAnsi="Times New Roman"/>
                <w:sz w:val="24"/>
                <w:szCs w:val="24"/>
              </w:rPr>
              <w:t xml:space="preserve"> ir/ar atnaujint</w:t>
            </w:r>
            <w:r w:rsidR="005B2D10" w:rsidRPr="004D2317">
              <w:rPr>
                <w:rFonts w:ascii="Times New Roman" w:hAnsi="Times New Roman"/>
                <w:sz w:val="24"/>
                <w:szCs w:val="24"/>
              </w:rPr>
              <w:t>a</w:t>
            </w:r>
            <w:r w:rsidR="00DB65B8" w:rsidRPr="004D2317">
              <w:rPr>
                <w:rFonts w:ascii="Times New Roman" w:hAnsi="Times New Roman"/>
                <w:sz w:val="24"/>
                <w:szCs w:val="24"/>
              </w:rPr>
              <w:t xml:space="preserve"> virš</w:t>
            </w:r>
            <w:r w:rsidRPr="004D2317">
              <w:rPr>
                <w:rFonts w:ascii="Times New Roman" w:hAnsi="Times New Roman"/>
                <w:sz w:val="24"/>
                <w:szCs w:val="24"/>
              </w:rPr>
              <w:t xml:space="preserve"> </w:t>
            </w:r>
            <w:r w:rsidR="005B2D10" w:rsidRPr="004D2317">
              <w:rPr>
                <w:rFonts w:ascii="Times New Roman" w:hAnsi="Times New Roman"/>
                <w:sz w:val="24"/>
                <w:szCs w:val="24"/>
              </w:rPr>
              <w:t xml:space="preserve">10 % dalis visų </w:t>
            </w:r>
            <w:r w:rsidRPr="004D2317">
              <w:rPr>
                <w:rFonts w:ascii="Times New Roman" w:hAnsi="Times New Roman"/>
                <w:sz w:val="24"/>
                <w:szCs w:val="24"/>
              </w:rPr>
              <w:t>ugdymo</w:t>
            </w:r>
            <w:r w:rsidR="00323005" w:rsidRPr="004D2317">
              <w:rPr>
                <w:rFonts w:ascii="Times New Roman" w:hAnsi="Times New Roman"/>
                <w:sz w:val="24"/>
                <w:szCs w:val="24"/>
              </w:rPr>
              <w:t xml:space="preserve"> ir jo aplinkos aprūpinimo</w:t>
            </w:r>
            <w:r w:rsidRPr="004D2317">
              <w:rPr>
                <w:rFonts w:ascii="Times New Roman" w:hAnsi="Times New Roman"/>
                <w:sz w:val="24"/>
                <w:szCs w:val="24"/>
              </w:rPr>
              <w:t xml:space="preserve"> erdvių</w:t>
            </w:r>
            <w:r w:rsidR="00323005" w:rsidRPr="004D2317">
              <w:rPr>
                <w:rFonts w:ascii="Times New Roman" w:hAnsi="Times New Roman"/>
                <w:sz w:val="24"/>
                <w:szCs w:val="24"/>
              </w:rPr>
              <w:t xml:space="preserve">, įvertinant  </w:t>
            </w:r>
            <w:r w:rsidR="00DB65B8" w:rsidRPr="004D2317">
              <w:rPr>
                <w:rFonts w:ascii="Times New Roman" w:hAnsi="Times New Roman"/>
                <w:sz w:val="24"/>
                <w:szCs w:val="24"/>
              </w:rPr>
              <w:t xml:space="preserve">naujus </w:t>
            </w:r>
            <w:r w:rsidR="00D910C0" w:rsidRPr="004D2317">
              <w:rPr>
                <w:rFonts w:ascii="Times New Roman" w:hAnsi="Times New Roman"/>
                <w:sz w:val="24"/>
                <w:szCs w:val="24"/>
              </w:rPr>
              <w:t>ugdymo organizavimo pore</w:t>
            </w:r>
            <w:r w:rsidR="00DB65B8" w:rsidRPr="004D2317">
              <w:rPr>
                <w:rFonts w:ascii="Times New Roman" w:hAnsi="Times New Roman"/>
                <w:sz w:val="24"/>
                <w:szCs w:val="24"/>
              </w:rPr>
              <w:t xml:space="preserve">ikius, pokyčius, </w:t>
            </w:r>
            <w:r w:rsidR="00323005" w:rsidRPr="004D2317">
              <w:rPr>
                <w:rFonts w:ascii="Times New Roman" w:hAnsi="Times New Roman"/>
                <w:sz w:val="24"/>
                <w:szCs w:val="24"/>
              </w:rPr>
              <w:t>pamokų planavimo procesus.</w:t>
            </w:r>
            <w:r w:rsidR="00DB65B8" w:rsidRPr="004D2317">
              <w:rPr>
                <w:rFonts w:ascii="Times New Roman" w:hAnsi="Times New Roman"/>
                <w:sz w:val="24"/>
                <w:szCs w:val="24"/>
              </w:rPr>
              <w:t xml:space="preserve"> Įkurtas naujas specialiojo pedagogo kabinetas,</w:t>
            </w:r>
            <w:r w:rsidR="00DB65B8" w:rsidRPr="004D2317">
              <w:t xml:space="preserve"> </w:t>
            </w:r>
            <w:r w:rsidR="00DB65B8" w:rsidRPr="004D2317">
              <w:rPr>
                <w:rFonts w:ascii="Times New Roman" w:hAnsi="Times New Roman"/>
                <w:sz w:val="24"/>
                <w:szCs w:val="24"/>
              </w:rPr>
              <w:t>išskirtos patalpos mokyklos psichologo darbo vietai, p</w:t>
            </w:r>
            <w:r w:rsidR="00723F58" w:rsidRPr="004D2317">
              <w:rPr>
                <w:rFonts w:ascii="Times New Roman" w:hAnsi="Times New Roman"/>
                <w:sz w:val="24"/>
                <w:szCs w:val="24"/>
              </w:rPr>
              <w:t>ertvarkyta valgyklos</w:t>
            </w:r>
            <w:r w:rsidR="00323005" w:rsidRPr="004D2317">
              <w:rPr>
                <w:rFonts w:ascii="Times New Roman" w:hAnsi="Times New Roman"/>
                <w:sz w:val="24"/>
                <w:szCs w:val="24"/>
              </w:rPr>
              <w:t xml:space="preserve"> </w:t>
            </w:r>
            <w:r w:rsidR="00DB65B8" w:rsidRPr="004D2317">
              <w:rPr>
                <w:rFonts w:ascii="Times New Roman" w:hAnsi="Times New Roman"/>
                <w:sz w:val="24"/>
                <w:szCs w:val="24"/>
              </w:rPr>
              <w:t>maitinimo(si)</w:t>
            </w:r>
            <w:r w:rsidR="00723F58" w:rsidRPr="004D2317">
              <w:rPr>
                <w:rFonts w:ascii="Times New Roman" w:hAnsi="Times New Roman"/>
                <w:sz w:val="24"/>
                <w:szCs w:val="24"/>
              </w:rPr>
              <w:t xml:space="preserve"> salės patalpos, </w:t>
            </w:r>
            <w:r w:rsidR="00DB65B8" w:rsidRPr="004D2317">
              <w:rPr>
                <w:rFonts w:ascii="Times New Roman" w:hAnsi="Times New Roman"/>
                <w:sz w:val="24"/>
                <w:szCs w:val="24"/>
              </w:rPr>
              <w:t>pakeista sporto salės grindų danga.</w:t>
            </w:r>
          </w:p>
        </w:tc>
      </w:tr>
      <w:tr w:rsidR="00EC048C" w:rsidRPr="004D2317" w14:paraId="372C3DD0" w14:textId="77777777" w:rsidTr="00D9113C">
        <w:tc>
          <w:tcPr>
            <w:tcW w:w="3119" w:type="dxa"/>
            <w:vMerge/>
            <w:tcMar>
              <w:top w:w="0" w:type="dxa"/>
              <w:left w:w="108" w:type="dxa"/>
              <w:bottom w:w="0" w:type="dxa"/>
              <w:right w:w="108" w:type="dxa"/>
            </w:tcMar>
          </w:tcPr>
          <w:p w14:paraId="66E2A1A6" w14:textId="77777777" w:rsidR="002D0B86" w:rsidRPr="004D2317"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1F60398B" w14:textId="77777777" w:rsidR="002D0B86" w:rsidRPr="004D2317" w:rsidRDefault="002D0B86" w:rsidP="0098788B">
            <w:pPr>
              <w:pStyle w:val="Betarp"/>
              <w:rPr>
                <w:rFonts w:ascii="Times New Roman" w:hAnsi="Times New Roman"/>
                <w:sz w:val="24"/>
                <w:szCs w:val="24"/>
              </w:rPr>
            </w:pPr>
            <w:r w:rsidRPr="004D2317">
              <w:rPr>
                <w:rFonts w:ascii="Times New Roman" w:hAnsi="Times New Roman"/>
                <w:sz w:val="24"/>
                <w:szCs w:val="24"/>
              </w:rPr>
              <w:t>2.2.1.3. Pagal progimnazijos mokinių poreikius pertvarkytų ir/ar atnaujintų vidaus poi</w:t>
            </w:r>
            <w:r w:rsidR="00C2351B" w:rsidRPr="004D2317">
              <w:rPr>
                <w:rFonts w:ascii="Times New Roman" w:hAnsi="Times New Roman"/>
                <w:sz w:val="24"/>
                <w:szCs w:val="24"/>
              </w:rPr>
              <w:t>lsio erdvių bendra dalis (%) – 9</w:t>
            </w:r>
            <w:r w:rsidRPr="004D2317">
              <w:rPr>
                <w:rFonts w:ascii="Times New Roman" w:hAnsi="Times New Roman"/>
                <w:sz w:val="24"/>
                <w:szCs w:val="24"/>
              </w:rPr>
              <w:t xml:space="preserve">0 </w:t>
            </w:r>
          </w:p>
        </w:tc>
        <w:tc>
          <w:tcPr>
            <w:tcW w:w="3118" w:type="dxa"/>
            <w:tcMar>
              <w:top w:w="0" w:type="dxa"/>
              <w:left w:w="108" w:type="dxa"/>
              <w:bottom w:w="0" w:type="dxa"/>
              <w:right w:w="108" w:type="dxa"/>
            </w:tcMar>
          </w:tcPr>
          <w:p w14:paraId="498C53F9" w14:textId="77777777" w:rsidR="002D0B86" w:rsidRPr="004D2317" w:rsidRDefault="00707924" w:rsidP="002D0B86">
            <w:pPr>
              <w:spacing w:after="0" w:line="254" w:lineRule="atLeast"/>
              <w:jc w:val="both"/>
              <w:rPr>
                <w:rFonts w:ascii="Times New Roman" w:hAnsi="Times New Roman"/>
                <w:sz w:val="24"/>
                <w:szCs w:val="24"/>
              </w:rPr>
            </w:pPr>
            <w:r w:rsidRPr="004D2317">
              <w:rPr>
                <w:rFonts w:ascii="Times New Roman" w:hAnsi="Times New Roman" w:cs="Times New Roman"/>
                <w:sz w:val="24"/>
                <w:szCs w:val="24"/>
              </w:rPr>
              <w:t>90</w:t>
            </w:r>
            <w:r w:rsidR="002D0B86" w:rsidRPr="004D2317">
              <w:rPr>
                <w:rFonts w:ascii="Times New Roman" w:hAnsi="Times New Roman" w:cs="Times New Roman"/>
                <w:sz w:val="24"/>
                <w:szCs w:val="24"/>
              </w:rPr>
              <w:t xml:space="preserve"> </w:t>
            </w:r>
            <w:r w:rsidR="002D0B86" w:rsidRPr="004D2317">
              <w:rPr>
                <w:rFonts w:ascii="Times New Roman" w:hAnsi="Times New Roman"/>
                <w:sz w:val="24"/>
                <w:szCs w:val="24"/>
              </w:rPr>
              <w:t>%</w:t>
            </w:r>
          </w:p>
          <w:p w14:paraId="277E666D" w14:textId="77777777" w:rsidR="002D0B86" w:rsidRPr="004D2317" w:rsidRDefault="00527210" w:rsidP="00CF34E4">
            <w:pPr>
              <w:spacing w:after="0" w:line="254" w:lineRule="atLeast"/>
              <w:rPr>
                <w:rFonts w:ascii="Times New Roman" w:hAnsi="Times New Roman"/>
                <w:sz w:val="24"/>
                <w:szCs w:val="24"/>
              </w:rPr>
            </w:pPr>
            <w:r w:rsidRPr="004D2317">
              <w:rPr>
                <w:rFonts w:ascii="Times New Roman" w:hAnsi="Times New Roman"/>
                <w:sz w:val="24"/>
                <w:szCs w:val="24"/>
              </w:rPr>
              <w:t>Per metus papildomai pagal mokyklos bendruomenės poreikiu</w:t>
            </w:r>
            <w:r w:rsidR="00723F58" w:rsidRPr="004D2317">
              <w:rPr>
                <w:rFonts w:ascii="Times New Roman" w:hAnsi="Times New Roman"/>
                <w:sz w:val="24"/>
                <w:szCs w:val="24"/>
              </w:rPr>
              <w:t xml:space="preserve">s pertvarkyta ir/ar atnaujinta </w:t>
            </w:r>
            <w:r w:rsidRPr="004D2317">
              <w:rPr>
                <w:rFonts w:ascii="Times New Roman" w:hAnsi="Times New Roman"/>
                <w:sz w:val="24"/>
                <w:szCs w:val="24"/>
              </w:rPr>
              <w:t xml:space="preserve">5 % dalis </w:t>
            </w:r>
            <w:r w:rsidR="00413102" w:rsidRPr="004D2317">
              <w:rPr>
                <w:rFonts w:ascii="Times New Roman" w:hAnsi="Times New Roman"/>
                <w:sz w:val="24"/>
                <w:szCs w:val="24"/>
              </w:rPr>
              <w:t>visų vidaus poilsio erdvių</w:t>
            </w:r>
            <w:r w:rsidR="00F9210D" w:rsidRPr="004D2317">
              <w:rPr>
                <w:rFonts w:ascii="Times New Roman" w:hAnsi="Times New Roman"/>
                <w:sz w:val="24"/>
                <w:szCs w:val="24"/>
              </w:rPr>
              <w:t>,</w:t>
            </w:r>
            <w:r w:rsidR="00413102" w:rsidRPr="004D2317">
              <w:rPr>
                <w:rFonts w:ascii="Times New Roman" w:hAnsi="Times New Roman"/>
                <w:sz w:val="24"/>
                <w:szCs w:val="24"/>
              </w:rPr>
              <w:t xml:space="preserve"> </w:t>
            </w:r>
            <w:r w:rsidR="00DB65B8" w:rsidRPr="004D2317">
              <w:rPr>
                <w:rFonts w:ascii="Times New Roman" w:hAnsi="Times New Roman"/>
                <w:sz w:val="24"/>
                <w:szCs w:val="24"/>
              </w:rPr>
              <w:t>rastas sprendimas ramybės zon</w:t>
            </w:r>
            <w:r w:rsidR="00CF34E4" w:rsidRPr="004D2317">
              <w:rPr>
                <w:rFonts w:ascii="Times New Roman" w:hAnsi="Times New Roman"/>
                <w:sz w:val="24"/>
                <w:szCs w:val="24"/>
              </w:rPr>
              <w:t xml:space="preserve">oms </w:t>
            </w:r>
            <w:r w:rsidR="00DB65B8" w:rsidRPr="004D2317">
              <w:rPr>
                <w:rFonts w:ascii="Times New Roman" w:hAnsi="Times New Roman"/>
                <w:sz w:val="24"/>
                <w:szCs w:val="24"/>
              </w:rPr>
              <w:t xml:space="preserve">praplėsti </w:t>
            </w:r>
            <w:r w:rsidR="00723F58" w:rsidRPr="004D2317">
              <w:rPr>
                <w:rFonts w:ascii="Times New Roman" w:hAnsi="Times New Roman"/>
                <w:sz w:val="24"/>
                <w:szCs w:val="24"/>
              </w:rPr>
              <w:t xml:space="preserve"> prie </w:t>
            </w:r>
            <w:r w:rsidR="00CF34E4" w:rsidRPr="004D2317">
              <w:rPr>
                <w:rFonts w:ascii="Times New Roman" w:hAnsi="Times New Roman"/>
                <w:sz w:val="24"/>
                <w:szCs w:val="24"/>
              </w:rPr>
              <w:t>mokyklos ukrainiečių bendruomenės patalpų bei prie logopedo kabineto.</w:t>
            </w:r>
          </w:p>
        </w:tc>
      </w:tr>
      <w:tr w:rsidR="00EC048C" w:rsidRPr="004D2317" w14:paraId="01F112CC" w14:textId="77777777" w:rsidTr="00D9113C">
        <w:tc>
          <w:tcPr>
            <w:tcW w:w="3119" w:type="dxa"/>
            <w:vMerge/>
            <w:tcMar>
              <w:top w:w="0" w:type="dxa"/>
              <w:left w:w="108" w:type="dxa"/>
              <w:bottom w:w="0" w:type="dxa"/>
              <w:right w:w="108" w:type="dxa"/>
            </w:tcMar>
          </w:tcPr>
          <w:p w14:paraId="374C22B7" w14:textId="77777777" w:rsidR="00DD5973" w:rsidRPr="004D2317" w:rsidRDefault="00DD5973"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7EDC8B43" w14:textId="77777777" w:rsidR="00DD5973" w:rsidRPr="004D2317" w:rsidRDefault="00DD5973" w:rsidP="00330FCA">
            <w:pPr>
              <w:pStyle w:val="Betarp"/>
              <w:rPr>
                <w:rFonts w:ascii="Times New Roman" w:hAnsi="Times New Roman"/>
                <w:sz w:val="24"/>
                <w:szCs w:val="24"/>
              </w:rPr>
            </w:pPr>
            <w:r w:rsidRPr="004D2317">
              <w:rPr>
                <w:rFonts w:ascii="Times New Roman" w:hAnsi="Times New Roman"/>
                <w:sz w:val="24"/>
                <w:szCs w:val="24"/>
              </w:rPr>
              <w:t xml:space="preserve">2.2.1.4. </w:t>
            </w:r>
            <w:r w:rsidR="00330FCA" w:rsidRPr="004D2317">
              <w:rPr>
                <w:rFonts w:ascii="Times New Roman" w:hAnsi="Times New Roman"/>
                <w:sz w:val="24"/>
                <w:szCs w:val="24"/>
              </w:rPr>
              <w:t>Atlikti mokyklos fizinės</w:t>
            </w:r>
            <w:r w:rsidRPr="004D2317">
              <w:rPr>
                <w:rFonts w:ascii="Times New Roman" w:hAnsi="Times New Roman"/>
                <w:sz w:val="24"/>
                <w:szCs w:val="24"/>
              </w:rPr>
              <w:t xml:space="preserve"> aplinkos pritaikymo pagal universalaus dizaino principus priimti ir ugdyti įvairių ugdymosi poreikių turinči</w:t>
            </w:r>
            <w:r w:rsidR="00C2351B" w:rsidRPr="004D2317">
              <w:rPr>
                <w:rFonts w:ascii="Times New Roman" w:hAnsi="Times New Roman"/>
                <w:sz w:val="24"/>
                <w:szCs w:val="24"/>
              </w:rPr>
              <w:t>us mokinius darbai (vnt.) – 2023</w:t>
            </w:r>
            <w:r w:rsidRPr="004D2317">
              <w:rPr>
                <w:rFonts w:ascii="Times New Roman" w:hAnsi="Times New Roman"/>
                <w:sz w:val="24"/>
                <w:szCs w:val="24"/>
              </w:rPr>
              <w:t xml:space="preserve"> metų etape nebuvo nenumatyti.</w:t>
            </w:r>
          </w:p>
        </w:tc>
        <w:tc>
          <w:tcPr>
            <w:tcW w:w="3118" w:type="dxa"/>
            <w:tcMar>
              <w:top w:w="0" w:type="dxa"/>
              <w:left w:w="108" w:type="dxa"/>
              <w:bottom w:w="0" w:type="dxa"/>
              <w:right w:w="108" w:type="dxa"/>
            </w:tcMar>
          </w:tcPr>
          <w:p w14:paraId="6DD77FCD" w14:textId="77777777" w:rsidR="006A52CE" w:rsidRPr="004D2317" w:rsidRDefault="00DD5973" w:rsidP="006A52CE">
            <w:pPr>
              <w:spacing w:after="0" w:line="254" w:lineRule="atLeast"/>
              <w:rPr>
                <w:rFonts w:ascii="Times New Roman" w:eastAsia="Times New Roman" w:hAnsi="Times New Roman"/>
                <w:sz w:val="24"/>
                <w:szCs w:val="24"/>
                <w:lang w:eastAsia="lt-LT"/>
              </w:rPr>
            </w:pPr>
            <w:r w:rsidRPr="004D2317">
              <w:rPr>
                <w:rFonts w:ascii="Times New Roman" w:eastAsia="Times New Roman" w:hAnsi="Times New Roman" w:cs="Times New Roman"/>
                <w:sz w:val="24"/>
                <w:szCs w:val="24"/>
                <w:lang w:eastAsia="lt-LT"/>
              </w:rPr>
              <w:t xml:space="preserve">Vykdyti </w:t>
            </w:r>
            <w:r w:rsidRPr="004D2317">
              <w:rPr>
                <w:rFonts w:ascii="Times New Roman" w:eastAsia="Times New Roman" w:hAnsi="Times New Roman"/>
                <w:sz w:val="24"/>
                <w:szCs w:val="24"/>
                <w:lang w:eastAsia="lt-LT"/>
              </w:rPr>
              <w:t xml:space="preserve">pasirengiamieji </w:t>
            </w:r>
            <w:r w:rsidRPr="004D2317">
              <w:rPr>
                <w:rFonts w:ascii="Times New Roman" w:eastAsia="Times New Roman" w:hAnsi="Times New Roman" w:cs="Times New Roman"/>
                <w:sz w:val="24"/>
                <w:szCs w:val="24"/>
                <w:lang w:eastAsia="lt-LT"/>
              </w:rPr>
              <w:t>darbai</w:t>
            </w:r>
            <w:r w:rsidRPr="004D2317">
              <w:rPr>
                <w:rFonts w:ascii="Times New Roman" w:eastAsia="Times New Roman" w:hAnsi="Times New Roman"/>
                <w:sz w:val="24"/>
                <w:szCs w:val="24"/>
                <w:lang w:eastAsia="lt-LT"/>
              </w:rPr>
              <w:t xml:space="preserve"> pagal planą, parengta </w:t>
            </w:r>
            <w:r w:rsidR="005F48BC" w:rsidRPr="004D2317">
              <w:rPr>
                <w:rFonts w:ascii="Times New Roman" w:hAnsi="Times New Roman"/>
                <w:sz w:val="24"/>
                <w:szCs w:val="24"/>
              </w:rPr>
              <w:t xml:space="preserve">mokyklos fizinės aplinkos pritaikymo pagal universalaus dizaino principus gerinimo </w:t>
            </w:r>
            <w:r w:rsidR="006073F8" w:rsidRPr="004D2317">
              <w:rPr>
                <w:rFonts w:ascii="Times New Roman" w:eastAsia="Times New Roman" w:hAnsi="Times New Roman"/>
                <w:sz w:val="24"/>
                <w:szCs w:val="24"/>
                <w:lang w:eastAsia="lt-LT"/>
              </w:rPr>
              <w:t xml:space="preserve">studija, </w:t>
            </w:r>
            <w:r w:rsidR="006A52CE" w:rsidRPr="004D2317">
              <w:rPr>
                <w:rFonts w:ascii="Times New Roman" w:eastAsia="Times New Roman" w:hAnsi="Times New Roman"/>
                <w:sz w:val="24"/>
                <w:szCs w:val="24"/>
                <w:lang w:eastAsia="lt-LT"/>
              </w:rPr>
              <w:t xml:space="preserve">konsultuotasi dėl universalaus dizaino taikymo šiuolaikinio ugdymo organizavimui,  baigtas rengti </w:t>
            </w:r>
          </w:p>
          <w:p w14:paraId="7F4EBC0D" w14:textId="77777777" w:rsidR="006A52CE" w:rsidRPr="004D2317" w:rsidRDefault="006A52CE" w:rsidP="006A52CE">
            <w:pPr>
              <w:spacing w:after="0" w:line="254" w:lineRule="atLeast"/>
              <w:rPr>
                <w:rFonts w:ascii="Times New Roman" w:eastAsia="Times New Roman" w:hAnsi="Times New Roman"/>
                <w:sz w:val="24"/>
                <w:szCs w:val="24"/>
                <w:lang w:eastAsia="lt-LT"/>
              </w:rPr>
            </w:pPr>
            <w:r w:rsidRPr="004D2317">
              <w:rPr>
                <w:rFonts w:ascii="Times New Roman" w:eastAsia="Times New Roman" w:hAnsi="Times New Roman"/>
                <w:sz w:val="24"/>
                <w:szCs w:val="24"/>
                <w:lang w:eastAsia="lt-LT"/>
              </w:rPr>
              <w:t xml:space="preserve">progimnazijoje kuriamos gamtos mokslų laboratorijos techninis interjero ir jos patalpų pritaikymo vaikams, turintiems judėjimo negalią projektas, pagal kurį </w:t>
            </w:r>
          </w:p>
          <w:p w14:paraId="0A91442C" w14:textId="77777777" w:rsidR="00DD5973" w:rsidRPr="004D2317" w:rsidRDefault="006A52CE" w:rsidP="006A52CE">
            <w:pPr>
              <w:spacing w:after="0" w:line="254" w:lineRule="atLeast"/>
              <w:rPr>
                <w:rFonts w:ascii="Times New Roman" w:hAnsi="Times New Roman" w:cs="Times New Roman"/>
                <w:sz w:val="24"/>
                <w:szCs w:val="24"/>
              </w:rPr>
            </w:pPr>
            <w:r w:rsidRPr="004D2317">
              <w:rPr>
                <w:rFonts w:ascii="Times New Roman" w:eastAsia="Times New Roman" w:hAnsi="Times New Roman"/>
                <w:sz w:val="24"/>
                <w:szCs w:val="24"/>
                <w:lang w:eastAsia="lt-LT"/>
              </w:rPr>
              <w:t xml:space="preserve">ateinančiais 2024 metais bus įrenginėjamos gamtos mokslų laboratorijos patalpos visa tai derinant prie TŪM programos </w:t>
            </w:r>
            <w:r w:rsidRPr="004D2317">
              <w:rPr>
                <w:rFonts w:ascii="Times New Roman" w:eastAsia="Times New Roman" w:hAnsi="Times New Roman"/>
                <w:sz w:val="24"/>
                <w:szCs w:val="24"/>
                <w:lang w:eastAsia="lt-LT"/>
              </w:rPr>
              <w:lastRenderedPageBreak/>
              <w:t>švietimo pažangos plano veiklų grafiko, atlikti lifto remonto darbai.</w:t>
            </w:r>
          </w:p>
        </w:tc>
      </w:tr>
      <w:tr w:rsidR="00EC048C" w:rsidRPr="004D2317" w14:paraId="72C7878A" w14:textId="77777777" w:rsidTr="00D9113C">
        <w:tc>
          <w:tcPr>
            <w:tcW w:w="3119" w:type="dxa"/>
            <w:vMerge/>
            <w:tcMar>
              <w:top w:w="0" w:type="dxa"/>
              <w:left w:w="108" w:type="dxa"/>
              <w:bottom w:w="0" w:type="dxa"/>
              <w:right w:w="108" w:type="dxa"/>
            </w:tcMar>
          </w:tcPr>
          <w:p w14:paraId="186AC22D" w14:textId="77777777" w:rsidR="002D0B86" w:rsidRPr="004D2317"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52A7F651" w14:textId="77777777" w:rsidR="002D0B86" w:rsidRPr="004D2317" w:rsidRDefault="00DD5973" w:rsidP="00C2351B">
            <w:pPr>
              <w:pStyle w:val="Betarp"/>
              <w:rPr>
                <w:rFonts w:ascii="Times New Roman" w:hAnsi="Times New Roman"/>
                <w:sz w:val="24"/>
                <w:szCs w:val="24"/>
              </w:rPr>
            </w:pPr>
            <w:r w:rsidRPr="004D2317">
              <w:rPr>
                <w:rFonts w:ascii="Times New Roman" w:hAnsi="Times New Roman"/>
                <w:sz w:val="24"/>
                <w:szCs w:val="24"/>
              </w:rPr>
              <w:t>2.2.1.5</w:t>
            </w:r>
            <w:r w:rsidR="002D0B86" w:rsidRPr="004D2317">
              <w:rPr>
                <w:rFonts w:ascii="Times New Roman" w:hAnsi="Times New Roman"/>
                <w:sz w:val="24"/>
                <w:szCs w:val="24"/>
              </w:rPr>
              <w:t xml:space="preserve">. </w:t>
            </w:r>
            <w:r w:rsidR="00C2351B" w:rsidRPr="004D2317">
              <w:rPr>
                <w:rFonts w:ascii="Times New Roman" w:eastAsia="Times New Roman" w:hAnsi="Times New Roman"/>
                <w:sz w:val="24"/>
                <w:szCs w:val="24"/>
                <w:lang w:eastAsia="ar-SA"/>
              </w:rPr>
              <w:t>Praplėsta</w:t>
            </w:r>
            <w:r w:rsidR="002D0B86" w:rsidRPr="004D2317">
              <w:rPr>
                <w:rFonts w:ascii="Times New Roman" w:eastAsia="Times New Roman" w:hAnsi="Times New Roman"/>
                <w:sz w:val="24"/>
                <w:szCs w:val="24"/>
                <w:lang w:eastAsia="ar-SA"/>
              </w:rPr>
              <w:t xml:space="preserve"> dviračių stovėjimo aikštelė (vnt.) </w:t>
            </w:r>
            <w:r w:rsidRPr="004D2317">
              <w:rPr>
                <w:rFonts w:ascii="Times New Roman" w:eastAsia="Times New Roman" w:hAnsi="Times New Roman"/>
                <w:sz w:val="24"/>
                <w:szCs w:val="24"/>
                <w:lang w:eastAsia="ar-SA"/>
              </w:rPr>
              <w:t xml:space="preserve">– 1 </w:t>
            </w:r>
          </w:p>
        </w:tc>
        <w:tc>
          <w:tcPr>
            <w:tcW w:w="3118" w:type="dxa"/>
            <w:tcMar>
              <w:top w:w="0" w:type="dxa"/>
              <w:left w:w="108" w:type="dxa"/>
              <w:bottom w:w="0" w:type="dxa"/>
              <w:right w:w="108" w:type="dxa"/>
            </w:tcMar>
          </w:tcPr>
          <w:p w14:paraId="10A1543A" w14:textId="77777777" w:rsidR="000C1FBD" w:rsidRPr="004D2317" w:rsidRDefault="000C1FBD" w:rsidP="0098788B">
            <w:pPr>
              <w:spacing w:after="0" w:line="254" w:lineRule="atLeast"/>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 xml:space="preserve">1 vnt. </w:t>
            </w:r>
          </w:p>
          <w:p w14:paraId="1828DD89" w14:textId="77777777" w:rsidR="002D0B86" w:rsidRPr="004D2317" w:rsidRDefault="00182AC3" w:rsidP="00C479C1">
            <w:pPr>
              <w:spacing w:after="0" w:line="254" w:lineRule="atLeast"/>
              <w:rPr>
                <w:rFonts w:ascii="Times New Roman" w:eastAsia="Times New Roman" w:hAnsi="Times New Roman" w:cs="Times New Roman"/>
                <w:sz w:val="24"/>
                <w:szCs w:val="24"/>
                <w:lang w:eastAsia="lt-LT"/>
              </w:rPr>
            </w:pPr>
            <w:r w:rsidRPr="004D2317">
              <w:rPr>
                <w:rFonts w:ascii="Times New Roman" w:eastAsia="Times New Roman" w:hAnsi="Times New Roman"/>
                <w:sz w:val="24"/>
                <w:szCs w:val="24"/>
                <w:lang w:eastAsia="ar-SA"/>
              </w:rPr>
              <w:t>Praplėsta</w:t>
            </w:r>
            <w:r w:rsidR="007E5686" w:rsidRPr="004D2317">
              <w:rPr>
                <w:rFonts w:ascii="Times New Roman" w:eastAsia="Times New Roman" w:hAnsi="Times New Roman"/>
                <w:sz w:val="24"/>
                <w:szCs w:val="24"/>
                <w:lang w:eastAsia="ar-SA"/>
              </w:rPr>
              <w:t xml:space="preserve"> dviračių stovėjimo aikštelė šalia pagrindinio įėjimo</w:t>
            </w:r>
            <w:r w:rsidR="00C479C1" w:rsidRPr="004D2317">
              <w:rPr>
                <w:rFonts w:ascii="Times New Roman" w:eastAsia="Times New Roman" w:hAnsi="Times New Roman" w:cs="Times New Roman"/>
                <w:sz w:val="24"/>
                <w:szCs w:val="24"/>
                <w:lang w:eastAsia="lt-LT"/>
              </w:rPr>
              <w:t xml:space="preserve"> į mokyklos pastatą.</w:t>
            </w:r>
          </w:p>
        </w:tc>
      </w:tr>
      <w:tr w:rsidR="00EC048C" w:rsidRPr="004D2317" w14:paraId="39CE10E0" w14:textId="77777777" w:rsidTr="00D9113C">
        <w:tc>
          <w:tcPr>
            <w:tcW w:w="3119" w:type="dxa"/>
            <w:vMerge w:val="restart"/>
            <w:tcMar>
              <w:top w:w="0" w:type="dxa"/>
              <w:left w:w="108" w:type="dxa"/>
              <w:bottom w:w="0" w:type="dxa"/>
              <w:right w:w="108" w:type="dxa"/>
            </w:tcMar>
          </w:tcPr>
          <w:p w14:paraId="6BA7B0DE" w14:textId="77777777" w:rsidR="002D0B86" w:rsidRPr="004D2317" w:rsidRDefault="002D0B86" w:rsidP="00CD7D97">
            <w:pPr>
              <w:spacing w:after="0" w:line="254" w:lineRule="atLeast"/>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 xml:space="preserve">2.2.2. </w:t>
            </w:r>
            <w:r w:rsidRPr="004D2317">
              <w:rPr>
                <w:rFonts w:ascii="Times New Roman" w:eastAsia="Times New Roman" w:hAnsi="Times New Roman" w:cs="Times New Roman"/>
                <w:sz w:val="24"/>
                <w:szCs w:val="24"/>
                <w:lang w:eastAsia="ar-SA"/>
              </w:rPr>
              <w:t>Ugdymo(si) ir aktyvaus poilsio aplinkų mokyklos teritorijoje įrengimas.</w:t>
            </w:r>
          </w:p>
        </w:tc>
        <w:tc>
          <w:tcPr>
            <w:tcW w:w="3544" w:type="dxa"/>
            <w:tcMar>
              <w:top w:w="0" w:type="dxa"/>
              <w:left w:w="108" w:type="dxa"/>
              <w:bottom w:w="0" w:type="dxa"/>
              <w:right w:w="108" w:type="dxa"/>
            </w:tcMar>
          </w:tcPr>
          <w:p w14:paraId="1B3918AE" w14:textId="77777777" w:rsidR="002D0B86" w:rsidRPr="004D2317" w:rsidRDefault="002D0B86" w:rsidP="0098788B">
            <w:pPr>
              <w:pStyle w:val="Betarp"/>
              <w:rPr>
                <w:rFonts w:ascii="Times New Roman" w:hAnsi="Times New Roman"/>
                <w:sz w:val="24"/>
                <w:szCs w:val="24"/>
              </w:rPr>
            </w:pPr>
            <w:r w:rsidRPr="004D2317">
              <w:rPr>
                <w:rFonts w:ascii="Times New Roman" w:hAnsi="Times New Roman"/>
                <w:sz w:val="24"/>
                <w:szCs w:val="24"/>
              </w:rPr>
              <w:t>2.2.2.1. Parengtų investici</w:t>
            </w:r>
            <w:r w:rsidR="00330FCA" w:rsidRPr="004D2317">
              <w:rPr>
                <w:rFonts w:ascii="Times New Roman" w:hAnsi="Times New Roman"/>
                <w:sz w:val="24"/>
                <w:szCs w:val="24"/>
              </w:rPr>
              <w:t>nių projektų skaičius (vnt.) – 1</w:t>
            </w:r>
            <w:r w:rsidRPr="004D2317">
              <w:rPr>
                <w:rFonts w:ascii="Times New Roman" w:hAnsi="Times New Roman"/>
                <w:sz w:val="24"/>
                <w:szCs w:val="24"/>
              </w:rPr>
              <w:t xml:space="preserve"> </w:t>
            </w:r>
          </w:p>
          <w:p w14:paraId="78749191" w14:textId="77777777" w:rsidR="002D0B86" w:rsidRPr="004D2317" w:rsidRDefault="002D0B86" w:rsidP="001B2FB4">
            <w:pPr>
              <w:pStyle w:val="Betarp"/>
              <w:jc w:val="both"/>
              <w:rPr>
                <w:rFonts w:ascii="Times New Roman" w:hAnsi="Times New Roman"/>
                <w:sz w:val="24"/>
                <w:szCs w:val="24"/>
              </w:rPr>
            </w:pPr>
          </w:p>
        </w:tc>
        <w:tc>
          <w:tcPr>
            <w:tcW w:w="3118" w:type="dxa"/>
            <w:tcMar>
              <w:top w:w="0" w:type="dxa"/>
              <w:left w:w="108" w:type="dxa"/>
              <w:bottom w:w="0" w:type="dxa"/>
              <w:right w:w="108" w:type="dxa"/>
            </w:tcMar>
          </w:tcPr>
          <w:p w14:paraId="2B015705" w14:textId="77777777" w:rsidR="00A422D8" w:rsidRPr="004D2317" w:rsidRDefault="002D0B86" w:rsidP="002D0B86">
            <w:pPr>
              <w:pStyle w:val="Betarp"/>
              <w:jc w:val="both"/>
              <w:rPr>
                <w:rFonts w:ascii="Times New Roman" w:eastAsia="Times New Roman" w:hAnsi="Times New Roman"/>
                <w:sz w:val="24"/>
                <w:szCs w:val="24"/>
                <w:lang w:eastAsia="lt-LT"/>
              </w:rPr>
            </w:pPr>
            <w:r w:rsidRPr="004D2317">
              <w:rPr>
                <w:rFonts w:ascii="Times New Roman" w:eastAsia="Times New Roman" w:hAnsi="Times New Roman"/>
                <w:sz w:val="24"/>
                <w:szCs w:val="24"/>
                <w:lang w:eastAsia="lt-LT"/>
              </w:rPr>
              <w:t xml:space="preserve">2 vnt. </w:t>
            </w:r>
            <w:r w:rsidR="009875FE" w:rsidRPr="004D2317">
              <w:rPr>
                <w:rFonts w:ascii="Times New Roman" w:eastAsia="Times New Roman" w:hAnsi="Times New Roman"/>
                <w:sz w:val="24"/>
                <w:szCs w:val="24"/>
                <w:lang w:eastAsia="lt-LT"/>
              </w:rPr>
              <w:t>+ 1 vnt.</w:t>
            </w:r>
          </w:p>
          <w:p w14:paraId="6D7431A8" w14:textId="77777777" w:rsidR="001E23BA" w:rsidRPr="004D2317" w:rsidRDefault="00A422D8" w:rsidP="001E23BA">
            <w:pPr>
              <w:pStyle w:val="Betarp"/>
              <w:jc w:val="both"/>
              <w:rPr>
                <w:rFonts w:ascii="Times New Roman" w:eastAsia="Times New Roman" w:hAnsi="Times New Roman"/>
                <w:sz w:val="24"/>
                <w:szCs w:val="24"/>
                <w:lang w:eastAsia="lt-LT"/>
              </w:rPr>
            </w:pPr>
            <w:r w:rsidRPr="004D2317">
              <w:rPr>
                <w:rFonts w:ascii="Times New Roman" w:eastAsia="Times New Roman" w:hAnsi="Times New Roman"/>
                <w:sz w:val="24"/>
                <w:szCs w:val="24"/>
                <w:lang w:eastAsia="lt-LT"/>
              </w:rPr>
              <w:t xml:space="preserve">Parengtas Šiaulių Gytarių progimnazijos </w:t>
            </w:r>
            <w:r w:rsidR="001E23BA" w:rsidRPr="004D2317">
              <w:rPr>
                <w:rFonts w:ascii="Times New Roman" w:eastAsia="Times New Roman" w:hAnsi="Times New Roman"/>
                <w:sz w:val="24"/>
                <w:szCs w:val="24"/>
                <w:lang w:eastAsia="lt-LT"/>
              </w:rPr>
              <w:t>pagrindinio įėjimo ir neįg</w:t>
            </w:r>
            <w:r w:rsidRPr="004D2317">
              <w:rPr>
                <w:rFonts w:ascii="Times New Roman" w:eastAsia="Times New Roman" w:hAnsi="Times New Roman"/>
                <w:sz w:val="24"/>
                <w:szCs w:val="24"/>
                <w:lang w:eastAsia="lt-LT"/>
              </w:rPr>
              <w:t>aliųjų panduso remonto aprašymas</w:t>
            </w:r>
            <w:r w:rsidR="001E23BA" w:rsidRPr="004D2317">
              <w:rPr>
                <w:rFonts w:ascii="Times New Roman" w:eastAsia="Times New Roman" w:hAnsi="Times New Roman"/>
                <w:sz w:val="24"/>
                <w:szCs w:val="24"/>
                <w:lang w:eastAsia="lt-LT"/>
              </w:rPr>
              <w:t xml:space="preserve"> (2023-04-25 Nr. SR- 38 )</w:t>
            </w:r>
            <w:r w:rsidRPr="004D2317">
              <w:rPr>
                <w:rFonts w:ascii="Times New Roman" w:eastAsia="Times New Roman" w:hAnsi="Times New Roman"/>
                <w:sz w:val="24"/>
                <w:szCs w:val="24"/>
                <w:lang w:eastAsia="lt-LT"/>
              </w:rPr>
              <w:t xml:space="preserve">, </w:t>
            </w:r>
            <w:r w:rsidR="00677EBB" w:rsidRPr="004D2317">
              <w:rPr>
                <w:rFonts w:ascii="Times New Roman" w:eastAsia="Times New Roman" w:hAnsi="Times New Roman"/>
                <w:sz w:val="24"/>
                <w:szCs w:val="24"/>
                <w:lang w:eastAsia="lt-LT"/>
              </w:rPr>
              <w:t xml:space="preserve">buvo </w:t>
            </w:r>
            <w:r w:rsidR="001E23BA" w:rsidRPr="004D2317">
              <w:rPr>
                <w:rFonts w:ascii="Times New Roman" w:eastAsia="Times New Roman" w:hAnsi="Times New Roman"/>
                <w:sz w:val="24"/>
                <w:szCs w:val="24"/>
                <w:lang w:eastAsia="lt-LT"/>
              </w:rPr>
              <w:t xml:space="preserve">gautas 16 000,00 </w:t>
            </w:r>
            <w:r w:rsidR="00677EBB" w:rsidRPr="004D2317">
              <w:rPr>
                <w:rFonts w:ascii="Times New Roman" w:eastAsia="Times New Roman" w:hAnsi="Times New Roman"/>
                <w:sz w:val="24"/>
                <w:szCs w:val="24"/>
                <w:lang w:eastAsia="lt-LT"/>
              </w:rPr>
              <w:t>eurų finansavimas, projektas</w:t>
            </w:r>
            <w:r w:rsidR="001E23BA" w:rsidRPr="004D2317">
              <w:rPr>
                <w:rFonts w:ascii="Times New Roman" w:eastAsia="Times New Roman" w:hAnsi="Times New Roman"/>
                <w:sz w:val="24"/>
                <w:szCs w:val="24"/>
                <w:lang w:eastAsia="lt-LT"/>
              </w:rPr>
              <w:t xml:space="preserve"> įgyvendintas per </w:t>
            </w:r>
            <w:r w:rsidR="009875FE" w:rsidRPr="004D2317">
              <w:rPr>
                <w:rFonts w:ascii="Times New Roman" w:eastAsia="Times New Roman" w:hAnsi="Times New Roman"/>
                <w:sz w:val="24"/>
                <w:szCs w:val="24"/>
                <w:lang w:eastAsia="lt-LT"/>
              </w:rPr>
              <w:t>nustatytus terminu</w:t>
            </w:r>
            <w:r w:rsidR="001E23BA" w:rsidRPr="004D2317">
              <w:rPr>
                <w:rFonts w:ascii="Times New Roman" w:eastAsia="Times New Roman" w:hAnsi="Times New Roman"/>
                <w:sz w:val="24"/>
                <w:szCs w:val="24"/>
                <w:lang w:eastAsia="lt-LT"/>
              </w:rPr>
              <w:t>s</w:t>
            </w:r>
            <w:r w:rsidR="009875FE" w:rsidRPr="004D2317">
              <w:rPr>
                <w:rFonts w:ascii="Times New Roman" w:eastAsia="Times New Roman" w:hAnsi="Times New Roman"/>
                <w:sz w:val="24"/>
                <w:szCs w:val="24"/>
                <w:lang w:eastAsia="lt-LT"/>
              </w:rPr>
              <w:t>;</w:t>
            </w:r>
          </w:p>
          <w:p w14:paraId="1DA1E7E1" w14:textId="77777777" w:rsidR="009875FE" w:rsidRPr="004D2317" w:rsidRDefault="00614840" w:rsidP="001E23BA">
            <w:pPr>
              <w:pStyle w:val="Betarp"/>
              <w:jc w:val="both"/>
              <w:rPr>
                <w:rFonts w:ascii="Times New Roman" w:eastAsia="Times New Roman" w:hAnsi="Times New Roman"/>
                <w:sz w:val="24"/>
                <w:szCs w:val="24"/>
                <w:lang w:eastAsia="lt-LT"/>
              </w:rPr>
            </w:pPr>
            <w:r w:rsidRPr="004D2317">
              <w:rPr>
                <w:rFonts w:ascii="Times New Roman" w:eastAsia="Times New Roman" w:hAnsi="Times New Roman"/>
                <w:sz w:val="24"/>
                <w:szCs w:val="24"/>
                <w:lang w:eastAsia="lt-LT"/>
              </w:rPr>
              <w:t>Apsiliepiant į gautą kvietimą parengtas</w:t>
            </w:r>
            <w:r w:rsidR="00677EBB" w:rsidRPr="004D2317">
              <w:rPr>
                <w:rFonts w:ascii="Times New Roman" w:eastAsia="Times New Roman" w:hAnsi="Times New Roman"/>
                <w:sz w:val="24"/>
                <w:szCs w:val="24"/>
                <w:lang w:eastAsia="lt-LT"/>
              </w:rPr>
              <w:t xml:space="preserve"> </w:t>
            </w:r>
            <w:r w:rsidRPr="004D2317">
              <w:rPr>
                <w:rFonts w:ascii="Times New Roman" w:eastAsia="Times New Roman" w:hAnsi="Times New Roman"/>
                <w:sz w:val="24"/>
                <w:szCs w:val="24"/>
                <w:lang w:eastAsia="lt-LT"/>
              </w:rPr>
              <w:t>projekto aprašas</w:t>
            </w:r>
            <w:r w:rsidR="00677EBB" w:rsidRPr="004D2317">
              <w:rPr>
                <w:rFonts w:ascii="Times New Roman" w:eastAsia="Times New Roman" w:hAnsi="Times New Roman"/>
                <w:sz w:val="24"/>
                <w:szCs w:val="24"/>
                <w:lang w:eastAsia="lt-LT"/>
              </w:rPr>
              <w:t xml:space="preserve"> </w:t>
            </w:r>
            <w:r w:rsidRPr="004D2317">
              <w:rPr>
                <w:rFonts w:ascii="Times New Roman" w:eastAsia="Times New Roman" w:hAnsi="Times New Roman"/>
                <w:sz w:val="24"/>
                <w:szCs w:val="24"/>
                <w:lang w:eastAsia="lt-LT"/>
              </w:rPr>
              <w:t xml:space="preserve">įsitraukti į ŠMSM projektą </w:t>
            </w:r>
            <w:r w:rsidR="0002765E" w:rsidRPr="004D2317">
              <w:rPr>
                <w:rFonts w:ascii="Times New Roman" w:eastAsia="Times New Roman" w:hAnsi="Times New Roman"/>
                <w:sz w:val="24"/>
                <w:szCs w:val="24"/>
                <w:lang w:eastAsia="lt-LT"/>
              </w:rPr>
              <w:t>„</w:t>
            </w:r>
            <w:r w:rsidRPr="004D2317">
              <w:rPr>
                <w:rFonts w:ascii="Times New Roman" w:eastAsia="Times New Roman" w:hAnsi="Times New Roman"/>
                <w:sz w:val="24"/>
                <w:szCs w:val="24"/>
                <w:lang w:eastAsia="lt-LT"/>
              </w:rPr>
              <w:t>Įvairialypio švietimo plėtojimas vykdant visos dienos mokyklų veiklą</w:t>
            </w:r>
            <w:r w:rsidR="0002765E" w:rsidRPr="004D2317">
              <w:rPr>
                <w:rFonts w:ascii="Times New Roman" w:eastAsia="Times New Roman" w:hAnsi="Times New Roman"/>
                <w:sz w:val="24"/>
                <w:szCs w:val="24"/>
                <w:lang w:eastAsia="lt-LT"/>
              </w:rPr>
              <w:t xml:space="preserve">“ </w:t>
            </w:r>
            <w:r w:rsidR="000D4BB2" w:rsidRPr="004D2317">
              <w:rPr>
                <w:rFonts w:ascii="Times New Roman" w:eastAsia="Times New Roman" w:hAnsi="Times New Roman"/>
                <w:sz w:val="24"/>
                <w:szCs w:val="24"/>
                <w:lang w:eastAsia="lt-LT"/>
              </w:rPr>
              <w:t>pagal pažangos pri</w:t>
            </w:r>
            <w:r w:rsidR="009875FE" w:rsidRPr="004D2317">
              <w:rPr>
                <w:rFonts w:ascii="Times New Roman" w:eastAsia="Times New Roman" w:hAnsi="Times New Roman"/>
                <w:sz w:val="24"/>
                <w:szCs w:val="24"/>
                <w:lang w:eastAsia="lt-LT"/>
              </w:rPr>
              <w:t>emonę Nr. 12-003-03-02-17 (RE), pagal turimą informaciją numatoma gauti tikslinį 160 000,00 eurų finansavimą;</w:t>
            </w:r>
          </w:p>
          <w:p w14:paraId="6749614D" w14:textId="77777777" w:rsidR="000D4BB2" w:rsidRPr="004D2317" w:rsidRDefault="009875FE" w:rsidP="001E23BA">
            <w:pPr>
              <w:pStyle w:val="Betarp"/>
              <w:jc w:val="both"/>
              <w:rPr>
                <w:rFonts w:ascii="Times New Roman" w:eastAsia="Times New Roman" w:hAnsi="Times New Roman"/>
                <w:sz w:val="24"/>
                <w:szCs w:val="24"/>
                <w:lang w:eastAsia="lt-LT"/>
              </w:rPr>
            </w:pPr>
            <w:r w:rsidRPr="004D2317">
              <w:rPr>
                <w:rFonts w:ascii="Times New Roman" w:eastAsia="Times New Roman" w:hAnsi="Times New Roman"/>
                <w:sz w:val="24"/>
                <w:szCs w:val="24"/>
                <w:lang w:eastAsia="lt-LT"/>
              </w:rPr>
              <w:t xml:space="preserve">Papildoma  iniciatyva buvo </w:t>
            </w:r>
          </w:p>
          <w:p w14:paraId="0526BA84" w14:textId="77777777" w:rsidR="002D0B86" w:rsidRPr="004D2317" w:rsidRDefault="009875FE" w:rsidP="009875FE">
            <w:pPr>
              <w:pStyle w:val="Betarp"/>
              <w:jc w:val="both"/>
              <w:rPr>
                <w:rFonts w:ascii="Times New Roman" w:eastAsia="Times New Roman" w:hAnsi="Times New Roman"/>
                <w:sz w:val="24"/>
                <w:szCs w:val="24"/>
                <w:lang w:eastAsia="lt-LT"/>
              </w:rPr>
            </w:pPr>
            <w:r w:rsidRPr="004D2317">
              <w:rPr>
                <w:rFonts w:ascii="Times New Roman" w:eastAsia="Times New Roman" w:hAnsi="Times New Roman"/>
                <w:sz w:val="24"/>
                <w:szCs w:val="24"/>
                <w:lang w:eastAsia="lt-LT"/>
              </w:rPr>
              <w:t>p</w:t>
            </w:r>
            <w:r w:rsidR="00677EBB" w:rsidRPr="004D2317">
              <w:rPr>
                <w:rFonts w:ascii="Times New Roman" w:eastAsia="Times New Roman" w:hAnsi="Times New Roman"/>
                <w:sz w:val="24"/>
                <w:szCs w:val="24"/>
                <w:lang w:eastAsia="lt-LT"/>
              </w:rPr>
              <w:t xml:space="preserve">arengta ir pateikta paraiška </w:t>
            </w:r>
            <w:r w:rsidR="00935E23" w:rsidRPr="004D2317">
              <w:rPr>
                <w:rFonts w:ascii="Times New Roman" w:eastAsia="Times New Roman" w:hAnsi="Times New Roman"/>
                <w:sz w:val="24"/>
                <w:szCs w:val="24"/>
                <w:lang w:eastAsia="lt-LT"/>
              </w:rPr>
              <w:t xml:space="preserve">dalyvauti </w:t>
            </w:r>
            <w:r w:rsidR="00677EBB" w:rsidRPr="004D2317">
              <w:rPr>
                <w:rFonts w:ascii="Times New Roman" w:eastAsia="Times New Roman" w:hAnsi="Times New Roman"/>
                <w:sz w:val="24"/>
                <w:szCs w:val="24"/>
                <w:lang w:eastAsia="lt-LT"/>
              </w:rPr>
              <w:t>„Maxim</w:t>
            </w:r>
            <w:r w:rsidR="00935E23" w:rsidRPr="004D2317">
              <w:rPr>
                <w:rFonts w:ascii="Times New Roman" w:eastAsia="Times New Roman" w:hAnsi="Times New Roman"/>
                <w:sz w:val="24"/>
                <w:szCs w:val="24"/>
                <w:lang w:eastAsia="lt-LT"/>
              </w:rPr>
              <w:t>a</w:t>
            </w:r>
            <w:r w:rsidR="00677EBB" w:rsidRPr="004D2317">
              <w:rPr>
                <w:rFonts w:ascii="Times New Roman" w:eastAsia="Times New Roman" w:hAnsi="Times New Roman"/>
                <w:sz w:val="24"/>
                <w:szCs w:val="24"/>
                <w:lang w:eastAsia="lt-LT"/>
              </w:rPr>
              <w:t>“ projekto</w:t>
            </w:r>
            <w:r w:rsidR="00935E23" w:rsidRPr="004D2317">
              <w:rPr>
                <w:rFonts w:ascii="Times New Roman" w:eastAsia="Times New Roman" w:hAnsi="Times New Roman"/>
                <w:sz w:val="24"/>
                <w:szCs w:val="24"/>
                <w:lang w:eastAsia="lt-LT"/>
              </w:rPr>
              <w:t xml:space="preserve"> </w:t>
            </w:r>
            <w:r w:rsidR="00677EBB" w:rsidRPr="004D2317">
              <w:rPr>
                <w:rFonts w:ascii="Times New Roman" w:eastAsia="Times New Roman" w:hAnsi="Times New Roman"/>
                <w:sz w:val="24"/>
                <w:szCs w:val="24"/>
                <w:lang w:eastAsia="lt-LT"/>
              </w:rPr>
              <w:t>socialinė</w:t>
            </w:r>
            <w:r w:rsidR="00935E23" w:rsidRPr="004D2317">
              <w:rPr>
                <w:rFonts w:ascii="Times New Roman" w:eastAsia="Times New Roman" w:hAnsi="Times New Roman"/>
                <w:sz w:val="24"/>
                <w:szCs w:val="24"/>
                <w:lang w:eastAsia="lt-LT"/>
              </w:rPr>
              <w:t>je</w:t>
            </w:r>
            <w:r w:rsidR="00677EBB" w:rsidRPr="004D2317">
              <w:rPr>
                <w:rFonts w:ascii="Times New Roman" w:eastAsia="Times New Roman" w:hAnsi="Times New Roman"/>
                <w:sz w:val="24"/>
                <w:szCs w:val="24"/>
                <w:lang w:eastAsia="lt-LT"/>
              </w:rPr>
              <w:t xml:space="preserve"> iniciatyv</w:t>
            </w:r>
            <w:r w:rsidR="00935E23" w:rsidRPr="004D2317">
              <w:rPr>
                <w:rFonts w:ascii="Times New Roman" w:eastAsia="Times New Roman" w:hAnsi="Times New Roman"/>
                <w:sz w:val="24"/>
                <w:szCs w:val="24"/>
                <w:lang w:eastAsia="lt-LT"/>
              </w:rPr>
              <w:t>oje</w:t>
            </w:r>
            <w:r w:rsidR="00677EBB" w:rsidRPr="004D2317">
              <w:rPr>
                <w:rFonts w:ascii="Times New Roman" w:eastAsia="Times New Roman" w:hAnsi="Times New Roman"/>
                <w:sz w:val="24"/>
                <w:szCs w:val="24"/>
                <w:lang w:eastAsia="lt-LT"/>
              </w:rPr>
              <w:t xml:space="preserve"> „Mes – bendruomenė“</w:t>
            </w:r>
            <w:r w:rsidR="00935E23" w:rsidRPr="004D2317">
              <w:rPr>
                <w:rFonts w:ascii="Times New Roman" w:eastAsia="Times New Roman" w:hAnsi="Times New Roman"/>
                <w:sz w:val="24"/>
                <w:szCs w:val="24"/>
                <w:lang w:eastAsia="lt-LT"/>
              </w:rPr>
              <w:t>, skirtoje bendruomenėms realizuoti jų svajones bei idėjas, susijusias su vaikų švietimu ir ugdymu, siekiant įgyvendinti idėją maisto ruošos patalpų transformacijai į mokyklos ir vietos bendruomenės narių poreikiams geriau pritaikomą multifunkcinę erdvę, siekiant tam gauti iki 10 000,00 eurų finansinę paramą.</w:t>
            </w:r>
          </w:p>
        </w:tc>
      </w:tr>
      <w:tr w:rsidR="00EC048C" w:rsidRPr="004D2317" w14:paraId="1E9B3A7B" w14:textId="77777777" w:rsidTr="00D9113C">
        <w:tc>
          <w:tcPr>
            <w:tcW w:w="3119" w:type="dxa"/>
            <w:vMerge/>
            <w:tcMar>
              <w:top w:w="0" w:type="dxa"/>
              <w:left w:w="108" w:type="dxa"/>
              <w:bottom w:w="0" w:type="dxa"/>
              <w:right w:w="108" w:type="dxa"/>
            </w:tcMar>
          </w:tcPr>
          <w:p w14:paraId="316A40AF" w14:textId="77777777" w:rsidR="002D0B86" w:rsidRPr="004D2317"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54405536" w14:textId="77777777" w:rsidR="002D0B86" w:rsidRPr="004D2317" w:rsidRDefault="002D0B86" w:rsidP="00826AAC">
            <w:pPr>
              <w:pStyle w:val="Betarp"/>
              <w:jc w:val="both"/>
              <w:rPr>
                <w:rFonts w:ascii="Times New Roman" w:hAnsi="Times New Roman"/>
                <w:iCs/>
                <w:sz w:val="24"/>
                <w:szCs w:val="24"/>
              </w:rPr>
            </w:pPr>
            <w:r w:rsidRPr="004D2317">
              <w:rPr>
                <w:rFonts w:ascii="Times New Roman" w:hAnsi="Times New Roman"/>
                <w:iCs/>
                <w:sz w:val="24"/>
                <w:szCs w:val="24"/>
              </w:rPr>
              <w:t xml:space="preserve">2.2.2.2. </w:t>
            </w:r>
            <w:r w:rsidR="00330FCA" w:rsidRPr="004D2317">
              <w:rPr>
                <w:rFonts w:ascii="Times New Roman" w:hAnsi="Times New Roman"/>
                <w:iCs/>
                <w:sz w:val="24"/>
                <w:szCs w:val="24"/>
              </w:rPr>
              <w:t xml:space="preserve">Atnaujintas progimnazijos sporto aikštynas (vnt.) – </w:t>
            </w:r>
            <w:r w:rsidR="00826AAC" w:rsidRPr="004D2317">
              <w:rPr>
                <w:rFonts w:ascii="Times New Roman" w:hAnsi="Times New Roman"/>
                <w:iCs/>
                <w:sz w:val="24"/>
                <w:szCs w:val="24"/>
              </w:rPr>
              <w:t>1</w:t>
            </w:r>
            <w:r w:rsidRPr="004D2317">
              <w:rPr>
                <w:rFonts w:ascii="Times New Roman" w:hAnsi="Times New Roman"/>
                <w:iCs/>
                <w:sz w:val="24"/>
                <w:szCs w:val="24"/>
              </w:rPr>
              <w:t xml:space="preserve">. </w:t>
            </w:r>
          </w:p>
        </w:tc>
        <w:tc>
          <w:tcPr>
            <w:tcW w:w="3118" w:type="dxa"/>
            <w:tcMar>
              <w:top w:w="0" w:type="dxa"/>
              <w:left w:w="108" w:type="dxa"/>
              <w:bottom w:w="0" w:type="dxa"/>
              <w:right w:w="108" w:type="dxa"/>
            </w:tcMar>
          </w:tcPr>
          <w:p w14:paraId="4311D813" w14:textId="77777777" w:rsidR="002D0B86" w:rsidRPr="004D2317" w:rsidRDefault="009875FE" w:rsidP="002903A4">
            <w:pPr>
              <w:spacing w:after="0" w:line="254" w:lineRule="atLeast"/>
              <w:rPr>
                <w:rFonts w:ascii="Times New Roman" w:eastAsia="Times New Roman" w:hAnsi="Times New Roman" w:cs="Times New Roman"/>
                <w:sz w:val="24"/>
                <w:szCs w:val="24"/>
                <w:lang w:eastAsia="lt-LT"/>
              </w:rPr>
            </w:pPr>
            <w:r w:rsidRPr="004D2317">
              <w:rPr>
                <w:rFonts w:ascii="Times New Roman" w:eastAsia="Times New Roman" w:hAnsi="Times New Roman"/>
                <w:sz w:val="24"/>
                <w:szCs w:val="24"/>
                <w:lang w:eastAsia="lt-LT"/>
              </w:rPr>
              <w:t>Nukelta į 2024 metus dėl nuo progimnazijos tiesiogiai nepriklausančių aplinkybių, buvo pradėtos ir vykdomas pirkimo procedūros.</w:t>
            </w:r>
          </w:p>
        </w:tc>
      </w:tr>
      <w:tr w:rsidR="00EC048C" w:rsidRPr="004D2317" w14:paraId="2BFFE8E4" w14:textId="77777777" w:rsidTr="00D9113C">
        <w:trPr>
          <w:trHeight w:val="274"/>
        </w:trPr>
        <w:tc>
          <w:tcPr>
            <w:tcW w:w="3119" w:type="dxa"/>
            <w:vMerge w:val="restart"/>
            <w:tcMar>
              <w:top w:w="0" w:type="dxa"/>
              <w:left w:w="108" w:type="dxa"/>
              <w:bottom w:w="0" w:type="dxa"/>
              <w:right w:w="108" w:type="dxa"/>
            </w:tcMar>
          </w:tcPr>
          <w:p w14:paraId="441F3189" w14:textId="77777777" w:rsidR="002D0B86" w:rsidRPr="004D2317" w:rsidRDefault="002D0B86" w:rsidP="00CD7D97">
            <w:pPr>
              <w:spacing w:after="0" w:line="254" w:lineRule="atLeast"/>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 xml:space="preserve">2.2.3. </w:t>
            </w:r>
            <w:r w:rsidRPr="004D2317">
              <w:rPr>
                <w:rFonts w:ascii="Times New Roman" w:eastAsia="Times New Roman" w:hAnsi="Times New Roman" w:cs="Times New Roman"/>
                <w:sz w:val="24"/>
                <w:szCs w:val="24"/>
                <w:lang w:eastAsia="ar-SA"/>
              </w:rPr>
              <w:t xml:space="preserve">Socialinių </w:t>
            </w:r>
            <w:r w:rsidR="005A6B04" w:rsidRPr="004D2317">
              <w:rPr>
                <w:rFonts w:ascii="Times New Roman" w:eastAsia="Times New Roman" w:hAnsi="Times New Roman" w:cs="Times New Roman"/>
                <w:sz w:val="24"/>
                <w:szCs w:val="24"/>
                <w:lang w:eastAsia="ar-SA"/>
              </w:rPr>
              <w:t xml:space="preserve">veiklos </w:t>
            </w:r>
            <w:r w:rsidRPr="004D2317">
              <w:rPr>
                <w:rFonts w:ascii="Times New Roman" w:eastAsia="Times New Roman" w:hAnsi="Times New Roman" w:cs="Times New Roman"/>
                <w:sz w:val="24"/>
                <w:szCs w:val="24"/>
                <w:lang w:eastAsia="ar-SA"/>
              </w:rPr>
              <w:t xml:space="preserve">partnerių </w:t>
            </w:r>
            <w:r w:rsidR="005A6B04" w:rsidRPr="004D2317">
              <w:rPr>
                <w:rFonts w:ascii="Times New Roman" w:eastAsia="Times New Roman" w:hAnsi="Times New Roman" w:cs="Times New Roman"/>
                <w:sz w:val="24"/>
                <w:szCs w:val="24"/>
                <w:lang w:eastAsia="ar-SA"/>
              </w:rPr>
              <w:t xml:space="preserve">ir kitų </w:t>
            </w:r>
            <w:r w:rsidRPr="004D2317">
              <w:rPr>
                <w:rFonts w:ascii="Times New Roman" w:eastAsia="Times New Roman" w:hAnsi="Times New Roman" w:cs="Times New Roman"/>
                <w:sz w:val="24"/>
                <w:szCs w:val="24"/>
                <w:lang w:eastAsia="ar-SA"/>
              </w:rPr>
              <w:t xml:space="preserve">materialinių techninių resursų </w:t>
            </w:r>
            <w:r w:rsidRPr="004D2317">
              <w:rPr>
                <w:rFonts w:ascii="Times New Roman" w:eastAsia="Times New Roman" w:hAnsi="Times New Roman" w:cs="Times New Roman"/>
                <w:sz w:val="24"/>
                <w:szCs w:val="24"/>
                <w:lang w:eastAsia="ar-SA"/>
              </w:rPr>
              <w:lastRenderedPageBreak/>
              <w:t>panaudojimas ugdymo(si) aplinkai gerinti.</w:t>
            </w:r>
          </w:p>
        </w:tc>
        <w:tc>
          <w:tcPr>
            <w:tcW w:w="3544" w:type="dxa"/>
            <w:tcMar>
              <w:top w:w="0" w:type="dxa"/>
              <w:left w:w="108" w:type="dxa"/>
              <w:bottom w:w="0" w:type="dxa"/>
              <w:right w:w="108" w:type="dxa"/>
            </w:tcMar>
          </w:tcPr>
          <w:p w14:paraId="7BBC3F17" w14:textId="77777777" w:rsidR="002D0B86" w:rsidRPr="004D2317" w:rsidRDefault="002D0B86" w:rsidP="00330FCA">
            <w:pPr>
              <w:pStyle w:val="Betarp"/>
              <w:rPr>
                <w:rFonts w:ascii="Times New Roman" w:hAnsi="Times New Roman"/>
                <w:sz w:val="24"/>
                <w:szCs w:val="24"/>
              </w:rPr>
            </w:pPr>
            <w:r w:rsidRPr="004D2317">
              <w:rPr>
                <w:rFonts w:ascii="Times New Roman" w:hAnsi="Times New Roman"/>
                <w:sz w:val="24"/>
                <w:szCs w:val="24"/>
              </w:rPr>
              <w:lastRenderedPageBreak/>
              <w:t xml:space="preserve">2.2.3.1. </w:t>
            </w:r>
            <w:r w:rsidR="00330FCA" w:rsidRPr="004D2317">
              <w:rPr>
                <w:rFonts w:ascii="Times New Roman" w:hAnsi="Times New Roman"/>
                <w:sz w:val="24"/>
                <w:szCs w:val="24"/>
              </w:rPr>
              <w:t xml:space="preserve">Mokinių, dalyvavusių mokyklos organizuojamose veiklose už mokyklos ribų </w:t>
            </w:r>
            <w:r w:rsidR="00330FCA" w:rsidRPr="004D2317">
              <w:rPr>
                <w:rFonts w:ascii="Times New Roman" w:hAnsi="Times New Roman"/>
                <w:sz w:val="24"/>
                <w:szCs w:val="24"/>
              </w:rPr>
              <w:lastRenderedPageBreak/>
              <w:t>(gamtoje, kultūros įstaigose, įmonėse, valdžios institucijose ir kt. dalis</w:t>
            </w:r>
            <w:r w:rsidRPr="004D2317">
              <w:rPr>
                <w:rFonts w:ascii="Times New Roman" w:hAnsi="Times New Roman"/>
                <w:sz w:val="24"/>
                <w:szCs w:val="24"/>
              </w:rPr>
              <w:t xml:space="preserve"> (</w:t>
            </w:r>
            <w:r w:rsidR="00330FCA" w:rsidRPr="004D2317">
              <w:rPr>
                <w:rFonts w:ascii="Times New Roman" w:hAnsi="Times New Roman"/>
                <w:sz w:val="24"/>
                <w:szCs w:val="24"/>
              </w:rPr>
              <w:t>%) – 99</w:t>
            </w:r>
          </w:p>
        </w:tc>
        <w:tc>
          <w:tcPr>
            <w:tcW w:w="3118" w:type="dxa"/>
            <w:tcMar>
              <w:top w:w="0" w:type="dxa"/>
              <w:left w:w="108" w:type="dxa"/>
              <w:bottom w:w="0" w:type="dxa"/>
              <w:right w:w="108" w:type="dxa"/>
            </w:tcMar>
          </w:tcPr>
          <w:p w14:paraId="7FCD4BE3" w14:textId="77777777" w:rsidR="005D5C54" w:rsidRPr="004D2317" w:rsidRDefault="005D5C54" w:rsidP="005D5C54">
            <w:pPr>
              <w:pStyle w:val="Betarp"/>
              <w:rPr>
                <w:rFonts w:ascii="Times New Roman" w:hAnsi="Times New Roman"/>
                <w:sz w:val="24"/>
                <w:szCs w:val="24"/>
              </w:rPr>
            </w:pPr>
            <w:r w:rsidRPr="004D2317">
              <w:rPr>
                <w:rFonts w:ascii="Times New Roman" w:hAnsi="Times New Roman"/>
                <w:sz w:val="24"/>
                <w:szCs w:val="24"/>
              </w:rPr>
              <w:lastRenderedPageBreak/>
              <w:t>100 % mokykla lankančių mokinių arba 99,82 %  per 2023 metų laikotarpį 2022-</w:t>
            </w:r>
            <w:r w:rsidRPr="004D2317">
              <w:rPr>
                <w:rFonts w:ascii="Times New Roman" w:hAnsi="Times New Roman"/>
                <w:sz w:val="24"/>
                <w:szCs w:val="24"/>
              </w:rPr>
              <w:lastRenderedPageBreak/>
              <w:t xml:space="preserve">2023 mokslo metais (1 iš 556 mokinių sąrašuose buvusi septyniolikos metų mokinė nelankė mokyklos). ir 100 %  per 2023 metų laikotarpį 2023-2024 mokslo metais. </w:t>
            </w:r>
          </w:p>
          <w:p w14:paraId="01E55175" w14:textId="77777777" w:rsidR="00A002A0" w:rsidRPr="004D2317" w:rsidRDefault="00732BD3" w:rsidP="001D66A3">
            <w:pPr>
              <w:pStyle w:val="Betarp"/>
              <w:rPr>
                <w:rFonts w:ascii="Times New Roman" w:hAnsi="Times New Roman"/>
                <w:sz w:val="24"/>
                <w:szCs w:val="24"/>
                <w:lang w:eastAsia="lt-LT"/>
              </w:rPr>
            </w:pPr>
            <w:r w:rsidRPr="004D2317">
              <w:rPr>
                <w:rFonts w:ascii="Times New Roman" w:hAnsi="Times New Roman"/>
                <w:sz w:val="24"/>
                <w:szCs w:val="24"/>
                <w:lang w:eastAsia="lt-LT"/>
              </w:rPr>
              <w:t xml:space="preserve">Vilniaus Universiteto Šiaulių akademijos STEAM centre, Botanikos sode, </w:t>
            </w:r>
            <w:r w:rsidR="00994A89" w:rsidRPr="004D2317">
              <w:rPr>
                <w:rFonts w:ascii="Times New Roman" w:hAnsi="Times New Roman"/>
                <w:sz w:val="24"/>
                <w:szCs w:val="24"/>
                <w:lang w:eastAsia="lt-LT"/>
              </w:rPr>
              <w:t>Vilniaus universiteto bibliotekos Šiaulių</w:t>
            </w:r>
            <w:r w:rsidR="00EC422D" w:rsidRPr="004D2317">
              <w:rPr>
                <w:rFonts w:ascii="Times New Roman" w:hAnsi="Times New Roman"/>
                <w:sz w:val="24"/>
                <w:szCs w:val="24"/>
                <w:lang w:eastAsia="lt-LT"/>
              </w:rPr>
              <w:t xml:space="preserve"> akademijos Informacijos centre</w:t>
            </w:r>
            <w:r w:rsidR="00994A89" w:rsidRPr="004D2317">
              <w:rPr>
                <w:rFonts w:ascii="Times New Roman" w:hAnsi="Times New Roman"/>
                <w:sz w:val="24"/>
                <w:szCs w:val="24"/>
                <w:lang w:eastAsia="lt-LT"/>
              </w:rPr>
              <w:t xml:space="preserve"> (VU bibliotekos ŠAIC)</w:t>
            </w:r>
            <w:r w:rsidR="00EC422D" w:rsidRPr="004D2317">
              <w:rPr>
                <w:rFonts w:ascii="Times New Roman" w:hAnsi="Times New Roman"/>
                <w:sz w:val="24"/>
                <w:szCs w:val="24"/>
                <w:lang w:eastAsia="lt-LT"/>
              </w:rPr>
              <w:t xml:space="preserve">, Šiaulių apskrities Povilo Višinskio viešojoje bibliotekoje, Šiaulių miesto savivaldybės viešojoje bibliotekoje, </w:t>
            </w:r>
            <w:r w:rsidR="00994A89" w:rsidRPr="004D2317">
              <w:rPr>
                <w:rFonts w:ascii="Times New Roman" w:hAnsi="Times New Roman"/>
                <w:sz w:val="24"/>
                <w:szCs w:val="24"/>
                <w:lang w:eastAsia="lt-LT"/>
              </w:rPr>
              <w:t xml:space="preserve"> </w:t>
            </w:r>
            <w:r w:rsidR="00A9029E" w:rsidRPr="004D2317">
              <w:rPr>
                <w:rFonts w:ascii="Times New Roman" w:hAnsi="Times New Roman"/>
                <w:sz w:val="24"/>
                <w:szCs w:val="24"/>
                <w:lang w:eastAsia="lt-LT"/>
              </w:rPr>
              <w:t>Šiaulių Aušros muziejuje</w:t>
            </w:r>
            <w:r w:rsidR="00CE537B" w:rsidRPr="004D2317">
              <w:rPr>
                <w:rFonts w:ascii="Times New Roman" w:hAnsi="Times New Roman"/>
                <w:sz w:val="24"/>
                <w:szCs w:val="24"/>
                <w:lang w:eastAsia="lt-LT"/>
              </w:rPr>
              <w:t>, Žaliūkių malūnininko</w:t>
            </w:r>
            <w:r w:rsidR="00EC422D" w:rsidRPr="004D2317">
              <w:rPr>
                <w:rFonts w:ascii="Times New Roman" w:hAnsi="Times New Roman"/>
                <w:sz w:val="24"/>
                <w:szCs w:val="24"/>
                <w:lang w:eastAsia="lt-LT"/>
              </w:rPr>
              <w:t xml:space="preserve"> sodyboje-muziejuje, </w:t>
            </w:r>
            <w:r w:rsidR="00CE537B" w:rsidRPr="004D2317">
              <w:rPr>
                <w:rFonts w:ascii="Times New Roman" w:hAnsi="Times New Roman"/>
                <w:sz w:val="24"/>
                <w:szCs w:val="24"/>
                <w:lang w:eastAsia="lt-LT"/>
              </w:rPr>
              <w:t>Šiaulių Angelo muziejuje, Baltų kultūros pažinimo centre „Baltų kelias“</w:t>
            </w:r>
            <w:r w:rsidR="003412F5" w:rsidRPr="004D2317">
              <w:rPr>
                <w:rFonts w:ascii="Times New Roman" w:hAnsi="Times New Roman"/>
                <w:sz w:val="24"/>
                <w:szCs w:val="24"/>
                <w:lang w:eastAsia="lt-LT"/>
              </w:rPr>
              <w:t xml:space="preserve">, Šiaulių techninės kūrybos centras, </w:t>
            </w:r>
            <w:r w:rsidR="006778BF" w:rsidRPr="004D2317">
              <w:rPr>
                <w:rFonts w:ascii="Times New Roman" w:hAnsi="Times New Roman"/>
                <w:sz w:val="24"/>
                <w:szCs w:val="24"/>
                <w:lang w:eastAsia="lt-LT"/>
              </w:rPr>
              <w:t>Šiaulių meteorologijos stotyje</w:t>
            </w:r>
            <w:r w:rsidR="00A002A0" w:rsidRPr="004D2317">
              <w:rPr>
                <w:rFonts w:ascii="Times New Roman" w:hAnsi="Times New Roman"/>
                <w:sz w:val="24"/>
                <w:szCs w:val="24"/>
                <w:lang w:eastAsia="lt-LT"/>
              </w:rPr>
              <w:t>, klubo „Kibirkštis“ laboratorijoje, Didždvario gimnazijoje</w:t>
            </w:r>
            <w:r w:rsidR="00E816BF" w:rsidRPr="004D2317">
              <w:rPr>
                <w:rFonts w:ascii="Times New Roman" w:hAnsi="Times New Roman"/>
                <w:sz w:val="24"/>
                <w:szCs w:val="24"/>
                <w:lang w:eastAsia="lt-LT"/>
              </w:rPr>
              <w:t xml:space="preserve"> </w:t>
            </w:r>
            <w:r w:rsidR="00871BFC" w:rsidRPr="004D2317">
              <w:rPr>
                <w:rFonts w:ascii="Times New Roman" w:hAnsi="Times New Roman"/>
                <w:sz w:val="24"/>
                <w:szCs w:val="24"/>
                <w:lang w:eastAsia="lt-LT"/>
              </w:rPr>
              <w:t>ir kt. Beržynėlio parkas</w:t>
            </w:r>
          </w:p>
          <w:p w14:paraId="5572B112" w14:textId="77777777" w:rsidR="00EC422D" w:rsidRPr="004D2317" w:rsidRDefault="00A43CEC" w:rsidP="00EC422D">
            <w:pPr>
              <w:pStyle w:val="Betarp"/>
              <w:rPr>
                <w:rFonts w:ascii="Times New Roman" w:eastAsia="Times New Roman" w:hAnsi="Times New Roman"/>
                <w:sz w:val="24"/>
                <w:szCs w:val="24"/>
                <w:lang w:eastAsia="lt-LT"/>
              </w:rPr>
            </w:pPr>
            <w:r w:rsidRPr="004D2317">
              <w:rPr>
                <w:rFonts w:ascii="Times New Roman" w:eastAsia="Times New Roman" w:hAnsi="Times New Roman"/>
                <w:sz w:val="24"/>
                <w:szCs w:val="24"/>
                <w:lang w:eastAsia="lt-LT"/>
              </w:rPr>
              <w:t>Šiaulių technologijų mokymo centre/ išmaniojoje mokykloje,</w:t>
            </w:r>
            <w:r w:rsidR="00EC422D" w:rsidRPr="004D2317">
              <w:rPr>
                <w:rFonts w:ascii="Times New Roman" w:eastAsia="Times New Roman" w:hAnsi="Times New Roman"/>
                <w:sz w:val="24"/>
                <w:szCs w:val="24"/>
                <w:lang w:eastAsia="lt-LT"/>
              </w:rPr>
              <w:t xml:space="preserve"> Šiaulių jaunųjų gamtininkų centre,</w:t>
            </w:r>
            <w:r w:rsidR="00994A89" w:rsidRPr="004D2317">
              <w:rPr>
                <w:rFonts w:ascii="Times New Roman" w:eastAsia="Times New Roman" w:hAnsi="Times New Roman"/>
                <w:sz w:val="24"/>
                <w:szCs w:val="24"/>
                <w:lang w:eastAsia="lt-LT"/>
              </w:rPr>
              <w:t xml:space="preserve"> </w:t>
            </w:r>
            <w:r w:rsidR="00561A32" w:rsidRPr="004D2317">
              <w:rPr>
                <w:rFonts w:ascii="Times New Roman" w:eastAsia="Times New Roman" w:hAnsi="Times New Roman"/>
                <w:sz w:val="24"/>
                <w:szCs w:val="24"/>
                <w:lang w:eastAsia="lt-LT"/>
              </w:rPr>
              <w:t>Šiaulių dailės galerijoje</w:t>
            </w:r>
            <w:r w:rsidR="003412F5" w:rsidRPr="004D2317">
              <w:rPr>
                <w:rFonts w:ascii="Times New Roman" w:eastAsia="Times New Roman" w:hAnsi="Times New Roman"/>
                <w:sz w:val="24"/>
                <w:szCs w:val="24"/>
                <w:lang w:eastAsia="lt-LT"/>
              </w:rPr>
              <w:t xml:space="preserve">, mobilioje </w:t>
            </w:r>
            <w:r w:rsidR="00EC422D" w:rsidRPr="004D2317">
              <w:rPr>
                <w:rFonts w:ascii="Times New Roman" w:eastAsia="Times New Roman" w:hAnsi="Times New Roman"/>
                <w:sz w:val="24"/>
                <w:szCs w:val="24"/>
                <w:lang w:eastAsia="lt-LT"/>
              </w:rPr>
              <w:t>STEAM laboratorijoje</w:t>
            </w:r>
            <w:r w:rsidR="004533A3" w:rsidRPr="004D2317">
              <w:rPr>
                <w:rFonts w:ascii="Times New Roman" w:eastAsia="Times New Roman" w:hAnsi="Times New Roman"/>
                <w:sz w:val="24"/>
                <w:szCs w:val="24"/>
                <w:lang w:eastAsia="lt-LT"/>
              </w:rPr>
              <w:t xml:space="preserve">, </w:t>
            </w:r>
            <w:r w:rsidR="00EC422D" w:rsidRPr="004D2317">
              <w:rPr>
                <w:rFonts w:ascii="Times New Roman" w:eastAsia="Times New Roman" w:hAnsi="Times New Roman"/>
                <w:sz w:val="24"/>
                <w:szCs w:val="24"/>
                <w:lang w:eastAsia="lt-LT"/>
              </w:rPr>
              <w:t>Vilniaus Policijos ir Muitinės muziejuje, traukinyje ir kt.</w:t>
            </w:r>
          </w:p>
        </w:tc>
      </w:tr>
      <w:tr w:rsidR="00EC048C" w:rsidRPr="004D2317" w14:paraId="5B5BCFB8" w14:textId="77777777" w:rsidTr="00D9113C">
        <w:tc>
          <w:tcPr>
            <w:tcW w:w="3119" w:type="dxa"/>
            <w:vMerge/>
            <w:tcMar>
              <w:top w:w="0" w:type="dxa"/>
              <w:left w:w="108" w:type="dxa"/>
              <w:bottom w:w="0" w:type="dxa"/>
              <w:right w:w="108" w:type="dxa"/>
            </w:tcMar>
          </w:tcPr>
          <w:p w14:paraId="13964C25" w14:textId="77777777" w:rsidR="002D0B86" w:rsidRPr="004D2317"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07F3EEB4" w14:textId="77777777" w:rsidR="002D0B86" w:rsidRPr="004D2317" w:rsidRDefault="002D0B86" w:rsidP="00BF7139">
            <w:pPr>
              <w:pStyle w:val="Betarp"/>
              <w:rPr>
                <w:rFonts w:ascii="Times New Roman" w:hAnsi="Times New Roman"/>
                <w:sz w:val="24"/>
                <w:szCs w:val="24"/>
              </w:rPr>
            </w:pPr>
            <w:r w:rsidRPr="004D2317">
              <w:rPr>
                <w:rFonts w:ascii="Times New Roman" w:hAnsi="Times New Roman"/>
                <w:sz w:val="24"/>
                <w:szCs w:val="24"/>
              </w:rPr>
              <w:t>2.2.3.2. Pamokų, organizuotų pa(si)naudojant partnerių materialinės techninės bazės resursais, kurių neturi pa</w:t>
            </w:r>
            <w:r w:rsidR="00826AAC" w:rsidRPr="004D2317">
              <w:rPr>
                <w:rFonts w:ascii="Times New Roman" w:hAnsi="Times New Roman"/>
                <w:sz w:val="24"/>
                <w:szCs w:val="24"/>
              </w:rPr>
              <w:t>ti mokykla, skaičius (vnt.) – 41</w:t>
            </w:r>
          </w:p>
        </w:tc>
        <w:tc>
          <w:tcPr>
            <w:tcW w:w="3118" w:type="dxa"/>
            <w:tcMar>
              <w:top w:w="0" w:type="dxa"/>
              <w:left w:w="108" w:type="dxa"/>
              <w:bottom w:w="0" w:type="dxa"/>
              <w:right w:w="108" w:type="dxa"/>
            </w:tcMar>
          </w:tcPr>
          <w:p w14:paraId="341918E7" w14:textId="77777777" w:rsidR="002D0B86" w:rsidRPr="004D2317" w:rsidRDefault="00707924" w:rsidP="002D0B86">
            <w:pPr>
              <w:spacing w:after="0" w:line="254" w:lineRule="atLeast"/>
              <w:jc w:val="both"/>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43</w:t>
            </w:r>
            <w:r w:rsidR="002D0B86" w:rsidRPr="004D2317">
              <w:rPr>
                <w:rFonts w:ascii="Times New Roman" w:eastAsia="Times New Roman" w:hAnsi="Times New Roman" w:cs="Times New Roman"/>
                <w:sz w:val="24"/>
                <w:szCs w:val="24"/>
                <w:lang w:eastAsia="lt-LT"/>
              </w:rPr>
              <w:t xml:space="preserve"> vnt.</w:t>
            </w:r>
            <w:r w:rsidR="00B94338" w:rsidRPr="004D2317">
              <w:rPr>
                <w:rFonts w:ascii="Times New Roman" w:eastAsia="Times New Roman" w:hAnsi="Times New Roman" w:cs="Times New Roman"/>
                <w:sz w:val="24"/>
                <w:szCs w:val="24"/>
                <w:lang w:eastAsia="lt-LT"/>
              </w:rPr>
              <w:t xml:space="preserve"> (be antrokų mokymo plaukti pamokų per fizinio ugdymo pamokas)</w:t>
            </w:r>
            <w:r w:rsidR="006C74AE" w:rsidRPr="004D2317">
              <w:rPr>
                <w:rFonts w:ascii="Times New Roman" w:eastAsia="Times New Roman" w:hAnsi="Times New Roman" w:cs="Times New Roman"/>
                <w:sz w:val="24"/>
                <w:szCs w:val="24"/>
                <w:lang w:eastAsia="lt-LT"/>
              </w:rPr>
              <w:t xml:space="preserve"> </w:t>
            </w:r>
          </w:p>
          <w:p w14:paraId="41DD2185" w14:textId="77777777" w:rsidR="002D0B86" w:rsidRPr="004D2317" w:rsidRDefault="002D0B86" w:rsidP="006C74AE">
            <w:pPr>
              <w:pStyle w:val="Betarp"/>
              <w:rPr>
                <w:rFonts w:ascii="Times New Roman" w:hAnsi="Times New Roman"/>
                <w:sz w:val="24"/>
                <w:szCs w:val="24"/>
                <w:lang w:eastAsia="lt-LT"/>
              </w:rPr>
            </w:pPr>
            <w:r w:rsidRPr="004D2317">
              <w:rPr>
                <w:rFonts w:ascii="Times New Roman" w:hAnsi="Times New Roman"/>
                <w:sz w:val="24"/>
                <w:szCs w:val="24"/>
                <w:lang w:eastAsia="lt-LT"/>
              </w:rPr>
              <w:t xml:space="preserve">Pasinaudota Šiaulių miesto savivaldybės viešosios bibliotekos „Saulės“ filialo </w:t>
            </w:r>
            <w:r w:rsidRPr="004D2317">
              <w:rPr>
                <w:rFonts w:ascii="Times New Roman" w:eastAsia="Times New Roman" w:hAnsi="Times New Roman"/>
                <w:sz w:val="24"/>
                <w:szCs w:val="24"/>
                <w:lang w:eastAsia="lt-LT"/>
              </w:rPr>
              <w:t>Užsienio kalbų mokymosi centro, Komiksų centro</w:t>
            </w:r>
            <w:r w:rsidRPr="004D2317">
              <w:rPr>
                <w:rFonts w:ascii="Times New Roman" w:hAnsi="Times New Roman"/>
                <w:sz w:val="24"/>
                <w:szCs w:val="24"/>
                <w:lang w:eastAsia="lt-LT"/>
              </w:rPr>
              <w:t xml:space="preserve">, Šiaulių Lieporių gimnazijos, Šiaulių profesinio rengimo centro (ŠPRC), Šiaulių jaunųjų gamtininkų centro, Šiaulių </w:t>
            </w:r>
            <w:r w:rsidRPr="004D2317">
              <w:rPr>
                <w:rStyle w:val="Grietas"/>
                <w:rFonts w:ascii="Times New Roman" w:hAnsi="Times New Roman"/>
                <w:b w:val="0"/>
                <w:sz w:val="24"/>
                <w:szCs w:val="24"/>
                <w:shd w:val="clear" w:color="auto" w:fill="FFFFFF"/>
              </w:rPr>
              <w:t>Jaunųjų turistų centro,</w:t>
            </w:r>
            <w:r w:rsidRPr="004D2317">
              <w:rPr>
                <w:rFonts w:ascii="Times New Roman" w:hAnsi="Times New Roman"/>
                <w:sz w:val="24"/>
                <w:szCs w:val="24"/>
                <w:lang w:eastAsia="lt-LT"/>
              </w:rPr>
              <w:t xml:space="preserve"> Šiaulių techninės kūrybos centro, Šiaulių regbio ir žolės </w:t>
            </w:r>
            <w:r w:rsidRPr="004D2317">
              <w:rPr>
                <w:rFonts w:ascii="Times New Roman" w:hAnsi="Times New Roman"/>
                <w:sz w:val="24"/>
                <w:szCs w:val="24"/>
                <w:lang w:eastAsia="lt-LT"/>
              </w:rPr>
              <w:lastRenderedPageBreak/>
              <w:t xml:space="preserve">riedulio akademijos, VšĮ Šiaulių futbolo akademijos, Vilniaus Universiteto Šiaulių akademijos STEAM centro, Botanikos sodo, </w:t>
            </w:r>
            <w:r w:rsidR="006C74AE" w:rsidRPr="004D2317">
              <w:rPr>
                <w:rFonts w:ascii="Times New Roman" w:hAnsi="Times New Roman"/>
                <w:sz w:val="24"/>
                <w:szCs w:val="24"/>
                <w:lang w:eastAsia="lt-LT"/>
              </w:rPr>
              <w:t>Šiaulių menų mokyklos vaikų klubo „Kibirkštis“</w:t>
            </w:r>
            <w:r w:rsidR="00871BFC" w:rsidRPr="004D2317">
              <w:rPr>
                <w:rFonts w:ascii="Times New Roman" w:hAnsi="Times New Roman"/>
                <w:sz w:val="24"/>
                <w:szCs w:val="24"/>
                <w:lang w:eastAsia="lt-LT"/>
              </w:rPr>
              <w:t xml:space="preserve"> ir kt. resursais</w:t>
            </w:r>
          </w:p>
        </w:tc>
      </w:tr>
      <w:tr w:rsidR="002D0B86" w:rsidRPr="004D2317" w14:paraId="3C2D6880" w14:textId="77777777" w:rsidTr="00D9113C">
        <w:tc>
          <w:tcPr>
            <w:tcW w:w="3119" w:type="dxa"/>
            <w:vMerge/>
            <w:tcMar>
              <w:top w:w="0" w:type="dxa"/>
              <w:left w:w="108" w:type="dxa"/>
              <w:bottom w:w="0" w:type="dxa"/>
              <w:right w:w="108" w:type="dxa"/>
            </w:tcMar>
          </w:tcPr>
          <w:p w14:paraId="6C3CAEF7" w14:textId="77777777" w:rsidR="002D0B86" w:rsidRPr="004D2317"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6F1133DC" w14:textId="77777777" w:rsidR="002D0B86" w:rsidRPr="004D2317" w:rsidRDefault="002D0B86" w:rsidP="00BF7139">
            <w:pPr>
              <w:pStyle w:val="Betarp"/>
              <w:rPr>
                <w:rFonts w:ascii="Times New Roman" w:hAnsi="Times New Roman"/>
                <w:sz w:val="24"/>
                <w:szCs w:val="24"/>
              </w:rPr>
            </w:pPr>
            <w:r w:rsidRPr="004D2317">
              <w:rPr>
                <w:rFonts w:ascii="Times New Roman" w:hAnsi="Times New Roman"/>
                <w:sz w:val="24"/>
                <w:szCs w:val="24"/>
              </w:rPr>
              <w:t>2.2.3.3. Renginių, organizuotų pa(si)naudojant partnerių materialinės techninės bazės resursais, kurių neturi pa</w:t>
            </w:r>
            <w:r w:rsidR="00826AAC" w:rsidRPr="004D2317">
              <w:rPr>
                <w:rFonts w:ascii="Times New Roman" w:hAnsi="Times New Roman"/>
                <w:sz w:val="24"/>
                <w:szCs w:val="24"/>
              </w:rPr>
              <w:t>ti mokykla, skaičius (vnt.) – 11</w:t>
            </w:r>
          </w:p>
        </w:tc>
        <w:tc>
          <w:tcPr>
            <w:tcW w:w="3118" w:type="dxa"/>
            <w:tcMar>
              <w:top w:w="0" w:type="dxa"/>
              <w:left w:w="108" w:type="dxa"/>
              <w:bottom w:w="0" w:type="dxa"/>
              <w:right w:w="108" w:type="dxa"/>
            </w:tcMar>
          </w:tcPr>
          <w:p w14:paraId="01FF8220" w14:textId="77777777" w:rsidR="002D0B86" w:rsidRPr="004D2317" w:rsidRDefault="00707924" w:rsidP="002D0B86">
            <w:pPr>
              <w:spacing w:after="0" w:line="254" w:lineRule="atLeast"/>
              <w:jc w:val="both"/>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13</w:t>
            </w:r>
            <w:r w:rsidR="002D0B86" w:rsidRPr="004D2317">
              <w:rPr>
                <w:rFonts w:ascii="Times New Roman" w:eastAsia="Times New Roman" w:hAnsi="Times New Roman" w:cs="Times New Roman"/>
                <w:sz w:val="24"/>
                <w:szCs w:val="24"/>
                <w:lang w:eastAsia="lt-LT"/>
              </w:rPr>
              <w:t xml:space="preserve"> vnt. </w:t>
            </w:r>
          </w:p>
          <w:p w14:paraId="422FBB33" w14:textId="77777777" w:rsidR="002D0B86" w:rsidRPr="004D2317" w:rsidRDefault="002D0B86" w:rsidP="007A560A">
            <w:pPr>
              <w:spacing w:after="0" w:line="254" w:lineRule="atLeast"/>
              <w:rPr>
                <w:rFonts w:ascii="Times New Roman" w:hAnsi="Times New Roman"/>
                <w:sz w:val="24"/>
                <w:szCs w:val="24"/>
              </w:rPr>
            </w:pPr>
            <w:r w:rsidRPr="004D2317">
              <w:rPr>
                <w:rFonts w:ascii="Times New Roman" w:hAnsi="Times New Roman"/>
                <w:sz w:val="24"/>
                <w:szCs w:val="24"/>
              </w:rPr>
              <w:t xml:space="preserve">Renginius organizuojant </w:t>
            </w:r>
            <w:r w:rsidRPr="004D2317">
              <w:rPr>
                <w:rFonts w:ascii="Times New Roman" w:hAnsi="Times New Roman" w:cs="Times New Roman"/>
                <w:sz w:val="24"/>
                <w:szCs w:val="24"/>
                <w:lang w:eastAsia="lt-LT"/>
              </w:rPr>
              <w:t>pasinaudota Šiaulių miesto savivaldybės viešosios bibliotekos „Saulės“ filialo,</w:t>
            </w:r>
            <w:r w:rsidRPr="004D2317">
              <w:rPr>
                <w:rFonts w:ascii="Times New Roman" w:hAnsi="Times New Roman"/>
                <w:sz w:val="24"/>
                <w:szCs w:val="24"/>
              </w:rPr>
              <w:t xml:space="preserve"> </w:t>
            </w:r>
            <w:r w:rsidRPr="004D2317">
              <w:rPr>
                <w:rFonts w:ascii="Times New Roman" w:hAnsi="Times New Roman"/>
                <w:sz w:val="24"/>
                <w:szCs w:val="24"/>
                <w:lang w:eastAsia="lt-LT"/>
              </w:rPr>
              <w:t>Šiaulių regbio ir žolės riedulio akademijos, Vilniaus Universiteto</w:t>
            </w:r>
            <w:r w:rsidRPr="004D2317">
              <w:rPr>
                <w:rFonts w:ascii="Times New Roman" w:hAnsi="Times New Roman"/>
                <w:sz w:val="16"/>
                <w:szCs w:val="16"/>
                <w:lang w:eastAsia="lt-LT"/>
              </w:rPr>
              <w:t xml:space="preserve"> </w:t>
            </w:r>
            <w:r w:rsidRPr="004D2317">
              <w:rPr>
                <w:rFonts w:ascii="Times New Roman" w:hAnsi="Times New Roman" w:cs="Times New Roman"/>
                <w:sz w:val="24"/>
                <w:szCs w:val="24"/>
                <w:lang w:eastAsia="lt-LT"/>
              </w:rPr>
              <w:t>Šiaulių</w:t>
            </w:r>
            <w:r w:rsidRPr="004D2317">
              <w:rPr>
                <w:rFonts w:ascii="Times New Roman" w:hAnsi="Times New Roman" w:cs="Times New Roman"/>
                <w:sz w:val="16"/>
                <w:szCs w:val="16"/>
                <w:lang w:eastAsia="lt-LT"/>
              </w:rPr>
              <w:t xml:space="preserve"> </w:t>
            </w:r>
            <w:r w:rsidRPr="004D2317">
              <w:rPr>
                <w:rFonts w:ascii="Times New Roman" w:hAnsi="Times New Roman" w:cs="Times New Roman"/>
                <w:sz w:val="24"/>
                <w:szCs w:val="24"/>
                <w:lang w:eastAsia="lt-LT"/>
              </w:rPr>
              <w:t>akademijos</w:t>
            </w:r>
            <w:r w:rsidRPr="004D2317">
              <w:rPr>
                <w:rFonts w:ascii="Times New Roman" w:hAnsi="Times New Roman"/>
                <w:sz w:val="16"/>
                <w:szCs w:val="16"/>
              </w:rPr>
              <w:t xml:space="preserve"> </w:t>
            </w:r>
            <w:r w:rsidRPr="004D2317">
              <w:rPr>
                <w:rFonts w:ascii="Times New Roman" w:hAnsi="Times New Roman"/>
                <w:sz w:val="24"/>
                <w:szCs w:val="24"/>
                <w:lang w:eastAsia="lt-LT"/>
              </w:rPr>
              <w:t xml:space="preserve">Botanikos sodo, </w:t>
            </w:r>
            <w:r w:rsidR="00420210" w:rsidRPr="004D2317">
              <w:rPr>
                <w:rFonts w:ascii="Times New Roman" w:hAnsi="Times New Roman" w:cs="Times New Roman"/>
                <w:bCs/>
                <w:sz w:val="24"/>
                <w:szCs w:val="24"/>
                <w:shd w:val="clear" w:color="auto" w:fill="FFFFFF"/>
              </w:rPr>
              <w:t xml:space="preserve">STEAM centro </w:t>
            </w:r>
            <w:r w:rsidRPr="004D2317">
              <w:rPr>
                <w:rFonts w:ascii="Times New Roman" w:hAnsi="Times New Roman"/>
                <w:sz w:val="24"/>
                <w:szCs w:val="24"/>
              </w:rPr>
              <w:t>materialinės techninės bazės resursais, kurių neturi arba stokoja pati mokykla</w:t>
            </w:r>
            <w:r w:rsidRPr="004D2317">
              <w:rPr>
                <w:rFonts w:ascii="Times New Roman" w:eastAsia="Times New Roman" w:hAnsi="Times New Roman" w:cs="Times New Roman"/>
                <w:sz w:val="24"/>
                <w:szCs w:val="24"/>
                <w:lang w:eastAsia="lt-LT"/>
              </w:rPr>
              <w:t xml:space="preserve">. </w:t>
            </w:r>
          </w:p>
        </w:tc>
      </w:tr>
      <w:bookmarkEnd w:id="0"/>
    </w:tbl>
    <w:p w14:paraId="350EC03B" w14:textId="77777777" w:rsidR="00FE432F" w:rsidRPr="004D2317" w:rsidRDefault="00FE432F" w:rsidP="00442BBF">
      <w:pPr>
        <w:tabs>
          <w:tab w:val="left" w:pos="8364"/>
        </w:tabs>
        <w:spacing w:after="0" w:line="240" w:lineRule="auto"/>
        <w:jc w:val="both"/>
        <w:rPr>
          <w:rFonts w:ascii="Times New Roman" w:hAnsi="Times New Roman" w:cs="Times New Roman"/>
          <w:sz w:val="24"/>
          <w:szCs w:val="24"/>
        </w:rPr>
      </w:pPr>
    </w:p>
    <w:p w14:paraId="11F16716" w14:textId="77777777" w:rsidR="00423490" w:rsidRPr="004D2317" w:rsidRDefault="00423490" w:rsidP="001800A3">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4D2317">
        <w:rPr>
          <w:rFonts w:ascii="Times New Roman" w:eastAsia="Times New Roman" w:hAnsi="Times New Roman" w:cs="Times New Roman"/>
          <w:b/>
          <w:sz w:val="24"/>
          <w:szCs w:val="24"/>
          <w:lang w:eastAsia="lt-LT"/>
        </w:rPr>
        <w:t>II SKYRIUS</w:t>
      </w:r>
    </w:p>
    <w:p w14:paraId="750C6DB0" w14:textId="77777777" w:rsidR="00423490" w:rsidRPr="004D2317" w:rsidRDefault="00656CD5" w:rsidP="00423490">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4D2317">
        <w:rPr>
          <w:rFonts w:ascii="Times New Roman" w:eastAsia="Times New Roman" w:hAnsi="Times New Roman" w:cs="Times New Roman"/>
          <w:b/>
          <w:sz w:val="24"/>
          <w:szCs w:val="24"/>
          <w:lang w:eastAsia="lt-LT"/>
        </w:rPr>
        <w:t>202</w:t>
      </w:r>
      <w:r w:rsidR="00046FE2" w:rsidRPr="004D2317">
        <w:rPr>
          <w:rFonts w:ascii="Times New Roman" w:eastAsia="Times New Roman" w:hAnsi="Times New Roman" w:cs="Times New Roman"/>
          <w:b/>
          <w:sz w:val="24"/>
          <w:szCs w:val="24"/>
          <w:lang w:eastAsia="lt-LT"/>
        </w:rPr>
        <w:t>3</w:t>
      </w:r>
      <w:r w:rsidR="002B1E78" w:rsidRPr="004D2317">
        <w:rPr>
          <w:rFonts w:ascii="Times New Roman" w:eastAsia="Times New Roman" w:hAnsi="Times New Roman" w:cs="Times New Roman"/>
          <w:b/>
          <w:sz w:val="24"/>
          <w:szCs w:val="24"/>
          <w:lang w:eastAsia="lt-LT"/>
        </w:rPr>
        <w:t xml:space="preserve"> </w:t>
      </w:r>
      <w:r w:rsidR="00405ABE" w:rsidRPr="004D2317">
        <w:rPr>
          <w:rFonts w:ascii="Times New Roman" w:eastAsia="Times New Roman" w:hAnsi="Times New Roman" w:cs="Times New Roman"/>
          <w:b/>
          <w:sz w:val="24"/>
          <w:szCs w:val="24"/>
          <w:lang w:eastAsia="lt-LT"/>
        </w:rPr>
        <w:t>METŲ VEIKLOS UŽDUOTYS, REZULTATAI IR RODIKLIAI</w:t>
      </w:r>
    </w:p>
    <w:p w14:paraId="78D8E9B4" w14:textId="77777777" w:rsidR="00046FE2" w:rsidRPr="004D2317" w:rsidRDefault="00046FE2" w:rsidP="00423490">
      <w:pPr>
        <w:overflowPunct w:val="0"/>
        <w:spacing w:after="0" w:line="240" w:lineRule="auto"/>
        <w:jc w:val="center"/>
        <w:textAlignment w:val="baseline"/>
        <w:rPr>
          <w:rFonts w:ascii="Times New Roman" w:eastAsia="Times New Roman" w:hAnsi="Times New Roman" w:cs="Times New Roman"/>
          <w:b/>
          <w:sz w:val="24"/>
          <w:szCs w:val="24"/>
          <w:lang w:eastAsia="lt-LT"/>
        </w:rPr>
      </w:pPr>
    </w:p>
    <w:p w14:paraId="348A8678" w14:textId="77777777" w:rsidR="00046FE2" w:rsidRPr="004D2317" w:rsidRDefault="00046FE2" w:rsidP="0015108E">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4D2317">
        <w:rPr>
          <w:rFonts w:ascii="Times New Roman" w:eastAsia="Times New Roman" w:hAnsi="Times New Roman" w:cs="Times New Roman"/>
          <w:b/>
          <w:sz w:val="24"/>
          <w:szCs w:val="24"/>
          <w:lang w:eastAsia="lt-LT"/>
        </w:rPr>
        <w:t>1.</w:t>
      </w:r>
      <w:r w:rsidRPr="004D2317">
        <w:rPr>
          <w:rFonts w:ascii="Times New Roman" w:eastAsia="Times New Roman" w:hAnsi="Times New Roman" w:cs="Times New Roman"/>
          <w:b/>
          <w:sz w:val="24"/>
          <w:szCs w:val="24"/>
          <w:lang w:eastAsia="lt-LT"/>
        </w:rPr>
        <w:tab/>
        <w:t>Pagrindiniai praėjusių metų veiklos rezultatai</w:t>
      </w:r>
    </w:p>
    <w:tbl>
      <w:tblPr>
        <w:tblStyle w:val="Lentelstinklelis"/>
        <w:tblW w:w="0" w:type="auto"/>
        <w:tblLook w:val="04A0" w:firstRow="1" w:lastRow="0" w:firstColumn="1" w:lastColumn="0" w:noHBand="0" w:noVBand="1"/>
      </w:tblPr>
      <w:tblGrid>
        <w:gridCol w:w="1809"/>
        <w:gridCol w:w="2127"/>
        <w:gridCol w:w="2976"/>
        <w:gridCol w:w="2835"/>
      </w:tblGrid>
      <w:tr w:rsidR="00EC048C" w:rsidRPr="004D2317" w14:paraId="27791738" w14:textId="77777777" w:rsidTr="00E453F1">
        <w:tc>
          <w:tcPr>
            <w:tcW w:w="1809" w:type="dxa"/>
            <w:vAlign w:val="center"/>
          </w:tcPr>
          <w:p w14:paraId="4155689C" w14:textId="77777777" w:rsidR="00046FE2" w:rsidRPr="004D2317" w:rsidRDefault="00046FE2" w:rsidP="00E453F1">
            <w:pPr>
              <w:overflowPunct w:val="0"/>
              <w:jc w:val="center"/>
              <w:textAlignment w:val="baseline"/>
              <w:rPr>
                <w:rFonts w:ascii="Times New Roman" w:eastAsia="Times New Roman" w:hAnsi="Times New Roman" w:cs="Times New Roman"/>
                <w:b/>
                <w:sz w:val="24"/>
                <w:szCs w:val="24"/>
                <w:lang w:eastAsia="lt-LT"/>
              </w:rPr>
            </w:pPr>
            <w:r w:rsidRPr="004D2317">
              <w:rPr>
                <w:rFonts w:ascii="Times New Roman" w:eastAsia="Times New Roman" w:hAnsi="Times New Roman" w:cs="Times New Roman"/>
                <w:sz w:val="24"/>
                <w:szCs w:val="24"/>
                <w:lang w:eastAsia="lt-LT"/>
              </w:rPr>
              <w:t>Metų užduotys (toliau – užduotys)</w:t>
            </w:r>
          </w:p>
        </w:tc>
        <w:tc>
          <w:tcPr>
            <w:tcW w:w="2127" w:type="dxa"/>
            <w:vAlign w:val="center"/>
          </w:tcPr>
          <w:p w14:paraId="049AF94C" w14:textId="77777777" w:rsidR="00046FE2" w:rsidRPr="004D2317" w:rsidRDefault="00046FE2" w:rsidP="00E453F1">
            <w:pPr>
              <w:overflowPunct w:val="0"/>
              <w:jc w:val="center"/>
              <w:textAlignment w:val="baseline"/>
              <w:rPr>
                <w:rFonts w:ascii="Times New Roman" w:eastAsia="Times New Roman" w:hAnsi="Times New Roman" w:cs="Times New Roman"/>
                <w:b/>
                <w:sz w:val="24"/>
                <w:szCs w:val="24"/>
                <w:lang w:eastAsia="lt-LT"/>
              </w:rPr>
            </w:pPr>
            <w:r w:rsidRPr="004D2317">
              <w:rPr>
                <w:rFonts w:ascii="Times New Roman" w:eastAsia="Times New Roman" w:hAnsi="Times New Roman" w:cs="Times New Roman"/>
                <w:sz w:val="24"/>
                <w:szCs w:val="24"/>
                <w:lang w:eastAsia="lt-LT"/>
              </w:rPr>
              <w:t>Siektini rezultatai</w:t>
            </w:r>
          </w:p>
        </w:tc>
        <w:tc>
          <w:tcPr>
            <w:tcW w:w="2976" w:type="dxa"/>
            <w:vAlign w:val="center"/>
          </w:tcPr>
          <w:p w14:paraId="485A9D2B" w14:textId="77777777" w:rsidR="00046FE2" w:rsidRPr="004D2317" w:rsidRDefault="00046FE2" w:rsidP="00E453F1">
            <w:pPr>
              <w:overflowPunct w:val="0"/>
              <w:jc w:val="center"/>
              <w:textAlignment w:val="baseline"/>
              <w:rPr>
                <w:rFonts w:ascii="Times New Roman" w:eastAsia="Times New Roman" w:hAnsi="Times New Roman" w:cs="Times New Roman"/>
                <w:b/>
                <w:sz w:val="24"/>
                <w:szCs w:val="24"/>
                <w:lang w:eastAsia="lt-LT"/>
              </w:rPr>
            </w:pPr>
            <w:r w:rsidRPr="004D2317">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2835" w:type="dxa"/>
            <w:vAlign w:val="center"/>
          </w:tcPr>
          <w:p w14:paraId="574C5C2D" w14:textId="77777777" w:rsidR="00046FE2" w:rsidRPr="004D2317" w:rsidRDefault="00046FE2" w:rsidP="00E453F1">
            <w:pPr>
              <w:overflowPunct w:val="0"/>
              <w:jc w:val="center"/>
              <w:textAlignment w:val="baseline"/>
              <w:rPr>
                <w:rFonts w:ascii="Times New Roman" w:eastAsia="Times New Roman" w:hAnsi="Times New Roman" w:cs="Times New Roman"/>
                <w:b/>
                <w:sz w:val="24"/>
                <w:szCs w:val="24"/>
                <w:lang w:eastAsia="lt-LT"/>
              </w:rPr>
            </w:pPr>
            <w:r w:rsidRPr="004D2317">
              <w:rPr>
                <w:rFonts w:ascii="Times New Roman" w:eastAsia="Times New Roman" w:hAnsi="Times New Roman" w:cs="Times New Roman"/>
                <w:sz w:val="24"/>
                <w:szCs w:val="24"/>
                <w:lang w:eastAsia="lt-LT"/>
              </w:rPr>
              <w:t>Pasiekti rezultatai ir jų rodikliai</w:t>
            </w:r>
          </w:p>
        </w:tc>
      </w:tr>
      <w:tr w:rsidR="00EC048C" w:rsidRPr="004D2317" w14:paraId="4A05B298" w14:textId="77777777" w:rsidTr="00E453F1">
        <w:tc>
          <w:tcPr>
            <w:tcW w:w="1809" w:type="dxa"/>
            <w:tcBorders>
              <w:top w:val="single" w:sz="4" w:space="0" w:color="auto"/>
              <w:left w:val="single" w:sz="4" w:space="0" w:color="auto"/>
              <w:bottom w:val="single" w:sz="4" w:space="0" w:color="auto"/>
              <w:right w:val="single" w:sz="4" w:space="0" w:color="auto"/>
            </w:tcBorders>
          </w:tcPr>
          <w:p w14:paraId="6B7C9642" w14:textId="77777777" w:rsidR="008D73F8" w:rsidRPr="004D2317" w:rsidRDefault="00E51317" w:rsidP="008D73F8">
            <w:pPr>
              <w:pStyle w:val="Betarp"/>
              <w:rPr>
                <w:rFonts w:ascii="Times New Roman" w:hAnsi="Times New Roman"/>
                <w:sz w:val="24"/>
                <w:szCs w:val="24"/>
                <w:lang w:eastAsia="lt-LT"/>
              </w:rPr>
            </w:pPr>
            <w:r w:rsidRPr="004D2317">
              <w:rPr>
                <w:rFonts w:ascii="Times New Roman" w:eastAsia="Times New Roman" w:hAnsi="Times New Roman"/>
                <w:sz w:val="24"/>
                <w:szCs w:val="24"/>
                <w:lang w:eastAsia="lt-LT"/>
              </w:rPr>
              <w:t>1</w:t>
            </w:r>
            <w:r w:rsidR="008D73F8" w:rsidRPr="004D2317">
              <w:rPr>
                <w:rFonts w:ascii="Times New Roman" w:eastAsia="Times New Roman" w:hAnsi="Times New Roman"/>
                <w:sz w:val="24"/>
                <w:szCs w:val="24"/>
                <w:lang w:eastAsia="lt-LT"/>
              </w:rPr>
              <w:t>.1.</w:t>
            </w:r>
            <w:r w:rsidR="008D73F8" w:rsidRPr="004D2317">
              <w:rPr>
                <w:rFonts w:ascii="Times New Roman" w:hAnsi="Times New Roman"/>
                <w:sz w:val="24"/>
                <w:szCs w:val="24"/>
                <w:lang w:eastAsia="lt-LT"/>
              </w:rPr>
              <w:t xml:space="preserve"> Stiprinti mokinių</w:t>
            </w:r>
            <w:r w:rsidR="008D73F8" w:rsidRPr="004D2317">
              <w:t xml:space="preserve"> </w:t>
            </w:r>
            <w:r w:rsidR="008D73F8" w:rsidRPr="004D2317">
              <w:rPr>
                <w:rFonts w:ascii="Times New Roman" w:hAnsi="Times New Roman"/>
                <w:sz w:val="24"/>
                <w:szCs w:val="24"/>
                <w:lang w:eastAsia="lt-LT"/>
              </w:rPr>
              <w:t>ir bendruomenės narių emocinę ir fizinę sveikatą bei socialinius įgūdžius.</w:t>
            </w:r>
          </w:p>
          <w:p w14:paraId="259D56CB" w14:textId="77777777" w:rsidR="008D73F8" w:rsidRPr="004D2317" w:rsidRDefault="008D73F8" w:rsidP="008D73F8">
            <w:pPr>
              <w:pStyle w:val="Betarp"/>
              <w:rPr>
                <w:rFonts w:ascii="Times New Roman" w:hAnsi="Times New Roman"/>
                <w:sz w:val="24"/>
                <w:szCs w:val="24"/>
                <w:lang w:eastAsia="lt-LT"/>
              </w:rPr>
            </w:pPr>
            <w:r w:rsidRPr="004D2317">
              <w:rPr>
                <w:rFonts w:ascii="Times New Roman" w:hAnsi="Times New Roman"/>
                <w:sz w:val="24"/>
                <w:szCs w:val="24"/>
                <w:lang w:eastAsia="lt-LT"/>
              </w:rPr>
              <w:t>(veiklos sritis – Asmenybės ūgtis)</w:t>
            </w:r>
          </w:p>
          <w:p w14:paraId="2017641E" w14:textId="77777777" w:rsidR="008D73F8" w:rsidRPr="004D2317" w:rsidRDefault="008D73F8" w:rsidP="008D73F8">
            <w:pPr>
              <w:pStyle w:val="Betarp"/>
              <w:rPr>
                <w:rFonts w:ascii="Times New Roman" w:hAnsi="Times New Roman"/>
                <w:sz w:val="24"/>
                <w:szCs w:val="24"/>
                <w:lang w:eastAsia="lt-LT"/>
              </w:rPr>
            </w:pPr>
          </w:p>
          <w:p w14:paraId="3C68997B" w14:textId="77777777" w:rsidR="008D73F8" w:rsidRPr="004D2317" w:rsidRDefault="008D73F8" w:rsidP="008D73F8">
            <w:pPr>
              <w:overflowPunct w:val="0"/>
              <w:textAlignment w:val="baseline"/>
              <w:rPr>
                <w:rFonts w:ascii="Times New Roman" w:eastAsia="Times New Roman" w:hAnsi="Times New Roman" w:cs="Times New Roman"/>
                <w:b/>
                <w:sz w:val="24"/>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14:paraId="13D4E192" w14:textId="77777777" w:rsidR="008D73F8" w:rsidRPr="004D2317" w:rsidRDefault="00E51317" w:rsidP="008D73F8">
            <w:pPr>
              <w:pStyle w:val="Betarp"/>
              <w:rPr>
                <w:rFonts w:ascii="Times New Roman" w:hAnsi="Times New Roman"/>
                <w:sz w:val="24"/>
                <w:szCs w:val="24"/>
                <w:lang w:eastAsia="lt-LT"/>
              </w:rPr>
            </w:pPr>
            <w:r w:rsidRPr="004D2317">
              <w:rPr>
                <w:rFonts w:ascii="Times New Roman" w:hAnsi="Times New Roman"/>
                <w:sz w:val="24"/>
                <w:szCs w:val="24"/>
                <w:lang w:eastAsia="lt-LT"/>
              </w:rPr>
              <w:t>1</w:t>
            </w:r>
            <w:r w:rsidR="008D73F8" w:rsidRPr="004D2317">
              <w:rPr>
                <w:rFonts w:ascii="Times New Roman" w:hAnsi="Times New Roman"/>
                <w:sz w:val="24"/>
                <w:szCs w:val="24"/>
                <w:lang w:eastAsia="lt-LT"/>
              </w:rPr>
              <w:t>.1.1. Sukurtos palankesnės sąlygos emocinei ir fizinei sveikatai stiprinti.</w:t>
            </w:r>
          </w:p>
          <w:p w14:paraId="68DE685E" w14:textId="77777777" w:rsidR="008D73F8" w:rsidRPr="004D2317" w:rsidRDefault="008D73F8" w:rsidP="008D73F8">
            <w:pPr>
              <w:pStyle w:val="Betarp"/>
              <w:jc w:val="both"/>
              <w:rPr>
                <w:rFonts w:ascii="Times New Roman" w:hAnsi="Times New Roman"/>
                <w:sz w:val="24"/>
                <w:szCs w:val="24"/>
                <w:lang w:eastAsia="lt-LT"/>
              </w:rPr>
            </w:pPr>
          </w:p>
          <w:p w14:paraId="3756BF2E" w14:textId="77777777" w:rsidR="008D73F8" w:rsidRPr="004D2317" w:rsidRDefault="008D73F8" w:rsidP="008D73F8">
            <w:pPr>
              <w:pStyle w:val="Betarp"/>
              <w:jc w:val="both"/>
              <w:rPr>
                <w:rFonts w:ascii="Times New Roman" w:hAnsi="Times New Roman"/>
                <w:sz w:val="24"/>
                <w:szCs w:val="24"/>
                <w:lang w:eastAsia="lt-LT"/>
              </w:rPr>
            </w:pPr>
          </w:p>
          <w:p w14:paraId="15F12A2B" w14:textId="77777777" w:rsidR="008D73F8" w:rsidRPr="004D2317" w:rsidRDefault="008D73F8" w:rsidP="008D73F8">
            <w:pPr>
              <w:pStyle w:val="Betarp"/>
              <w:jc w:val="both"/>
              <w:rPr>
                <w:rFonts w:ascii="Times New Roman" w:hAnsi="Times New Roman"/>
                <w:sz w:val="24"/>
                <w:szCs w:val="24"/>
                <w:lang w:eastAsia="lt-LT"/>
              </w:rPr>
            </w:pPr>
          </w:p>
          <w:p w14:paraId="5FEB8105" w14:textId="77777777" w:rsidR="008D73F8" w:rsidRPr="004D2317" w:rsidRDefault="008D73F8" w:rsidP="008D73F8">
            <w:pPr>
              <w:pStyle w:val="Betarp"/>
              <w:jc w:val="both"/>
              <w:rPr>
                <w:rFonts w:ascii="Times New Roman" w:hAnsi="Times New Roman"/>
                <w:sz w:val="24"/>
                <w:szCs w:val="24"/>
                <w:lang w:eastAsia="lt-LT"/>
              </w:rPr>
            </w:pPr>
          </w:p>
          <w:p w14:paraId="68C18F01" w14:textId="77777777" w:rsidR="008D73F8" w:rsidRPr="004D2317" w:rsidRDefault="008D73F8" w:rsidP="008D73F8">
            <w:pPr>
              <w:pStyle w:val="Betarp"/>
              <w:jc w:val="both"/>
              <w:rPr>
                <w:rFonts w:ascii="Times New Roman" w:hAnsi="Times New Roman"/>
                <w:sz w:val="24"/>
                <w:szCs w:val="24"/>
                <w:lang w:eastAsia="lt-LT"/>
              </w:rPr>
            </w:pPr>
          </w:p>
          <w:p w14:paraId="649812AC" w14:textId="77777777" w:rsidR="008D73F8" w:rsidRPr="004D2317" w:rsidRDefault="008D73F8" w:rsidP="008D73F8">
            <w:pPr>
              <w:pStyle w:val="Betarp"/>
              <w:jc w:val="both"/>
              <w:rPr>
                <w:rFonts w:ascii="Times New Roman" w:hAnsi="Times New Roman"/>
                <w:sz w:val="24"/>
                <w:szCs w:val="24"/>
                <w:lang w:eastAsia="lt-LT"/>
              </w:rPr>
            </w:pPr>
          </w:p>
          <w:p w14:paraId="39112D3F" w14:textId="77777777" w:rsidR="008D73F8" w:rsidRPr="004D2317" w:rsidRDefault="008D73F8" w:rsidP="008D73F8">
            <w:pPr>
              <w:pStyle w:val="Betarp"/>
              <w:jc w:val="both"/>
              <w:rPr>
                <w:rFonts w:ascii="Times New Roman" w:hAnsi="Times New Roman"/>
                <w:sz w:val="24"/>
                <w:szCs w:val="24"/>
                <w:lang w:eastAsia="lt-LT"/>
              </w:rPr>
            </w:pPr>
          </w:p>
          <w:p w14:paraId="63019EC7" w14:textId="77777777" w:rsidR="008D73F8" w:rsidRPr="004D2317" w:rsidRDefault="008D73F8" w:rsidP="008D73F8">
            <w:pPr>
              <w:pStyle w:val="Betarp"/>
              <w:jc w:val="both"/>
              <w:rPr>
                <w:rFonts w:ascii="Times New Roman" w:hAnsi="Times New Roman"/>
                <w:sz w:val="24"/>
                <w:szCs w:val="24"/>
                <w:lang w:eastAsia="lt-LT"/>
              </w:rPr>
            </w:pPr>
          </w:p>
          <w:p w14:paraId="503530C7" w14:textId="77777777" w:rsidR="008D73F8" w:rsidRPr="004D2317" w:rsidRDefault="008D73F8" w:rsidP="008D73F8">
            <w:pPr>
              <w:pStyle w:val="Betarp"/>
              <w:jc w:val="both"/>
              <w:rPr>
                <w:rFonts w:ascii="Times New Roman" w:hAnsi="Times New Roman"/>
                <w:sz w:val="24"/>
                <w:szCs w:val="24"/>
                <w:lang w:eastAsia="lt-LT"/>
              </w:rPr>
            </w:pPr>
          </w:p>
          <w:p w14:paraId="239D1F22" w14:textId="77777777" w:rsidR="008D73F8" w:rsidRPr="004D2317" w:rsidRDefault="008D73F8" w:rsidP="008D73F8">
            <w:pPr>
              <w:pStyle w:val="Betarp"/>
              <w:jc w:val="both"/>
              <w:rPr>
                <w:rFonts w:ascii="Times New Roman" w:hAnsi="Times New Roman"/>
                <w:sz w:val="24"/>
                <w:szCs w:val="24"/>
                <w:lang w:eastAsia="lt-LT"/>
              </w:rPr>
            </w:pPr>
          </w:p>
          <w:p w14:paraId="5DC010D9" w14:textId="77777777" w:rsidR="008D73F8" w:rsidRPr="004D2317" w:rsidRDefault="008D73F8" w:rsidP="008D73F8">
            <w:pPr>
              <w:pStyle w:val="Betarp"/>
              <w:jc w:val="both"/>
              <w:rPr>
                <w:rFonts w:ascii="Times New Roman" w:hAnsi="Times New Roman"/>
                <w:sz w:val="24"/>
                <w:szCs w:val="24"/>
                <w:lang w:eastAsia="lt-LT"/>
              </w:rPr>
            </w:pPr>
          </w:p>
          <w:p w14:paraId="2C534932" w14:textId="77777777" w:rsidR="008D73F8" w:rsidRPr="004D2317" w:rsidRDefault="008D73F8" w:rsidP="008D73F8">
            <w:pPr>
              <w:pStyle w:val="Betarp"/>
              <w:jc w:val="both"/>
              <w:rPr>
                <w:rFonts w:ascii="Times New Roman" w:hAnsi="Times New Roman"/>
                <w:sz w:val="24"/>
                <w:szCs w:val="24"/>
                <w:lang w:eastAsia="lt-LT"/>
              </w:rPr>
            </w:pPr>
          </w:p>
          <w:p w14:paraId="122BE061" w14:textId="77777777" w:rsidR="008D73F8" w:rsidRPr="004D2317" w:rsidRDefault="008D73F8" w:rsidP="008D73F8">
            <w:pPr>
              <w:pStyle w:val="Betarp"/>
              <w:jc w:val="both"/>
              <w:rPr>
                <w:rFonts w:ascii="Times New Roman" w:hAnsi="Times New Roman"/>
                <w:sz w:val="24"/>
                <w:szCs w:val="24"/>
                <w:lang w:eastAsia="lt-LT"/>
              </w:rPr>
            </w:pPr>
          </w:p>
          <w:p w14:paraId="384B9B37" w14:textId="77777777" w:rsidR="008D73F8" w:rsidRPr="004D2317" w:rsidRDefault="008D73F8" w:rsidP="008D73F8">
            <w:pPr>
              <w:pStyle w:val="Betarp"/>
              <w:jc w:val="both"/>
              <w:rPr>
                <w:rFonts w:ascii="Times New Roman" w:hAnsi="Times New Roman"/>
                <w:sz w:val="24"/>
                <w:szCs w:val="24"/>
                <w:lang w:eastAsia="lt-LT"/>
              </w:rPr>
            </w:pPr>
          </w:p>
          <w:p w14:paraId="478E6CBD" w14:textId="77777777" w:rsidR="008D73F8" w:rsidRPr="004D2317" w:rsidRDefault="008D73F8" w:rsidP="008D73F8">
            <w:pPr>
              <w:pStyle w:val="Betarp"/>
              <w:jc w:val="both"/>
              <w:rPr>
                <w:rFonts w:ascii="Times New Roman" w:hAnsi="Times New Roman"/>
                <w:sz w:val="24"/>
                <w:szCs w:val="24"/>
                <w:lang w:eastAsia="lt-LT"/>
              </w:rPr>
            </w:pPr>
          </w:p>
          <w:p w14:paraId="3DEE6DBF" w14:textId="77777777" w:rsidR="008D73F8" w:rsidRPr="004D2317" w:rsidRDefault="008D73F8" w:rsidP="008D73F8">
            <w:pPr>
              <w:pStyle w:val="Betarp"/>
              <w:jc w:val="both"/>
              <w:rPr>
                <w:rFonts w:ascii="Times New Roman" w:hAnsi="Times New Roman"/>
                <w:sz w:val="24"/>
                <w:szCs w:val="24"/>
                <w:lang w:eastAsia="lt-LT"/>
              </w:rPr>
            </w:pPr>
          </w:p>
          <w:p w14:paraId="7EF4FF1E" w14:textId="77777777" w:rsidR="008D73F8" w:rsidRPr="004D2317" w:rsidRDefault="008D73F8" w:rsidP="008D73F8">
            <w:pPr>
              <w:pStyle w:val="Betarp"/>
              <w:jc w:val="both"/>
              <w:rPr>
                <w:rFonts w:ascii="Times New Roman" w:hAnsi="Times New Roman"/>
                <w:sz w:val="24"/>
                <w:szCs w:val="24"/>
                <w:lang w:eastAsia="lt-LT"/>
              </w:rPr>
            </w:pPr>
          </w:p>
          <w:p w14:paraId="17EC0DB9" w14:textId="77777777" w:rsidR="008D73F8" w:rsidRPr="004D2317" w:rsidRDefault="008D73F8" w:rsidP="008D73F8">
            <w:pPr>
              <w:pStyle w:val="Betarp"/>
              <w:jc w:val="both"/>
              <w:rPr>
                <w:rFonts w:ascii="Times New Roman" w:hAnsi="Times New Roman"/>
                <w:sz w:val="24"/>
                <w:szCs w:val="24"/>
                <w:lang w:eastAsia="lt-LT"/>
              </w:rPr>
            </w:pPr>
          </w:p>
          <w:p w14:paraId="55D7345E" w14:textId="77777777" w:rsidR="008D73F8" w:rsidRPr="004D2317" w:rsidRDefault="008D73F8" w:rsidP="008D73F8">
            <w:pPr>
              <w:pStyle w:val="Betarp"/>
              <w:jc w:val="both"/>
              <w:rPr>
                <w:rFonts w:ascii="Times New Roman" w:hAnsi="Times New Roman"/>
                <w:sz w:val="24"/>
                <w:szCs w:val="24"/>
                <w:lang w:eastAsia="lt-LT"/>
              </w:rPr>
            </w:pPr>
          </w:p>
          <w:p w14:paraId="3C00E2E6" w14:textId="77777777" w:rsidR="008D73F8" w:rsidRPr="004D2317" w:rsidRDefault="008D73F8" w:rsidP="008D73F8">
            <w:pPr>
              <w:pStyle w:val="Betarp"/>
              <w:jc w:val="both"/>
              <w:rPr>
                <w:rFonts w:ascii="Times New Roman" w:hAnsi="Times New Roman"/>
                <w:sz w:val="24"/>
                <w:szCs w:val="24"/>
                <w:lang w:eastAsia="lt-LT"/>
              </w:rPr>
            </w:pPr>
          </w:p>
          <w:p w14:paraId="090D68DA" w14:textId="77777777" w:rsidR="008D73F8" w:rsidRPr="004D2317" w:rsidRDefault="008D73F8" w:rsidP="008D73F8">
            <w:pPr>
              <w:pStyle w:val="Betarp"/>
              <w:jc w:val="both"/>
              <w:rPr>
                <w:rFonts w:ascii="Times New Roman" w:hAnsi="Times New Roman"/>
                <w:sz w:val="24"/>
                <w:szCs w:val="24"/>
                <w:lang w:eastAsia="lt-LT"/>
              </w:rPr>
            </w:pPr>
          </w:p>
          <w:p w14:paraId="627C17C2" w14:textId="77777777" w:rsidR="008D73F8" w:rsidRPr="004D2317" w:rsidRDefault="008D73F8" w:rsidP="008D73F8">
            <w:pPr>
              <w:pStyle w:val="Betarp"/>
              <w:jc w:val="both"/>
              <w:rPr>
                <w:rFonts w:ascii="Times New Roman" w:hAnsi="Times New Roman"/>
                <w:sz w:val="24"/>
                <w:szCs w:val="24"/>
                <w:lang w:eastAsia="lt-LT"/>
              </w:rPr>
            </w:pPr>
          </w:p>
          <w:p w14:paraId="4DA85FE4" w14:textId="77777777" w:rsidR="008D73F8" w:rsidRPr="004D2317" w:rsidRDefault="008D73F8" w:rsidP="008D73F8">
            <w:pPr>
              <w:pStyle w:val="Betarp"/>
              <w:jc w:val="both"/>
              <w:rPr>
                <w:rFonts w:ascii="Times New Roman" w:hAnsi="Times New Roman"/>
                <w:sz w:val="24"/>
                <w:szCs w:val="24"/>
                <w:lang w:eastAsia="lt-LT"/>
              </w:rPr>
            </w:pPr>
          </w:p>
          <w:p w14:paraId="4F7395AE" w14:textId="77777777" w:rsidR="008D73F8" w:rsidRPr="004D2317" w:rsidRDefault="008D73F8" w:rsidP="008D73F8">
            <w:pPr>
              <w:pStyle w:val="Betarp"/>
              <w:jc w:val="both"/>
              <w:rPr>
                <w:rFonts w:ascii="Times New Roman" w:hAnsi="Times New Roman"/>
                <w:sz w:val="24"/>
                <w:szCs w:val="24"/>
                <w:lang w:eastAsia="lt-LT"/>
              </w:rPr>
            </w:pPr>
          </w:p>
          <w:p w14:paraId="2042049C" w14:textId="77777777" w:rsidR="00E51317" w:rsidRPr="004D2317" w:rsidRDefault="00E51317" w:rsidP="008D73F8">
            <w:pPr>
              <w:pStyle w:val="Betarp"/>
              <w:jc w:val="both"/>
              <w:rPr>
                <w:rFonts w:ascii="Times New Roman" w:hAnsi="Times New Roman"/>
                <w:sz w:val="24"/>
                <w:szCs w:val="24"/>
                <w:lang w:eastAsia="lt-LT"/>
              </w:rPr>
            </w:pPr>
          </w:p>
          <w:p w14:paraId="1FB7AAB1" w14:textId="77777777" w:rsidR="00E51317" w:rsidRPr="004D2317" w:rsidRDefault="00E51317" w:rsidP="008D73F8">
            <w:pPr>
              <w:pStyle w:val="Betarp"/>
              <w:jc w:val="both"/>
              <w:rPr>
                <w:rFonts w:ascii="Times New Roman" w:hAnsi="Times New Roman"/>
                <w:sz w:val="24"/>
                <w:szCs w:val="24"/>
                <w:lang w:eastAsia="lt-LT"/>
              </w:rPr>
            </w:pPr>
          </w:p>
          <w:p w14:paraId="641C0FDB" w14:textId="77777777" w:rsidR="00E51317" w:rsidRPr="004D2317" w:rsidRDefault="00E51317" w:rsidP="008D73F8">
            <w:pPr>
              <w:pStyle w:val="Betarp"/>
              <w:jc w:val="both"/>
              <w:rPr>
                <w:rFonts w:ascii="Times New Roman" w:hAnsi="Times New Roman"/>
                <w:sz w:val="24"/>
                <w:szCs w:val="24"/>
                <w:lang w:eastAsia="lt-LT"/>
              </w:rPr>
            </w:pPr>
          </w:p>
          <w:p w14:paraId="2399304F" w14:textId="77777777" w:rsidR="00E51317" w:rsidRPr="004D2317" w:rsidRDefault="00E51317" w:rsidP="008D73F8">
            <w:pPr>
              <w:pStyle w:val="Betarp"/>
              <w:jc w:val="both"/>
              <w:rPr>
                <w:rFonts w:ascii="Times New Roman" w:hAnsi="Times New Roman"/>
                <w:sz w:val="24"/>
                <w:szCs w:val="24"/>
                <w:lang w:eastAsia="lt-LT"/>
              </w:rPr>
            </w:pPr>
          </w:p>
          <w:p w14:paraId="46DF01D1" w14:textId="77777777" w:rsidR="00E51317" w:rsidRPr="004D2317" w:rsidRDefault="00E51317" w:rsidP="008D73F8">
            <w:pPr>
              <w:pStyle w:val="Betarp"/>
              <w:jc w:val="both"/>
              <w:rPr>
                <w:rFonts w:ascii="Times New Roman" w:hAnsi="Times New Roman"/>
                <w:sz w:val="24"/>
                <w:szCs w:val="24"/>
                <w:lang w:eastAsia="lt-LT"/>
              </w:rPr>
            </w:pPr>
          </w:p>
          <w:p w14:paraId="745594D3" w14:textId="77777777" w:rsidR="00E51317" w:rsidRPr="004D2317" w:rsidRDefault="00E51317" w:rsidP="008D73F8">
            <w:pPr>
              <w:pStyle w:val="Betarp"/>
              <w:jc w:val="both"/>
              <w:rPr>
                <w:rFonts w:ascii="Times New Roman" w:hAnsi="Times New Roman"/>
                <w:sz w:val="24"/>
                <w:szCs w:val="24"/>
                <w:lang w:eastAsia="lt-LT"/>
              </w:rPr>
            </w:pPr>
          </w:p>
          <w:p w14:paraId="123B640E" w14:textId="77777777" w:rsidR="00E51317" w:rsidRPr="004D2317" w:rsidRDefault="00E51317" w:rsidP="008D73F8">
            <w:pPr>
              <w:pStyle w:val="Betarp"/>
              <w:jc w:val="both"/>
              <w:rPr>
                <w:rFonts w:ascii="Times New Roman" w:hAnsi="Times New Roman"/>
                <w:sz w:val="24"/>
                <w:szCs w:val="24"/>
                <w:lang w:eastAsia="lt-LT"/>
              </w:rPr>
            </w:pPr>
          </w:p>
          <w:p w14:paraId="0B7A3B3D" w14:textId="77777777" w:rsidR="00E51317" w:rsidRPr="004D2317" w:rsidRDefault="00E51317" w:rsidP="008D73F8">
            <w:pPr>
              <w:pStyle w:val="Betarp"/>
              <w:jc w:val="both"/>
              <w:rPr>
                <w:rFonts w:ascii="Times New Roman" w:hAnsi="Times New Roman"/>
                <w:sz w:val="24"/>
                <w:szCs w:val="24"/>
                <w:lang w:eastAsia="lt-LT"/>
              </w:rPr>
            </w:pPr>
          </w:p>
          <w:p w14:paraId="6B3F57F1" w14:textId="77777777" w:rsidR="008D73F8" w:rsidRPr="004D2317" w:rsidRDefault="008D73F8" w:rsidP="008D73F8">
            <w:pPr>
              <w:pStyle w:val="Betarp"/>
              <w:jc w:val="both"/>
              <w:rPr>
                <w:rFonts w:ascii="Times New Roman" w:hAnsi="Times New Roman"/>
                <w:sz w:val="24"/>
                <w:szCs w:val="24"/>
                <w:lang w:eastAsia="lt-LT"/>
              </w:rPr>
            </w:pPr>
          </w:p>
          <w:p w14:paraId="781DAF02" w14:textId="77777777" w:rsidR="00E51317" w:rsidRPr="004D2317" w:rsidRDefault="00E51317" w:rsidP="008D73F8">
            <w:pPr>
              <w:pStyle w:val="Betarp"/>
              <w:rPr>
                <w:rFonts w:ascii="Times New Roman" w:hAnsi="Times New Roman"/>
                <w:sz w:val="24"/>
                <w:szCs w:val="24"/>
                <w:lang w:eastAsia="lt-LT"/>
              </w:rPr>
            </w:pPr>
          </w:p>
          <w:p w14:paraId="25CFE6AD" w14:textId="77777777" w:rsidR="00E51317" w:rsidRPr="004D2317" w:rsidRDefault="00E51317" w:rsidP="008D73F8">
            <w:pPr>
              <w:pStyle w:val="Betarp"/>
              <w:rPr>
                <w:rFonts w:ascii="Times New Roman" w:hAnsi="Times New Roman"/>
                <w:sz w:val="24"/>
                <w:szCs w:val="24"/>
                <w:lang w:eastAsia="lt-LT"/>
              </w:rPr>
            </w:pPr>
          </w:p>
          <w:p w14:paraId="33D13392" w14:textId="77777777" w:rsidR="00E51317" w:rsidRPr="004D2317" w:rsidRDefault="00E51317" w:rsidP="008D73F8">
            <w:pPr>
              <w:pStyle w:val="Betarp"/>
              <w:rPr>
                <w:rFonts w:ascii="Times New Roman" w:hAnsi="Times New Roman"/>
                <w:sz w:val="24"/>
                <w:szCs w:val="24"/>
                <w:lang w:eastAsia="lt-LT"/>
              </w:rPr>
            </w:pPr>
          </w:p>
          <w:p w14:paraId="7BB42EC5" w14:textId="77777777" w:rsidR="00E51317" w:rsidRPr="004D2317" w:rsidRDefault="00E51317" w:rsidP="008D73F8">
            <w:pPr>
              <w:pStyle w:val="Betarp"/>
              <w:rPr>
                <w:rFonts w:ascii="Times New Roman" w:hAnsi="Times New Roman"/>
                <w:sz w:val="24"/>
                <w:szCs w:val="24"/>
                <w:lang w:eastAsia="lt-LT"/>
              </w:rPr>
            </w:pPr>
          </w:p>
          <w:p w14:paraId="4A732763" w14:textId="77777777" w:rsidR="00E51317" w:rsidRPr="004D2317" w:rsidRDefault="00E51317" w:rsidP="008D73F8">
            <w:pPr>
              <w:pStyle w:val="Betarp"/>
              <w:rPr>
                <w:rFonts w:ascii="Times New Roman" w:hAnsi="Times New Roman"/>
                <w:sz w:val="24"/>
                <w:szCs w:val="24"/>
                <w:lang w:eastAsia="lt-LT"/>
              </w:rPr>
            </w:pPr>
          </w:p>
          <w:p w14:paraId="3EBAE97D" w14:textId="77777777" w:rsidR="00E51317" w:rsidRPr="004D2317" w:rsidRDefault="00E51317" w:rsidP="008D73F8">
            <w:pPr>
              <w:pStyle w:val="Betarp"/>
              <w:rPr>
                <w:rFonts w:ascii="Times New Roman" w:hAnsi="Times New Roman"/>
                <w:sz w:val="24"/>
                <w:szCs w:val="24"/>
                <w:lang w:eastAsia="lt-LT"/>
              </w:rPr>
            </w:pPr>
          </w:p>
          <w:p w14:paraId="239C4929" w14:textId="77777777" w:rsidR="00E51317" w:rsidRPr="004D2317" w:rsidRDefault="00E51317" w:rsidP="008D73F8">
            <w:pPr>
              <w:pStyle w:val="Betarp"/>
              <w:rPr>
                <w:rFonts w:ascii="Times New Roman" w:hAnsi="Times New Roman"/>
                <w:sz w:val="24"/>
                <w:szCs w:val="24"/>
                <w:lang w:eastAsia="lt-LT"/>
              </w:rPr>
            </w:pPr>
          </w:p>
          <w:p w14:paraId="3DAF8130" w14:textId="77777777" w:rsidR="00E51317" w:rsidRPr="004D2317" w:rsidRDefault="00E51317" w:rsidP="008D73F8">
            <w:pPr>
              <w:pStyle w:val="Betarp"/>
              <w:rPr>
                <w:rFonts w:ascii="Times New Roman" w:hAnsi="Times New Roman"/>
                <w:sz w:val="24"/>
                <w:szCs w:val="24"/>
                <w:lang w:eastAsia="lt-LT"/>
              </w:rPr>
            </w:pPr>
          </w:p>
          <w:p w14:paraId="10FBD95E" w14:textId="77777777" w:rsidR="00E51317" w:rsidRPr="004D2317" w:rsidRDefault="00E51317" w:rsidP="008D73F8">
            <w:pPr>
              <w:pStyle w:val="Betarp"/>
              <w:rPr>
                <w:rFonts w:ascii="Times New Roman" w:hAnsi="Times New Roman"/>
                <w:sz w:val="24"/>
                <w:szCs w:val="24"/>
                <w:lang w:eastAsia="lt-LT"/>
              </w:rPr>
            </w:pPr>
          </w:p>
          <w:p w14:paraId="28CEB734" w14:textId="77777777" w:rsidR="00E51317" w:rsidRPr="004D2317" w:rsidRDefault="00E51317" w:rsidP="008D73F8">
            <w:pPr>
              <w:pStyle w:val="Betarp"/>
              <w:rPr>
                <w:rFonts w:ascii="Times New Roman" w:hAnsi="Times New Roman"/>
                <w:sz w:val="24"/>
                <w:szCs w:val="24"/>
                <w:lang w:eastAsia="lt-LT"/>
              </w:rPr>
            </w:pPr>
          </w:p>
          <w:p w14:paraId="1D570761" w14:textId="77777777" w:rsidR="00E51317" w:rsidRPr="004D2317" w:rsidRDefault="00E51317" w:rsidP="008D73F8">
            <w:pPr>
              <w:pStyle w:val="Betarp"/>
              <w:rPr>
                <w:rFonts w:ascii="Times New Roman" w:hAnsi="Times New Roman"/>
                <w:sz w:val="24"/>
                <w:szCs w:val="24"/>
                <w:lang w:eastAsia="lt-LT"/>
              </w:rPr>
            </w:pPr>
          </w:p>
          <w:p w14:paraId="2EC2E4A3" w14:textId="77777777" w:rsidR="00E51317" w:rsidRPr="004D2317" w:rsidRDefault="00E51317" w:rsidP="008D73F8">
            <w:pPr>
              <w:pStyle w:val="Betarp"/>
              <w:rPr>
                <w:rFonts w:ascii="Times New Roman" w:hAnsi="Times New Roman"/>
                <w:sz w:val="24"/>
                <w:szCs w:val="24"/>
                <w:lang w:eastAsia="lt-LT"/>
              </w:rPr>
            </w:pPr>
          </w:p>
          <w:p w14:paraId="05CA173D" w14:textId="77777777" w:rsidR="00D46DB9" w:rsidRPr="004D2317" w:rsidRDefault="00D46DB9" w:rsidP="008D73F8">
            <w:pPr>
              <w:pStyle w:val="Betarp"/>
              <w:rPr>
                <w:rFonts w:ascii="Times New Roman" w:hAnsi="Times New Roman"/>
                <w:sz w:val="24"/>
                <w:szCs w:val="24"/>
                <w:lang w:eastAsia="lt-LT"/>
              </w:rPr>
            </w:pPr>
          </w:p>
          <w:p w14:paraId="34EA205B" w14:textId="77777777" w:rsidR="00D46DB9" w:rsidRPr="004D2317" w:rsidRDefault="00D46DB9" w:rsidP="008D73F8">
            <w:pPr>
              <w:pStyle w:val="Betarp"/>
              <w:rPr>
                <w:rFonts w:ascii="Times New Roman" w:hAnsi="Times New Roman"/>
                <w:sz w:val="24"/>
                <w:szCs w:val="24"/>
                <w:lang w:eastAsia="lt-LT"/>
              </w:rPr>
            </w:pPr>
          </w:p>
          <w:p w14:paraId="14E80872" w14:textId="77777777" w:rsidR="00D46DB9" w:rsidRPr="004D2317" w:rsidRDefault="00D46DB9" w:rsidP="008D73F8">
            <w:pPr>
              <w:pStyle w:val="Betarp"/>
              <w:rPr>
                <w:rFonts w:ascii="Times New Roman" w:hAnsi="Times New Roman"/>
                <w:sz w:val="24"/>
                <w:szCs w:val="24"/>
                <w:lang w:eastAsia="lt-LT"/>
              </w:rPr>
            </w:pPr>
          </w:p>
          <w:p w14:paraId="2498B889" w14:textId="77777777" w:rsidR="00D46DB9" w:rsidRPr="004D2317" w:rsidRDefault="00D46DB9" w:rsidP="008D73F8">
            <w:pPr>
              <w:pStyle w:val="Betarp"/>
              <w:rPr>
                <w:rFonts w:ascii="Times New Roman" w:hAnsi="Times New Roman"/>
                <w:sz w:val="24"/>
                <w:szCs w:val="24"/>
                <w:lang w:eastAsia="lt-LT"/>
              </w:rPr>
            </w:pPr>
          </w:p>
          <w:p w14:paraId="11EC1F50" w14:textId="77777777" w:rsidR="00D46DB9" w:rsidRPr="004D2317" w:rsidRDefault="00D46DB9" w:rsidP="008D73F8">
            <w:pPr>
              <w:pStyle w:val="Betarp"/>
              <w:rPr>
                <w:rFonts w:ascii="Times New Roman" w:hAnsi="Times New Roman"/>
                <w:sz w:val="24"/>
                <w:szCs w:val="24"/>
                <w:lang w:eastAsia="lt-LT"/>
              </w:rPr>
            </w:pPr>
          </w:p>
          <w:p w14:paraId="2A79F4BD" w14:textId="77777777" w:rsidR="00D46DB9" w:rsidRPr="004D2317" w:rsidRDefault="00D46DB9" w:rsidP="008D73F8">
            <w:pPr>
              <w:pStyle w:val="Betarp"/>
              <w:rPr>
                <w:rFonts w:ascii="Times New Roman" w:hAnsi="Times New Roman"/>
                <w:sz w:val="24"/>
                <w:szCs w:val="24"/>
                <w:lang w:eastAsia="lt-LT"/>
              </w:rPr>
            </w:pPr>
          </w:p>
          <w:p w14:paraId="23AEC4BD" w14:textId="77777777" w:rsidR="00D46DB9" w:rsidRPr="004D2317" w:rsidRDefault="00D46DB9" w:rsidP="008D73F8">
            <w:pPr>
              <w:pStyle w:val="Betarp"/>
              <w:rPr>
                <w:rFonts w:ascii="Times New Roman" w:hAnsi="Times New Roman"/>
                <w:sz w:val="24"/>
                <w:szCs w:val="24"/>
                <w:lang w:eastAsia="lt-LT"/>
              </w:rPr>
            </w:pPr>
          </w:p>
          <w:p w14:paraId="02BE447B" w14:textId="77777777" w:rsidR="00E51317" w:rsidRPr="004D2317" w:rsidRDefault="00E51317" w:rsidP="008D73F8">
            <w:pPr>
              <w:pStyle w:val="Betarp"/>
              <w:rPr>
                <w:rFonts w:ascii="Times New Roman" w:hAnsi="Times New Roman"/>
                <w:sz w:val="24"/>
                <w:szCs w:val="24"/>
                <w:lang w:eastAsia="lt-LT"/>
              </w:rPr>
            </w:pPr>
          </w:p>
          <w:p w14:paraId="5855D08A" w14:textId="77777777" w:rsidR="00D46DB9" w:rsidRPr="004D2317" w:rsidRDefault="00D46DB9" w:rsidP="008D73F8">
            <w:pPr>
              <w:pStyle w:val="Betarp"/>
              <w:rPr>
                <w:rFonts w:ascii="Times New Roman" w:hAnsi="Times New Roman"/>
                <w:sz w:val="24"/>
                <w:szCs w:val="24"/>
                <w:lang w:eastAsia="lt-LT"/>
              </w:rPr>
            </w:pPr>
          </w:p>
          <w:p w14:paraId="6F2E1E44" w14:textId="77777777" w:rsidR="00D46DB9" w:rsidRPr="004D2317" w:rsidRDefault="00D46DB9" w:rsidP="008D73F8">
            <w:pPr>
              <w:pStyle w:val="Betarp"/>
              <w:rPr>
                <w:rFonts w:ascii="Times New Roman" w:hAnsi="Times New Roman"/>
                <w:sz w:val="24"/>
                <w:szCs w:val="24"/>
                <w:lang w:eastAsia="lt-LT"/>
              </w:rPr>
            </w:pPr>
          </w:p>
          <w:p w14:paraId="574C0944" w14:textId="77777777" w:rsidR="00D46DB9" w:rsidRPr="004D2317" w:rsidRDefault="00D46DB9" w:rsidP="008D73F8">
            <w:pPr>
              <w:pStyle w:val="Betarp"/>
              <w:rPr>
                <w:rFonts w:ascii="Times New Roman" w:hAnsi="Times New Roman"/>
                <w:sz w:val="24"/>
                <w:szCs w:val="24"/>
                <w:lang w:eastAsia="lt-LT"/>
              </w:rPr>
            </w:pPr>
          </w:p>
          <w:p w14:paraId="1B0C6B91" w14:textId="77777777" w:rsidR="00D46DB9" w:rsidRPr="004D2317" w:rsidRDefault="00D46DB9" w:rsidP="008D73F8">
            <w:pPr>
              <w:pStyle w:val="Betarp"/>
              <w:rPr>
                <w:rFonts w:ascii="Times New Roman" w:hAnsi="Times New Roman"/>
                <w:sz w:val="24"/>
                <w:szCs w:val="24"/>
                <w:lang w:eastAsia="lt-LT"/>
              </w:rPr>
            </w:pPr>
          </w:p>
          <w:p w14:paraId="468768CD" w14:textId="77777777" w:rsidR="00D46DB9" w:rsidRPr="004D2317" w:rsidRDefault="00D46DB9" w:rsidP="008D73F8">
            <w:pPr>
              <w:pStyle w:val="Betarp"/>
              <w:rPr>
                <w:rFonts w:ascii="Times New Roman" w:hAnsi="Times New Roman"/>
                <w:sz w:val="24"/>
                <w:szCs w:val="24"/>
                <w:lang w:eastAsia="lt-LT"/>
              </w:rPr>
            </w:pPr>
          </w:p>
          <w:p w14:paraId="53CC531E" w14:textId="77777777" w:rsidR="007A6CD0" w:rsidRPr="004D2317" w:rsidRDefault="007A6CD0" w:rsidP="008D73F8">
            <w:pPr>
              <w:pStyle w:val="Betarp"/>
              <w:rPr>
                <w:rFonts w:ascii="Times New Roman" w:hAnsi="Times New Roman"/>
                <w:sz w:val="24"/>
                <w:szCs w:val="24"/>
                <w:lang w:eastAsia="lt-LT"/>
              </w:rPr>
            </w:pPr>
          </w:p>
          <w:p w14:paraId="609D8D26" w14:textId="77777777" w:rsidR="007A6CD0" w:rsidRPr="004D2317" w:rsidRDefault="007A6CD0" w:rsidP="008D73F8">
            <w:pPr>
              <w:pStyle w:val="Betarp"/>
              <w:rPr>
                <w:rFonts w:ascii="Times New Roman" w:hAnsi="Times New Roman"/>
                <w:sz w:val="24"/>
                <w:szCs w:val="24"/>
                <w:lang w:eastAsia="lt-LT"/>
              </w:rPr>
            </w:pPr>
          </w:p>
          <w:p w14:paraId="173CD02F" w14:textId="77777777" w:rsidR="007A6CD0" w:rsidRPr="004D2317" w:rsidRDefault="007A6CD0" w:rsidP="008D73F8">
            <w:pPr>
              <w:pStyle w:val="Betarp"/>
              <w:rPr>
                <w:rFonts w:ascii="Times New Roman" w:hAnsi="Times New Roman"/>
                <w:sz w:val="24"/>
                <w:szCs w:val="24"/>
                <w:lang w:eastAsia="lt-LT"/>
              </w:rPr>
            </w:pPr>
          </w:p>
          <w:p w14:paraId="130B6BB3" w14:textId="77777777" w:rsidR="007A6CD0" w:rsidRPr="004D2317" w:rsidRDefault="007A6CD0" w:rsidP="008D73F8">
            <w:pPr>
              <w:pStyle w:val="Betarp"/>
              <w:rPr>
                <w:rFonts w:ascii="Times New Roman" w:hAnsi="Times New Roman"/>
                <w:sz w:val="24"/>
                <w:szCs w:val="24"/>
                <w:lang w:eastAsia="lt-LT"/>
              </w:rPr>
            </w:pPr>
          </w:p>
          <w:p w14:paraId="382F7696" w14:textId="77777777" w:rsidR="007A6CD0" w:rsidRPr="004D2317" w:rsidRDefault="007A6CD0" w:rsidP="008D73F8">
            <w:pPr>
              <w:pStyle w:val="Betarp"/>
              <w:rPr>
                <w:rFonts w:ascii="Times New Roman" w:hAnsi="Times New Roman"/>
                <w:sz w:val="24"/>
                <w:szCs w:val="24"/>
                <w:lang w:eastAsia="lt-LT"/>
              </w:rPr>
            </w:pPr>
          </w:p>
          <w:p w14:paraId="0FE53A0D" w14:textId="77777777" w:rsidR="007A6CD0" w:rsidRPr="004D2317" w:rsidRDefault="007A6CD0" w:rsidP="008D73F8">
            <w:pPr>
              <w:pStyle w:val="Betarp"/>
              <w:rPr>
                <w:rFonts w:ascii="Times New Roman" w:hAnsi="Times New Roman"/>
                <w:sz w:val="24"/>
                <w:szCs w:val="24"/>
                <w:lang w:eastAsia="lt-LT"/>
              </w:rPr>
            </w:pPr>
          </w:p>
          <w:p w14:paraId="67F0CB3A" w14:textId="77777777" w:rsidR="007A6CD0" w:rsidRPr="004D2317" w:rsidRDefault="007A6CD0" w:rsidP="008D73F8">
            <w:pPr>
              <w:pStyle w:val="Betarp"/>
              <w:rPr>
                <w:rFonts w:ascii="Times New Roman" w:hAnsi="Times New Roman"/>
                <w:sz w:val="24"/>
                <w:szCs w:val="24"/>
                <w:lang w:eastAsia="lt-LT"/>
              </w:rPr>
            </w:pPr>
          </w:p>
          <w:p w14:paraId="1BB16D5A" w14:textId="77777777" w:rsidR="007A6CD0" w:rsidRPr="004D2317" w:rsidRDefault="007A6CD0" w:rsidP="008D73F8">
            <w:pPr>
              <w:pStyle w:val="Betarp"/>
              <w:rPr>
                <w:rFonts w:ascii="Times New Roman" w:hAnsi="Times New Roman"/>
                <w:sz w:val="24"/>
                <w:szCs w:val="24"/>
                <w:lang w:eastAsia="lt-LT"/>
              </w:rPr>
            </w:pPr>
          </w:p>
          <w:p w14:paraId="00BCE426" w14:textId="77777777" w:rsidR="002C4F94" w:rsidRPr="004D2317" w:rsidRDefault="002C4F94" w:rsidP="008D73F8">
            <w:pPr>
              <w:pStyle w:val="Betarp"/>
              <w:rPr>
                <w:rFonts w:ascii="Times New Roman" w:hAnsi="Times New Roman"/>
                <w:sz w:val="24"/>
                <w:szCs w:val="24"/>
                <w:lang w:eastAsia="lt-LT"/>
              </w:rPr>
            </w:pPr>
          </w:p>
          <w:p w14:paraId="69894019" w14:textId="77777777" w:rsidR="002C4F94" w:rsidRPr="004D2317" w:rsidRDefault="002C4F94" w:rsidP="008D73F8">
            <w:pPr>
              <w:pStyle w:val="Betarp"/>
              <w:rPr>
                <w:rFonts w:ascii="Times New Roman" w:hAnsi="Times New Roman"/>
                <w:sz w:val="24"/>
                <w:szCs w:val="24"/>
                <w:lang w:eastAsia="lt-LT"/>
              </w:rPr>
            </w:pPr>
          </w:p>
          <w:p w14:paraId="516CE50F" w14:textId="77777777" w:rsidR="004F0883" w:rsidRPr="004D2317" w:rsidRDefault="004F0883" w:rsidP="008D73F8">
            <w:pPr>
              <w:pStyle w:val="Betarp"/>
              <w:rPr>
                <w:rFonts w:ascii="Times New Roman" w:hAnsi="Times New Roman"/>
                <w:sz w:val="24"/>
                <w:szCs w:val="24"/>
                <w:lang w:eastAsia="lt-LT"/>
              </w:rPr>
            </w:pPr>
          </w:p>
          <w:p w14:paraId="599C5DEB" w14:textId="77777777" w:rsidR="004F0883" w:rsidRPr="004D2317" w:rsidRDefault="004F0883" w:rsidP="008D73F8">
            <w:pPr>
              <w:pStyle w:val="Betarp"/>
              <w:rPr>
                <w:rFonts w:ascii="Times New Roman" w:hAnsi="Times New Roman"/>
                <w:sz w:val="24"/>
                <w:szCs w:val="24"/>
                <w:lang w:eastAsia="lt-LT"/>
              </w:rPr>
            </w:pPr>
          </w:p>
          <w:p w14:paraId="5ECBE8AB" w14:textId="77777777" w:rsidR="004F0883" w:rsidRPr="004D2317" w:rsidRDefault="004F0883" w:rsidP="008D73F8">
            <w:pPr>
              <w:pStyle w:val="Betarp"/>
              <w:rPr>
                <w:rFonts w:ascii="Times New Roman" w:hAnsi="Times New Roman"/>
                <w:sz w:val="24"/>
                <w:szCs w:val="24"/>
                <w:lang w:eastAsia="lt-LT"/>
              </w:rPr>
            </w:pPr>
          </w:p>
          <w:p w14:paraId="4FA9E254" w14:textId="77777777" w:rsidR="004F0883" w:rsidRPr="004D2317" w:rsidRDefault="004F0883" w:rsidP="008D73F8">
            <w:pPr>
              <w:pStyle w:val="Betarp"/>
              <w:rPr>
                <w:rFonts w:ascii="Times New Roman" w:hAnsi="Times New Roman"/>
                <w:sz w:val="24"/>
                <w:szCs w:val="24"/>
                <w:lang w:eastAsia="lt-LT"/>
              </w:rPr>
            </w:pPr>
          </w:p>
          <w:p w14:paraId="435C942C" w14:textId="77777777" w:rsidR="004F0883" w:rsidRPr="004D2317" w:rsidRDefault="004F0883" w:rsidP="008D73F8">
            <w:pPr>
              <w:pStyle w:val="Betarp"/>
              <w:rPr>
                <w:rFonts w:ascii="Times New Roman" w:hAnsi="Times New Roman"/>
                <w:sz w:val="24"/>
                <w:szCs w:val="24"/>
                <w:lang w:eastAsia="lt-LT"/>
              </w:rPr>
            </w:pPr>
          </w:p>
          <w:p w14:paraId="51AD25CA" w14:textId="77777777" w:rsidR="004F0883" w:rsidRPr="004D2317" w:rsidRDefault="004F0883" w:rsidP="008D73F8">
            <w:pPr>
              <w:pStyle w:val="Betarp"/>
              <w:rPr>
                <w:rFonts w:ascii="Times New Roman" w:hAnsi="Times New Roman"/>
                <w:sz w:val="24"/>
                <w:szCs w:val="24"/>
                <w:lang w:eastAsia="lt-LT"/>
              </w:rPr>
            </w:pPr>
          </w:p>
          <w:p w14:paraId="7A8F8CFF" w14:textId="77777777" w:rsidR="004F0883" w:rsidRPr="004D2317" w:rsidRDefault="004F0883" w:rsidP="008D73F8">
            <w:pPr>
              <w:pStyle w:val="Betarp"/>
              <w:rPr>
                <w:rFonts w:ascii="Times New Roman" w:hAnsi="Times New Roman"/>
                <w:sz w:val="24"/>
                <w:szCs w:val="24"/>
                <w:lang w:eastAsia="lt-LT"/>
              </w:rPr>
            </w:pPr>
          </w:p>
          <w:p w14:paraId="702111F0" w14:textId="77777777" w:rsidR="004F0883" w:rsidRPr="004D2317" w:rsidRDefault="004F0883" w:rsidP="008D73F8">
            <w:pPr>
              <w:pStyle w:val="Betarp"/>
              <w:rPr>
                <w:rFonts w:ascii="Times New Roman" w:hAnsi="Times New Roman"/>
                <w:sz w:val="24"/>
                <w:szCs w:val="24"/>
                <w:lang w:eastAsia="lt-LT"/>
              </w:rPr>
            </w:pPr>
          </w:p>
          <w:p w14:paraId="3FBA1568" w14:textId="77777777" w:rsidR="004F0883" w:rsidRPr="004D2317" w:rsidRDefault="004F0883" w:rsidP="008D73F8">
            <w:pPr>
              <w:pStyle w:val="Betarp"/>
              <w:rPr>
                <w:rFonts w:ascii="Times New Roman" w:hAnsi="Times New Roman"/>
                <w:sz w:val="24"/>
                <w:szCs w:val="24"/>
                <w:lang w:eastAsia="lt-LT"/>
              </w:rPr>
            </w:pPr>
          </w:p>
          <w:p w14:paraId="60D3FBF0" w14:textId="77777777" w:rsidR="004F0883" w:rsidRPr="004D2317" w:rsidRDefault="004F0883" w:rsidP="008D73F8">
            <w:pPr>
              <w:pStyle w:val="Betarp"/>
              <w:rPr>
                <w:rFonts w:ascii="Times New Roman" w:hAnsi="Times New Roman"/>
                <w:sz w:val="24"/>
                <w:szCs w:val="24"/>
                <w:lang w:eastAsia="lt-LT"/>
              </w:rPr>
            </w:pPr>
          </w:p>
          <w:p w14:paraId="3F751921" w14:textId="77777777" w:rsidR="004F0883" w:rsidRPr="004D2317" w:rsidRDefault="004F0883" w:rsidP="008D73F8">
            <w:pPr>
              <w:pStyle w:val="Betarp"/>
              <w:rPr>
                <w:rFonts w:ascii="Times New Roman" w:hAnsi="Times New Roman"/>
                <w:sz w:val="24"/>
                <w:szCs w:val="24"/>
                <w:lang w:eastAsia="lt-LT"/>
              </w:rPr>
            </w:pPr>
          </w:p>
          <w:p w14:paraId="0A51D2E5" w14:textId="77777777" w:rsidR="004F0883" w:rsidRPr="004D2317" w:rsidRDefault="004F0883" w:rsidP="008D73F8">
            <w:pPr>
              <w:pStyle w:val="Betarp"/>
              <w:rPr>
                <w:rFonts w:ascii="Times New Roman" w:hAnsi="Times New Roman"/>
                <w:sz w:val="24"/>
                <w:szCs w:val="24"/>
                <w:lang w:eastAsia="lt-LT"/>
              </w:rPr>
            </w:pPr>
          </w:p>
          <w:p w14:paraId="00144EBF" w14:textId="77777777" w:rsidR="004F0883" w:rsidRPr="004D2317" w:rsidRDefault="004F0883" w:rsidP="008D73F8">
            <w:pPr>
              <w:pStyle w:val="Betarp"/>
              <w:rPr>
                <w:rFonts w:ascii="Times New Roman" w:hAnsi="Times New Roman"/>
                <w:sz w:val="24"/>
                <w:szCs w:val="24"/>
                <w:lang w:eastAsia="lt-LT"/>
              </w:rPr>
            </w:pPr>
          </w:p>
          <w:p w14:paraId="261DA7AA" w14:textId="77777777" w:rsidR="004F0883" w:rsidRPr="004D2317" w:rsidRDefault="004F0883" w:rsidP="008D73F8">
            <w:pPr>
              <w:pStyle w:val="Betarp"/>
              <w:rPr>
                <w:rFonts w:ascii="Times New Roman" w:hAnsi="Times New Roman"/>
                <w:sz w:val="24"/>
                <w:szCs w:val="24"/>
                <w:lang w:eastAsia="lt-LT"/>
              </w:rPr>
            </w:pPr>
          </w:p>
          <w:p w14:paraId="5AB5FA07" w14:textId="77777777" w:rsidR="00414FC2" w:rsidRPr="004D2317" w:rsidRDefault="00414FC2" w:rsidP="008D73F8">
            <w:pPr>
              <w:pStyle w:val="Betarp"/>
              <w:rPr>
                <w:rFonts w:ascii="Times New Roman" w:hAnsi="Times New Roman"/>
                <w:sz w:val="24"/>
                <w:szCs w:val="24"/>
                <w:lang w:eastAsia="lt-LT"/>
              </w:rPr>
            </w:pPr>
          </w:p>
          <w:p w14:paraId="1245BAC8" w14:textId="77777777" w:rsidR="00414FC2" w:rsidRPr="004D2317" w:rsidRDefault="00414FC2" w:rsidP="008D73F8">
            <w:pPr>
              <w:pStyle w:val="Betarp"/>
              <w:rPr>
                <w:rFonts w:ascii="Times New Roman" w:hAnsi="Times New Roman"/>
                <w:sz w:val="24"/>
                <w:szCs w:val="24"/>
                <w:lang w:eastAsia="lt-LT"/>
              </w:rPr>
            </w:pPr>
          </w:p>
          <w:p w14:paraId="181B5523" w14:textId="77777777" w:rsidR="00414FC2" w:rsidRPr="004D2317" w:rsidRDefault="00414FC2" w:rsidP="008D73F8">
            <w:pPr>
              <w:pStyle w:val="Betarp"/>
              <w:rPr>
                <w:rFonts w:ascii="Times New Roman" w:hAnsi="Times New Roman"/>
                <w:sz w:val="24"/>
                <w:szCs w:val="24"/>
                <w:lang w:eastAsia="lt-LT"/>
              </w:rPr>
            </w:pPr>
          </w:p>
          <w:p w14:paraId="6B9DE851" w14:textId="77777777" w:rsidR="00414FC2" w:rsidRPr="004D2317" w:rsidRDefault="00414FC2" w:rsidP="008D73F8">
            <w:pPr>
              <w:pStyle w:val="Betarp"/>
              <w:rPr>
                <w:rFonts w:ascii="Times New Roman" w:hAnsi="Times New Roman"/>
                <w:sz w:val="24"/>
                <w:szCs w:val="24"/>
                <w:lang w:eastAsia="lt-LT"/>
              </w:rPr>
            </w:pPr>
          </w:p>
          <w:p w14:paraId="23E66C01" w14:textId="77777777" w:rsidR="00414FC2" w:rsidRPr="004D2317" w:rsidRDefault="00414FC2" w:rsidP="008D73F8">
            <w:pPr>
              <w:pStyle w:val="Betarp"/>
              <w:rPr>
                <w:rFonts w:ascii="Times New Roman" w:hAnsi="Times New Roman"/>
                <w:sz w:val="24"/>
                <w:szCs w:val="24"/>
                <w:lang w:eastAsia="lt-LT"/>
              </w:rPr>
            </w:pPr>
          </w:p>
          <w:p w14:paraId="59CA3083" w14:textId="77777777" w:rsidR="00414FC2" w:rsidRPr="004D2317" w:rsidRDefault="00414FC2" w:rsidP="008D73F8">
            <w:pPr>
              <w:pStyle w:val="Betarp"/>
              <w:rPr>
                <w:rFonts w:ascii="Times New Roman" w:hAnsi="Times New Roman"/>
                <w:sz w:val="24"/>
                <w:szCs w:val="24"/>
                <w:lang w:eastAsia="lt-LT"/>
              </w:rPr>
            </w:pPr>
          </w:p>
          <w:p w14:paraId="3CB3FCBD" w14:textId="77777777" w:rsidR="00D46DB9" w:rsidRPr="004D2317" w:rsidRDefault="00D46DB9" w:rsidP="008D73F8">
            <w:pPr>
              <w:pStyle w:val="Betarp"/>
              <w:rPr>
                <w:rFonts w:ascii="Times New Roman" w:hAnsi="Times New Roman"/>
                <w:sz w:val="24"/>
                <w:szCs w:val="24"/>
                <w:lang w:eastAsia="lt-LT"/>
              </w:rPr>
            </w:pPr>
          </w:p>
          <w:p w14:paraId="5FF3AEC2" w14:textId="77777777" w:rsidR="009F5BAE" w:rsidRPr="004D2317" w:rsidRDefault="009F5BAE" w:rsidP="008D73F8">
            <w:pPr>
              <w:pStyle w:val="Betarp"/>
              <w:rPr>
                <w:rFonts w:ascii="Times New Roman" w:hAnsi="Times New Roman"/>
                <w:sz w:val="24"/>
                <w:szCs w:val="24"/>
                <w:lang w:eastAsia="lt-LT"/>
              </w:rPr>
            </w:pPr>
          </w:p>
          <w:p w14:paraId="228428FC" w14:textId="77777777" w:rsidR="009F5BAE" w:rsidRPr="004D2317" w:rsidRDefault="009F5BAE" w:rsidP="008D73F8">
            <w:pPr>
              <w:pStyle w:val="Betarp"/>
              <w:rPr>
                <w:rFonts w:ascii="Times New Roman" w:hAnsi="Times New Roman"/>
                <w:sz w:val="24"/>
                <w:szCs w:val="24"/>
                <w:lang w:eastAsia="lt-LT"/>
              </w:rPr>
            </w:pPr>
          </w:p>
          <w:p w14:paraId="43252396" w14:textId="77777777" w:rsidR="009F5BAE" w:rsidRPr="004D2317" w:rsidRDefault="009F5BAE" w:rsidP="008D73F8">
            <w:pPr>
              <w:pStyle w:val="Betarp"/>
              <w:rPr>
                <w:rFonts w:ascii="Times New Roman" w:hAnsi="Times New Roman"/>
                <w:sz w:val="24"/>
                <w:szCs w:val="24"/>
                <w:lang w:eastAsia="lt-LT"/>
              </w:rPr>
            </w:pPr>
          </w:p>
          <w:p w14:paraId="02D31BBF" w14:textId="77777777" w:rsidR="00B56D56" w:rsidRPr="004D2317" w:rsidRDefault="00B56D56" w:rsidP="008D73F8">
            <w:pPr>
              <w:pStyle w:val="Betarp"/>
              <w:rPr>
                <w:rFonts w:ascii="Times New Roman" w:hAnsi="Times New Roman"/>
                <w:sz w:val="24"/>
                <w:szCs w:val="24"/>
                <w:lang w:eastAsia="lt-LT"/>
              </w:rPr>
            </w:pPr>
          </w:p>
          <w:p w14:paraId="77DC113A" w14:textId="77777777" w:rsidR="002A1065" w:rsidRPr="004D2317" w:rsidRDefault="002A1065" w:rsidP="008D73F8">
            <w:pPr>
              <w:pStyle w:val="Betarp"/>
              <w:rPr>
                <w:rFonts w:ascii="Times New Roman" w:hAnsi="Times New Roman"/>
                <w:sz w:val="24"/>
                <w:szCs w:val="24"/>
                <w:lang w:eastAsia="lt-LT"/>
              </w:rPr>
            </w:pPr>
          </w:p>
          <w:p w14:paraId="508DC9AB" w14:textId="77777777" w:rsidR="002A1065" w:rsidRPr="004D2317" w:rsidRDefault="002A1065" w:rsidP="008D73F8">
            <w:pPr>
              <w:pStyle w:val="Betarp"/>
              <w:rPr>
                <w:rFonts w:ascii="Times New Roman" w:hAnsi="Times New Roman"/>
                <w:sz w:val="24"/>
                <w:szCs w:val="24"/>
                <w:lang w:eastAsia="lt-LT"/>
              </w:rPr>
            </w:pPr>
          </w:p>
          <w:p w14:paraId="6A7E8FBE" w14:textId="77777777" w:rsidR="002A1065" w:rsidRPr="004D2317" w:rsidRDefault="002A1065" w:rsidP="008D73F8">
            <w:pPr>
              <w:pStyle w:val="Betarp"/>
              <w:rPr>
                <w:rFonts w:ascii="Times New Roman" w:hAnsi="Times New Roman"/>
                <w:sz w:val="24"/>
                <w:szCs w:val="24"/>
                <w:lang w:eastAsia="lt-LT"/>
              </w:rPr>
            </w:pPr>
          </w:p>
          <w:p w14:paraId="145D5813" w14:textId="77777777" w:rsidR="002A1065" w:rsidRPr="004D2317" w:rsidRDefault="002A1065" w:rsidP="008D73F8">
            <w:pPr>
              <w:pStyle w:val="Betarp"/>
              <w:rPr>
                <w:rFonts w:ascii="Times New Roman" w:hAnsi="Times New Roman"/>
                <w:sz w:val="24"/>
                <w:szCs w:val="24"/>
                <w:lang w:eastAsia="lt-LT"/>
              </w:rPr>
            </w:pPr>
          </w:p>
          <w:p w14:paraId="5C088188" w14:textId="77777777" w:rsidR="002A1065" w:rsidRPr="004D2317" w:rsidRDefault="002A1065" w:rsidP="008D73F8">
            <w:pPr>
              <w:pStyle w:val="Betarp"/>
              <w:rPr>
                <w:rFonts w:ascii="Times New Roman" w:hAnsi="Times New Roman"/>
                <w:sz w:val="24"/>
                <w:szCs w:val="24"/>
                <w:lang w:eastAsia="lt-LT"/>
              </w:rPr>
            </w:pPr>
          </w:p>
          <w:p w14:paraId="4D5E13D3" w14:textId="77777777" w:rsidR="00534723" w:rsidRPr="004D2317" w:rsidRDefault="00534723" w:rsidP="008D73F8">
            <w:pPr>
              <w:pStyle w:val="Betarp"/>
              <w:rPr>
                <w:rFonts w:ascii="Times New Roman" w:hAnsi="Times New Roman"/>
                <w:sz w:val="24"/>
                <w:szCs w:val="24"/>
                <w:lang w:eastAsia="lt-LT"/>
              </w:rPr>
            </w:pPr>
          </w:p>
          <w:p w14:paraId="2D2B6231" w14:textId="77777777" w:rsidR="00970D31" w:rsidRPr="004D2317" w:rsidRDefault="00970D31" w:rsidP="008D73F8">
            <w:pPr>
              <w:pStyle w:val="Betarp"/>
              <w:rPr>
                <w:rFonts w:ascii="Times New Roman" w:hAnsi="Times New Roman"/>
                <w:sz w:val="24"/>
                <w:szCs w:val="24"/>
                <w:lang w:eastAsia="lt-LT"/>
              </w:rPr>
            </w:pPr>
          </w:p>
          <w:p w14:paraId="7462B1C9" w14:textId="77777777" w:rsidR="00970D31" w:rsidRPr="004D2317" w:rsidRDefault="00970D31" w:rsidP="008D73F8">
            <w:pPr>
              <w:pStyle w:val="Betarp"/>
              <w:rPr>
                <w:rFonts w:ascii="Times New Roman" w:hAnsi="Times New Roman"/>
                <w:sz w:val="24"/>
                <w:szCs w:val="24"/>
                <w:lang w:eastAsia="lt-LT"/>
              </w:rPr>
            </w:pPr>
          </w:p>
          <w:p w14:paraId="094B70DF" w14:textId="77777777" w:rsidR="00970D31" w:rsidRPr="004D2317" w:rsidRDefault="00970D31" w:rsidP="008D73F8">
            <w:pPr>
              <w:pStyle w:val="Betarp"/>
              <w:rPr>
                <w:rFonts w:ascii="Times New Roman" w:hAnsi="Times New Roman"/>
                <w:sz w:val="24"/>
                <w:szCs w:val="24"/>
                <w:lang w:eastAsia="lt-LT"/>
              </w:rPr>
            </w:pPr>
          </w:p>
          <w:p w14:paraId="2E35D070" w14:textId="77777777" w:rsidR="00970D31" w:rsidRPr="004D2317" w:rsidRDefault="00970D31" w:rsidP="008D73F8">
            <w:pPr>
              <w:pStyle w:val="Betarp"/>
              <w:rPr>
                <w:rFonts w:ascii="Times New Roman" w:hAnsi="Times New Roman"/>
                <w:sz w:val="24"/>
                <w:szCs w:val="24"/>
                <w:lang w:eastAsia="lt-LT"/>
              </w:rPr>
            </w:pPr>
          </w:p>
          <w:p w14:paraId="618A1FB8" w14:textId="77777777" w:rsidR="00970D31" w:rsidRPr="004D2317" w:rsidRDefault="00970D31" w:rsidP="008D73F8">
            <w:pPr>
              <w:pStyle w:val="Betarp"/>
              <w:rPr>
                <w:rFonts w:ascii="Times New Roman" w:hAnsi="Times New Roman"/>
                <w:sz w:val="24"/>
                <w:szCs w:val="24"/>
                <w:lang w:eastAsia="lt-LT"/>
              </w:rPr>
            </w:pPr>
          </w:p>
          <w:p w14:paraId="0AEFB72E" w14:textId="77777777" w:rsidR="00970D31" w:rsidRPr="004D2317" w:rsidRDefault="00970D31" w:rsidP="008D73F8">
            <w:pPr>
              <w:pStyle w:val="Betarp"/>
              <w:rPr>
                <w:rFonts w:ascii="Times New Roman" w:hAnsi="Times New Roman"/>
                <w:sz w:val="24"/>
                <w:szCs w:val="24"/>
                <w:lang w:eastAsia="lt-LT"/>
              </w:rPr>
            </w:pPr>
          </w:p>
          <w:p w14:paraId="29531151" w14:textId="77777777" w:rsidR="00970D31" w:rsidRPr="004D2317" w:rsidRDefault="00970D31" w:rsidP="008D73F8">
            <w:pPr>
              <w:pStyle w:val="Betarp"/>
              <w:rPr>
                <w:rFonts w:ascii="Times New Roman" w:hAnsi="Times New Roman"/>
                <w:sz w:val="24"/>
                <w:szCs w:val="24"/>
                <w:lang w:eastAsia="lt-LT"/>
              </w:rPr>
            </w:pPr>
          </w:p>
          <w:p w14:paraId="72CC0D57" w14:textId="77777777" w:rsidR="00BB2127" w:rsidRPr="004D2317" w:rsidRDefault="00BB2127" w:rsidP="008D73F8">
            <w:pPr>
              <w:pStyle w:val="Betarp"/>
              <w:rPr>
                <w:rFonts w:ascii="Times New Roman" w:hAnsi="Times New Roman"/>
                <w:sz w:val="24"/>
                <w:szCs w:val="24"/>
                <w:lang w:eastAsia="lt-LT"/>
              </w:rPr>
            </w:pPr>
          </w:p>
          <w:p w14:paraId="1928B64C" w14:textId="77777777" w:rsidR="000B31E1" w:rsidRPr="004D2317" w:rsidRDefault="000B31E1" w:rsidP="008D73F8">
            <w:pPr>
              <w:pStyle w:val="Betarp"/>
              <w:rPr>
                <w:rFonts w:ascii="Times New Roman" w:hAnsi="Times New Roman"/>
                <w:sz w:val="24"/>
                <w:szCs w:val="24"/>
                <w:lang w:eastAsia="lt-LT"/>
              </w:rPr>
            </w:pPr>
          </w:p>
          <w:p w14:paraId="49E64678" w14:textId="77777777" w:rsidR="000B31E1" w:rsidRPr="004D2317" w:rsidRDefault="000B31E1" w:rsidP="008D73F8">
            <w:pPr>
              <w:pStyle w:val="Betarp"/>
              <w:rPr>
                <w:rFonts w:ascii="Times New Roman" w:hAnsi="Times New Roman"/>
                <w:sz w:val="24"/>
                <w:szCs w:val="24"/>
                <w:lang w:eastAsia="lt-LT"/>
              </w:rPr>
            </w:pPr>
          </w:p>
          <w:p w14:paraId="222A40AA" w14:textId="77777777" w:rsidR="000B31E1" w:rsidRPr="004D2317" w:rsidRDefault="000B31E1" w:rsidP="008D73F8">
            <w:pPr>
              <w:pStyle w:val="Betarp"/>
              <w:rPr>
                <w:rFonts w:ascii="Times New Roman" w:hAnsi="Times New Roman"/>
                <w:sz w:val="24"/>
                <w:szCs w:val="24"/>
                <w:lang w:eastAsia="lt-LT"/>
              </w:rPr>
            </w:pPr>
          </w:p>
          <w:p w14:paraId="49FF6FC8" w14:textId="77777777" w:rsidR="000B31E1" w:rsidRPr="004D2317" w:rsidRDefault="000B31E1" w:rsidP="008D73F8">
            <w:pPr>
              <w:pStyle w:val="Betarp"/>
              <w:rPr>
                <w:rFonts w:ascii="Times New Roman" w:hAnsi="Times New Roman"/>
                <w:sz w:val="24"/>
                <w:szCs w:val="24"/>
                <w:lang w:eastAsia="lt-LT"/>
              </w:rPr>
            </w:pPr>
          </w:p>
          <w:p w14:paraId="67702412" w14:textId="77777777" w:rsidR="000B31E1" w:rsidRPr="004D2317" w:rsidRDefault="000B31E1" w:rsidP="008D73F8">
            <w:pPr>
              <w:pStyle w:val="Betarp"/>
              <w:rPr>
                <w:rFonts w:ascii="Times New Roman" w:hAnsi="Times New Roman"/>
                <w:sz w:val="24"/>
                <w:szCs w:val="24"/>
                <w:lang w:eastAsia="lt-LT"/>
              </w:rPr>
            </w:pPr>
          </w:p>
          <w:p w14:paraId="5424AD44" w14:textId="77777777" w:rsidR="000B31E1" w:rsidRPr="004D2317" w:rsidRDefault="000B31E1" w:rsidP="008D73F8">
            <w:pPr>
              <w:pStyle w:val="Betarp"/>
              <w:rPr>
                <w:rFonts w:ascii="Times New Roman" w:hAnsi="Times New Roman"/>
                <w:sz w:val="24"/>
                <w:szCs w:val="24"/>
                <w:lang w:eastAsia="lt-LT"/>
              </w:rPr>
            </w:pPr>
          </w:p>
          <w:p w14:paraId="1E17E4AB" w14:textId="77777777" w:rsidR="000B31E1" w:rsidRPr="004D2317" w:rsidRDefault="000B31E1" w:rsidP="008D73F8">
            <w:pPr>
              <w:pStyle w:val="Betarp"/>
              <w:rPr>
                <w:rFonts w:ascii="Times New Roman" w:hAnsi="Times New Roman"/>
                <w:sz w:val="24"/>
                <w:szCs w:val="24"/>
                <w:lang w:eastAsia="lt-LT"/>
              </w:rPr>
            </w:pPr>
          </w:p>
          <w:p w14:paraId="15AC3B3B" w14:textId="77777777" w:rsidR="000D30B6" w:rsidRPr="004D2317" w:rsidRDefault="000D30B6" w:rsidP="008D73F8">
            <w:pPr>
              <w:pStyle w:val="Betarp"/>
              <w:rPr>
                <w:rFonts w:ascii="Times New Roman" w:hAnsi="Times New Roman"/>
                <w:sz w:val="24"/>
                <w:szCs w:val="24"/>
                <w:lang w:eastAsia="lt-LT"/>
              </w:rPr>
            </w:pPr>
          </w:p>
          <w:p w14:paraId="0B690860" w14:textId="77777777" w:rsidR="000D30B6" w:rsidRPr="004D2317" w:rsidRDefault="000D30B6" w:rsidP="008D73F8">
            <w:pPr>
              <w:pStyle w:val="Betarp"/>
              <w:rPr>
                <w:rFonts w:ascii="Times New Roman" w:hAnsi="Times New Roman"/>
                <w:sz w:val="24"/>
                <w:szCs w:val="24"/>
                <w:lang w:eastAsia="lt-LT"/>
              </w:rPr>
            </w:pPr>
          </w:p>
          <w:p w14:paraId="5772F85B" w14:textId="77777777" w:rsidR="000D30B6" w:rsidRPr="004D2317" w:rsidRDefault="000D30B6" w:rsidP="008D73F8">
            <w:pPr>
              <w:pStyle w:val="Betarp"/>
              <w:rPr>
                <w:rFonts w:ascii="Times New Roman" w:hAnsi="Times New Roman"/>
                <w:sz w:val="24"/>
                <w:szCs w:val="24"/>
                <w:lang w:eastAsia="lt-LT"/>
              </w:rPr>
            </w:pPr>
          </w:p>
          <w:p w14:paraId="70AE9EB6" w14:textId="77777777" w:rsidR="000D30B6" w:rsidRPr="004D2317" w:rsidRDefault="000D30B6" w:rsidP="008D73F8">
            <w:pPr>
              <w:pStyle w:val="Betarp"/>
              <w:rPr>
                <w:rFonts w:ascii="Times New Roman" w:hAnsi="Times New Roman"/>
                <w:sz w:val="24"/>
                <w:szCs w:val="24"/>
                <w:lang w:eastAsia="lt-LT"/>
              </w:rPr>
            </w:pPr>
          </w:p>
          <w:p w14:paraId="760B9C48" w14:textId="77777777" w:rsidR="000D30B6" w:rsidRPr="004D2317" w:rsidRDefault="000D30B6" w:rsidP="008D73F8">
            <w:pPr>
              <w:pStyle w:val="Betarp"/>
              <w:rPr>
                <w:rFonts w:ascii="Times New Roman" w:hAnsi="Times New Roman"/>
                <w:sz w:val="24"/>
                <w:szCs w:val="24"/>
                <w:lang w:eastAsia="lt-LT"/>
              </w:rPr>
            </w:pPr>
          </w:p>
          <w:p w14:paraId="36777336" w14:textId="77777777" w:rsidR="000C0CD0" w:rsidRPr="004D2317" w:rsidRDefault="000C0CD0" w:rsidP="008D73F8">
            <w:pPr>
              <w:pStyle w:val="Betarp"/>
              <w:rPr>
                <w:rFonts w:ascii="Times New Roman" w:hAnsi="Times New Roman"/>
                <w:sz w:val="24"/>
                <w:szCs w:val="24"/>
                <w:lang w:eastAsia="lt-LT"/>
              </w:rPr>
            </w:pPr>
          </w:p>
          <w:p w14:paraId="1F8BBE9A" w14:textId="77777777" w:rsidR="000C0CD0" w:rsidRPr="004D2317" w:rsidRDefault="000C0CD0" w:rsidP="008D73F8">
            <w:pPr>
              <w:pStyle w:val="Betarp"/>
              <w:rPr>
                <w:rFonts w:ascii="Times New Roman" w:hAnsi="Times New Roman"/>
                <w:sz w:val="24"/>
                <w:szCs w:val="24"/>
                <w:lang w:eastAsia="lt-LT"/>
              </w:rPr>
            </w:pPr>
          </w:p>
          <w:p w14:paraId="4F1BE792" w14:textId="77777777" w:rsidR="000C0CD0" w:rsidRPr="004D2317" w:rsidRDefault="000C0CD0" w:rsidP="008D73F8">
            <w:pPr>
              <w:pStyle w:val="Betarp"/>
              <w:rPr>
                <w:rFonts w:ascii="Times New Roman" w:hAnsi="Times New Roman"/>
                <w:sz w:val="24"/>
                <w:szCs w:val="24"/>
                <w:lang w:eastAsia="lt-LT"/>
              </w:rPr>
            </w:pPr>
          </w:p>
          <w:p w14:paraId="7C8FACC5" w14:textId="77777777" w:rsidR="000C0CD0" w:rsidRPr="004D2317" w:rsidRDefault="000C0CD0" w:rsidP="008D73F8">
            <w:pPr>
              <w:pStyle w:val="Betarp"/>
              <w:rPr>
                <w:rFonts w:ascii="Times New Roman" w:hAnsi="Times New Roman"/>
                <w:sz w:val="24"/>
                <w:szCs w:val="24"/>
                <w:lang w:eastAsia="lt-LT"/>
              </w:rPr>
            </w:pPr>
          </w:p>
          <w:p w14:paraId="2EE3EE83" w14:textId="77777777" w:rsidR="000C0CD0" w:rsidRPr="004D2317" w:rsidRDefault="000C0CD0" w:rsidP="008D73F8">
            <w:pPr>
              <w:pStyle w:val="Betarp"/>
              <w:rPr>
                <w:rFonts w:ascii="Times New Roman" w:hAnsi="Times New Roman"/>
                <w:sz w:val="24"/>
                <w:szCs w:val="24"/>
                <w:lang w:eastAsia="lt-LT"/>
              </w:rPr>
            </w:pPr>
          </w:p>
          <w:p w14:paraId="7941F59F" w14:textId="77777777" w:rsidR="000C0CD0" w:rsidRPr="004D2317" w:rsidRDefault="000C0CD0" w:rsidP="008D73F8">
            <w:pPr>
              <w:pStyle w:val="Betarp"/>
              <w:rPr>
                <w:rFonts w:ascii="Times New Roman" w:hAnsi="Times New Roman"/>
                <w:sz w:val="24"/>
                <w:szCs w:val="24"/>
                <w:lang w:eastAsia="lt-LT"/>
              </w:rPr>
            </w:pPr>
          </w:p>
          <w:p w14:paraId="7278D363" w14:textId="77777777" w:rsidR="000C0CD0" w:rsidRPr="004D2317" w:rsidRDefault="000C0CD0" w:rsidP="008D73F8">
            <w:pPr>
              <w:pStyle w:val="Betarp"/>
              <w:rPr>
                <w:rFonts w:ascii="Times New Roman" w:hAnsi="Times New Roman"/>
                <w:sz w:val="24"/>
                <w:szCs w:val="24"/>
                <w:lang w:eastAsia="lt-LT"/>
              </w:rPr>
            </w:pPr>
          </w:p>
          <w:p w14:paraId="20527C45" w14:textId="77777777" w:rsidR="00BF3D86" w:rsidRPr="004D2317" w:rsidRDefault="00BF3D86" w:rsidP="008D73F8">
            <w:pPr>
              <w:pStyle w:val="Betarp"/>
              <w:rPr>
                <w:rFonts w:ascii="Times New Roman" w:hAnsi="Times New Roman"/>
                <w:sz w:val="24"/>
                <w:szCs w:val="24"/>
                <w:lang w:eastAsia="lt-LT"/>
              </w:rPr>
            </w:pPr>
          </w:p>
          <w:p w14:paraId="17762DEC" w14:textId="77777777" w:rsidR="009F5BAE" w:rsidRPr="004D2317" w:rsidRDefault="009F5BAE" w:rsidP="008D73F8">
            <w:pPr>
              <w:pStyle w:val="Betarp"/>
              <w:rPr>
                <w:rFonts w:ascii="Times New Roman" w:hAnsi="Times New Roman"/>
                <w:sz w:val="24"/>
                <w:szCs w:val="24"/>
                <w:lang w:eastAsia="lt-LT"/>
              </w:rPr>
            </w:pPr>
          </w:p>
          <w:p w14:paraId="2BCC7BD2" w14:textId="77777777" w:rsidR="008D73F8" w:rsidRPr="004D2317" w:rsidRDefault="00E51317" w:rsidP="008D73F8">
            <w:pPr>
              <w:pStyle w:val="Betarp"/>
              <w:rPr>
                <w:rFonts w:ascii="Times New Roman" w:hAnsi="Times New Roman"/>
                <w:sz w:val="24"/>
                <w:szCs w:val="24"/>
                <w:lang w:eastAsia="lt-LT"/>
              </w:rPr>
            </w:pPr>
            <w:r w:rsidRPr="004D2317">
              <w:rPr>
                <w:rFonts w:ascii="Times New Roman" w:hAnsi="Times New Roman"/>
                <w:sz w:val="24"/>
                <w:szCs w:val="24"/>
                <w:lang w:eastAsia="lt-LT"/>
              </w:rPr>
              <w:t>1</w:t>
            </w:r>
            <w:r w:rsidR="008D73F8" w:rsidRPr="004D2317">
              <w:rPr>
                <w:rFonts w:ascii="Times New Roman" w:hAnsi="Times New Roman"/>
                <w:sz w:val="24"/>
                <w:szCs w:val="24"/>
                <w:lang w:eastAsia="lt-LT"/>
              </w:rPr>
              <w:t>.1.2. Pagerintos sąlygos mokyklos bendruomenės fizinio aktyvumo didinimui ir sporto infrastruktūros panaudojimui miesto bendruomenės poreikiams.</w:t>
            </w:r>
          </w:p>
          <w:p w14:paraId="5EB6ECE5" w14:textId="77777777" w:rsidR="008D73F8" w:rsidRPr="004D2317" w:rsidRDefault="008D73F8" w:rsidP="008D73F8">
            <w:pPr>
              <w:pStyle w:val="Betarp"/>
              <w:rPr>
                <w:rFonts w:ascii="Times New Roman" w:hAnsi="Times New Roman"/>
                <w:sz w:val="24"/>
                <w:szCs w:val="24"/>
                <w:lang w:eastAsia="lt-LT"/>
              </w:rPr>
            </w:pPr>
          </w:p>
          <w:p w14:paraId="2AAB0394" w14:textId="77777777" w:rsidR="008D73F8" w:rsidRPr="004D2317" w:rsidRDefault="008D73F8" w:rsidP="008D73F8">
            <w:pPr>
              <w:pStyle w:val="Betarp"/>
              <w:rPr>
                <w:rFonts w:ascii="Times New Roman" w:hAnsi="Times New Roman"/>
                <w:sz w:val="24"/>
                <w:szCs w:val="24"/>
                <w:lang w:eastAsia="lt-LT"/>
              </w:rPr>
            </w:pPr>
          </w:p>
          <w:p w14:paraId="7DB51E4D" w14:textId="77777777" w:rsidR="008D73F8" w:rsidRPr="004D2317" w:rsidRDefault="008D73F8" w:rsidP="008D73F8">
            <w:pPr>
              <w:pStyle w:val="Betarp"/>
              <w:rPr>
                <w:rFonts w:ascii="Times New Roman" w:hAnsi="Times New Roman"/>
                <w:sz w:val="24"/>
                <w:szCs w:val="24"/>
                <w:lang w:eastAsia="lt-LT"/>
              </w:rPr>
            </w:pPr>
          </w:p>
          <w:p w14:paraId="28587280" w14:textId="77777777" w:rsidR="008D73F8" w:rsidRPr="004D2317" w:rsidRDefault="008D73F8" w:rsidP="008D73F8">
            <w:pPr>
              <w:pStyle w:val="Betarp"/>
              <w:rPr>
                <w:rFonts w:ascii="Times New Roman" w:hAnsi="Times New Roman"/>
                <w:sz w:val="24"/>
                <w:szCs w:val="24"/>
                <w:lang w:eastAsia="lt-LT"/>
              </w:rPr>
            </w:pPr>
          </w:p>
          <w:p w14:paraId="642D5C29" w14:textId="77777777" w:rsidR="008D73F8" w:rsidRPr="004D2317" w:rsidRDefault="008D73F8" w:rsidP="008D73F8">
            <w:pPr>
              <w:pStyle w:val="Betarp"/>
              <w:rPr>
                <w:rFonts w:ascii="Times New Roman" w:hAnsi="Times New Roman"/>
                <w:sz w:val="24"/>
                <w:szCs w:val="24"/>
                <w:lang w:eastAsia="lt-LT"/>
              </w:rPr>
            </w:pPr>
          </w:p>
          <w:p w14:paraId="3B356B8F" w14:textId="77777777" w:rsidR="008D73F8" w:rsidRPr="004D2317" w:rsidRDefault="008D73F8" w:rsidP="008D73F8">
            <w:pPr>
              <w:pStyle w:val="Betarp"/>
              <w:rPr>
                <w:rFonts w:ascii="Times New Roman" w:hAnsi="Times New Roman"/>
                <w:sz w:val="24"/>
                <w:szCs w:val="24"/>
                <w:lang w:eastAsia="lt-LT"/>
              </w:rPr>
            </w:pPr>
          </w:p>
          <w:p w14:paraId="0B6C1E8D" w14:textId="77777777" w:rsidR="008D73F8" w:rsidRPr="004D2317" w:rsidRDefault="008D73F8" w:rsidP="008D73F8">
            <w:pPr>
              <w:pStyle w:val="Betarp"/>
              <w:rPr>
                <w:rFonts w:ascii="Times New Roman" w:hAnsi="Times New Roman"/>
                <w:sz w:val="24"/>
                <w:szCs w:val="24"/>
                <w:lang w:eastAsia="lt-LT"/>
              </w:rPr>
            </w:pPr>
          </w:p>
          <w:p w14:paraId="4DDCB348" w14:textId="77777777" w:rsidR="008D73F8" w:rsidRPr="004D2317" w:rsidRDefault="008D73F8" w:rsidP="008D73F8">
            <w:pPr>
              <w:pStyle w:val="Betarp"/>
              <w:rPr>
                <w:rFonts w:ascii="Times New Roman" w:hAnsi="Times New Roman"/>
                <w:sz w:val="24"/>
                <w:szCs w:val="24"/>
                <w:lang w:eastAsia="lt-LT"/>
              </w:rPr>
            </w:pPr>
          </w:p>
          <w:p w14:paraId="26D6A381" w14:textId="77777777" w:rsidR="008D73F8" w:rsidRPr="004D2317" w:rsidRDefault="008D73F8" w:rsidP="008D73F8">
            <w:pPr>
              <w:pStyle w:val="Betarp"/>
              <w:rPr>
                <w:rFonts w:ascii="Times New Roman" w:hAnsi="Times New Roman"/>
                <w:sz w:val="24"/>
                <w:szCs w:val="24"/>
                <w:lang w:eastAsia="lt-LT"/>
              </w:rPr>
            </w:pPr>
          </w:p>
          <w:p w14:paraId="134B573F" w14:textId="77777777" w:rsidR="008D73F8" w:rsidRPr="004D2317" w:rsidRDefault="008D73F8" w:rsidP="008D73F8">
            <w:pPr>
              <w:pStyle w:val="Betarp"/>
              <w:rPr>
                <w:rFonts w:ascii="Times New Roman" w:hAnsi="Times New Roman"/>
                <w:sz w:val="24"/>
                <w:szCs w:val="24"/>
                <w:lang w:eastAsia="lt-LT"/>
              </w:rPr>
            </w:pPr>
          </w:p>
          <w:p w14:paraId="4C5EB506" w14:textId="77777777" w:rsidR="008D73F8" w:rsidRPr="004D2317" w:rsidRDefault="008D73F8" w:rsidP="008D73F8">
            <w:pPr>
              <w:pStyle w:val="Betarp"/>
              <w:rPr>
                <w:rFonts w:ascii="Times New Roman" w:hAnsi="Times New Roman"/>
                <w:sz w:val="24"/>
                <w:szCs w:val="24"/>
                <w:lang w:eastAsia="lt-LT"/>
              </w:rPr>
            </w:pPr>
          </w:p>
          <w:p w14:paraId="6853764D" w14:textId="77777777" w:rsidR="008D73F8" w:rsidRPr="004D2317" w:rsidRDefault="008D73F8" w:rsidP="008D73F8">
            <w:pPr>
              <w:pStyle w:val="Betarp"/>
              <w:rPr>
                <w:rFonts w:ascii="Times New Roman" w:hAnsi="Times New Roman"/>
                <w:sz w:val="24"/>
                <w:szCs w:val="24"/>
                <w:lang w:eastAsia="lt-LT"/>
              </w:rPr>
            </w:pPr>
          </w:p>
          <w:p w14:paraId="64EE60FB" w14:textId="77777777" w:rsidR="008D73F8" w:rsidRPr="004D2317" w:rsidRDefault="008D73F8" w:rsidP="008D73F8">
            <w:pPr>
              <w:pStyle w:val="Betarp"/>
              <w:rPr>
                <w:rFonts w:ascii="Times New Roman" w:hAnsi="Times New Roman"/>
                <w:sz w:val="24"/>
                <w:szCs w:val="24"/>
                <w:lang w:eastAsia="lt-LT"/>
              </w:rPr>
            </w:pPr>
          </w:p>
          <w:p w14:paraId="280B6470" w14:textId="77777777" w:rsidR="008D73F8" w:rsidRPr="004D2317" w:rsidRDefault="008D73F8" w:rsidP="008D73F8">
            <w:pPr>
              <w:pStyle w:val="Betarp"/>
              <w:rPr>
                <w:rFonts w:ascii="Times New Roman" w:hAnsi="Times New Roman"/>
                <w:sz w:val="24"/>
                <w:szCs w:val="24"/>
                <w:lang w:eastAsia="lt-LT"/>
              </w:rPr>
            </w:pPr>
          </w:p>
          <w:p w14:paraId="5818DBB3" w14:textId="77777777" w:rsidR="008D73F8" w:rsidRPr="004D2317" w:rsidRDefault="008D73F8" w:rsidP="008D73F8">
            <w:pPr>
              <w:pStyle w:val="Betarp"/>
              <w:rPr>
                <w:rFonts w:ascii="Times New Roman" w:hAnsi="Times New Roman"/>
                <w:sz w:val="24"/>
                <w:szCs w:val="24"/>
                <w:lang w:eastAsia="lt-LT"/>
              </w:rPr>
            </w:pPr>
          </w:p>
          <w:p w14:paraId="4CB15903" w14:textId="77777777" w:rsidR="008D73F8" w:rsidRPr="004D2317" w:rsidRDefault="008D73F8" w:rsidP="008D73F8">
            <w:pPr>
              <w:pStyle w:val="Betarp"/>
              <w:rPr>
                <w:rFonts w:ascii="Times New Roman" w:hAnsi="Times New Roman"/>
                <w:sz w:val="24"/>
                <w:szCs w:val="24"/>
                <w:lang w:eastAsia="lt-LT"/>
              </w:rPr>
            </w:pPr>
          </w:p>
          <w:p w14:paraId="4AB0B303" w14:textId="77777777" w:rsidR="008D73F8" w:rsidRPr="004D2317" w:rsidRDefault="008D73F8" w:rsidP="008D73F8">
            <w:pPr>
              <w:pStyle w:val="Betarp"/>
              <w:rPr>
                <w:rFonts w:ascii="Times New Roman" w:hAnsi="Times New Roman"/>
                <w:sz w:val="24"/>
                <w:szCs w:val="24"/>
                <w:lang w:eastAsia="lt-LT"/>
              </w:rPr>
            </w:pPr>
          </w:p>
          <w:p w14:paraId="77D05BA5" w14:textId="77777777" w:rsidR="008D73F8" w:rsidRPr="004D2317" w:rsidRDefault="008D73F8" w:rsidP="008D73F8">
            <w:pPr>
              <w:pStyle w:val="Betarp"/>
              <w:rPr>
                <w:rFonts w:ascii="Times New Roman" w:hAnsi="Times New Roman"/>
                <w:sz w:val="24"/>
                <w:szCs w:val="24"/>
                <w:lang w:eastAsia="lt-LT"/>
              </w:rPr>
            </w:pPr>
          </w:p>
          <w:p w14:paraId="0F58B5D1" w14:textId="77777777" w:rsidR="008D73F8" w:rsidRPr="004D2317" w:rsidRDefault="008D73F8" w:rsidP="008D73F8">
            <w:pPr>
              <w:pStyle w:val="Betarp"/>
              <w:rPr>
                <w:rFonts w:ascii="Times New Roman" w:hAnsi="Times New Roman"/>
                <w:sz w:val="24"/>
                <w:szCs w:val="24"/>
                <w:lang w:eastAsia="lt-LT"/>
              </w:rPr>
            </w:pPr>
          </w:p>
          <w:p w14:paraId="5943C38E" w14:textId="77777777" w:rsidR="008D73F8" w:rsidRPr="004D2317" w:rsidRDefault="008D73F8" w:rsidP="008D73F8">
            <w:pPr>
              <w:pStyle w:val="Betarp"/>
              <w:rPr>
                <w:rFonts w:ascii="Times New Roman" w:hAnsi="Times New Roman"/>
                <w:sz w:val="24"/>
                <w:szCs w:val="24"/>
                <w:lang w:eastAsia="lt-LT"/>
              </w:rPr>
            </w:pPr>
          </w:p>
          <w:p w14:paraId="17B1F402" w14:textId="77777777" w:rsidR="008D73F8" w:rsidRPr="004D2317" w:rsidRDefault="008D73F8" w:rsidP="008D73F8">
            <w:pPr>
              <w:pStyle w:val="Betarp"/>
              <w:rPr>
                <w:rFonts w:ascii="Times New Roman" w:hAnsi="Times New Roman"/>
                <w:sz w:val="24"/>
                <w:szCs w:val="24"/>
                <w:lang w:eastAsia="lt-LT"/>
              </w:rPr>
            </w:pPr>
          </w:p>
          <w:p w14:paraId="20EAA6E7" w14:textId="77777777" w:rsidR="008D73F8" w:rsidRPr="004D2317" w:rsidRDefault="008D73F8" w:rsidP="008D73F8">
            <w:pPr>
              <w:pStyle w:val="Betarp"/>
              <w:rPr>
                <w:rFonts w:ascii="Times New Roman" w:hAnsi="Times New Roman"/>
                <w:sz w:val="24"/>
                <w:szCs w:val="24"/>
                <w:lang w:eastAsia="lt-LT"/>
              </w:rPr>
            </w:pPr>
          </w:p>
          <w:p w14:paraId="6511ABE8" w14:textId="77777777" w:rsidR="008D73F8" w:rsidRPr="004D2317" w:rsidRDefault="008D73F8" w:rsidP="008D73F8">
            <w:pPr>
              <w:pStyle w:val="Betarp"/>
              <w:rPr>
                <w:rFonts w:ascii="Times New Roman" w:hAnsi="Times New Roman"/>
                <w:sz w:val="24"/>
                <w:szCs w:val="24"/>
                <w:lang w:eastAsia="lt-LT"/>
              </w:rPr>
            </w:pPr>
          </w:p>
          <w:p w14:paraId="71FCC1C3" w14:textId="77777777" w:rsidR="008D73F8" w:rsidRPr="004D2317" w:rsidRDefault="008D73F8" w:rsidP="008D73F8">
            <w:pPr>
              <w:pStyle w:val="Betarp"/>
              <w:rPr>
                <w:rFonts w:ascii="Times New Roman" w:hAnsi="Times New Roman"/>
                <w:sz w:val="24"/>
                <w:szCs w:val="24"/>
                <w:lang w:eastAsia="lt-LT"/>
              </w:rPr>
            </w:pPr>
          </w:p>
          <w:p w14:paraId="08A257EB" w14:textId="77777777" w:rsidR="00886EEA" w:rsidRPr="004D2317" w:rsidRDefault="00886EEA" w:rsidP="008D73F8">
            <w:pPr>
              <w:pStyle w:val="Betarp"/>
              <w:rPr>
                <w:rFonts w:ascii="Times New Roman" w:hAnsi="Times New Roman"/>
                <w:sz w:val="24"/>
                <w:szCs w:val="24"/>
                <w:lang w:eastAsia="lt-LT"/>
              </w:rPr>
            </w:pPr>
          </w:p>
          <w:p w14:paraId="5713926F" w14:textId="77777777" w:rsidR="008D73F8" w:rsidRPr="004D2317" w:rsidRDefault="008D73F8" w:rsidP="008D73F8">
            <w:pPr>
              <w:pStyle w:val="Betarp"/>
              <w:rPr>
                <w:rFonts w:ascii="Times New Roman" w:hAnsi="Times New Roman"/>
                <w:sz w:val="24"/>
                <w:szCs w:val="24"/>
                <w:lang w:eastAsia="lt-LT"/>
              </w:rPr>
            </w:pPr>
          </w:p>
          <w:p w14:paraId="24E591C7" w14:textId="77777777" w:rsidR="00790568" w:rsidRPr="004D2317" w:rsidRDefault="00790568" w:rsidP="008D73F8">
            <w:pPr>
              <w:pStyle w:val="Betarp"/>
              <w:rPr>
                <w:rFonts w:ascii="Times New Roman" w:hAnsi="Times New Roman"/>
                <w:sz w:val="24"/>
                <w:szCs w:val="24"/>
                <w:lang w:eastAsia="lt-LT"/>
              </w:rPr>
            </w:pPr>
          </w:p>
          <w:p w14:paraId="161656E3" w14:textId="77777777" w:rsidR="00790568" w:rsidRPr="004D2317" w:rsidRDefault="00790568" w:rsidP="008D73F8">
            <w:pPr>
              <w:pStyle w:val="Betarp"/>
              <w:rPr>
                <w:rFonts w:ascii="Times New Roman" w:hAnsi="Times New Roman"/>
                <w:sz w:val="24"/>
                <w:szCs w:val="24"/>
                <w:lang w:eastAsia="lt-LT"/>
              </w:rPr>
            </w:pPr>
          </w:p>
          <w:p w14:paraId="721002E7" w14:textId="77777777" w:rsidR="00790568" w:rsidRPr="004D2317" w:rsidRDefault="00790568" w:rsidP="008D73F8">
            <w:pPr>
              <w:pStyle w:val="Betarp"/>
              <w:rPr>
                <w:rFonts w:ascii="Times New Roman" w:hAnsi="Times New Roman"/>
                <w:sz w:val="24"/>
                <w:szCs w:val="24"/>
                <w:lang w:eastAsia="lt-LT"/>
              </w:rPr>
            </w:pPr>
          </w:p>
          <w:p w14:paraId="6B4C39D9" w14:textId="77777777" w:rsidR="00790568" w:rsidRPr="004D2317" w:rsidRDefault="00790568" w:rsidP="008D73F8">
            <w:pPr>
              <w:pStyle w:val="Betarp"/>
              <w:rPr>
                <w:rFonts w:ascii="Times New Roman" w:hAnsi="Times New Roman"/>
                <w:sz w:val="24"/>
                <w:szCs w:val="24"/>
                <w:lang w:eastAsia="lt-LT"/>
              </w:rPr>
            </w:pPr>
          </w:p>
          <w:p w14:paraId="66542341" w14:textId="77777777" w:rsidR="00790568" w:rsidRPr="004D2317" w:rsidRDefault="00790568" w:rsidP="008D73F8">
            <w:pPr>
              <w:pStyle w:val="Betarp"/>
              <w:rPr>
                <w:rFonts w:ascii="Times New Roman" w:hAnsi="Times New Roman"/>
                <w:sz w:val="24"/>
                <w:szCs w:val="24"/>
                <w:lang w:eastAsia="lt-LT"/>
              </w:rPr>
            </w:pPr>
          </w:p>
          <w:p w14:paraId="44D96455" w14:textId="77777777" w:rsidR="00790568" w:rsidRPr="004D2317" w:rsidRDefault="00790568" w:rsidP="008D73F8">
            <w:pPr>
              <w:pStyle w:val="Betarp"/>
              <w:rPr>
                <w:rFonts w:ascii="Times New Roman" w:hAnsi="Times New Roman"/>
                <w:sz w:val="24"/>
                <w:szCs w:val="24"/>
                <w:lang w:eastAsia="lt-LT"/>
              </w:rPr>
            </w:pPr>
          </w:p>
          <w:p w14:paraId="62EAE40C" w14:textId="77777777" w:rsidR="00790568" w:rsidRPr="004D2317" w:rsidRDefault="00790568" w:rsidP="008D73F8">
            <w:pPr>
              <w:pStyle w:val="Betarp"/>
              <w:rPr>
                <w:rFonts w:ascii="Times New Roman" w:hAnsi="Times New Roman"/>
                <w:sz w:val="24"/>
                <w:szCs w:val="24"/>
                <w:lang w:eastAsia="lt-LT"/>
              </w:rPr>
            </w:pPr>
          </w:p>
          <w:p w14:paraId="683B9206" w14:textId="77777777" w:rsidR="00903D20" w:rsidRPr="004D2317" w:rsidRDefault="00903D20" w:rsidP="008D73F8">
            <w:pPr>
              <w:pStyle w:val="Betarp"/>
              <w:rPr>
                <w:rFonts w:ascii="Times New Roman" w:hAnsi="Times New Roman"/>
                <w:sz w:val="24"/>
                <w:szCs w:val="24"/>
                <w:lang w:eastAsia="lt-LT"/>
              </w:rPr>
            </w:pPr>
          </w:p>
          <w:p w14:paraId="505DDF13" w14:textId="77777777" w:rsidR="00903D20" w:rsidRPr="004D2317" w:rsidRDefault="00903D20" w:rsidP="008D73F8">
            <w:pPr>
              <w:pStyle w:val="Betarp"/>
              <w:rPr>
                <w:rFonts w:ascii="Times New Roman" w:hAnsi="Times New Roman"/>
                <w:sz w:val="24"/>
                <w:szCs w:val="24"/>
                <w:lang w:eastAsia="lt-LT"/>
              </w:rPr>
            </w:pPr>
          </w:p>
          <w:p w14:paraId="3C43AF26" w14:textId="77777777" w:rsidR="00903D20" w:rsidRPr="004D2317" w:rsidRDefault="00903D20" w:rsidP="008D73F8">
            <w:pPr>
              <w:pStyle w:val="Betarp"/>
              <w:rPr>
                <w:rFonts w:ascii="Times New Roman" w:hAnsi="Times New Roman"/>
                <w:sz w:val="24"/>
                <w:szCs w:val="24"/>
                <w:lang w:eastAsia="lt-LT"/>
              </w:rPr>
            </w:pPr>
          </w:p>
          <w:p w14:paraId="0BA31714" w14:textId="77777777" w:rsidR="00903D20" w:rsidRPr="004D2317" w:rsidRDefault="00903D20" w:rsidP="008D73F8">
            <w:pPr>
              <w:pStyle w:val="Betarp"/>
              <w:rPr>
                <w:rFonts w:ascii="Times New Roman" w:hAnsi="Times New Roman"/>
                <w:sz w:val="24"/>
                <w:szCs w:val="24"/>
                <w:lang w:eastAsia="lt-LT"/>
              </w:rPr>
            </w:pPr>
          </w:p>
          <w:p w14:paraId="0AB91EAE" w14:textId="77777777" w:rsidR="00903D20" w:rsidRPr="004D2317" w:rsidRDefault="00903D20" w:rsidP="008D73F8">
            <w:pPr>
              <w:pStyle w:val="Betarp"/>
              <w:rPr>
                <w:rFonts w:ascii="Times New Roman" w:hAnsi="Times New Roman"/>
                <w:sz w:val="24"/>
                <w:szCs w:val="24"/>
                <w:lang w:eastAsia="lt-LT"/>
              </w:rPr>
            </w:pPr>
          </w:p>
          <w:p w14:paraId="7ADAA677" w14:textId="77777777" w:rsidR="00903D20" w:rsidRPr="004D2317" w:rsidRDefault="00903D20" w:rsidP="008D73F8">
            <w:pPr>
              <w:pStyle w:val="Betarp"/>
              <w:rPr>
                <w:rFonts w:ascii="Times New Roman" w:hAnsi="Times New Roman"/>
                <w:sz w:val="24"/>
                <w:szCs w:val="24"/>
                <w:lang w:eastAsia="lt-LT"/>
              </w:rPr>
            </w:pPr>
          </w:p>
          <w:p w14:paraId="31311858" w14:textId="77777777" w:rsidR="00903D20" w:rsidRPr="004D2317" w:rsidRDefault="00903D20" w:rsidP="008D73F8">
            <w:pPr>
              <w:pStyle w:val="Betarp"/>
              <w:rPr>
                <w:rFonts w:ascii="Times New Roman" w:hAnsi="Times New Roman"/>
                <w:sz w:val="24"/>
                <w:szCs w:val="24"/>
                <w:lang w:eastAsia="lt-LT"/>
              </w:rPr>
            </w:pPr>
          </w:p>
          <w:p w14:paraId="437FBE36" w14:textId="77777777" w:rsidR="00A819F1" w:rsidRPr="004D2317" w:rsidRDefault="00A819F1" w:rsidP="008D73F8">
            <w:pPr>
              <w:pStyle w:val="Betarp"/>
              <w:rPr>
                <w:rFonts w:ascii="Times New Roman" w:hAnsi="Times New Roman"/>
                <w:sz w:val="24"/>
                <w:szCs w:val="24"/>
                <w:lang w:eastAsia="lt-LT"/>
              </w:rPr>
            </w:pPr>
          </w:p>
          <w:p w14:paraId="16B0FA15" w14:textId="77777777" w:rsidR="00852F0C" w:rsidRPr="004D2317" w:rsidRDefault="00852F0C" w:rsidP="008D73F8">
            <w:pPr>
              <w:pStyle w:val="Betarp"/>
              <w:rPr>
                <w:rFonts w:ascii="Times New Roman" w:hAnsi="Times New Roman"/>
                <w:sz w:val="24"/>
                <w:szCs w:val="24"/>
                <w:lang w:eastAsia="lt-LT"/>
              </w:rPr>
            </w:pPr>
          </w:p>
          <w:p w14:paraId="1E76B0A7" w14:textId="77777777" w:rsidR="008D73F8" w:rsidRPr="004D2317" w:rsidRDefault="007A6CD0" w:rsidP="008D73F8">
            <w:pPr>
              <w:pStyle w:val="Betarp"/>
              <w:rPr>
                <w:rFonts w:ascii="Times New Roman" w:hAnsi="Times New Roman"/>
                <w:sz w:val="24"/>
                <w:szCs w:val="24"/>
                <w:lang w:eastAsia="lt-LT"/>
              </w:rPr>
            </w:pPr>
            <w:r w:rsidRPr="004D2317">
              <w:rPr>
                <w:rFonts w:ascii="Times New Roman" w:hAnsi="Times New Roman"/>
                <w:sz w:val="24"/>
                <w:szCs w:val="24"/>
                <w:lang w:eastAsia="lt-LT"/>
              </w:rPr>
              <w:t>1</w:t>
            </w:r>
            <w:r w:rsidR="008D73F8" w:rsidRPr="004D2317">
              <w:rPr>
                <w:rFonts w:ascii="Times New Roman" w:hAnsi="Times New Roman"/>
                <w:sz w:val="24"/>
                <w:szCs w:val="24"/>
                <w:lang w:eastAsia="lt-LT"/>
              </w:rPr>
              <w:t>.1.3. Sukurtos palankesnės sąlygos socialinių įgūdžių ugdymui.</w:t>
            </w:r>
          </w:p>
          <w:p w14:paraId="4A63B2E9" w14:textId="77777777" w:rsidR="008D73F8" w:rsidRPr="004D2317" w:rsidRDefault="008D73F8" w:rsidP="008D73F8">
            <w:pPr>
              <w:pStyle w:val="Betarp"/>
              <w:jc w:val="both"/>
              <w:rPr>
                <w:rFonts w:ascii="Times New Roman" w:hAnsi="Times New Roman"/>
                <w:sz w:val="24"/>
                <w:szCs w:val="24"/>
                <w:lang w:eastAsia="lt-LT"/>
              </w:rPr>
            </w:pPr>
          </w:p>
          <w:p w14:paraId="6DD36FFB" w14:textId="77777777" w:rsidR="008D73F8" w:rsidRPr="004D2317" w:rsidRDefault="008D73F8" w:rsidP="008D73F8">
            <w:pPr>
              <w:overflowPunct w:val="0"/>
              <w:textAlignment w:val="baseline"/>
              <w:rPr>
                <w:rFonts w:ascii="Times New Roman" w:eastAsia="Times New Roman" w:hAnsi="Times New Roman" w:cs="Times New Roman"/>
                <w:b/>
                <w:sz w:val="24"/>
                <w:szCs w:val="24"/>
                <w:lang w:eastAsia="lt-LT"/>
              </w:rPr>
            </w:pPr>
          </w:p>
        </w:tc>
        <w:tc>
          <w:tcPr>
            <w:tcW w:w="2976" w:type="dxa"/>
            <w:tcBorders>
              <w:top w:val="single" w:sz="4" w:space="0" w:color="auto"/>
              <w:left w:val="single" w:sz="4" w:space="0" w:color="auto"/>
              <w:bottom w:val="single" w:sz="4" w:space="0" w:color="auto"/>
              <w:right w:val="single" w:sz="4" w:space="0" w:color="auto"/>
            </w:tcBorders>
          </w:tcPr>
          <w:p w14:paraId="637BDA21" w14:textId="77777777" w:rsidR="008D73F8" w:rsidRPr="004D2317" w:rsidRDefault="00E51317" w:rsidP="00E76D85">
            <w:pPr>
              <w:pStyle w:val="Betarp"/>
              <w:rPr>
                <w:rFonts w:ascii="Times New Roman" w:hAnsi="Times New Roman"/>
                <w:sz w:val="24"/>
                <w:szCs w:val="24"/>
                <w:lang w:eastAsia="lt-LT"/>
              </w:rPr>
            </w:pPr>
            <w:r w:rsidRPr="004D2317">
              <w:rPr>
                <w:rFonts w:ascii="Times New Roman" w:hAnsi="Times New Roman"/>
                <w:sz w:val="24"/>
                <w:szCs w:val="24"/>
                <w:lang w:eastAsia="lt-LT"/>
              </w:rPr>
              <w:lastRenderedPageBreak/>
              <w:t>1</w:t>
            </w:r>
            <w:r w:rsidR="008D73F8" w:rsidRPr="004D2317">
              <w:rPr>
                <w:rFonts w:ascii="Times New Roman" w:hAnsi="Times New Roman"/>
                <w:sz w:val="24"/>
                <w:szCs w:val="24"/>
                <w:lang w:eastAsia="lt-LT"/>
              </w:rPr>
              <w:t xml:space="preserve">.1.1.1. Ne mažiau kaip </w:t>
            </w:r>
            <w:r w:rsidR="008D73F8" w:rsidRPr="004D2317">
              <w:rPr>
                <w:rFonts w:ascii="Times New Roman" w:eastAsia="Times New Roman" w:hAnsi="Times New Roman"/>
                <w:sz w:val="24"/>
                <w:szCs w:val="24"/>
                <w:lang w:eastAsia="lt-LT"/>
              </w:rPr>
              <w:t xml:space="preserve">95 % dalis visų progimnazijos mokinių dalyvavo </w:t>
            </w:r>
            <w:r w:rsidR="008D73F8" w:rsidRPr="004D2317">
              <w:rPr>
                <w:rFonts w:ascii="Times New Roman" w:hAnsi="Times New Roman"/>
                <w:sz w:val="24"/>
                <w:szCs w:val="24"/>
                <w:lang w:eastAsia="lt-LT"/>
              </w:rPr>
              <w:t xml:space="preserve">emocinės sveikatos stiprinimo veiklose. </w:t>
            </w:r>
          </w:p>
          <w:p w14:paraId="216C1E33" w14:textId="77777777" w:rsidR="007C2E52" w:rsidRPr="004D2317" w:rsidRDefault="007C2E52" w:rsidP="00E76D85">
            <w:pPr>
              <w:pStyle w:val="Betarp"/>
              <w:rPr>
                <w:rFonts w:ascii="Times New Roman" w:hAnsi="Times New Roman"/>
                <w:sz w:val="24"/>
                <w:szCs w:val="24"/>
                <w:lang w:eastAsia="lt-LT"/>
              </w:rPr>
            </w:pPr>
          </w:p>
          <w:p w14:paraId="4BCF47D1" w14:textId="77777777" w:rsidR="007C2E52" w:rsidRPr="004D2317" w:rsidRDefault="007C2E52" w:rsidP="00E76D85">
            <w:pPr>
              <w:pStyle w:val="Betarp"/>
              <w:rPr>
                <w:rFonts w:ascii="Times New Roman" w:hAnsi="Times New Roman"/>
                <w:sz w:val="24"/>
                <w:szCs w:val="24"/>
                <w:lang w:eastAsia="lt-LT"/>
              </w:rPr>
            </w:pPr>
          </w:p>
          <w:p w14:paraId="6A030D17" w14:textId="77777777" w:rsidR="007C2E52" w:rsidRPr="004D2317" w:rsidRDefault="007C2E52" w:rsidP="00E76D85">
            <w:pPr>
              <w:pStyle w:val="Betarp"/>
              <w:rPr>
                <w:rFonts w:ascii="Times New Roman" w:hAnsi="Times New Roman"/>
                <w:sz w:val="24"/>
                <w:szCs w:val="24"/>
                <w:lang w:eastAsia="lt-LT"/>
              </w:rPr>
            </w:pPr>
          </w:p>
          <w:p w14:paraId="121A2857" w14:textId="77777777" w:rsidR="007C2E52" w:rsidRPr="004D2317" w:rsidRDefault="007C2E52" w:rsidP="00E76D85">
            <w:pPr>
              <w:pStyle w:val="Betarp"/>
              <w:rPr>
                <w:rFonts w:ascii="Times New Roman" w:hAnsi="Times New Roman"/>
                <w:sz w:val="24"/>
                <w:szCs w:val="24"/>
                <w:lang w:eastAsia="lt-LT"/>
              </w:rPr>
            </w:pPr>
          </w:p>
          <w:p w14:paraId="108A442F" w14:textId="77777777" w:rsidR="00E51317" w:rsidRPr="004D2317" w:rsidRDefault="00E51317" w:rsidP="00E76D85">
            <w:pPr>
              <w:pStyle w:val="Betarp"/>
              <w:rPr>
                <w:rFonts w:ascii="Times New Roman" w:hAnsi="Times New Roman"/>
                <w:sz w:val="24"/>
                <w:szCs w:val="24"/>
                <w:lang w:eastAsia="lt-LT"/>
              </w:rPr>
            </w:pPr>
          </w:p>
          <w:p w14:paraId="236689DB" w14:textId="77777777" w:rsidR="00E51317" w:rsidRPr="004D2317" w:rsidRDefault="00E51317" w:rsidP="00E76D85">
            <w:pPr>
              <w:pStyle w:val="Betarp"/>
              <w:rPr>
                <w:rFonts w:ascii="Times New Roman" w:hAnsi="Times New Roman"/>
                <w:sz w:val="24"/>
                <w:szCs w:val="24"/>
                <w:lang w:eastAsia="lt-LT"/>
              </w:rPr>
            </w:pPr>
          </w:p>
          <w:p w14:paraId="2FC354AD" w14:textId="77777777" w:rsidR="00E51317" w:rsidRPr="004D2317" w:rsidRDefault="00E51317" w:rsidP="00E76D85">
            <w:pPr>
              <w:pStyle w:val="Betarp"/>
              <w:rPr>
                <w:rFonts w:ascii="Times New Roman" w:hAnsi="Times New Roman"/>
                <w:sz w:val="24"/>
                <w:szCs w:val="24"/>
                <w:lang w:eastAsia="lt-LT"/>
              </w:rPr>
            </w:pPr>
          </w:p>
          <w:p w14:paraId="73943A93" w14:textId="77777777" w:rsidR="00DC686C" w:rsidRPr="004D2317" w:rsidRDefault="00DC686C" w:rsidP="00E76D85">
            <w:pPr>
              <w:pStyle w:val="Betarp"/>
              <w:rPr>
                <w:rFonts w:ascii="Times New Roman" w:hAnsi="Times New Roman"/>
                <w:sz w:val="24"/>
                <w:szCs w:val="24"/>
                <w:lang w:eastAsia="lt-LT"/>
              </w:rPr>
            </w:pPr>
          </w:p>
          <w:p w14:paraId="18980F6B" w14:textId="77777777" w:rsidR="00892A81" w:rsidRPr="004D2317" w:rsidRDefault="00892A81" w:rsidP="00E76D85">
            <w:pPr>
              <w:pStyle w:val="Betarp"/>
              <w:rPr>
                <w:rFonts w:ascii="Times New Roman" w:hAnsi="Times New Roman"/>
                <w:sz w:val="24"/>
                <w:szCs w:val="24"/>
                <w:lang w:eastAsia="lt-LT"/>
              </w:rPr>
            </w:pPr>
          </w:p>
          <w:p w14:paraId="1C9432A5" w14:textId="77777777" w:rsidR="00892A81" w:rsidRPr="004D2317" w:rsidRDefault="00892A81" w:rsidP="00E76D85">
            <w:pPr>
              <w:pStyle w:val="Betarp"/>
              <w:rPr>
                <w:rFonts w:ascii="Times New Roman" w:hAnsi="Times New Roman"/>
                <w:sz w:val="24"/>
                <w:szCs w:val="24"/>
                <w:lang w:eastAsia="lt-LT"/>
              </w:rPr>
            </w:pPr>
          </w:p>
          <w:p w14:paraId="7C67B54F" w14:textId="77777777" w:rsidR="000E77E1" w:rsidRPr="004D2317" w:rsidRDefault="000E77E1" w:rsidP="00E76D85">
            <w:pPr>
              <w:pStyle w:val="Betarp"/>
              <w:rPr>
                <w:rFonts w:ascii="Times New Roman" w:hAnsi="Times New Roman"/>
                <w:sz w:val="24"/>
                <w:szCs w:val="24"/>
                <w:lang w:eastAsia="lt-LT"/>
              </w:rPr>
            </w:pPr>
          </w:p>
          <w:p w14:paraId="31A3A1F1" w14:textId="77777777" w:rsidR="00E51317" w:rsidRPr="004D2317" w:rsidRDefault="00E51317" w:rsidP="00E76D85">
            <w:pPr>
              <w:pStyle w:val="Betarp"/>
              <w:rPr>
                <w:rFonts w:ascii="Times New Roman" w:hAnsi="Times New Roman"/>
                <w:sz w:val="24"/>
                <w:szCs w:val="24"/>
                <w:lang w:eastAsia="lt-LT"/>
              </w:rPr>
            </w:pPr>
          </w:p>
          <w:p w14:paraId="6D887955" w14:textId="77777777" w:rsidR="000E77E1" w:rsidRPr="004D2317" w:rsidRDefault="000E77E1" w:rsidP="00E76D85">
            <w:pPr>
              <w:pStyle w:val="Betarp"/>
              <w:rPr>
                <w:rFonts w:ascii="Times New Roman" w:hAnsi="Times New Roman"/>
                <w:sz w:val="24"/>
                <w:szCs w:val="24"/>
                <w:lang w:eastAsia="lt-LT"/>
              </w:rPr>
            </w:pPr>
          </w:p>
          <w:p w14:paraId="27A3A977" w14:textId="77777777" w:rsidR="000E77E1" w:rsidRPr="004D2317" w:rsidRDefault="000E77E1" w:rsidP="00E76D85">
            <w:pPr>
              <w:pStyle w:val="Betarp"/>
              <w:rPr>
                <w:rFonts w:ascii="Times New Roman" w:hAnsi="Times New Roman"/>
                <w:sz w:val="24"/>
                <w:szCs w:val="24"/>
                <w:lang w:eastAsia="lt-LT"/>
              </w:rPr>
            </w:pPr>
          </w:p>
          <w:p w14:paraId="4CA9102C" w14:textId="77777777" w:rsidR="008D73F8" w:rsidRPr="004D2317" w:rsidRDefault="00E51317" w:rsidP="00E76D85">
            <w:pPr>
              <w:pStyle w:val="Betarp"/>
              <w:rPr>
                <w:rFonts w:ascii="Times New Roman" w:hAnsi="Times New Roman"/>
                <w:sz w:val="24"/>
                <w:szCs w:val="24"/>
                <w:lang w:eastAsia="lt-LT"/>
              </w:rPr>
            </w:pPr>
            <w:r w:rsidRPr="004D2317">
              <w:rPr>
                <w:rFonts w:ascii="Times New Roman" w:hAnsi="Times New Roman"/>
                <w:sz w:val="24"/>
                <w:szCs w:val="24"/>
                <w:lang w:eastAsia="lt-LT"/>
              </w:rPr>
              <w:t>1</w:t>
            </w:r>
            <w:r w:rsidR="008D73F8" w:rsidRPr="004D2317">
              <w:rPr>
                <w:rFonts w:ascii="Times New Roman" w:hAnsi="Times New Roman"/>
                <w:sz w:val="24"/>
                <w:szCs w:val="24"/>
                <w:lang w:eastAsia="lt-LT"/>
              </w:rPr>
              <w:t xml:space="preserve">.1.1.2. Ne mažiau kaip 98 % dalis visų progimnazijos </w:t>
            </w:r>
            <w:r w:rsidR="008D73F8" w:rsidRPr="004D2317">
              <w:rPr>
                <w:rFonts w:ascii="Times New Roman" w:hAnsi="Times New Roman"/>
                <w:sz w:val="24"/>
                <w:szCs w:val="24"/>
                <w:lang w:eastAsia="lt-LT"/>
              </w:rPr>
              <w:lastRenderedPageBreak/>
              <w:t>besimokančių vaikų iš Ukrainos (neskaitant besimokančių nuotoliniu būdu) dalyvavo emocinės sveikatos stiprinimo veiklose.</w:t>
            </w:r>
          </w:p>
          <w:p w14:paraId="0CDE4EF0" w14:textId="77777777" w:rsidR="00E873CB" w:rsidRPr="004D2317" w:rsidRDefault="00E873CB" w:rsidP="00E76D85">
            <w:pPr>
              <w:pStyle w:val="Betarp"/>
              <w:rPr>
                <w:rFonts w:ascii="Times New Roman" w:hAnsi="Times New Roman"/>
                <w:sz w:val="24"/>
                <w:szCs w:val="24"/>
                <w:lang w:eastAsia="lt-LT"/>
              </w:rPr>
            </w:pPr>
          </w:p>
          <w:p w14:paraId="478716B1" w14:textId="77777777" w:rsidR="00534723" w:rsidRPr="004D2317" w:rsidRDefault="00534723" w:rsidP="00E76D85">
            <w:pPr>
              <w:pStyle w:val="Betarp"/>
              <w:rPr>
                <w:rFonts w:ascii="Times New Roman" w:hAnsi="Times New Roman"/>
                <w:sz w:val="24"/>
                <w:szCs w:val="24"/>
                <w:lang w:eastAsia="lt-LT"/>
              </w:rPr>
            </w:pPr>
          </w:p>
          <w:p w14:paraId="247E6569" w14:textId="77777777" w:rsidR="002C4F94" w:rsidRPr="004D2317" w:rsidRDefault="002C4F94" w:rsidP="00E76D85">
            <w:pPr>
              <w:pStyle w:val="Betarp"/>
              <w:rPr>
                <w:rFonts w:ascii="Times New Roman" w:hAnsi="Times New Roman"/>
                <w:sz w:val="24"/>
                <w:szCs w:val="24"/>
                <w:lang w:eastAsia="lt-LT"/>
              </w:rPr>
            </w:pPr>
          </w:p>
          <w:p w14:paraId="20053035" w14:textId="77777777" w:rsidR="00443F85" w:rsidRPr="004D2317" w:rsidRDefault="00443F85" w:rsidP="00E76D85">
            <w:pPr>
              <w:pStyle w:val="Betarp"/>
              <w:rPr>
                <w:rFonts w:ascii="Times New Roman" w:hAnsi="Times New Roman"/>
                <w:sz w:val="24"/>
                <w:szCs w:val="24"/>
                <w:lang w:eastAsia="lt-LT"/>
              </w:rPr>
            </w:pPr>
          </w:p>
          <w:p w14:paraId="02172A8A" w14:textId="77777777" w:rsidR="00D73C5C" w:rsidRPr="004D2317" w:rsidRDefault="00D73C5C" w:rsidP="00E76D85">
            <w:pPr>
              <w:pStyle w:val="Betarp"/>
              <w:rPr>
                <w:rFonts w:ascii="Times New Roman" w:hAnsi="Times New Roman"/>
                <w:sz w:val="24"/>
                <w:szCs w:val="24"/>
                <w:lang w:eastAsia="lt-LT"/>
              </w:rPr>
            </w:pPr>
          </w:p>
          <w:p w14:paraId="4DC795F9" w14:textId="77777777" w:rsidR="00D73C5C" w:rsidRPr="004D2317" w:rsidRDefault="00D73C5C" w:rsidP="00E76D85">
            <w:pPr>
              <w:pStyle w:val="Betarp"/>
              <w:rPr>
                <w:rFonts w:ascii="Times New Roman" w:hAnsi="Times New Roman"/>
                <w:sz w:val="24"/>
                <w:szCs w:val="24"/>
                <w:lang w:eastAsia="lt-LT"/>
              </w:rPr>
            </w:pPr>
          </w:p>
          <w:p w14:paraId="7CD140E1" w14:textId="77777777" w:rsidR="00D73C5C" w:rsidRPr="004D2317" w:rsidRDefault="00D73C5C" w:rsidP="00E76D85">
            <w:pPr>
              <w:pStyle w:val="Betarp"/>
              <w:rPr>
                <w:rFonts w:ascii="Times New Roman" w:hAnsi="Times New Roman"/>
                <w:sz w:val="24"/>
                <w:szCs w:val="24"/>
                <w:lang w:eastAsia="lt-LT"/>
              </w:rPr>
            </w:pPr>
          </w:p>
          <w:p w14:paraId="02B2FD44" w14:textId="77777777" w:rsidR="002A7B30" w:rsidRPr="004D2317" w:rsidRDefault="002A7B30" w:rsidP="00E76D85">
            <w:pPr>
              <w:pStyle w:val="Betarp"/>
              <w:rPr>
                <w:rFonts w:ascii="Times New Roman" w:hAnsi="Times New Roman"/>
                <w:sz w:val="24"/>
                <w:szCs w:val="24"/>
                <w:lang w:eastAsia="lt-LT"/>
              </w:rPr>
            </w:pPr>
          </w:p>
          <w:p w14:paraId="27AAC131" w14:textId="77777777" w:rsidR="00443F85" w:rsidRPr="004D2317" w:rsidRDefault="00443F85" w:rsidP="00E76D85">
            <w:pPr>
              <w:pStyle w:val="Betarp"/>
              <w:rPr>
                <w:rFonts w:ascii="Times New Roman" w:hAnsi="Times New Roman"/>
                <w:sz w:val="24"/>
                <w:szCs w:val="24"/>
                <w:lang w:eastAsia="lt-LT"/>
              </w:rPr>
            </w:pPr>
          </w:p>
          <w:p w14:paraId="5CC24413" w14:textId="77777777" w:rsidR="002A7B30" w:rsidRPr="004D2317" w:rsidRDefault="002A7B30" w:rsidP="00E76D85">
            <w:pPr>
              <w:pStyle w:val="Betarp"/>
              <w:rPr>
                <w:rFonts w:ascii="Times New Roman" w:hAnsi="Times New Roman"/>
                <w:sz w:val="24"/>
                <w:szCs w:val="24"/>
                <w:lang w:eastAsia="lt-LT"/>
              </w:rPr>
            </w:pPr>
          </w:p>
          <w:p w14:paraId="23BA847D" w14:textId="77777777" w:rsidR="002A7B30" w:rsidRPr="004D2317" w:rsidRDefault="002A7B30" w:rsidP="00E76D85">
            <w:pPr>
              <w:pStyle w:val="Betarp"/>
              <w:rPr>
                <w:rFonts w:ascii="Times New Roman" w:hAnsi="Times New Roman"/>
                <w:sz w:val="24"/>
                <w:szCs w:val="24"/>
                <w:lang w:eastAsia="lt-LT"/>
              </w:rPr>
            </w:pPr>
          </w:p>
          <w:p w14:paraId="4579855A" w14:textId="77777777" w:rsidR="002A7B30" w:rsidRPr="004D2317" w:rsidRDefault="002A7B30" w:rsidP="00E76D85">
            <w:pPr>
              <w:pStyle w:val="Betarp"/>
              <w:rPr>
                <w:rFonts w:ascii="Times New Roman" w:hAnsi="Times New Roman"/>
                <w:sz w:val="24"/>
                <w:szCs w:val="24"/>
                <w:lang w:eastAsia="lt-LT"/>
              </w:rPr>
            </w:pPr>
          </w:p>
          <w:p w14:paraId="61FDB4A5" w14:textId="77777777" w:rsidR="00376574" w:rsidRPr="004D2317" w:rsidRDefault="00376574" w:rsidP="00E76D85">
            <w:pPr>
              <w:pStyle w:val="Betarp"/>
              <w:rPr>
                <w:rFonts w:ascii="Times New Roman" w:hAnsi="Times New Roman"/>
                <w:sz w:val="24"/>
                <w:szCs w:val="24"/>
                <w:lang w:eastAsia="lt-LT"/>
              </w:rPr>
            </w:pPr>
          </w:p>
          <w:p w14:paraId="5D080DCF" w14:textId="77777777" w:rsidR="00376574" w:rsidRPr="004D2317" w:rsidRDefault="00376574" w:rsidP="00E76D85">
            <w:pPr>
              <w:pStyle w:val="Betarp"/>
              <w:rPr>
                <w:rFonts w:ascii="Times New Roman" w:hAnsi="Times New Roman"/>
                <w:sz w:val="24"/>
                <w:szCs w:val="24"/>
                <w:lang w:eastAsia="lt-LT"/>
              </w:rPr>
            </w:pPr>
          </w:p>
          <w:p w14:paraId="19069F4F" w14:textId="77777777" w:rsidR="00376574" w:rsidRPr="004D2317" w:rsidRDefault="00376574" w:rsidP="00E76D85">
            <w:pPr>
              <w:pStyle w:val="Betarp"/>
              <w:rPr>
                <w:rFonts w:ascii="Times New Roman" w:hAnsi="Times New Roman"/>
                <w:sz w:val="24"/>
                <w:szCs w:val="24"/>
                <w:lang w:eastAsia="lt-LT"/>
              </w:rPr>
            </w:pPr>
          </w:p>
          <w:p w14:paraId="2E1A5CC3" w14:textId="77777777" w:rsidR="00376574" w:rsidRPr="004D2317" w:rsidRDefault="00376574" w:rsidP="00E76D85">
            <w:pPr>
              <w:pStyle w:val="Betarp"/>
              <w:rPr>
                <w:rFonts w:ascii="Times New Roman" w:hAnsi="Times New Roman"/>
                <w:sz w:val="24"/>
                <w:szCs w:val="24"/>
                <w:lang w:eastAsia="lt-LT"/>
              </w:rPr>
            </w:pPr>
          </w:p>
          <w:p w14:paraId="44656E1F" w14:textId="77777777" w:rsidR="00376574" w:rsidRPr="004D2317" w:rsidRDefault="00376574" w:rsidP="00E76D85">
            <w:pPr>
              <w:pStyle w:val="Betarp"/>
              <w:rPr>
                <w:rFonts w:ascii="Times New Roman" w:hAnsi="Times New Roman"/>
                <w:sz w:val="24"/>
                <w:szCs w:val="24"/>
                <w:lang w:eastAsia="lt-LT"/>
              </w:rPr>
            </w:pPr>
          </w:p>
          <w:p w14:paraId="023E6778" w14:textId="77777777" w:rsidR="00F84376" w:rsidRPr="004D2317" w:rsidRDefault="00F84376" w:rsidP="00E76D85">
            <w:pPr>
              <w:pStyle w:val="Betarp"/>
              <w:rPr>
                <w:rFonts w:ascii="Times New Roman" w:hAnsi="Times New Roman"/>
                <w:sz w:val="24"/>
                <w:szCs w:val="24"/>
                <w:lang w:eastAsia="lt-LT"/>
              </w:rPr>
            </w:pPr>
          </w:p>
          <w:p w14:paraId="2F140FA8" w14:textId="77777777" w:rsidR="005A2C8A" w:rsidRPr="004D2317" w:rsidRDefault="005A2C8A" w:rsidP="00E76D85">
            <w:pPr>
              <w:pStyle w:val="Betarp"/>
              <w:rPr>
                <w:rFonts w:ascii="Times New Roman" w:hAnsi="Times New Roman"/>
                <w:sz w:val="24"/>
                <w:szCs w:val="24"/>
                <w:lang w:eastAsia="lt-LT"/>
              </w:rPr>
            </w:pPr>
          </w:p>
          <w:p w14:paraId="2FA96831" w14:textId="77777777" w:rsidR="00BF3D86" w:rsidRPr="004D2317" w:rsidRDefault="00BF3D86" w:rsidP="00E76D85">
            <w:pPr>
              <w:pStyle w:val="Betarp"/>
              <w:rPr>
                <w:rFonts w:ascii="Times New Roman" w:hAnsi="Times New Roman"/>
                <w:sz w:val="24"/>
                <w:szCs w:val="24"/>
                <w:lang w:eastAsia="lt-LT"/>
              </w:rPr>
            </w:pPr>
          </w:p>
          <w:p w14:paraId="110EE736" w14:textId="77777777" w:rsidR="002A7B30" w:rsidRPr="004D2317" w:rsidRDefault="002A7B30" w:rsidP="00E76D85">
            <w:pPr>
              <w:pStyle w:val="Betarp"/>
              <w:rPr>
                <w:rFonts w:ascii="Times New Roman" w:hAnsi="Times New Roman"/>
                <w:sz w:val="24"/>
                <w:szCs w:val="24"/>
                <w:lang w:eastAsia="lt-LT"/>
              </w:rPr>
            </w:pPr>
          </w:p>
          <w:p w14:paraId="03C8BA11" w14:textId="77777777" w:rsidR="00C230E2" w:rsidRPr="004D2317" w:rsidRDefault="00C230E2" w:rsidP="00E76D85">
            <w:pPr>
              <w:pStyle w:val="Betarp"/>
              <w:rPr>
                <w:rFonts w:ascii="Times New Roman" w:hAnsi="Times New Roman"/>
                <w:sz w:val="24"/>
                <w:szCs w:val="24"/>
                <w:lang w:eastAsia="lt-LT"/>
              </w:rPr>
            </w:pPr>
          </w:p>
          <w:p w14:paraId="4696E189" w14:textId="77777777" w:rsidR="00C230E2" w:rsidRPr="004D2317" w:rsidRDefault="00C230E2" w:rsidP="00E76D85">
            <w:pPr>
              <w:pStyle w:val="Betarp"/>
              <w:rPr>
                <w:rFonts w:ascii="Times New Roman" w:hAnsi="Times New Roman"/>
                <w:sz w:val="24"/>
                <w:szCs w:val="24"/>
                <w:lang w:eastAsia="lt-LT"/>
              </w:rPr>
            </w:pPr>
          </w:p>
          <w:p w14:paraId="255729ED" w14:textId="77777777" w:rsidR="007C08A1" w:rsidRPr="004D2317" w:rsidRDefault="00E51317" w:rsidP="00E76D85">
            <w:pPr>
              <w:pStyle w:val="Betarp"/>
              <w:rPr>
                <w:rFonts w:ascii="Times New Roman" w:hAnsi="Times New Roman"/>
                <w:sz w:val="24"/>
                <w:szCs w:val="24"/>
                <w:lang w:eastAsia="lt-LT"/>
              </w:rPr>
            </w:pPr>
            <w:r w:rsidRPr="004D2317">
              <w:rPr>
                <w:rFonts w:ascii="Times New Roman" w:hAnsi="Times New Roman"/>
                <w:sz w:val="24"/>
                <w:szCs w:val="24"/>
                <w:lang w:eastAsia="lt-LT"/>
              </w:rPr>
              <w:t>1</w:t>
            </w:r>
            <w:r w:rsidR="008D73F8" w:rsidRPr="004D2317">
              <w:rPr>
                <w:rFonts w:ascii="Times New Roman" w:hAnsi="Times New Roman"/>
                <w:sz w:val="24"/>
                <w:szCs w:val="24"/>
                <w:lang w:eastAsia="lt-LT"/>
              </w:rPr>
              <w:t xml:space="preserve">.1.1.3. </w:t>
            </w:r>
            <w:r w:rsidR="008D73F8" w:rsidRPr="004D2317">
              <w:rPr>
                <w:rFonts w:ascii="Times New Roman" w:eastAsia="Times New Roman" w:hAnsi="Times New Roman"/>
                <w:sz w:val="24"/>
                <w:szCs w:val="24"/>
                <w:lang w:eastAsia="lt-LT"/>
              </w:rPr>
              <w:t xml:space="preserve">Ne mažiau kaip 95 % dalis visų progimnazijos mokinių dalyvavo </w:t>
            </w:r>
            <w:r w:rsidR="007C08A1" w:rsidRPr="004D2317">
              <w:rPr>
                <w:rFonts w:ascii="Times New Roman" w:hAnsi="Times New Roman"/>
                <w:sz w:val="24"/>
                <w:szCs w:val="24"/>
                <w:lang w:eastAsia="lt-LT"/>
              </w:rPr>
              <w:t xml:space="preserve">fizinio aktyvumo veiklose. </w:t>
            </w:r>
          </w:p>
          <w:p w14:paraId="1BF024D1" w14:textId="77777777" w:rsidR="007C08A1" w:rsidRPr="004D2317" w:rsidRDefault="007C08A1" w:rsidP="00E76D85">
            <w:pPr>
              <w:pStyle w:val="Betarp"/>
              <w:rPr>
                <w:rFonts w:ascii="Times New Roman" w:hAnsi="Times New Roman"/>
                <w:sz w:val="24"/>
                <w:szCs w:val="24"/>
                <w:lang w:eastAsia="lt-LT"/>
              </w:rPr>
            </w:pPr>
          </w:p>
          <w:p w14:paraId="66C136D9" w14:textId="77777777" w:rsidR="007C08A1" w:rsidRPr="004D2317" w:rsidRDefault="007C08A1" w:rsidP="00E76D85">
            <w:pPr>
              <w:pStyle w:val="Betarp"/>
              <w:rPr>
                <w:rFonts w:ascii="Times New Roman" w:hAnsi="Times New Roman"/>
                <w:sz w:val="24"/>
                <w:szCs w:val="24"/>
                <w:lang w:eastAsia="lt-LT"/>
              </w:rPr>
            </w:pPr>
          </w:p>
          <w:p w14:paraId="1D620344" w14:textId="77777777" w:rsidR="007C08A1" w:rsidRPr="004D2317" w:rsidRDefault="007C08A1" w:rsidP="00E76D85">
            <w:pPr>
              <w:pStyle w:val="Betarp"/>
              <w:rPr>
                <w:rFonts w:ascii="Times New Roman" w:hAnsi="Times New Roman"/>
                <w:sz w:val="24"/>
                <w:szCs w:val="24"/>
                <w:lang w:eastAsia="lt-LT"/>
              </w:rPr>
            </w:pPr>
          </w:p>
          <w:p w14:paraId="542418C6" w14:textId="77777777" w:rsidR="007C08A1" w:rsidRPr="004D2317" w:rsidRDefault="007C08A1" w:rsidP="00E76D85">
            <w:pPr>
              <w:pStyle w:val="Betarp"/>
              <w:rPr>
                <w:rFonts w:ascii="Times New Roman" w:hAnsi="Times New Roman"/>
                <w:sz w:val="24"/>
                <w:szCs w:val="24"/>
                <w:lang w:eastAsia="lt-LT"/>
              </w:rPr>
            </w:pPr>
          </w:p>
          <w:p w14:paraId="07D7524E" w14:textId="77777777" w:rsidR="007C08A1" w:rsidRPr="004D2317" w:rsidRDefault="007C08A1" w:rsidP="00E76D85">
            <w:pPr>
              <w:pStyle w:val="Betarp"/>
              <w:rPr>
                <w:rFonts w:ascii="Times New Roman" w:hAnsi="Times New Roman"/>
                <w:sz w:val="24"/>
                <w:szCs w:val="24"/>
                <w:lang w:eastAsia="lt-LT"/>
              </w:rPr>
            </w:pPr>
          </w:p>
          <w:p w14:paraId="6A7D1CCD" w14:textId="77777777" w:rsidR="007C08A1" w:rsidRPr="004D2317" w:rsidRDefault="007C08A1" w:rsidP="00E76D85">
            <w:pPr>
              <w:pStyle w:val="Betarp"/>
              <w:rPr>
                <w:rFonts w:ascii="Times New Roman" w:hAnsi="Times New Roman"/>
                <w:sz w:val="24"/>
                <w:szCs w:val="24"/>
                <w:lang w:eastAsia="lt-LT"/>
              </w:rPr>
            </w:pPr>
          </w:p>
          <w:p w14:paraId="5CC6D397" w14:textId="77777777" w:rsidR="007C08A1" w:rsidRPr="004D2317" w:rsidRDefault="007C08A1" w:rsidP="00E76D85">
            <w:pPr>
              <w:pStyle w:val="Betarp"/>
              <w:rPr>
                <w:rFonts w:ascii="Times New Roman" w:hAnsi="Times New Roman"/>
                <w:sz w:val="24"/>
                <w:szCs w:val="24"/>
                <w:lang w:eastAsia="lt-LT"/>
              </w:rPr>
            </w:pPr>
          </w:p>
          <w:p w14:paraId="52B03001" w14:textId="77777777" w:rsidR="007C08A1" w:rsidRPr="004D2317" w:rsidRDefault="007C08A1" w:rsidP="00E76D85">
            <w:pPr>
              <w:pStyle w:val="Betarp"/>
              <w:rPr>
                <w:rFonts w:ascii="Times New Roman" w:hAnsi="Times New Roman"/>
                <w:sz w:val="24"/>
                <w:szCs w:val="24"/>
                <w:lang w:eastAsia="lt-LT"/>
              </w:rPr>
            </w:pPr>
          </w:p>
          <w:p w14:paraId="4C2E82A2" w14:textId="77777777" w:rsidR="007C08A1" w:rsidRPr="004D2317" w:rsidRDefault="007C08A1" w:rsidP="00E76D85">
            <w:pPr>
              <w:pStyle w:val="Betarp"/>
              <w:rPr>
                <w:rFonts w:ascii="Times New Roman" w:hAnsi="Times New Roman"/>
                <w:sz w:val="24"/>
                <w:szCs w:val="24"/>
                <w:lang w:eastAsia="lt-LT"/>
              </w:rPr>
            </w:pPr>
          </w:p>
          <w:p w14:paraId="2F566CC0" w14:textId="77777777" w:rsidR="007C08A1" w:rsidRPr="004D2317" w:rsidRDefault="007C08A1" w:rsidP="00E76D85">
            <w:pPr>
              <w:pStyle w:val="Betarp"/>
              <w:rPr>
                <w:rFonts w:ascii="Times New Roman" w:hAnsi="Times New Roman"/>
                <w:sz w:val="24"/>
                <w:szCs w:val="24"/>
                <w:lang w:eastAsia="lt-LT"/>
              </w:rPr>
            </w:pPr>
          </w:p>
          <w:p w14:paraId="2196CACF" w14:textId="77777777" w:rsidR="007C08A1" w:rsidRPr="004D2317" w:rsidRDefault="007C08A1" w:rsidP="00E76D85">
            <w:pPr>
              <w:pStyle w:val="Betarp"/>
              <w:rPr>
                <w:rFonts w:ascii="Times New Roman" w:hAnsi="Times New Roman"/>
                <w:sz w:val="24"/>
                <w:szCs w:val="24"/>
                <w:lang w:eastAsia="lt-LT"/>
              </w:rPr>
            </w:pPr>
          </w:p>
          <w:p w14:paraId="30EF1E7F" w14:textId="77777777" w:rsidR="007C08A1" w:rsidRPr="004D2317" w:rsidRDefault="007C08A1" w:rsidP="00E76D85">
            <w:pPr>
              <w:pStyle w:val="Betarp"/>
              <w:rPr>
                <w:rFonts w:ascii="Times New Roman" w:hAnsi="Times New Roman"/>
                <w:sz w:val="24"/>
                <w:szCs w:val="24"/>
                <w:lang w:eastAsia="lt-LT"/>
              </w:rPr>
            </w:pPr>
          </w:p>
          <w:p w14:paraId="6071C9EC" w14:textId="77777777" w:rsidR="007C08A1" w:rsidRPr="004D2317" w:rsidRDefault="007C08A1" w:rsidP="00E76D85">
            <w:pPr>
              <w:pStyle w:val="Betarp"/>
              <w:rPr>
                <w:rFonts w:ascii="Times New Roman" w:hAnsi="Times New Roman"/>
                <w:sz w:val="24"/>
                <w:szCs w:val="24"/>
                <w:lang w:eastAsia="lt-LT"/>
              </w:rPr>
            </w:pPr>
          </w:p>
          <w:p w14:paraId="085C5022" w14:textId="77777777" w:rsidR="007C08A1" w:rsidRPr="004D2317" w:rsidRDefault="007C08A1" w:rsidP="00E76D85">
            <w:pPr>
              <w:pStyle w:val="Betarp"/>
              <w:rPr>
                <w:rFonts w:ascii="Times New Roman" w:hAnsi="Times New Roman"/>
                <w:sz w:val="24"/>
                <w:szCs w:val="24"/>
                <w:lang w:eastAsia="lt-LT"/>
              </w:rPr>
            </w:pPr>
          </w:p>
          <w:p w14:paraId="587AE352" w14:textId="77777777" w:rsidR="007C08A1" w:rsidRPr="004D2317" w:rsidRDefault="007C08A1" w:rsidP="00E76D85">
            <w:pPr>
              <w:pStyle w:val="Betarp"/>
              <w:rPr>
                <w:rFonts w:ascii="Times New Roman" w:hAnsi="Times New Roman"/>
                <w:sz w:val="24"/>
                <w:szCs w:val="24"/>
                <w:lang w:eastAsia="lt-LT"/>
              </w:rPr>
            </w:pPr>
          </w:p>
          <w:p w14:paraId="7D6F98C0" w14:textId="77777777" w:rsidR="007C08A1" w:rsidRPr="004D2317" w:rsidRDefault="007C08A1" w:rsidP="00E76D85">
            <w:pPr>
              <w:pStyle w:val="Betarp"/>
              <w:rPr>
                <w:rFonts w:ascii="Times New Roman" w:hAnsi="Times New Roman"/>
                <w:sz w:val="24"/>
                <w:szCs w:val="24"/>
                <w:lang w:eastAsia="lt-LT"/>
              </w:rPr>
            </w:pPr>
          </w:p>
          <w:p w14:paraId="3D440765" w14:textId="77777777" w:rsidR="007C08A1" w:rsidRPr="004D2317" w:rsidRDefault="007C08A1" w:rsidP="00E76D85">
            <w:pPr>
              <w:pStyle w:val="Betarp"/>
              <w:rPr>
                <w:rFonts w:ascii="Times New Roman" w:hAnsi="Times New Roman"/>
                <w:sz w:val="24"/>
                <w:szCs w:val="24"/>
                <w:lang w:eastAsia="lt-LT"/>
              </w:rPr>
            </w:pPr>
          </w:p>
          <w:p w14:paraId="75DC7B17" w14:textId="77777777" w:rsidR="007C08A1" w:rsidRPr="004D2317" w:rsidRDefault="007C08A1" w:rsidP="00E76D85">
            <w:pPr>
              <w:pStyle w:val="Betarp"/>
              <w:rPr>
                <w:rFonts w:ascii="Times New Roman" w:hAnsi="Times New Roman"/>
                <w:sz w:val="24"/>
                <w:szCs w:val="24"/>
                <w:lang w:eastAsia="lt-LT"/>
              </w:rPr>
            </w:pPr>
          </w:p>
          <w:p w14:paraId="266B138C" w14:textId="77777777" w:rsidR="007C08A1" w:rsidRPr="004D2317" w:rsidRDefault="007C08A1" w:rsidP="00E76D85">
            <w:pPr>
              <w:pStyle w:val="Betarp"/>
              <w:rPr>
                <w:rFonts w:ascii="Times New Roman" w:hAnsi="Times New Roman"/>
                <w:sz w:val="24"/>
                <w:szCs w:val="24"/>
                <w:lang w:eastAsia="lt-LT"/>
              </w:rPr>
            </w:pPr>
          </w:p>
          <w:p w14:paraId="74D9B4CD" w14:textId="77777777" w:rsidR="007C08A1" w:rsidRPr="004D2317" w:rsidRDefault="007C08A1" w:rsidP="00E76D85">
            <w:pPr>
              <w:pStyle w:val="Betarp"/>
              <w:rPr>
                <w:rFonts w:ascii="Times New Roman" w:hAnsi="Times New Roman"/>
                <w:sz w:val="24"/>
                <w:szCs w:val="24"/>
                <w:lang w:eastAsia="lt-LT"/>
              </w:rPr>
            </w:pPr>
          </w:p>
          <w:p w14:paraId="5EFA1F98" w14:textId="77777777" w:rsidR="007C08A1" w:rsidRPr="004D2317" w:rsidRDefault="007C08A1" w:rsidP="00E76D85">
            <w:pPr>
              <w:pStyle w:val="Betarp"/>
              <w:rPr>
                <w:rFonts w:ascii="Times New Roman" w:hAnsi="Times New Roman"/>
                <w:sz w:val="24"/>
                <w:szCs w:val="24"/>
                <w:lang w:eastAsia="lt-LT"/>
              </w:rPr>
            </w:pPr>
          </w:p>
          <w:p w14:paraId="3C9B05A0" w14:textId="77777777" w:rsidR="00AC0599" w:rsidRPr="004D2317" w:rsidRDefault="00AC0599" w:rsidP="00E76D85">
            <w:pPr>
              <w:pStyle w:val="Betarp"/>
              <w:rPr>
                <w:rFonts w:ascii="Times New Roman" w:hAnsi="Times New Roman"/>
                <w:sz w:val="24"/>
                <w:szCs w:val="24"/>
                <w:lang w:eastAsia="lt-LT"/>
              </w:rPr>
            </w:pPr>
          </w:p>
          <w:p w14:paraId="2233AB2F" w14:textId="77777777" w:rsidR="00AC0599" w:rsidRPr="004D2317" w:rsidRDefault="00AC0599" w:rsidP="00E76D85">
            <w:pPr>
              <w:pStyle w:val="Betarp"/>
              <w:rPr>
                <w:rFonts w:ascii="Times New Roman" w:hAnsi="Times New Roman"/>
                <w:sz w:val="24"/>
                <w:szCs w:val="24"/>
                <w:lang w:eastAsia="lt-LT"/>
              </w:rPr>
            </w:pPr>
          </w:p>
          <w:p w14:paraId="333AFEAB" w14:textId="77777777" w:rsidR="00AC0599" w:rsidRPr="004D2317" w:rsidRDefault="00AC0599" w:rsidP="00E76D85">
            <w:pPr>
              <w:pStyle w:val="Betarp"/>
              <w:rPr>
                <w:rFonts w:ascii="Times New Roman" w:hAnsi="Times New Roman"/>
                <w:sz w:val="24"/>
                <w:szCs w:val="24"/>
                <w:lang w:eastAsia="lt-LT"/>
              </w:rPr>
            </w:pPr>
          </w:p>
          <w:p w14:paraId="7948C2BB" w14:textId="77777777" w:rsidR="00AC0599" w:rsidRPr="004D2317" w:rsidRDefault="00AC0599" w:rsidP="00E76D85">
            <w:pPr>
              <w:pStyle w:val="Betarp"/>
              <w:rPr>
                <w:rFonts w:ascii="Times New Roman" w:hAnsi="Times New Roman"/>
                <w:sz w:val="24"/>
                <w:szCs w:val="24"/>
                <w:lang w:eastAsia="lt-LT"/>
              </w:rPr>
            </w:pPr>
          </w:p>
          <w:p w14:paraId="77636D40" w14:textId="77777777" w:rsidR="00AC0599" w:rsidRPr="004D2317" w:rsidRDefault="00AC0599" w:rsidP="00E76D85">
            <w:pPr>
              <w:pStyle w:val="Betarp"/>
              <w:rPr>
                <w:rFonts w:ascii="Times New Roman" w:hAnsi="Times New Roman"/>
                <w:sz w:val="24"/>
                <w:szCs w:val="24"/>
                <w:lang w:eastAsia="lt-LT"/>
              </w:rPr>
            </w:pPr>
          </w:p>
          <w:p w14:paraId="3C63310D" w14:textId="77777777" w:rsidR="00E76D85" w:rsidRPr="004D2317" w:rsidRDefault="00E76D85" w:rsidP="00E76D85">
            <w:pPr>
              <w:pStyle w:val="Betarp"/>
              <w:rPr>
                <w:rFonts w:ascii="Times New Roman" w:hAnsi="Times New Roman"/>
                <w:sz w:val="24"/>
                <w:szCs w:val="24"/>
                <w:lang w:eastAsia="lt-LT"/>
              </w:rPr>
            </w:pPr>
          </w:p>
          <w:p w14:paraId="445DA2DA" w14:textId="77777777" w:rsidR="008D73F8" w:rsidRPr="004D2317" w:rsidRDefault="00D46DB9" w:rsidP="00E76D85">
            <w:pPr>
              <w:pStyle w:val="Betarp"/>
              <w:rPr>
                <w:rFonts w:ascii="Times New Roman" w:hAnsi="Times New Roman"/>
                <w:sz w:val="24"/>
                <w:szCs w:val="24"/>
                <w:lang w:eastAsia="lt-LT"/>
              </w:rPr>
            </w:pPr>
            <w:r w:rsidRPr="004D2317">
              <w:rPr>
                <w:rFonts w:ascii="Times New Roman" w:hAnsi="Times New Roman"/>
                <w:sz w:val="24"/>
                <w:szCs w:val="24"/>
                <w:lang w:eastAsia="lt-LT"/>
              </w:rPr>
              <w:t>1</w:t>
            </w:r>
            <w:r w:rsidR="008D73F8" w:rsidRPr="004D2317">
              <w:rPr>
                <w:rFonts w:ascii="Times New Roman" w:hAnsi="Times New Roman"/>
                <w:sz w:val="24"/>
                <w:szCs w:val="24"/>
                <w:lang w:eastAsia="lt-LT"/>
              </w:rPr>
              <w:t xml:space="preserve">.1.1.4. Ne mažiau kaip 2 per metus įgyvendinti darnaus gyvenimo būdo, sveikos </w:t>
            </w:r>
            <w:r w:rsidR="00534723" w:rsidRPr="004D2317">
              <w:rPr>
                <w:rFonts w:ascii="Times New Roman" w:hAnsi="Times New Roman"/>
                <w:sz w:val="24"/>
                <w:szCs w:val="24"/>
                <w:lang w:eastAsia="lt-LT"/>
              </w:rPr>
              <w:t>mitybos, fizinio aktyvumo ir</w:t>
            </w:r>
            <w:r w:rsidR="009B1815" w:rsidRPr="004D2317">
              <w:rPr>
                <w:rFonts w:ascii="Times New Roman" w:hAnsi="Times New Roman"/>
                <w:sz w:val="24"/>
                <w:szCs w:val="24"/>
                <w:lang w:eastAsia="lt-LT"/>
              </w:rPr>
              <w:t xml:space="preserve"> </w:t>
            </w:r>
            <w:r w:rsidR="00534723" w:rsidRPr="004D2317">
              <w:rPr>
                <w:rFonts w:ascii="Times New Roman" w:hAnsi="Times New Roman"/>
                <w:sz w:val="24"/>
                <w:szCs w:val="24"/>
                <w:lang w:eastAsia="lt-LT"/>
              </w:rPr>
              <w:t>/</w:t>
            </w:r>
            <w:r w:rsidR="009B1815" w:rsidRPr="004D2317">
              <w:rPr>
                <w:rFonts w:ascii="Times New Roman" w:hAnsi="Times New Roman"/>
                <w:sz w:val="24"/>
                <w:szCs w:val="24"/>
                <w:lang w:eastAsia="lt-LT"/>
              </w:rPr>
              <w:t xml:space="preserve"> </w:t>
            </w:r>
            <w:r w:rsidR="00534723" w:rsidRPr="004D2317">
              <w:rPr>
                <w:rFonts w:ascii="Times New Roman" w:hAnsi="Times New Roman"/>
                <w:sz w:val="24"/>
                <w:szCs w:val="24"/>
                <w:lang w:eastAsia="lt-LT"/>
              </w:rPr>
              <w:t>ar</w:t>
            </w:r>
            <w:r w:rsidR="008D73F8" w:rsidRPr="004D2317">
              <w:rPr>
                <w:rFonts w:ascii="Times New Roman" w:hAnsi="Times New Roman"/>
                <w:sz w:val="24"/>
                <w:szCs w:val="24"/>
                <w:lang w:eastAsia="lt-LT"/>
              </w:rPr>
              <w:t xml:space="preserve"> emocinės savijautos gerinimo projektai ir/ar iniciatyvos.  </w:t>
            </w:r>
          </w:p>
          <w:p w14:paraId="573D6AF2" w14:textId="77777777" w:rsidR="007A6CD0" w:rsidRPr="004D2317" w:rsidRDefault="007A6CD0" w:rsidP="00E76D85">
            <w:pPr>
              <w:pStyle w:val="Betarp"/>
              <w:rPr>
                <w:rFonts w:ascii="Times New Roman" w:hAnsi="Times New Roman"/>
                <w:sz w:val="24"/>
                <w:szCs w:val="24"/>
                <w:lang w:eastAsia="lt-LT"/>
              </w:rPr>
            </w:pPr>
          </w:p>
          <w:p w14:paraId="6A3CB960" w14:textId="77777777" w:rsidR="007A6CD0" w:rsidRPr="004D2317" w:rsidRDefault="007A6CD0" w:rsidP="00E76D85">
            <w:pPr>
              <w:pStyle w:val="Betarp"/>
              <w:rPr>
                <w:rFonts w:ascii="Times New Roman" w:hAnsi="Times New Roman"/>
                <w:sz w:val="24"/>
                <w:szCs w:val="24"/>
                <w:lang w:eastAsia="lt-LT"/>
              </w:rPr>
            </w:pPr>
          </w:p>
          <w:p w14:paraId="36A0948E" w14:textId="77777777" w:rsidR="007A6CD0" w:rsidRPr="004D2317" w:rsidRDefault="007A6CD0" w:rsidP="00E76D85">
            <w:pPr>
              <w:pStyle w:val="Betarp"/>
              <w:rPr>
                <w:rFonts w:ascii="Times New Roman" w:hAnsi="Times New Roman"/>
                <w:sz w:val="24"/>
                <w:szCs w:val="24"/>
                <w:lang w:eastAsia="lt-LT"/>
              </w:rPr>
            </w:pPr>
          </w:p>
          <w:p w14:paraId="496FEF04" w14:textId="77777777" w:rsidR="007A6CD0" w:rsidRPr="004D2317" w:rsidRDefault="007A6CD0" w:rsidP="00E76D85">
            <w:pPr>
              <w:pStyle w:val="Betarp"/>
              <w:rPr>
                <w:rFonts w:ascii="Times New Roman" w:hAnsi="Times New Roman"/>
                <w:sz w:val="24"/>
                <w:szCs w:val="24"/>
                <w:lang w:eastAsia="lt-LT"/>
              </w:rPr>
            </w:pPr>
          </w:p>
          <w:p w14:paraId="663147B7" w14:textId="77777777" w:rsidR="007A6CD0" w:rsidRPr="004D2317" w:rsidRDefault="007A6CD0" w:rsidP="00E76D85">
            <w:pPr>
              <w:pStyle w:val="Betarp"/>
              <w:rPr>
                <w:rFonts w:ascii="Times New Roman" w:hAnsi="Times New Roman"/>
                <w:sz w:val="24"/>
                <w:szCs w:val="24"/>
                <w:lang w:eastAsia="lt-LT"/>
              </w:rPr>
            </w:pPr>
          </w:p>
          <w:p w14:paraId="0B991A77" w14:textId="77777777" w:rsidR="007A6CD0" w:rsidRPr="004D2317" w:rsidRDefault="007A6CD0" w:rsidP="00E76D85">
            <w:pPr>
              <w:pStyle w:val="Betarp"/>
              <w:rPr>
                <w:rFonts w:ascii="Times New Roman" w:hAnsi="Times New Roman"/>
                <w:sz w:val="24"/>
                <w:szCs w:val="24"/>
                <w:lang w:eastAsia="lt-LT"/>
              </w:rPr>
            </w:pPr>
          </w:p>
          <w:p w14:paraId="0B98F8B0" w14:textId="77777777" w:rsidR="007A6CD0" w:rsidRPr="004D2317" w:rsidRDefault="007A6CD0" w:rsidP="00E76D85">
            <w:pPr>
              <w:pStyle w:val="Betarp"/>
              <w:rPr>
                <w:rFonts w:ascii="Times New Roman" w:hAnsi="Times New Roman"/>
                <w:sz w:val="24"/>
                <w:szCs w:val="24"/>
                <w:lang w:eastAsia="lt-LT"/>
              </w:rPr>
            </w:pPr>
          </w:p>
          <w:p w14:paraId="068926EC" w14:textId="77777777" w:rsidR="007A6CD0" w:rsidRPr="004D2317" w:rsidRDefault="007A6CD0" w:rsidP="00E76D85">
            <w:pPr>
              <w:pStyle w:val="Betarp"/>
              <w:rPr>
                <w:rFonts w:ascii="Times New Roman" w:hAnsi="Times New Roman"/>
                <w:sz w:val="24"/>
                <w:szCs w:val="24"/>
                <w:lang w:eastAsia="lt-LT"/>
              </w:rPr>
            </w:pPr>
          </w:p>
          <w:p w14:paraId="56A6DAF0" w14:textId="77777777" w:rsidR="007A6CD0" w:rsidRPr="004D2317" w:rsidRDefault="007A6CD0" w:rsidP="00E76D85">
            <w:pPr>
              <w:pStyle w:val="Betarp"/>
              <w:rPr>
                <w:rFonts w:ascii="Times New Roman" w:hAnsi="Times New Roman"/>
                <w:sz w:val="24"/>
                <w:szCs w:val="24"/>
                <w:lang w:eastAsia="lt-LT"/>
              </w:rPr>
            </w:pPr>
          </w:p>
          <w:p w14:paraId="5A2A13A9" w14:textId="77777777" w:rsidR="007A6CD0" w:rsidRPr="004D2317" w:rsidRDefault="007A6CD0" w:rsidP="00E76D85">
            <w:pPr>
              <w:pStyle w:val="Betarp"/>
              <w:rPr>
                <w:rFonts w:ascii="Times New Roman" w:hAnsi="Times New Roman"/>
                <w:sz w:val="24"/>
                <w:szCs w:val="24"/>
                <w:lang w:eastAsia="lt-LT"/>
              </w:rPr>
            </w:pPr>
          </w:p>
          <w:p w14:paraId="1B411882" w14:textId="77777777" w:rsidR="007A6CD0" w:rsidRPr="004D2317" w:rsidRDefault="007A6CD0" w:rsidP="00E76D85">
            <w:pPr>
              <w:pStyle w:val="Betarp"/>
              <w:rPr>
                <w:rFonts w:ascii="Times New Roman" w:hAnsi="Times New Roman"/>
                <w:sz w:val="24"/>
                <w:szCs w:val="24"/>
                <w:lang w:eastAsia="lt-LT"/>
              </w:rPr>
            </w:pPr>
          </w:p>
          <w:p w14:paraId="2B55EC19" w14:textId="77777777" w:rsidR="004F0883" w:rsidRPr="004D2317" w:rsidRDefault="004F0883" w:rsidP="00E76D85">
            <w:pPr>
              <w:pStyle w:val="Betarp"/>
              <w:rPr>
                <w:rFonts w:ascii="Times New Roman" w:hAnsi="Times New Roman"/>
                <w:sz w:val="24"/>
                <w:szCs w:val="24"/>
                <w:lang w:eastAsia="lt-LT"/>
              </w:rPr>
            </w:pPr>
          </w:p>
          <w:p w14:paraId="1A4F4FC1" w14:textId="77777777" w:rsidR="004F0883" w:rsidRPr="004D2317" w:rsidRDefault="004F0883" w:rsidP="00E76D85">
            <w:pPr>
              <w:pStyle w:val="Betarp"/>
              <w:rPr>
                <w:rFonts w:ascii="Times New Roman" w:hAnsi="Times New Roman"/>
                <w:sz w:val="24"/>
                <w:szCs w:val="24"/>
                <w:lang w:eastAsia="lt-LT"/>
              </w:rPr>
            </w:pPr>
          </w:p>
          <w:p w14:paraId="6FB35C54" w14:textId="77777777" w:rsidR="007A6CD0" w:rsidRPr="004D2317" w:rsidRDefault="007A6CD0" w:rsidP="00E76D85">
            <w:pPr>
              <w:pStyle w:val="Betarp"/>
              <w:rPr>
                <w:rFonts w:ascii="Times New Roman" w:hAnsi="Times New Roman"/>
                <w:sz w:val="24"/>
                <w:szCs w:val="24"/>
                <w:lang w:eastAsia="lt-LT"/>
              </w:rPr>
            </w:pPr>
          </w:p>
          <w:p w14:paraId="4EE9EBB7" w14:textId="77777777" w:rsidR="004F0883" w:rsidRPr="004D2317" w:rsidRDefault="004F0883" w:rsidP="00E76D85">
            <w:pPr>
              <w:pStyle w:val="Betarp"/>
              <w:rPr>
                <w:rFonts w:ascii="Times New Roman" w:hAnsi="Times New Roman"/>
                <w:sz w:val="24"/>
                <w:szCs w:val="24"/>
                <w:lang w:eastAsia="lt-LT"/>
              </w:rPr>
            </w:pPr>
          </w:p>
          <w:p w14:paraId="7F04A637" w14:textId="77777777" w:rsidR="004F0883" w:rsidRPr="004D2317" w:rsidRDefault="004F0883" w:rsidP="00E76D85">
            <w:pPr>
              <w:pStyle w:val="Betarp"/>
              <w:rPr>
                <w:rFonts w:ascii="Times New Roman" w:hAnsi="Times New Roman"/>
                <w:sz w:val="24"/>
                <w:szCs w:val="24"/>
                <w:lang w:eastAsia="lt-LT"/>
              </w:rPr>
            </w:pPr>
          </w:p>
          <w:p w14:paraId="70698AE8" w14:textId="77777777" w:rsidR="004F0883" w:rsidRPr="004D2317" w:rsidRDefault="004F0883" w:rsidP="00E76D85">
            <w:pPr>
              <w:pStyle w:val="Betarp"/>
              <w:rPr>
                <w:rFonts w:ascii="Times New Roman" w:hAnsi="Times New Roman"/>
                <w:sz w:val="24"/>
                <w:szCs w:val="24"/>
                <w:lang w:eastAsia="lt-LT"/>
              </w:rPr>
            </w:pPr>
          </w:p>
          <w:p w14:paraId="1C02DB19" w14:textId="77777777" w:rsidR="004F0883" w:rsidRPr="004D2317" w:rsidRDefault="004F0883" w:rsidP="00E76D85">
            <w:pPr>
              <w:pStyle w:val="Betarp"/>
              <w:rPr>
                <w:rFonts w:ascii="Times New Roman" w:hAnsi="Times New Roman"/>
                <w:sz w:val="24"/>
                <w:szCs w:val="24"/>
                <w:lang w:eastAsia="lt-LT"/>
              </w:rPr>
            </w:pPr>
          </w:p>
          <w:p w14:paraId="349C0874" w14:textId="77777777" w:rsidR="004F0883" w:rsidRPr="004D2317" w:rsidRDefault="004F0883" w:rsidP="00E76D85">
            <w:pPr>
              <w:pStyle w:val="Betarp"/>
              <w:rPr>
                <w:rFonts w:ascii="Times New Roman" w:hAnsi="Times New Roman"/>
                <w:sz w:val="24"/>
                <w:szCs w:val="24"/>
                <w:lang w:eastAsia="lt-LT"/>
              </w:rPr>
            </w:pPr>
          </w:p>
          <w:p w14:paraId="60FD10B9" w14:textId="77777777" w:rsidR="004F0883" w:rsidRPr="004D2317" w:rsidRDefault="004F0883" w:rsidP="00E76D85">
            <w:pPr>
              <w:pStyle w:val="Betarp"/>
              <w:rPr>
                <w:rFonts w:ascii="Times New Roman" w:hAnsi="Times New Roman"/>
                <w:sz w:val="24"/>
                <w:szCs w:val="24"/>
                <w:lang w:eastAsia="lt-LT"/>
              </w:rPr>
            </w:pPr>
          </w:p>
          <w:p w14:paraId="67776717" w14:textId="77777777" w:rsidR="004F0883" w:rsidRPr="004D2317" w:rsidRDefault="004F0883" w:rsidP="00E76D85">
            <w:pPr>
              <w:pStyle w:val="Betarp"/>
              <w:rPr>
                <w:rFonts w:ascii="Times New Roman" w:hAnsi="Times New Roman"/>
                <w:sz w:val="24"/>
                <w:szCs w:val="24"/>
                <w:lang w:eastAsia="lt-LT"/>
              </w:rPr>
            </w:pPr>
          </w:p>
          <w:p w14:paraId="6ABACE0C" w14:textId="77777777" w:rsidR="004F0883" w:rsidRPr="004D2317" w:rsidRDefault="004F0883" w:rsidP="00E76D85">
            <w:pPr>
              <w:pStyle w:val="Betarp"/>
              <w:rPr>
                <w:rFonts w:ascii="Times New Roman" w:hAnsi="Times New Roman"/>
                <w:sz w:val="24"/>
                <w:szCs w:val="24"/>
                <w:lang w:eastAsia="lt-LT"/>
              </w:rPr>
            </w:pPr>
          </w:p>
          <w:p w14:paraId="1B7F8365" w14:textId="77777777" w:rsidR="004F0883" w:rsidRPr="004D2317" w:rsidRDefault="004F0883" w:rsidP="00E76D85">
            <w:pPr>
              <w:pStyle w:val="Betarp"/>
              <w:rPr>
                <w:rFonts w:ascii="Times New Roman" w:hAnsi="Times New Roman"/>
                <w:sz w:val="24"/>
                <w:szCs w:val="24"/>
                <w:lang w:eastAsia="lt-LT"/>
              </w:rPr>
            </w:pPr>
          </w:p>
          <w:p w14:paraId="05E075CA" w14:textId="77777777" w:rsidR="004F0883" w:rsidRPr="004D2317" w:rsidRDefault="004F0883" w:rsidP="00E76D85">
            <w:pPr>
              <w:pStyle w:val="Betarp"/>
              <w:rPr>
                <w:rFonts w:ascii="Times New Roman" w:hAnsi="Times New Roman"/>
                <w:sz w:val="24"/>
                <w:szCs w:val="24"/>
                <w:lang w:eastAsia="lt-LT"/>
              </w:rPr>
            </w:pPr>
          </w:p>
          <w:p w14:paraId="0F136D6C" w14:textId="77777777" w:rsidR="004F0883" w:rsidRPr="004D2317" w:rsidRDefault="004F0883" w:rsidP="00E76D85">
            <w:pPr>
              <w:pStyle w:val="Betarp"/>
              <w:rPr>
                <w:rFonts w:ascii="Times New Roman" w:hAnsi="Times New Roman"/>
                <w:sz w:val="24"/>
                <w:szCs w:val="24"/>
                <w:lang w:eastAsia="lt-LT"/>
              </w:rPr>
            </w:pPr>
          </w:p>
          <w:p w14:paraId="7759940F" w14:textId="77777777" w:rsidR="004F0883" w:rsidRPr="004D2317" w:rsidRDefault="004F0883" w:rsidP="00E76D85">
            <w:pPr>
              <w:pStyle w:val="Betarp"/>
              <w:rPr>
                <w:rFonts w:ascii="Times New Roman" w:hAnsi="Times New Roman"/>
                <w:sz w:val="24"/>
                <w:szCs w:val="24"/>
                <w:lang w:eastAsia="lt-LT"/>
              </w:rPr>
            </w:pPr>
          </w:p>
          <w:p w14:paraId="4291FCC2" w14:textId="77777777" w:rsidR="004F0883" w:rsidRPr="004D2317" w:rsidRDefault="004F0883" w:rsidP="00E76D85">
            <w:pPr>
              <w:pStyle w:val="Betarp"/>
              <w:rPr>
                <w:rFonts w:ascii="Times New Roman" w:hAnsi="Times New Roman"/>
                <w:sz w:val="24"/>
                <w:szCs w:val="24"/>
                <w:lang w:eastAsia="lt-LT"/>
              </w:rPr>
            </w:pPr>
          </w:p>
          <w:p w14:paraId="759A7B4F" w14:textId="77777777" w:rsidR="00251135" w:rsidRPr="004D2317" w:rsidRDefault="00251135" w:rsidP="00E76D85">
            <w:pPr>
              <w:pStyle w:val="Betarp"/>
              <w:rPr>
                <w:rFonts w:ascii="Times New Roman" w:hAnsi="Times New Roman"/>
                <w:sz w:val="24"/>
                <w:szCs w:val="24"/>
                <w:lang w:eastAsia="lt-LT"/>
              </w:rPr>
            </w:pPr>
          </w:p>
          <w:p w14:paraId="427987ED" w14:textId="77777777" w:rsidR="002A1065" w:rsidRPr="004D2317" w:rsidRDefault="002A1065" w:rsidP="00E76D85">
            <w:pPr>
              <w:pStyle w:val="Betarp"/>
              <w:rPr>
                <w:rFonts w:ascii="Times New Roman" w:hAnsi="Times New Roman"/>
                <w:sz w:val="24"/>
                <w:szCs w:val="24"/>
                <w:lang w:eastAsia="lt-LT"/>
              </w:rPr>
            </w:pPr>
          </w:p>
          <w:p w14:paraId="4B605D3F" w14:textId="77777777" w:rsidR="000E77E1" w:rsidRPr="004D2317" w:rsidRDefault="007A6CD0" w:rsidP="00E76D85">
            <w:pPr>
              <w:pStyle w:val="Betarp"/>
              <w:rPr>
                <w:rFonts w:ascii="Times New Roman" w:hAnsi="Times New Roman"/>
                <w:sz w:val="24"/>
                <w:szCs w:val="24"/>
                <w:lang w:eastAsia="lt-LT"/>
              </w:rPr>
            </w:pPr>
            <w:r w:rsidRPr="004D2317">
              <w:rPr>
                <w:rFonts w:ascii="Times New Roman" w:hAnsi="Times New Roman"/>
                <w:sz w:val="24"/>
                <w:szCs w:val="24"/>
                <w:lang w:eastAsia="lt-LT"/>
              </w:rPr>
              <w:t>1</w:t>
            </w:r>
            <w:r w:rsidR="008D73F8" w:rsidRPr="004D2317">
              <w:rPr>
                <w:rFonts w:ascii="Times New Roman" w:hAnsi="Times New Roman"/>
                <w:sz w:val="24"/>
                <w:szCs w:val="24"/>
                <w:lang w:eastAsia="lt-LT"/>
              </w:rPr>
              <w:t>.1.1.5. Fiksuojamas emocinio klimato progimnazijoje vertinimo tarp mokinių pagerinimas ne mažiau kaip 1</w:t>
            </w:r>
            <w:r w:rsidR="000E77E1" w:rsidRPr="004D2317">
              <w:rPr>
                <w:rFonts w:ascii="Times New Roman" w:hAnsi="Times New Roman"/>
                <w:sz w:val="24"/>
                <w:szCs w:val="24"/>
                <w:lang w:eastAsia="lt-LT"/>
              </w:rPr>
              <w:t xml:space="preserve"> procentiniu vienetu per metus.</w:t>
            </w:r>
          </w:p>
          <w:p w14:paraId="4AE62509" w14:textId="77777777" w:rsidR="008D73F8" w:rsidRPr="004D2317" w:rsidRDefault="00D46DB9" w:rsidP="00E76D85">
            <w:pPr>
              <w:pStyle w:val="Betarp"/>
              <w:rPr>
                <w:rFonts w:ascii="Times New Roman" w:hAnsi="Times New Roman"/>
                <w:sz w:val="24"/>
                <w:szCs w:val="24"/>
                <w:lang w:eastAsia="lt-LT"/>
              </w:rPr>
            </w:pPr>
            <w:r w:rsidRPr="004D2317">
              <w:rPr>
                <w:rFonts w:ascii="Times New Roman" w:hAnsi="Times New Roman"/>
                <w:sz w:val="24"/>
                <w:szCs w:val="24"/>
                <w:lang w:eastAsia="lt-LT"/>
              </w:rPr>
              <w:lastRenderedPageBreak/>
              <w:t>1</w:t>
            </w:r>
            <w:r w:rsidR="008D73F8" w:rsidRPr="004D2317">
              <w:rPr>
                <w:rFonts w:ascii="Times New Roman" w:hAnsi="Times New Roman"/>
                <w:sz w:val="24"/>
                <w:szCs w:val="24"/>
                <w:lang w:eastAsia="lt-LT"/>
              </w:rPr>
              <w:t xml:space="preserve">.1.2.1. Mokyklos internetinėje svetainėje </w:t>
            </w:r>
            <w:hyperlink r:id="rId8" w:history="1">
              <w:r w:rsidR="008D73F8" w:rsidRPr="004D2317">
                <w:rPr>
                  <w:rStyle w:val="Hipersaitas"/>
                  <w:rFonts w:ascii="Times New Roman" w:hAnsi="Times New Roman"/>
                  <w:color w:val="auto"/>
                  <w:sz w:val="24"/>
                  <w:szCs w:val="24"/>
                  <w:lang w:eastAsia="lt-LT"/>
                </w:rPr>
                <w:t>www.gytariai.lt</w:t>
              </w:r>
            </w:hyperlink>
            <w:r w:rsidR="008D73F8" w:rsidRPr="004D2317">
              <w:rPr>
                <w:rFonts w:ascii="Times New Roman" w:hAnsi="Times New Roman"/>
                <w:sz w:val="24"/>
                <w:szCs w:val="24"/>
                <w:lang w:eastAsia="lt-LT"/>
              </w:rPr>
              <w:t xml:space="preserve"> talpinama ir atnaujinama sporto salių ir stadionų (sporto aikštynų) užimtumo Google kalendoriaus informacija, užtikrinamas Google kalendoriaus funkcionalumas.</w:t>
            </w:r>
          </w:p>
          <w:p w14:paraId="7A279A5D" w14:textId="77777777" w:rsidR="008D73F8" w:rsidRPr="004D2317" w:rsidRDefault="007A6CD0" w:rsidP="00E76D85">
            <w:pPr>
              <w:pStyle w:val="Betarp"/>
              <w:rPr>
                <w:rFonts w:ascii="Times New Roman" w:hAnsi="Times New Roman"/>
                <w:sz w:val="24"/>
                <w:szCs w:val="24"/>
                <w:lang w:eastAsia="lt-LT"/>
              </w:rPr>
            </w:pPr>
            <w:r w:rsidRPr="004D2317">
              <w:rPr>
                <w:rFonts w:ascii="Times New Roman" w:hAnsi="Times New Roman"/>
                <w:sz w:val="24"/>
                <w:szCs w:val="24"/>
                <w:lang w:eastAsia="lt-LT"/>
              </w:rPr>
              <w:t>1</w:t>
            </w:r>
            <w:r w:rsidR="008D73F8" w:rsidRPr="004D2317">
              <w:rPr>
                <w:rFonts w:ascii="Times New Roman" w:hAnsi="Times New Roman"/>
                <w:sz w:val="24"/>
                <w:szCs w:val="24"/>
                <w:lang w:eastAsia="lt-LT"/>
              </w:rPr>
              <w:t>.1.2.2. Ne mažiau kaip 10 valandų per savaitę numatyta Šiaulių miesto sporto bendruomenės žmonėms nemokamai naudotis stadionu (sporto aikštynu) sporto ir sveikatingumo veiklai, kai jais nesinaudoja mokykla ir (ar) nuomininkai.</w:t>
            </w:r>
          </w:p>
          <w:p w14:paraId="5C59E8A8" w14:textId="77777777" w:rsidR="002D5F59" w:rsidRPr="004D2317" w:rsidRDefault="002D5F59" w:rsidP="00E76D85">
            <w:pPr>
              <w:pStyle w:val="Betarp"/>
              <w:rPr>
                <w:rFonts w:ascii="Times New Roman" w:hAnsi="Times New Roman"/>
                <w:sz w:val="24"/>
                <w:szCs w:val="24"/>
                <w:lang w:eastAsia="lt-LT"/>
              </w:rPr>
            </w:pPr>
          </w:p>
          <w:p w14:paraId="003F4D14" w14:textId="77777777" w:rsidR="002D5F59" w:rsidRPr="004D2317" w:rsidRDefault="002D5F59" w:rsidP="00E76D85">
            <w:pPr>
              <w:pStyle w:val="Betarp"/>
              <w:rPr>
                <w:rFonts w:ascii="Times New Roman" w:hAnsi="Times New Roman"/>
                <w:sz w:val="24"/>
                <w:szCs w:val="24"/>
                <w:lang w:eastAsia="lt-LT"/>
              </w:rPr>
            </w:pPr>
          </w:p>
          <w:p w14:paraId="177C95CA" w14:textId="77777777" w:rsidR="002D5F59" w:rsidRPr="004D2317" w:rsidRDefault="002D5F59" w:rsidP="00E76D85">
            <w:pPr>
              <w:pStyle w:val="Betarp"/>
              <w:rPr>
                <w:rFonts w:ascii="Times New Roman" w:hAnsi="Times New Roman"/>
                <w:sz w:val="24"/>
                <w:szCs w:val="24"/>
                <w:lang w:eastAsia="lt-LT"/>
              </w:rPr>
            </w:pPr>
          </w:p>
          <w:p w14:paraId="218B2F97" w14:textId="77777777" w:rsidR="002D5F59" w:rsidRPr="004D2317" w:rsidRDefault="002D5F59" w:rsidP="00E76D85">
            <w:pPr>
              <w:pStyle w:val="Betarp"/>
              <w:rPr>
                <w:rFonts w:ascii="Times New Roman" w:hAnsi="Times New Roman"/>
                <w:sz w:val="24"/>
                <w:szCs w:val="24"/>
                <w:lang w:eastAsia="lt-LT"/>
              </w:rPr>
            </w:pPr>
          </w:p>
          <w:p w14:paraId="73AD8774" w14:textId="77777777" w:rsidR="002D5F59" w:rsidRPr="004D2317" w:rsidRDefault="002D5F59" w:rsidP="00E76D85">
            <w:pPr>
              <w:pStyle w:val="Betarp"/>
              <w:rPr>
                <w:rFonts w:ascii="Times New Roman" w:hAnsi="Times New Roman"/>
                <w:sz w:val="24"/>
                <w:szCs w:val="24"/>
                <w:lang w:eastAsia="lt-LT"/>
              </w:rPr>
            </w:pPr>
          </w:p>
          <w:p w14:paraId="63326A1F" w14:textId="77777777" w:rsidR="00886EEA" w:rsidRPr="004D2317" w:rsidRDefault="007A6CD0" w:rsidP="00E76D85">
            <w:pPr>
              <w:pStyle w:val="Betarp"/>
              <w:rPr>
                <w:rFonts w:ascii="Times New Roman" w:hAnsi="Times New Roman"/>
                <w:sz w:val="24"/>
                <w:szCs w:val="24"/>
                <w:lang w:eastAsia="lt-LT"/>
              </w:rPr>
            </w:pPr>
            <w:r w:rsidRPr="004D2317">
              <w:rPr>
                <w:rFonts w:ascii="Times New Roman" w:hAnsi="Times New Roman"/>
                <w:sz w:val="24"/>
                <w:szCs w:val="24"/>
                <w:lang w:eastAsia="lt-LT"/>
              </w:rPr>
              <w:t>1</w:t>
            </w:r>
            <w:r w:rsidR="008D73F8" w:rsidRPr="004D2317">
              <w:rPr>
                <w:rFonts w:ascii="Times New Roman" w:hAnsi="Times New Roman"/>
                <w:sz w:val="24"/>
                <w:szCs w:val="24"/>
                <w:lang w:eastAsia="lt-LT"/>
              </w:rPr>
              <w:t>.1.2.3. Ne mažiau kaip 5 dienas per savaitę užtikrinama galimybė Šiaulių miesto sporto bendruomenei naudotis mokyklos sporto infrastruktūra.</w:t>
            </w:r>
          </w:p>
          <w:p w14:paraId="201E0034" w14:textId="77777777" w:rsidR="00414FC2" w:rsidRPr="004D2317" w:rsidRDefault="00414FC2" w:rsidP="00E76D85">
            <w:pPr>
              <w:pStyle w:val="Betarp"/>
              <w:rPr>
                <w:rFonts w:ascii="Times New Roman" w:hAnsi="Times New Roman"/>
                <w:sz w:val="24"/>
                <w:szCs w:val="24"/>
                <w:lang w:eastAsia="lt-LT"/>
              </w:rPr>
            </w:pPr>
          </w:p>
          <w:p w14:paraId="39FA95AB" w14:textId="77777777" w:rsidR="008D73F8" w:rsidRPr="004D2317" w:rsidRDefault="007A6CD0" w:rsidP="00E76D85">
            <w:pPr>
              <w:pStyle w:val="Betarp"/>
              <w:rPr>
                <w:rFonts w:ascii="Times New Roman" w:hAnsi="Times New Roman"/>
                <w:sz w:val="24"/>
                <w:szCs w:val="24"/>
                <w:lang w:eastAsia="lt-LT"/>
              </w:rPr>
            </w:pPr>
            <w:r w:rsidRPr="004D2317">
              <w:rPr>
                <w:rFonts w:ascii="Times New Roman" w:hAnsi="Times New Roman"/>
                <w:sz w:val="24"/>
                <w:szCs w:val="24"/>
                <w:lang w:eastAsia="lt-LT"/>
              </w:rPr>
              <w:t>1</w:t>
            </w:r>
            <w:r w:rsidR="008D73F8" w:rsidRPr="004D2317">
              <w:rPr>
                <w:rFonts w:ascii="Times New Roman" w:hAnsi="Times New Roman"/>
                <w:sz w:val="24"/>
                <w:szCs w:val="24"/>
                <w:lang w:eastAsia="lt-LT"/>
              </w:rPr>
              <w:t>.1.2.4. Surengtas ne mažiau kaip 1 per metus Šiaulių miesto bendruomenei atviras sporto ar fizinio aktyvumo skatinimo renginys panaudojant mokyklos sporto infrastruktūrą bei jos galimybes.</w:t>
            </w:r>
          </w:p>
          <w:p w14:paraId="5D4CA599" w14:textId="77777777" w:rsidR="004F0883" w:rsidRPr="004D2317" w:rsidRDefault="004F0883" w:rsidP="00E76D85">
            <w:pPr>
              <w:pStyle w:val="Betarp"/>
              <w:rPr>
                <w:rFonts w:ascii="Times New Roman" w:hAnsi="Times New Roman"/>
                <w:sz w:val="24"/>
                <w:szCs w:val="24"/>
                <w:lang w:eastAsia="lt-LT"/>
              </w:rPr>
            </w:pPr>
          </w:p>
          <w:p w14:paraId="6079CEAC" w14:textId="77777777" w:rsidR="00790568" w:rsidRPr="004D2317" w:rsidRDefault="00790568" w:rsidP="00E76D85">
            <w:pPr>
              <w:pStyle w:val="Betarp"/>
              <w:rPr>
                <w:rFonts w:ascii="Times New Roman" w:hAnsi="Times New Roman"/>
                <w:sz w:val="24"/>
                <w:szCs w:val="24"/>
                <w:lang w:eastAsia="lt-LT"/>
              </w:rPr>
            </w:pPr>
          </w:p>
          <w:p w14:paraId="3BFA927F" w14:textId="77777777" w:rsidR="00F80183" w:rsidRPr="004D2317" w:rsidRDefault="00F80183" w:rsidP="00E76D85">
            <w:pPr>
              <w:pStyle w:val="Betarp"/>
              <w:rPr>
                <w:rFonts w:ascii="Times New Roman" w:hAnsi="Times New Roman"/>
                <w:sz w:val="24"/>
                <w:szCs w:val="24"/>
                <w:lang w:eastAsia="lt-LT"/>
              </w:rPr>
            </w:pPr>
          </w:p>
          <w:p w14:paraId="16D2EF33" w14:textId="77777777" w:rsidR="00F80183" w:rsidRPr="004D2317" w:rsidRDefault="00F80183" w:rsidP="00E76D85">
            <w:pPr>
              <w:pStyle w:val="Betarp"/>
              <w:rPr>
                <w:rFonts w:ascii="Times New Roman" w:hAnsi="Times New Roman"/>
                <w:sz w:val="24"/>
                <w:szCs w:val="24"/>
                <w:lang w:eastAsia="lt-LT"/>
              </w:rPr>
            </w:pPr>
          </w:p>
          <w:p w14:paraId="352F41EF" w14:textId="77777777" w:rsidR="00F80183" w:rsidRPr="004D2317" w:rsidRDefault="00F80183" w:rsidP="00E76D85">
            <w:pPr>
              <w:pStyle w:val="Betarp"/>
              <w:rPr>
                <w:rFonts w:ascii="Times New Roman" w:hAnsi="Times New Roman"/>
                <w:sz w:val="24"/>
                <w:szCs w:val="24"/>
                <w:lang w:eastAsia="lt-LT"/>
              </w:rPr>
            </w:pPr>
          </w:p>
          <w:p w14:paraId="71012F75" w14:textId="77777777" w:rsidR="00F80183" w:rsidRPr="004D2317" w:rsidRDefault="00F80183" w:rsidP="00E76D85">
            <w:pPr>
              <w:pStyle w:val="Betarp"/>
              <w:rPr>
                <w:rFonts w:ascii="Times New Roman" w:hAnsi="Times New Roman"/>
                <w:sz w:val="24"/>
                <w:szCs w:val="24"/>
                <w:lang w:eastAsia="lt-LT"/>
              </w:rPr>
            </w:pPr>
          </w:p>
          <w:p w14:paraId="5586A033" w14:textId="77777777" w:rsidR="00F80183" w:rsidRPr="004D2317" w:rsidRDefault="00F80183" w:rsidP="00E76D85">
            <w:pPr>
              <w:pStyle w:val="Betarp"/>
              <w:rPr>
                <w:rFonts w:ascii="Times New Roman" w:hAnsi="Times New Roman"/>
                <w:sz w:val="24"/>
                <w:szCs w:val="24"/>
                <w:lang w:eastAsia="lt-LT"/>
              </w:rPr>
            </w:pPr>
          </w:p>
          <w:p w14:paraId="28BCB8BE" w14:textId="77777777" w:rsidR="00F80183" w:rsidRPr="004D2317" w:rsidRDefault="00F80183" w:rsidP="00E76D85">
            <w:pPr>
              <w:pStyle w:val="Betarp"/>
              <w:rPr>
                <w:rFonts w:ascii="Times New Roman" w:hAnsi="Times New Roman"/>
                <w:sz w:val="24"/>
                <w:szCs w:val="24"/>
                <w:lang w:eastAsia="lt-LT"/>
              </w:rPr>
            </w:pPr>
          </w:p>
          <w:p w14:paraId="6B08204C" w14:textId="77777777" w:rsidR="00F80183" w:rsidRPr="004D2317" w:rsidRDefault="00F80183" w:rsidP="00E76D85">
            <w:pPr>
              <w:pStyle w:val="Betarp"/>
              <w:rPr>
                <w:rFonts w:ascii="Times New Roman" w:hAnsi="Times New Roman"/>
                <w:sz w:val="24"/>
                <w:szCs w:val="24"/>
                <w:lang w:eastAsia="lt-LT"/>
              </w:rPr>
            </w:pPr>
          </w:p>
          <w:p w14:paraId="31CBE431" w14:textId="77777777" w:rsidR="00B70504" w:rsidRPr="004D2317" w:rsidRDefault="00B70504" w:rsidP="00E76D85">
            <w:pPr>
              <w:pStyle w:val="Betarp"/>
              <w:rPr>
                <w:rFonts w:ascii="Times New Roman" w:hAnsi="Times New Roman"/>
                <w:sz w:val="24"/>
                <w:szCs w:val="24"/>
                <w:lang w:eastAsia="lt-LT"/>
              </w:rPr>
            </w:pPr>
          </w:p>
          <w:p w14:paraId="75FE0AE2" w14:textId="77777777" w:rsidR="00814C28" w:rsidRPr="004D2317" w:rsidRDefault="00814C28" w:rsidP="00E76D85">
            <w:pPr>
              <w:pStyle w:val="Betarp"/>
              <w:rPr>
                <w:rFonts w:ascii="Times New Roman" w:hAnsi="Times New Roman"/>
                <w:sz w:val="24"/>
                <w:szCs w:val="24"/>
                <w:lang w:eastAsia="lt-LT"/>
              </w:rPr>
            </w:pPr>
          </w:p>
          <w:p w14:paraId="2DF46D33" w14:textId="77777777" w:rsidR="00814C28" w:rsidRPr="004D2317" w:rsidRDefault="00814C28" w:rsidP="00E76D85">
            <w:pPr>
              <w:pStyle w:val="Betarp"/>
              <w:rPr>
                <w:rFonts w:ascii="Times New Roman" w:hAnsi="Times New Roman"/>
                <w:sz w:val="24"/>
                <w:szCs w:val="24"/>
                <w:lang w:eastAsia="lt-LT"/>
              </w:rPr>
            </w:pPr>
          </w:p>
          <w:p w14:paraId="150E02FD" w14:textId="77777777" w:rsidR="00F80183" w:rsidRPr="004D2317" w:rsidRDefault="00F80183" w:rsidP="00E76D85">
            <w:pPr>
              <w:pStyle w:val="Betarp"/>
              <w:rPr>
                <w:rFonts w:ascii="Times New Roman" w:hAnsi="Times New Roman"/>
                <w:sz w:val="24"/>
                <w:szCs w:val="24"/>
                <w:lang w:eastAsia="lt-LT"/>
              </w:rPr>
            </w:pPr>
          </w:p>
          <w:p w14:paraId="559565FF" w14:textId="77777777" w:rsidR="005D61F0" w:rsidRPr="004D2317" w:rsidRDefault="005D61F0" w:rsidP="00E76D85">
            <w:pPr>
              <w:pStyle w:val="Betarp"/>
              <w:rPr>
                <w:rFonts w:ascii="Times New Roman" w:hAnsi="Times New Roman"/>
                <w:sz w:val="24"/>
                <w:szCs w:val="24"/>
                <w:lang w:eastAsia="lt-LT"/>
              </w:rPr>
            </w:pPr>
          </w:p>
          <w:p w14:paraId="5F76C96B" w14:textId="77777777" w:rsidR="00A819F1" w:rsidRPr="004D2317" w:rsidRDefault="00A819F1" w:rsidP="00E76D85">
            <w:pPr>
              <w:pStyle w:val="Betarp"/>
              <w:rPr>
                <w:rFonts w:ascii="Times New Roman" w:hAnsi="Times New Roman"/>
                <w:sz w:val="24"/>
                <w:szCs w:val="24"/>
                <w:lang w:eastAsia="lt-LT"/>
              </w:rPr>
            </w:pPr>
          </w:p>
          <w:p w14:paraId="6B19E948" w14:textId="77777777" w:rsidR="00A819F1" w:rsidRPr="004D2317" w:rsidRDefault="00A819F1" w:rsidP="00E76D85">
            <w:pPr>
              <w:pStyle w:val="Betarp"/>
              <w:rPr>
                <w:rFonts w:ascii="Times New Roman" w:hAnsi="Times New Roman"/>
                <w:sz w:val="24"/>
                <w:szCs w:val="24"/>
                <w:lang w:eastAsia="lt-LT"/>
              </w:rPr>
            </w:pPr>
          </w:p>
          <w:p w14:paraId="5C176012" w14:textId="77777777" w:rsidR="00A819F1" w:rsidRPr="004D2317" w:rsidRDefault="00A819F1" w:rsidP="00E76D85">
            <w:pPr>
              <w:pStyle w:val="Betarp"/>
              <w:rPr>
                <w:rFonts w:ascii="Times New Roman" w:hAnsi="Times New Roman"/>
                <w:sz w:val="24"/>
                <w:szCs w:val="24"/>
                <w:lang w:eastAsia="lt-LT"/>
              </w:rPr>
            </w:pPr>
          </w:p>
          <w:p w14:paraId="07CD888E" w14:textId="77777777" w:rsidR="00A819F1" w:rsidRPr="004D2317" w:rsidRDefault="00A819F1" w:rsidP="00E76D85">
            <w:pPr>
              <w:pStyle w:val="Betarp"/>
              <w:rPr>
                <w:rFonts w:ascii="Times New Roman" w:hAnsi="Times New Roman"/>
                <w:sz w:val="24"/>
                <w:szCs w:val="24"/>
                <w:lang w:eastAsia="lt-LT"/>
              </w:rPr>
            </w:pPr>
          </w:p>
          <w:p w14:paraId="72FC6648" w14:textId="77777777" w:rsidR="00A819F1" w:rsidRPr="004D2317" w:rsidRDefault="00A819F1" w:rsidP="00E76D85">
            <w:pPr>
              <w:pStyle w:val="Betarp"/>
              <w:rPr>
                <w:rFonts w:ascii="Times New Roman" w:hAnsi="Times New Roman"/>
                <w:sz w:val="24"/>
                <w:szCs w:val="24"/>
                <w:lang w:eastAsia="lt-LT"/>
              </w:rPr>
            </w:pPr>
          </w:p>
          <w:p w14:paraId="57ECC8EC" w14:textId="77777777" w:rsidR="00A819F1" w:rsidRPr="004D2317" w:rsidRDefault="00A819F1" w:rsidP="00E76D85">
            <w:pPr>
              <w:pStyle w:val="Betarp"/>
              <w:rPr>
                <w:rFonts w:ascii="Times New Roman" w:hAnsi="Times New Roman"/>
                <w:sz w:val="24"/>
                <w:szCs w:val="24"/>
                <w:lang w:eastAsia="lt-LT"/>
              </w:rPr>
            </w:pPr>
          </w:p>
          <w:p w14:paraId="31E4EDD0" w14:textId="77777777" w:rsidR="008D73F8" w:rsidRPr="004D2317" w:rsidRDefault="007A6CD0" w:rsidP="00E76D85">
            <w:pPr>
              <w:pStyle w:val="Betarp"/>
              <w:rPr>
                <w:rFonts w:ascii="Times New Roman" w:hAnsi="Times New Roman"/>
                <w:sz w:val="24"/>
                <w:szCs w:val="24"/>
                <w:lang w:eastAsia="lt-LT"/>
              </w:rPr>
            </w:pPr>
            <w:r w:rsidRPr="004D2317">
              <w:rPr>
                <w:rFonts w:ascii="Times New Roman" w:hAnsi="Times New Roman"/>
                <w:sz w:val="24"/>
                <w:szCs w:val="24"/>
                <w:lang w:eastAsia="lt-LT"/>
              </w:rPr>
              <w:t>1</w:t>
            </w:r>
            <w:r w:rsidR="008D73F8" w:rsidRPr="004D2317">
              <w:rPr>
                <w:rFonts w:ascii="Times New Roman" w:hAnsi="Times New Roman"/>
                <w:sz w:val="24"/>
                <w:szCs w:val="24"/>
                <w:lang w:eastAsia="lt-LT"/>
              </w:rPr>
              <w:t xml:space="preserve">.1.3.1. Ne mažiau kaip 1 per metus rasta ir įdiegta nauja mokinių delinkventinio elgesio problemų sprendimo priemonė.   </w:t>
            </w:r>
          </w:p>
          <w:p w14:paraId="36840381" w14:textId="77777777" w:rsidR="00C106DE" w:rsidRPr="004D2317" w:rsidRDefault="00C106DE" w:rsidP="00E76D85">
            <w:pPr>
              <w:pStyle w:val="Betarp"/>
              <w:rPr>
                <w:rFonts w:ascii="Times New Roman" w:hAnsi="Times New Roman"/>
                <w:sz w:val="24"/>
                <w:szCs w:val="24"/>
                <w:lang w:eastAsia="lt-LT"/>
              </w:rPr>
            </w:pPr>
          </w:p>
          <w:p w14:paraId="01873586" w14:textId="77777777" w:rsidR="00C106DE" w:rsidRPr="004D2317" w:rsidRDefault="00C106DE" w:rsidP="00E76D85">
            <w:pPr>
              <w:pStyle w:val="Betarp"/>
              <w:rPr>
                <w:rFonts w:ascii="Times New Roman" w:hAnsi="Times New Roman"/>
                <w:sz w:val="24"/>
                <w:szCs w:val="24"/>
                <w:lang w:eastAsia="lt-LT"/>
              </w:rPr>
            </w:pPr>
          </w:p>
          <w:p w14:paraId="3B1CF7FF" w14:textId="77777777" w:rsidR="002A1065" w:rsidRPr="004D2317" w:rsidRDefault="002A1065" w:rsidP="00E76D85">
            <w:pPr>
              <w:pStyle w:val="Betarp"/>
              <w:rPr>
                <w:rFonts w:ascii="Times New Roman" w:hAnsi="Times New Roman"/>
                <w:sz w:val="24"/>
                <w:szCs w:val="24"/>
                <w:lang w:eastAsia="lt-LT"/>
              </w:rPr>
            </w:pPr>
          </w:p>
          <w:p w14:paraId="6162D2D1" w14:textId="77777777" w:rsidR="00B70504" w:rsidRPr="004D2317" w:rsidRDefault="00B70504" w:rsidP="00E76D85">
            <w:pPr>
              <w:pStyle w:val="Betarp"/>
              <w:rPr>
                <w:rFonts w:ascii="Times New Roman" w:hAnsi="Times New Roman"/>
                <w:sz w:val="24"/>
                <w:szCs w:val="24"/>
                <w:lang w:eastAsia="lt-LT"/>
              </w:rPr>
            </w:pPr>
          </w:p>
          <w:p w14:paraId="273E97C9" w14:textId="77777777" w:rsidR="00B70504" w:rsidRPr="004D2317" w:rsidRDefault="00B70504" w:rsidP="00E76D85">
            <w:pPr>
              <w:pStyle w:val="Betarp"/>
              <w:rPr>
                <w:rFonts w:ascii="Times New Roman" w:hAnsi="Times New Roman"/>
                <w:sz w:val="24"/>
                <w:szCs w:val="24"/>
                <w:lang w:eastAsia="lt-LT"/>
              </w:rPr>
            </w:pPr>
          </w:p>
          <w:p w14:paraId="2751B72A" w14:textId="77777777" w:rsidR="003C4D31" w:rsidRPr="004D2317" w:rsidRDefault="003C4D31" w:rsidP="00E76D85">
            <w:pPr>
              <w:pStyle w:val="Betarp"/>
              <w:rPr>
                <w:rFonts w:ascii="Times New Roman" w:hAnsi="Times New Roman"/>
                <w:sz w:val="24"/>
                <w:szCs w:val="24"/>
                <w:lang w:eastAsia="lt-LT"/>
              </w:rPr>
            </w:pPr>
          </w:p>
          <w:p w14:paraId="04EC8221" w14:textId="77777777" w:rsidR="00A51A68" w:rsidRPr="004D2317" w:rsidRDefault="00A51A68" w:rsidP="00E76D85">
            <w:pPr>
              <w:pStyle w:val="Betarp"/>
              <w:rPr>
                <w:rFonts w:ascii="Times New Roman" w:hAnsi="Times New Roman"/>
                <w:sz w:val="24"/>
                <w:szCs w:val="24"/>
                <w:lang w:eastAsia="lt-LT"/>
              </w:rPr>
            </w:pPr>
          </w:p>
          <w:p w14:paraId="0048E47D" w14:textId="77777777" w:rsidR="00A51A68" w:rsidRPr="004D2317" w:rsidRDefault="00A51A68" w:rsidP="00E76D85">
            <w:pPr>
              <w:pStyle w:val="Betarp"/>
              <w:rPr>
                <w:rFonts w:ascii="Times New Roman" w:hAnsi="Times New Roman"/>
                <w:sz w:val="24"/>
                <w:szCs w:val="24"/>
                <w:lang w:eastAsia="lt-LT"/>
              </w:rPr>
            </w:pPr>
          </w:p>
          <w:p w14:paraId="0772413E" w14:textId="77777777" w:rsidR="00A51A68" w:rsidRPr="004D2317" w:rsidRDefault="00A51A68" w:rsidP="00E76D85">
            <w:pPr>
              <w:pStyle w:val="Betarp"/>
              <w:rPr>
                <w:rFonts w:ascii="Times New Roman" w:hAnsi="Times New Roman"/>
                <w:sz w:val="24"/>
                <w:szCs w:val="24"/>
                <w:lang w:eastAsia="lt-LT"/>
              </w:rPr>
            </w:pPr>
          </w:p>
          <w:p w14:paraId="453D92FC" w14:textId="77777777" w:rsidR="00A51A68" w:rsidRPr="004D2317" w:rsidRDefault="00A51A68" w:rsidP="00E76D85">
            <w:pPr>
              <w:pStyle w:val="Betarp"/>
              <w:rPr>
                <w:rFonts w:ascii="Times New Roman" w:hAnsi="Times New Roman"/>
                <w:sz w:val="24"/>
                <w:szCs w:val="24"/>
                <w:lang w:eastAsia="lt-LT"/>
              </w:rPr>
            </w:pPr>
          </w:p>
          <w:p w14:paraId="663C9CE2" w14:textId="77777777" w:rsidR="00A51A68" w:rsidRPr="004D2317" w:rsidRDefault="00A51A68" w:rsidP="00E76D85">
            <w:pPr>
              <w:pStyle w:val="Betarp"/>
              <w:rPr>
                <w:rFonts w:ascii="Times New Roman" w:hAnsi="Times New Roman"/>
                <w:sz w:val="24"/>
                <w:szCs w:val="24"/>
                <w:lang w:eastAsia="lt-LT"/>
              </w:rPr>
            </w:pPr>
          </w:p>
          <w:p w14:paraId="3E5B88BB" w14:textId="77777777" w:rsidR="003C4D31" w:rsidRPr="004D2317" w:rsidRDefault="003C4D31" w:rsidP="00E76D85">
            <w:pPr>
              <w:pStyle w:val="Betarp"/>
              <w:rPr>
                <w:rFonts w:ascii="Times New Roman" w:hAnsi="Times New Roman"/>
                <w:sz w:val="24"/>
                <w:szCs w:val="24"/>
                <w:lang w:eastAsia="lt-LT"/>
              </w:rPr>
            </w:pPr>
          </w:p>
          <w:p w14:paraId="589946B9" w14:textId="77777777" w:rsidR="00C36529" w:rsidRPr="004D2317" w:rsidRDefault="007A6CD0" w:rsidP="00E76D85">
            <w:pPr>
              <w:pStyle w:val="Betarp"/>
              <w:rPr>
                <w:rFonts w:ascii="Times New Roman" w:hAnsi="Times New Roman"/>
                <w:sz w:val="24"/>
                <w:szCs w:val="24"/>
                <w:lang w:eastAsia="lt-LT"/>
              </w:rPr>
            </w:pPr>
            <w:r w:rsidRPr="004D2317">
              <w:rPr>
                <w:rFonts w:ascii="Times New Roman" w:hAnsi="Times New Roman"/>
                <w:sz w:val="24"/>
                <w:szCs w:val="24"/>
                <w:lang w:eastAsia="lt-LT"/>
              </w:rPr>
              <w:t>1</w:t>
            </w:r>
            <w:r w:rsidR="008D73F8" w:rsidRPr="004D2317">
              <w:rPr>
                <w:rFonts w:ascii="Times New Roman" w:hAnsi="Times New Roman"/>
                <w:sz w:val="24"/>
                <w:szCs w:val="24"/>
                <w:lang w:eastAsia="lt-LT"/>
              </w:rPr>
              <w:t xml:space="preserve">.1.3.2. </w:t>
            </w:r>
            <w:r w:rsidR="008D73F8" w:rsidRPr="004D2317">
              <w:rPr>
                <w:rFonts w:ascii="Times New Roman" w:eastAsia="Times New Roman" w:hAnsi="Times New Roman"/>
                <w:sz w:val="24"/>
                <w:szCs w:val="24"/>
                <w:lang w:eastAsia="lt-LT"/>
              </w:rPr>
              <w:t xml:space="preserve">Ne mažiau kaip 92,5 % dalis visų mokinių per metus vertinami kaip </w:t>
            </w:r>
            <w:r w:rsidR="008D73F8" w:rsidRPr="004D2317">
              <w:rPr>
                <w:rFonts w:ascii="Times New Roman" w:hAnsi="Times New Roman"/>
                <w:sz w:val="24"/>
                <w:szCs w:val="24"/>
              </w:rPr>
              <w:t>padarę kompleksinę ugdymo(si) ir</w:t>
            </w:r>
            <w:r w:rsidR="001D2168" w:rsidRPr="004D2317">
              <w:rPr>
                <w:rFonts w:ascii="Times New Roman" w:hAnsi="Times New Roman"/>
                <w:sz w:val="24"/>
                <w:szCs w:val="24"/>
              </w:rPr>
              <w:t xml:space="preserve"> </w:t>
            </w:r>
            <w:r w:rsidR="008D73F8" w:rsidRPr="004D2317">
              <w:rPr>
                <w:rFonts w:ascii="Times New Roman" w:hAnsi="Times New Roman"/>
                <w:sz w:val="24"/>
                <w:szCs w:val="24"/>
              </w:rPr>
              <w:t>/</w:t>
            </w:r>
            <w:r w:rsidR="001D2168" w:rsidRPr="004D2317">
              <w:rPr>
                <w:rFonts w:ascii="Times New Roman" w:hAnsi="Times New Roman"/>
                <w:sz w:val="24"/>
                <w:szCs w:val="24"/>
              </w:rPr>
              <w:t xml:space="preserve"> </w:t>
            </w:r>
            <w:r w:rsidR="008D73F8" w:rsidRPr="004D2317">
              <w:rPr>
                <w:rFonts w:ascii="Times New Roman" w:hAnsi="Times New Roman"/>
                <w:sz w:val="24"/>
                <w:szCs w:val="24"/>
              </w:rPr>
              <w:t>ar asmenybės ūgties pažangą</w:t>
            </w:r>
            <w:r w:rsidR="008D73F8" w:rsidRPr="004D2317">
              <w:rPr>
                <w:rFonts w:ascii="Times New Roman" w:hAnsi="Times New Roman"/>
                <w:sz w:val="24"/>
                <w:szCs w:val="24"/>
                <w:lang w:eastAsia="lt-LT"/>
              </w:rPr>
              <w:t xml:space="preserve">. </w:t>
            </w:r>
          </w:p>
          <w:p w14:paraId="0B3B0A6A" w14:textId="77777777" w:rsidR="00C36529" w:rsidRPr="004D2317" w:rsidRDefault="00C36529" w:rsidP="00E76D85">
            <w:pPr>
              <w:pStyle w:val="Betarp"/>
              <w:rPr>
                <w:rFonts w:ascii="Times New Roman" w:hAnsi="Times New Roman"/>
                <w:sz w:val="24"/>
                <w:szCs w:val="24"/>
                <w:lang w:eastAsia="lt-LT"/>
              </w:rPr>
            </w:pPr>
          </w:p>
          <w:p w14:paraId="730B4ADD" w14:textId="77777777" w:rsidR="008D73F8" w:rsidRPr="004D2317" w:rsidRDefault="008D73F8" w:rsidP="00E76D85">
            <w:pPr>
              <w:pStyle w:val="Betarp"/>
              <w:rPr>
                <w:rFonts w:ascii="Times New Roman" w:hAnsi="Times New Roman"/>
                <w:sz w:val="24"/>
                <w:szCs w:val="24"/>
                <w:lang w:eastAsia="lt-LT"/>
              </w:rPr>
            </w:pPr>
            <w:r w:rsidRPr="004D2317">
              <w:rPr>
                <w:rFonts w:ascii="Times New Roman" w:hAnsi="Times New Roman"/>
                <w:sz w:val="24"/>
                <w:szCs w:val="24"/>
                <w:lang w:eastAsia="lt-LT"/>
              </w:rPr>
              <w:t xml:space="preserve"> </w:t>
            </w:r>
          </w:p>
          <w:p w14:paraId="1343EFA2" w14:textId="77777777" w:rsidR="008D73F8" w:rsidRPr="004D2317" w:rsidRDefault="007A6CD0" w:rsidP="00E76D85">
            <w:pPr>
              <w:pStyle w:val="Betarp"/>
              <w:rPr>
                <w:rFonts w:ascii="Times New Roman" w:hAnsi="Times New Roman"/>
                <w:sz w:val="24"/>
                <w:szCs w:val="24"/>
                <w:lang w:eastAsia="lt-LT"/>
              </w:rPr>
            </w:pPr>
            <w:r w:rsidRPr="004D2317">
              <w:rPr>
                <w:rFonts w:ascii="Times New Roman" w:hAnsi="Times New Roman"/>
                <w:sz w:val="24"/>
                <w:szCs w:val="24"/>
                <w:lang w:eastAsia="lt-LT"/>
              </w:rPr>
              <w:t>1</w:t>
            </w:r>
            <w:r w:rsidR="008D73F8" w:rsidRPr="004D2317">
              <w:rPr>
                <w:rFonts w:ascii="Times New Roman" w:hAnsi="Times New Roman"/>
                <w:sz w:val="24"/>
                <w:szCs w:val="24"/>
                <w:lang w:eastAsia="lt-LT"/>
              </w:rPr>
              <w:t>.1.3.3. Kitų mokslo metų ugdymo plane numatytas ir mokinių pasirinktas u</w:t>
            </w:r>
            <w:r w:rsidR="008D73F8" w:rsidRPr="004D2317">
              <w:rPr>
                <w:rFonts w:ascii="Times New Roman" w:eastAsia="Times New Roman" w:hAnsi="Times New Roman"/>
                <w:sz w:val="24"/>
                <w:szCs w:val="24"/>
                <w:lang w:eastAsia="lt-LT"/>
              </w:rPr>
              <w:t>gdymo karjerai pasirenkamasis dalykas</w:t>
            </w:r>
            <w:r w:rsidR="008D73F8" w:rsidRPr="004D2317">
              <w:rPr>
                <w:rFonts w:ascii="Times New Roman" w:hAnsi="Times New Roman"/>
                <w:sz w:val="24"/>
                <w:szCs w:val="24"/>
                <w:lang w:eastAsia="lt-LT"/>
              </w:rPr>
              <w:t>.</w:t>
            </w:r>
          </w:p>
          <w:p w14:paraId="304CCA55" w14:textId="77777777" w:rsidR="00EE3DE1" w:rsidRPr="004D2317" w:rsidRDefault="00EE3DE1" w:rsidP="00E76D85">
            <w:pPr>
              <w:pStyle w:val="Betarp"/>
              <w:rPr>
                <w:rFonts w:ascii="Times New Roman" w:hAnsi="Times New Roman"/>
                <w:sz w:val="24"/>
                <w:szCs w:val="24"/>
                <w:lang w:eastAsia="lt-LT"/>
              </w:rPr>
            </w:pPr>
          </w:p>
          <w:p w14:paraId="0CFAE65D" w14:textId="77777777" w:rsidR="0077797F" w:rsidRPr="004D2317" w:rsidRDefault="0077797F" w:rsidP="00E76D85">
            <w:pPr>
              <w:pStyle w:val="Betarp"/>
              <w:rPr>
                <w:rFonts w:ascii="Times New Roman" w:hAnsi="Times New Roman"/>
                <w:sz w:val="24"/>
                <w:szCs w:val="24"/>
                <w:lang w:eastAsia="lt-LT"/>
              </w:rPr>
            </w:pPr>
          </w:p>
          <w:p w14:paraId="10643C34" w14:textId="77777777" w:rsidR="008D73F8" w:rsidRPr="004D2317" w:rsidRDefault="007A6CD0" w:rsidP="00E76D85">
            <w:pPr>
              <w:pStyle w:val="Betarp"/>
              <w:rPr>
                <w:rFonts w:ascii="Times New Roman" w:hAnsi="Times New Roman"/>
                <w:sz w:val="24"/>
                <w:szCs w:val="24"/>
              </w:rPr>
            </w:pPr>
            <w:r w:rsidRPr="004D2317">
              <w:rPr>
                <w:rFonts w:ascii="Times New Roman" w:hAnsi="Times New Roman"/>
                <w:sz w:val="24"/>
                <w:szCs w:val="24"/>
                <w:lang w:eastAsia="lt-LT"/>
              </w:rPr>
              <w:t>1</w:t>
            </w:r>
            <w:r w:rsidR="008D73F8" w:rsidRPr="004D2317">
              <w:rPr>
                <w:rFonts w:ascii="Times New Roman" w:hAnsi="Times New Roman"/>
                <w:sz w:val="24"/>
                <w:szCs w:val="24"/>
                <w:lang w:eastAsia="lt-LT"/>
              </w:rPr>
              <w:t xml:space="preserve">.1.3.4. Mokykloje įgyvendinta socialinių kompetencijų ugdymo iniciatyva arba naujas ugdymo karjerai renginys.  </w:t>
            </w:r>
          </w:p>
        </w:tc>
        <w:tc>
          <w:tcPr>
            <w:tcW w:w="2835" w:type="dxa"/>
          </w:tcPr>
          <w:p w14:paraId="70665621" w14:textId="77777777" w:rsidR="00E51317" w:rsidRPr="004D2317" w:rsidRDefault="00E51317" w:rsidP="00414FC2">
            <w:pPr>
              <w:pStyle w:val="Betarp"/>
              <w:rPr>
                <w:rFonts w:ascii="Times New Roman" w:hAnsi="Times New Roman"/>
                <w:sz w:val="24"/>
                <w:szCs w:val="24"/>
                <w:lang w:eastAsia="lt-LT"/>
              </w:rPr>
            </w:pPr>
            <w:r w:rsidRPr="004D2317">
              <w:rPr>
                <w:rFonts w:ascii="Times New Roman" w:hAnsi="Times New Roman"/>
                <w:sz w:val="24"/>
                <w:szCs w:val="24"/>
                <w:lang w:eastAsia="lt-LT"/>
              </w:rPr>
              <w:lastRenderedPageBreak/>
              <w:t>1</w:t>
            </w:r>
            <w:r w:rsidR="007C2E52" w:rsidRPr="004D2317">
              <w:rPr>
                <w:rFonts w:ascii="Times New Roman" w:hAnsi="Times New Roman"/>
                <w:sz w:val="24"/>
                <w:szCs w:val="24"/>
                <w:lang w:eastAsia="lt-LT"/>
              </w:rPr>
              <w:t>.1.1.1. 99,82 % dalis visų progimnazijos mokinių dalyvavo emocinės sveikatos stiprinimo veiklose: mokyklos geros savijautos programos veiklose ir iniciatyvose, savaitė be patyč</w:t>
            </w:r>
            <w:r w:rsidRPr="004D2317">
              <w:rPr>
                <w:rFonts w:ascii="Times New Roman" w:hAnsi="Times New Roman"/>
                <w:sz w:val="24"/>
                <w:szCs w:val="24"/>
                <w:lang w:eastAsia="lt-LT"/>
              </w:rPr>
              <w:t>ių – „</w:t>
            </w:r>
            <w:r w:rsidR="007C2E52" w:rsidRPr="004D2317">
              <w:rPr>
                <w:rFonts w:ascii="Times New Roman" w:hAnsi="Times New Roman"/>
                <w:sz w:val="24"/>
                <w:szCs w:val="24"/>
                <w:lang w:eastAsia="lt-LT"/>
              </w:rPr>
              <w:t>Draugystė augina sparnus</w:t>
            </w:r>
            <w:r w:rsidR="009B1815" w:rsidRPr="004D2317">
              <w:rPr>
                <w:rFonts w:ascii="Times New Roman" w:hAnsi="Times New Roman"/>
                <w:sz w:val="24"/>
                <w:szCs w:val="24"/>
                <w:lang w:eastAsia="lt-LT"/>
              </w:rPr>
              <w:t>“</w:t>
            </w:r>
            <w:r w:rsidR="007C2E52" w:rsidRPr="004D2317">
              <w:rPr>
                <w:rFonts w:ascii="Times New Roman" w:hAnsi="Times New Roman"/>
                <w:sz w:val="24"/>
                <w:szCs w:val="24"/>
                <w:lang w:eastAsia="lt-LT"/>
              </w:rPr>
              <w:t xml:space="preserve"> </w:t>
            </w:r>
            <w:r w:rsidRPr="004D2317">
              <w:rPr>
                <w:rFonts w:ascii="Times New Roman" w:hAnsi="Times New Roman"/>
                <w:sz w:val="24"/>
                <w:szCs w:val="24"/>
                <w:lang w:eastAsia="lt-LT"/>
              </w:rPr>
              <w:t>2023</w:t>
            </w:r>
            <w:r w:rsidR="00E76D85" w:rsidRPr="004D2317">
              <w:rPr>
                <w:rFonts w:ascii="Times New Roman" w:hAnsi="Times New Roman"/>
                <w:sz w:val="24"/>
                <w:szCs w:val="24"/>
                <w:lang w:eastAsia="lt-LT"/>
              </w:rPr>
              <w:t>-04-17 –  2023-04</w:t>
            </w:r>
            <w:r w:rsidRPr="004D2317">
              <w:rPr>
                <w:rFonts w:ascii="Times New Roman" w:hAnsi="Times New Roman"/>
                <w:sz w:val="24"/>
                <w:szCs w:val="24"/>
                <w:lang w:eastAsia="lt-LT"/>
              </w:rPr>
              <w:t>-21 d.</w:t>
            </w:r>
            <w:r w:rsidR="00947017" w:rsidRPr="004D2317">
              <w:rPr>
                <w:rFonts w:ascii="Times New Roman" w:hAnsi="Times New Roman"/>
                <w:sz w:val="24"/>
                <w:szCs w:val="24"/>
                <w:lang w:eastAsia="lt-LT"/>
              </w:rPr>
              <w:t>;</w:t>
            </w:r>
            <w:r w:rsidRPr="004D2317">
              <w:rPr>
                <w:rFonts w:ascii="Times New Roman" w:hAnsi="Times New Roman"/>
                <w:sz w:val="24"/>
                <w:szCs w:val="24"/>
                <w:lang w:eastAsia="lt-LT"/>
              </w:rPr>
              <w:t xml:space="preserve"> </w:t>
            </w:r>
            <w:r w:rsidR="007C2E52" w:rsidRPr="004D2317">
              <w:rPr>
                <w:rFonts w:ascii="Times New Roman" w:hAnsi="Times New Roman"/>
                <w:sz w:val="24"/>
                <w:szCs w:val="24"/>
                <w:lang w:eastAsia="lt-LT"/>
              </w:rPr>
              <w:t xml:space="preserve">Tolerancijos dienos </w:t>
            </w:r>
            <w:r w:rsidR="00DC686C" w:rsidRPr="004D2317">
              <w:rPr>
                <w:rFonts w:ascii="Times New Roman" w:hAnsi="Times New Roman"/>
                <w:sz w:val="24"/>
                <w:szCs w:val="24"/>
                <w:lang w:eastAsia="lt-LT"/>
              </w:rPr>
              <w:t xml:space="preserve">„Tolerancijos žibintas“ </w:t>
            </w:r>
            <w:r w:rsidR="007C2E52" w:rsidRPr="004D2317">
              <w:rPr>
                <w:rFonts w:ascii="Times New Roman" w:hAnsi="Times New Roman"/>
                <w:sz w:val="24"/>
                <w:szCs w:val="24"/>
                <w:lang w:eastAsia="lt-LT"/>
              </w:rPr>
              <w:t>2023-11-16</w:t>
            </w:r>
            <w:r w:rsidR="00DC686C" w:rsidRPr="004D2317">
              <w:rPr>
                <w:rFonts w:ascii="Times New Roman" w:hAnsi="Times New Roman"/>
                <w:sz w:val="24"/>
                <w:szCs w:val="24"/>
                <w:lang w:eastAsia="lt-LT"/>
              </w:rPr>
              <w:t xml:space="preserve"> </w:t>
            </w:r>
            <w:r w:rsidR="00947017" w:rsidRPr="004D2317">
              <w:rPr>
                <w:rFonts w:ascii="Times New Roman" w:hAnsi="Times New Roman"/>
                <w:sz w:val="24"/>
                <w:szCs w:val="24"/>
                <w:lang w:eastAsia="lt-LT"/>
              </w:rPr>
              <w:t xml:space="preserve"> renginiuose</w:t>
            </w:r>
            <w:r w:rsidR="000E77E1" w:rsidRPr="004D2317">
              <w:rPr>
                <w:rFonts w:ascii="Times New Roman" w:hAnsi="Times New Roman"/>
                <w:sz w:val="24"/>
                <w:szCs w:val="24"/>
                <w:lang w:eastAsia="lt-LT"/>
              </w:rPr>
              <w:t xml:space="preserve">, pasirengimo mokyklai </w:t>
            </w:r>
            <w:r w:rsidR="00BB4F36" w:rsidRPr="004D2317">
              <w:rPr>
                <w:rFonts w:ascii="Times New Roman" w:hAnsi="Times New Roman"/>
                <w:sz w:val="24"/>
                <w:szCs w:val="24"/>
                <w:lang w:eastAsia="lt-LT"/>
              </w:rPr>
              <w:t xml:space="preserve">ir </w:t>
            </w:r>
            <w:r w:rsidR="000E77E1" w:rsidRPr="004D2317">
              <w:rPr>
                <w:rFonts w:ascii="Times New Roman" w:hAnsi="Times New Roman"/>
                <w:sz w:val="24"/>
                <w:szCs w:val="24"/>
                <w:lang w:eastAsia="lt-LT"/>
              </w:rPr>
              <w:t>adaptacinėje programoje</w:t>
            </w:r>
            <w:r w:rsidR="00892A81" w:rsidRPr="004D2317">
              <w:rPr>
                <w:rFonts w:ascii="Times New Roman" w:hAnsi="Times New Roman"/>
                <w:sz w:val="24"/>
                <w:szCs w:val="24"/>
                <w:lang w:eastAsia="lt-LT"/>
              </w:rPr>
              <w:t xml:space="preserve"> „Naujokai“</w:t>
            </w:r>
            <w:r w:rsidR="000E77E1" w:rsidRPr="004D2317">
              <w:rPr>
                <w:rFonts w:ascii="Times New Roman" w:hAnsi="Times New Roman"/>
                <w:sz w:val="24"/>
                <w:szCs w:val="24"/>
                <w:lang w:eastAsia="lt-LT"/>
              </w:rPr>
              <w:t>, bendruose projektuose su socialinės veiklos partneriais</w:t>
            </w:r>
            <w:r w:rsidR="004C1542" w:rsidRPr="004D2317">
              <w:rPr>
                <w:rFonts w:ascii="Times New Roman" w:hAnsi="Times New Roman"/>
                <w:sz w:val="24"/>
                <w:szCs w:val="24"/>
                <w:lang w:eastAsia="lt-LT"/>
              </w:rPr>
              <w:t xml:space="preserve"> ir kt.</w:t>
            </w:r>
          </w:p>
          <w:p w14:paraId="21031585" w14:textId="77777777" w:rsidR="00E51317" w:rsidRPr="004D2317" w:rsidRDefault="00E51317" w:rsidP="00414FC2">
            <w:pPr>
              <w:pStyle w:val="Betarp"/>
              <w:rPr>
                <w:rFonts w:ascii="Times New Roman" w:hAnsi="Times New Roman"/>
                <w:sz w:val="24"/>
                <w:szCs w:val="24"/>
                <w:lang w:eastAsia="lt-LT"/>
              </w:rPr>
            </w:pPr>
            <w:r w:rsidRPr="004D2317">
              <w:rPr>
                <w:rFonts w:ascii="Times New Roman" w:hAnsi="Times New Roman"/>
                <w:sz w:val="24"/>
                <w:szCs w:val="24"/>
                <w:lang w:eastAsia="lt-LT"/>
              </w:rPr>
              <w:t xml:space="preserve">1.1.1.2. </w:t>
            </w:r>
            <w:bookmarkStart w:id="6" w:name="_Hlk158198966"/>
            <w:r w:rsidRPr="004D2317">
              <w:rPr>
                <w:rFonts w:ascii="Times New Roman" w:hAnsi="Times New Roman"/>
                <w:sz w:val="24"/>
                <w:szCs w:val="24"/>
                <w:lang w:eastAsia="lt-LT"/>
              </w:rPr>
              <w:t xml:space="preserve">100 % visi be išimties progimnazijoje </w:t>
            </w:r>
            <w:r w:rsidRPr="004D2317">
              <w:rPr>
                <w:rFonts w:ascii="Times New Roman" w:hAnsi="Times New Roman"/>
                <w:sz w:val="24"/>
                <w:szCs w:val="24"/>
                <w:lang w:eastAsia="lt-LT"/>
              </w:rPr>
              <w:lastRenderedPageBreak/>
              <w:t>besimokantys vaikai iš Ukrainos (neskaitant besimokančių nuotoliniu būdu) dalyvavo emocinė</w:t>
            </w:r>
            <w:r w:rsidR="00E873CB" w:rsidRPr="004D2317">
              <w:rPr>
                <w:rFonts w:ascii="Times New Roman" w:hAnsi="Times New Roman"/>
                <w:sz w:val="24"/>
                <w:szCs w:val="24"/>
                <w:lang w:eastAsia="lt-LT"/>
              </w:rPr>
              <w:t>s sveikatos stiprinimo veiklose</w:t>
            </w:r>
            <w:r w:rsidR="005045E5" w:rsidRPr="004D2317">
              <w:rPr>
                <w:rFonts w:ascii="Times New Roman" w:hAnsi="Times New Roman"/>
                <w:sz w:val="24"/>
                <w:szCs w:val="24"/>
                <w:lang w:eastAsia="lt-LT"/>
              </w:rPr>
              <w:t xml:space="preserve"> </w:t>
            </w:r>
            <w:r w:rsidR="004C1542" w:rsidRPr="004D2317">
              <w:rPr>
                <w:rFonts w:ascii="Times New Roman" w:hAnsi="Times New Roman"/>
                <w:sz w:val="24"/>
                <w:szCs w:val="24"/>
                <w:lang w:eastAsia="lt-LT"/>
              </w:rPr>
              <w:t>kartu su lietuvių vaikais bei</w:t>
            </w:r>
            <w:r w:rsidR="003B7689" w:rsidRPr="004D2317">
              <w:rPr>
                <w:rFonts w:ascii="Times New Roman" w:hAnsi="Times New Roman"/>
                <w:sz w:val="24"/>
                <w:szCs w:val="24"/>
                <w:lang w:eastAsia="lt-LT"/>
              </w:rPr>
              <w:t xml:space="preserve"> tikslinėje</w:t>
            </w:r>
            <w:r w:rsidR="00E873CB" w:rsidRPr="004D2317">
              <w:rPr>
                <w:rFonts w:ascii="Times New Roman" w:hAnsi="Times New Roman"/>
                <w:sz w:val="24"/>
                <w:szCs w:val="24"/>
                <w:lang w:eastAsia="lt-LT"/>
              </w:rPr>
              <w:t xml:space="preserve"> </w:t>
            </w:r>
            <w:r w:rsidR="002C4F94" w:rsidRPr="004D2317">
              <w:rPr>
                <w:rFonts w:ascii="Times New Roman" w:hAnsi="Times New Roman"/>
                <w:sz w:val="24"/>
                <w:szCs w:val="24"/>
                <w:lang w:eastAsia="lt-LT"/>
              </w:rPr>
              <w:t xml:space="preserve">metinėje </w:t>
            </w:r>
            <w:r w:rsidR="00E873CB" w:rsidRPr="004D2317">
              <w:rPr>
                <w:rFonts w:ascii="Times New Roman" w:hAnsi="Times New Roman"/>
                <w:sz w:val="24"/>
                <w:szCs w:val="24"/>
                <w:lang w:eastAsia="lt-LT"/>
              </w:rPr>
              <w:t xml:space="preserve">projektinėje veikloje </w:t>
            </w:r>
            <w:r w:rsidR="002C4F94" w:rsidRPr="004D2317">
              <w:rPr>
                <w:rFonts w:ascii="Times New Roman" w:hAnsi="Times New Roman"/>
                <w:sz w:val="24"/>
                <w:szCs w:val="24"/>
                <w:lang w:eastAsia="lt-LT"/>
              </w:rPr>
              <w:t>„Cлава Yкраїні“</w:t>
            </w:r>
            <w:r w:rsidR="00534723" w:rsidRPr="004D2317">
              <w:rPr>
                <w:rFonts w:ascii="Times New Roman" w:hAnsi="Times New Roman"/>
                <w:sz w:val="24"/>
                <w:szCs w:val="24"/>
                <w:lang w:eastAsia="lt-LT"/>
              </w:rPr>
              <w:t>;</w:t>
            </w:r>
            <w:r w:rsidR="002C4F94" w:rsidRPr="004D2317">
              <w:rPr>
                <w:rFonts w:ascii="Times New Roman" w:hAnsi="Times New Roman"/>
                <w:sz w:val="24"/>
                <w:szCs w:val="24"/>
                <w:lang w:eastAsia="lt-LT"/>
              </w:rPr>
              <w:t xml:space="preserve"> </w:t>
            </w:r>
            <w:bookmarkEnd w:id="6"/>
          </w:p>
          <w:p w14:paraId="0E5D4797" w14:textId="77777777" w:rsidR="00534723" w:rsidRPr="004D2317" w:rsidRDefault="004C1542" w:rsidP="00414FC2">
            <w:pPr>
              <w:pStyle w:val="Betarp"/>
              <w:rPr>
                <w:rFonts w:ascii="Times New Roman" w:hAnsi="Times New Roman"/>
                <w:sz w:val="24"/>
                <w:szCs w:val="24"/>
                <w:lang w:eastAsia="lt-LT"/>
              </w:rPr>
            </w:pPr>
            <w:r w:rsidRPr="004D2317">
              <w:rPr>
                <w:rFonts w:ascii="Times New Roman" w:hAnsi="Times New Roman"/>
                <w:sz w:val="24"/>
                <w:szCs w:val="24"/>
                <w:lang w:eastAsia="lt-LT"/>
              </w:rPr>
              <w:t xml:space="preserve">vaikų iš Ukrainos </w:t>
            </w:r>
            <w:r w:rsidR="00376574" w:rsidRPr="004D2317">
              <w:rPr>
                <w:rFonts w:ascii="Times New Roman" w:hAnsi="Times New Roman"/>
                <w:sz w:val="24"/>
                <w:szCs w:val="24"/>
                <w:lang w:eastAsia="lt-LT"/>
              </w:rPr>
              <w:t xml:space="preserve">tapatybės ir kultūrinės raiškos renginiuose: </w:t>
            </w:r>
            <w:r w:rsidR="005A2C8A" w:rsidRPr="004D2317">
              <w:rPr>
                <w:rFonts w:ascii="Times New Roman" w:hAnsi="Times New Roman"/>
                <w:sz w:val="24"/>
                <w:szCs w:val="24"/>
                <w:lang w:eastAsia="lt-LT"/>
              </w:rPr>
              <w:t>šv. Mikalojus diena 2023-12-06,</w:t>
            </w:r>
            <w:r w:rsidR="00376574" w:rsidRPr="004D2317">
              <w:rPr>
                <w:rFonts w:ascii="Times New Roman" w:hAnsi="Times New Roman"/>
                <w:sz w:val="24"/>
                <w:szCs w:val="24"/>
                <w:lang w:eastAsia="lt-LT"/>
              </w:rPr>
              <w:t xml:space="preserve"> Ukrainiečių kalbos ir raštingumo šventė </w:t>
            </w:r>
            <w:r w:rsidR="009B1815" w:rsidRPr="004D2317">
              <w:rPr>
                <w:rFonts w:ascii="Times New Roman" w:hAnsi="Times New Roman"/>
                <w:sz w:val="24"/>
                <w:szCs w:val="24"/>
                <w:lang w:eastAsia="lt-LT"/>
              </w:rPr>
              <w:t>–</w:t>
            </w:r>
            <w:r w:rsidR="00443F85" w:rsidRPr="004D2317">
              <w:rPr>
                <w:rFonts w:ascii="Times New Roman" w:hAnsi="Times New Roman"/>
                <w:sz w:val="24"/>
                <w:szCs w:val="24"/>
                <w:lang w:eastAsia="lt-LT"/>
              </w:rPr>
              <w:t xml:space="preserve"> Radijo diktantas 2023-10-27</w:t>
            </w:r>
            <w:r w:rsidR="00376574" w:rsidRPr="004D2317">
              <w:rPr>
                <w:rFonts w:ascii="Times New Roman" w:hAnsi="Times New Roman"/>
                <w:sz w:val="24"/>
                <w:szCs w:val="24"/>
                <w:lang w:eastAsia="lt-LT"/>
              </w:rPr>
              <w:t>,</w:t>
            </w:r>
          </w:p>
          <w:p w14:paraId="2B902F25" w14:textId="77777777" w:rsidR="007C08A1" w:rsidRPr="004D2317" w:rsidRDefault="00D73C5C" w:rsidP="00414FC2">
            <w:pPr>
              <w:pStyle w:val="Betarp"/>
              <w:rPr>
                <w:rFonts w:ascii="Times New Roman" w:hAnsi="Times New Roman"/>
                <w:sz w:val="24"/>
                <w:szCs w:val="24"/>
                <w:lang w:eastAsia="lt-LT"/>
              </w:rPr>
            </w:pPr>
            <w:r w:rsidRPr="004D2317">
              <w:rPr>
                <w:rFonts w:ascii="Times New Roman" w:hAnsi="Times New Roman"/>
                <w:sz w:val="24"/>
                <w:szCs w:val="24"/>
                <w:lang w:eastAsia="lt-LT"/>
              </w:rPr>
              <w:t>Ukrainos gynėjų diena 2023-10-01, Taikos diena 2023-09-21</w:t>
            </w:r>
            <w:r w:rsidR="002A7B30" w:rsidRPr="004D2317">
              <w:rPr>
                <w:rFonts w:ascii="Times New Roman" w:hAnsi="Times New Roman"/>
                <w:sz w:val="24"/>
                <w:szCs w:val="24"/>
                <w:lang w:eastAsia="lt-LT"/>
              </w:rPr>
              <w:t>, „Vyšivankos</w:t>
            </w:r>
            <w:r w:rsidRPr="004D2317">
              <w:rPr>
                <w:rFonts w:ascii="Times New Roman" w:hAnsi="Times New Roman"/>
                <w:sz w:val="24"/>
                <w:szCs w:val="24"/>
                <w:lang w:eastAsia="lt-LT"/>
              </w:rPr>
              <w:t xml:space="preserve"> </w:t>
            </w:r>
            <w:r w:rsidR="002A7B30" w:rsidRPr="004D2317">
              <w:rPr>
                <w:rFonts w:ascii="Times New Roman" w:hAnsi="Times New Roman"/>
                <w:sz w:val="24"/>
                <w:szCs w:val="24"/>
                <w:lang w:eastAsia="lt-LT"/>
              </w:rPr>
              <w:t>diena“</w:t>
            </w:r>
            <w:r w:rsidR="009B1815" w:rsidRPr="004D2317">
              <w:rPr>
                <w:rFonts w:ascii="Times New Roman" w:hAnsi="Times New Roman"/>
                <w:sz w:val="24"/>
                <w:szCs w:val="24"/>
                <w:lang w:eastAsia="lt-LT"/>
              </w:rPr>
              <w:t xml:space="preserve"> </w:t>
            </w:r>
            <w:r w:rsidR="00376574" w:rsidRPr="004D2317">
              <w:rPr>
                <w:rFonts w:ascii="Times New Roman" w:hAnsi="Times New Roman"/>
                <w:sz w:val="24"/>
                <w:szCs w:val="24"/>
                <w:lang w:eastAsia="lt-LT"/>
              </w:rPr>
              <w:t>/</w:t>
            </w:r>
            <w:r w:rsidR="002A7B30" w:rsidRPr="004D2317">
              <w:rPr>
                <w:rFonts w:ascii="Times New Roman" w:hAnsi="Times New Roman"/>
                <w:sz w:val="24"/>
                <w:szCs w:val="24"/>
                <w:lang w:eastAsia="lt-LT"/>
              </w:rPr>
              <w:t xml:space="preserve"> Krymo totorių genocido atminimo diena (UUT) 2023-05-18</w:t>
            </w:r>
            <w:r w:rsidR="00376574" w:rsidRPr="004D2317">
              <w:rPr>
                <w:rFonts w:ascii="Times New Roman" w:hAnsi="Times New Roman"/>
                <w:sz w:val="24"/>
                <w:szCs w:val="24"/>
                <w:lang w:eastAsia="lt-LT"/>
              </w:rPr>
              <w:t>,</w:t>
            </w:r>
            <w:r w:rsidR="002A7B30" w:rsidRPr="004D2317">
              <w:rPr>
                <w:rFonts w:ascii="Times New Roman" w:hAnsi="Times New Roman"/>
                <w:sz w:val="24"/>
                <w:szCs w:val="24"/>
                <w:lang w:eastAsia="lt-LT"/>
              </w:rPr>
              <w:t xml:space="preserve"> orientacin</w:t>
            </w:r>
            <w:r w:rsidR="00F84376" w:rsidRPr="004D2317">
              <w:rPr>
                <w:rFonts w:ascii="Times New Roman" w:hAnsi="Times New Roman"/>
                <w:sz w:val="24"/>
                <w:szCs w:val="24"/>
                <w:lang w:eastAsia="lt-LT"/>
              </w:rPr>
              <w:t>is</w:t>
            </w:r>
            <w:r w:rsidR="002A7B30" w:rsidRPr="004D2317">
              <w:rPr>
                <w:rFonts w:ascii="Times New Roman" w:hAnsi="Times New Roman"/>
                <w:sz w:val="24"/>
                <w:szCs w:val="24"/>
                <w:lang w:eastAsia="lt-LT"/>
              </w:rPr>
              <w:t xml:space="preserve"> žaidim</w:t>
            </w:r>
            <w:r w:rsidR="00F84376" w:rsidRPr="004D2317">
              <w:rPr>
                <w:rFonts w:ascii="Times New Roman" w:hAnsi="Times New Roman"/>
                <w:sz w:val="24"/>
                <w:szCs w:val="24"/>
                <w:lang w:eastAsia="lt-LT"/>
              </w:rPr>
              <w:t>as</w:t>
            </w:r>
            <w:r w:rsidR="002A7B30" w:rsidRPr="004D2317">
              <w:rPr>
                <w:rFonts w:ascii="Times New Roman" w:hAnsi="Times New Roman"/>
                <w:sz w:val="24"/>
                <w:szCs w:val="24"/>
                <w:lang w:eastAsia="lt-LT"/>
              </w:rPr>
              <w:t xml:space="preserve"> </w:t>
            </w:r>
            <w:r w:rsidR="009B1815" w:rsidRPr="004D2317">
              <w:rPr>
                <w:rFonts w:ascii="Times New Roman" w:hAnsi="Times New Roman"/>
                <w:sz w:val="24"/>
                <w:szCs w:val="24"/>
                <w:lang w:eastAsia="lt-LT"/>
              </w:rPr>
              <w:t>–</w:t>
            </w:r>
            <w:r w:rsidR="002A7B30" w:rsidRPr="004D2317">
              <w:rPr>
                <w:rFonts w:ascii="Times New Roman" w:hAnsi="Times New Roman"/>
                <w:sz w:val="24"/>
                <w:szCs w:val="24"/>
                <w:lang w:eastAsia="lt-LT"/>
              </w:rPr>
              <w:t>lobio paieškas</w:t>
            </w:r>
            <w:r w:rsidR="00F84376" w:rsidRPr="004D2317">
              <w:rPr>
                <w:rFonts w:ascii="Times New Roman" w:hAnsi="Times New Roman"/>
                <w:sz w:val="24"/>
                <w:szCs w:val="24"/>
                <w:lang w:eastAsia="lt-LT"/>
              </w:rPr>
              <w:t xml:space="preserve"> 2023-06-06</w:t>
            </w:r>
            <w:r w:rsidR="00376574" w:rsidRPr="004D2317">
              <w:rPr>
                <w:rFonts w:ascii="Times New Roman" w:hAnsi="Times New Roman"/>
                <w:sz w:val="24"/>
                <w:szCs w:val="24"/>
                <w:lang w:eastAsia="lt-LT"/>
              </w:rPr>
              <w:t xml:space="preserve">; </w:t>
            </w:r>
            <w:r w:rsidR="00873A6D" w:rsidRPr="004D2317">
              <w:rPr>
                <w:rFonts w:ascii="Times New Roman" w:hAnsi="Times New Roman"/>
                <w:sz w:val="24"/>
                <w:szCs w:val="24"/>
                <w:lang w:eastAsia="lt-LT"/>
              </w:rPr>
              <w:t xml:space="preserve">kitose </w:t>
            </w:r>
            <w:r w:rsidR="00376574" w:rsidRPr="004D2317">
              <w:rPr>
                <w:rFonts w:ascii="Times New Roman" w:hAnsi="Times New Roman"/>
                <w:sz w:val="24"/>
                <w:szCs w:val="24"/>
                <w:lang w:eastAsia="lt-LT"/>
              </w:rPr>
              <w:t xml:space="preserve">integracijos </w:t>
            </w:r>
            <w:r w:rsidR="00B10B97" w:rsidRPr="004D2317">
              <w:rPr>
                <w:rFonts w:ascii="Times New Roman" w:hAnsi="Times New Roman"/>
                <w:sz w:val="24"/>
                <w:szCs w:val="24"/>
                <w:lang w:eastAsia="lt-LT"/>
              </w:rPr>
              <w:t>paslaugų teikimo trečiųjų šali</w:t>
            </w:r>
            <w:r w:rsidR="007C08A1" w:rsidRPr="004D2317">
              <w:rPr>
                <w:rFonts w:ascii="Times New Roman" w:hAnsi="Times New Roman"/>
                <w:sz w:val="24"/>
                <w:szCs w:val="24"/>
                <w:lang w:eastAsia="lt-LT"/>
              </w:rPr>
              <w:t>ų piliečiams planinėse veiklose</w:t>
            </w:r>
            <w:r w:rsidR="00C230E2" w:rsidRPr="004D2317">
              <w:rPr>
                <w:rFonts w:ascii="Times New Roman" w:hAnsi="Times New Roman"/>
                <w:sz w:val="24"/>
                <w:szCs w:val="24"/>
                <w:lang w:eastAsia="lt-LT"/>
              </w:rPr>
              <w:t>.</w:t>
            </w:r>
          </w:p>
          <w:p w14:paraId="556D5643" w14:textId="77777777" w:rsidR="00AC0599" w:rsidRPr="004D2317" w:rsidRDefault="00E51317" w:rsidP="00414FC2">
            <w:pPr>
              <w:pStyle w:val="Betarp"/>
              <w:rPr>
                <w:rFonts w:ascii="Times New Roman" w:hAnsi="Times New Roman"/>
                <w:sz w:val="24"/>
                <w:szCs w:val="24"/>
                <w:lang w:eastAsia="lt-LT"/>
              </w:rPr>
            </w:pPr>
            <w:r w:rsidRPr="004D2317">
              <w:rPr>
                <w:rFonts w:ascii="Times New Roman" w:hAnsi="Times New Roman"/>
                <w:sz w:val="24"/>
                <w:szCs w:val="24"/>
                <w:lang w:eastAsia="lt-LT"/>
              </w:rPr>
              <w:t>1.1.1.3. Mokiniai 100 % dalyvavo fizinio aktyvumo veiklose: ŠMSM, LTOK ir LMNŠC Lietuvos mokyklų žaidynių (LMŽ) futbolo 5x5</w:t>
            </w:r>
            <w:r w:rsidR="00DC686C" w:rsidRPr="004D2317">
              <w:rPr>
                <w:rFonts w:ascii="Times New Roman" w:hAnsi="Times New Roman"/>
                <w:sz w:val="24"/>
                <w:szCs w:val="24"/>
                <w:lang w:eastAsia="lt-LT"/>
              </w:rPr>
              <w:t>, kvadrato</w:t>
            </w:r>
            <w:r w:rsidRPr="004D2317">
              <w:rPr>
                <w:rFonts w:ascii="Times New Roman" w:hAnsi="Times New Roman"/>
                <w:sz w:val="24"/>
                <w:szCs w:val="24"/>
                <w:lang w:eastAsia="lt-LT"/>
              </w:rPr>
              <w:t xml:space="preserve"> </w:t>
            </w:r>
            <w:r w:rsidR="00534723" w:rsidRPr="004D2317">
              <w:rPr>
                <w:rFonts w:ascii="Times New Roman" w:hAnsi="Times New Roman"/>
                <w:sz w:val="24"/>
                <w:szCs w:val="24"/>
                <w:lang w:eastAsia="lt-LT"/>
              </w:rPr>
              <w:t>rungtynių</w:t>
            </w:r>
            <w:r w:rsidRPr="004D2317">
              <w:rPr>
                <w:rFonts w:ascii="Times New Roman" w:hAnsi="Times New Roman"/>
                <w:sz w:val="24"/>
                <w:szCs w:val="24"/>
                <w:lang w:eastAsia="lt-LT"/>
              </w:rPr>
              <w:t xml:space="preserve"> cikluose,</w:t>
            </w:r>
            <w:r w:rsidR="00156ADD" w:rsidRPr="004D2317">
              <w:rPr>
                <w:rFonts w:ascii="Times New Roman" w:hAnsi="Times New Roman"/>
                <w:sz w:val="24"/>
                <w:szCs w:val="24"/>
                <w:lang w:eastAsia="lt-LT"/>
              </w:rPr>
              <w:t xml:space="preserve"> LTOK projekte „Olimpinis mėnuo 2023</w:t>
            </w:r>
            <w:r w:rsidR="009B1815" w:rsidRPr="004D2317">
              <w:rPr>
                <w:rFonts w:ascii="Times New Roman" w:hAnsi="Times New Roman"/>
                <w:sz w:val="24"/>
                <w:szCs w:val="24"/>
                <w:lang w:eastAsia="lt-LT"/>
              </w:rPr>
              <w:t>“</w:t>
            </w:r>
            <w:r w:rsidR="00156ADD" w:rsidRPr="004D2317">
              <w:rPr>
                <w:rFonts w:ascii="Times New Roman" w:hAnsi="Times New Roman"/>
                <w:sz w:val="24"/>
                <w:szCs w:val="24"/>
                <w:lang w:eastAsia="lt-LT"/>
              </w:rPr>
              <w:t xml:space="preserve">, Europos sporto savaitės projekte </w:t>
            </w:r>
            <w:r w:rsidR="00D42094" w:rsidRPr="004D2317">
              <w:rPr>
                <w:rFonts w:ascii="Times New Roman" w:hAnsi="Times New Roman"/>
                <w:sz w:val="24"/>
                <w:szCs w:val="24"/>
                <w:lang w:eastAsia="lt-LT"/>
              </w:rPr>
              <w:t xml:space="preserve">#BEACTIVE </w:t>
            </w:r>
            <w:r w:rsidR="00156ADD" w:rsidRPr="004D2317">
              <w:rPr>
                <w:rFonts w:ascii="Times New Roman" w:hAnsi="Times New Roman"/>
                <w:sz w:val="24"/>
                <w:szCs w:val="24"/>
                <w:lang w:eastAsia="lt-LT"/>
              </w:rPr>
              <w:t>– 2023“ 202</w:t>
            </w:r>
            <w:r w:rsidR="00D42094" w:rsidRPr="004D2317">
              <w:rPr>
                <w:rFonts w:ascii="Times New Roman" w:hAnsi="Times New Roman"/>
                <w:sz w:val="24"/>
                <w:szCs w:val="24"/>
                <w:lang w:eastAsia="lt-LT"/>
              </w:rPr>
              <w:t>3</w:t>
            </w:r>
            <w:r w:rsidR="0099378F" w:rsidRPr="004D2317">
              <w:rPr>
                <w:rFonts w:ascii="Times New Roman" w:hAnsi="Times New Roman"/>
                <w:sz w:val="24"/>
                <w:szCs w:val="24"/>
                <w:lang w:eastAsia="lt-LT"/>
              </w:rPr>
              <w:t>-09-23–2023</w:t>
            </w:r>
            <w:r w:rsidR="00BB7CB7" w:rsidRPr="004D2317">
              <w:rPr>
                <w:rFonts w:ascii="Times New Roman" w:hAnsi="Times New Roman"/>
                <w:sz w:val="24"/>
                <w:szCs w:val="24"/>
                <w:lang w:eastAsia="lt-LT"/>
              </w:rPr>
              <w:t>-09-30</w:t>
            </w:r>
            <w:r w:rsidR="00156ADD" w:rsidRPr="004D2317">
              <w:rPr>
                <w:rFonts w:ascii="Times New Roman" w:hAnsi="Times New Roman"/>
                <w:sz w:val="24"/>
                <w:szCs w:val="24"/>
                <w:lang w:eastAsia="lt-LT"/>
              </w:rPr>
              <w:t>. Eu</w:t>
            </w:r>
            <w:r w:rsidR="000D30B6" w:rsidRPr="004D2317">
              <w:rPr>
                <w:rFonts w:ascii="Times New Roman" w:hAnsi="Times New Roman"/>
                <w:sz w:val="24"/>
                <w:szCs w:val="24"/>
                <w:lang w:eastAsia="lt-LT"/>
              </w:rPr>
              <w:t>ropinėje mokyklų sporto dienoje</w:t>
            </w:r>
            <w:r w:rsidR="00534723" w:rsidRPr="004D2317">
              <w:rPr>
                <w:rFonts w:ascii="Times New Roman" w:hAnsi="Times New Roman"/>
                <w:sz w:val="24"/>
                <w:szCs w:val="24"/>
                <w:lang w:eastAsia="lt-LT"/>
              </w:rPr>
              <w:t>;</w:t>
            </w:r>
            <w:r w:rsidR="000D30B6" w:rsidRPr="004D2317">
              <w:rPr>
                <w:rFonts w:ascii="Times New Roman" w:hAnsi="Times New Roman"/>
                <w:sz w:val="24"/>
                <w:szCs w:val="24"/>
              </w:rPr>
              <w:t xml:space="preserve"> mokyklinėse solidarizavimosi raiškos iniciatyvose, skirtose Europos judumo savaitei 2023-09-16 – 2023-09-22 tema „Tausokime energijos išteklius“</w:t>
            </w:r>
            <w:r w:rsidR="00A3576B" w:rsidRPr="004D2317">
              <w:rPr>
                <w:rFonts w:ascii="Times New Roman" w:hAnsi="Times New Roman"/>
                <w:sz w:val="24"/>
                <w:szCs w:val="24"/>
              </w:rPr>
              <w:t xml:space="preserve">, </w:t>
            </w:r>
            <w:r w:rsidR="00A3576B" w:rsidRPr="004D2317">
              <w:rPr>
                <w:rFonts w:ascii="Times New Roman" w:hAnsi="Times New Roman"/>
                <w:sz w:val="24"/>
                <w:szCs w:val="24"/>
                <w:lang w:eastAsia="lt-LT"/>
              </w:rPr>
              <w:t>Sporto ir turizmo dienos</w:t>
            </w:r>
            <w:r w:rsidR="004C76D9" w:rsidRPr="004D2317">
              <w:rPr>
                <w:rFonts w:ascii="Times New Roman" w:hAnsi="Times New Roman"/>
                <w:sz w:val="24"/>
                <w:szCs w:val="24"/>
                <w:lang w:eastAsia="lt-LT"/>
              </w:rPr>
              <w:t xml:space="preserve"> 2023-06-</w:t>
            </w:r>
            <w:r w:rsidR="004C76D9" w:rsidRPr="004D2317">
              <w:rPr>
                <w:rFonts w:ascii="Times New Roman" w:hAnsi="Times New Roman"/>
                <w:sz w:val="24"/>
                <w:szCs w:val="24"/>
                <w:lang w:eastAsia="lt-LT"/>
              </w:rPr>
              <w:lastRenderedPageBreak/>
              <w:t>09</w:t>
            </w:r>
            <w:r w:rsidR="00B56D56" w:rsidRPr="004D2317">
              <w:rPr>
                <w:rFonts w:ascii="Times New Roman" w:hAnsi="Times New Roman"/>
                <w:sz w:val="24"/>
                <w:szCs w:val="24"/>
                <w:lang w:eastAsia="lt-LT"/>
              </w:rPr>
              <w:t>;</w:t>
            </w:r>
            <w:r w:rsidR="004C76D9" w:rsidRPr="004D2317">
              <w:rPr>
                <w:rFonts w:ascii="Times New Roman" w:hAnsi="Times New Roman"/>
                <w:sz w:val="24"/>
                <w:szCs w:val="24"/>
                <w:lang w:eastAsia="lt-LT"/>
              </w:rPr>
              <w:t xml:space="preserve"> </w:t>
            </w:r>
            <w:r w:rsidR="00B56D56" w:rsidRPr="004D2317">
              <w:rPr>
                <w:rFonts w:ascii="Times New Roman" w:hAnsi="Times New Roman"/>
                <w:sz w:val="24"/>
                <w:szCs w:val="24"/>
                <w:lang w:eastAsia="lt-LT"/>
              </w:rPr>
              <w:t>S</w:t>
            </w:r>
            <w:r w:rsidR="00A3576B" w:rsidRPr="004D2317">
              <w:rPr>
                <w:rFonts w:ascii="Times New Roman" w:hAnsi="Times New Roman"/>
                <w:sz w:val="24"/>
                <w:szCs w:val="24"/>
                <w:lang w:eastAsia="lt-LT"/>
              </w:rPr>
              <w:t>porto ir sveikatinimo dienos</w:t>
            </w:r>
            <w:r w:rsidR="004C76D9" w:rsidRPr="004D2317">
              <w:rPr>
                <w:rFonts w:ascii="Times New Roman" w:hAnsi="Times New Roman"/>
                <w:sz w:val="24"/>
                <w:szCs w:val="24"/>
                <w:lang w:eastAsia="lt-LT"/>
              </w:rPr>
              <w:t xml:space="preserve"> 2023-06-21</w:t>
            </w:r>
            <w:r w:rsidR="00A3576B" w:rsidRPr="004D2317">
              <w:rPr>
                <w:rFonts w:ascii="Times New Roman" w:hAnsi="Times New Roman"/>
                <w:sz w:val="24"/>
                <w:szCs w:val="24"/>
                <w:lang w:eastAsia="lt-LT"/>
              </w:rPr>
              <w:t xml:space="preserve"> renginiuose, sporto varžybose, žygiuose</w:t>
            </w:r>
            <w:r w:rsidR="00AC0599" w:rsidRPr="004D2317">
              <w:rPr>
                <w:rFonts w:ascii="Times New Roman" w:hAnsi="Times New Roman"/>
                <w:sz w:val="24"/>
                <w:szCs w:val="24"/>
                <w:lang w:eastAsia="lt-LT"/>
              </w:rPr>
              <w:t>, prisijungė prie nacionalinio judumo viešų žingsnių iššūkio su walk15</w:t>
            </w:r>
            <w:r w:rsidR="00A3576B" w:rsidRPr="004D2317">
              <w:rPr>
                <w:rFonts w:ascii="Times New Roman" w:hAnsi="Times New Roman"/>
                <w:sz w:val="24"/>
                <w:szCs w:val="24"/>
                <w:lang w:eastAsia="lt-LT"/>
              </w:rPr>
              <w:t xml:space="preserve"> </w:t>
            </w:r>
            <w:r w:rsidR="00AC0599" w:rsidRPr="004D2317">
              <w:rPr>
                <w:rFonts w:ascii="Times New Roman" w:hAnsi="Times New Roman"/>
                <w:sz w:val="24"/>
                <w:szCs w:val="24"/>
                <w:lang w:eastAsia="lt-LT"/>
              </w:rPr>
              <w:t xml:space="preserve">2023-09-16 – 2023-11-16 </w:t>
            </w:r>
            <w:r w:rsidR="00A3576B" w:rsidRPr="004D2317">
              <w:rPr>
                <w:rFonts w:ascii="Times New Roman" w:hAnsi="Times New Roman"/>
                <w:sz w:val="24"/>
                <w:szCs w:val="24"/>
                <w:lang w:eastAsia="lt-LT"/>
              </w:rPr>
              <w:t xml:space="preserve">ir kt. </w:t>
            </w:r>
          </w:p>
          <w:p w14:paraId="5E932E8A" w14:textId="77777777" w:rsidR="00D46DB9" w:rsidRPr="004D2317" w:rsidRDefault="00D46DB9" w:rsidP="00414FC2">
            <w:pPr>
              <w:pStyle w:val="Betarp"/>
              <w:rPr>
                <w:rFonts w:ascii="Times New Roman" w:hAnsi="Times New Roman"/>
                <w:sz w:val="24"/>
                <w:szCs w:val="24"/>
                <w:lang w:eastAsia="lt-LT"/>
              </w:rPr>
            </w:pPr>
            <w:r w:rsidRPr="004D2317">
              <w:rPr>
                <w:rFonts w:ascii="Times New Roman" w:hAnsi="Times New Roman"/>
                <w:sz w:val="24"/>
                <w:szCs w:val="24"/>
                <w:lang w:eastAsia="lt-LT"/>
              </w:rPr>
              <w:t>1.1.1.</w:t>
            </w:r>
            <w:r w:rsidR="00F16D34" w:rsidRPr="004D2317">
              <w:rPr>
                <w:rFonts w:ascii="Times New Roman" w:hAnsi="Times New Roman"/>
                <w:sz w:val="24"/>
                <w:szCs w:val="24"/>
                <w:lang w:eastAsia="lt-LT"/>
              </w:rPr>
              <w:t>4</w:t>
            </w:r>
            <w:r w:rsidR="00F76706" w:rsidRPr="004D2317">
              <w:rPr>
                <w:rFonts w:ascii="Times New Roman" w:hAnsi="Times New Roman"/>
                <w:sz w:val="24"/>
                <w:szCs w:val="24"/>
                <w:lang w:eastAsia="lt-LT"/>
              </w:rPr>
              <w:t>. Įgyvendinti 4</w:t>
            </w:r>
            <w:r w:rsidRPr="004D2317">
              <w:rPr>
                <w:rFonts w:ascii="Times New Roman" w:hAnsi="Times New Roman"/>
                <w:sz w:val="24"/>
                <w:szCs w:val="24"/>
                <w:lang w:eastAsia="lt-LT"/>
              </w:rPr>
              <w:t xml:space="preserve"> darnaus gyvenimo būdo, sveikos mitybos, fizinio aktyvumo ir</w:t>
            </w:r>
            <w:r w:rsidR="009B1815" w:rsidRPr="004D2317">
              <w:rPr>
                <w:rFonts w:ascii="Times New Roman" w:hAnsi="Times New Roman"/>
                <w:sz w:val="24"/>
                <w:szCs w:val="24"/>
                <w:lang w:eastAsia="lt-LT"/>
              </w:rPr>
              <w:t xml:space="preserve"> </w:t>
            </w:r>
            <w:r w:rsidRPr="004D2317">
              <w:rPr>
                <w:rFonts w:ascii="Times New Roman" w:hAnsi="Times New Roman"/>
                <w:sz w:val="24"/>
                <w:szCs w:val="24"/>
                <w:lang w:eastAsia="lt-LT"/>
              </w:rPr>
              <w:t>/</w:t>
            </w:r>
            <w:r w:rsidR="009B1815" w:rsidRPr="004D2317">
              <w:rPr>
                <w:rFonts w:ascii="Times New Roman" w:hAnsi="Times New Roman"/>
                <w:sz w:val="24"/>
                <w:szCs w:val="24"/>
                <w:lang w:eastAsia="lt-LT"/>
              </w:rPr>
              <w:t xml:space="preserve"> </w:t>
            </w:r>
            <w:r w:rsidRPr="004D2317">
              <w:rPr>
                <w:rFonts w:ascii="Times New Roman" w:hAnsi="Times New Roman"/>
                <w:sz w:val="24"/>
                <w:szCs w:val="24"/>
                <w:lang w:eastAsia="lt-LT"/>
              </w:rPr>
              <w:t>ar emocinės savijautos gerinimo projekt</w:t>
            </w:r>
            <w:r w:rsidR="00534723" w:rsidRPr="004D2317">
              <w:rPr>
                <w:rFonts w:ascii="Times New Roman" w:hAnsi="Times New Roman"/>
                <w:sz w:val="24"/>
                <w:szCs w:val="24"/>
                <w:lang w:eastAsia="lt-LT"/>
              </w:rPr>
              <w:t xml:space="preserve">ai: </w:t>
            </w:r>
            <w:r w:rsidRPr="004D2317">
              <w:rPr>
                <w:rFonts w:ascii="Times New Roman" w:hAnsi="Times New Roman"/>
                <w:sz w:val="24"/>
                <w:szCs w:val="24"/>
                <w:lang w:eastAsia="lt-LT"/>
              </w:rPr>
              <w:t xml:space="preserve">Erasmus+ projektas </w:t>
            </w:r>
            <w:r w:rsidR="009B1815" w:rsidRPr="004D2317">
              <w:rPr>
                <w:rFonts w:ascii="Times New Roman" w:hAnsi="Times New Roman"/>
                <w:sz w:val="24"/>
                <w:szCs w:val="24"/>
                <w:lang w:eastAsia="lt-LT"/>
              </w:rPr>
              <w:t>„</w:t>
            </w:r>
            <w:r w:rsidRPr="004D2317">
              <w:rPr>
                <w:rFonts w:ascii="Times New Roman" w:hAnsi="Times New Roman"/>
                <w:sz w:val="24"/>
                <w:szCs w:val="24"/>
                <w:lang w:eastAsia="lt-LT"/>
              </w:rPr>
              <w:t>GreenLife</w:t>
            </w:r>
            <w:r w:rsidR="009B1815" w:rsidRPr="004D2317">
              <w:rPr>
                <w:rFonts w:ascii="Times New Roman" w:hAnsi="Times New Roman"/>
                <w:sz w:val="24"/>
                <w:szCs w:val="24"/>
                <w:lang w:eastAsia="lt-LT"/>
              </w:rPr>
              <w:t>“</w:t>
            </w:r>
            <w:r w:rsidRPr="004D2317">
              <w:rPr>
                <w:rFonts w:ascii="Times New Roman" w:hAnsi="Times New Roman"/>
                <w:sz w:val="24"/>
                <w:szCs w:val="24"/>
                <w:lang w:eastAsia="lt-LT"/>
              </w:rPr>
              <w:t xml:space="preserve"> Nr. 2020-1-CZ01-KA229-078246_5; Erasmus+ projektas: </w:t>
            </w:r>
            <w:r w:rsidR="009B1815" w:rsidRPr="004D2317">
              <w:rPr>
                <w:rFonts w:ascii="Times New Roman" w:hAnsi="Times New Roman"/>
                <w:sz w:val="24"/>
                <w:szCs w:val="24"/>
                <w:lang w:eastAsia="lt-LT"/>
              </w:rPr>
              <w:t>„</w:t>
            </w:r>
            <w:r w:rsidRPr="004D2317">
              <w:rPr>
                <w:rFonts w:ascii="Times New Roman" w:hAnsi="Times New Roman"/>
                <w:sz w:val="24"/>
                <w:szCs w:val="24"/>
                <w:lang w:eastAsia="lt-LT"/>
              </w:rPr>
              <w:t>Recorver Earth, Protect Our World, Empower Resources“ (R.E.P.O.W.E.R.)</w:t>
            </w:r>
          </w:p>
          <w:p w14:paraId="4F6D5B0B" w14:textId="77777777" w:rsidR="00251135" w:rsidRPr="004D2317" w:rsidRDefault="00D46DB9" w:rsidP="00414FC2">
            <w:pPr>
              <w:pStyle w:val="Betarp"/>
              <w:rPr>
                <w:rFonts w:ascii="Times New Roman" w:hAnsi="Times New Roman"/>
                <w:sz w:val="24"/>
                <w:szCs w:val="24"/>
              </w:rPr>
            </w:pPr>
            <w:r w:rsidRPr="004D2317">
              <w:rPr>
                <w:rFonts w:ascii="Times New Roman" w:hAnsi="Times New Roman"/>
                <w:sz w:val="24"/>
                <w:szCs w:val="24"/>
                <w:lang w:eastAsia="lt-LT"/>
              </w:rPr>
              <w:t>„Humana People to People Baltic“ (HPPB) socialinės partnerystės programos „Valgyk protingai</w:t>
            </w:r>
            <w:r w:rsidR="009B1815" w:rsidRPr="004D2317">
              <w:rPr>
                <w:rFonts w:ascii="Times New Roman" w:hAnsi="Times New Roman"/>
                <w:sz w:val="24"/>
                <w:szCs w:val="24"/>
                <w:lang w:eastAsia="lt-LT"/>
              </w:rPr>
              <w:t>“</w:t>
            </w:r>
            <w:r w:rsidRPr="004D2317">
              <w:rPr>
                <w:rFonts w:ascii="Times New Roman" w:hAnsi="Times New Roman"/>
                <w:sz w:val="24"/>
                <w:szCs w:val="24"/>
                <w:lang w:eastAsia="lt-LT"/>
              </w:rPr>
              <w:t xml:space="preserve"> proje</w:t>
            </w:r>
            <w:r w:rsidR="00443F85" w:rsidRPr="004D2317">
              <w:rPr>
                <w:rFonts w:ascii="Times New Roman" w:hAnsi="Times New Roman"/>
                <w:sz w:val="24"/>
                <w:szCs w:val="24"/>
                <w:lang w:eastAsia="lt-LT"/>
              </w:rPr>
              <w:t>ktas „Sveikuoliška jaunystė“</w:t>
            </w:r>
            <w:r w:rsidR="00F76706" w:rsidRPr="004D2317">
              <w:rPr>
                <w:rFonts w:ascii="Times New Roman" w:hAnsi="Times New Roman"/>
                <w:sz w:val="24"/>
                <w:szCs w:val="24"/>
                <w:lang w:eastAsia="lt-LT"/>
              </w:rPr>
              <w:t>, mokyklinis projektas „Šefai“</w:t>
            </w:r>
            <w:r w:rsidR="00251135" w:rsidRPr="004D2317">
              <w:rPr>
                <w:rFonts w:ascii="Times New Roman" w:hAnsi="Times New Roman"/>
                <w:sz w:val="24"/>
                <w:szCs w:val="24"/>
                <w:lang w:eastAsia="lt-LT"/>
              </w:rPr>
              <w:t xml:space="preserve"> ir 4</w:t>
            </w:r>
            <w:r w:rsidR="00443F85" w:rsidRPr="004D2317">
              <w:rPr>
                <w:rFonts w:ascii="Times New Roman" w:hAnsi="Times New Roman"/>
                <w:sz w:val="24"/>
                <w:szCs w:val="24"/>
                <w:lang w:eastAsia="lt-LT"/>
              </w:rPr>
              <w:t xml:space="preserve"> papildomos tikslinės iniciatyvos:</w:t>
            </w:r>
            <w:r w:rsidR="00F76706" w:rsidRPr="004D2317">
              <w:rPr>
                <w:rFonts w:ascii="Times New Roman" w:hAnsi="Times New Roman"/>
                <w:sz w:val="24"/>
                <w:szCs w:val="24"/>
                <w:lang w:eastAsia="lt-LT"/>
              </w:rPr>
              <w:t xml:space="preserve"> </w:t>
            </w:r>
            <w:r w:rsidR="00443F85" w:rsidRPr="004D2317">
              <w:rPr>
                <w:rFonts w:ascii="Times New Roman" w:hAnsi="Times New Roman"/>
                <w:sz w:val="24"/>
                <w:szCs w:val="24"/>
                <w:lang w:eastAsia="lt-LT"/>
              </w:rPr>
              <w:t>„Žemės diena“</w:t>
            </w:r>
            <w:r w:rsidR="009B1815" w:rsidRPr="004D2317">
              <w:rPr>
                <w:rFonts w:ascii="Times New Roman" w:hAnsi="Times New Roman"/>
                <w:sz w:val="24"/>
                <w:szCs w:val="24"/>
                <w:lang w:eastAsia="lt-LT"/>
              </w:rPr>
              <w:t xml:space="preserve"> </w:t>
            </w:r>
            <w:r w:rsidR="005045E5" w:rsidRPr="004D2317">
              <w:rPr>
                <w:rFonts w:ascii="Times New Roman" w:hAnsi="Times New Roman"/>
                <w:sz w:val="24"/>
                <w:szCs w:val="24"/>
                <w:lang w:eastAsia="lt-LT"/>
              </w:rPr>
              <w:t xml:space="preserve">/ </w:t>
            </w:r>
            <w:r w:rsidR="009F5BAE" w:rsidRPr="004D2317">
              <w:rPr>
                <w:rFonts w:ascii="Times New Roman" w:hAnsi="Times New Roman"/>
                <w:sz w:val="24"/>
                <w:szCs w:val="24"/>
              </w:rPr>
              <w:t>„Vandens diena“ 2023-03-20</w:t>
            </w:r>
            <w:r w:rsidR="005045E5" w:rsidRPr="004D2317">
              <w:rPr>
                <w:rFonts w:ascii="Times New Roman" w:hAnsi="Times New Roman"/>
                <w:sz w:val="24"/>
                <w:szCs w:val="24"/>
              </w:rPr>
              <w:t xml:space="preserve">; </w:t>
            </w:r>
            <w:r w:rsidR="00E919BF" w:rsidRPr="004D2317">
              <w:rPr>
                <w:rFonts w:ascii="Times New Roman" w:hAnsi="Times New Roman"/>
                <w:sz w:val="24"/>
                <w:szCs w:val="24"/>
              </w:rPr>
              <w:t>elektronikos atliekų tvarkymo diena 2023-10-12</w:t>
            </w:r>
            <w:r w:rsidR="0064376A" w:rsidRPr="004D2317">
              <w:rPr>
                <w:rFonts w:ascii="Times New Roman" w:hAnsi="Times New Roman"/>
                <w:sz w:val="24"/>
                <w:szCs w:val="24"/>
              </w:rPr>
              <w:t>; jungiantis prie</w:t>
            </w:r>
            <w:r w:rsidR="0064376A" w:rsidRPr="004D2317">
              <w:t xml:space="preserve"> </w:t>
            </w:r>
            <w:r w:rsidR="0064376A" w:rsidRPr="004D2317">
              <w:rPr>
                <w:rFonts w:ascii="Times New Roman" w:hAnsi="Times New Roman"/>
                <w:sz w:val="24"/>
                <w:szCs w:val="24"/>
              </w:rPr>
              <w:t>pasaulinės iniciatyvos „Go Red for Dyslexia“</w:t>
            </w:r>
            <w:r w:rsidR="0064376A" w:rsidRPr="004D2317">
              <w:t xml:space="preserve"> </w:t>
            </w:r>
            <w:r w:rsidR="0064376A" w:rsidRPr="004D2317">
              <w:rPr>
                <w:rFonts w:ascii="Times New Roman" w:hAnsi="Times New Roman"/>
                <w:sz w:val="24"/>
                <w:szCs w:val="24"/>
              </w:rPr>
              <w:t>organizuota disleksijos pažinimo, supratimo ir palaikymo akcija 2023-10-16 – 2026-10-20, p</w:t>
            </w:r>
            <w:r w:rsidR="00EB4B6A" w:rsidRPr="004D2317">
              <w:rPr>
                <w:rFonts w:ascii="Times New Roman" w:hAnsi="Times New Roman"/>
                <w:sz w:val="24"/>
                <w:szCs w:val="24"/>
              </w:rPr>
              <w:t>aroda ,,Dalintis gėriu</w:t>
            </w:r>
            <w:r w:rsidR="00814C28" w:rsidRPr="004D2317">
              <w:rPr>
                <w:rFonts w:ascii="Times New Roman" w:hAnsi="Times New Roman"/>
                <w:sz w:val="24"/>
                <w:szCs w:val="24"/>
              </w:rPr>
              <w:t xml:space="preserve"> gera!</w:t>
            </w:r>
            <w:r w:rsidR="009B1815" w:rsidRPr="004D2317">
              <w:rPr>
                <w:rFonts w:ascii="Times New Roman" w:hAnsi="Times New Roman"/>
                <w:sz w:val="24"/>
                <w:szCs w:val="24"/>
              </w:rPr>
              <w:t>“</w:t>
            </w:r>
            <w:r w:rsidR="00442BBF" w:rsidRPr="004D2317">
              <w:rPr>
                <w:rFonts w:ascii="Times New Roman" w:hAnsi="Times New Roman"/>
                <w:sz w:val="24"/>
                <w:szCs w:val="24"/>
              </w:rPr>
              <w:t>,</w:t>
            </w:r>
            <w:r w:rsidR="00814C28" w:rsidRPr="004D2317">
              <w:rPr>
                <w:rFonts w:ascii="Times New Roman" w:hAnsi="Times New Roman"/>
                <w:sz w:val="24"/>
                <w:szCs w:val="24"/>
              </w:rPr>
              <w:t xml:space="preserve"> skirta Europos ir Pasaulio organų donorystės dienai 2023-10-06</w:t>
            </w:r>
          </w:p>
          <w:p w14:paraId="314A98F4" w14:textId="77777777" w:rsidR="000B31E1" w:rsidRPr="004D2317" w:rsidRDefault="00947017" w:rsidP="00414FC2">
            <w:pPr>
              <w:pStyle w:val="Betarp"/>
              <w:rPr>
                <w:rFonts w:ascii="Times New Roman" w:hAnsi="Times New Roman"/>
                <w:sz w:val="24"/>
                <w:szCs w:val="24"/>
                <w:lang w:eastAsia="lt-LT"/>
              </w:rPr>
            </w:pPr>
            <w:r w:rsidRPr="004D2317">
              <w:rPr>
                <w:rFonts w:ascii="Times New Roman" w:hAnsi="Times New Roman"/>
                <w:sz w:val="24"/>
                <w:szCs w:val="24"/>
                <w:lang w:eastAsia="lt-LT"/>
              </w:rPr>
              <w:t>1.1.1.5. Fiksuo</w:t>
            </w:r>
            <w:r w:rsidR="002C4F94" w:rsidRPr="004D2317">
              <w:rPr>
                <w:rFonts w:ascii="Times New Roman" w:hAnsi="Times New Roman"/>
                <w:sz w:val="24"/>
                <w:szCs w:val="24"/>
                <w:lang w:eastAsia="lt-LT"/>
              </w:rPr>
              <w:t>t</w:t>
            </w:r>
            <w:r w:rsidRPr="004D2317">
              <w:rPr>
                <w:rFonts w:ascii="Times New Roman" w:hAnsi="Times New Roman"/>
                <w:sz w:val="24"/>
                <w:szCs w:val="24"/>
                <w:lang w:eastAsia="lt-LT"/>
              </w:rPr>
              <w:t xml:space="preserve">as emocinio klimato progimnazijoje vertinimo tarp mokinių pagerinimas </w:t>
            </w:r>
            <w:r w:rsidR="00251135" w:rsidRPr="004D2317">
              <w:rPr>
                <w:rFonts w:ascii="Times New Roman" w:hAnsi="Times New Roman"/>
                <w:sz w:val="24"/>
                <w:szCs w:val="24"/>
                <w:lang w:eastAsia="lt-LT"/>
              </w:rPr>
              <w:t xml:space="preserve">4,38 </w:t>
            </w:r>
            <w:r w:rsidR="00BB2127" w:rsidRPr="004D2317">
              <w:rPr>
                <w:rFonts w:ascii="Times New Roman" w:hAnsi="Times New Roman"/>
                <w:sz w:val="24"/>
                <w:szCs w:val="24"/>
                <w:lang w:eastAsia="lt-LT"/>
              </w:rPr>
              <w:t>procentiniu vienetu per metus.</w:t>
            </w:r>
          </w:p>
          <w:p w14:paraId="15DA87F5" w14:textId="77777777" w:rsidR="00414FC2" w:rsidRPr="004D2317" w:rsidRDefault="00947017" w:rsidP="00414FC2">
            <w:pPr>
              <w:pStyle w:val="Betarp"/>
              <w:rPr>
                <w:rFonts w:ascii="Times New Roman" w:hAnsi="Times New Roman"/>
                <w:sz w:val="24"/>
                <w:szCs w:val="24"/>
                <w:lang w:eastAsia="lt-LT"/>
              </w:rPr>
            </w:pPr>
            <w:r w:rsidRPr="004D2317">
              <w:rPr>
                <w:rFonts w:ascii="Times New Roman" w:hAnsi="Times New Roman"/>
                <w:sz w:val="24"/>
                <w:szCs w:val="24"/>
                <w:lang w:eastAsia="lt-LT"/>
              </w:rPr>
              <w:lastRenderedPageBreak/>
              <w:t xml:space="preserve">1.1.2.1. Mokyklos internetinėje svetainėje </w:t>
            </w:r>
            <w:hyperlink r:id="rId9" w:history="1">
              <w:r w:rsidRPr="004D2317">
                <w:rPr>
                  <w:rStyle w:val="Hipersaitas"/>
                  <w:rFonts w:ascii="Times New Roman" w:hAnsi="Times New Roman"/>
                  <w:color w:val="auto"/>
                  <w:sz w:val="24"/>
                  <w:szCs w:val="24"/>
                  <w:lang w:eastAsia="lt-LT"/>
                </w:rPr>
                <w:t>www.gytariai.lt</w:t>
              </w:r>
            </w:hyperlink>
            <w:r w:rsidRPr="004D2317">
              <w:rPr>
                <w:rFonts w:ascii="Times New Roman" w:hAnsi="Times New Roman"/>
                <w:sz w:val="24"/>
                <w:szCs w:val="24"/>
                <w:lang w:eastAsia="lt-LT"/>
              </w:rPr>
              <w:t xml:space="preserve"> talpinama ir atnaujinama sporto salių ir stadionų (sporto aikštynų) užimtumo Google kalendoriaus informacija, užtikrinamas Goog</w:t>
            </w:r>
            <w:r w:rsidR="009F5BAE" w:rsidRPr="004D2317">
              <w:rPr>
                <w:rFonts w:ascii="Times New Roman" w:hAnsi="Times New Roman"/>
                <w:sz w:val="24"/>
                <w:szCs w:val="24"/>
                <w:lang w:eastAsia="lt-LT"/>
              </w:rPr>
              <w:t>le kalendoriaus funkcionalumas.</w:t>
            </w:r>
          </w:p>
          <w:p w14:paraId="7B9E8822" w14:textId="77777777" w:rsidR="00534723" w:rsidRPr="004D2317" w:rsidRDefault="000C4566" w:rsidP="00414FC2">
            <w:pPr>
              <w:pStyle w:val="Betarp"/>
              <w:rPr>
                <w:rFonts w:ascii="Times New Roman" w:hAnsi="Times New Roman"/>
                <w:sz w:val="24"/>
                <w:szCs w:val="24"/>
                <w:lang w:eastAsia="lt-LT"/>
              </w:rPr>
            </w:pPr>
            <w:r w:rsidRPr="004D2317">
              <w:rPr>
                <w:rFonts w:ascii="Times New Roman" w:hAnsi="Times New Roman"/>
                <w:sz w:val="24"/>
                <w:szCs w:val="24"/>
                <w:lang w:eastAsia="lt-LT"/>
              </w:rPr>
              <w:t xml:space="preserve">1.1.2.2. </w:t>
            </w:r>
            <w:r w:rsidR="00534723" w:rsidRPr="004D2317">
              <w:rPr>
                <w:rFonts w:ascii="Times New Roman" w:hAnsi="Times New Roman"/>
                <w:sz w:val="24"/>
                <w:szCs w:val="24"/>
                <w:lang w:eastAsia="lt-LT"/>
              </w:rPr>
              <w:t>Skirta</w:t>
            </w:r>
            <w:r w:rsidRPr="004D2317">
              <w:rPr>
                <w:rFonts w:ascii="Times New Roman" w:hAnsi="Times New Roman"/>
                <w:sz w:val="24"/>
                <w:szCs w:val="24"/>
                <w:lang w:eastAsia="lt-LT"/>
              </w:rPr>
              <w:t xml:space="preserve"> </w:t>
            </w:r>
            <w:r w:rsidR="00534723" w:rsidRPr="004D2317">
              <w:rPr>
                <w:rFonts w:ascii="Times New Roman" w:hAnsi="Times New Roman"/>
                <w:sz w:val="24"/>
                <w:szCs w:val="24"/>
                <w:lang w:eastAsia="lt-LT"/>
              </w:rPr>
              <w:t>20</w:t>
            </w:r>
            <w:r w:rsidRPr="004D2317">
              <w:rPr>
                <w:rFonts w:ascii="Times New Roman" w:hAnsi="Times New Roman"/>
                <w:sz w:val="24"/>
                <w:szCs w:val="24"/>
                <w:lang w:eastAsia="lt-LT"/>
              </w:rPr>
              <w:t xml:space="preserve"> valand</w:t>
            </w:r>
            <w:r w:rsidR="00534723" w:rsidRPr="004D2317">
              <w:rPr>
                <w:rFonts w:ascii="Times New Roman" w:hAnsi="Times New Roman"/>
                <w:sz w:val="24"/>
                <w:szCs w:val="24"/>
                <w:lang w:eastAsia="lt-LT"/>
              </w:rPr>
              <w:t>ų</w:t>
            </w:r>
            <w:r w:rsidRPr="004D2317">
              <w:rPr>
                <w:rFonts w:ascii="Times New Roman" w:hAnsi="Times New Roman"/>
                <w:sz w:val="24"/>
                <w:szCs w:val="24"/>
                <w:lang w:eastAsia="lt-LT"/>
              </w:rPr>
              <w:t xml:space="preserve"> per savaitę Šiaulių miesto sporto bendruomenės žmonėms nemokamai naudotis stadionu (sporto aikštynu) sporto ir sveikatingumo veiklai, kai jais nesinaud</w:t>
            </w:r>
            <w:r w:rsidR="000E77E1" w:rsidRPr="004D2317">
              <w:rPr>
                <w:rFonts w:ascii="Times New Roman" w:hAnsi="Times New Roman"/>
                <w:sz w:val="24"/>
                <w:szCs w:val="24"/>
                <w:lang w:eastAsia="lt-LT"/>
              </w:rPr>
              <w:t xml:space="preserve">oja mokykla ir (ar) nuomininkai, </w:t>
            </w:r>
            <w:r w:rsidR="002D5F59" w:rsidRPr="004D2317">
              <w:rPr>
                <w:rFonts w:ascii="Times New Roman" w:hAnsi="Times New Roman"/>
                <w:sz w:val="24"/>
                <w:szCs w:val="24"/>
                <w:lang w:eastAsia="lt-LT"/>
              </w:rPr>
              <w:t xml:space="preserve">papildomai </w:t>
            </w:r>
            <w:r w:rsidR="005D61F0" w:rsidRPr="004D2317">
              <w:rPr>
                <w:rFonts w:ascii="Times New Roman" w:hAnsi="Times New Roman"/>
                <w:sz w:val="24"/>
                <w:szCs w:val="24"/>
                <w:lang w:eastAsia="lt-LT"/>
              </w:rPr>
              <w:t>sukurtos</w:t>
            </w:r>
            <w:r w:rsidR="000E77E1" w:rsidRPr="004D2317">
              <w:rPr>
                <w:rFonts w:ascii="Times New Roman" w:hAnsi="Times New Roman"/>
                <w:sz w:val="24"/>
                <w:szCs w:val="24"/>
                <w:lang w:eastAsia="lt-LT"/>
              </w:rPr>
              <w:t xml:space="preserve"> galimybės sporto sale </w:t>
            </w:r>
            <w:r w:rsidR="002D5F59" w:rsidRPr="004D2317">
              <w:rPr>
                <w:rFonts w:ascii="Times New Roman" w:hAnsi="Times New Roman"/>
                <w:sz w:val="24"/>
                <w:szCs w:val="24"/>
                <w:lang w:eastAsia="lt-LT"/>
              </w:rPr>
              <w:t xml:space="preserve">vieną dieną per savaite </w:t>
            </w:r>
            <w:r w:rsidR="000E77E1" w:rsidRPr="004D2317">
              <w:rPr>
                <w:rFonts w:ascii="Times New Roman" w:hAnsi="Times New Roman"/>
                <w:sz w:val="24"/>
                <w:szCs w:val="24"/>
                <w:lang w:eastAsia="lt-LT"/>
              </w:rPr>
              <w:t xml:space="preserve">naudotis </w:t>
            </w:r>
            <w:r w:rsidR="002D5F59" w:rsidRPr="004D2317">
              <w:rPr>
                <w:rFonts w:ascii="Times New Roman" w:hAnsi="Times New Roman"/>
                <w:sz w:val="24"/>
                <w:szCs w:val="24"/>
                <w:lang w:eastAsia="lt-LT"/>
              </w:rPr>
              <w:t xml:space="preserve">kaimyninės </w:t>
            </w:r>
            <w:r w:rsidR="000E77E1" w:rsidRPr="004D2317">
              <w:rPr>
                <w:rFonts w:ascii="Times New Roman" w:hAnsi="Times New Roman"/>
                <w:sz w:val="24"/>
                <w:szCs w:val="24"/>
                <w:lang w:eastAsia="lt-LT"/>
              </w:rPr>
              <w:t>Šiaulių</w:t>
            </w:r>
            <w:r w:rsidR="002D5F59" w:rsidRPr="004D2317">
              <w:rPr>
                <w:rFonts w:ascii="Times New Roman" w:hAnsi="Times New Roman"/>
                <w:sz w:val="24"/>
                <w:szCs w:val="24"/>
                <w:lang w:eastAsia="lt-LT"/>
              </w:rPr>
              <w:t xml:space="preserve"> „Sandoros“ progimnazijos mokiniams.</w:t>
            </w:r>
          </w:p>
          <w:p w14:paraId="0BD98128" w14:textId="77777777" w:rsidR="00886EEA" w:rsidRPr="004D2317" w:rsidRDefault="00886EEA" w:rsidP="00414FC2">
            <w:pPr>
              <w:pStyle w:val="Betarp"/>
              <w:rPr>
                <w:rFonts w:ascii="Times New Roman" w:hAnsi="Times New Roman"/>
                <w:sz w:val="24"/>
                <w:szCs w:val="24"/>
                <w:lang w:eastAsia="lt-LT"/>
              </w:rPr>
            </w:pPr>
            <w:r w:rsidRPr="004D2317">
              <w:rPr>
                <w:rFonts w:ascii="Times New Roman" w:hAnsi="Times New Roman"/>
                <w:sz w:val="24"/>
                <w:szCs w:val="24"/>
                <w:lang w:eastAsia="lt-LT"/>
              </w:rPr>
              <w:t>1.1.2.3. Užtikrinta galimybė 7 dienas per savaitę Šiaulių miesto sporto bendruomenei naudotis</w:t>
            </w:r>
            <w:r w:rsidR="002C4F94" w:rsidRPr="004D2317">
              <w:rPr>
                <w:rFonts w:ascii="Times New Roman" w:hAnsi="Times New Roman"/>
                <w:sz w:val="24"/>
                <w:szCs w:val="24"/>
                <w:lang w:eastAsia="lt-LT"/>
              </w:rPr>
              <w:t xml:space="preserve"> mokyklos sporto infrastruktūra: </w:t>
            </w:r>
            <w:r w:rsidRPr="004D2317">
              <w:rPr>
                <w:rFonts w:ascii="Times New Roman" w:hAnsi="Times New Roman"/>
                <w:sz w:val="24"/>
                <w:szCs w:val="24"/>
                <w:lang w:eastAsia="lt-LT"/>
              </w:rPr>
              <w:t xml:space="preserve">6 dienas </w:t>
            </w:r>
            <w:r w:rsidR="002C4F94" w:rsidRPr="004D2317">
              <w:rPr>
                <w:rFonts w:ascii="Times New Roman" w:hAnsi="Times New Roman"/>
                <w:sz w:val="24"/>
                <w:szCs w:val="24"/>
                <w:lang w:eastAsia="lt-LT"/>
              </w:rPr>
              <w:t xml:space="preserve">– </w:t>
            </w:r>
            <w:r w:rsidRPr="004D2317">
              <w:rPr>
                <w:rFonts w:ascii="Times New Roman" w:hAnsi="Times New Roman"/>
                <w:sz w:val="24"/>
                <w:szCs w:val="24"/>
                <w:lang w:eastAsia="lt-LT"/>
              </w:rPr>
              <w:t xml:space="preserve">sporto sale, 7 dienas </w:t>
            </w:r>
            <w:r w:rsidR="002C4F94" w:rsidRPr="004D2317">
              <w:rPr>
                <w:rFonts w:ascii="Times New Roman" w:hAnsi="Times New Roman"/>
                <w:sz w:val="24"/>
                <w:szCs w:val="24"/>
                <w:lang w:eastAsia="lt-LT"/>
              </w:rPr>
              <w:t xml:space="preserve">– </w:t>
            </w:r>
            <w:r w:rsidRPr="004D2317">
              <w:rPr>
                <w:rFonts w:ascii="Times New Roman" w:hAnsi="Times New Roman"/>
                <w:sz w:val="24"/>
                <w:szCs w:val="24"/>
                <w:lang w:eastAsia="lt-LT"/>
              </w:rPr>
              <w:t>sporto aikštynu</w:t>
            </w:r>
            <w:r w:rsidR="00ED37AD" w:rsidRPr="004D2317">
              <w:rPr>
                <w:rFonts w:ascii="Times New Roman" w:hAnsi="Times New Roman"/>
                <w:sz w:val="24"/>
                <w:szCs w:val="24"/>
                <w:lang w:eastAsia="lt-LT"/>
              </w:rPr>
              <w:t>).</w:t>
            </w:r>
          </w:p>
          <w:p w14:paraId="323C984D" w14:textId="77777777" w:rsidR="00814C28" w:rsidRPr="004D2317" w:rsidRDefault="002A1D4F" w:rsidP="00414FC2">
            <w:pPr>
              <w:pStyle w:val="Betarp"/>
              <w:rPr>
                <w:rFonts w:ascii="Times New Roman" w:hAnsi="Times New Roman"/>
                <w:sz w:val="24"/>
                <w:szCs w:val="24"/>
                <w:lang w:eastAsia="lt-LT"/>
              </w:rPr>
            </w:pPr>
            <w:r w:rsidRPr="004D2317">
              <w:rPr>
                <w:rFonts w:ascii="Times New Roman" w:hAnsi="Times New Roman"/>
                <w:sz w:val="24"/>
                <w:szCs w:val="24"/>
                <w:lang w:eastAsia="lt-LT"/>
              </w:rPr>
              <w:t>1.1.2.4. Surengt</w:t>
            </w:r>
            <w:r w:rsidR="00FD4112" w:rsidRPr="004D2317">
              <w:rPr>
                <w:rFonts w:ascii="Times New Roman" w:hAnsi="Times New Roman"/>
                <w:sz w:val="24"/>
                <w:szCs w:val="24"/>
                <w:lang w:eastAsia="lt-LT"/>
              </w:rPr>
              <w:t>i</w:t>
            </w:r>
            <w:r w:rsidRPr="004D2317">
              <w:rPr>
                <w:rFonts w:ascii="Times New Roman" w:hAnsi="Times New Roman"/>
                <w:sz w:val="24"/>
                <w:szCs w:val="24"/>
                <w:lang w:eastAsia="lt-LT"/>
              </w:rPr>
              <w:t xml:space="preserve"> </w:t>
            </w:r>
            <w:r w:rsidR="00790568" w:rsidRPr="004D2317">
              <w:rPr>
                <w:rFonts w:ascii="Times New Roman" w:hAnsi="Times New Roman"/>
                <w:sz w:val="24"/>
                <w:szCs w:val="24"/>
                <w:lang w:eastAsia="lt-LT"/>
              </w:rPr>
              <w:t>3</w:t>
            </w:r>
            <w:r w:rsidRPr="004D2317">
              <w:rPr>
                <w:rFonts w:ascii="Times New Roman" w:hAnsi="Times New Roman"/>
                <w:sz w:val="24"/>
                <w:szCs w:val="24"/>
                <w:lang w:eastAsia="lt-LT"/>
              </w:rPr>
              <w:t xml:space="preserve"> per metus Šiaulių miesto bendruomenei atviras sporto ar fizinio aktyvumo skatinimo renginys panaudojant mokyklos sporto infrastruktūrą bei jos galimybes</w:t>
            </w:r>
            <w:r w:rsidR="002D5F59" w:rsidRPr="004D2317">
              <w:rPr>
                <w:rFonts w:ascii="Times New Roman" w:hAnsi="Times New Roman"/>
                <w:sz w:val="24"/>
                <w:szCs w:val="24"/>
                <w:lang w:eastAsia="lt-LT"/>
              </w:rPr>
              <w:t>: t</w:t>
            </w:r>
            <w:r w:rsidR="00790568" w:rsidRPr="004D2317">
              <w:rPr>
                <w:rFonts w:ascii="Times New Roman" w:hAnsi="Times New Roman"/>
                <w:sz w:val="24"/>
                <w:szCs w:val="24"/>
                <w:lang w:eastAsia="lt-LT"/>
              </w:rPr>
              <w:t>inklinio turnyras „Draugystė“ (lietu</w:t>
            </w:r>
            <w:r w:rsidR="002D5F59" w:rsidRPr="004D2317">
              <w:rPr>
                <w:rFonts w:ascii="Times New Roman" w:hAnsi="Times New Roman"/>
                <w:sz w:val="24"/>
                <w:szCs w:val="24"/>
                <w:lang w:eastAsia="lt-LT"/>
              </w:rPr>
              <w:t>vių ir mieste gyvenančių nuo karo pabėgusių ukrainiečių vaikams</w:t>
            </w:r>
            <w:r w:rsidR="00CA790D" w:rsidRPr="004D2317">
              <w:rPr>
                <w:rFonts w:ascii="Times New Roman" w:hAnsi="Times New Roman"/>
                <w:sz w:val="24"/>
                <w:szCs w:val="24"/>
                <w:lang w:eastAsia="lt-LT"/>
              </w:rPr>
              <w:t>) 2023-04</w:t>
            </w:r>
            <w:r w:rsidR="00B73F16" w:rsidRPr="004D2317">
              <w:rPr>
                <w:rFonts w:ascii="Times New Roman" w:hAnsi="Times New Roman"/>
                <w:sz w:val="24"/>
                <w:szCs w:val="24"/>
                <w:lang w:eastAsia="lt-LT"/>
              </w:rPr>
              <w:t>-04</w:t>
            </w:r>
            <w:r w:rsidR="002D5F59" w:rsidRPr="004D2317">
              <w:rPr>
                <w:rFonts w:ascii="Times New Roman" w:hAnsi="Times New Roman"/>
                <w:sz w:val="24"/>
                <w:szCs w:val="24"/>
                <w:lang w:eastAsia="lt-LT"/>
              </w:rPr>
              <w:t>;</w:t>
            </w:r>
            <w:r w:rsidR="00790568" w:rsidRPr="004D2317">
              <w:rPr>
                <w:rFonts w:ascii="Times New Roman" w:hAnsi="Times New Roman"/>
                <w:sz w:val="24"/>
                <w:szCs w:val="24"/>
                <w:lang w:eastAsia="lt-LT"/>
              </w:rPr>
              <w:t xml:space="preserve"> </w:t>
            </w:r>
            <w:r w:rsidR="002D5F59" w:rsidRPr="004D2317">
              <w:rPr>
                <w:rFonts w:ascii="Times New Roman" w:hAnsi="Times New Roman"/>
                <w:sz w:val="24"/>
                <w:szCs w:val="24"/>
                <w:lang w:eastAsia="lt-LT"/>
              </w:rPr>
              <w:t>atviras Sporto ir sveikatinimo dienos renginys 2023-06-21;  atvir</w:t>
            </w:r>
            <w:r w:rsidR="005D61F0" w:rsidRPr="004D2317">
              <w:rPr>
                <w:rFonts w:ascii="Times New Roman" w:hAnsi="Times New Roman"/>
                <w:sz w:val="24"/>
                <w:szCs w:val="24"/>
                <w:lang w:eastAsia="lt-LT"/>
              </w:rPr>
              <w:t>os</w:t>
            </w:r>
            <w:r w:rsidR="002D5F59" w:rsidRPr="004D2317">
              <w:rPr>
                <w:rFonts w:ascii="Times New Roman" w:hAnsi="Times New Roman"/>
                <w:sz w:val="24"/>
                <w:szCs w:val="24"/>
                <w:lang w:eastAsia="lt-LT"/>
              </w:rPr>
              <w:t xml:space="preserve"> </w:t>
            </w:r>
            <w:r w:rsidR="005D61F0" w:rsidRPr="004D2317">
              <w:rPr>
                <w:rFonts w:ascii="Times New Roman" w:hAnsi="Times New Roman"/>
                <w:sz w:val="24"/>
                <w:szCs w:val="24"/>
                <w:lang w:eastAsia="lt-LT"/>
              </w:rPr>
              <w:t>Pasaulinės</w:t>
            </w:r>
            <w:r w:rsidR="00790568" w:rsidRPr="004D2317">
              <w:rPr>
                <w:rFonts w:ascii="Times New Roman" w:hAnsi="Times New Roman"/>
                <w:sz w:val="24"/>
                <w:szCs w:val="24"/>
                <w:lang w:eastAsia="lt-LT"/>
              </w:rPr>
              <w:t xml:space="preserve"> sniego dienos </w:t>
            </w:r>
            <w:r w:rsidR="005D61F0" w:rsidRPr="004D2317">
              <w:rPr>
                <w:rFonts w:ascii="Times New Roman" w:hAnsi="Times New Roman"/>
                <w:sz w:val="24"/>
                <w:szCs w:val="24"/>
                <w:lang w:eastAsia="lt-LT"/>
              </w:rPr>
              <w:t xml:space="preserve">paminėjimo veiklų </w:t>
            </w:r>
            <w:r w:rsidR="005D61F0" w:rsidRPr="004D2317">
              <w:rPr>
                <w:rFonts w:ascii="Times New Roman" w:hAnsi="Times New Roman"/>
                <w:sz w:val="24"/>
                <w:szCs w:val="24"/>
                <w:lang w:eastAsia="lt-LT"/>
              </w:rPr>
              <w:lastRenderedPageBreak/>
              <w:t>iniciatyvos</w:t>
            </w:r>
            <w:r w:rsidR="00790568" w:rsidRPr="004D2317">
              <w:rPr>
                <w:rFonts w:ascii="Times New Roman" w:hAnsi="Times New Roman"/>
                <w:sz w:val="24"/>
                <w:szCs w:val="24"/>
                <w:lang w:eastAsia="lt-LT"/>
              </w:rPr>
              <w:t xml:space="preserve"> 2023</w:t>
            </w:r>
            <w:r w:rsidR="005D61F0" w:rsidRPr="004D2317">
              <w:rPr>
                <w:rFonts w:ascii="Times New Roman" w:hAnsi="Times New Roman"/>
                <w:sz w:val="24"/>
                <w:szCs w:val="24"/>
                <w:lang w:eastAsia="lt-LT"/>
              </w:rPr>
              <w:t>-01-16 – 2023-01-</w:t>
            </w:r>
            <w:r w:rsidR="00790568" w:rsidRPr="004D2317">
              <w:rPr>
                <w:rFonts w:ascii="Times New Roman" w:hAnsi="Times New Roman"/>
                <w:sz w:val="24"/>
                <w:szCs w:val="24"/>
                <w:lang w:eastAsia="lt-LT"/>
              </w:rPr>
              <w:t xml:space="preserve">31, </w:t>
            </w:r>
            <w:r w:rsidR="005D61F0" w:rsidRPr="004D2317">
              <w:rPr>
                <w:rFonts w:ascii="Times New Roman" w:hAnsi="Times New Roman"/>
                <w:sz w:val="24"/>
                <w:szCs w:val="24"/>
                <w:lang w:eastAsia="lt-LT"/>
              </w:rPr>
              <w:t xml:space="preserve">papildomai – įtraukiamoji iniciatyva vietos bendruomenei </w:t>
            </w:r>
            <w:r w:rsidR="009F5BAE" w:rsidRPr="004D2317">
              <w:rPr>
                <w:rFonts w:ascii="Times New Roman" w:hAnsi="Times New Roman"/>
                <w:sz w:val="24"/>
                <w:szCs w:val="24"/>
                <w:lang w:eastAsia="lt-LT"/>
              </w:rPr>
              <w:t>„Žingsneliai“</w:t>
            </w:r>
            <w:r w:rsidR="005D61F0" w:rsidRPr="004D2317">
              <w:rPr>
                <w:rFonts w:ascii="Times New Roman" w:hAnsi="Times New Roman"/>
                <w:sz w:val="24"/>
                <w:szCs w:val="24"/>
                <w:lang w:eastAsia="lt-LT"/>
              </w:rPr>
              <w:t>.</w:t>
            </w:r>
            <w:r w:rsidR="00A819F1" w:rsidRPr="004D2317">
              <w:rPr>
                <w:rFonts w:ascii="Times New Roman" w:hAnsi="Times New Roman"/>
                <w:sz w:val="24"/>
                <w:szCs w:val="24"/>
              </w:rPr>
              <w:t xml:space="preserve"> </w:t>
            </w:r>
            <w:r w:rsidR="00A819F1" w:rsidRPr="004D2317">
              <w:rPr>
                <w:rFonts w:ascii="Times New Roman" w:hAnsi="Times New Roman"/>
                <w:sz w:val="24"/>
                <w:szCs w:val="24"/>
                <w:lang w:eastAsia="lt-LT"/>
              </w:rPr>
              <w:t xml:space="preserve">Planuotas tradicinis Šiaulių miesto mokyklų krepšinio baudų metimo turnyras neįvyko dėl neplanuoto sporto salės grindų dangos keitimo ir buvo nukeltas į 2024 m. </w:t>
            </w:r>
          </w:p>
          <w:p w14:paraId="59AB815C" w14:textId="77777777" w:rsidR="003C4D31" w:rsidRPr="004D2317" w:rsidRDefault="0037505B" w:rsidP="00414FC2">
            <w:pPr>
              <w:pStyle w:val="Betarp"/>
              <w:rPr>
                <w:rFonts w:ascii="Times New Roman" w:hAnsi="Times New Roman"/>
                <w:sz w:val="24"/>
                <w:szCs w:val="24"/>
                <w:lang w:eastAsia="lt-LT"/>
              </w:rPr>
            </w:pPr>
            <w:r w:rsidRPr="004D2317">
              <w:rPr>
                <w:rFonts w:ascii="Times New Roman" w:hAnsi="Times New Roman"/>
                <w:sz w:val="24"/>
                <w:szCs w:val="24"/>
                <w:lang w:eastAsia="lt-LT"/>
              </w:rPr>
              <w:t xml:space="preserve">1.1.3.1. </w:t>
            </w:r>
            <w:r w:rsidR="00922C86" w:rsidRPr="004D2317">
              <w:rPr>
                <w:rFonts w:ascii="Times New Roman" w:hAnsi="Times New Roman"/>
                <w:sz w:val="24"/>
                <w:szCs w:val="24"/>
                <w:lang w:eastAsia="lt-LT"/>
              </w:rPr>
              <w:t xml:space="preserve">Rastos ir įdiegtos </w:t>
            </w:r>
            <w:r w:rsidRPr="004D2317">
              <w:rPr>
                <w:rFonts w:ascii="Times New Roman" w:hAnsi="Times New Roman"/>
                <w:sz w:val="24"/>
                <w:szCs w:val="24"/>
                <w:lang w:eastAsia="lt-LT"/>
              </w:rPr>
              <w:t xml:space="preserve"> </w:t>
            </w:r>
            <w:r w:rsidR="003C4D31" w:rsidRPr="004D2317">
              <w:rPr>
                <w:rFonts w:ascii="Times New Roman" w:hAnsi="Times New Roman"/>
                <w:sz w:val="24"/>
                <w:szCs w:val="24"/>
                <w:lang w:eastAsia="lt-LT"/>
              </w:rPr>
              <w:t>4</w:t>
            </w:r>
            <w:r w:rsidR="00922C86" w:rsidRPr="004D2317">
              <w:rPr>
                <w:rFonts w:ascii="Times New Roman" w:hAnsi="Times New Roman"/>
                <w:sz w:val="24"/>
                <w:szCs w:val="24"/>
                <w:lang w:eastAsia="lt-LT"/>
              </w:rPr>
              <w:t xml:space="preserve"> naujos eksperimentinės</w:t>
            </w:r>
            <w:r w:rsidRPr="004D2317">
              <w:rPr>
                <w:rFonts w:ascii="Times New Roman" w:hAnsi="Times New Roman"/>
                <w:sz w:val="24"/>
                <w:szCs w:val="24"/>
                <w:lang w:eastAsia="lt-LT"/>
              </w:rPr>
              <w:t xml:space="preserve"> mokinių delinkventinio elge</w:t>
            </w:r>
            <w:r w:rsidR="00922C86" w:rsidRPr="004D2317">
              <w:rPr>
                <w:rFonts w:ascii="Times New Roman" w:hAnsi="Times New Roman"/>
                <w:sz w:val="24"/>
                <w:szCs w:val="24"/>
                <w:lang w:eastAsia="lt-LT"/>
              </w:rPr>
              <w:t>sio problemų sprendimo priemonės:</w:t>
            </w:r>
            <w:r w:rsidR="009B1815" w:rsidRPr="004D2317">
              <w:rPr>
                <w:rFonts w:ascii="Times New Roman" w:hAnsi="Times New Roman"/>
                <w:sz w:val="24"/>
                <w:szCs w:val="24"/>
                <w:lang w:eastAsia="lt-LT"/>
              </w:rPr>
              <w:t xml:space="preserve"> </w:t>
            </w:r>
            <w:r w:rsidR="00922C86" w:rsidRPr="004D2317">
              <w:rPr>
                <w:rFonts w:ascii="Times New Roman" w:hAnsi="Times New Roman"/>
                <w:sz w:val="24"/>
                <w:szCs w:val="24"/>
                <w:lang w:eastAsia="lt-LT"/>
              </w:rPr>
              <w:t>motyvacinės sesijos</w:t>
            </w:r>
            <w:r w:rsidR="002A1065" w:rsidRPr="004D2317">
              <w:rPr>
                <w:rFonts w:ascii="Times New Roman" w:hAnsi="Times New Roman"/>
                <w:sz w:val="24"/>
                <w:szCs w:val="24"/>
                <w:lang w:eastAsia="lt-LT"/>
              </w:rPr>
              <w:t xml:space="preserve">, </w:t>
            </w:r>
            <w:r w:rsidR="000B31E1" w:rsidRPr="004D2317">
              <w:rPr>
                <w:rFonts w:ascii="Times New Roman" w:hAnsi="Times New Roman"/>
                <w:sz w:val="24"/>
                <w:szCs w:val="24"/>
                <w:lang w:eastAsia="lt-LT"/>
              </w:rPr>
              <w:t>moderuoti patyriminiai užsiėmimai;</w:t>
            </w:r>
            <w:r w:rsidR="00B70504" w:rsidRPr="004D2317">
              <w:rPr>
                <w:rFonts w:ascii="Times New Roman" w:hAnsi="Times New Roman"/>
                <w:sz w:val="24"/>
                <w:szCs w:val="24"/>
                <w:lang w:eastAsia="lt-LT"/>
              </w:rPr>
              <w:t xml:space="preserve"> finansinio raštingumo ir pozityvaus elgesio pokyčių ugdymo(si) praktikos programa </w:t>
            </w:r>
            <w:r w:rsidR="006F43A1" w:rsidRPr="004D2317">
              <w:rPr>
                <w:rFonts w:ascii="Times New Roman" w:hAnsi="Times New Roman"/>
                <w:sz w:val="24"/>
                <w:szCs w:val="24"/>
                <w:lang w:eastAsia="lt-LT"/>
              </w:rPr>
              <w:t xml:space="preserve">šeimai ir mokyklai </w:t>
            </w:r>
            <w:r w:rsidR="00B70504" w:rsidRPr="004D2317">
              <w:rPr>
                <w:rFonts w:ascii="Times New Roman" w:hAnsi="Times New Roman"/>
                <w:sz w:val="24"/>
                <w:szCs w:val="24"/>
                <w:lang w:eastAsia="lt-LT"/>
              </w:rPr>
              <w:t>„Poklet motyvatorius</w:t>
            </w:r>
            <w:r w:rsidR="000B31E1" w:rsidRPr="004D2317">
              <w:rPr>
                <w:rFonts w:ascii="Times New Roman" w:hAnsi="Times New Roman"/>
                <w:sz w:val="24"/>
                <w:szCs w:val="24"/>
                <w:lang w:eastAsia="lt-LT"/>
              </w:rPr>
              <w:t>“</w:t>
            </w:r>
            <w:r w:rsidR="00B70504" w:rsidRPr="004D2317">
              <w:rPr>
                <w:rFonts w:ascii="Times New Roman" w:hAnsi="Times New Roman"/>
                <w:sz w:val="24"/>
                <w:szCs w:val="24"/>
                <w:lang w:eastAsia="lt-LT"/>
              </w:rPr>
              <w:t xml:space="preserve">; </w:t>
            </w:r>
            <w:r w:rsidR="003C4D31" w:rsidRPr="004D2317">
              <w:rPr>
                <w:rFonts w:ascii="Times New Roman" w:hAnsi="Times New Roman"/>
                <w:sz w:val="24"/>
                <w:szCs w:val="24"/>
                <w:lang w:eastAsia="lt-LT"/>
              </w:rPr>
              <w:t>programa Nuotolinis mokymasis</w:t>
            </w:r>
          </w:p>
          <w:p w14:paraId="238E99E3" w14:textId="77777777" w:rsidR="003C4D31" w:rsidRPr="004D2317" w:rsidRDefault="003C4D31" w:rsidP="00414FC2">
            <w:pPr>
              <w:pStyle w:val="Betarp"/>
              <w:rPr>
                <w:rFonts w:ascii="Times New Roman" w:hAnsi="Times New Roman"/>
                <w:sz w:val="24"/>
                <w:szCs w:val="24"/>
                <w:lang w:eastAsia="lt-LT"/>
              </w:rPr>
            </w:pPr>
            <w:r w:rsidRPr="004D2317">
              <w:rPr>
                <w:rFonts w:ascii="Times New Roman" w:hAnsi="Times New Roman"/>
                <w:sz w:val="24"/>
                <w:szCs w:val="24"/>
                <w:lang w:eastAsia="lt-LT"/>
              </w:rPr>
              <w:t xml:space="preserve">ir 1 pritaikomasis </w:t>
            </w:r>
            <w:r w:rsidR="009B1815" w:rsidRPr="004D2317">
              <w:rPr>
                <w:rFonts w:ascii="Times New Roman" w:hAnsi="Times New Roman"/>
                <w:sz w:val="24"/>
                <w:szCs w:val="24"/>
                <w:lang w:eastAsia="lt-LT"/>
              </w:rPr>
              <w:t xml:space="preserve">įrankis </w:t>
            </w:r>
            <w:r w:rsidRPr="004D2317">
              <w:rPr>
                <w:rFonts w:ascii="Times New Roman" w:hAnsi="Times New Roman"/>
                <w:sz w:val="24"/>
                <w:szCs w:val="24"/>
                <w:lang w:eastAsia="lt-LT"/>
              </w:rPr>
              <w:t>„Interland“ internetinis žaidimas</w:t>
            </w:r>
          </w:p>
          <w:p w14:paraId="30B26FC9" w14:textId="77777777" w:rsidR="0037505B" w:rsidRPr="004D2317" w:rsidRDefault="0037505B" w:rsidP="00414FC2">
            <w:pPr>
              <w:pStyle w:val="Betarp"/>
              <w:rPr>
                <w:rFonts w:ascii="Times New Roman" w:hAnsi="Times New Roman"/>
                <w:sz w:val="24"/>
                <w:szCs w:val="24"/>
                <w:lang w:eastAsia="lt-LT"/>
              </w:rPr>
            </w:pPr>
            <w:r w:rsidRPr="004D2317">
              <w:rPr>
                <w:rFonts w:ascii="Times New Roman" w:hAnsi="Times New Roman"/>
                <w:sz w:val="24"/>
                <w:szCs w:val="24"/>
                <w:lang w:eastAsia="lt-LT"/>
              </w:rPr>
              <w:t xml:space="preserve">1.1.3.2. </w:t>
            </w:r>
            <w:r w:rsidR="00C36529" w:rsidRPr="004D2317">
              <w:rPr>
                <w:rFonts w:ascii="Times New Roman" w:eastAsia="Times New Roman" w:hAnsi="Times New Roman"/>
                <w:sz w:val="24"/>
                <w:szCs w:val="24"/>
                <w:lang w:eastAsia="lt-LT"/>
              </w:rPr>
              <w:t>Kompleksinę ugdymosi ir</w:t>
            </w:r>
            <w:r w:rsidR="009B1815" w:rsidRPr="004D2317">
              <w:rPr>
                <w:rFonts w:ascii="Times New Roman" w:eastAsia="Times New Roman" w:hAnsi="Times New Roman"/>
                <w:sz w:val="24"/>
                <w:szCs w:val="24"/>
                <w:lang w:eastAsia="lt-LT"/>
              </w:rPr>
              <w:t xml:space="preserve"> </w:t>
            </w:r>
            <w:r w:rsidR="00C36529" w:rsidRPr="004D2317">
              <w:rPr>
                <w:rFonts w:ascii="Times New Roman" w:eastAsia="Times New Roman" w:hAnsi="Times New Roman"/>
                <w:sz w:val="24"/>
                <w:szCs w:val="24"/>
                <w:lang w:eastAsia="lt-LT"/>
              </w:rPr>
              <w:t>/</w:t>
            </w:r>
            <w:r w:rsidR="009B1815" w:rsidRPr="004D2317">
              <w:rPr>
                <w:rFonts w:ascii="Times New Roman" w:eastAsia="Times New Roman" w:hAnsi="Times New Roman"/>
                <w:sz w:val="24"/>
                <w:szCs w:val="24"/>
                <w:lang w:eastAsia="lt-LT"/>
              </w:rPr>
              <w:t xml:space="preserve"> </w:t>
            </w:r>
            <w:r w:rsidR="00C36529" w:rsidRPr="004D2317">
              <w:rPr>
                <w:rFonts w:ascii="Times New Roman" w:eastAsia="Times New Roman" w:hAnsi="Times New Roman"/>
                <w:sz w:val="24"/>
                <w:szCs w:val="24"/>
                <w:lang w:eastAsia="lt-LT"/>
              </w:rPr>
              <w:t>ar asmenybės ūgties pažangą padarė 92,71 % mokinių, t.</w:t>
            </w:r>
            <w:r w:rsidR="009B1815" w:rsidRPr="004D2317">
              <w:rPr>
                <w:rFonts w:ascii="Times New Roman" w:eastAsia="Times New Roman" w:hAnsi="Times New Roman"/>
                <w:sz w:val="24"/>
                <w:szCs w:val="24"/>
                <w:lang w:eastAsia="lt-LT"/>
              </w:rPr>
              <w:t xml:space="preserve"> </w:t>
            </w:r>
            <w:r w:rsidR="00C36529" w:rsidRPr="004D2317">
              <w:rPr>
                <w:rFonts w:ascii="Times New Roman" w:eastAsia="Times New Roman" w:hAnsi="Times New Roman"/>
                <w:sz w:val="24"/>
                <w:szCs w:val="24"/>
                <w:lang w:eastAsia="lt-LT"/>
              </w:rPr>
              <w:t>y. 1,41 % daugiau lyginant su praėjusių mokslo metų rezultatais</w:t>
            </w:r>
            <w:r w:rsidR="001535FB" w:rsidRPr="004D2317">
              <w:rPr>
                <w:rFonts w:ascii="Times New Roman" w:eastAsia="Times New Roman" w:hAnsi="Times New Roman"/>
                <w:sz w:val="24"/>
                <w:szCs w:val="24"/>
                <w:lang w:eastAsia="lt-LT"/>
              </w:rPr>
              <w:t xml:space="preserve"> </w:t>
            </w:r>
            <w:r w:rsidRPr="004D2317">
              <w:rPr>
                <w:rFonts w:ascii="Times New Roman" w:hAnsi="Times New Roman"/>
                <w:sz w:val="24"/>
                <w:szCs w:val="24"/>
              </w:rPr>
              <w:t>asmenybės ūgties pažangą</w:t>
            </w:r>
            <w:r w:rsidRPr="004D2317">
              <w:rPr>
                <w:rFonts w:ascii="Times New Roman" w:hAnsi="Times New Roman"/>
                <w:sz w:val="24"/>
                <w:szCs w:val="24"/>
                <w:lang w:eastAsia="lt-LT"/>
              </w:rPr>
              <w:t xml:space="preserve">.  </w:t>
            </w:r>
          </w:p>
          <w:p w14:paraId="48772F16" w14:textId="77777777" w:rsidR="005416BB" w:rsidRPr="004D2317" w:rsidRDefault="00C36529" w:rsidP="00414FC2">
            <w:pPr>
              <w:pStyle w:val="Betarp"/>
              <w:rPr>
                <w:rFonts w:ascii="Times New Roman" w:hAnsi="Times New Roman"/>
                <w:sz w:val="24"/>
                <w:szCs w:val="24"/>
                <w:lang w:eastAsia="lt-LT"/>
              </w:rPr>
            </w:pPr>
            <w:r w:rsidRPr="004D2317">
              <w:rPr>
                <w:rFonts w:ascii="Times New Roman" w:hAnsi="Times New Roman"/>
                <w:sz w:val="24"/>
                <w:szCs w:val="24"/>
                <w:lang w:eastAsia="lt-LT"/>
              </w:rPr>
              <w:t>1.1.3.3. Progimnazijos 2023</w:t>
            </w:r>
            <w:r w:rsidR="009B1815" w:rsidRPr="004D2317">
              <w:rPr>
                <w:rFonts w:ascii="Times New Roman" w:hAnsi="Times New Roman"/>
                <w:sz w:val="24"/>
                <w:szCs w:val="24"/>
                <w:lang w:eastAsia="lt-LT"/>
              </w:rPr>
              <w:t>–</w:t>
            </w:r>
            <w:r w:rsidRPr="004D2317">
              <w:rPr>
                <w:rFonts w:ascii="Times New Roman" w:hAnsi="Times New Roman"/>
                <w:sz w:val="24"/>
                <w:szCs w:val="24"/>
                <w:lang w:eastAsia="lt-LT"/>
              </w:rPr>
              <w:t>2024 mokslo metų ugdymo plane numatyta ir mokinių pasirinkta pasirenkamojo dalyko programa „Karjera ir lyderystė“ 7 ir 8 klasėse</w:t>
            </w:r>
            <w:r w:rsidR="005416BB" w:rsidRPr="004D2317">
              <w:rPr>
                <w:rFonts w:ascii="Times New Roman" w:hAnsi="Times New Roman"/>
                <w:sz w:val="24"/>
                <w:szCs w:val="24"/>
                <w:lang w:eastAsia="lt-LT"/>
              </w:rPr>
              <w:t>.</w:t>
            </w:r>
          </w:p>
          <w:p w14:paraId="1F563A42" w14:textId="77777777" w:rsidR="00F5682B" w:rsidRPr="004D2317" w:rsidRDefault="0037505B" w:rsidP="00414FC2">
            <w:pPr>
              <w:pStyle w:val="Betarp"/>
              <w:rPr>
                <w:rFonts w:ascii="Times New Roman" w:hAnsi="Times New Roman"/>
                <w:sz w:val="24"/>
                <w:szCs w:val="24"/>
                <w:lang w:eastAsia="lt-LT"/>
              </w:rPr>
            </w:pPr>
            <w:r w:rsidRPr="004D2317">
              <w:rPr>
                <w:rFonts w:ascii="Times New Roman" w:hAnsi="Times New Roman"/>
                <w:sz w:val="24"/>
                <w:szCs w:val="24"/>
                <w:lang w:eastAsia="lt-LT"/>
              </w:rPr>
              <w:t xml:space="preserve">1.1.3.4. </w:t>
            </w:r>
            <w:r w:rsidR="00C36529" w:rsidRPr="004D2317">
              <w:rPr>
                <w:rFonts w:ascii="Times New Roman" w:hAnsi="Times New Roman"/>
                <w:sz w:val="24"/>
                <w:szCs w:val="24"/>
                <w:lang w:eastAsia="lt-LT"/>
              </w:rPr>
              <w:t xml:space="preserve">Įgyvendintos 2 socialinių kompetencijų ugdymo </w:t>
            </w:r>
            <w:r w:rsidR="00A82261" w:rsidRPr="004D2317">
              <w:rPr>
                <w:rFonts w:ascii="Times New Roman" w:hAnsi="Times New Roman"/>
                <w:sz w:val="24"/>
                <w:szCs w:val="24"/>
                <w:lang w:eastAsia="lt-LT"/>
              </w:rPr>
              <w:t>iniciatyvos</w:t>
            </w:r>
            <w:r w:rsidR="005416BB" w:rsidRPr="004D2317">
              <w:rPr>
                <w:rFonts w:ascii="Times New Roman" w:hAnsi="Times New Roman"/>
                <w:sz w:val="24"/>
                <w:szCs w:val="24"/>
                <w:lang w:eastAsia="lt-LT"/>
              </w:rPr>
              <w:t xml:space="preserve"> /</w:t>
            </w:r>
            <w:r w:rsidR="005416BB" w:rsidRPr="004D2317">
              <w:rPr>
                <w:rFonts w:ascii="Times New Roman" w:hAnsi="Times New Roman"/>
                <w:sz w:val="24"/>
                <w:szCs w:val="24"/>
              </w:rPr>
              <w:t xml:space="preserve"> </w:t>
            </w:r>
            <w:r w:rsidR="005416BB" w:rsidRPr="004D2317">
              <w:rPr>
                <w:rFonts w:ascii="Times New Roman" w:hAnsi="Times New Roman"/>
                <w:sz w:val="24"/>
                <w:szCs w:val="24"/>
                <w:lang w:eastAsia="lt-LT"/>
              </w:rPr>
              <w:t>nauji ugdymo karjerai renginiai</w:t>
            </w:r>
            <w:r w:rsidR="00A82261" w:rsidRPr="004D2317">
              <w:rPr>
                <w:rFonts w:ascii="Times New Roman" w:hAnsi="Times New Roman"/>
                <w:sz w:val="24"/>
                <w:szCs w:val="24"/>
                <w:lang w:eastAsia="lt-LT"/>
              </w:rPr>
              <w:t xml:space="preserve">: </w:t>
            </w:r>
            <w:r w:rsidR="0025390E" w:rsidRPr="004D2317">
              <w:rPr>
                <w:rFonts w:ascii="Times New Roman" w:hAnsi="Times New Roman"/>
                <w:sz w:val="24"/>
                <w:szCs w:val="24"/>
                <w:lang w:eastAsia="lt-LT"/>
              </w:rPr>
              <w:t>„Profesijų žaidynės“ (pasitelkiant „Kahoot!“  internetinį įrankį)</w:t>
            </w:r>
            <w:r w:rsidR="00F5682B" w:rsidRPr="004D2317">
              <w:rPr>
                <w:rFonts w:ascii="Times New Roman" w:hAnsi="Times New Roman"/>
                <w:sz w:val="24"/>
                <w:szCs w:val="24"/>
                <w:lang w:eastAsia="lt-LT"/>
              </w:rPr>
              <w:t xml:space="preserve">, </w:t>
            </w:r>
            <w:r w:rsidR="005416BB" w:rsidRPr="004D2317">
              <w:rPr>
                <w:rFonts w:ascii="Times New Roman" w:hAnsi="Times New Roman"/>
                <w:sz w:val="24"/>
                <w:szCs w:val="24"/>
                <w:lang w:eastAsia="lt-LT"/>
              </w:rPr>
              <w:t xml:space="preserve">praktika </w:t>
            </w:r>
            <w:r w:rsidR="005416BB" w:rsidRPr="004D2317">
              <w:rPr>
                <w:rFonts w:ascii="Times New Roman" w:hAnsi="Times New Roman"/>
                <w:sz w:val="24"/>
                <w:szCs w:val="24"/>
                <w:lang w:eastAsia="lt-LT"/>
              </w:rPr>
              <w:lastRenderedPageBreak/>
              <w:t xml:space="preserve">atgal į mokyklą </w:t>
            </w:r>
            <w:r w:rsidR="00F5682B" w:rsidRPr="004D2317">
              <w:rPr>
                <w:rFonts w:ascii="Times New Roman" w:hAnsi="Times New Roman"/>
                <w:sz w:val="24"/>
                <w:szCs w:val="24"/>
                <w:lang w:eastAsia="lt-LT"/>
              </w:rPr>
              <w:t>„G</w:t>
            </w:r>
            <w:r w:rsidR="004F7005" w:rsidRPr="004D2317">
              <w:rPr>
                <w:rFonts w:ascii="Times New Roman" w:hAnsi="Times New Roman"/>
                <w:sz w:val="24"/>
                <w:szCs w:val="24"/>
                <w:lang w:eastAsia="lt-LT"/>
              </w:rPr>
              <w:t xml:space="preserve">ytariečių </w:t>
            </w:r>
            <w:r w:rsidR="005416BB" w:rsidRPr="004D2317">
              <w:rPr>
                <w:rFonts w:ascii="Times New Roman" w:hAnsi="Times New Roman"/>
                <w:sz w:val="24"/>
                <w:szCs w:val="24"/>
                <w:lang w:eastAsia="lt-LT"/>
              </w:rPr>
              <w:t xml:space="preserve">sėkmės </w:t>
            </w:r>
            <w:r w:rsidR="003C4D31" w:rsidRPr="004D2317">
              <w:rPr>
                <w:rFonts w:ascii="Times New Roman" w:hAnsi="Times New Roman"/>
                <w:sz w:val="24"/>
                <w:szCs w:val="24"/>
                <w:lang w:eastAsia="lt-LT"/>
              </w:rPr>
              <w:t>istorijos: karjeros gida</w:t>
            </w:r>
            <w:r w:rsidR="004F7005" w:rsidRPr="004D2317">
              <w:rPr>
                <w:rFonts w:ascii="Times New Roman" w:hAnsi="Times New Roman"/>
                <w:sz w:val="24"/>
                <w:szCs w:val="24"/>
                <w:lang w:eastAsia="lt-LT"/>
              </w:rPr>
              <w:t>s</w:t>
            </w:r>
            <w:r w:rsidR="005416BB" w:rsidRPr="004D2317">
              <w:rPr>
                <w:rFonts w:ascii="Times New Roman" w:hAnsi="Times New Roman"/>
                <w:sz w:val="24"/>
                <w:szCs w:val="24"/>
                <w:lang w:eastAsia="lt-LT"/>
              </w:rPr>
              <w:t xml:space="preserve"> -</w:t>
            </w:r>
            <w:r w:rsidR="004F7005" w:rsidRPr="004D2317">
              <w:rPr>
                <w:rFonts w:ascii="Times New Roman" w:hAnsi="Times New Roman"/>
                <w:sz w:val="24"/>
                <w:szCs w:val="24"/>
                <w:lang w:eastAsia="lt-LT"/>
              </w:rPr>
              <w:t xml:space="preserve"> MWC HOUSE</w:t>
            </w:r>
            <w:r w:rsidR="00F5682B" w:rsidRPr="004D2317">
              <w:rPr>
                <w:rFonts w:ascii="Times New Roman" w:hAnsi="Times New Roman"/>
                <w:sz w:val="24"/>
                <w:szCs w:val="24"/>
                <w:lang w:eastAsia="lt-LT"/>
              </w:rPr>
              <w:t xml:space="preserve">“ </w:t>
            </w:r>
            <w:r w:rsidR="00BD62F6" w:rsidRPr="004D2317">
              <w:rPr>
                <w:rFonts w:ascii="Times New Roman" w:hAnsi="Times New Roman"/>
                <w:sz w:val="24"/>
                <w:szCs w:val="24"/>
                <w:lang w:eastAsia="lt-LT"/>
              </w:rPr>
              <w:t>.</w:t>
            </w:r>
          </w:p>
        </w:tc>
      </w:tr>
      <w:tr w:rsidR="00EC048C" w:rsidRPr="004D2317" w14:paraId="1708F930" w14:textId="77777777" w:rsidTr="00FD4112">
        <w:tc>
          <w:tcPr>
            <w:tcW w:w="1809" w:type="dxa"/>
            <w:tcBorders>
              <w:top w:val="single" w:sz="4" w:space="0" w:color="auto"/>
              <w:left w:val="single" w:sz="4" w:space="0" w:color="auto"/>
              <w:bottom w:val="single" w:sz="4" w:space="0" w:color="auto"/>
              <w:right w:val="single" w:sz="4" w:space="0" w:color="auto"/>
            </w:tcBorders>
          </w:tcPr>
          <w:p w14:paraId="57A14909" w14:textId="77777777" w:rsidR="0037505B" w:rsidRPr="004D2317" w:rsidRDefault="0037505B" w:rsidP="0037505B">
            <w:pPr>
              <w:pStyle w:val="Betarp"/>
              <w:rPr>
                <w:rFonts w:ascii="Times New Roman" w:hAnsi="Times New Roman"/>
                <w:sz w:val="24"/>
                <w:szCs w:val="24"/>
              </w:rPr>
            </w:pPr>
            <w:r w:rsidRPr="004D2317">
              <w:rPr>
                <w:rFonts w:ascii="Times New Roman" w:hAnsi="Times New Roman"/>
                <w:sz w:val="24"/>
                <w:szCs w:val="24"/>
                <w:lang w:eastAsia="lt-LT"/>
              </w:rPr>
              <w:lastRenderedPageBreak/>
              <w:t>1.2.</w:t>
            </w:r>
            <w:r w:rsidRPr="004D2317">
              <w:rPr>
                <w:rFonts w:ascii="Times New Roman" w:hAnsi="Times New Roman"/>
                <w:sz w:val="24"/>
                <w:szCs w:val="24"/>
              </w:rPr>
              <w:t xml:space="preserve"> Gerinti mokinių, </w:t>
            </w:r>
          </w:p>
          <w:p w14:paraId="617BB39C" w14:textId="77777777" w:rsidR="0037505B" w:rsidRPr="004D2317" w:rsidRDefault="0037505B" w:rsidP="0037505B">
            <w:pPr>
              <w:pStyle w:val="Betarp"/>
              <w:rPr>
                <w:rFonts w:ascii="Times New Roman" w:hAnsi="Times New Roman"/>
                <w:sz w:val="24"/>
                <w:szCs w:val="24"/>
              </w:rPr>
            </w:pPr>
            <w:r w:rsidRPr="004D2317">
              <w:rPr>
                <w:rFonts w:ascii="Times New Roman" w:hAnsi="Times New Roman"/>
                <w:sz w:val="24"/>
                <w:szCs w:val="24"/>
              </w:rPr>
              <w:t xml:space="preserve">turinčių  specialiųjų </w:t>
            </w:r>
          </w:p>
          <w:p w14:paraId="61A6639A" w14:textId="77777777" w:rsidR="0037505B" w:rsidRPr="004D2317" w:rsidRDefault="0037505B" w:rsidP="0037505B">
            <w:pPr>
              <w:pStyle w:val="Betarp"/>
              <w:rPr>
                <w:rFonts w:ascii="Times New Roman" w:hAnsi="Times New Roman"/>
                <w:sz w:val="24"/>
                <w:szCs w:val="24"/>
              </w:rPr>
            </w:pPr>
            <w:r w:rsidRPr="004D2317">
              <w:rPr>
                <w:rFonts w:ascii="Times New Roman" w:hAnsi="Times New Roman"/>
                <w:sz w:val="24"/>
                <w:szCs w:val="24"/>
              </w:rPr>
              <w:t xml:space="preserve">ugdymosi poreikių ir/ar </w:t>
            </w:r>
          </w:p>
          <w:p w14:paraId="4747F56B" w14:textId="77777777" w:rsidR="0037505B" w:rsidRPr="004D2317" w:rsidRDefault="0037505B" w:rsidP="0037505B">
            <w:pPr>
              <w:pStyle w:val="Betarp"/>
              <w:rPr>
                <w:rFonts w:ascii="Times New Roman" w:hAnsi="Times New Roman"/>
                <w:sz w:val="24"/>
                <w:szCs w:val="24"/>
              </w:rPr>
            </w:pPr>
            <w:r w:rsidRPr="004D2317">
              <w:rPr>
                <w:rFonts w:ascii="Times New Roman" w:hAnsi="Times New Roman"/>
                <w:sz w:val="24"/>
                <w:szCs w:val="24"/>
              </w:rPr>
              <w:t xml:space="preserve">priklausančių socialiai </w:t>
            </w:r>
          </w:p>
          <w:p w14:paraId="2E9EE7FB" w14:textId="77777777" w:rsidR="0037505B" w:rsidRPr="004D2317" w:rsidRDefault="0037505B" w:rsidP="0037505B">
            <w:pPr>
              <w:pStyle w:val="Betarp"/>
              <w:rPr>
                <w:rFonts w:ascii="Times New Roman" w:hAnsi="Times New Roman"/>
                <w:sz w:val="24"/>
                <w:szCs w:val="24"/>
              </w:rPr>
            </w:pPr>
            <w:r w:rsidRPr="004D2317">
              <w:rPr>
                <w:rFonts w:ascii="Times New Roman" w:hAnsi="Times New Roman"/>
                <w:sz w:val="24"/>
                <w:szCs w:val="24"/>
              </w:rPr>
              <w:t>jautrioms grupėms</w:t>
            </w:r>
          </w:p>
          <w:p w14:paraId="2136676B" w14:textId="77777777" w:rsidR="0037505B" w:rsidRPr="004D2317" w:rsidRDefault="0037505B" w:rsidP="0037505B">
            <w:pPr>
              <w:pStyle w:val="Betarp"/>
              <w:rPr>
                <w:rFonts w:ascii="Times New Roman" w:hAnsi="Times New Roman"/>
                <w:sz w:val="24"/>
                <w:szCs w:val="24"/>
                <w:lang w:eastAsia="lt-LT"/>
              </w:rPr>
            </w:pPr>
            <w:r w:rsidRPr="004D2317">
              <w:rPr>
                <w:rFonts w:ascii="Times New Roman" w:hAnsi="Times New Roman"/>
                <w:sz w:val="24"/>
                <w:szCs w:val="24"/>
              </w:rPr>
              <w:t>įtrauktiems sąlygas.</w:t>
            </w:r>
          </w:p>
          <w:p w14:paraId="3F2A488A" w14:textId="77777777" w:rsidR="0037505B" w:rsidRPr="004D2317" w:rsidRDefault="0037505B" w:rsidP="0037505B">
            <w:pPr>
              <w:pStyle w:val="Betarp"/>
              <w:rPr>
                <w:rFonts w:ascii="Times New Roman" w:eastAsia="Times New Roman" w:hAnsi="Times New Roman"/>
                <w:sz w:val="24"/>
                <w:szCs w:val="24"/>
                <w:lang w:eastAsia="lt-LT"/>
              </w:rPr>
            </w:pPr>
            <w:r w:rsidRPr="004D2317">
              <w:rPr>
                <w:rFonts w:ascii="Times New Roman" w:hAnsi="Times New Roman"/>
                <w:sz w:val="24"/>
                <w:szCs w:val="24"/>
                <w:lang w:eastAsia="lt-LT"/>
              </w:rPr>
              <w:t>(veiklos sritis – Ugdymas(sis))</w:t>
            </w:r>
          </w:p>
        </w:tc>
        <w:tc>
          <w:tcPr>
            <w:tcW w:w="2127" w:type="dxa"/>
            <w:tcBorders>
              <w:top w:val="single" w:sz="4" w:space="0" w:color="auto"/>
              <w:left w:val="single" w:sz="4" w:space="0" w:color="auto"/>
              <w:bottom w:val="single" w:sz="4" w:space="0" w:color="auto"/>
              <w:right w:val="single" w:sz="4" w:space="0" w:color="auto"/>
            </w:tcBorders>
          </w:tcPr>
          <w:p w14:paraId="542DB9B6" w14:textId="77777777" w:rsidR="0037505B" w:rsidRPr="004D2317" w:rsidRDefault="0037505B" w:rsidP="0037505B">
            <w:pPr>
              <w:rPr>
                <w:rFonts w:ascii="Times New Roman" w:hAnsi="Times New Roman"/>
                <w:sz w:val="24"/>
                <w:szCs w:val="24"/>
                <w:lang w:eastAsia="lt-LT"/>
              </w:rPr>
            </w:pPr>
            <w:r w:rsidRPr="004D2317">
              <w:rPr>
                <w:rFonts w:ascii="Times New Roman" w:hAnsi="Times New Roman"/>
                <w:sz w:val="24"/>
                <w:szCs w:val="24"/>
                <w:lang w:eastAsia="lt-LT"/>
              </w:rPr>
              <w:t xml:space="preserve">1.2.1. </w:t>
            </w:r>
            <w:r w:rsidRPr="004D2317">
              <w:rPr>
                <w:rFonts w:ascii="Times New Roman" w:hAnsi="Times New Roman"/>
                <w:sz w:val="24"/>
                <w:szCs w:val="24"/>
              </w:rPr>
              <w:t>Padidintas švietimo pagalbos prieinamumas ir efektyvumas.</w:t>
            </w:r>
          </w:p>
          <w:p w14:paraId="793A6450" w14:textId="77777777" w:rsidR="0037505B" w:rsidRPr="004D2317" w:rsidRDefault="0037505B" w:rsidP="0037505B">
            <w:pPr>
              <w:jc w:val="both"/>
              <w:rPr>
                <w:rFonts w:ascii="Times New Roman" w:hAnsi="Times New Roman"/>
                <w:sz w:val="24"/>
                <w:szCs w:val="24"/>
                <w:lang w:eastAsia="lt-LT"/>
              </w:rPr>
            </w:pPr>
          </w:p>
          <w:p w14:paraId="5027522A" w14:textId="77777777" w:rsidR="0037505B" w:rsidRPr="004D2317" w:rsidRDefault="0037505B" w:rsidP="0037505B">
            <w:pPr>
              <w:jc w:val="both"/>
              <w:rPr>
                <w:rFonts w:ascii="Times New Roman" w:hAnsi="Times New Roman"/>
                <w:sz w:val="24"/>
                <w:szCs w:val="24"/>
                <w:lang w:eastAsia="lt-LT"/>
              </w:rPr>
            </w:pPr>
          </w:p>
          <w:p w14:paraId="0F87EDE7" w14:textId="77777777" w:rsidR="0037505B" w:rsidRPr="004D2317" w:rsidRDefault="0037505B" w:rsidP="0037505B">
            <w:pPr>
              <w:jc w:val="both"/>
              <w:rPr>
                <w:rFonts w:ascii="Times New Roman" w:hAnsi="Times New Roman"/>
                <w:sz w:val="24"/>
                <w:szCs w:val="24"/>
                <w:lang w:eastAsia="lt-LT"/>
              </w:rPr>
            </w:pPr>
          </w:p>
          <w:p w14:paraId="6CBE65D2" w14:textId="77777777" w:rsidR="0037505B" w:rsidRPr="004D2317" w:rsidRDefault="0037505B" w:rsidP="0037505B">
            <w:pPr>
              <w:jc w:val="both"/>
              <w:rPr>
                <w:rFonts w:ascii="Times New Roman" w:hAnsi="Times New Roman"/>
                <w:sz w:val="24"/>
                <w:szCs w:val="24"/>
                <w:lang w:eastAsia="lt-LT"/>
              </w:rPr>
            </w:pPr>
          </w:p>
          <w:p w14:paraId="5F551E40" w14:textId="77777777" w:rsidR="0037505B" w:rsidRPr="004D2317" w:rsidRDefault="0037505B" w:rsidP="0037505B">
            <w:pPr>
              <w:jc w:val="both"/>
              <w:rPr>
                <w:rFonts w:ascii="Times New Roman" w:hAnsi="Times New Roman"/>
                <w:sz w:val="24"/>
                <w:szCs w:val="24"/>
                <w:lang w:eastAsia="lt-LT"/>
              </w:rPr>
            </w:pPr>
          </w:p>
          <w:p w14:paraId="5F766BEB" w14:textId="77777777" w:rsidR="0037505B" w:rsidRPr="004D2317" w:rsidRDefault="0037505B" w:rsidP="0037505B">
            <w:pPr>
              <w:jc w:val="both"/>
              <w:rPr>
                <w:rFonts w:ascii="Times New Roman" w:hAnsi="Times New Roman"/>
                <w:sz w:val="24"/>
                <w:szCs w:val="24"/>
                <w:lang w:eastAsia="lt-LT"/>
              </w:rPr>
            </w:pPr>
          </w:p>
          <w:p w14:paraId="5D16FB13" w14:textId="77777777" w:rsidR="0037505B" w:rsidRPr="004D2317" w:rsidRDefault="0037505B" w:rsidP="0037505B">
            <w:pPr>
              <w:jc w:val="both"/>
              <w:rPr>
                <w:rFonts w:ascii="Times New Roman" w:hAnsi="Times New Roman"/>
                <w:sz w:val="24"/>
                <w:szCs w:val="24"/>
                <w:lang w:eastAsia="lt-LT"/>
              </w:rPr>
            </w:pPr>
          </w:p>
          <w:p w14:paraId="55AAE689" w14:textId="77777777" w:rsidR="0037505B" w:rsidRPr="004D2317" w:rsidRDefault="0037505B" w:rsidP="0037505B">
            <w:pPr>
              <w:jc w:val="both"/>
              <w:rPr>
                <w:rFonts w:ascii="Times New Roman" w:hAnsi="Times New Roman"/>
                <w:sz w:val="24"/>
                <w:szCs w:val="24"/>
                <w:lang w:eastAsia="lt-LT"/>
              </w:rPr>
            </w:pPr>
          </w:p>
          <w:p w14:paraId="185AFF6C" w14:textId="77777777" w:rsidR="0037505B" w:rsidRPr="004D2317" w:rsidRDefault="0037505B" w:rsidP="0037505B">
            <w:pPr>
              <w:jc w:val="both"/>
              <w:rPr>
                <w:rFonts w:ascii="Times New Roman" w:hAnsi="Times New Roman"/>
                <w:sz w:val="24"/>
                <w:szCs w:val="24"/>
                <w:lang w:eastAsia="lt-LT"/>
              </w:rPr>
            </w:pPr>
          </w:p>
          <w:p w14:paraId="76058A0E" w14:textId="77777777" w:rsidR="0037505B" w:rsidRPr="004D2317" w:rsidRDefault="0037505B" w:rsidP="0037505B">
            <w:pPr>
              <w:jc w:val="both"/>
              <w:rPr>
                <w:rFonts w:ascii="Times New Roman" w:hAnsi="Times New Roman"/>
                <w:sz w:val="24"/>
                <w:szCs w:val="24"/>
                <w:lang w:eastAsia="lt-LT"/>
              </w:rPr>
            </w:pPr>
          </w:p>
          <w:p w14:paraId="4D8E214A" w14:textId="77777777" w:rsidR="0037505B" w:rsidRPr="004D2317" w:rsidRDefault="0037505B" w:rsidP="0037505B">
            <w:pPr>
              <w:jc w:val="both"/>
              <w:rPr>
                <w:rFonts w:ascii="Times New Roman" w:hAnsi="Times New Roman"/>
                <w:sz w:val="24"/>
                <w:szCs w:val="24"/>
                <w:lang w:eastAsia="lt-LT"/>
              </w:rPr>
            </w:pPr>
          </w:p>
          <w:p w14:paraId="609FE46E" w14:textId="77777777" w:rsidR="0037505B" w:rsidRPr="004D2317" w:rsidRDefault="0037505B" w:rsidP="0037505B">
            <w:pPr>
              <w:jc w:val="both"/>
              <w:rPr>
                <w:rFonts w:ascii="Times New Roman" w:hAnsi="Times New Roman"/>
                <w:sz w:val="24"/>
                <w:szCs w:val="24"/>
                <w:lang w:eastAsia="lt-LT"/>
              </w:rPr>
            </w:pPr>
          </w:p>
          <w:p w14:paraId="710B33EA" w14:textId="77777777" w:rsidR="0037505B" w:rsidRPr="004D2317" w:rsidRDefault="0037505B" w:rsidP="0037505B">
            <w:pPr>
              <w:jc w:val="both"/>
              <w:rPr>
                <w:rFonts w:ascii="Times New Roman" w:hAnsi="Times New Roman"/>
                <w:sz w:val="24"/>
                <w:szCs w:val="24"/>
                <w:lang w:eastAsia="lt-LT"/>
              </w:rPr>
            </w:pPr>
          </w:p>
          <w:p w14:paraId="55D37DAF" w14:textId="77777777" w:rsidR="0037505B" w:rsidRPr="004D2317" w:rsidRDefault="0037505B" w:rsidP="0037505B">
            <w:pPr>
              <w:jc w:val="both"/>
              <w:rPr>
                <w:rFonts w:ascii="Times New Roman" w:hAnsi="Times New Roman"/>
                <w:sz w:val="24"/>
                <w:szCs w:val="24"/>
                <w:lang w:eastAsia="lt-LT"/>
              </w:rPr>
            </w:pPr>
          </w:p>
          <w:p w14:paraId="2D898F26" w14:textId="77777777" w:rsidR="0037505B" w:rsidRPr="004D2317" w:rsidRDefault="0037505B" w:rsidP="0037505B">
            <w:pPr>
              <w:jc w:val="both"/>
              <w:rPr>
                <w:rFonts w:ascii="Times New Roman" w:hAnsi="Times New Roman"/>
                <w:sz w:val="24"/>
                <w:szCs w:val="24"/>
                <w:lang w:eastAsia="lt-LT"/>
              </w:rPr>
            </w:pPr>
          </w:p>
          <w:p w14:paraId="11455FDA" w14:textId="77777777" w:rsidR="0037505B" w:rsidRPr="004D2317" w:rsidRDefault="0037505B" w:rsidP="0037505B">
            <w:pPr>
              <w:jc w:val="both"/>
              <w:rPr>
                <w:rFonts w:ascii="Times New Roman" w:hAnsi="Times New Roman"/>
                <w:sz w:val="24"/>
                <w:szCs w:val="24"/>
                <w:lang w:eastAsia="lt-LT"/>
              </w:rPr>
            </w:pPr>
          </w:p>
          <w:p w14:paraId="2D7AE6C5" w14:textId="77777777" w:rsidR="0037505B" w:rsidRPr="004D2317" w:rsidRDefault="0037505B" w:rsidP="0037505B">
            <w:pPr>
              <w:jc w:val="both"/>
              <w:rPr>
                <w:rFonts w:ascii="Times New Roman" w:hAnsi="Times New Roman"/>
                <w:sz w:val="24"/>
                <w:szCs w:val="24"/>
                <w:lang w:eastAsia="lt-LT"/>
              </w:rPr>
            </w:pPr>
          </w:p>
          <w:p w14:paraId="5EF3CC5C" w14:textId="77777777" w:rsidR="0037505B" w:rsidRPr="004D2317" w:rsidRDefault="0037505B" w:rsidP="0037505B">
            <w:pPr>
              <w:jc w:val="both"/>
              <w:rPr>
                <w:rFonts w:ascii="Times New Roman" w:hAnsi="Times New Roman"/>
                <w:sz w:val="24"/>
                <w:szCs w:val="24"/>
                <w:lang w:eastAsia="lt-LT"/>
              </w:rPr>
            </w:pPr>
          </w:p>
          <w:p w14:paraId="49F3D97C" w14:textId="77777777" w:rsidR="0037505B" w:rsidRPr="004D2317" w:rsidRDefault="0037505B" w:rsidP="0037505B">
            <w:pPr>
              <w:jc w:val="both"/>
              <w:rPr>
                <w:rFonts w:ascii="Times New Roman" w:hAnsi="Times New Roman"/>
                <w:sz w:val="24"/>
                <w:szCs w:val="24"/>
                <w:lang w:eastAsia="lt-LT"/>
              </w:rPr>
            </w:pPr>
          </w:p>
          <w:p w14:paraId="2AEB51C0" w14:textId="77777777" w:rsidR="0037505B" w:rsidRPr="004D2317" w:rsidRDefault="0037505B" w:rsidP="0037505B">
            <w:pPr>
              <w:jc w:val="both"/>
              <w:rPr>
                <w:rFonts w:ascii="Times New Roman" w:hAnsi="Times New Roman"/>
                <w:sz w:val="24"/>
                <w:szCs w:val="24"/>
                <w:lang w:eastAsia="lt-LT"/>
              </w:rPr>
            </w:pPr>
          </w:p>
          <w:p w14:paraId="20ABF537" w14:textId="77777777" w:rsidR="0037505B" w:rsidRPr="004D2317" w:rsidRDefault="0037505B" w:rsidP="0037505B">
            <w:pPr>
              <w:jc w:val="both"/>
              <w:rPr>
                <w:rFonts w:ascii="Times New Roman" w:hAnsi="Times New Roman"/>
                <w:sz w:val="24"/>
                <w:szCs w:val="24"/>
                <w:lang w:eastAsia="lt-LT"/>
              </w:rPr>
            </w:pPr>
          </w:p>
          <w:p w14:paraId="7FEAF6E0" w14:textId="77777777" w:rsidR="0037505B" w:rsidRPr="004D2317" w:rsidRDefault="0037505B" w:rsidP="0037505B">
            <w:pPr>
              <w:jc w:val="both"/>
              <w:rPr>
                <w:rFonts w:ascii="Times New Roman" w:hAnsi="Times New Roman"/>
                <w:sz w:val="24"/>
                <w:szCs w:val="24"/>
                <w:lang w:eastAsia="lt-LT"/>
              </w:rPr>
            </w:pPr>
          </w:p>
          <w:p w14:paraId="740DDC8B" w14:textId="77777777" w:rsidR="0037505B" w:rsidRPr="004D2317" w:rsidRDefault="0037505B" w:rsidP="0037505B">
            <w:pPr>
              <w:jc w:val="both"/>
              <w:rPr>
                <w:rFonts w:ascii="Times New Roman" w:hAnsi="Times New Roman"/>
                <w:sz w:val="24"/>
                <w:szCs w:val="24"/>
                <w:lang w:eastAsia="lt-LT"/>
              </w:rPr>
            </w:pPr>
          </w:p>
          <w:p w14:paraId="52D2B35C" w14:textId="77777777" w:rsidR="0037505B" w:rsidRPr="004D2317" w:rsidRDefault="0037505B" w:rsidP="0037505B">
            <w:pPr>
              <w:jc w:val="both"/>
              <w:rPr>
                <w:rFonts w:ascii="Times New Roman" w:hAnsi="Times New Roman"/>
                <w:sz w:val="24"/>
                <w:szCs w:val="24"/>
                <w:lang w:eastAsia="lt-LT"/>
              </w:rPr>
            </w:pPr>
          </w:p>
          <w:p w14:paraId="7837BBCA" w14:textId="77777777" w:rsidR="0037505B" w:rsidRPr="004D2317" w:rsidRDefault="0037505B" w:rsidP="0037505B">
            <w:pPr>
              <w:jc w:val="both"/>
              <w:rPr>
                <w:rFonts w:ascii="Times New Roman" w:hAnsi="Times New Roman"/>
                <w:sz w:val="24"/>
                <w:szCs w:val="24"/>
                <w:lang w:eastAsia="lt-LT"/>
              </w:rPr>
            </w:pPr>
          </w:p>
          <w:p w14:paraId="0D2C3FC1" w14:textId="77777777" w:rsidR="0037505B" w:rsidRPr="004D2317" w:rsidRDefault="0037505B" w:rsidP="0037505B">
            <w:pPr>
              <w:jc w:val="both"/>
              <w:rPr>
                <w:rFonts w:ascii="Times New Roman" w:hAnsi="Times New Roman"/>
                <w:sz w:val="24"/>
                <w:szCs w:val="24"/>
                <w:lang w:eastAsia="lt-LT"/>
              </w:rPr>
            </w:pPr>
          </w:p>
          <w:p w14:paraId="75967CE4" w14:textId="77777777" w:rsidR="0037505B" w:rsidRPr="004D2317" w:rsidRDefault="0037505B" w:rsidP="0037505B">
            <w:pPr>
              <w:jc w:val="both"/>
              <w:rPr>
                <w:rFonts w:ascii="Times New Roman" w:hAnsi="Times New Roman"/>
                <w:sz w:val="24"/>
                <w:szCs w:val="24"/>
                <w:lang w:eastAsia="lt-LT"/>
              </w:rPr>
            </w:pPr>
          </w:p>
          <w:p w14:paraId="2942365C" w14:textId="77777777" w:rsidR="0037505B" w:rsidRPr="004D2317" w:rsidRDefault="0037505B" w:rsidP="0037505B">
            <w:pPr>
              <w:jc w:val="both"/>
              <w:rPr>
                <w:rFonts w:ascii="Times New Roman" w:hAnsi="Times New Roman"/>
                <w:sz w:val="24"/>
                <w:szCs w:val="24"/>
                <w:lang w:eastAsia="lt-LT"/>
              </w:rPr>
            </w:pPr>
          </w:p>
          <w:p w14:paraId="6C2C20E4" w14:textId="77777777" w:rsidR="0037505B" w:rsidRPr="004D2317" w:rsidRDefault="0037505B" w:rsidP="0037505B">
            <w:pPr>
              <w:jc w:val="both"/>
              <w:rPr>
                <w:rFonts w:ascii="Times New Roman" w:hAnsi="Times New Roman"/>
                <w:sz w:val="24"/>
                <w:szCs w:val="24"/>
                <w:lang w:eastAsia="lt-LT"/>
              </w:rPr>
            </w:pPr>
          </w:p>
          <w:p w14:paraId="73F6B0E1" w14:textId="77777777" w:rsidR="0037505B" w:rsidRPr="004D2317" w:rsidRDefault="0037505B" w:rsidP="0037505B">
            <w:pPr>
              <w:jc w:val="both"/>
              <w:rPr>
                <w:rFonts w:ascii="Times New Roman" w:hAnsi="Times New Roman"/>
                <w:sz w:val="24"/>
                <w:szCs w:val="24"/>
                <w:lang w:eastAsia="lt-LT"/>
              </w:rPr>
            </w:pPr>
          </w:p>
          <w:p w14:paraId="59EC90DD" w14:textId="77777777" w:rsidR="0037505B" w:rsidRPr="004D2317" w:rsidRDefault="0037505B" w:rsidP="0037505B">
            <w:pPr>
              <w:jc w:val="both"/>
              <w:rPr>
                <w:rFonts w:ascii="Times New Roman" w:hAnsi="Times New Roman"/>
                <w:sz w:val="24"/>
                <w:szCs w:val="24"/>
                <w:lang w:eastAsia="lt-LT"/>
              </w:rPr>
            </w:pPr>
          </w:p>
          <w:p w14:paraId="637E4221" w14:textId="77777777" w:rsidR="009D5B48" w:rsidRPr="004D2317" w:rsidRDefault="009D5B48" w:rsidP="0037505B">
            <w:pPr>
              <w:jc w:val="both"/>
              <w:rPr>
                <w:rFonts w:ascii="Times New Roman" w:hAnsi="Times New Roman"/>
                <w:sz w:val="24"/>
                <w:szCs w:val="24"/>
                <w:lang w:eastAsia="lt-LT"/>
              </w:rPr>
            </w:pPr>
          </w:p>
          <w:p w14:paraId="7DBBCFA4" w14:textId="77777777" w:rsidR="00FD4112" w:rsidRPr="004D2317" w:rsidRDefault="00FD4112" w:rsidP="0037505B">
            <w:pPr>
              <w:jc w:val="both"/>
              <w:rPr>
                <w:rFonts w:ascii="Times New Roman" w:hAnsi="Times New Roman"/>
                <w:sz w:val="24"/>
                <w:szCs w:val="24"/>
                <w:lang w:eastAsia="lt-LT"/>
              </w:rPr>
            </w:pPr>
          </w:p>
          <w:p w14:paraId="2919B6BF" w14:textId="77777777" w:rsidR="00903D20" w:rsidRPr="004D2317" w:rsidRDefault="00903D20" w:rsidP="0037505B">
            <w:pPr>
              <w:jc w:val="both"/>
              <w:rPr>
                <w:rFonts w:ascii="Times New Roman" w:hAnsi="Times New Roman"/>
                <w:sz w:val="24"/>
                <w:szCs w:val="24"/>
                <w:lang w:eastAsia="lt-LT"/>
              </w:rPr>
            </w:pPr>
          </w:p>
          <w:p w14:paraId="5A849414" w14:textId="77777777" w:rsidR="00903D20" w:rsidRPr="004D2317" w:rsidRDefault="00903D20" w:rsidP="0037505B">
            <w:pPr>
              <w:jc w:val="both"/>
              <w:rPr>
                <w:rFonts w:ascii="Times New Roman" w:hAnsi="Times New Roman"/>
                <w:sz w:val="24"/>
                <w:szCs w:val="24"/>
                <w:lang w:eastAsia="lt-LT"/>
              </w:rPr>
            </w:pPr>
          </w:p>
          <w:p w14:paraId="2B31A32D" w14:textId="77777777" w:rsidR="00903D20" w:rsidRPr="004D2317" w:rsidRDefault="00903D20" w:rsidP="0037505B">
            <w:pPr>
              <w:jc w:val="both"/>
              <w:rPr>
                <w:rFonts w:ascii="Times New Roman" w:hAnsi="Times New Roman"/>
                <w:sz w:val="24"/>
                <w:szCs w:val="24"/>
                <w:lang w:eastAsia="lt-LT"/>
              </w:rPr>
            </w:pPr>
          </w:p>
          <w:p w14:paraId="2A4DBC02" w14:textId="77777777" w:rsidR="00903D20" w:rsidRPr="004D2317" w:rsidRDefault="00903D20" w:rsidP="0037505B">
            <w:pPr>
              <w:jc w:val="both"/>
              <w:rPr>
                <w:rFonts w:ascii="Times New Roman" w:hAnsi="Times New Roman"/>
                <w:sz w:val="24"/>
                <w:szCs w:val="24"/>
                <w:lang w:eastAsia="lt-LT"/>
              </w:rPr>
            </w:pPr>
          </w:p>
          <w:p w14:paraId="03325739" w14:textId="77777777" w:rsidR="00903D20" w:rsidRPr="004D2317" w:rsidRDefault="00903D20" w:rsidP="0037505B">
            <w:pPr>
              <w:jc w:val="both"/>
              <w:rPr>
                <w:rFonts w:ascii="Times New Roman" w:hAnsi="Times New Roman"/>
                <w:sz w:val="24"/>
                <w:szCs w:val="24"/>
                <w:lang w:eastAsia="lt-LT"/>
              </w:rPr>
            </w:pPr>
          </w:p>
          <w:p w14:paraId="3D48C58D" w14:textId="77777777" w:rsidR="00903D20" w:rsidRPr="004D2317" w:rsidRDefault="00903D20" w:rsidP="0037505B">
            <w:pPr>
              <w:jc w:val="both"/>
              <w:rPr>
                <w:rFonts w:ascii="Times New Roman" w:hAnsi="Times New Roman"/>
                <w:sz w:val="24"/>
                <w:szCs w:val="24"/>
                <w:lang w:eastAsia="lt-LT"/>
              </w:rPr>
            </w:pPr>
          </w:p>
          <w:p w14:paraId="2BCF93A2" w14:textId="77777777" w:rsidR="00903D20" w:rsidRPr="004D2317" w:rsidRDefault="00903D20" w:rsidP="0037505B">
            <w:pPr>
              <w:jc w:val="both"/>
              <w:rPr>
                <w:rFonts w:ascii="Times New Roman" w:hAnsi="Times New Roman"/>
                <w:sz w:val="24"/>
                <w:szCs w:val="24"/>
                <w:lang w:eastAsia="lt-LT"/>
              </w:rPr>
            </w:pPr>
          </w:p>
          <w:p w14:paraId="555F7D6D" w14:textId="77777777" w:rsidR="00903D20" w:rsidRPr="004D2317" w:rsidRDefault="00903D20" w:rsidP="0037505B">
            <w:pPr>
              <w:jc w:val="both"/>
              <w:rPr>
                <w:rFonts w:ascii="Times New Roman" w:hAnsi="Times New Roman"/>
                <w:sz w:val="24"/>
                <w:szCs w:val="24"/>
                <w:lang w:eastAsia="lt-LT"/>
              </w:rPr>
            </w:pPr>
          </w:p>
          <w:p w14:paraId="4B5B94B1" w14:textId="77777777" w:rsidR="00903D20" w:rsidRPr="004D2317" w:rsidRDefault="00903D20" w:rsidP="0037505B">
            <w:pPr>
              <w:jc w:val="both"/>
              <w:rPr>
                <w:rFonts w:ascii="Times New Roman" w:hAnsi="Times New Roman"/>
                <w:sz w:val="24"/>
                <w:szCs w:val="24"/>
                <w:lang w:eastAsia="lt-LT"/>
              </w:rPr>
            </w:pPr>
          </w:p>
          <w:p w14:paraId="136418D4" w14:textId="77777777" w:rsidR="00903D20" w:rsidRPr="004D2317" w:rsidRDefault="00903D20" w:rsidP="0037505B">
            <w:pPr>
              <w:jc w:val="both"/>
              <w:rPr>
                <w:rFonts w:ascii="Times New Roman" w:hAnsi="Times New Roman"/>
                <w:sz w:val="24"/>
                <w:szCs w:val="24"/>
                <w:lang w:eastAsia="lt-LT"/>
              </w:rPr>
            </w:pPr>
          </w:p>
          <w:p w14:paraId="02193E48" w14:textId="77777777" w:rsidR="00903D20" w:rsidRPr="004D2317" w:rsidRDefault="00903D20" w:rsidP="0037505B">
            <w:pPr>
              <w:jc w:val="both"/>
              <w:rPr>
                <w:rFonts w:ascii="Times New Roman" w:hAnsi="Times New Roman"/>
                <w:sz w:val="24"/>
                <w:szCs w:val="24"/>
                <w:lang w:eastAsia="lt-LT"/>
              </w:rPr>
            </w:pPr>
          </w:p>
          <w:p w14:paraId="1D770BA7" w14:textId="77777777" w:rsidR="00852F0C" w:rsidRPr="004D2317" w:rsidRDefault="00852F0C" w:rsidP="0037505B">
            <w:pPr>
              <w:jc w:val="both"/>
              <w:rPr>
                <w:rFonts w:ascii="Times New Roman" w:hAnsi="Times New Roman"/>
                <w:sz w:val="24"/>
                <w:szCs w:val="24"/>
                <w:lang w:eastAsia="lt-LT"/>
              </w:rPr>
            </w:pPr>
          </w:p>
          <w:p w14:paraId="7B06C1AF" w14:textId="77777777" w:rsidR="00903D20" w:rsidRPr="004D2317" w:rsidRDefault="00903D20" w:rsidP="0037505B">
            <w:pPr>
              <w:jc w:val="both"/>
              <w:rPr>
                <w:rFonts w:ascii="Times New Roman" w:hAnsi="Times New Roman"/>
                <w:sz w:val="24"/>
                <w:szCs w:val="24"/>
                <w:lang w:eastAsia="lt-LT"/>
              </w:rPr>
            </w:pPr>
          </w:p>
          <w:p w14:paraId="4D415A5F" w14:textId="77777777" w:rsidR="004903AC" w:rsidRPr="004D2317" w:rsidRDefault="004903AC" w:rsidP="0037505B">
            <w:pPr>
              <w:jc w:val="both"/>
              <w:rPr>
                <w:rFonts w:ascii="Times New Roman" w:hAnsi="Times New Roman"/>
                <w:sz w:val="24"/>
                <w:szCs w:val="24"/>
                <w:lang w:eastAsia="lt-LT"/>
              </w:rPr>
            </w:pPr>
          </w:p>
          <w:p w14:paraId="5F34DBD5" w14:textId="77777777" w:rsidR="004903AC" w:rsidRPr="004D2317" w:rsidRDefault="004903AC" w:rsidP="0037505B">
            <w:pPr>
              <w:jc w:val="both"/>
              <w:rPr>
                <w:rFonts w:ascii="Times New Roman" w:hAnsi="Times New Roman"/>
                <w:sz w:val="24"/>
                <w:szCs w:val="24"/>
                <w:lang w:eastAsia="lt-LT"/>
              </w:rPr>
            </w:pPr>
          </w:p>
          <w:p w14:paraId="09E254BF" w14:textId="77777777" w:rsidR="004903AC" w:rsidRPr="004D2317" w:rsidRDefault="004903AC" w:rsidP="0037505B">
            <w:pPr>
              <w:jc w:val="both"/>
              <w:rPr>
                <w:rFonts w:ascii="Times New Roman" w:hAnsi="Times New Roman"/>
                <w:sz w:val="24"/>
                <w:szCs w:val="24"/>
                <w:lang w:eastAsia="lt-LT"/>
              </w:rPr>
            </w:pPr>
          </w:p>
          <w:p w14:paraId="4AD9D91C" w14:textId="77777777" w:rsidR="004903AC" w:rsidRPr="004D2317" w:rsidRDefault="004903AC" w:rsidP="0037505B">
            <w:pPr>
              <w:jc w:val="both"/>
              <w:rPr>
                <w:rFonts w:ascii="Times New Roman" w:hAnsi="Times New Roman"/>
                <w:sz w:val="24"/>
                <w:szCs w:val="24"/>
                <w:lang w:eastAsia="lt-LT"/>
              </w:rPr>
            </w:pPr>
          </w:p>
          <w:p w14:paraId="226AEA14" w14:textId="77777777" w:rsidR="004903AC" w:rsidRPr="004D2317" w:rsidRDefault="004903AC" w:rsidP="0037505B">
            <w:pPr>
              <w:jc w:val="both"/>
              <w:rPr>
                <w:rFonts w:ascii="Times New Roman" w:hAnsi="Times New Roman"/>
                <w:sz w:val="24"/>
                <w:szCs w:val="24"/>
                <w:lang w:eastAsia="lt-LT"/>
              </w:rPr>
            </w:pPr>
          </w:p>
          <w:p w14:paraId="7AA2D21C" w14:textId="77777777" w:rsidR="004903AC" w:rsidRPr="004D2317" w:rsidRDefault="004903AC" w:rsidP="0037505B">
            <w:pPr>
              <w:jc w:val="both"/>
              <w:rPr>
                <w:rFonts w:ascii="Times New Roman" w:hAnsi="Times New Roman"/>
                <w:sz w:val="24"/>
                <w:szCs w:val="24"/>
                <w:lang w:eastAsia="lt-LT"/>
              </w:rPr>
            </w:pPr>
          </w:p>
          <w:p w14:paraId="53637C00" w14:textId="77777777" w:rsidR="004903AC" w:rsidRPr="004D2317" w:rsidRDefault="004903AC" w:rsidP="0037505B">
            <w:pPr>
              <w:jc w:val="both"/>
              <w:rPr>
                <w:rFonts w:ascii="Times New Roman" w:hAnsi="Times New Roman"/>
                <w:sz w:val="24"/>
                <w:szCs w:val="24"/>
                <w:lang w:eastAsia="lt-LT"/>
              </w:rPr>
            </w:pPr>
          </w:p>
          <w:p w14:paraId="2A98E158" w14:textId="77777777" w:rsidR="004903AC" w:rsidRPr="004D2317" w:rsidRDefault="004903AC" w:rsidP="0037505B">
            <w:pPr>
              <w:jc w:val="both"/>
              <w:rPr>
                <w:rFonts w:ascii="Times New Roman" w:hAnsi="Times New Roman"/>
                <w:sz w:val="24"/>
                <w:szCs w:val="24"/>
                <w:lang w:eastAsia="lt-LT"/>
              </w:rPr>
            </w:pPr>
          </w:p>
          <w:p w14:paraId="4609C289" w14:textId="77777777" w:rsidR="004903AC" w:rsidRPr="004D2317" w:rsidRDefault="004903AC" w:rsidP="0037505B">
            <w:pPr>
              <w:jc w:val="both"/>
              <w:rPr>
                <w:rFonts w:ascii="Times New Roman" w:hAnsi="Times New Roman"/>
                <w:sz w:val="24"/>
                <w:szCs w:val="24"/>
                <w:lang w:eastAsia="lt-LT"/>
              </w:rPr>
            </w:pPr>
          </w:p>
          <w:p w14:paraId="7F78EC3D" w14:textId="77777777" w:rsidR="004903AC" w:rsidRPr="004D2317" w:rsidRDefault="004903AC" w:rsidP="0037505B">
            <w:pPr>
              <w:jc w:val="both"/>
              <w:rPr>
                <w:rFonts w:ascii="Times New Roman" w:hAnsi="Times New Roman"/>
                <w:sz w:val="24"/>
                <w:szCs w:val="24"/>
                <w:lang w:eastAsia="lt-LT"/>
              </w:rPr>
            </w:pPr>
          </w:p>
          <w:p w14:paraId="5D0BE4A2" w14:textId="77777777" w:rsidR="004903AC" w:rsidRPr="004D2317" w:rsidRDefault="004903AC" w:rsidP="0037505B">
            <w:pPr>
              <w:jc w:val="both"/>
              <w:rPr>
                <w:rFonts w:ascii="Times New Roman" w:hAnsi="Times New Roman"/>
                <w:sz w:val="24"/>
                <w:szCs w:val="24"/>
                <w:lang w:eastAsia="lt-LT"/>
              </w:rPr>
            </w:pPr>
          </w:p>
          <w:p w14:paraId="2C4EFA16" w14:textId="77777777" w:rsidR="004903AC" w:rsidRPr="004D2317" w:rsidRDefault="004903AC" w:rsidP="0037505B">
            <w:pPr>
              <w:jc w:val="both"/>
              <w:rPr>
                <w:rFonts w:ascii="Times New Roman" w:hAnsi="Times New Roman"/>
                <w:sz w:val="24"/>
                <w:szCs w:val="24"/>
                <w:lang w:eastAsia="lt-LT"/>
              </w:rPr>
            </w:pPr>
          </w:p>
          <w:p w14:paraId="6CDCF2A9" w14:textId="77777777" w:rsidR="004903AC" w:rsidRPr="004D2317" w:rsidRDefault="004903AC" w:rsidP="0037505B">
            <w:pPr>
              <w:jc w:val="both"/>
              <w:rPr>
                <w:rFonts w:ascii="Times New Roman" w:hAnsi="Times New Roman"/>
                <w:sz w:val="24"/>
                <w:szCs w:val="24"/>
                <w:lang w:eastAsia="lt-LT"/>
              </w:rPr>
            </w:pPr>
          </w:p>
          <w:p w14:paraId="735620F9" w14:textId="77777777" w:rsidR="004903AC" w:rsidRPr="004D2317" w:rsidRDefault="004903AC" w:rsidP="0037505B">
            <w:pPr>
              <w:jc w:val="both"/>
              <w:rPr>
                <w:rFonts w:ascii="Times New Roman" w:hAnsi="Times New Roman"/>
                <w:sz w:val="24"/>
                <w:szCs w:val="24"/>
                <w:lang w:eastAsia="lt-LT"/>
              </w:rPr>
            </w:pPr>
          </w:p>
          <w:p w14:paraId="4A3BD9BB" w14:textId="77777777" w:rsidR="004903AC" w:rsidRPr="004D2317" w:rsidRDefault="004903AC" w:rsidP="0037505B">
            <w:pPr>
              <w:jc w:val="both"/>
              <w:rPr>
                <w:rFonts w:ascii="Times New Roman" w:hAnsi="Times New Roman"/>
                <w:sz w:val="24"/>
                <w:szCs w:val="24"/>
                <w:lang w:eastAsia="lt-LT"/>
              </w:rPr>
            </w:pPr>
          </w:p>
          <w:p w14:paraId="751CBCB6" w14:textId="77777777" w:rsidR="004903AC" w:rsidRPr="004D2317" w:rsidRDefault="004903AC" w:rsidP="0037505B">
            <w:pPr>
              <w:jc w:val="both"/>
              <w:rPr>
                <w:rFonts w:ascii="Times New Roman" w:hAnsi="Times New Roman"/>
                <w:sz w:val="24"/>
                <w:szCs w:val="24"/>
                <w:lang w:eastAsia="lt-LT"/>
              </w:rPr>
            </w:pPr>
          </w:p>
          <w:p w14:paraId="6A8093E4" w14:textId="77777777" w:rsidR="004903AC" w:rsidRPr="004D2317" w:rsidRDefault="004903AC" w:rsidP="0037505B">
            <w:pPr>
              <w:jc w:val="both"/>
              <w:rPr>
                <w:rFonts w:ascii="Times New Roman" w:hAnsi="Times New Roman"/>
                <w:sz w:val="24"/>
                <w:szCs w:val="24"/>
                <w:lang w:eastAsia="lt-LT"/>
              </w:rPr>
            </w:pPr>
          </w:p>
          <w:p w14:paraId="61B682BE" w14:textId="77777777" w:rsidR="004903AC" w:rsidRPr="004D2317" w:rsidRDefault="004903AC" w:rsidP="0037505B">
            <w:pPr>
              <w:jc w:val="both"/>
              <w:rPr>
                <w:rFonts w:ascii="Times New Roman" w:hAnsi="Times New Roman"/>
                <w:sz w:val="24"/>
                <w:szCs w:val="24"/>
                <w:lang w:eastAsia="lt-LT"/>
              </w:rPr>
            </w:pPr>
          </w:p>
          <w:p w14:paraId="31C2A8F6" w14:textId="77777777" w:rsidR="004903AC" w:rsidRPr="004D2317" w:rsidRDefault="004903AC" w:rsidP="0037505B">
            <w:pPr>
              <w:jc w:val="both"/>
              <w:rPr>
                <w:rFonts w:ascii="Times New Roman" w:hAnsi="Times New Roman"/>
                <w:sz w:val="24"/>
                <w:szCs w:val="24"/>
                <w:lang w:eastAsia="lt-LT"/>
              </w:rPr>
            </w:pPr>
          </w:p>
          <w:p w14:paraId="13D8BB76" w14:textId="77777777" w:rsidR="004903AC" w:rsidRPr="004D2317" w:rsidRDefault="004903AC" w:rsidP="0037505B">
            <w:pPr>
              <w:jc w:val="both"/>
              <w:rPr>
                <w:rFonts w:ascii="Times New Roman" w:hAnsi="Times New Roman"/>
                <w:sz w:val="24"/>
                <w:szCs w:val="24"/>
                <w:lang w:eastAsia="lt-LT"/>
              </w:rPr>
            </w:pPr>
          </w:p>
          <w:p w14:paraId="7C9C6C63" w14:textId="77777777" w:rsidR="004903AC" w:rsidRPr="004D2317" w:rsidRDefault="004903AC" w:rsidP="0037505B">
            <w:pPr>
              <w:jc w:val="both"/>
              <w:rPr>
                <w:rFonts w:ascii="Times New Roman" w:hAnsi="Times New Roman"/>
                <w:sz w:val="24"/>
                <w:szCs w:val="24"/>
                <w:lang w:eastAsia="lt-LT"/>
              </w:rPr>
            </w:pPr>
          </w:p>
          <w:p w14:paraId="17F71FF5" w14:textId="77777777" w:rsidR="004903AC" w:rsidRPr="004D2317" w:rsidRDefault="004903AC" w:rsidP="0037505B">
            <w:pPr>
              <w:jc w:val="both"/>
              <w:rPr>
                <w:rFonts w:ascii="Times New Roman" w:hAnsi="Times New Roman"/>
                <w:sz w:val="24"/>
                <w:szCs w:val="24"/>
                <w:lang w:eastAsia="lt-LT"/>
              </w:rPr>
            </w:pPr>
          </w:p>
          <w:p w14:paraId="7E91B592" w14:textId="77777777" w:rsidR="004903AC" w:rsidRPr="004D2317" w:rsidRDefault="004903AC" w:rsidP="0037505B">
            <w:pPr>
              <w:jc w:val="both"/>
              <w:rPr>
                <w:rFonts w:ascii="Times New Roman" w:hAnsi="Times New Roman"/>
                <w:sz w:val="24"/>
                <w:szCs w:val="24"/>
                <w:lang w:eastAsia="lt-LT"/>
              </w:rPr>
            </w:pPr>
          </w:p>
          <w:p w14:paraId="36EF8B64" w14:textId="77777777" w:rsidR="004903AC" w:rsidRPr="004D2317" w:rsidRDefault="004903AC" w:rsidP="0037505B">
            <w:pPr>
              <w:jc w:val="both"/>
              <w:rPr>
                <w:rFonts w:ascii="Times New Roman" w:hAnsi="Times New Roman"/>
                <w:sz w:val="24"/>
                <w:szCs w:val="24"/>
                <w:lang w:eastAsia="lt-LT"/>
              </w:rPr>
            </w:pPr>
          </w:p>
          <w:p w14:paraId="1EC33DCB" w14:textId="77777777" w:rsidR="004903AC" w:rsidRPr="004D2317" w:rsidRDefault="004903AC" w:rsidP="0037505B">
            <w:pPr>
              <w:jc w:val="both"/>
              <w:rPr>
                <w:rFonts w:ascii="Times New Roman" w:hAnsi="Times New Roman"/>
                <w:sz w:val="24"/>
                <w:szCs w:val="24"/>
                <w:lang w:eastAsia="lt-LT"/>
              </w:rPr>
            </w:pPr>
          </w:p>
          <w:p w14:paraId="43264CA5" w14:textId="77777777" w:rsidR="004903AC" w:rsidRPr="004D2317" w:rsidRDefault="004903AC" w:rsidP="0037505B">
            <w:pPr>
              <w:jc w:val="both"/>
              <w:rPr>
                <w:rFonts w:ascii="Times New Roman" w:hAnsi="Times New Roman"/>
                <w:sz w:val="24"/>
                <w:szCs w:val="24"/>
                <w:lang w:eastAsia="lt-LT"/>
              </w:rPr>
            </w:pPr>
          </w:p>
          <w:p w14:paraId="2F571CC0" w14:textId="77777777" w:rsidR="004903AC" w:rsidRPr="004D2317" w:rsidRDefault="004903AC" w:rsidP="0037505B">
            <w:pPr>
              <w:jc w:val="both"/>
              <w:rPr>
                <w:rFonts w:ascii="Times New Roman" w:hAnsi="Times New Roman"/>
                <w:sz w:val="24"/>
                <w:szCs w:val="24"/>
                <w:lang w:eastAsia="lt-LT"/>
              </w:rPr>
            </w:pPr>
          </w:p>
          <w:p w14:paraId="3BF6BE2D" w14:textId="77777777" w:rsidR="004903AC" w:rsidRPr="004D2317" w:rsidRDefault="004903AC" w:rsidP="0037505B">
            <w:pPr>
              <w:jc w:val="both"/>
              <w:rPr>
                <w:rFonts w:ascii="Times New Roman" w:hAnsi="Times New Roman"/>
                <w:sz w:val="24"/>
                <w:szCs w:val="24"/>
                <w:lang w:eastAsia="lt-LT"/>
              </w:rPr>
            </w:pPr>
          </w:p>
          <w:p w14:paraId="03EAA8AE" w14:textId="77777777" w:rsidR="004903AC" w:rsidRPr="004D2317" w:rsidRDefault="004903AC" w:rsidP="0037505B">
            <w:pPr>
              <w:jc w:val="both"/>
              <w:rPr>
                <w:rFonts w:ascii="Times New Roman" w:hAnsi="Times New Roman"/>
                <w:sz w:val="24"/>
                <w:szCs w:val="24"/>
                <w:lang w:eastAsia="lt-LT"/>
              </w:rPr>
            </w:pPr>
          </w:p>
          <w:p w14:paraId="5C55D701" w14:textId="77777777" w:rsidR="004903AC" w:rsidRPr="004D2317" w:rsidRDefault="004903AC" w:rsidP="0037505B">
            <w:pPr>
              <w:jc w:val="both"/>
              <w:rPr>
                <w:rFonts w:ascii="Times New Roman" w:hAnsi="Times New Roman"/>
                <w:sz w:val="24"/>
                <w:szCs w:val="24"/>
                <w:lang w:eastAsia="lt-LT"/>
              </w:rPr>
            </w:pPr>
          </w:p>
          <w:p w14:paraId="64261941" w14:textId="77777777" w:rsidR="004903AC" w:rsidRPr="004D2317" w:rsidRDefault="004903AC" w:rsidP="0037505B">
            <w:pPr>
              <w:jc w:val="both"/>
              <w:rPr>
                <w:rFonts w:ascii="Times New Roman" w:hAnsi="Times New Roman"/>
                <w:sz w:val="24"/>
                <w:szCs w:val="24"/>
                <w:lang w:eastAsia="lt-LT"/>
              </w:rPr>
            </w:pPr>
          </w:p>
          <w:p w14:paraId="24A3AEED" w14:textId="77777777" w:rsidR="004903AC" w:rsidRPr="004D2317" w:rsidRDefault="004903AC" w:rsidP="0037505B">
            <w:pPr>
              <w:jc w:val="both"/>
              <w:rPr>
                <w:rFonts w:ascii="Times New Roman" w:hAnsi="Times New Roman"/>
                <w:sz w:val="24"/>
                <w:szCs w:val="24"/>
                <w:lang w:eastAsia="lt-LT"/>
              </w:rPr>
            </w:pPr>
          </w:p>
          <w:p w14:paraId="367A8B8C" w14:textId="77777777" w:rsidR="004903AC" w:rsidRPr="004D2317" w:rsidRDefault="004903AC" w:rsidP="0037505B">
            <w:pPr>
              <w:jc w:val="both"/>
              <w:rPr>
                <w:rFonts w:ascii="Times New Roman" w:hAnsi="Times New Roman"/>
                <w:sz w:val="24"/>
                <w:szCs w:val="24"/>
                <w:lang w:eastAsia="lt-LT"/>
              </w:rPr>
            </w:pPr>
          </w:p>
          <w:p w14:paraId="16483E59" w14:textId="77777777" w:rsidR="004903AC" w:rsidRPr="004D2317" w:rsidRDefault="004903AC" w:rsidP="0037505B">
            <w:pPr>
              <w:jc w:val="both"/>
              <w:rPr>
                <w:rFonts w:ascii="Times New Roman" w:hAnsi="Times New Roman"/>
                <w:sz w:val="24"/>
                <w:szCs w:val="24"/>
                <w:lang w:eastAsia="lt-LT"/>
              </w:rPr>
            </w:pPr>
          </w:p>
          <w:p w14:paraId="6C8C908E" w14:textId="77777777" w:rsidR="004903AC" w:rsidRPr="004D2317" w:rsidRDefault="004903AC" w:rsidP="0037505B">
            <w:pPr>
              <w:jc w:val="both"/>
              <w:rPr>
                <w:rFonts w:ascii="Times New Roman" w:hAnsi="Times New Roman"/>
                <w:sz w:val="24"/>
                <w:szCs w:val="24"/>
                <w:lang w:eastAsia="lt-LT"/>
              </w:rPr>
            </w:pPr>
          </w:p>
          <w:p w14:paraId="67928893" w14:textId="77777777" w:rsidR="004903AC" w:rsidRPr="004D2317" w:rsidRDefault="004903AC" w:rsidP="0037505B">
            <w:pPr>
              <w:jc w:val="both"/>
              <w:rPr>
                <w:rFonts w:ascii="Times New Roman" w:hAnsi="Times New Roman"/>
                <w:sz w:val="24"/>
                <w:szCs w:val="24"/>
                <w:lang w:eastAsia="lt-LT"/>
              </w:rPr>
            </w:pPr>
          </w:p>
          <w:p w14:paraId="7B8E6C4E" w14:textId="77777777" w:rsidR="004903AC" w:rsidRPr="004D2317" w:rsidRDefault="004903AC" w:rsidP="0037505B">
            <w:pPr>
              <w:jc w:val="both"/>
              <w:rPr>
                <w:rFonts w:ascii="Times New Roman" w:hAnsi="Times New Roman"/>
                <w:sz w:val="24"/>
                <w:szCs w:val="24"/>
                <w:lang w:eastAsia="lt-LT"/>
              </w:rPr>
            </w:pPr>
          </w:p>
          <w:p w14:paraId="21DDE4AC" w14:textId="77777777" w:rsidR="004903AC" w:rsidRPr="004D2317" w:rsidRDefault="004903AC" w:rsidP="0037505B">
            <w:pPr>
              <w:jc w:val="both"/>
              <w:rPr>
                <w:rFonts w:ascii="Times New Roman" w:hAnsi="Times New Roman"/>
                <w:sz w:val="24"/>
                <w:szCs w:val="24"/>
                <w:lang w:eastAsia="lt-LT"/>
              </w:rPr>
            </w:pPr>
          </w:p>
          <w:p w14:paraId="589A6988" w14:textId="77777777" w:rsidR="004903AC" w:rsidRPr="004D2317" w:rsidRDefault="004903AC" w:rsidP="0037505B">
            <w:pPr>
              <w:jc w:val="both"/>
              <w:rPr>
                <w:rFonts w:ascii="Times New Roman" w:hAnsi="Times New Roman"/>
                <w:sz w:val="24"/>
                <w:szCs w:val="24"/>
                <w:lang w:eastAsia="lt-LT"/>
              </w:rPr>
            </w:pPr>
          </w:p>
          <w:p w14:paraId="36CF7873" w14:textId="77777777" w:rsidR="004903AC" w:rsidRPr="004D2317" w:rsidRDefault="004903AC" w:rsidP="0037505B">
            <w:pPr>
              <w:jc w:val="both"/>
              <w:rPr>
                <w:rFonts w:ascii="Times New Roman" w:hAnsi="Times New Roman"/>
                <w:sz w:val="24"/>
                <w:szCs w:val="24"/>
                <w:lang w:eastAsia="lt-LT"/>
              </w:rPr>
            </w:pPr>
          </w:p>
          <w:p w14:paraId="504C98C9" w14:textId="77777777" w:rsidR="004903AC" w:rsidRPr="004D2317" w:rsidRDefault="004903AC" w:rsidP="0037505B">
            <w:pPr>
              <w:jc w:val="both"/>
              <w:rPr>
                <w:rFonts w:ascii="Times New Roman" w:hAnsi="Times New Roman"/>
                <w:sz w:val="24"/>
                <w:szCs w:val="24"/>
                <w:lang w:eastAsia="lt-LT"/>
              </w:rPr>
            </w:pPr>
          </w:p>
          <w:p w14:paraId="258E3C06" w14:textId="77777777" w:rsidR="00BF3D86" w:rsidRPr="004D2317" w:rsidRDefault="00BF3D86" w:rsidP="0037505B">
            <w:pPr>
              <w:jc w:val="both"/>
              <w:rPr>
                <w:rFonts w:ascii="Times New Roman" w:hAnsi="Times New Roman"/>
                <w:sz w:val="24"/>
                <w:szCs w:val="24"/>
                <w:lang w:eastAsia="lt-LT"/>
              </w:rPr>
            </w:pPr>
          </w:p>
          <w:p w14:paraId="5CA18653" w14:textId="77777777" w:rsidR="004903AC" w:rsidRPr="004D2317" w:rsidRDefault="004903AC" w:rsidP="0037505B">
            <w:pPr>
              <w:jc w:val="both"/>
              <w:rPr>
                <w:rFonts w:ascii="Times New Roman" w:hAnsi="Times New Roman"/>
                <w:sz w:val="24"/>
                <w:szCs w:val="24"/>
                <w:lang w:eastAsia="lt-LT"/>
              </w:rPr>
            </w:pPr>
          </w:p>
          <w:p w14:paraId="3BAAF751" w14:textId="77777777" w:rsidR="0037505B" w:rsidRPr="004D2317" w:rsidRDefault="0037505B" w:rsidP="0037505B">
            <w:pPr>
              <w:jc w:val="both"/>
              <w:rPr>
                <w:rFonts w:ascii="Times New Roman" w:hAnsi="Times New Roman"/>
                <w:sz w:val="24"/>
                <w:szCs w:val="24"/>
                <w:lang w:eastAsia="lt-LT"/>
              </w:rPr>
            </w:pPr>
          </w:p>
          <w:p w14:paraId="28DEBE1C" w14:textId="77777777" w:rsidR="0037505B" w:rsidRPr="004D2317" w:rsidRDefault="0037505B" w:rsidP="0037505B">
            <w:pPr>
              <w:pStyle w:val="Betarp"/>
              <w:jc w:val="both"/>
              <w:rPr>
                <w:rFonts w:ascii="Times New Roman" w:hAnsi="Times New Roman"/>
                <w:sz w:val="24"/>
                <w:szCs w:val="24"/>
                <w:lang w:eastAsia="lt-LT"/>
              </w:rPr>
            </w:pPr>
            <w:r w:rsidRPr="004D2317">
              <w:rPr>
                <w:rFonts w:ascii="Times New Roman" w:hAnsi="Times New Roman"/>
                <w:sz w:val="24"/>
                <w:szCs w:val="24"/>
                <w:lang w:eastAsia="lt-LT"/>
              </w:rPr>
              <w:t xml:space="preserve">1.2.2. Patobulinti mokytojų ir kitų proceso dalyvių </w:t>
            </w:r>
            <w:r w:rsidRPr="004D2317">
              <w:rPr>
                <w:rFonts w:ascii="Times New Roman" w:hAnsi="Times New Roman"/>
                <w:sz w:val="24"/>
                <w:szCs w:val="24"/>
                <w:lang w:eastAsia="lt-LT"/>
              </w:rPr>
              <w:lastRenderedPageBreak/>
              <w:t>įgūdžiai bei kompetencijos</w:t>
            </w:r>
          </w:p>
          <w:p w14:paraId="0430104B" w14:textId="77777777" w:rsidR="0037505B" w:rsidRPr="004D2317" w:rsidRDefault="0037505B" w:rsidP="0037505B">
            <w:pPr>
              <w:jc w:val="both"/>
              <w:rPr>
                <w:rFonts w:ascii="Times New Roman" w:hAnsi="Times New Roman"/>
                <w:sz w:val="24"/>
                <w:szCs w:val="24"/>
                <w:lang w:eastAsia="lt-LT"/>
              </w:rPr>
            </w:pPr>
          </w:p>
          <w:p w14:paraId="42EDB1BC" w14:textId="77777777" w:rsidR="0037505B" w:rsidRPr="004D2317" w:rsidRDefault="0037505B" w:rsidP="0037505B">
            <w:pPr>
              <w:pStyle w:val="Betarp"/>
              <w:rPr>
                <w:rFonts w:ascii="Times New Roman" w:hAnsi="Times New Roman"/>
                <w:sz w:val="24"/>
                <w:szCs w:val="24"/>
                <w:lang w:eastAsia="lt-LT"/>
              </w:rPr>
            </w:pPr>
          </w:p>
        </w:tc>
        <w:tc>
          <w:tcPr>
            <w:tcW w:w="2976" w:type="dxa"/>
            <w:tcBorders>
              <w:top w:val="single" w:sz="4" w:space="0" w:color="auto"/>
              <w:left w:val="single" w:sz="4" w:space="0" w:color="auto"/>
              <w:bottom w:val="single" w:sz="4" w:space="0" w:color="auto"/>
              <w:right w:val="single" w:sz="4" w:space="0" w:color="auto"/>
            </w:tcBorders>
          </w:tcPr>
          <w:p w14:paraId="33C864BF" w14:textId="77777777" w:rsidR="0037505B" w:rsidRPr="004D2317" w:rsidRDefault="0037505B" w:rsidP="0037505B">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lastRenderedPageBreak/>
              <w:t xml:space="preserve">1.2.1.1. Ne mažiau kaip 56 </w:t>
            </w:r>
            <w:r w:rsidRPr="004D2317">
              <w:rPr>
                <w:rFonts w:ascii="Times New Roman" w:eastAsia="Times New Roman" w:hAnsi="Times New Roman"/>
                <w:sz w:val="24"/>
                <w:szCs w:val="24"/>
                <w:lang w:eastAsia="lt-LT"/>
              </w:rPr>
              <w:t xml:space="preserve">% visų mokinių naudojasi galimybėmis </w:t>
            </w:r>
            <w:r w:rsidRPr="004D2317">
              <w:rPr>
                <w:rFonts w:ascii="Times New Roman" w:eastAsia="Times New Roman" w:hAnsi="Times New Roman" w:cs="Times New Roman"/>
                <w:sz w:val="24"/>
                <w:szCs w:val="24"/>
                <w:lang w:eastAsia="ar-SA"/>
              </w:rPr>
              <w:t>gauti epizodines ar nuolatines individualias ir</w:t>
            </w:r>
            <w:r w:rsidR="001D2168" w:rsidRPr="004D2317">
              <w:rPr>
                <w:rFonts w:ascii="Times New Roman" w:eastAsia="Times New Roman" w:hAnsi="Times New Roman" w:cs="Times New Roman"/>
                <w:sz w:val="24"/>
                <w:szCs w:val="24"/>
                <w:lang w:eastAsia="ar-SA"/>
              </w:rPr>
              <w:t xml:space="preserve"> </w:t>
            </w:r>
            <w:r w:rsidRPr="004D2317">
              <w:rPr>
                <w:rFonts w:ascii="Times New Roman" w:eastAsia="Times New Roman" w:hAnsi="Times New Roman" w:cs="Times New Roman"/>
                <w:sz w:val="24"/>
                <w:szCs w:val="24"/>
                <w:lang w:eastAsia="ar-SA"/>
              </w:rPr>
              <w:t>/</w:t>
            </w:r>
            <w:r w:rsidR="001D2168" w:rsidRPr="004D2317">
              <w:rPr>
                <w:rFonts w:ascii="Times New Roman" w:eastAsia="Times New Roman" w:hAnsi="Times New Roman" w:cs="Times New Roman"/>
                <w:sz w:val="24"/>
                <w:szCs w:val="24"/>
                <w:lang w:eastAsia="ar-SA"/>
              </w:rPr>
              <w:t xml:space="preserve"> </w:t>
            </w:r>
            <w:r w:rsidRPr="004D2317">
              <w:rPr>
                <w:rFonts w:ascii="Times New Roman" w:eastAsia="Times New Roman" w:hAnsi="Times New Roman" w:cs="Times New Roman"/>
                <w:sz w:val="24"/>
                <w:szCs w:val="24"/>
                <w:lang w:eastAsia="ar-SA"/>
              </w:rPr>
              <w:t xml:space="preserve">ar grupines konsultacijas po pamokų. </w:t>
            </w:r>
          </w:p>
          <w:p w14:paraId="29CDB8FF" w14:textId="77777777" w:rsidR="0010588A" w:rsidRPr="004D2317" w:rsidRDefault="0010588A" w:rsidP="0037505B">
            <w:pPr>
              <w:autoSpaceDE w:val="0"/>
              <w:autoSpaceDN w:val="0"/>
              <w:adjustRightInd w:val="0"/>
              <w:rPr>
                <w:rFonts w:ascii="Times New Roman" w:eastAsia="Times New Roman" w:hAnsi="Times New Roman" w:cs="Times New Roman"/>
                <w:sz w:val="24"/>
                <w:szCs w:val="24"/>
                <w:lang w:eastAsia="ar-SA"/>
              </w:rPr>
            </w:pPr>
          </w:p>
          <w:p w14:paraId="543EDEA9" w14:textId="77777777" w:rsidR="0010588A" w:rsidRPr="004D2317" w:rsidRDefault="0010588A" w:rsidP="0037505B">
            <w:pPr>
              <w:autoSpaceDE w:val="0"/>
              <w:autoSpaceDN w:val="0"/>
              <w:adjustRightInd w:val="0"/>
              <w:rPr>
                <w:rFonts w:ascii="Times New Roman" w:eastAsia="Times New Roman" w:hAnsi="Times New Roman" w:cs="Times New Roman"/>
                <w:sz w:val="24"/>
                <w:szCs w:val="24"/>
                <w:lang w:eastAsia="ar-SA"/>
              </w:rPr>
            </w:pPr>
          </w:p>
          <w:p w14:paraId="0AF0D2F0" w14:textId="77777777" w:rsidR="0010588A" w:rsidRPr="004D2317" w:rsidRDefault="0010588A" w:rsidP="0037505B">
            <w:pPr>
              <w:autoSpaceDE w:val="0"/>
              <w:autoSpaceDN w:val="0"/>
              <w:adjustRightInd w:val="0"/>
              <w:rPr>
                <w:rFonts w:ascii="Times New Roman" w:eastAsia="Times New Roman" w:hAnsi="Times New Roman" w:cs="Times New Roman"/>
                <w:sz w:val="24"/>
                <w:szCs w:val="24"/>
                <w:lang w:eastAsia="ar-SA"/>
              </w:rPr>
            </w:pPr>
          </w:p>
          <w:p w14:paraId="53D8F6FC" w14:textId="77777777" w:rsidR="0010588A" w:rsidRPr="004D2317" w:rsidRDefault="0010588A" w:rsidP="0037505B">
            <w:pPr>
              <w:autoSpaceDE w:val="0"/>
              <w:autoSpaceDN w:val="0"/>
              <w:adjustRightInd w:val="0"/>
              <w:rPr>
                <w:rFonts w:ascii="Times New Roman" w:eastAsia="Times New Roman" w:hAnsi="Times New Roman" w:cs="Times New Roman"/>
                <w:sz w:val="24"/>
                <w:szCs w:val="24"/>
                <w:lang w:eastAsia="ar-SA"/>
              </w:rPr>
            </w:pPr>
          </w:p>
          <w:p w14:paraId="45880B6C" w14:textId="77777777" w:rsidR="0010588A" w:rsidRPr="004D2317" w:rsidRDefault="0010588A" w:rsidP="0037505B">
            <w:pPr>
              <w:autoSpaceDE w:val="0"/>
              <w:autoSpaceDN w:val="0"/>
              <w:adjustRightInd w:val="0"/>
              <w:rPr>
                <w:rFonts w:ascii="Times New Roman" w:eastAsia="Times New Roman" w:hAnsi="Times New Roman" w:cs="Times New Roman"/>
                <w:sz w:val="24"/>
                <w:szCs w:val="24"/>
                <w:lang w:eastAsia="ar-SA"/>
              </w:rPr>
            </w:pPr>
          </w:p>
          <w:p w14:paraId="0F2AFAF7" w14:textId="77777777" w:rsidR="0010588A" w:rsidRPr="004D2317" w:rsidRDefault="0010588A" w:rsidP="0037505B">
            <w:pPr>
              <w:autoSpaceDE w:val="0"/>
              <w:autoSpaceDN w:val="0"/>
              <w:adjustRightInd w:val="0"/>
              <w:rPr>
                <w:rFonts w:ascii="Times New Roman" w:eastAsia="Times New Roman" w:hAnsi="Times New Roman" w:cs="Times New Roman"/>
                <w:sz w:val="24"/>
                <w:szCs w:val="24"/>
                <w:lang w:eastAsia="ar-SA"/>
              </w:rPr>
            </w:pPr>
          </w:p>
          <w:p w14:paraId="7EEA8934" w14:textId="77777777" w:rsidR="0010588A" w:rsidRPr="004D2317" w:rsidRDefault="0010588A" w:rsidP="0037505B">
            <w:pPr>
              <w:autoSpaceDE w:val="0"/>
              <w:autoSpaceDN w:val="0"/>
              <w:adjustRightInd w:val="0"/>
              <w:rPr>
                <w:rFonts w:ascii="Times New Roman" w:eastAsia="Times New Roman" w:hAnsi="Times New Roman" w:cs="Times New Roman"/>
                <w:sz w:val="24"/>
                <w:szCs w:val="24"/>
                <w:lang w:eastAsia="ar-SA"/>
              </w:rPr>
            </w:pPr>
          </w:p>
          <w:p w14:paraId="069E87EE" w14:textId="77777777" w:rsidR="0010588A" w:rsidRPr="004D2317" w:rsidRDefault="0010588A" w:rsidP="0037505B">
            <w:pPr>
              <w:autoSpaceDE w:val="0"/>
              <w:autoSpaceDN w:val="0"/>
              <w:adjustRightInd w:val="0"/>
              <w:rPr>
                <w:rFonts w:ascii="Times New Roman" w:eastAsia="Times New Roman" w:hAnsi="Times New Roman" w:cs="Times New Roman"/>
                <w:sz w:val="24"/>
                <w:szCs w:val="24"/>
                <w:lang w:eastAsia="ar-SA"/>
              </w:rPr>
            </w:pPr>
          </w:p>
          <w:p w14:paraId="0AD168A4" w14:textId="77777777" w:rsidR="0010588A" w:rsidRPr="004D2317" w:rsidRDefault="0010588A" w:rsidP="0037505B">
            <w:pPr>
              <w:autoSpaceDE w:val="0"/>
              <w:autoSpaceDN w:val="0"/>
              <w:adjustRightInd w:val="0"/>
              <w:rPr>
                <w:rFonts w:ascii="Times New Roman" w:eastAsia="Times New Roman" w:hAnsi="Times New Roman" w:cs="Times New Roman"/>
                <w:sz w:val="24"/>
                <w:szCs w:val="24"/>
                <w:lang w:eastAsia="ar-SA"/>
              </w:rPr>
            </w:pPr>
          </w:p>
          <w:p w14:paraId="1EA81161" w14:textId="77777777" w:rsidR="0010588A" w:rsidRPr="004D2317" w:rsidRDefault="0010588A" w:rsidP="0037505B">
            <w:pPr>
              <w:autoSpaceDE w:val="0"/>
              <w:autoSpaceDN w:val="0"/>
              <w:adjustRightInd w:val="0"/>
              <w:rPr>
                <w:rFonts w:ascii="Times New Roman" w:eastAsia="Times New Roman" w:hAnsi="Times New Roman" w:cs="Times New Roman"/>
                <w:sz w:val="24"/>
                <w:szCs w:val="24"/>
                <w:lang w:eastAsia="ar-SA"/>
              </w:rPr>
            </w:pPr>
          </w:p>
          <w:p w14:paraId="30AF79C0" w14:textId="77777777" w:rsidR="0010588A" w:rsidRPr="004D2317" w:rsidRDefault="0010588A" w:rsidP="0037505B">
            <w:pPr>
              <w:autoSpaceDE w:val="0"/>
              <w:autoSpaceDN w:val="0"/>
              <w:adjustRightInd w:val="0"/>
              <w:rPr>
                <w:rFonts w:ascii="Times New Roman" w:eastAsia="Times New Roman" w:hAnsi="Times New Roman" w:cs="Times New Roman"/>
                <w:sz w:val="24"/>
                <w:szCs w:val="24"/>
                <w:lang w:eastAsia="ar-SA"/>
              </w:rPr>
            </w:pPr>
          </w:p>
          <w:p w14:paraId="56DE877A" w14:textId="77777777" w:rsidR="00876A42" w:rsidRPr="004D2317" w:rsidRDefault="00876A42" w:rsidP="0037505B">
            <w:pPr>
              <w:autoSpaceDE w:val="0"/>
              <w:autoSpaceDN w:val="0"/>
              <w:adjustRightInd w:val="0"/>
              <w:rPr>
                <w:rFonts w:ascii="Times New Roman" w:eastAsia="Times New Roman" w:hAnsi="Times New Roman" w:cs="Times New Roman"/>
                <w:sz w:val="24"/>
                <w:szCs w:val="24"/>
                <w:lang w:eastAsia="ar-SA"/>
              </w:rPr>
            </w:pPr>
          </w:p>
          <w:p w14:paraId="32002D29" w14:textId="77777777" w:rsidR="00876A42" w:rsidRPr="004D2317" w:rsidRDefault="00876A42" w:rsidP="0037505B">
            <w:pPr>
              <w:autoSpaceDE w:val="0"/>
              <w:autoSpaceDN w:val="0"/>
              <w:adjustRightInd w:val="0"/>
              <w:rPr>
                <w:rFonts w:ascii="Times New Roman" w:eastAsia="Times New Roman" w:hAnsi="Times New Roman" w:cs="Times New Roman"/>
                <w:sz w:val="24"/>
                <w:szCs w:val="24"/>
                <w:lang w:eastAsia="ar-SA"/>
              </w:rPr>
            </w:pPr>
          </w:p>
          <w:p w14:paraId="4BD14F91" w14:textId="77777777" w:rsidR="00876A42" w:rsidRPr="004D2317" w:rsidRDefault="00876A42" w:rsidP="0037505B">
            <w:pPr>
              <w:autoSpaceDE w:val="0"/>
              <w:autoSpaceDN w:val="0"/>
              <w:adjustRightInd w:val="0"/>
              <w:rPr>
                <w:rFonts w:ascii="Times New Roman" w:eastAsia="Times New Roman" w:hAnsi="Times New Roman" w:cs="Times New Roman"/>
                <w:sz w:val="24"/>
                <w:szCs w:val="24"/>
                <w:lang w:eastAsia="ar-SA"/>
              </w:rPr>
            </w:pPr>
          </w:p>
          <w:p w14:paraId="37E64711" w14:textId="77777777" w:rsidR="00876A42" w:rsidRPr="004D2317" w:rsidRDefault="00876A42" w:rsidP="0037505B">
            <w:pPr>
              <w:autoSpaceDE w:val="0"/>
              <w:autoSpaceDN w:val="0"/>
              <w:adjustRightInd w:val="0"/>
              <w:rPr>
                <w:rFonts w:ascii="Times New Roman" w:eastAsia="Times New Roman" w:hAnsi="Times New Roman" w:cs="Times New Roman"/>
                <w:sz w:val="24"/>
                <w:szCs w:val="24"/>
                <w:lang w:eastAsia="ar-SA"/>
              </w:rPr>
            </w:pPr>
          </w:p>
          <w:p w14:paraId="18412567" w14:textId="77777777" w:rsidR="00876A42" w:rsidRPr="004D2317" w:rsidRDefault="00876A42" w:rsidP="0037505B">
            <w:pPr>
              <w:autoSpaceDE w:val="0"/>
              <w:autoSpaceDN w:val="0"/>
              <w:adjustRightInd w:val="0"/>
              <w:rPr>
                <w:rFonts w:ascii="Times New Roman" w:eastAsia="Times New Roman" w:hAnsi="Times New Roman" w:cs="Times New Roman"/>
                <w:sz w:val="24"/>
                <w:szCs w:val="24"/>
                <w:lang w:eastAsia="ar-SA"/>
              </w:rPr>
            </w:pPr>
          </w:p>
          <w:p w14:paraId="1644AC2C" w14:textId="77777777" w:rsidR="00876A42" w:rsidRPr="004D2317" w:rsidRDefault="00876A42" w:rsidP="0037505B">
            <w:pPr>
              <w:autoSpaceDE w:val="0"/>
              <w:autoSpaceDN w:val="0"/>
              <w:adjustRightInd w:val="0"/>
              <w:rPr>
                <w:rFonts w:ascii="Times New Roman" w:eastAsia="Times New Roman" w:hAnsi="Times New Roman" w:cs="Times New Roman"/>
                <w:sz w:val="24"/>
                <w:szCs w:val="24"/>
                <w:lang w:eastAsia="ar-SA"/>
              </w:rPr>
            </w:pPr>
          </w:p>
          <w:p w14:paraId="638DDFF6" w14:textId="77777777" w:rsidR="00876A42" w:rsidRPr="004D2317" w:rsidRDefault="00876A42" w:rsidP="0037505B">
            <w:pPr>
              <w:autoSpaceDE w:val="0"/>
              <w:autoSpaceDN w:val="0"/>
              <w:adjustRightInd w:val="0"/>
              <w:rPr>
                <w:rFonts w:ascii="Times New Roman" w:eastAsia="Times New Roman" w:hAnsi="Times New Roman" w:cs="Times New Roman"/>
                <w:sz w:val="24"/>
                <w:szCs w:val="24"/>
                <w:lang w:eastAsia="ar-SA"/>
              </w:rPr>
            </w:pPr>
          </w:p>
          <w:p w14:paraId="54D5C140" w14:textId="77777777" w:rsidR="00876A42" w:rsidRPr="004D2317" w:rsidRDefault="00876A42" w:rsidP="0037505B">
            <w:pPr>
              <w:autoSpaceDE w:val="0"/>
              <w:autoSpaceDN w:val="0"/>
              <w:adjustRightInd w:val="0"/>
              <w:rPr>
                <w:rFonts w:ascii="Times New Roman" w:eastAsia="Times New Roman" w:hAnsi="Times New Roman" w:cs="Times New Roman"/>
                <w:sz w:val="24"/>
                <w:szCs w:val="24"/>
                <w:lang w:eastAsia="ar-SA"/>
              </w:rPr>
            </w:pPr>
          </w:p>
          <w:p w14:paraId="276388C5" w14:textId="77777777" w:rsidR="00876A42" w:rsidRPr="004D2317" w:rsidRDefault="00876A42" w:rsidP="0037505B">
            <w:pPr>
              <w:autoSpaceDE w:val="0"/>
              <w:autoSpaceDN w:val="0"/>
              <w:adjustRightInd w:val="0"/>
              <w:rPr>
                <w:rFonts w:ascii="Times New Roman" w:eastAsia="Times New Roman" w:hAnsi="Times New Roman" w:cs="Times New Roman"/>
                <w:sz w:val="24"/>
                <w:szCs w:val="24"/>
                <w:lang w:eastAsia="ar-SA"/>
              </w:rPr>
            </w:pPr>
          </w:p>
          <w:p w14:paraId="3082C336" w14:textId="77777777" w:rsidR="00876A42" w:rsidRPr="004D2317" w:rsidRDefault="00876A42" w:rsidP="0037505B">
            <w:pPr>
              <w:autoSpaceDE w:val="0"/>
              <w:autoSpaceDN w:val="0"/>
              <w:adjustRightInd w:val="0"/>
              <w:rPr>
                <w:rFonts w:ascii="Times New Roman" w:eastAsia="Times New Roman" w:hAnsi="Times New Roman" w:cs="Times New Roman"/>
                <w:sz w:val="24"/>
                <w:szCs w:val="24"/>
                <w:lang w:eastAsia="ar-SA"/>
              </w:rPr>
            </w:pPr>
          </w:p>
          <w:p w14:paraId="2387B9B3" w14:textId="77777777" w:rsidR="00876A42" w:rsidRPr="004D2317" w:rsidRDefault="00876A42" w:rsidP="0037505B">
            <w:pPr>
              <w:autoSpaceDE w:val="0"/>
              <w:autoSpaceDN w:val="0"/>
              <w:adjustRightInd w:val="0"/>
              <w:rPr>
                <w:rFonts w:ascii="Times New Roman" w:eastAsia="Times New Roman" w:hAnsi="Times New Roman" w:cs="Times New Roman"/>
                <w:sz w:val="24"/>
                <w:szCs w:val="24"/>
                <w:lang w:eastAsia="ar-SA"/>
              </w:rPr>
            </w:pPr>
          </w:p>
          <w:p w14:paraId="28EBBBA8" w14:textId="77777777" w:rsidR="00AE04AD" w:rsidRPr="004D2317" w:rsidRDefault="00AE04AD" w:rsidP="0037505B">
            <w:pPr>
              <w:autoSpaceDE w:val="0"/>
              <w:autoSpaceDN w:val="0"/>
              <w:adjustRightInd w:val="0"/>
              <w:rPr>
                <w:rFonts w:ascii="Times New Roman" w:eastAsia="Times New Roman" w:hAnsi="Times New Roman" w:cs="Times New Roman"/>
                <w:sz w:val="24"/>
                <w:szCs w:val="24"/>
                <w:lang w:eastAsia="ar-SA"/>
              </w:rPr>
            </w:pPr>
          </w:p>
          <w:p w14:paraId="768AD546" w14:textId="77777777" w:rsidR="00AE04AD" w:rsidRPr="004D2317" w:rsidRDefault="00AE04AD" w:rsidP="0037505B">
            <w:pPr>
              <w:autoSpaceDE w:val="0"/>
              <w:autoSpaceDN w:val="0"/>
              <w:adjustRightInd w:val="0"/>
              <w:rPr>
                <w:rFonts w:ascii="Times New Roman" w:eastAsia="Times New Roman" w:hAnsi="Times New Roman" w:cs="Times New Roman"/>
                <w:sz w:val="24"/>
                <w:szCs w:val="24"/>
                <w:lang w:eastAsia="ar-SA"/>
              </w:rPr>
            </w:pPr>
          </w:p>
          <w:p w14:paraId="4724D5F1" w14:textId="77777777" w:rsidR="00AE04AD" w:rsidRPr="004D2317" w:rsidRDefault="00AE04AD" w:rsidP="0037505B">
            <w:pPr>
              <w:autoSpaceDE w:val="0"/>
              <w:autoSpaceDN w:val="0"/>
              <w:adjustRightInd w:val="0"/>
              <w:rPr>
                <w:rFonts w:ascii="Times New Roman" w:eastAsia="Times New Roman" w:hAnsi="Times New Roman" w:cs="Times New Roman"/>
                <w:sz w:val="24"/>
                <w:szCs w:val="24"/>
                <w:lang w:eastAsia="ar-SA"/>
              </w:rPr>
            </w:pPr>
          </w:p>
          <w:p w14:paraId="6B304D99" w14:textId="77777777" w:rsidR="00AE04AD" w:rsidRPr="004D2317" w:rsidRDefault="00AE04AD" w:rsidP="0037505B">
            <w:pPr>
              <w:autoSpaceDE w:val="0"/>
              <w:autoSpaceDN w:val="0"/>
              <w:adjustRightInd w:val="0"/>
              <w:rPr>
                <w:rFonts w:ascii="Times New Roman" w:eastAsia="Times New Roman" w:hAnsi="Times New Roman" w:cs="Times New Roman"/>
                <w:sz w:val="24"/>
                <w:szCs w:val="24"/>
                <w:lang w:eastAsia="ar-SA"/>
              </w:rPr>
            </w:pPr>
          </w:p>
          <w:p w14:paraId="371DD8A0" w14:textId="77777777" w:rsidR="00AE04AD" w:rsidRPr="004D2317" w:rsidRDefault="00AE04AD" w:rsidP="0037505B">
            <w:pPr>
              <w:autoSpaceDE w:val="0"/>
              <w:autoSpaceDN w:val="0"/>
              <w:adjustRightInd w:val="0"/>
              <w:rPr>
                <w:rFonts w:ascii="Times New Roman" w:eastAsia="Times New Roman" w:hAnsi="Times New Roman" w:cs="Times New Roman"/>
                <w:sz w:val="24"/>
                <w:szCs w:val="24"/>
                <w:lang w:eastAsia="ar-SA"/>
              </w:rPr>
            </w:pPr>
          </w:p>
          <w:p w14:paraId="0F0C374A" w14:textId="77777777" w:rsidR="00876A42" w:rsidRPr="004D2317" w:rsidRDefault="00876A42" w:rsidP="0037505B">
            <w:pPr>
              <w:autoSpaceDE w:val="0"/>
              <w:autoSpaceDN w:val="0"/>
              <w:adjustRightInd w:val="0"/>
              <w:rPr>
                <w:rFonts w:ascii="Times New Roman" w:eastAsia="Times New Roman" w:hAnsi="Times New Roman" w:cs="Times New Roman"/>
                <w:sz w:val="24"/>
                <w:szCs w:val="24"/>
                <w:lang w:eastAsia="ar-SA"/>
              </w:rPr>
            </w:pPr>
          </w:p>
          <w:p w14:paraId="62B1B818" w14:textId="77777777" w:rsidR="00587A23" w:rsidRPr="004D2317" w:rsidRDefault="00587A23" w:rsidP="0037505B">
            <w:pPr>
              <w:autoSpaceDE w:val="0"/>
              <w:autoSpaceDN w:val="0"/>
              <w:adjustRightInd w:val="0"/>
              <w:rPr>
                <w:rFonts w:ascii="Times New Roman" w:eastAsia="Times New Roman" w:hAnsi="Times New Roman" w:cs="Times New Roman"/>
                <w:sz w:val="24"/>
                <w:szCs w:val="24"/>
                <w:lang w:eastAsia="ar-SA"/>
              </w:rPr>
            </w:pPr>
          </w:p>
          <w:p w14:paraId="56F062FC" w14:textId="77777777" w:rsidR="00587A23" w:rsidRPr="004D2317" w:rsidRDefault="00587A23" w:rsidP="0037505B">
            <w:pPr>
              <w:autoSpaceDE w:val="0"/>
              <w:autoSpaceDN w:val="0"/>
              <w:adjustRightInd w:val="0"/>
              <w:rPr>
                <w:rFonts w:ascii="Times New Roman" w:eastAsia="Times New Roman" w:hAnsi="Times New Roman" w:cs="Times New Roman"/>
                <w:sz w:val="24"/>
                <w:szCs w:val="24"/>
                <w:lang w:eastAsia="ar-SA"/>
              </w:rPr>
            </w:pPr>
          </w:p>
          <w:p w14:paraId="5F123776" w14:textId="77777777" w:rsidR="00D35823" w:rsidRPr="004D2317" w:rsidRDefault="00D35823" w:rsidP="0037505B">
            <w:pPr>
              <w:autoSpaceDE w:val="0"/>
              <w:autoSpaceDN w:val="0"/>
              <w:adjustRightInd w:val="0"/>
              <w:rPr>
                <w:rFonts w:ascii="Times New Roman" w:eastAsia="Times New Roman" w:hAnsi="Times New Roman" w:cs="Times New Roman"/>
                <w:sz w:val="24"/>
                <w:szCs w:val="24"/>
                <w:lang w:eastAsia="ar-SA"/>
              </w:rPr>
            </w:pPr>
          </w:p>
          <w:p w14:paraId="58E68282" w14:textId="77777777" w:rsidR="00D35823" w:rsidRPr="004D2317" w:rsidRDefault="00D35823" w:rsidP="0037505B">
            <w:pPr>
              <w:autoSpaceDE w:val="0"/>
              <w:autoSpaceDN w:val="0"/>
              <w:adjustRightInd w:val="0"/>
              <w:rPr>
                <w:rFonts w:ascii="Times New Roman" w:eastAsia="Times New Roman" w:hAnsi="Times New Roman" w:cs="Times New Roman"/>
                <w:sz w:val="24"/>
                <w:szCs w:val="24"/>
                <w:lang w:eastAsia="ar-SA"/>
              </w:rPr>
            </w:pPr>
          </w:p>
          <w:p w14:paraId="1E298A7F" w14:textId="77777777" w:rsidR="00D35823" w:rsidRPr="004D2317" w:rsidRDefault="00D35823" w:rsidP="0037505B">
            <w:pPr>
              <w:autoSpaceDE w:val="0"/>
              <w:autoSpaceDN w:val="0"/>
              <w:adjustRightInd w:val="0"/>
              <w:rPr>
                <w:rFonts w:ascii="Times New Roman" w:eastAsia="Times New Roman" w:hAnsi="Times New Roman" w:cs="Times New Roman"/>
                <w:sz w:val="24"/>
                <w:szCs w:val="24"/>
                <w:lang w:eastAsia="ar-SA"/>
              </w:rPr>
            </w:pPr>
          </w:p>
          <w:p w14:paraId="3AB2F8BD" w14:textId="77777777" w:rsidR="00587A23" w:rsidRPr="004D2317" w:rsidRDefault="00587A23" w:rsidP="0037505B">
            <w:pPr>
              <w:autoSpaceDE w:val="0"/>
              <w:autoSpaceDN w:val="0"/>
              <w:adjustRightInd w:val="0"/>
              <w:rPr>
                <w:rFonts w:ascii="Times New Roman" w:eastAsia="Times New Roman" w:hAnsi="Times New Roman" w:cs="Times New Roman"/>
                <w:sz w:val="24"/>
                <w:szCs w:val="24"/>
                <w:lang w:eastAsia="ar-SA"/>
              </w:rPr>
            </w:pPr>
          </w:p>
          <w:p w14:paraId="7EFD32E3" w14:textId="77777777" w:rsidR="00D35823" w:rsidRPr="004D2317" w:rsidRDefault="00D35823" w:rsidP="0037505B">
            <w:pPr>
              <w:autoSpaceDE w:val="0"/>
              <w:autoSpaceDN w:val="0"/>
              <w:adjustRightInd w:val="0"/>
              <w:rPr>
                <w:rFonts w:ascii="Times New Roman" w:eastAsia="Times New Roman" w:hAnsi="Times New Roman" w:cs="Times New Roman"/>
                <w:sz w:val="24"/>
                <w:szCs w:val="24"/>
                <w:lang w:eastAsia="ar-SA"/>
              </w:rPr>
            </w:pPr>
          </w:p>
          <w:p w14:paraId="52963290" w14:textId="77777777" w:rsidR="002A6EC5" w:rsidRPr="004D2317" w:rsidRDefault="002A6EC5" w:rsidP="0037505B">
            <w:pPr>
              <w:autoSpaceDE w:val="0"/>
              <w:autoSpaceDN w:val="0"/>
              <w:adjustRightInd w:val="0"/>
              <w:rPr>
                <w:rFonts w:ascii="Times New Roman" w:eastAsia="Times New Roman" w:hAnsi="Times New Roman" w:cs="Times New Roman"/>
                <w:sz w:val="24"/>
                <w:szCs w:val="24"/>
                <w:lang w:eastAsia="ar-SA"/>
              </w:rPr>
            </w:pPr>
          </w:p>
          <w:p w14:paraId="671EA124" w14:textId="77777777" w:rsidR="00D35823" w:rsidRPr="004D2317" w:rsidRDefault="00D35823" w:rsidP="0037505B">
            <w:pPr>
              <w:autoSpaceDE w:val="0"/>
              <w:autoSpaceDN w:val="0"/>
              <w:adjustRightInd w:val="0"/>
              <w:rPr>
                <w:rFonts w:ascii="Times New Roman" w:eastAsia="Times New Roman" w:hAnsi="Times New Roman" w:cs="Times New Roman"/>
                <w:sz w:val="24"/>
                <w:szCs w:val="24"/>
                <w:lang w:eastAsia="ar-SA"/>
              </w:rPr>
            </w:pPr>
          </w:p>
          <w:p w14:paraId="1D18D253" w14:textId="77777777" w:rsidR="0010588A" w:rsidRPr="004D2317" w:rsidRDefault="0010588A" w:rsidP="0037505B">
            <w:pPr>
              <w:autoSpaceDE w:val="0"/>
              <w:autoSpaceDN w:val="0"/>
              <w:adjustRightInd w:val="0"/>
              <w:rPr>
                <w:rFonts w:ascii="Times New Roman" w:eastAsia="Times New Roman" w:hAnsi="Times New Roman" w:cs="Times New Roman"/>
                <w:sz w:val="24"/>
                <w:szCs w:val="24"/>
                <w:lang w:eastAsia="ar-SA"/>
              </w:rPr>
            </w:pPr>
          </w:p>
          <w:p w14:paraId="5C497160" w14:textId="77777777" w:rsidR="0037505B" w:rsidRPr="004D2317" w:rsidRDefault="0037505B" w:rsidP="0037505B">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 xml:space="preserve">1.2.1.2. Ne mažiau kaip 85 </w:t>
            </w:r>
            <w:r w:rsidRPr="004D2317">
              <w:rPr>
                <w:rFonts w:ascii="Times New Roman" w:eastAsia="Times New Roman" w:hAnsi="Times New Roman"/>
                <w:sz w:val="24"/>
                <w:szCs w:val="24"/>
                <w:lang w:eastAsia="lt-LT"/>
              </w:rPr>
              <w:t xml:space="preserve">% specialiųjų ugdymosi </w:t>
            </w:r>
            <w:r w:rsidRPr="004D2317">
              <w:rPr>
                <w:rFonts w:ascii="Times New Roman" w:eastAsia="Times New Roman" w:hAnsi="Times New Roman"/>
                <w:sz w:val="24"/>
                <w:szCs w:val="24"/>
                <w:lang w:eastAsia="lt-LT"/>
              </w:rPr>
              <w:lastRenderedPageBreak/>
              <w:t>poreikių vaikų padarė</w:t>
            </w:r>
            <w:r w:rsidRPr="004D2317">
              <w:rPr>
                <w:rFonts w:ascii="Times New Roman" w:eastAsia="Times New Roman" w:hAnsi="Times New Roman" w:cs="Times New Roman"/>
                <w:sz w:val="24"/>
                <w:szCs w:val="24"/>
                <w:lang w:eastAsia="ar-SA"/>
              </w:rPr>
              <w:t xml:space="preserve"> mokymosi pažangą.</w:t>
            </w:r>
          </w:p>
          <w:p w14:paraId="088F44B3" w14:textId="77777777" w:rsidR="0037505B" w:rsidRPr="004D2317" w:rsidRDefault="0037505B" w:rsidP="0037505B">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 xml:space="preserve">1.2.1.3. Ne mažiau kaip 95 </w:t>
            </w:r>
            <w:r w:rsidRPr="004D2317">
              <w:rPr>
                <w:rFonts w:ascii="Times New Roman" w:eastAsia="Times New Roman" w:hAnsi="Times New Roman"/>
                <w:sz w:val="24"/>
                <w:szCs w:val="24"/>
                <w:lang w:eastAsia="lt-LT"/>
              </w:rPr>
              <w:t>% dalis progimnazijos specialiųjų ugdymosi poreikių vaikų dalyvauja socialinio emocinio ugdymo veiklose.</w:t>
            </w:r>
          </w:p>
          <w:p w14:paraId="7B4B2BD0" w14:textId="77777777" w:rsidR="0037505B" w:rsidRPr="004D2317" w:rsidRDefault="0037505B" w:rsidP="0037505B">
            <w:pPr>
              <w:pStyle w:val="Betarp"/>
              <w:rPr>
                <w:rFonts w:ascii="Times New Roman" w:eastAsia="Times New Roman" w:hAnsi="Times New Roman"/>
                <w:sz w:val="24"/>
                <w:szCs w:val="24"/>
                <w:lang w:eastAsia="lt-LT"/>
              </w:rPr>
            </w:pPr>
            <w:r w:rsidRPr="004D2317">
              <w:rPr>
                <w:rFonts w:ascii="Times New Roman" w:eastAsia="Times New Roman" w:hAnsi="Times New Roman"/>
                <w:sz w:val="24"/>
                <w:szCs w:val="24"/>
                <w:lang w:eastAsia="ar-SA"/>
              </w:rPr>
              <w:t xml:space="preserve">1.2.1.4. Ne mažiau kaip 80 % dalis progimnazijos </w:t>
            </w:r>
            <w:r w:rsidRPr="004D2317">
              <w:rPr>
                <w:rFonts w:ascii="Times New Roman" w:eastAsia="Times New Roman" w:hAnsi="Times New Roman"/>
                <w:sz w:val="24"/>
                <w:szCs w:val="24"/>
                <w:lang w:eastAsia="lt-LT"/>
              </w:rPr>
              <w:t>specialiųjų ugdymosi poreikių vaikų</w:t>
            </w:r>
            <w:r w:rsidRPr="004D2317">
              <w:rPr>
                <w:rFonts w:ascii="Times New Roman" w:eastAsia="Times New Roman" w:hAnsi="Times New Roman"/>
                <w:sz w:val="24"/>
                <w:szCs w:val="24"/>
                <w:lang w:eastAsia="ar-SA"/>
              </w:rPr>
              <w:t xml:space="preserve"> mokinių tėvų (globėjų, rūpintojų) jų vaikams teikiamą pagalbą vertina </w:t>
            </w:r>
            <w:r w:rsidRPr="004D2317">
              <w:rPr>
                <w:rFonts w:ascii="Times New Roman" w:eastAsia="Times New Roman" w:hAnsi="Times New Roman"/>
                <w:sz w:val="24"/>
                <w:szCs w:val="24"/>
                <w:lang w:eastAsia="lt-LT"/>
              </w:rPr>
              <w:t xml:space="preserve">gerai ir labai gerai. </w:t>
            </w:r>
          </w:p>
          <w:p w14:paraId="0DDCD1E3" w14:textId="77777777" w:rsidR="00FD4112" w:rsidRPr="004D2317" w:rsidRDefault="0037505B" w:rsidP="0037505B">
            <w:pPr>
              <w:pStyle w:val="Betarp"/>
              <w:rPr>
                <w:rFonts w:ascii="Times New Roman" w:hAnsi="Times New Roman"/>
                <w:sz w:val="24"/>
                <w:szCs w:val="24"/>
              </w:rPr>
            </w:pPr>
            <w:r w:rsidRPr="004D2317">
              <w:rPr>
                <w:rFonts w:ascii="Times New Roman" w:eastAsia="Times New Roman" w:hAnsi="Times New Roman"/>
                <w:sz w:val="24"/>
                <w:szCs w:val="24"/>
                <w:lang w:eastAsia="lt-LT"/>
              </w:rPr>
              <w:t xml:space="preserve">1.2.1.5. Pagal „Tūkstantmečio mokyklų“ </w:t>
            </w:r>
            <w:r w:rsidR="00442BBF" w:rsidRPr="004D2317">
              <w:rPr>
                <w:rFonts w:ascii="Times New Roman" w:eastAsia="Times New Roman" w:hAnsi="Times New Roman"/>
                <w:sz w:val="24"/>
                <w:szCs w:val="24"/>
                <w:lang w:eastAsia="lt-LT"/>
              </w:rPr>
              <w:t>programos  įgyvendintos metinės</w:t>
            </w:r>
            <w:r w:rsidR="009B1815" w:rsidRPr="004D2317">
              <w:rPr>
                <w:rFonts w:ascii="Times New Roman" w:eastAsia="Times New Roman" w:hAnsi="Times New Roman"/>
                <w:sz w:val="24"/>
                <w:szCs w:val="24"/>
                <w:lang w:eastAsia="lt-LT"/>
              </w:rPr>
              <w:t xml:space="preserve"> įtraukiojo</w:t>
            </w:r>
            <w:r w:rsidRPr="004D2317">
              <w:rPr>
                <w:rFonts w:ascii="Times New Roman" w:eastAsia="Times New Roman" w:hAnsi="Times New Roman"/>
                <w:sz w:val="24"/>
                <w:szCs w:val="24"/>
                <w:lang w:eastAsia="lt-LT"/>
              </w:rPr>
              <w:t xml:space="preserve"> ugdymo priemonės</w:t>
            </w:r>
            <w:r w:rsidRPr="004D2317">
              <w:rPr>
                <w:rFonts w:ascii="Times New Roman" w:hAnsi="Times New Roman"/>
                <w:sz w:val="24"/>
                <w:szCs w:val="24"/>
              </w:rPr>
              <w:t>.</w:t>
            </w:r>
          </w:p>
          <w:p w14:paraId="6B6CA6BD" w14:textId="77777777" w:rsidR="0037505B" w:rsidRPr="004D2317" w:rsidRDefault="0037505B" w:rsidP="0037505B">
            <w:pPr>
              <w:pStyle w:val="Betarp"/>
              <w:rPr>
                <w:rFonts w:ascii="Times New Roman" w:eastAsia="Times New Roman" w:hAnsi="Times New Roman"/>
                <w:sz w:val="24"/>
                <w:szCs w:val="24"/>
                <w:lang w:eastAsia="lt-LT"/>
              </w:rPr>
            </w:pPr>
            <w:r w:rsidRPr="004D2317">
              <w:rPr>
                <w:rFonts w:ascii="Times New Roman" w:eastAsia="Times New Roman" w:hAnsi="Times New Roman"/>
                <w:sz w:val="24"/>
                <w:szCs w:val="24"/>
                <w:lang w:eastAsia="lt-LT"/>
              </w:rPr>
              <w:t>1.2.1.6. Švietimo pagalbos specialistų, tenkančių 100 mokinių, dalis ne mažesnė kaip 0,72.</w:t>
            </w:r>
          </w:p>
          <w:p w14:paraId="4245801E" w14:textId="77777777" w:rsidR="00903D20" w:rsidRPr="004D2317" w:rsidRDefault="00903D20" w:rsidP="0037505B">
            <w:pPr>
              <w:pStyle w:val="Betarp"/>
              <w:rPr>
                <w:rFonts w:ascii="Times New Roman" w:eastAsia="Times New Roman" w:hAnsi="Times New Roman"/>
                <w:sz w:val="24"/>
                <w:szCs w:val="24"/>
                <w:lang w:eastAsia="lt-LT"/>
              </w:rPr>
            </w:pPr>
          </w:p>
          <w:p w14:paraId="7F50E89E" w14:textId="77777777" w:rsidR="00903D20" w:rsidRPr="004D2317" w:rsidRDefault="00903D20" w:rsidP="0037505B">
            <w:pPr>
              <w:pStyle w:val="Betarp"/>
              <w:rPr>
                <w:rFonts w:ascii="Times New Roman" w:eastAsia="Times New Roman" w:hAnsi="Times New Roman"/>
                <w:sz w:val="24"/>
                <w:szCs w:val="24"/>
                <w:lang w:eastAsia="lt-LT"/>
              </w:rPr>
            </w:pPr>
          </w:p>
          <w:p w14:paraId="5DF900EA" w14:textId="77777777" w:rsidR="00903D20" w:rsidRPr="004D2317" w:rsidRDefault="00903D20" w:rsidP="0037505B">
            <w:pPr>
              <w:pStyle w:val="Betarp"/>
              <w:rPr>
                <w:rFonts w:ascii="Times New Roman" w:eastAsia="Times New Roman" w:hAnsi="Times New Roman"/>
                <w:sz w:val="24"/>
                <w:szCs w:val="24"/>
                <w:lang w:eastAsia="lt-LT"/>
              </w:rPr>
            </w:pPr>
          </w:p>
          <w:p w14:paraId="34A4F33D" w14:textId="77777777" w:rsidR="00903D20" w:rsidRPr="004D2317" w:rsidRDefault="00903D20" w:rsidP="0037505B">
            <w:pPr>
              <w:pStyle w:val="Betarp"/>
              <w:rPr>
                <w:rFonts w:ascii="Times New Roman" w:eastAsia="Times New Roman" w:hAnsi="Times New Roman"/>
                <w:sz w:val="24"/>
                <w:szCs w:val="24"/>
                <w:lang w:eastAsia="lt-LT"/>
              </w:rPr>
            </w:pPr>
          </w:p>
          <w:p w14:paraId="37144A05" w14:textId="77777777" w:rsidR="00903D20" w:rsidRPr="004D2317" w:rsidRDefault="00903D20" w:rsidP="0037505B">
            <w:pPr>
              <w:pStyle w:val="Betarp"/>
              <w:rPr>
                <w:rFonts w:ascii="Times New Roman" w:eastAsia="Times New Roman" w:hAnsi="Times New Roman"/>
                <w:sz w:val="24"/>
                <w:szCs w:val="24"/>
                <w:lang w:eastAsia="lt-LT"/>
              </w:rPr>
            </w:pPr>
          </w:p>
          <w:p w14:paraId="20687A02" w14:textId="77777777" w:rsidR="00903D20" w:rsidRPr="004D2317" w:rsidRDefault="00903D20" w:rsidP="0037505B">
            <w:pPr>
              <w:pStyle w:val="Betarp"/>
              <w:rPr>
                <w:rFonts w:ascii="Times New Roman" w:eastAsia="Times New Roman" w:hAnsi="Times New Roman"/>
                <w:sz w:val="24"/>
                <w:szCs w:val="24"/>
                <w:lang w:eastAsia="lt-LT"/>
              </w:rPr>
            </w:pPr>
          </w:p>
          <w:p w14:paraId="631D708C" w14:textId="77777777" w:rsidR="00903D20" w:rsidRPr="004D2317" w:rsidRDefault="00903D20" w:rsidP="0037505B">
            <w:pPr>
              <w:pStyle w:val="Betarp"/>
              <w:rPr>
                <w:rFonts w:ascii="Times New Roman" w:eastAsia="Times New Roman" w:hAnsi="Times New Roman"/>
                <w:sz w:val="24"/>
                <w:szCs w:val="24"/>
                <w:lang w:eastAsia="lt-LT"/>
              </w:rPr>
            </w:pPr>
          </w:p>
          <w:p w14:paraId="7B73922F" w14:textId="77777777" w:rsidR="00903D20" w:rsidRPr="004D2317" w:rsidRDefault="00903D20" w:rsidP="0037505B">
            <w:pPr>
              <w:pStyle w:val="Betarp"/>
              <w:rPr>
                <w:rFonts w:ascii="Times New Roman" w:eastAsia="Times New Roman" w:hAnsi="Times New Roman"/>
                <w:sz w:val="24"/>
                <w:szCs w:val="24"/>
                <w:lang w:eastAsia="lt-LT"/>
              </w:rPr>
            </w:pPr>
          </w:p>
          <w:p w14:paraId="1BBC016C" w14:textId="77777777" w:rsidR="00903D20" w:rsidRPr="004D2317" w:rsidRDefault="00903D20" w:rsidP="0037505B">
            <w:pPr>
              <w:pStyle w:val="Betarp"/>
              <w:rPr>
                <w:rFonts w:ascii="Times New Roman" w:eastAsia="Times New Roman" w:hAnsi="Times New Roman"/>
                <w:sz w:val="24"/>
                <w:szCs w:val="24"/>
                <w:lang w:eastAsia="lt-LT"/>
              </w:rPr>
            </w:pPr>
          </w:p>
          <w:p w14:paraId="168F58E4" w14:textId="77777777" w:rsidR="00903D20" w:rsidRPr="004D2317" w:rsidRDefault="00903D20" w:rsidP="0037505B">
            <w:pPr>
              <w:pStyle w:val="Betarp"/>
              <w:rPr>
                <w:rFonts w:ascii="Times New Roman" w:eastAsia="Times New Roman" w:hAnsi="Times New Roman"/>
                <w:sz w:val="24"/>
                <w:szCs w:val="24"/>
                <w:lang w:eastAsia="lt-LT"/>
              </w:rPr>
            </w:pPr>
          </w:p>
          <w:p w14:paraId="1451CF57" w14:textId="77777777" w:rsidR="00903D20" w:rsidRPr="004D2317" w:rsidRDefault="00903D20" w:rsidP="0037505B">
            <w:pPr>
              <w:pStyle w:val="Betarp"/>
              <w:rPr>
                <w:rFonts w:ascii="Times New Roman" w:eastAsia="Times New Roman" w:hAnsi="Times New Roman"/>
                <w:sz w:val="24"/>
                <w:szCs w:val="24"/>
                <w:lang w:eastAsia="lt-LT"/>
              </w:rPr>
            </w:pPr>
          </w:p>
          <w:p w14:paraId="218BEC0A" w14:textId="77777777" w:rsidR="006F43A1" w:rsidRPr="004D2317" w:rsidRDefault="006F43A1" w:rsidP="0037505B">
            <w:pPr>
              <w:pStyle w:val="Betarp"/>
              <w:rPr>
                <w:rFonts w:ascii="Times New Roman" w:eastAsia="Times New Roman" w:hAnsi="Times New Roman"/>
                <w:sz w:val="24"/>
                <w:szCs w:val="24"/>
                <w:lang w:eastAsia="lt-LT"/>
              </w:rPr>
            </w:pPr>
          </w:p>
          <w:p w14:paraId="0FEAEE4A" w14:textId="77777777" w:rsidR="00852F0C" w:rsidRPr="004D2317" w:rsidRDefault="00852F0C" w:rsidP="0037505B">
            <w:pPr>
              <w:pStyle w:val="Betarp"/>
              <w:rPr>
                <w:rFonts w:ascii="Times New Roman" w:eastAsia="Times New Roman" w:hAnsi="Times New Roman"/>
                <w:sz w:val="24"/>
                <w:szCs w:val="24"/>
                <w:lang w:eastAsia="lt-LT"/>
              </w:rPr>
            </w:pPr>
          </w:p>
          <w:p w14:paraId="42C43844" w14:textId="77777777" w:rsidR="00852F0C" w:rsidRPr="004D2317" w:rsidRDefault="00852F0C" w:rsidP="0037505B">
            <w:pPr>
              <w:pStyle w:val="Betarp"/>
              <w:rPr>
                <w:rFonts w:ascii="Times New Roman" w:eastAsia="Times New Roman" w:hAnsi="Times New Roman"/>
                <w:sz w:val="24"/>
                <w:szCs w:val="24"/>
                <w:lang w:eastAsia="lt-LT"/>
              </w:rPr>
            </w:pPr>
          </w:p>
          <w:p w14:paraId="7CAF690F" w14:textId="77777777" w:rsidR="00852F0C" w:rsidRPr="004D2317" w:rsidRDefault="00852F0C" w:rsidP="0037505B">
            <w:pPr>
              <w:pStyle w:val="Betarp"/>
              <w:rPr>
                <w:rFonts w:ascii="Times New Roman" w:eastAsia="Times New Roman" w:hAnsi="Times New Roman"/>
                <w:sz w:val="24"/>
                <w:szCs w:val="24"/>
                <w:lang w:eastAsia="lt-LT"/>
              </w:rPr>
            </w:pPr>
          </w:p>
          <w:p w14:paraId="705E54EA" w14:textId="77777777" w:rsidR="00852F0C" w:rsidRPr="004D2317" w:rsidRDefault="00852F0C" w:rsidP="0037505B">
            <w:pPr>
              <w:pStyle w:val="Betarp"/>
              <w:rPr>
                <w:rFonts w:ascii="Times New Roman" w:eastAsia="Times New Roman" w:hAnsi="Times New Roman"/>
                <w:sz w:val="24"/>
                <w:szCs w:val="24"/>
                <w:lang w:eastAsia="lt-LT"/>
              </w:rPr>
            </w:pPr>
          </w:p>
          <w:p w14:paraId="6DEC8792" w14:textId="77777777" w:rsidR="00852F0C" w:rsidRPr="004D2317" w:rsidRDefault="00852F0C" w:rsidP="0037505B">
            <w:pPr>
              <w:pStyle w:val="Betarp"/>
              <w:rPr>
                <w:rFonts w:ascii="Times New Roman" w:eastAsia="Times New Roman" w:hAnsi="Times New Roman"/>
                <w:sz w:val="24"/>
                <w:szCs w:val="24"/>
                <w:lang w:eastAsia="lt-LT"/>
              </w:rPr>
            </w:pPr>
          </w:p>
          <w:p w14:paraId="2619E1E7" w14:textId="77777777" w:rsidR="00852F0C" w:rsidRPr="004D2317" w:rsidRDefault="00852F0C" w:rsidP="0037505B">
            <w:pPr>
              <w:pStyle w:val="Betarp"/>
              <w:rPr>
                <w:rFonts w:ascii="Times New Roman" w:eastAsia="Times New Roman" w:hAnsi="Times New Roman"/>
                <w:sz w:val="24"/>
                <w:szCs w:val="24"/>
                <w:lang w:eastAsia="lt-LT"/>
              </w:rPr>
            </w:pPr>
          </w:p>
          <w:p w14:paraId="49FC2A1E" w14:textId="77777777" w:rsidR="00903D20" w:rsidRPr="004D2317" w:rsidRDefault="00903D20" w:rsidP="0037505B">
            <w:pPr>
              <w:pStyle w:val="Betarp"/>
              <w:rPr>
                <w:rFonts w:ascii="Times New Roman" w:hAnsi="Times New Roman"/>
                <w:sz w:val="24"/>
                <w:szCs w:val="24"/>
              </w:rPr>
            </w:pPr>
          </w:p>
          <w:p w14:paraId="69E89A83" w14:textId="77777777" w:rsidR="0037505B" w:rsidRPr="004D2317" w:rsidRDefault="0037505B" w:rsidP="0037505B">
            <w:pPr>
              <w:pStyle w:val="Betarp"/>
              <w:rPr>
                <w:rFonts w:ascii="Times New Roman" w:eastAsia="Times New Roman" w:hAnsi="Times New Roman"/>
                <w:sz w:val="24"/>
                <w:szCs w:val="24"/>
                <w:lang w:eastAsia="lt-LT"/>
              </w:rPr>
            </w:pPr>
            <w:r w:rsidRPr="004D2317">
              <w:rPr>
                <w:rFonts w:ascii="Times New Roman" w:eastAsia="Times New Roman" w:hAnsi="Times New Roman"/>
                <w:sz w:val="24"/>
                <w:szCs w:val="24"/>
                <w:lang w:eastAsia="lt-LT"/>
              </w:rPr>
              <w:t>1.2.1.7. Atnaujinto ugdymo turinio programos pradėtas diegti 100</w:t>
            </w:r>
            <w:r w:rsidRPr="004D2317">
              <w:rPr>
                <w:rFonts w:ascii="Times New Roman" w:eastAsia="Times New Roman" w:hAnsi="Times New Roman"/>
                <w:sz w:val="24"/>
                <w:szCs w:val="24"/>
                <w:lang w:val="pt-BR" w:eastAsia="lt-LT"/>
              </w:rPr>
              <w:t xml:space="preserve"> % </w:t>
            </w:r>
            <w:r w:rsidRPr="004D2317">
              <w:rPr>
                <w:rFonts w:ascii="Times New Roman" w:eastAsia="Times New Roman" w:hAnsi="Times New Roman"/>
                <w:sz w:val="24"/>
                <w:szCs w:val="24"/>
                <w:lang w:eastAsia="lt-LT"/>
              </w:rPr>
              <w:t>progimnazijos 1, 3, 5, 7 klasių.</w:t>
            </w:r>
          </w:p>
          <w:p w14:paraId="1B7C76B9" w14:textId="77777777" w:rsidR="002C4F94" w:rsidRPr="004D2317" w:rsidRDefault="002C4F94" w:rsidP="0037505B">
            <w:pPr>
              <w:pStyle w:val="Betarp"/>
              <w:rPr>
                <w:rFonts w:ascii="Times New Roman" w:eastAsia="Times New Roman" w:hAnsi="Times New Roman"/>
                <w:sz w:val="24"/>
                <w:szCs w:val="24"/>
                <w:lang w:eastAsia="lt-LT"/>
              </w:rPr>
            </w:pPr>
          </w:p>
          <w:p w14:paraId="10E35699" w14:textId="77777777" w:rsidR="0037505B" w:rsidRPr="004D2317" w:rsidRDefault="0037505B" w:rsidP="0037505B">
            <w:pPr>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 xml:space="preserve">1.2.2.1. Ne mažiau kaip 90 % pedagogų bent kartą per metus kolegialaus ar kitu </w:t>
            </w:r>
            <w:r w:rsidRPr="004D2317">
              <w:rPr>
                <w:rFonts w:ascii="Times New Roman" w:eastAsia="Times New Roman" w:hAnsi="Times New Roman" w:cs="Times New Roman"/>
                <w:sz w:val="24"/>
                <w:szCs w:val="24"/>
                <w:lang w:eastAsia="ar-SA"/>
              </w:rPr>
              <w:lastRenderedPageBreak/>
              <w:t>mokymosi būdu tobulino kompetencijas atnaujinto ugdymo turinio diegimo srityje.</w:t>
            </w:r>
          </w:p>
          <w:p w14:paraId="7C7DF8AE" w14:textId="77777777" w:rsidR="00444E29" w:rsidRPr="004D2317" w:rsidRDefault="00444E29" w:rsidP="0037505B">
            <w:pPr>
              <w:rPr>
                <w:rFonts w:ascii="Times New Roman" w:eastAsia="Times New Roman" w:hAnsi="Times New Roman" w:cs="Times New Roman"/>
                <w:sz w:val="24"/>
                <w:szCs w:val="24"/>
                <w:lang w:eastAsia="ar-SA"/>
              </w:rPr>
            </w:pPr>
          </w:p>
          <w:p w14:paraId="07BA27E5" w14:textId="77777777" w:rsidR="002C4F94" w:rsidRPr="004D2317" w:rsidRDefault="002C4F94" w:rsidP="0037505B">
            <w:pPr>
              <w:rPr>
                <w:rFonts w:ascii="Times New Roman" w:eastAsia="Times New Roman" w:hAnsi="Times New Roman" w:cs="Times New Roman"/>
                <w:sz w:val="24"/>
                <w:szCs w:val="24"/>
                <w:lang w:eastAsia="ar-SA"/>
              </w:rPr>
            </w:pPr>
          </w:p>
          <w:p w14:paraId="0B993943" w14:textId="77777777" w:rsidR="00444E29" w:rsidRPr="004D2317" w:rsidRDefault="00444E29" w:rsidP="0037505B">
            <w:pPr>
              <w:rPr>
                <w:rFonts w:ascii="Times New Roman" w:eastAsia="Times New Roman" w:hAnsi="Times New Roman" w:cs="Times New Roman"/>
                <w:sz w:val="24"/>
                <w:szCs w:val="24"/>
                <w:lang w:eastAsia="ar-SA"/>
              </w:rPr>
            </w:pPr>
          </w:p>
          <w:p w14:paraId="1036743E" w14:textId="77777777" w:rsidR="002C7F1C" w:rsidRPr="004D2317" w:rsidRDefault="002C7F1C" w:rsidP="0037505B">
            <w:pPr>
              <w:rPr>
                <w:rFonts w:ascii="Times New Roman" w:eastAsia="Times New Roman" w:hAnsi="Times New Roman" w:cs="Times New Roman"/>
                <w:sz w:val="24"/>
                <w:szCs w:val="24"/>
                <w:lang w:eastAsia="ar-SA"/>
              </w:rPr>
            </w:pPr>
          </w:p>
          <w:p w14:paraId="14162B25" w14:textId="77777777" w:rsidR="002C7F1C" w:rsidRPr="004D2317" w:rsidRDefault="002C7F1C" w:rsidP="0037505B">
            <w:pPr>
              <w:rPr>
                <w:rFonts w:ascii="Times New Roman" w:eastAsia="Times New Roman" w:hAnsi="Times New Roman" w:cs="Times New Roman"/>
                <w:sz w:val="24"/>
                <w:szCs w:val="24"/>
                <w:lang w:eastAsia="ar-SA"/>
              </w:rPr>
            </w:pPr>
          </w:p>
          <w:p w14:paraId="3181DBE5" w14:textId="77777777" w:rsidR="002C7F1C" w:rsidRPr="004D2317" w:rsidRDefault="002C7F1C" w:rsidP="0037505B">
            <w:pPr>
              <w:rPr>
                <w:rFonts w:ascii="Times New Roman" w:eastAsia="Times New Roman" w:hAnsi="Times New Roman" w:cs="Times New Roman"/>
                <w:sz w:val="24"/>
                <w:szCs w:val="24"/>
                <w:lang w:eastAsia="ar-SA"/>
              </w:rPr>
            </w:pPr>
          </w:p>
          <w:p w14:paraId="5DDDB589" w14:textId="77777777" w:rsidR="002C7F1C" w:rsidRPr="004D2317" w:rsidRDefault="002C7F1C" w:rsidP="0037505B">
            <w:pPr>
              <w:rPr>
                <w:rFonts w:ascii="Times New Roman" w:eastAsia="Times New Roman" w:hAnsi="Times New Roman" w:cs="Times New Roman"/>
                <w:sz w:val="24"/>
                <w:szCs w:val="24"/>
                <w:lang w:eastAsia="ar-SA"/>
              </w:rPr>
            </w:pPr>
          </w:p>
          <w:p w14:paraId="1D8A1E57" w14:textId="77777777" w:rsidR="002C7F1C" w:rsidRPr="004D2317" w:rsidRDefault="002C7F1C" w:rsidP="0037505B">
            <w:pPr>
              <w:rPr>
                <w:rFonts w:ascii="Times New Roman" w:eastAsia="Times New Roman" w:hAnsi="Times New Roman" w:cs="Times New Roman"/>
                <w:sz w:val="24"/>
                <w:szCs w:val="24"/>
                <w:lang w:eastAsia="ar-SA"/>
              </w:rPr>
            </w:pPr>
          </w:p>
          <w:p w14:paraId="56BAB3B7" w14:textId="77777777" w:rsidR="002C7F1C" w:rsidRPr="004D2317" w:rsidRDefault="002C7F1C" w:rsidP="0037505B">
            <w:pPr>
              <w:rPr>
                <w:rFonts w:ascii="Times New Roman" w:eastAsia="Times New Roman" w:hAnsi="Times New Roman" w:cs="Times New Roman"/>
                <w:sz w:val="24"/>
                <w:szCs w:val="24"/>
                <w:lang w:eastAsia="ar-SA"/>
              </w:rPr>
            </w:pPr>
          </w:p>
          <w:p w14:paraId="538D5197" w14:textId="77777777" w:rsidR="002C7F1C" w:rsidRPr="004D2317" w:rsidRDefault="002C7F1C" w:rsidP="0037505B">
            <w:pPr>
              <w:rPr>
                <w:rFonts w:ascii="Times New Roman" w:eastAsia="Times New Roman" w:hAnsi="Times New Roman" w:cs="Times New Roman"/>
                <w:sz w:val="24"/>
                <w:szCs w:val="24"/>
                <w:lang w:eastAsia="ar-SA"/>
              </w:rPr>
            </w:pPr>
          </w:p>
          <w:p w14:paraId="6F7FED16" w14:textId="77777777" w:rsidR="002C7F1C" w:rsidRPr="004D2317" w:rsidRDefault="002C7F1C" w:rsidP="0037505B">
            <w:pPr>
              <w:rPr>
                <w:rFonts w:ascii="Times New Roman" w:eastAsia="Times New Roman" w:hAnsi="Times New Roman" w:cs="Times New Roman"/>
                <w:sz w:val="24"/>
                <w:szCs w:val="24"/>
                <w:lang w:eastAsia="ar-SA"/>
              </w:rPr>
            </w:pPr>
          </w:p>
          <w:p w14:paraId="19B76007" w14:textId="77777777" w:rsidR="002C7F1C" w:rsidRPr="004D2317" w:rsidRDefault="002C7F1C" w:rsidP="0037505B">
            <w:pPr>
              <w:rPr>
                <w:rFonts w:ascii="Times New Roman" w:eastAsia="Times New Roman" w:hAnsi="Times New Roman" w:cs="Times New Roman"/>
                <w:sz w:val="24"/>
                <w:szCs w:val="24"/>
                <w:lang w:eastAsia="ar-SA"/>
              </w:rPr>
            </w:pPr>
          </w:p>
          <w:p w14:paraId="2AEBA9E9" w14:textId="77777777" w:rsidR="002C7F1C" w:rsidRPr="004D2317" w:rsidRDefault="002C7F1C" w:rsidP="0037505B">
            <w:pPr>
              <w:rPr>
                <w:rFonts w:ascii="Times New Roman" w:eastAsia="Times New Roman" w:hAnsi="Times New Roman" w:cs="Times New Roman"/>
                <w:sz w:val="24"/>
                <w:szCs w:val="24"/>
                <w:lang w:eastAsia="ar-SA"/>
              </w:rPr>
            </w:pPr>
          </w:p>
          <w:p w14:paraId="2DE2206B" w14:textId="77777777" w:rsidR="002C7F1C" w:rsidRPr="004D2317" w:rsidRDefault="002C7F1C" w:rsidP="0037505B">
            <w:pPr>
              <w:rPr>
                <w:rFonts w:ascii="Times New Roman" w:eastAsia="Times New Roman" w:hAnsi="Times New Roman" w:cs="Times New Roman"/>
                <w:sz w:val="24"/>
                <w:szCs w:val="24"/>
                <w:lang w:eastAsia="ar-SA"/>
              </w:rPr>
            </w:pPr>
          </w:p>
          <w:p w14:paraId="57027B5E" w14:textId="77777777" w:rsidR="007D2117" w:rsidRPr="004D2317" w:rsidRDefault="007D2117" w:rsidP="0037505B">
            <w:pPr>
              <w:rPr>
                <w:rFonts w:ascii="Times New Roman" w:eastAsia="Times New Roman" w:hAnsi="Times New Roman" w:cs="Times New Roman"/>
                <w:sz w:val="24"/>
                <w:szCs w:val="24"/>
                <w:lang w:eastAsia="ar-SA"/>
              </w:rPr>
            </w:pPr>
          </w:p>
          <w:p w14:paraId="15439E77" w14:textId="77777777" w:rsidR="007D2117" w:rsidRPr="004D2317" w:rsidRDefault="007D2117" w:rsidP="0037505B">
            <w:pPr>
              <w:rPr>
                <w:rFonts w:ascii="Times New Roman" w:eastAsia="Times New Roman" w:hAnsi="Times New Roman" w:cs="Times New Roman"/>
                <w:sz w:val="24"/>
                <w:szCs w:val="24"/>
                <w:lang w:eastAsia="ar-SA"/>
              </w:rPr>
            </w:pPr>
          </w:p>
          <w:p w14:paraId="5E23027C" w14:textId="77777777" w:rsidR="007D2117" w:rsidRPr="004D2317" w:rsidRDefault="007D2117" w:rsidP="0037505B">
            <w:pPr>
              <w:rPr>
                <w:rFonts w:ascii="Times New Roman" w:eastAsia="Times New Roman" w:hAnsi="Times New Roman" w:cs="Times New Roman"/>
                <w:sz w:val="24"/>
                <w:szCs w:val="24"/>
                <w:lang w:eastAsia="ar-SA"/>
              </w:rPr>
            </w:pPr>
          </w:p>
          <w:p w14:paraId="0023454A" w14:textId="77777777" w:rsidR="007D2117" w:rsidRPr="004D2317" w:rsidRDefault="007D2117" w:rsidP="0037505B">
            <w:pPr>
              <w:rPr>
                <w:rFonts w:ascii="Times New Roman" w:eastAsia="Times New Roman" w:hAnsi="Times New Roman" w:cs="Times New Roman"/>
                <w:sz w:val="24"/>
                <w:szCs w:val="24"/>
                <w:lang w:eastAsia="ar-SA"/>
              </w:rPr>
            </w:pPr>
          </w:p>
          <w:p w14:paraId="6425CD1F" w14:textId="77777777" w:rsidR="007D2117" w:rsidRPr="004D2317" w:rsidRDefault="007D2117" w:rsidP="0037505B">
            <w:pPr>
              <w:rPr>
                <w:rFonts w:ascii="Times New Roman" w:eastAsia="Times New Roman" w:hAnsi="Times New Roman" w:cs="Times New Roman"/>
                <w:sz w:val="24"/>
                <w:szCs w:val="24"/>
                <w:lang w:eastAsia="ar-SA"/>
              </w:rPr>
            </w:pPr>
          </w:p>
          <w:p w14:paraId="193B02AB" w14:textId="77777777" w:rsidR="007D2117" w:rsidRPr="004D2317" w:rsidRDefault="007D2117" w:rsidP="0037505B">
            <w:pPr>
              <w:rPr>
                <w:rFonts w:ascii="Times New Roman" w:eastAsia="Times New Roman" w:hAnsi="Times New Roman" w:cs="Times New Roman"/>
                <w:sz w:val="24"/>
                <w:szCs w:val="24"/>
                <w:lang w:eastAsia="ar-SA"/>
              </w:rPr>
            </w:pPr>
          </w:p>
          <w:p w14:paraId="07E22B46" w14:textId="77777777" w:rsidR="007D2117" w:rsidRPr="004D2317" w:rsidRDefault="007D2117" w:rsidP="0037505B">
            <w:pPr>
              <w:rPr>
                <w:rFonts w:ascii="Times New Roman" w:eastAsia="Times New Roman" w:hAnsi="Times New Roman" w:cs="Times New Roman"/>
                <w:sz w:val="24"/>
                <w:szCs w:val="24"/>
                <w:lang w:eastAsia="ar-SA"/>
              </w:rPr>
            </w:pPr>
          </w:p>
          <w:p w14:paraId="0AA2C50B" w14:textId="77777777" w:rsidR="007D2117" w:rsidRPr="004D2317" w:rsidRDefault="007D2117" w:rsidP="0037505B">
            <w:pPr>
              <w:rPr>
                <w:rFonts w:ascii="Times New Roman" w:eastAsia="Times New Roman" w:hAnsi="Times New Roman" w:cs="Times New Roman"/>
                <w:sz w:val="24"/>
                <w:szCs w:val="24"/>
                <w:lang w:eastAsia="ar-SA"/>
              </w:rPr>
            </w:pPr>
          </w:p>
          <w:p w14:paraId="216DFBB5" w14:textId="77777777" w:rsidR="007D2117" w:rsidRPr="004D2317" w:rsidRDefault="007D2117" w:rsidP="0037505B">
            <w:pPr>
              <w:rPr>
                <w:rFonts w:ascii="Times New Roman" w:eastAsia="Times New Roman" w:hAnsi="Times New Roman" w:cs="Times New Roman"/>
                <w:sz w:val="24"/>
                <w:szCs w:val="24"/>
                <w:lang w:eastAsia="ar-SA"/>
              </w:rPr>
            </w:pPr>
          </w:p>
          <w:p w14:paraId="135E17E3" w14:textId="77777777" w:rsidR="007D2117" w:rsidRPr="004D2317" w:rsidRDefault="007D2117" w:rsidP="0037505B">
            <w:pPr>
              <w:rPr>
                <w:rFonts w:ascii="Times New Roman" w:eastAsia="Times New Roman" w:hAnsi="Times New Roman" w:cs="Times New Roman"/>
                <w:sz w:val="24"/>
                <w:szCs w:val="24"/>
                <w:lang w:eastAsia="ar-SA"/>
              </w:rPr>
            </w:pPr>
          </w:p>
          <w:p w14:paraId="1BC71DBC" w14:textId="77777777" w:rsidR="0037505B" w:rsidRPr="004D2317" w:rsidRDefault="0037505B" w:rsidP="0037505B">
            <w:pPr>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1.2.2.2. Įsitraukta ir dalyvauta per metus ne mažiau kaip 1 skaitmeninio raštingumo kompetencijų stiprinimo projektinėje iniciatyvoje.</w:t>
            </w:r>
          </w:p>
          <w:p w14:paraId="40CC669A" w14:textId="77777777" w:rsidR="00954625" w:rsidRPr="004D2317" w:rsidRDefault="00954625" w:rsidP="0037505B">
            <w:pPr>
              <w:rPr>
                <w:rFonts w:ascii="Times New Roman" w:eastAsia="Times New Roman" w:hAnsi="Times New Roman" w:cs="Times New Roman"/>
                <w:sz w:val="24"/>
                <w:szCs w:val="24"/>
                <w:lang w:eastAsia="ar-SA"/>
              </w:rPr>
            </w:pPr>
          </w:p>
          <w:p w14:paraId="7C88E959" w14:textId="77777777" w:rsidR="00954625" w:rsidRPr="004D2317" w:rsidRDefault="00954625" w:rsidP="0037505B">
            <w:pPr>
              <w:rPr>
                <w:rFonts w:ascii="Times New Roman" w:eastAsia="Times New Roman" w:hAnsi="Times New Roman" w:cs="Times New Roman"/>
                <w:sz w:val="24"/>
                <w:szCs w:val="24"/>
                <w:lang w:eastAsia="ar-SA"/>
              </w:rPr>
            </w:pPr>
          </w:p>
          <w:p w14:paraId="2B6CFF82" w14:textId="77777777" w:rsidR="00954625" w:rsidRPr="004D2317" w:rsidRDefault="00954625" w:rsidP="0037505B">
            <w:pPr>
              <w:rPr>
                <w:rFonts w:ascii="Times New Roman" w:eastAsia="Times New Roman" w:hAnsi="Times New Roman" w:cs="Times New Roman"/>
                <w:sz w:val="24"/>
                <w:szCs w:val="24"/>
                <w:lang w:eastAsia="ar-SA"/>
              </w:rPr>
            </w:pPr>
          </w:p>
          <w:p w14:paraId="0F92E197" w14:textId="77777777" w:rsidR="00954625" w:rsidRPr="004D2317" w:rsidRDefault="00954625" w:rsidP="0037505B">
            <w:pPr>
              <w:rPr>
                <w:rFonts w:ascii="Times New Roman" w:eastAsia="Times New Roman" w:hAnsi="Times New Roman" w:cs="Times New Roman"/>
                <w:sz w:val="24"/>
                <w:szCs w:val="24"/>
                <w:lang w:eastAsia="ar-SA"/>
              </w:rPr>
            </w:pPr>
          </w:p>
          <w:p w14:paraId="10E51CA6" w14:textId="77777777" w:rsidR="00954625" w:rsidRPr="004D2317" w:rsidRDefault="00954625" w:rsidP="0037505B">
            <w:pPr>
              <w:rPr>
                <w:rFonts w:ascii="Times New Roman" w:eastAsia="Times New Roman" w:hAnsi="Times New Roman" w:cs="Times New Roman"/>
                <w:sz w:val="24"/>
                <w:szCs w:val="24"/>
                <w:lang w:eastAsia="ar-SA"/>
              </w:rPr>
            </w:pPr>
          </w:p>
          <w:p w14:paraId="4088C806" w14:textId="77777777" w:rsidR="00ED51D5" w:rsidRPr="004D2317" w:rsidRDefault="00ED51D5" w:rsidP="0037505B">
            <w:pPr>
              <w:rPr>
                <w:rFonts w:ascii="Times New Roman" w:eastAsia="Times New Roman" w:hAnsi="Times New Roman" w:cs="Times New Roman"/>
                <w:sz w:val="24"/>
                <w:szCs w:val="24"/>
                <w:lang w:eastAsia="ar-SA"/>
              </w:rPr>
            </w:pPr>
          </w:p>
          <w:p w14:paraId="5A6E5F1A" w14:textId="77777777" w:rsidR="00ED51D5" w:rsidRPr="004D2317" w:rsidRDefault="00ED51D5" w:rsidP="0037505B">
            <w:pPr>
              <w:rPr>
                <w:rFonts w:ascii="Times New Roman" w:eastAsia="Times New Roman" w:hAnsi="Times New Roman" w:cs="Times New Roman"/>
                <w:sz w:val="24"/>
                <w:szCs w:val="24"/>
                <w:lang w:eastAsia="ar-SA"/>
              </w:rPr>
            </w:pPr>
          </w:p>
          <w:p w14:paraId="574348E0" w14:textId="77777777" w:rsidR="00ED51D5" w:rsidRPr="004D2317" w:rsidRDefault="00ED51D5" w:rsidP="0037505B">
            <w:pPr>
              <w:rPr>
                <w:rFonts w:ascii="Times New Roman" w:eastAsia="Times New Roman" w:hAnsi="Times New Roman" w:cs="Times New Roman"/>
                <w:sz w:val="24"/>
                <w:szCs w:val="24"/>
                <w:lang w:eastAsia="ar-SA"/>
              </w:rPr>
            </w:pPr>
          </w:p>
          <w:p w14:paraId="4B4FB0CF" w14:textId="77777777" w:rsidR="00ED51D5" w:rsidRPr="004D2317" w:rsidRDefault="00ED51D5" w:rsidP="0037505B">
            <w:pPr>
              <w:rPr>
                <w:rFonts w:ascii="Times New Roman" w:eastAsia="Times New Roman" w:hAnsi="Times New Roman" w:cs="Times New Roman"/>
                <w:sz w:val="24"/>
                <w:szCs w:val="24"/>
                <w:lang w:eastAsia="ar-SA"/>
              </w:rPr>
            </w:pPr>
          </w:p>
          <w:p w14:paraId="4B3EE391" w14:textId="77777777" w:rsidR="00ED51D5" w:rsidRPr="004D2317" w:rsidRDefault="00ED51D5" w:rsidP="0037505B">
            <w:pPr>
              <w:rPr>
                <w:rFonts w:ascii="Times New Roman" w:eastAsia="Times New Roman" w:hAnsi="Times New Roman" w:cs="Times New Roman"/>
                <w:sz w:val="24"/>
                <w:szCs w:val="24"/>
                <w:lang w:eastAsia="ar-SA"/>
              </w:rPr>
            </w:pPr>
          </w:p>
          <w:p w14:paraId="46AD20DF" w14:textId="77777777" w:rsidR="00ED51D5" w:rsidRPr="004D2317" w:rsidRDefault="00ED51D5" w:rsidP="0037505B">
            <w:pPr>
              <w:rPr>
                <w:rFonts w:ascii="Times New Roman" w:eastAsia="Times New Roman" w:hAnsi="Times New Roman" w:cs="Times New Roman"/>
                <w:sz w:val="24"/>
                <w:szCs w:val="24"/>
                <w:lang w:eastAsia="ar-SA"/>
              </w:rPr>
            </w:pPr>
          </w:p>
          <w:p w14:paraId="7AD2D3C4" w14:textId="77777777" w:rsidR="00ED51D5" w:rsidRPr="004D2317" w:rsidRDefault="00ED51D5" w:rsidP="0037505B">
            <w:pPr>
              <w:rPr>
                <w:rFonts w:ascii="Times New Roman" w:eastAsia="Times New Roman" w:hAnsi="Times New Roman" w:cs="Times New Roman"/>
                <w:sz w:val="24"/>
                <w:szCs w:val="24"/>
                <w:lang w:eastAsia="ar-SA"/>
              </w:rPr>
            </w:pPr>
          </w:p>
          <w:p w14:paraId="0512EE5B" w14:textId="77777777" w:rsidR="00421AAB" w:rsidRPr="004D2317" w:rsidRDefault="00421AAB" w:rsidP="0037505B">
            <w:pPr>
              <w:rPr>
                <w:rFonts w:ascii="Times New Roman" w:eastAsia="Times New Roman" w:hAnsi="Times New Roman" w:cs="Times New Roman"/>
                <w:sz w:val="24"/>
                <w:szCs w:val="24"/>
                <w:lang w:eastAsia="ar-SA"/>
              </w:rPr>
            </w:pPr>
          </w:p>
          <w:p w14:paraId="424EDF1E" w14:textId="77777777" w:rsidR="00ED51D5" w:rsidRPr="004D2317" w:rsidRDefault="00ED51D5" w:rsidP="0037505B">
            <w:pPr>
              <w:rPr>
                <w:rFonts w:ascii="Times New Roman" w:eastAsia="Times New Roman" w:hAnsi="Times New Roman" w:cs="Times New Roman"/>
                <w:sz w:val="24"/>
                <w:szCs w:val="24"/>
                <w:lang w:eastAsia="ar-SA"/>
              </w:rPr>
            </w:pPr>
          </w:p>
          <w:p w14:paraId="66D2555E" w14:textId="77777777" w:rsidR="00277B2E" w:rsidRPr="004D2317" w:rsidRDefault="00277B2E" w:rsidP="0037505B">
            <w:pPr>
              <w:rPr>
                <w:rFonts w:ascii="Times New Roman" w:eastAsia="Times New Roman" w:hAnsi="Times New Roman" w:cs="Times New Roman"/>
                <w:sz w:val="24"/>
                <w:szCs w:val="24"/>
                <w:lang w:eastAsia="ar-SA"/>
              </w:rPr>
            </w:pPr>
          </w:p>
          <w:p w14:paraId="2E21DE53" w14:textId="77777777" w:rsidR="00277B2E" w:rsidRPr="004D2317" w:rsidRDefault="00277B2E" w:rsidP="0037505B">
            <w:pPr>
              <w:rPr>
                <w:rFonts w:ascii="Times New Roman" w:eastAsia="Times New Roman" w:hAnsi="Times New Roman" w:cs="Times New Roman"/>
                <w:sz w:val="24"/>
                <w:szCs w:val="24"/>
                <w:lang w:eastAsia="ar-SA"/>
              </w:rPr>
            </w:pPr>
          </w:p>
          <w:p w14:paraId="645AF48F" w14:textId="77777777" w:rsidR="00277B2E" w:rsidRPr="004D2317" w:rsidRDefault="00277B2E" w:rsidP="0037505B">
            <w:pPr>
              <w:rPr>
                <w:rFonts w:ascii="Times New Roman" w:eastAsia="Times New Roman" w:hAnsi="Times New Roman" w:cs="Times New Roman"/>
                <w:sz w:val="24"/>
                <w:szCs w:val="24"/>
                <w:lang w:eastAsia="ar-SA"/>
              </w:rPr>
            </w:pPr>
          </w:p>
          <w:p w14:paraId="10650D0F" w14:textId="77777777" w:rsidR="00277B2E" w:rsidRPr="004D2317" w:rsidRDefault="00277B2E" w:rsidP="0037505B">
            <w:pPr>
              <w:rPr>
                <w:rFonts w:ascii="Times New Roman" w:eastAsia="Times New Roman" w:hAnsi="Times New Roman" w:cs="Times New Roman"/>
                <w:sz w:val="24"/>
                <w:szCs w:val="24"/>
                <w:lang w:eastAsia="ar-SA"/>
              </w:rPr>
            </w:pPr>
          </w:p>
          <w:p w14:paraId="0FB2BCA3" w14:textId="77777777" w:rsidR="00277B2E" w:rsidRPr="004D2317" w:rsidRDefault="00277B2E" w:rsidP="0037505B">
            <w:pPr>
              <w:rPr>
                <w:rFonts w:ascii="Times New Roman" w:eastAsia="Times New Roman" w:hAnsi="Times New Roman" w:cs="Times New Roman"/>
                <w:sz w:val="24"/>
                <w:szCs w:val="24"/>
                <w:lang w:eastAsia="ar-SA"/>
              </w:rPr>
            </w:pPr>
          </w:p>
          <w:p w14:paraId="56FB77EE" w14:textId="77777777" w:rsidR="0037505B" w:rsidRPr="004D2317" w:rsidRDefault="0037505B" w:rsidP="0037505B">
            <w:pPr>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1.2.2.3. Ne mažiau kaip 40 % pedagogų bent kartą per metus kolegialaus ar kitu mokymosi būdu tobulino kompetencijas įtraukiojo ugdymo organizavimo srityje.</w:t>
            </w:r>
          </w:p>
          <w:p w14:paraId="0834C094" w14:textId="77777777" w:rsidR="00444E29" w:rsidRPr="004D2317" w:rsidRDefault="00444E29" w:rsidP="0037505B">
            <w:pPr>
              <w:rPr>
                <w:rFonts w:ascii="Times New Roman" w:eastAsia="Times New Roman" w:hAnsi="Times New Roman" w:cs="Times New Roman"/>
                <w:sz w:val="24"/>
                <w:szCs w:val="24"/>
                <w:lang w:eastAsia="ar-SA"/>
              </w:rPr>
            </w:pPr>
          </w:p>
          <w:p w14:paraId="6ACC9C72" w14:textId="77777777" w:rsidR="00444E29" w:rsidRPr="004D2317" w:rsidRDefault="00444E29" w:rsidP="0037505B">
            <w:pPr>
              <w:rPr>
                <w:rFonts w:ascii="Times New Roman" w:eastAsia="Times New Roman" w:hAnsi="Times New Roman" w:cs="Times New Roman"/>
                <w:sz w:val="24"/>
                <w:szCs w:val="24"/>
                <w:lang w:eastAsia="ar-SA"/>
              </w:rPr>
            </w:pPr>
          </w:p>
          <w:p w14:paraId="469AA179" w14:textId="77777777" w:rsidR="006B1CDE" w:rsidRPr="004D2317" w:rsidRDefault="006B1CDE" w:rsidP="0037505B">
            <w:pPr>
              <w:rPr>
                <w:rFonts w:ascii="Times New Roman" w:eastAsia="Times New Roman" w:hAnsi="Times New Roman" w:cs="Times New Roman"/>
                <w:sz w:val="24"/>
                <w:szCs w:val="24"/>
                <w:lang w:eastAsia="ar-SA"/>
              </w:rPr>
            </w:pPr>
          </w:p>
          <w:p w14:paraId="353173B4" w14:textId="77777777" w:rsidR="006B1CDE" w:rsidRPr="004D2317" w:rsidRDefault="006B1CDE" w:rsidP="0037505B">
            <w:pPr>
              <w:rPr>
                <w:rFonts w:ascii="Times New Roman" w:eastAsia="Times New Roman" w:hAnsi="Times New Roman" w:cs="Times New Roman"/>
                <w:sz w:val="24"/>
                <w:szCs w:val="24"/>
                <w:lang w:eastAsia="ar-SA"/>
              </w:rPr>
            </w:pPr>
          </w:p>
          <w:p w14:paraId="45308493" w14:textId="77777777" w:rsidR="006B1CDE" w:rsidRPr="004D2317" w:rsidRDefault="006B1CDE" w:rsidP="0037505B">
            <w:pPr>
              <w:rPr>
                <w:rFonts w:ascii="Times New Roman" w:eastAsia="Times New Roman" w:hAnsi="Times New Roman" w:cs="Times New Roman"/>
                <w:sz w:val="24"/>
                <w:szCs w:val="24"/>
                <w:lang w:eastAsia="ar-SA"/>
              </w:rPr>
            </w:pPr>
          </w:p>
          <w:p w14:paraId="715AE07A" w14:textId="77777777" w:rsidR="006B1CDE" w:rsidRPr="004D2317" w:rsidRDefault="006B1CDE" w:rsidP="0037505B">
            <w:pPr>
              <w:rPr>
                <w:rFonts w:ascii="Times New Roman" w:eastAsia="Times New Roman" w:hAnsi="Times New Roman" w:cs="Times New Roman"/>
                <w:sz w:val="24"/>
                <w:szCs w:val="24"/>
                <w:lang w:eastAsia="ar-SA"/>
              </w:rPr>
            </w:pPr>
          </w:p>
          <w:p w14:paraId="4662A9CC" w14:textId="77777777" w:rsidR="00143042" w:rsidRPr="004D2317" w:rsidRDefault="00143042" w:rsidP="0037505B">
            <w:pPr>
              <w:rPr>
                <w:rFonts w:ascii="Times New Roman" w:eastAsia="Times New Roman" w:hAnsi="Times New Roman" w:cs="Times New Roman"/>
                <w:sz w:val="24"/>
                <w:szCs w:val="24"/>
                <w:lang w:eastAsia="ar-SA"/>
              </w:rPr>
            </w:pPr>
          </w:p>
          <w:p w14:paraId="5218CC27" w14:textId="77777777" w:rsidR="00143042" w:rsidRPr="004D2317" w:rsidRDefault="00143042" w:rsidP="0037505B">
            <w:pPr>
              <w:rPr>
                <w:rFonts w:ascii="Times New Roman" w:eastAsia="Times New Roman" w:hAnsi="Times New Roman" w:cs="Times New Roman"/>
                <w:sz w:val="24"/>
                <w:szCs w:val="24"/>
                <w:lang w:eastAsia="ar-SA"/>
              </w:rPr>
            </w:pPr>
          </w:p>
          <w:p w14:paraId="1C5CD43B" w14:textId="77777777" w:rsidR="00143042" w:rsidRPr="004D2317" w:rsidRDefault="00143042" w:rsidP="0037505B">
            <w:pPr>
              <w:rPr>
                <w:rFonts w:ascii="Times New Roman" w:eastAsia="Times New Roman" w:hAnsi="Times New Roman" w:cs="Times New Roman"/>
                <w:sz w:val="24"/>
                <w:szCs w:val="24"/>
                <w:lang w:eastAsia="ar-SA"/>
              </w:rPr>
            </w:pPr>
          </w:p>
          <w:p w14:paraId="304689AA" w14:textId="77777777" w:rsidR="00421AAB" w:rsidRPr="004D2317" w:rsidRDefault="00421AAB" w:rsidP="0037505B">
            <w:pPr>
              <w:rPr>
                <w:rFonts w:ascii="Times New Roman" w:eastAsia="Times New Roman" w:hAnsi="Times New Roman" w:cs="Times New Roman"/>
                <w:sz w:val="24"/>
                <w:szCs w:val="24"/>
                <w:lang w:eastAsia="ar-SA"/>
              </w:rPr>
            </w:pPr>
          </w:p>
          <w:p w14:paraId="1D1C1B5F" w14:textId="77777777" w:rsidR="00444E29" w:rsidRPr="004D2317" w:rsidRDefault="00444E29" w:rsidP="0037505B">
            <w:pPr>
              <w:rPr>
                <w:rFonts w:ascii="Times New Roman" w:eastAsia="Times New Roman" w:hAnsi="Times New Roman" w:cs="Times New Roman"/>
                <w:sz w:val="24"/>
                <w:szCs w:val="24"/>
                <w:lang w:eastAsia="ar-SA"/>
              </w:rPr>
            </w:pPr>
          </w:p>
          <w:p w14:paraId="5A52D278" w14:textId="77777777" w:rsidR="0037505B" w:rsidRPr="004D2317" w:rsidRDefault="0037505B" w:rsidP="0037505B">
            <w:pPr>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1.2.2.4. Pagalbos mokiniu specialistai 100 % bent kartą per metus kolegialaus ar kitu mokymosi būdu tobulino savo profesines kompetencijas.</w:t>
            </w:r>
          </w:p>
          <w:p w14:paraId="36611FF5" w14:textId="77777777" w:rsidR="008E7C35" w:rsidRPr="004D2317" w:rsidRDefault="008E7C35" w:rsidP="0037505B">
            <w:pPr>
              <w:rPr>
                <w:rFonts w:ascii="Times New Roman" w:eastAsia="Times New Roman" w:hAnsi="Times New Roman" w:cs="Times New Roman"/>
                <w:sz w:val="24"/>
                <w:szCs w:val="24"/>
                <w:lang w:eastAsia="ar-SA"/>
              </w:rPr>
            </w:pPr>
          </w:p>
          <w:p w14:paraId="4713D617" w14:textId="77777777" w:rsidR="005540E0" w:rsidRPr="004D2317" w:rsidRDefault="005540E0" w:rsidP="0037505B">
            <w:pPr>
              <w:rPr>
                <w:rFonts w:ascii="Times New Roman" w:eastAsia="Times New Roman" w:hAnsi="Times New Roman" w:cs="Times New Roman"/>
                <w:sz w:val="24"/>
                <w:szCs w:val="24"/>
                <w:lang w:eastAsia="ar-SA"/>
              </w:rPr>
            </w:pPr>
          </w:p>
          <w:p w14:paraId="5F091342" w14:textId="77777777" w:rsidR="005540E0" w:rsidRPr="004D2317" w:rsidRDefault="005540E0" w:rsidP="0037505B">
            <w:pPr>
              <w:rPr>
                <w:rFonts w:ascii="Times New Roman" w:eastAsia="Times New Roman" w:hAnsi="Times New Roman" w:cs="Times New Roman"/>
                <w:sz w:val="24"/>
                <w:szCs w:val="24"/>
                <w:lang w:eastAsia="ar-SA"/>
              </w:rPr>
            </w:pPr>
          </w:p>
          <w:p w14:paraId="7A34C22F" w14:textId="77777777" w:rsidR="005540E0" w:rsidRPr="004D2317" w:rsidRDefault="005540E0" w:rsidP="0037505B">
            <w:pPr>
              <w:rPr>
                <w:rFonts w:ascii="Times New Roman" w:eastAsia="Times New Roman" w:hAnsi="Times New Roman" w:cs="Times New Roman"/>
                <w:sz w:val="24"/>
                <w:szCs w:val="24"/>
                <w:lang w:eastAsia="ar-SA"/>
              </w:rPr>
            </w:pPr>
          </w:p>
          <w:p w14:paraId="550A84E7" w14:textId="77777777" w:rsidR="005540E0" w:rsidRPr="004D2317" w:rsidRDefault="005540E0" w:rsidP="0037505B">
            <w:pPr>
              <w:rPr>
                <w:rFonts w:ascii="Times New Roman" w:eastAsia="Times New Roman" w:hAnsi="Times New Roman" w:cs="Times New Roman"/>
                <w:sz w:val="24"/>
                <w:szCs w:val="24"/>
                <w:lang w:eastAsia="ar-SA"/>
              </w:rPr>
            </w:pPr>
          </w:p>
          <w:p w14:paraId="0F996744" w14:textId="77777777" w:rsidR="005540E0" w:rsidRPr="004D2317" w:rsidRDefault="005540E0" w:rsidP="0037505B">
            <w:pPr>
              <w:rPr>
                <w:rFonts w:ascii="Times New Roman" w:eastAsia="Times New Roman" w:hAnsi="Times New Roman" w:cs="Times New Roman"/>
                <w:sz w:val="24"/>
                <w:szCs w:val="24"/>
                <w:lang w:eastAsia="ar-SA"/>
              </w:rPr>
            </w:pPr>
          </w:p>
          <w:p w14:paraId="0B1B4AE9" w14:textId="77777777" w:rsidR="005540E0" w:rsidRPr="004D2317" w:rsidRDefault="005540E0" w:rsidP="0037505B">
            <w:pPr>
              <w:rPr>
                <w:rFonts w:ascii="Times New Roman" w:eastAsia="Times New Roman" w:hAnsi="Times New Roman" w:cs="Times New Roman"/>
                <w:sz w:val="24"/>
                <w:szCs w:val="24"/>
                <w:lang w:eastAsia="ar-SA"/>
              </w:rPr>
            </w:pPr>
          </w:p>
          <w:p w14:paraId="311590C1" w14:textId="77777777" w:rsidR="005540E0" w:rsidRPr="004D2317" w:rsidRDefault="005540E0" w:rsidP="0037505B">
            <w:pPr>
              <w:rPr>
                <w:rFonts w:ascii="Times New Roman" w:eastAsia="Times New Roman" w:hAnsi="Times New Roman" w:cs="Times New Roman"/>
                <w:sz w:val="24"/>
                <w:szCs w:val="24"/>
                <w:lang w:eastAsia="ar-SA"/>
              </w:rPr>
            </w:pPr>
          </w:p>
          <w:p w14:paraId="235F1A3A" w14:textId="77777777" w:rsidR="005540E0" w:rsidRPr="004D2317" w:rsidRDefault="005540E0" w:rsidP="0037505B">
            <w:pPr>
              <w:rPr>
                <w:rFonts w:ascii="Times New Roman" w:eastAsia="Times New Roman" w:hAnsi="Times New Roman" w:cs="Times New Roman"/>
                <w:sz w:val="24"/>
                <w:szCs w:val="24"/>
                <w:lang w:eastAsia="ar-SA"/>
              </w:rPr>
            </w:pPr>
          </w:p>
          <w:p w14:paraId="127DDBF2" w14:textId="77777777" w:rsidR="005540E0" w:rsidRPr="004D2317" w:rsidRDefault="005540E0" w:rsidP="0037505B">
            <w:pPr>
              <w:rPr>
                <w:rFonts w:ascii="Times New Roman" w:eastAsia="Times New Roman" w:hAnsi="Times New Roman" w:cs="Times New Roman"/>
                <w:sz w:val="24"/>
                <w:szCs w:val="24"/>
                <w:lang w:eastAsia="ar-SA"/>
              </w:rPr>
            </w:pPr>
          </w:p>
          <w:p w14:paraId="016B8139" w14:textId="77777777" w:rsidR="005540E0" w:rsidRPr="004D2317" w:rsidRDefault="005540E0" w:rsidP="0037505B">
            <w:pPr>
              <w:rPr>
                <w:rFonts w:ascii="Times New Roman" w:eastAsia="Times New Roman" w:hAnsi="Times New Roman" w:cs="Times New Roman"/>
                <w:sz w:val="24"/>
                <w:szCs w:val="24"/>
                <w:lang w:eastAsia="ar-SA"/>
              </w:rPr>
            </w:pPr>
          </w:p>
          <w:p w14:paraId="144924ED" w14:textId="77777777" w:rsidR="005540E0" w:rsidRPr="004D2317" w:rsidRDefault="005540E0" w:rsidP="0037505B">
            <w:pPr>
              <w:rPr>
                <w:rFonts w:ascii="Times New Roman" w:eastAsia="Times New Roman" w:hAnsi="Times New Roman" w:cs="Times New Roman"/>
                <w:sz w:val="24"/>
                <w:szCs w:val="24"/>
                <w:lang w:eastAsia="ar-SA"/>
              </w:rPr>
            </w:pPr>
          </w:p>
          <w:p w14:paraId="551A5AEF" w14:textId="77777777" w:rsidR="005540E0" w:rsidRPr="004D2317" w:rsidRDefault="005540E0" w:rsidP="0037505B">
            <w:pPr>
              <w:rPr>
                <w:rFonts w:ascii="Times New Roman" w:eastAsia="Times New Roman" w:hAnsi="Times New Roman" w:cs="Times New Roman"/>
                <w:sz w:val="24"/>
                <w:szCs w:val="24"/>
                <w:lang w:eastAsia="ar-SA"/>
              </w:rPr>
            </w:pPr>
          </w:p>
          <w:p w14:paraId="6F1F6910" w14:textId="77777777" w:rsidR="00143042" w:rsidRPr="004D2317" w:rsidRDefault="00143042" w:rsidP="0037505B">
            <w:pPr>
              <w:rPr>
                <w:rFonts w:ascii="Times New Roman" w:eastAsia="Times New Roman" w:hAnsi="Times New Roman" w:cs="Times New Roman"/>
                <w:sz w:val="24"/>
                <w:szCs w:val="24"/>
                <w:lang w:eastAsia="ar-SA"/>
              </w:rPr>
            </w:pPr>
          </w:p>
          <w:p w14:paraId="230E7211" w14:textId="77777777" w:rsidR="00143042" w:rsidRPr="004D2317" w:rsidRDefault="00143042" w:rsidP="0037505B">
            <w:pPr>
              <w:rPr>
                <w:rFonts w:ascii="Times New Roman" w:eastAsia="Times New Roman" w:hAnsi="Times New Roman" w:cs="Times New Roman"/>
                <w:sz w:val="24"/>
                <w:szCs w:val="24"/>
                <w:lang w:eastAsia="ar-SA"/>
              </w:rPr>
            </w:pPr>
          </w:p>
          <w:p w14:paraId="7C3AB556" w14:textId="77777777" w:rsidR="00143042" w:rsidRPr="004D2317" w:rsidRDefault="00143042" w:rsidP="0037505B">
            <w:pPr>
              <w:rPr>
                <w:rFonts w:ascii="Times New Roman" w:eastAsia="Times New Roman" w:hAnsi="Times New Roman" w:cs="Times New Roman"/>
                <w:sz w:val="24"/>
                <w:szCs w:val="24"/>
                <w:lang w:eastAsia="ar-SA"/>
              </w:rPr>
            </w:pPr>
          </w:p>
          <w:p w14:paraId="734BA92A" w14:textId="77777777" w:rsidR="0037505B" w:rsidRPr="004D2317" w:rsidRDefault="0037505B" w:rsidP="0037505B">
            <w:pPr>
              <w:pStyle w:val="Betarp"/>
              <w:rPr>
                <w:rFonts w:ascii="Times New Roman" w:hAnsi="Times New Roman"/>
                <w:sz w:val="24"/>
                <w:szCs w:val="24"/>
                <w:lang w:eastAsia="lt-LT"/>
              </w:rPr>
            </w:pPr>
            <w:r w:rsidRPr="004D2317">
              <w:rPr>
                <w:rFonts w:ascii="Times New Roman" w:eastAsia="Times New Roman" w:hAnsi="Times New Roman"/>
                <w:sz w:val="24"/>
                <w:szCs w:val="24"/>
                <w:lang w:eastAsia="ar-SA"/>
              </w:rPr>
              <w:t>1.2.2.5. Ne mažiau kaip 1 pedagogas per metus atestuotas ir įgijęs aukštą kvalifikacijos kategoriją (metodininko arba ekspertų).</w:t>
            </w:r>
          </w:p>
        </w:tc>
        <w:tc>
          <w:tcPr>
            <w:tcW w:w="2835" w:type="dxa"/>
            <w:tcBorders>
              <w:top w:val="single" w:sz="4" w:space="0" w:color="auto"/>
              <w:left w:val="single" w:sz="4" w:space="0" w:color="auto"/>
              <w:bottom w:val="single" w:sz="4" w:space="0" w:color="auto"/>
              <w:right w:val="single" w:sz="4" w:space="0" w:color="auto"/>
            </w:tcBorders>
          </w:tcPr>
          <w:p w14:paraId="38A59317" w14:textId="77777777" w:rsidR="0010588A" w:rsidRPr="004D2317" w:rsidRDefault="004F0883" w:rsidP="0010588A">
            <w:pPr>
              <w:autoSpaceDE w:val="0"/>
              <w:autoSpaceDN w:val="0"/>
              <w:adjustRightInd w:val="0"/>
              <w:rPr>
                <w:rFonts w:ascii="Times New Roman" w:eastAsia="Times New Roman" w:hAnsi="Times New Roman" w:cs="Times New Roman"/>
                <w:sz w:val="24"/>
                <w:szCs w:val="24"/>
                <w:lang w:eastAsia="lt-LT"/>
              </w:rPr>
            </w:pPr>
            <w:r w:rsidRPr="004D2317">
              <w:rPr>
                <w:rFonts w:ascii="Times New Roman" w:hAnsi="Times New Roman" w:cs="Times New Roman"/>
                <w:sz w:val="24"/>
                <w:szCs w:val="24"/>
              </w:rPr>
              <w:lastRenderedPageBreak/>
              <w:t>1.2.1.1. Galimybėmis gauti epizodines ar nuolatines individualias ir</w:t>
            </w:r>
            <w:r w:rsidR="009B1815" w:rsidRPr="004D2317">
              <w:rPr>
                <w:rFonts w:ascii="Times New Roman" w:hAnsi="Times New Roman" w:cs="Times New Roman"/>
                <w:sz w:val="24"/>
                <w:szCs w:val="24"/>
              </w:rPr>
              <w:t xml:space="preserve"> </w:t>
            </w:r>
            <w:r w:rsidRPr="004D2317">
              <w:rPr>
                <w:rFonts w:ascii="Times New Roman" w:hAnsi="Times New Roman" w:cs="Times New Roman"/>
                <w:sz w:val="24"/>
                <w:szCs w:val="24"/>
              </w:rPr>
              <w:t>/</w:t>
            </w:r>
            <w:r w:rsidR="009B1815" w:rsidRPr="004D2317">
              <w:rPr>
                <w:rFonts w:ascii="Times New Roman" w:hAnsi="Times New Roman" w:cs="Times New Roman"/>
                <w:sz w:val="24"/>
                <w:szCs w:val="24"/>
              </w:rPr>
              <w:t xml:space="preserve"> </w:t>
            </w:r>
            <w:r w:rsidRPr="004D2317">
              <w:rPr>
                <w:rFonts w:ascii="Times New Roman" w:hAnsi="Times New Roman" w:cs="Times New Roman"/>
                <w:sz w:val="24"/>
                <w:szCs w:val="24"/>
              </w:rPr>
              <w:t>ar grupines mokytojų konsultacijas po pamokų</w:t>
            </w:r>
            <w:r w:rsidRPr="004D2317">
              <w:rPr>
                <w:rFonts w:ascii="Times New Roman" w:eastAsia="Times New Roman" w:hAnsi="Times New Roman" w:cs="Times New Roman"/>
                <w:sz w:val="24"/>
                <w:szCs w:val="24"/>
                <w:lang w:eastAsia="lt-LT"/>
              </w:rPr>
              <w:t xml:space="preserve"> </w:t>
            </w:r>
            <w:r w:rsidR="00AE04AD" w:rsidRPr="004D2317">
              <w:rPr>
                <w:rFonts w:ascii="Times New Roman" w:eastAsia="Times New Roman" w:hAnsi="Times New Roman" w:cs="Times New Roman"/>
                <w:sz w:val="24"/>
                <w:szCs w:val="24"/>
                <w:lang w:eastAsia="lt-LT"/>
              </w:rPr>
              <w:t xml:space="preserve">progimnazijoje </w:t>
            </w:r>
            <w:r w:rsidRPr="004D2317">
              <w:rPr>
                <w:rFonts w:ascii="Times New Roman" w:eastAsia="Times New Roman" w:hAnsi="Times New Roman" w:cs="Times New Roman"/>
                <w:sz w:val="24"/>
                <w:szCs w:val="24"/>
                <w:lang w:eastAsia="lt-LT"/>
              </w:rPr>
              <w:t xml:space="preserve">naudojosi </w:t>
            </w:r>
            <w:r w:rsidR="00876A42" w:rsidRPr="004D2317">
              <w:rPr>
                <w:rFonts w:ascii="Times New Roman" w:eastAsia="Times New Roman" w:hAnsi="Times New Roman" w:cs="Times New Roman"/>
                <w:sz w:val="24"/>
                <w:szCs w:val="24"/>
                <w:lang w:eastAsia="lt-LT"/>
              </w:rPr>
              <w:t xml:space="preserve">67,85 </w:t>
            </w:r>
            <w:r w:rsidR="00876A42" w:rsidRPr="004D2317">
              <w:rPr>
                <w:rFonts w:ascii="Times New Roman" w:eastAsia="Times New Roman" w:hAnsi="Times New Roman" w:cs="Times New Roman"/>
                <w:sz w:val="24"/>
                <w:szCs w:val="24"/>
                <w:lang w:eastAsia="ar-SA"/>
              </w:rPr>
              <w:t xml:space="preserve">% </w:t>
            </w:r>
            <w:r w:rsidRPr="004D2317">
              <w:rPr>
                <w:rFonts w:ascii="Times New Roman" w:eastAsia="Times New Roman" w:hAnsi="Times New Roman" w:cs="Times New Roman"/>
                <w:sz w:val="24"/>
                <w:szCs w:val="24"/>
                <w:lang w:eastAsia="lt-LT"/>
              </w:rPr>
              <w:t xml:space="preserve">dalis visų </w:t>
            </w:r>
            <w:r w:rsidR="0010588A" w:rsidRPr="004D2317">
              <w:rPr>
                <w:rFonts w:ascii="Times New Roman" w:eastAsia="Times New Roman" w:hAnsi="Times New Roman" w:cs="Times New Roman"/>
                <w:sz w:val="24"/>
                <w:szCs w:val="24"/>
                <w:lang w:eastAsia="lt-LT"/>
              </w:rPr>
              <w:t>mokinių</w:t>
            </w:r>
            <w:r w:rsidR="00876A42" w:rsidRPr="004D2317">
              <w:rPr>
                <w:rFonts w:ascii="Times New Roman" w:eastAsia="Times New Roman" w:hAnsi="Times New Roman" w:cs="Times New Roman"/>
                <w:sz w:val="24"/>
                <w:szCs w:val="24"/>
                <w:lang w:eastAsia="lt-LT"/>
              </w:rPr>
              <w:t>, t.</w:t>
            </w:r>
            <w:r w:rsidR="009B1815" w:rsidRPr="004D2317">
              <w:rPr>
                <w:rFonts w:ascii="Times New Roman" w:eastAsia="Times New Roman" w:hAnsi="Times New Roman" w:cs="Times New Roman"/>
                <w:sz w:val="24"/>
                <w:szCs w:val="24"/>
                <w:lang w:eastAsia="lt-LT"/>
              </w:rPr>
              <w:t xml:space="preserve"> </w:t>
            </w:r>
            <w:r w:rsidR="00876A42" w:rsidRPr="004D2317">
              <w:rPr>
                <w:rFonts w:ascii="Times New Roman" w:eastAsia="Times New Roman" w:hAnsi="Times New Roman" w:cs="Times New Roman"/>
                <w:sz w:val="24"/>
                <w:szCs w:val="24"/>
                <w:lang w:eastAsia="lt-LT"/>
              </w:rPr>
              <w:t xml:space="preserve">y. 11,38 </w:t>
            </w:r>
            <w:r w:rsidR="00876A42" w:rsidRPr="004D2317">
              <w:rPr>
                <w:rFonts w:ascii="Times New Roman" w:eastAsia="Times New Roman" w:hAnsi="Times New Roman" w:cs="Times New Roman"/>
                <w:sz w:val="24"/>
                <w:szCs w:val="24"/>
                <w:lang w:eastAsia="ar-SA"/>
              </w:rPr>
              <w:t>%</w:t>
            </w:r>
            <w:r w:rsidR="00876A42" w:rsidRPr="004D2317">
              <w:rPr>
                <w:rFonts w:ascii="Times New Roman" w:eastAsia="Times New Roman" w:hAnsi="Times New Roman" w:cs="Times New Roman"/>
                <w:sz w:val="24"/>
                <w:szCs w:val="24"/>
                <w:lang w:eastAsia="lt-LT"/>
              </w:rPr>
              <w:t xml:space="preserve"> </w:t>
            </w:r>
            <w:r w:rsidR="00AE04AD" w:rsidRPr="004D2317">
              <w:rPr>
                <w:rFonts w:ascii="Times New Roman" w:eastAsia="Times New Roman" w:hAnsi="Times New Roman" w:cs="Times New Roman"/>
                <w:sz w:val="24"/>
                <w:szCs w:val="24"/>
                <w:lang w:eastAsia="lt-LT"/>
              </w:rPr>
              <w:t>dalimi išaugo palyginti su praėjusiais metais</w:t>
            </w:r>
            <w:r w:rsidR="0010588A" w:rsidRPr="004D2317">
              <w:rPr>
                <w:rFonts w:ascii="Times New Roman" w:eastAsia="Times New Roman" w:hAnsi="Times New Roman" w:cs="Times New Roman"/>
                <w:sz w:val="24"/>
                <w:szCs w:val="24"/>
                <w:lang w:eastAsia="lt-LT"/>
              </w:rPr>
              <w:t>, itin pagerintos sąlygos gauti matematikos mokymosi pagalbą išplėtojus „Matematikos licėjaus“ veiklą, progimnazijos ugdymo plane numačius ir skyrus</w:t>
            </w:r>
            <w:r w:rsidR="0010588A" w:rsidRPr="004D2317">
              <w:rPr>
                <w:rFonts w:ascii="Times New Roman" w:hAnsi="Times New Roman" w:cs="Times New Roman"/>
                <w:sz w:val="24"/>
                <w:szCs w:val="24"/>
              </w:rPr>
              <w:t xml:space="preserve"> </w:t>
            </w:r>
            <w:r w:rsidR="0010588A" w:rsidRPr="004D2317">
              <w:rPr>
                <w:rFonts w:ascii="Times New Roman" w:eastAsia="Times New Roman" w:hAnsi="Times New Roman" w:cs="Times New Roman"/>
                <w:sz w:val="24"/>
                <w:szCs w:val="24"/>
                <w:lang w:eastAsia="lt-LT"/>
              </w:rPr>
              <w:t>ugdymo turinio diferencijavimui pagal konkrečių klasių mokinių pasirinkimus virš bendruosiuose</w:t>
            </w:r>
          </w:p>
          <w:p w14:paraId="4308A34F" w14:textId="77777777" w:rsidR="004F0883" w:rsidRPr="004D2317" w:rsidRDefault="0010588A" w:rsidP="0010588A">
            <w:pPr>
              <w:autoSpaceDE w:val="0"/>
              <w:autoSpaceDN w:val="0"/>
              <w:adjustRightInd w:val="0"/>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 xml:space="preserve">ugdymo planuose (BUP) nustatyto minimalaus privalomų pamokų skaičiaus per savaitę valandas matematikos dalykui, </w:t>
            </w:r>
            <w:r w:rsidR="00876A42" w:rsidRPr="004D2317">
              <w:rPr>
                <w:rFonts w:ascii="Times New Roman" w:eastAsia="Times New Roman" w:hAnsi="Times New Roman" w:cs="Times New Roman"/>
                <w:sz w:val="24"/>
                <w:szCs w:val="24"/>
                <w:lang w:eastAsia="lt-LT"/>
              </w:rPr>
              <w:t>matematikos ir IT integruotam kursui, kai per matematikos pamokas dirba du mokytojai 8 klasėse</w:t>
            </w:r>
            <w:r w:rsidR="00AE04AD" w:rsidRPr="004D2317">
              <w:rPr>
                <w:rFonts w:ascii="Times New Roman" w:eastAsia="Times New Roman" w:hAnsi="Times New Roman" w:cs="Times New Roman"/>
                <w:sz w:val="24"/>
                <w:szCs w:val="24"/>
                <w:lang w:eastAsia="lt-LT"/>
              </w:rPr>
              <w:t xml:space="preserve">, prieinamumas ir galimybės gauti </w:t>
            </w:r>
            <w:r w:rsidR="00587A23" w:rsidRPr="004D2317">
              <w:rPr>
                <w:rFonts w:ascii="Times New Roman" w:eastAsia="Times New Roman" w:hAnsi="Times New Roman" w:cs="Times New Roman"/>
                <w:sz w:val="24"/>
                <w:szCs w:val="24"/>
                <w:lang w:eastAsia="lt-LT"/>
              </w:rPr>
              <w:t xml:space="preserve">papildomą </w:t>
            </w:r>
            <w:r w:rsidR="00AE04AD" w:rsidRPr="004D2317">
              <w:rPr>
                <w:rFonts w:ascii="Times New Roman" w:eastAsia="Times New Roman" w:hAnsi="Times New Roman" w:cs="Times New Roman"/>
                <w:sz w:val="24"/>
                <w:szCs w:val="24"/>
                <w:lang w:eastAsia="lt-LT"/>
              </w:rPr>
              <w:t xml:space="preserve">matematikos mokymosi pagalbą ir pastiprinimą </w:t>
            </w:r>
            <w:r w:rsidR="00587A23" w:rsidRPr="004D2317">
              <w:rPr>
                <w:rFonts w:ascii="Times New Roman" w:eastAsia="Times New Roman" w:hAnsi="Times New Roman" w:cs="Times New Roman"/>
                <w:sz w:val="24"/>
                <w:szCs w:val="24"/>
                <w:lang w:eastAsia="lt-LT"/>
              </w:rPr>
              <w:t xml:space="preserve">progimnazijoje per metus </w:t>
            </w:r>
            <w:r w:rsidR="00AE04AD" w:rsidRPr="004D2317">
              <w:rPr>
                <w:rFonts w:ascii="Times New Roman" w:eastAsia="Times New Roman" w:hAnsi="Times New Roman" w:cs="Times New Roman"/>
                <w:sz w:val="24"/>
                <w:szCs w:val="24"/>
                <w:lang w:eastAsia="lt-LT"/>
              </w:rPr>
              <w:t xml:space="preserve">išaugo </w:t>
            </w:r>
            <w:r w:rsidR="00587A23" w:rsidRPr="004D2317">
              <w:rPr>
                <w:rFonts w:ascii="Times New Roman" w:eastAsia="Times New Roman" w:hAnsi="Times New Roman" w:cs="Times New Roman"/>
                <w:sz w:val="24"/>
                <w:szCs w:val="24"/>
                <w:lang w:eastAsia="lt-LT"/>
              </w:rPr>
              <w:t xml:space="preserve">48,27 % dalimi. </w:t>
            </w:r>
          </w:p>
          <w:p w14:paraId="3D6DF241" w14:textId="77777777" w:rsidR="00D35823" w:rsidRPr="004D2317" w:rsidRDefault="00587A23" w:rsidP="00D35823">
            <w:pPr>
              <w:autoSpaceDE w:val="0"/>
              <w:autoSpaceDN w:val="0"/>
              <w:adjustRightInd w:val="0"/>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 xml:space="preserve">Vaikams iš Ukrainos sudarytos sąlygos 100 % </w:t>
            </w:r>
            <w:r w:rsidR="00D35823" w:rsidRPr="004D2317">
              <w:rPr>
                <w:rFonts w:ascii="Times New Roman" w:eastAsia="Times New Roman" w:hAnsi="Times New Roman" w:cs="Times New Roman"/>
                <w:sz w:val="24"/>
                <w:szCs w:val="24"/>
                <w:lang w:eastAsia="lt-LT"/>
              </w:rPr>
              <w:t>lietuvių kalbos mokymosi pagalbą ne mažiau kaip 3 kartus per savaitę neformaliojo vaikų švietimo užsiėmimų forma šalia konsultacijų.</w:t>
            </w:r>
          </w:p>
          <w:p w14:paraId="3DF37850" w14:textId="77777777" w:rsidR="004F0883" w:rsidRPr="004D2317" w:rsidRDefault="00D35823" w:rsidP="004F0883">
            <w:pPr>
              <w:autoSpaceDE w:val="0"/>
              <w:autoSpaceDN w:val="0"/>
              <w:adjustRightInd w:val="0"/>
              <w:rPr>
                <w:rFonts w:ascii="Times New Roman" w:eastAsia="Times New Roman" w:hAnsi="Times New Roman" w:cs="Times New Roman"/>
                <w:sz w:val="24"/>
                <w:szCs w:val="24"/>
                <w:lang w:eastAsia="lt-LT"/>
              </w:rPr>
            </w:pPr>
            <w:r w:rsidRPr="004D2317">
              <w:rPr>
                <w:rFonts w:ascii="Times New Roman" w:hAnsi="Times New Roman" w:cs="Times New Roman"/>
                <w:sz w:val="24"/>
                <w:szCs w:val="24"/>
              </w:rPr>
              <w:t>1.2.1.2. 87,1</w:t>
            </w:r>
            <w:r w:rsidR="004F0883" w:rsidRPr="004D2317">
              <w:rPr>
                <w:rFonts w:ascii="Times New Roman" w:eastAsia="Times New Roman" w:hAnsi="Times New Roman" w:cs="Times New Roman"/>
                <w:sz w:val="24"/>
                <w:szCs w:val="24"/>
                <w:lang w:eastAsia="ar-SA"/>
              </w:rPr>
              <w:t xml:space="preserve"> % specialiųjų ugdymosi poreikių vaikų </w:t>
            </w:r>
            <w:r w:rsidR="004F0883" w:rsidRPr="004D2317">
              <w:rPr>
                <w:rFonts w:ascii="Times New Roman" w:eastAsia="Times New Roman" w:hAnsi="Times New Roman" w:cs="Times New Roman"/>
                <w:sz w:val="24"/>
                <w:szCs w:val="24"/>
                <w:lang w:eastAsia="ar-SA"/>
              </w:rPr>
              <w:lastRenderedPageBreak/>
              <w:t>padarė mokymosi pažangą.</w:t>
            </w:r>
          </w:p>
          <w:p w14:paraId="405B6097" w14:textId="77777777" w:rsidR="0037505B" w:rsidRPr="004D2317" w:rsidRDefault="004F0883" w:rsidP="00F12A36">
            <w:pPr>
              <w:rPr>
                <w:rFonts w:ascii="Times New Roman" w:eastAsia="Calibri" w:hAnsi="Times New Roman" w:cs="Times New Roman"/>
                <w:sz w:val="24"/>
                <w:szCs w:val="24"/>
              </w:rPr>
            </w:pPr>
            <w:r w:rsidRPr="004D2317">
              <w:rPr>
                <w:rFonts w:ascii="Times New Roman" w:eastAsia="Calibri" w:hAnsi="Times New Roman" w:cs="Times New Roman"/>
                <w:sz w:val="24"/>
                <w:szCs w:val="24"/>
              </w:rPr>
              <w:t>1.2.1.3. 100 % specialiųjų ugdymosi poreikių vaikų dalyvauja socialinio emocinio ugdymo vei</w:t>
            </w:r>
            <w:r w:rsidR="00F12A36" w:rsidRPr="004D2317">
              <w:rPr>
                <w:rFonts w:ascii="Times New Roman" w:eastAsia="Calibri" w:hAnsi="Times New Roman" w:cs="Times New Roman"/>
                <w:sz w:val="24"/>
                <w:szCs w:val="24"/>
              </w:rPr>
              <w:t xml:space="preserve">klose mokykloje ir/ar už jos ribų. </w:t>
            </w:r>
          </w:p>
          <w:p w14:paraId="0C955E4B" w14:textId="77777777" w:rsidR="004F0883" w:rsidRPr="004D2317" w:rsidRDefault="004F0883" w:rsidP="004F0883">
            <w:pPr>
              <w:rPr>
                <w:rFonts w:ascii="Times New Roman" w:eastAsia="Calibri" w:hAnsi="Times New Roman" w:cs="Times New Roman"/>
                <w:sz w:val="24"/>
                <w:szCs w:val="24"/>
              </w:rPr>
            </w:pPr>
            <w:r w:rsidRPr="004D2317">
              <w:rPr>
                <w:rFonts w:ascii="Times New Roman" w:eastAsia="Calibri" w:hAnsi="Times New Roman" w:cs="Times New Roman"/>
                <w:sz w:val="24"/>
                <w:szCs w:val="24"/>
              </w:rPr>
              <w:t>1.2.1.4.</w:t>
            </w:r>
            <w:r w:rsidRPr="004D2317">
              <w:rPr>
                <w:rFonts w:ascii="Times New Roman" w:eastAsia="Times New Roman" w:hAnsi="Times New Roman" w:cs="Times New Roman"/>
                <w:sz w:val="24"/>
                <w:szCs w:val="24"/>
                <w:lang w:eastAsia="ar-SA"/>
              </w:rPr>
              <w:t xml:space="preserve"> 99,2 % specialiųjų ugdymosi poreikių vaikų mokinių tėvų (globėjų, rūpintojų) jų vaikams teikiamą pagalbą vertina gerai ir labai gerai.</w:t>
            </w:r>
          </w:p>
          <w:p w14:paraId="594F2A21" w14:textId="77777777" w:rsidR="004F0883" w:rsidRPr="004D2317" w:rsidRDefault="004F0883" w:rsidP="0037505B">
            <w:pPr>
              <w:pStyle w:val="Betarp"/>
              <w:rPr>
                <w:rFonts w:ascii="Times New Roman" w:eastAsia="Times New Roman" w:hAnsi="Times New Roman"/>
                <w:sz w:val="24"/>
                <w:szCs w:val="24"/>
                <w:lang w:eastAsia="lt-LT"/>
              </w:rPr>
            </w:pPr>
          </w:p>
          <w:p w14:paraId="4D100762" w14:textId="77777777" w:rsidR="00277B2E" w:rsidRPr="004D2317" w:rsidRDefault="0037505B" w:rsidP="0037505B">
            <w:pPr>
              <w:pStyle w:val="Betarp"/>
              <w:rPr>
                <w:rFonts w:ascii="Times New Roman" w:hAnsi="Times New Roman"/>
                <w:sz w:val="24"/>
                <w:szCs w:val="24"/>
              </w:rPr>
            </w:pPr>
            <w:r w:rsidRPr="004D2317">
              <w:rPr>
                <w:rFonts w:ascii="Times New Roman" w:eastAsia="Times New Roman" w:hAnsi="Times New Roman"/>
                <w:sz w:val="24"/>
                <w:szCs w:val="24"/>
                <w:lang w:eastAsia="lt-LT"/>
              </w:rPr>
              <w:t xml:space="preserve">1.2.1.5. </w:t>
            </w:r>
            <w:r w:rsidR="00442BBF" w:rsidRPr="004D2317">
              <w:rPr>
                <w:rFonts w:ascii="Times New Roman" w:eastAsia="Times New Roman" w:hAnsi="Times New Roman"/>
                <w:sz w:val="24"/>
                <w:szCs w:val="24"/>
                <w:lang w:eastAsia="lt-LT"/>
              </w:rPr>
              <w:t xml:space="preserve">Įgyvendintos visos metinės </w:t>
            </w:r>
            <w:r w:rsidR="009B1815" w:rsidRPr="004D2317">
              <w:rPr>
                <w:rFonts w:ascii="Times New Roman" w:eastAsia="Times New Roman" w:hAnsi="Times New Roman"/>
                <w:sz w:val="24"/>
                <w:szCs w:val="24"/>
                <w:lang w:eastAsia="lt-LT"/>
              </w:rPr>
              <w:t xml:space="preserve">įtraukiojo </w:t>
            </w:r>
            <w:r w:rsidR="00277B2E" w:rsidRPr="004D2317">
              <w:rPr>
                <w:rFonts w:ascii="Times New Roman" w:eastAsia="Times New Roman" w:hAnsi="Times New Roman"/>
                <w:sz w:val="24"/>
                <w:szCs w:val="24"/>
                <w:lang w:eastAsia="lt-LT"/>
              </w:rPr>
              <w:t>ugdymo priemonės p</w:t>
            </w:r>
            <w:r w:rsidRPr="004D2317">
              <w:rPr>
                <w:rFonts w:ascii="Times New Roman" w:eastAsia="Times New Roman" w:hAnsi="Times New Roman"/>
                <w:sz w:val="24"/>
                <w:szCs w:val="24"/>
                <w:lang w:eastAsia="lt-LT"/>
              </w:rPr>
              <w:t xml:space="preserve">agal </w:t>
            </w:r>
            <w:r w:rsidR="00277B2E" w:rsidRPr="004D2317">
              <w:rPr>
                <w:rFonts w:ascii="Times New Roman" w:eastAsia="Times New Roman" w:hAnsi="Times New Roman"/>
                <w:sz w:val="24"/>
                <w:szCs w:val="24"/>
                <w:lang w:eastAsia="lt-LT"/>
              </w:rPr>
              <w:t>TŪM</w:t>
            </w:r>
            <w:r w:rsidRPr="004D2317">
              <w:rPr>
                <w:rFonts w:ascii="Times New Roman" w:eastAsia="Times New Roman" w:hAnsi="Times New Roman"/>
                <w:sz w:val="24"/>
                <w:szCs w:val="24"/>
                <w:lang w:eastAsia="lt-LT"/>
              </w:rPr>
              <w:t xml:space="preserve"> programos </w:t>
            </w:r>
            <w:r w:rsidR="00FD4112" w:rsidRPr="004D2317">
              <w:rPr>
                <w:rFonts w:ascii="Times New Roman" w:eastAsia="Times New Roman" w:hAnsi="Times New Roman"/>
                <w:sz w:val="24"/>
                <w:szCs w:val="24"/>
                <w:lang w:eastAsia="lt-LT"/>
              </w:rPr>
              <w:t xml:space="preserve">veiklų </w:t>
            </w:r>
            <w:r w:rsidR="00277B2E" w:rsidRPr="004D2317">
              <w:rPr>
                <w:rFonts w:ascii="Times New Roman" w:eastAsia="Times New Roman" w:hAnsi="Times New Roman"/>
                <w:sz w:val="24"/>
                <w:szCs w:val="24"/>
                <w:lang w:eastAsia="lt-LT"/>
              </w:rPr>
              <w:t xml:space="preserve">švietimo pažangos </w:t>
            </w:r>
            <w:r w:rsidR="00FD4112" w:rsidRPr="004D2317">
              <w:rPr>
                <w:rFonts w:ascii="Times New Roman" w:eastAsia="Times New Roman" w:hAnsi="Times New Roman"/>
                <w:sz w:val="24"/>
                <w:szCs w:val="24"/>
                <w:lang w:eastAsia="lt-LT"/>
              </w:rPr>
              <w:t>planą</w:t>
            </w:r>
            <w:r w:rsidR="004F0883" w:rsidRPr="004D2317">
              <w:rPr>
                <w:rFonts w:ascii="Times New Roman" w:hAnsi="Times New Roman"/>
                <w:sz w:val="24"/>
                <w:szCs w:val="24"/>
              </w:rPr>
              <w:t>.</w:t>
            </w:r>
          </w:p>
          <w:p w14:paraId="7AF81ACE" w14:textId="77777777" w:rsidR="00FD4112" w:rsidRPr="004D2317" w:rsidRDefault="0037505B" w:rsidP="0037505B">
            <w:pPr>
              <w:pStyle w:val="Betarp"/>
              <w:rPr>
                <w:rFonts w:ascii="Times New Roman" w:hAnsi="Times New Roman"/>
                <w:sz w:val="24"/>
                <w:szCs w:val="24"/>
              </w:rPr>
            </w:pPr>
            <w:r w:rsidRPr="004D2317">
              <w:rPr>
                <w:rFonts w:ascii="Times New Roman" w:eastAsia="Times New Roman" w:hAnsi="Times New Roman"/>
                <w:sz w:val="24"/>
                <w:szCs w:val="24"/>
                <w:lang w:eastAsia="lt-LT"/>
              </w:rPr>
              <w:t xml:space="preserve">1.2.1.6. Švietimo pagalbos specialistų, tenkančių 100 mokinių, dalis </w:t>
            </w:r>
            <w:r w:rsidR="00FD4112" w:rsidRPr="004D2317">
              <w:rPr>
                <w:rFonts w:ascii="Times New Roman" w:eastAsia="Times New Roman" w:hAnsi="Times New Roman"/>
                <w:sz w:val="24"/>
                <w:szCs w:val="24"/>
                <w:lang w:eastAsia="lt-LT"/>
              </w:rPr>
              <w:t>0,75</w:t>
            </w:r>
            <w:r w:rsidR="00903D20" w:rsidRPr="004D2317">
              <w:rPr>
                <w:rFonts w:ascii="Times New Roman" w:hAnsi="Times New Roman"/>
                <w:sz w:val="24"/>
                <w:szCs w:val="24"/>
              </w:rPr>
              <w:t xml:space="preserve"> pagal ŠVIS duomenis (išaugusi 0,03 dalimi palyginti su praėjusiais metais) arba </w:t>
            </w:r>
            <w:r w:rsidR="00852F0C" w:rsidRPr="004D2317">
              <w:rPr>
                <w:rFonts w:ascii="Times New Roman" w:hAnsi="Times New Roman"/>
                <w:sz w:val="24"/>
                <w:szCs w:val="24"/>
              </w:rPr>
              <w:t>1,028</w:t>
            </w:r>
            <w:r w:rsidR="00903D20" w:rsidRPr="004D2317">
              <w:rPr>
                <w:rFonts w:ascii="Times New Roman" w:hAnsi="Times New Roman"/>
                <w:sz w:val="24"/>
                <w:szCs w:val="24"/>
              </w:rPr>
              <w:t xml:space="preserve"> </w:t>
            </w:r>
            <w:r w:rsidR="00852F0C" w:rsidRPr="004D2317">
              <w:rPr>
                <w:rFonts w:ascii="Times New Roman" w:hAnsi="Times New Roman"/>
                <w:sz w:val="24"/>
                <w:szCs w:val="24"/>
              </w:rPr>
              <w:t>pagal realų faktą (mokykloje 535</w:t>
            </w:r>
            <w:r w:rsidR="00903D20" w:rsidRPr="004D2317">
              <w:rPr>
                <w:rFonts w:ascii="Times New Roman" w:hAnsi="Times New Roman"/>
                <w:sz w:val="24"/>
                <w:szCs w:val="24"/>
              </w:rPr>
              <w:t xml:space="preserve"> mokiniai, yra 5,5 etato pagalbos mokiniui specialistų: t.</w:t>
            </w:r>
            <w:r w:rsidR="009B1815" w:rsidRPr="004D2317">
              <w:rPr>
                <w:rFonts w:ascii="Times New Roman" w:hAnsi="Times New Roman"/>
                <w:sz w:val="24"/>
                <w:szCs w:val="24"/>
              </w:rPr>
              <w:t xml:space="preserve"> </w:t>
            </w:r>
            <w:r w:rsidR="00903D20" w:rsidRPr="004D2317">
              <w:rPr>
                <w:rFonts w:ascii="Times New Roman" w:hAnsi="Times New Roman"/>
                <w:sz w:val="24"/>
                <w:szCs w:val="24"/>
              </w:rPr>
              <w:t>y. 2,5 etato specialiojo pedagogo, 2 etatai logopedo, 1 etatas socialinio pedagogo</w:t>
            </w:r>
            <w:r w:rsidR="00852F0C" w:rsidRPr="004D2317">
              <w:rPr>
                <w:rFonts w:ascii="Times New Roman" w:hAnsi="Times New Roman"/>
                <w:sz w:val="24"/>
                <w:szCs w:val="24"/>
              </w:rPr>
              <w:t xml:space="preserve">) arba </w:t>
            </w:r>
            <w:r w:rsidR="00F12A36" w:rsidRPr="004D2317">
              <w:rPr>
                <w:rFonts w:ascii="Times New Roman" w:hAnsi="Times New Roman"/>
                <w:sz w:val="24"/>
                <w:szCs w:val="24"/>
              </w:rPr>
              <w:t>1,4</w:t>
            </w:r>
            <w:r w:rsidR="00852F0C" w:rsidRPr="004D2317">
              <w:rPr>
                <w:rFonts w:ascii="Times New Roman" w:hAnsi="Times New Roman"/>
                <w:sz w:val="24"/>
                <w:szCs w:val="24"/>
              </w:rPr>
              <w:t xml:space="preserve"> etato, prie jų papildomai priskaitant </w:t>
            </w:r>
            <w:r w:rsidR="00F12A36" w:rsidRPr="004D2317">
              <w:rPr>
                <w:rFonts w:ascii="Times New Roman" w:hAnsi="Times New Roman"/>
                <w:sz w:val="24"/>
                <w:szCs w:val="24"/>
              </w:rPr>
              <w:t xml:space="preserve">dar du etatus: </w:t>
            </w:r>
            <w:r w:rsidR="00852F0C" w:rsidRPr="004D2317">
              <w:rPr>
                <w:rFonts w:ascii="Times New Roman" w:hAnsi="Times New Roman"/>
                <w:sz w:val="24"/>
                <w:szCs w:val="24"/>
              </w:rPr>
              <w:t>esamą 1 etatą profesinio orientavimo specialisto</w:t>
            </w:r>
            <w:r w:rsidR="006F43A1" w:rsidRPr="004D2317">
              <w:rPr>
                <w:rFonts w:ascii="Times New Roman" w:hAnsi="Times New Roman"/>
                <w:sz w:val="24"/>
                <w:szCs w:val="24"/>
              </w:rPr>
              <w:t>, 0,5 etato mokyklos psichologo</w:t>
            </w:r>
            <w:r w:rsidR="00903D20" w:rsidRPr="004D2317">
              <w:rPr>
                <w:rFonts w:ascii="Times New Roman" w:hAnsi="Times New Roman"/>
                <w:sz w:val="24"/>
                <w:szCs w:val="24"/>
              </w:rPr>
              <w:t xml:space="preserve"> </w:t>
            </w:r>
            <w:r w:rsidR="00852F0C" w:rsidRPr="004D2317">
              <w:rPr>
                <w:rFonts w:ascii="Times New Roman" w:hAnsi="Times New Roman"/>
                <w:sz w:val="24"/>
                <w:szCs w:val="24"/>
              </w:rPr>
              <w:t>(ukrainiečių vaikams) ir 0,5 etato neform</w:t>
            </w:r>
            <w:r w:rsidR="00F12A36" w:rsidRPr="004D2317">
              <w:rPr>
                <w:rFonts w:ascii="Times New Roman" w:hAnsi="Times New Roman"/>
                <w:sz w:val="24"/>
                <w:szCs w:val="24"/>
              </w:rPr>
              <w:t>aliojo švietimo organizatoriaus.</w:t>
            </w:r>
          </w:p>
          <w:p w14:paraId="1B2959BC" w14:textId="77777777" w:rsidR="002C7F1C" w:rsidRPr="004D2317" w:rsidRDefault="0037505B" w:rsidP="004903AC">
            <w:pPr>
              <w:pStyle w:val="Betarp"/>
              <w:rPr>
                <w:rFonts w:ascii="Times New Roman" w:eastAsia="Times New Roman" w:hAnsi="Times New Roman"/>
                <w:sz w:val="24"/>
                <w:szCs w:val="24"/>
                <w:lang w:eastAsia="lt-LT"/>
              </w:rPr>
            </w:pPr>
            <w:r w:rsidRPr="004D2317">
              <w:rPr>
                <w:rFonts w:ascii="Times New Roman" w:eastAsia="Times New Roman" w:hAnsi="Times New Roman"/>
                <w:sz w:val="24"/>
                <w:szCs w:val="24"/>
                <w:lang w:eastAsia="lt-LT"/>
              </w:rPr>
              <w:t xml:space="preserve">1.2.1.7. Atnaujinto ugdymo turinio programos </w:t>
            </w:r>
            <w:r w:rsidR="00FD4112" w:rsidRPr="004D2317">
              <w:rPr>
                <w:rFonts w:ascii="Times New Roman" w:eastAsia="Times New Roman" w:hAnsi="Times New Roman"/>
                <w:sz w:val="24"/>
                <w:szCs w:val="24"/>
                <w:lang w:eastAsia="lt-LT"/>
              </w:rPr>
              <w:t>įdiegtos</w:t>
            </w:r>
            <w:r w:rsidRPr="004D2317">
              <w:rPr>
                <w:rFonts w:ascii="Times New Roman" w:eastAsia="Times New Roman" w:hAnsi="Times New Roman"/>
                <w:sz w:val="24"/>
                <w:szCs w:val="24"/>
                <w:lang w:eastAsia="lt-LT"/>
              </w:rPr>
              <w:t xml:space="preserve"> 100</w:t>
            </w:r>
            <w:r w:rsidRPr="004D2317">
              <w:rPr>
                <w:rFonts w:ascii="Times New Roman" w:eastAsia="Times New Roman" w:hAnsi="Times New Roman"/>
                <w:sz w:val="24"/>
                <w:szCs w:val="24"/>
                <w:lang w:val="pt-BR" w:eastAsia="lt-LT"/>
              </w:rPr>
              <w:t xml:space="preserve"> % </w:t>
            </w:r>
            <w:r w:rsidRPr="004D2317">
              <w:rPr>
                <w:rFonts w:ascii="Times New Roman" w:eastAsia="Times New Roman" w:hAnsi="Times New Roman"/>
                <w:sz w:val="24"/>
                <w:szCs w:val="24"/>
                <w:lang w:eastAsia="lt-LT"/>
              </w:rPr>
              <w:t>p</w:t>
            </w:r>
            <w:r w:rsidR="00FD4112" w:rsidRPr="004D2317">
              <w:rPr>
                <w:rFonts w:ascii="Times New Roman" w:eastAsia="Times New Roman" w:hAnsi="Times New Roman"/>
                <w:sz w:val="24"/>
                <w:szCs w:val="24"/>
                <w:lang w:eastAsia="lt-LT"/>
              </w:rPr>
              <w:t>rogimnazijos 1, 3, 5, 7  klasių grupėse be</w:t>
            </w:r>
            <w:r w:rsidR="00903D20" w:rsidRPr="004D2317">
              <w:rPr>
                <w:rFonts w:ascii="Times New Roman" w:eastAsia="Times New Roman" w:hAnsi="Times New Roman"/>
                <w:sz w:val="24"/>
                <w:szCs w:val="24"/>
                <w:lang w:eastAsia="lt-LT"/>
              </w:rPr>
              <w:t>i</w:t>
            </w:r>
            <w:r w:rsidR="00FD4112" w:rsidRPr="004D2317">
              <w:rPr>
                <w:rFonts w:ascii="Times New Roman" w:eastAsia="Times New Roman" w:hAnsi="Times New Roman"/>
                <w:sz w:val="24"/>
                <w:szCs w:val="24"/>
                <w:lang w:eastAsia="lt-LT"/>
              </w:rPr>
              <w:t xml:space="preserve"> PUG.</w:t>
            </w:r>
          </w:p>
          <w:p w14:paraId="1C642F61" w14:textId="77777777" w:rsidR="002C7F1C" w:rsidRPr="004D2317" w:rsidRDefault="0037505B" w:rsidP="0037505B">
            <w:pPr>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 xml:space="preserve">1.2.2.1. </w:t>
            </w:r>
            <w:r w:rsidR="00FD4112" w:rsidRPr="004D2317">
              <w:rPr>
                <w:rFonts w:ascii="Times New Roman" w:eastAsia="Times New Roman" w:hAnsi="Times New Roman" w:cs="Times New Roman"/>
                <w:sz w:val="24"/>
                <w:szCs w:val="24"/>
                <w:lang w:eastAsia="ar-SA"/>
              </w:rPr>
              <w:t>Progimnazijos</w:t>
            </w:r>
            <w:r w:rsidRPr="004D2317">
              <w:rPr>
                <w:rFonts w:ascii="Times New Roman" w:eastAsia="Times New Roman" w:hAnsi="Times New Roman" w:cs="Times New Roman"/>
                <w:sz w:val="24"/>
                <w:szCs w:val="24"/>
                <w:lang w:eastAsia="ar-SA"/>
              </w:rPr>
              <w:t xml:space="preserve"> </w:t>
            </w:r>
            <w:r w:rsidR="00FD4112" w:rsidRPr="004D2317">
              <w:rPr>
                <w:rFonts w:ascii="Times New Roman" w:eastAsia="Times New Roman" w:hAnsi="Times New Roman" w:cs="Times New Roman"/>
                <w:sz w:val="24"/>
                <w:szCs w:val="24"/>
                <w:lang w:eastAsia="ar-SA"/>
              </w:rPr>
              <w:t xml:space="preserve"> pedagogai 100 %</w:t>
            </w:r>
            <w:r w:rsidRPr="004D2317">
              <w:rPr>
                <w:rFonts w:ascii="Times New Roman" w:eastAsia="Times New Roman" w:hAnsi="Times New Roman" w:cs="Times New Roman"/>
                <w:sz w:val="24"/>
                <w:szCs w:val="24"/>
                <w:lang w:eastAsia="ar-SA"/>
              </w:rPr>
              <w:t xml:space="preserve"> </w:t>
            </w:r>
            <w:r w:rsidR="00444E29" w:rsidRPr="004D2317">
              <w:rPr>
                <w:rFonts w:ascii="Times New Roman" w:eastAsia="Times New Roman" w:hAnsi="Times New Roman" w:cs="Times New Roman"/>
                <w:sz w:val="24"/>
                <w:szCs w:val="24"/>
                <w:lang w:eastAsia="ar-SA"/>
              </w:rPr>
              <w:t xml:space="preserve">pagal savo mokomųjų dalykų </w:t>
            </w:r>
            <w:r w:rsidR="00444E29" w:rsidRPr="004D2317">
              <w:rPr>
                <w:rFonts w:ascii="Times New Roman" w:eastAsia="Times New Roman" w:hAnsi="Times New Roman" w:cs="Times New Roman"/>
                <w:sz w:val="24"/>
                <w:szCs w:val="24"/>
                <w:lang w:eastAsia="ar-SA"/>
              </w:rPr>
              <w:lastRenderedPageBreak/>
              <w:t xml:space="preserve">sritis </w:t>
            </w:r>
            <w:r w:rsidR="002C7F1C" w:rsidRPr="004D2317">
              <w:rPr>
                <w:rFonts w:ascii="Times New Roman" w:eastAsia="Times New Roman" w:hAnsi="Times New Roman" w:cs="Times New Roman"/>
                <w:sz w:val="24"/>
                <w:szCs w:val="24"/>
                <w:lang w:eastAsia="ar-SA"/>
              </w:rPr>
              <w:t>ne mažiau, kaip 2 kartus per metus kiekvienas, pasirinktu kolegialaus ar kitu mokymosi būdu tobulino kompetencijas įtraukiojo ugdymo organizavimo srityje, įskaitant mokyklos organizuotus nuotolinius kolektyvinius mokymus seminare „Į mokymąsi orientuotos įtraukiojo ugdymo kultūros augimas“ (2023-12-12),</w:t>
            </w:r>
            <w:r w:rsidR="007D2117" w:rsidRPr="004D2317">
              <w:rPr>
                <w:rFonts w:ascii="Times New Roman" w:eastAsia="Times New Roman" w:hAnsi="Times New Roman" w:cs="Times New Roman"/>
                <w:sz w:val="24"/>
                <w:szCs w:val="24"/>
                <w:lang w:eastAsia="ar-SA"/>
              </w:rPr>
              <w:t xml:space="preserve"> dalyvavimą Ugdymo meistrų grupinėje mokymo programoje „Ugdymo turinio atnaujinimas: ką būtina žinoti?</w:t>
            </w:r>
            <w:r w:rsidR="00573528" w:rsidRPr="004D2317">
              <w:rPr>
                <w:rFonts w:ascii="Times New Roman" w:eastAsia="Times New Roman" w:hAnsi="Times New Roman" w:cs="Times New Roman"/>
                <w:sz w:val="24"/>
                <w:szCs w:val="24"/>
                <w:lang w:eastAsia="ar-SA"/>
              </w:rPr>
              <w:t>“</w:t>
            </w:r>
            <w:r w:rsidR="007D2117" w:rsidRPr="004D2317">
              <w:rPr>
                <w:rFonts w:ascii="Times New Roman" w:eastAsia="Times New Roman" w:hAnsi="Times New Roman" w:cs="Times New Roman"/>
                <w:sz w:val="24"/>
                <w:szCs w:val="24"/>
                <w:lang w:eastAsia="ar-SA"/>
              </w:rPr>
              <w:t xml:space="preserve">; NŠA </w:t>
            </w:r>
            <w:r w:rsidR="00573528" w:rsidRPr="004D2317">
              <w:rPr>
                <w:rFonts w:ascii="Times New Roman" w:eastAsia="Times New Roman" w:hAnsi="Times New Roman" w:cs="Times New Roman"/>
                <w:sz w:val="24"/>
                <w:szCs w:val="24"/>
                <w:lang w:eastAsia="ar-SA"/>
              </w:rPr>
              <w:t xml:space="preserve">įgyvendinamo </w:t>
            </w:r>
            <w:r w:rsidR="007D2117" w:rsidRPr="004D2317">
              <w:rPr>
                <w:rFonts w:ascii="Times New Roman" w:eastAsia="Times New Roman" w:hAnsi="Times New Roman" w:cs="Times New Roman"/>
                <w:sz w:val="24"/>
                <w:szCs w:val="24"/>
                <w:lang w:eastAsia="ar-SA"/>
              </w:rPr>
              <w:t xml:space="preserve">ESF projekto „Skaitmeninio ugdymo turinio kūrimas ir diegimas“ kvalifikacijos tobulinimo mokymuose, </w:t>
            </w:r>
            <w:r w:rsidR="002C7F1C" w:rsidRPr="004D2317">
              <w:rPr>
                <w:rFonts w:ascii="Times New Roman" w:eastAsia="Times New Roman" w:hAnsi="Times New Roman" w:cs="Times New Roman"/>
                <w:sz w:val="24"/>
                <w:szCs w:val="24"/>
                <w:lang w:eastAsia="ar-SA"/>
              </w:rPr>
              <w:t>naudodamiesi suteikta VIP naryste nuotolinio mokymo(si) platformoje Pedagogas.lt</w:t>
            </w:r>
            <w:r w:rsidR="007D2117" w:rsidRPr="004D2317">
              <w:rPr>
                <w:rFonts w:ascii="Times New Roman" w:eastAsia="Times New Roman" w:hAnsi="Times New Roman" w:cs="Times New Roman"/>
                <w:sz w:val="24"/>
                <w:szCs w:val="24"/>
                <w:lang w:eastAsia="ar-SA"/>
              </w:rPr>
              <w:t xml:space="preserve"> ir kt.</w:t>
            </w:r>
          </w:p>
          <w:p w14:paraId="4A7A6AEA" w14:textId="77777777" w:rsidR="00277B2E" w:rsidRPr="004D2317" w:rsidRDefault="0037505B" w:rsidP="00277B2E">
            <w:pPr>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 xml:space="preserve">1.2.2.2. Įsitraukta ir dalyvauta per metus </w:t>
            </w:r>
            <w:r w:rsidR="00954625" w:rsidRPr="004D2317">
              <w:rPr>
                <w:rFonts w:ascii="Times New Roman" w:eastAsia="Times New Roman" w:hAnsi="Times New Roman" w:cs="Times New Roman"/>
                <w:sz w:val="24"/>
                <w:szCs w:val="24"/>
                <w:lang w:eastAsia="ar-SA"/>
              </w:rPr>
              <w:t xml:space="preserve">4 </w:t>
            </w:r>
            <w:r w:rsidRPr="004D2317">
              <w:rPr>
                <w:rFonts w:ascii="Times New Roman" w:eastAsia="Times New Roman" w:hAnsi="Times New Roman" w:cs="Times New Roman"/>
                <w:sz w:val="24"/>
                <w:szCs w:val="24"/>
                <w:lang w:eastAsia="ar-SA"/>
              </w:rPr>
              <w:t>skaitmeninio raštingumo kompetencijų stipr</w:t>
            </w:r>
            <w:r w:rsidR="00954625" w:rsidRPr="004D2317">
              <w:rPr>
                <w:rFonts w:ascii="Times New Roman" w:eastAsia="Times New Roman" w:hAnsi="Times New Roman" w:cs="Times New Roman"/>
                <w:sz w:val="24"/>
                <w:szCs w:val="24"/>
                <w:lang w:eastAsia="ar-SA"/>
              </w:rPr>
              <w:t>inimo projektinėje iniciatyvoje: programoje „Vedliai“, sutartoje personalizuoto skaitmeninio raštingumo tobulinimosi iniciatyvoje per nuotolinio mokymo(si) platformą Pedagogas.lt</w:t>
            </w:r>
            <w:r w:rsidR="00421AAB" w:rsidRPr="004D2317">
              <w:rPr>
                <w:rFonts w:ascii="Times New Roman" w:eastAsia="Times New Roman" w:hAnsi="Times New Roman" w:cs="Times New Roman"/>
                <w:sz w:val="24"/>
                <w:szCs w:val="24"/>
                <w:lang w:eastAsia="ar-SA"/>
              </w:rPr>
              <w:t>;</w:t>
            </w:r>
            <w:r w:rsidR="00ED51D5" w:rsidRPr="004D2317">
              <w:rPr>
                <w:rFonts w:ascii="Times New Roman" w:eastAsia="Times New Roman" w:hAnsi="Times New Roman" w:cs="Times New Roman"/>
                <w:sz w:val="24"/>
                <w:szCs w:val="24"/>
                <w:lang w:eastAsia="ar-SA"/>
              </w:rPr>
              <w:t xml:space="preserve"> kolektyvinio mokymosi iniciatyvose: </w:t>
            </w:r>
            <w:r w:rsidR="00277B2E" w:rsidRPr="004D2317">
              <w:rPr>
                <w:rFonts w:ascii="Times New Roman" w:eastAsia="Times New Roman" w:hAnsi="Times New Roman" w:cs="Times New Roman"/>
                <w:sz w:val="24"/>
                <w:szCs w:val="24"/>
                <w:lang w:eastAsia="ar-SA"/>
              </w:rPr>
              <w:t>tiksliniame „Reflectus“ įrankio pritaikymo ir praktinio</w:t>
            </w:r>
          </w:p>
          <w:p w14:paraId="55646235" w14:textId="77777777" w:rsidR="00954625" w:rsidRPr="004D2317" w:rsidRDefault="00277B2E" w:rsidP="00277B2E">
            <w:pPr>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 xml:space="preserve">įvaldymo įgūdžių tobulinimo renginyje pagal TŪM programą; </w:t>
            </w:r>
            <w:r w:rsidR="00ED51D5" w:rsidRPr="004D2317">
              <w:rPr>
                <w:rFonts w:ascii="Times New Roman" w:eastAsia="Times New Roman" w:hAnsi="Times New Roman" w:cs="Times New Roman"/>
                <w:sz w:val="24"/>
                <w:szCs w:val="24"/>
                <w:lang w:eastAsia="ar-SA"/>
              </w:rPr>
              <w:t xml:space="preserve">nuotoliniame seminare „Skaitmeniniai įrankiai ir dirbtinis intelektas: vertinimui, įsivertinimui, grįžtamajam ryšiui“ </w:t>
            </w:r>
            <w:r w:rsidR="00421AAB" w:rsidRPr="004D2317">
              <w:rPr>
                <w:rFonts w:ascii="Times New Roman" w:eastAsia="Times New Roman" w:hAnsi="Times New Roman" w:cs="Times New Roman"/>
                <w:sz w:val="24"/>
                <w:szCs w:val="24"/>
                <w:lang w:eastAsia="ar-SA"/>
              </w:rPr>
              <w:t>(202</w:t>
            </w:r>
            <w:r w:rsidR="00A51A68" w:rsidRPr="004D2317">
              <w:rPr>
                <w:rFonts w:ascii="Times New Roman" w:eastAsia="Times New Roman" w:hAnsi="Times New Roman" w:cs="Times New Roman"/>
                <w:sz w:val="24"/>
                <w:szCs w:val="24"/>
                <w:lang w:eastAsia="ar-SA"/>
              </w:rPr>
              <w:t>3-</w:t>
            </w:r>
            <w:r w:rsidR="00A51A68" w:rsidRPr="004D2317">
              <w:rPr>
                <w:rFonts w:ascii="Times New Roman" w:eastAsia="Times New Roman" w:hAnsi="Times New Roman" w:cs="Times New Roman"/>
                <w:sz w:val="24"/>
                <w:szCs w:val="24"/>
                <w:lang w:eastAsia="ar-SA"/>
              </w:rPr>
              <w:lastRenderedPageBreak/>
              <w:t xml:space="preserve">12-08), </w:t>
            </w:r>
            <w:r w:rsidR="00ED51D5" w:rsidRPr="004D2317">
              <w:rPr>
                <w:rFonts w:ascii="Times New Roman" w:eastAsia="Times New Roman" w:hAnsi="Times New Roman" w:cs="Times New Roman"/>
                <w:sz w:val="24"/>
                <w:szCs w:val="24"/>
                <w:lang w:eastAsia="ar-SA"/>
              </w:rPr>
              <w:t xml:space="preserve">sąsajoje su TŪM </w:t>
            </w:r>
            <w:r w:rsidR="00A51A68" w:rsidRPr="004D2317">
              <w:rPr>
                <w:rFonts w:ascii="Times New Roman" w:eastAsia="Times New Roman" w:hAnsi="Times New Roman" w:cs="Times New Roman"/>
                <w:sz w:val="24"/>
                <w:szCs w:val="24"/>
                <w:lang w:eastAsia="ar-SA"/>
              </w:rPr>
              <w:t xml:space="preserve">veiklų įgyvendinimu; </w:t>
            </w:r>
          </w:p>
          <w:p w14:paraId="071864DF" w14:textId="77777777" w:rsidR="00444E29" w:rsidRPr="004D2317" w:rsidRDefault="0037505B" w:rsidP="00143042">
            <w:pPr>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 xml:space="preserve">1.2.2.3. </w:t>
            </w:r>
            <w:r w:rsidR="00954625" w:rsidRPr="004D2317">
              <w:rPr>
                <w:rFonts w:ascii="Times New Roman" w:eastAsia="Times New Roman" w:hAnsi="Times New Roman" w:cs="Times New Roman"/>
                <w:sz w:val="24"/>
                <w:szCs w:val="24"/>
                <w:lang w:eastAsia="ar-SA"/>
              </w:rPr>
              <w:t>Progimnazijos  pedagogai 100 %</w:t>
            </w:r>
            <w:r w:rsidRPr="004D2317">
              <w:rPr>
                <w:rFonts w:ascii="Times New Roman" w:eastAsia="Times New Roman" w:hAnsi="Times New Roman" w:cs="Times New Roman"/>
                <w:sz w:val="24"/>
                <w:szCs w:val="24"/>
                <w:lang w:eastAsia="ar-SA"/>
              </w:rPr>
              <w:t xml:space="preserve"> </w:t>
            </w:r>
            <w:r w:rsidR="006B1CDE" w:rsidRPr="004D2317">
              <w:rPr>
                <w:rFonts w:ascii="Times New Roman" w:eastAsia="Times New Roman" w:hAnsi="Times New Roman" w:cs="Times New Roman"/>
                <w:sz w:val="24"/>
                <w:szCs w:val="24"/>
                <w:lang w:eastAsia="ar-SA"/>
              </w:rPr>
              <w:t>po ne</w:t>
            </w:r>
            <w:r w:rsidR="00954625" w:rsidRPr="004D2317">
              <w:rPr>
                <w:rFonts w:ascii="Times New Roman" w:eastAsia="Times New Roman" w:hAnsi="Times New Roman" w:cs="Times New Roman"/>
                <w:sz w:val="24"/>
                <w:szCs w:val="24"/>
                <w:lang w:eastAsia="ar-SA"/>
              </w:rPr>
              <w:t xml:space="preserve"> </w:t>
            </w:r>
            <w:r w:rsidR="006B1CDE" w:rsidRPr="004D2317">
              <w:rPr>
                <w:rFonts w:ascii="Times New Roman" w:eastAsia="Times New Roman" w:hAnsi="Times New Roman" w:cs="Times New Roman"/>
                <w:sz w:val="24"/>
                <w:szCs w:val="24"/>
                <w:lang w:eastAsia="ar-SA"/>
              </w:rPr>
              <w:t>mažia</w:t>
            </w:r>
            <w:r w:rsidR="00143042" w:rsidRPr="004D2317">
              <w:rPr>
                <w:rFonts w:ascii="Times New Roman" w:eastAsia="Times New Roman" w:hAnsi="Times New Roman" w:cs="Times New Roman"/>
                <w:sz w:val="24"/>
                <w:szCs w:val="24"/>
                <w:lang w:eastAsia="ar-SA"/>
              </w:rPr>
              <w:t>u, kaip 3</w:t>
            </w:r>
            <w:r w:rsidR="006B1CDE" w:rsidRPr="004D2317">
              <w:rPr>
                <w:rFonts w:ascii="Times New Roman" w:eastAsia="Times New Roman" w:hAnsi="Times New Roman" w:cs="Times New Roman"/>
                <w:sz w:val="24"/>
                <w:szCs w:val="24"/>
                <w:lang w:eastAsia="ar-SA"/>
              </w:rPr>
              <w:t xml:space="preserve"> kartus</w:t>
            </w:r>
            <w:r w:rsidRPr="004D2317">
              <w:rPr>
                <w:rFonts w:ascii="Times New Roman" w:eastAsia="Times New Roman" w:hAnsi="Times New Roman" w:cs="Times New Roman"/>
                <w:sz w:val="24"/>
                <w:szCs w:val="24"/>
                <w:lang w:eastAsia="ar-SA"/>
              </w:rPr>
              <w:t xml:space="preserve"> per metus  kolegialaus ar kitu mokymosi būdu tobulino kompetencijas įtrauki</w:t>
            </w:r>
            <w:r w:rsidR="00444E29" w:rsidRPr="004D2317">
              <w:rPr>
                <w:rFonts w:ascii="Times New Roman" w:eastAsia="Times New Roman" w:hAnsi="Times New Roman" w:cs="Times New Roman"/>
                <w:sz w:val="24"/>
                <w:szCs w:val="24"/>
                <w:lang w:eastAsia="ar-SA"/>
              </w:rPr>
              <w:t>ojo ugdymo organizavimo srityje</w:t>
            </w:r>
            <w:r w:rsidR="006B1CDE" w:rsidRPr="004D2317">
              <w:rPr>
                <w:rFonts w:ascii="Times New Roman" w:eastAsia="Times New Roman" w:hAnsi="Times New Roman" w:cs="Times New Roman"/>
                <w:sz w:val="24"/>
                <w:szCs w:val="24"/>
                <w:lang w:eastAsia="ar-SA"/>
              </w:rPr>
              <w:t>, į</w:t>
            </w:r>
            <w:r w:rsidR="00ED51D5" w:rsidRPr="004D2317">
              <w:rPr>
                <w:rFonts w:ascii="Times New Roman" w:eastAsia="Times New Roman" w:hAnsi="Times New Roman" w:cs="Times New Roman"/>
                <w:sz w:val="24"/>
                <w:szCs w:val="24"/>
                <w:lang w:eastAsia="ar-SA"/>
              </w:rPr>
              <w:t>s</w:t>
            </w:r>
            <w:r w:rsidR="006B1CDE" w:rsidRPr="004D2317">
              <w:rPr>
                <w:rFonts w:ascii="Times New Roman" w:eastAsia="Times New Roman" w:hAnsi="Times New Roman" w:cs="Times New Roman"/>
                <w:sz w:val="24"/>
                <w:szCs w:val="24"/>
                <w:lang w:eastAsia="ar-SA"/>
              </w:rPr>
              <w:t xml:space="preserve">kaitant </w:t>
            </w:r>
            <w:r w:rsidR="00ED51D5" w:rsidRPr="004D2317">
              <w:rPr>
                <w:rFonts w:ascii="Times New Roman" w:eastAsia="Times New Roman" w:hAnsi="Times New Roman" w:cs="Times New Roman"/>
                <w:sz w:val="24"/>
                <w:szCs w:val="24"/>
                <w:lang w:eastAsia="ar-SA"/>
              </w:rPr>
              <w:t xml:space="preserve">mokyklos organizuotus </w:t>
            </w:r>
            <w:r w:rsidR="006B1CDE" w:rsidRPr="004D2317">
              <w:rPr>
                <w:rFonts w:ascii="Times New Roman" w:eastAsia="Times New Roman" w:hAnsi="Times New Roman" w:cs="Times New Roman"/>
                <w:sz w:val="24"/>
                <w:szCs w:val="24"/>
                <w:lang w:eastAsia="ar-SA"/>
              </w:rPr>
              <w:t xml:space="preserve">nuotolinius </w:t>
            </w:r>
            <w:r w:rsidR="00444E29" w:rsidRPr="004D2317">
              <w:rPr>
                <w:rFonts w:ascii="Times New Roman" w:eastAsia="Times New Roman" w:hAnsi="Times New Roman" w:cs="Times New Roman"/>
                <w:sz w:val="24"/>
                <w:szCs w:val="24"/>
                <w:lang w:eastAsia="ar-SA"/>
              </w:rPr>
              <w:t>kolektyvinius mokymus</w:t>
            </w:r>
            <w:r w:rsidR="006B1CDE" w:rsidRPr="004D2317">
              <w:rPr>
                <w:rFonts w:ascii="Times New Roman" w:eastAsia="Times New Roman" w:hAnsi="Times New Roman" w:cs="Times New Roman"/>
                <w:sz w:val="24"/>
                <w:szCs w:val="24"/>
                <w:lang w:eastAsia="ar-SA"/>
              </w:rPr>
              <w:t xml:space="preserve"> seminare „Į mokymąsi orientuotos įtraukiojo ugdymo kultūros augimas“</w:t>
            </w:r>
            <w:r w:rsidR="006B1CDE" w:rsidRPr="004D2317">
              <w:rPr>
                <w:rFonts w:ascii="Times New Roman" w:hAnsi="Times New Roman" w:cs="Times New Roman"/>
                <w:sz w:val="24"/>
                <w:szCs w:val="24"/>
              </w:rPr>
              <w:t xml:space="preserve"> (</w:t>
            </w:r>
            <w:r w:rsidR="006B1CDE" w:rsidRPr="004D2317">
              <w:rPr>
                <w:rFonts w:ascii="Times New Roman" w:eastAsia="Times New Roman" w:hAnsi="Times New Roman" w:cs="Times New Roman"/>
                <w:sz w:val="24"/>
                <w:szCs w:val="24"/>
                <w:lang w:eastAsia="ar-SA"/>
              </w:rPr>
              <w:t>2023-12-12),</w:t>
            </w:r>
            <w:r w:rsidR="00143042" w:rsidRPr="004D2317">
              <w:rPr>
                <w:rFonts w:ascii="Times New Roman" w:eastAsia="Times New Roman" w:hAnsi="Times New Roman" w:cs="Times New Roman"/>
                <w:sz w:val="24"/>
                <w:szCs w:val="24"/>
                <w:lang w:eastAsia="ar-SA"/>
              </w:rPr>
              <w:t xml:space="preserve"> </w:t>
            </w:r>
            <w:r w:rsidR="00ED51D5" w:rsidRPr="004D2317">
              <w:rPr>
                <w:rFonts w:ascii="Times New Roman" w:eastAsia="Times New Roman" w:hAnsi="Times New Roman" w:cs="Times New Roman"/>
                <w:sz w:val="24"/>
                <w:szCs w:val="24"/>
                <w:lang w:eastAsia="ar-SA"/>
              </w:rPr>
              <w:t xml:space="preserve">naudodamiesi </w:t>
            </w:r>
            <w:r w:rsidR="00421AAB" w:rsidRPr="004D2317">
              <w:rPr>
                <w:rFonts w:ascii="Times New Roman" w:eastAsia="Times New Roman" w:hAnsi="Times New Roman" w:cs="Times New Roman"/>
                <w:sz w:val="24"/>
                <w:szCs w:val="24"/>
                <w:lang w:eastAsia="ar-SA"/>
              </w:rPr>
              <w:t xml:space="preserve">suteikta </w:t>
            </w:r>
            <w:r w:rsidR="00674345" w:rsidRPr="004D2317">
              <w:rPr>
                <w:rFonts w:ascii="Times New Roman" w:eastAsia="Times New Roman" w:hAnsi="Times New Roman" w:cs="Times New Roman"/>
                <w:sz w:val="24"/>
                <w:szCs w:val="24"/>
                <w:lang w:eastAsia="ar-SA"/>
              </w:rPr>
              <w:t xml:space="preserve">VIP </w:t>
            </w:r>
            <w:r w:rsidR="00ED51D5" w:rsidRPr="004D2317">
              <w:rPr>
                <w:rFonts w:ascii="Times New Roman" w:eastAsia="Times New Roman" w:hAnsi="Times New Roman" w:cs="Times New Roman"/>
                <w:sz w:val="24"/>
                <w:szCs w:val="24"/>
                <w:lang w:eastAsia="ar-SA"/>
              </w:rPr>
              <w:t xml:space="preserve">naryste </w:t>
            </w:r>
            <w:r w:rsidR="00143042" w:rsidRPr="004D2317">
              <w:rPr>
                <w:rFonts w:ascii="Times New Roman" w:eastAsia="Times New Roman" w:hAnsi="Times New Roman" w:cs="Times New Roman"/>
                <w:sz w:val="24"/>
                <w:szCs w:val="24"/>
                <w:lang w:eastAsia="ar-SA"/>
              </w:rPr>
              <w:t>n</w:t>
            </w:r>
            <w:r w:rsidR="00ED51D5" w:rsidRPr="004D2317">
              <w:rPr>
                <w:rFonts w:ascii="Times New Roman" w:eastAsia="Times New Roman" w:hAnsi="Times New Roman" w:cs="Times New Roman"/>
                <w:sz w:val="24"/>
                <w:szCs w:val="24"/>
                <w:lang w:eastAsia="ar-SA"/>
              </w:rPr>
              <w:t>uotolinio mokymo(si) platformoje</w:t>
            </w:r>
            <w:r w:rsidR="00143042" w:rsidRPr="004D2317">
              <w:rPr>
                <w:rFonts w:ascii="Times New Roman" w:eastAsia="Times New Roman" w:hAnsi="Times New Roman" w:cs="Times New Roman"/>
                <w:sz w:val="24"/>
                <w:szCs w:val="24"/>
                <w:lang w:eastAsia="ar-SA"/>
              </w:rPr>
              <w:t xml:space="preserve"> Pedagogas.lt</w:t>
            </w:r>
          </w:p>
          <w:p w14:paraId="4DE27BC7" w14:textId="77777777" w:rsidR="00143042" w:rsidRPr="004D2317" w:rsidRDefault="0037505B" w:rsidP="0037505B">
            <w:pPr>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1.2.2.4. Paga</w:t>
            </w:r>
            <w:r w:rsidR="00444E29" w:rsidRPr="004D2317">
              <w:rPr>
                <w:rFonts w:ascii="Times New Roman" w:eastAsia="Times New Roman" w:hAnsi="Times New Roman" w:cs="Times New Roman"/>
                <w:sz w:val="24"/>
                <w:szCs w:val="24"/>
                <w:lang w:eastAsia="ar-SA"/>
              </w:rPr>
              <w:t xml:space="preserve">lbos mokiniu specialistai 100 % </w:t>
            </w:r>
            <w:r w:rsidR="006B1CDE" w:rsidRPr="004D2317">
              <w:rPr>
                <w:rFonts w:ascii="Times New Roman" w:eastAsia="Times New Roman" w:hAnsi="Times New Roman" w:cs="Times New Roman"/>
                <w:sz w:val="24"/>
                <w:szCs w:val="24"/>
                <w:lang w:eastAsia="ar-SA"/>
              </w:rPr>
              <w:t xml:space="preserve">po </w:t>
            </w:r>
            <w:r w:rsidR="00444E29" w:rsidRPr="004D2317">
              <w:rPr>
                <w:rFonts w:ascii="Times New Roman" w:eastAsia="Times New Roman" w:hAnsi="Times New Roman" w:cs="Times New Roman"/>
                <w:sz w:val="24"/>
                <w:szCs w:val="24"/>
                <w:lang w:eastAsia="ar-SA"/>
              </w:rPr>
              <w:t xml:space="preserve">ne mažiau kaip 5 kartus </w:t>
            </w:r>
            <w:r w:rsidR="006B1CDE" w:rsidRPr="004D2317">
              <w:rPr>
                <w:rFonts w:ascii="Times New Roman" w:eastAsia="Times New Roman" w:hAnsi="Times New Roman" w:cs="Times New Roman"/>
                <w:sz w:val="24"/>
                <w:szCs w:val="24"/>
                <w:lang w:eastAsia="ar-SA"/>
              </w:rPr>
              <w:t xml:space="preserve">per metus </w:t>
            </w:r>
            <w:r w:rsidRPr="004D2317">
              <w:rPr>
                <w:rFonts w:ascii="Times New Roman" w:eastAsia="Times New Roman" w:hAnsi="Times New Roman" w:cs="Times New Roman"/>
                <w:sz w:val="24"/>
                <w:szCs w:val="24"/>
                <w:lang w:eastAsia="ar-SA"/>
              </w:rPr>
              <w:t>kolegialaus ar kitu mokymosi būdu tobulin</w:t>
            </w:r>
            <w:r w:rsidR="00444E29" w:rsidRPr="004D2317">
              <w:rPr>
                <w:rFonts w:ascii="Times New Roman" w:eastAsia="Times New Roman" w:hAnsi="Times New Roman" w:cs="Times New Roman"/>
                <w:sz w:val="24"/>
                <w:szCs w:val="24"/>
                <w:lang w:eastAsia="ar-SA"/>
              </w:rPr>
              <w:t>o savo profesines kompetencijas,</w:t>
            </w:r>
            <w:r w:rsidR="006B1CDE" w:rsidRPr="004D2317">
              <w:rPr>
                <w:rFonts w:ascii="Times New Roman" w:eastAsia="Times New Roman" w:hAnsi="Times New Roman" w:cs="Times New Roman"/>
                <w:sz w:val="24"/>
                <w:szCs w:val="24"/>
                <w:lang w:eastAsia="ar-SA"/>
              </w:rPr>
              <w:t xml:space="preserve"> </w:t>
            </w:r>
            <w:r w:rsidR="005540E0" w:rsidRPr="004D2317">
              <w:rPr>
                <w:rFonts w:ascii="Times New Roman" w:eastAsia="Times New Roman" w:hAnsi="Times New Roman" w:cs="Times New Roman"/>
                <w:sz w:val="24"/>
                <w:szCs w:val="24"/>
                <w:lang w:eastAsia="ar-SA"/>
              </w:rPr>
              <w:t>įskaitant dalyvavimą nuotoliniuose tiksliniuose grupiniuose bei kolektyviniuose seminar</w:t>
            </w:r>
            <w:r w:rsidR="00421AAB" w:rsidRPr="004D2317">
              <w:rPr>
                <w:rFonts w:ascii="Times New Roman" w:eastAsia="Times New Roman" w:hAnsi="Times New Roman" w:cs="Times New Roman"/>
                <w:sz w:val="24"/>
                <w:szCs w:val="24"/>
                <w:lang w:eastAsia="ar-SA"/>
              </w:rPr>
              <w:t>e</w:t>
            </w:r>
            <w:r w:rsidR="005540E0" w:rsidRPr="004D2317">
              <w:rPr>
                <w:rFonts w:ascii="Times New Roman" w:eastAsia="Times New Roman" w:hAnsi="Times New Roman" w:cs="Times New Roman"/>
                <w:sz w:val="24"/>
                <w:szCs w:val="24"/>
                <w:lang w:eastAsia="ar-SA"/>
              </w:rPr>
              <w:t xml:space="preserve"> „Neurologiniai raidos sutrikimai ir jų poveikis mokymosi procesui“ (2023-12-14); </w:t>
            </w:r>
            <w:r w:rsidR="00421AAB" w:rsidRPr="004D2317">
              <w:rPr>
                <w:rFonts w:ascii="Times New Roman" w:eastAsia="Times New Roman" w:hAnsi="Times New Roman" w:cs="Times New Roman"/>
                <w:sz w:val="24"/>
                <w:szCs w:val="24"/>
                <w:lang w:eastAsia="ar-SA"/>
              </w:rPr>
              <w:t xml:space="preserve">seminare </w:t>
            </w:r>
            <w:r w:rsidR="005540E0" w:rsidRPr="004D2317">
              <w:rPr>
                <w:rFonts w:ascii="Times New Roman" w:eastAsia="Times New Roman" w:hAnsi="Times New Roman" w:cs="Times New Roman"/>
                <w:sz w:val="24"/>
                <w:szCs w:val="24"/>
                <w:lang w:eastAsia="ar-SA"/>
              </w:rPr>
              <w:t>„Į mokymąsi orientuotos įtraukiojo ugdymo kultūros augimas“</w:t>
            </w:r>
            <w:r w:rsidR="005540E0" w:rsidRPr="004D2317">
              <w:rPr>
                <w:rFonts w:ascii="Times New Roman" w:hAnsi="Times New Roman" w:cs="Times New Roman"/>
                <w:sz w:val="24"/>
                <w:szCs w:val="24"/>
              </w:rPr>
              <w:t xml:space="preserve"> (</w:t>
            </w:r>
            <w:r w:rsidR="005540E0" w:rsidRPr="004D2317">
              <w:rPr>
                <w:rFonts w:ascii="Times New Roman" w:eastAsia="Times New Roman" w:hAnsi="Times New Roman" w:cs="Times New Roman"/>
                <w:sz w:val="24"/>
                <w:szCs w:val="24"/>
                <w:lang w:eastAsia="ar-SA"/>
              </w:rPr>
              <w:t>2023-12-12)</w:t>
            </w:r>
            <w:r w:rsidR="00421AAB" w:rsidRPr="004D2317">
              <w:rPr>
                <w:rFonts w:ascii="Times New Roman" w:eastAsia="Times New Roman" w:hAnsi="Times New Roman" w:cs="Times New Roman"/>
                <w:sz w:val="24"/>
                <w:szCs w:val="24"/>
                <w:lang w:eastAsia="ar-SA"/>
              </w:rPr>
              <w:t xml:space="preserve">; </w:t>
            </w:r>
            <w:r w:rsidR="00143042" w:rsidRPr="004D2317">
              <w:rPr>
                <w:rFonts w:ascii="Times New Roman" w:eastAsia="Times New Roman" w:hAnsi="Times New Roman" w:cs="Times New Roman"/>
                <w:sz w:val="24"/>
                <w:szCs w:val="24"/>
                <w:lang w:eastAsia="ar-SA"/>
              </w:rPr>
              <w:t xml:space="preserve">naudodamiesi </w:t>
            </w:r>
            <w:r w:rsidR="00421AAB" w:rsidRPr="004D2317">
              <w:rPr>
                <w:rFonts w:ascii="Times New Roman" w:eastAsia="Times New Roman" w:hAnsi="Times New Roman" w:cs="Times New Roman"/>
                <w:sz w:val="24"/>
                <w:szCs w:val="24"/>
                <w:lang w:eastAsia="ar-SA"/>
              </w:rPr>
              <w:t xml:space="preserve">suteikta </w:t>
            </w:r>
            <w:r w:rsidR="00674345" w:rsidRPr="004D2317">
              <w:rPr>
                <w:rFonts w:ascii="Times New Roman" w:eastAsia="Times New Roman" w:hAnsi="Times New Roman" w:cs="Times New Roman"/>
                <w:sz w:val="24"/>
                <w:szCs w:val="24"/>
                <w:lang w:eastAsia="ar-SA"/>
              </w:rPr>
              <w:t xml:space="preserve">VIP </w:t>
            </w:r>
            <w:r w:rsidR="00ED51D5" w:rsidRPr="004D2317">
              <w:rPr>
                <w:rFonts w:ascii="Times New Roman" w:eastAsia="Times New Roman" w:hAnsi="Times New Roman" w:cs="Times New Roman"/>
                <w:sz w:val="24"/>
                <w:szCs w:val="24"/>
                <w:lang w:eastAsia="ar-SA"/>
              </w:rPr>
              <w:t>naryste</w:t>
            </w:r>
            <w:r w:rsidR="00143042" w:rsidRPr="004D2317">
              <w:rPr>
                <w:rFonts w:ascii="Times New Roman" w:eastAsia="Times New Roman" w:hAnsi="Times New Roman" w:cs="Times New Roman"/>
                <w:sz w:val="24"/>
                <w:szCs w:val="24"/>
                <w:lang w:eastAsia="ar-SA"/>
              </w:rPr>
              <w:t xml:space="preserve"> nuotolinio mokymo(si) platform</w:t>
            </w:r>
            <w:r w:rsidR="00421AAB" w:rsidRPr="004D2317">
              <w:rPr>
                <w:rFonts w:ascii="Times New Roman" w:eastAsia="Times New Roman" w:hAnsi="Times New Roman" w:cs="Times New Roman"/>
                <w:sz w:val="24"/>
                <w:szCs w:val="24"/>
                <w:lang w:eastAsia="ar-SA"/>
              </w:rPr>
              <w:t xml:space="preserve">oje </w:t>
            </w:r>
            <w:r w:rsidR="00143042" w:rsidRPr="004D2317">
              <w:rPr>
                <w:rFonts w:ascii="Times New Roman" w:eastAsia="Times New Roman" w:hAnsi="Times New Roman" w:cs="Times New Roman"/>
                <w:sz w:val="24"/>
                <w:szCs w:val="24"/>
                <w:lang w:eastAsia="ar-SA"/>
              </w:rPr>
              <w:t>Pedagogas.lt</w:t>
            </w:r>
          </w:p>
          <w:p w14:paraId="04B3670D" w14:textId="77777777" w:rsidR="0037505B" w:rsidRPr="004D2317" w:rsidRDefault="0037505B" w:rsidP="0037505B">
            <w:pPr>
              <w:spacing w:line="254" w:lineRule="atLeast"/>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 xml:space="preserve">1.2.2.5. </w:t>
            </w:r>
            <w:r w:rsidR="008E7C35" w:rsidRPr="004D2317">
              <w:rPr>
                <w:rFonts w:ascii="Times New Roman" w:eastAsia="Times New Roman" w:hAnsi="Times New Roman" w:cs="Times New Roman"/>
                <w:sz w:val="24"/>
                <w:szCs w:val="24"/>
                <w:lang w:eastAsia="ar-SA"/>
              </w:rPr>
              <w:t>P</w:t>
            </w:r>
            <w:r w:rsidRPr="004D2317">
              <w:rPr>
                <w:rFonts w:ascii="Times New Roman" w:eastAsia="Times New Roman" w:hAnsi="Times New Roman" w:cs="Times New Roman"/>
                <w:sz w:val="24"/>
                <w:szCs w:val="24"/>
                <w:lang w:eastAsia="ar-SA"/>
              </w:rPr>
              <w:t xml:space="preserve">er metus </w:t>
            </w:r>
            <w:r w:rsidR="008E7C35" w:rsidRPr="004D2317">
              <w:rPr>
                <w:rFonts w:ascii="Times New Roman" w:eastAsia="Times New Roman" w:hAnsi="Times New Roman" w:cs="Times New Roman"/>
                <w:sz w:val="24"/>
                <w:szCs w:val="24"/>
                <w:lang w:eastAsia="ar-SA"/>
              </w:rPr>
              <w:t xml:space="preserve">1 matematikos mokytojas </w:t>
            </w:r>
            <w:r w:rsidRPr="004D2317">
              <w:rPr>
                <w:rFonts w:ascii="Times New Roman" w:eastAsia="Times New Roman" w:hAnsi="Times New Roman" w:cs="Times New Roman"/>
                <w:sz w:val="24"/>
                <w:szCs w:val="24"/>
                <w:lang w:eastAsia="ar-SA"/>
              </w:rPr>
              <w:t xml:space="preserve">atestuotas </w:t>
            </w:r>
            <w:r w:rsidR="00A819F1" w:rsidRPr="004D2317">
              <w:rPr>
                <w:rFonts w:ascii="Times New Roman" w:eastAsia="Times New Roman" w:hAnsi="Times New Roman" w:cs="Times New Roman"/>
                <w:sz w:val="24"/>
                <w:szCs w:val="24"/>
                <w:lang w:eastAsia="ar-SA"/>
              </w:rPr>
              <w:t xml:space="preserve">ir jam suteikta </w:t>
            </w:r>
            <w:r w:rsidR="008E7C35" w:rsidRPr="004D2317">
              <w:rPr>
                <w:rFonts w:ascii="Times New Roman" w:eastAsia="Times New Roman" w:hAnsi="Times New Roman" w:cs="Times New Roman"/>
                <w:sz w:val="24"/>
                <w:szCs w:val="24"/>
                <w:lang w:eastAsia="ar-SA"/>
              </w:rPr>
              <w:t xml:space="preserve">matematikos mokytojo </w:t>
            </w:r>
            <w:r w:rsidRPr="004D2317">
              <w:rPr>
                <w:rFonts w:ascii="Times New Roman" w:eastAsia="Times New Roman" w:hAnsi="Times New Roman" w:cs="Times New Roman"/>
                <w:sz w:val="24"/>
                <w:szCs w:val="24"/>
                <w:lang w:eastAsia="ar-SA"/>
              </w:rPr>
              <w:t xml:space="preserve">metodininko </w:t>
            </w:r>
          </w:p>
          <w:p w14:paraId="71850475" w14:textId="77777777" w:rsidR="008E7C35" w:rsidRPr="004D2317" w:rsidRDefault="00A819F1" w:rsidP="008E7C35">
            <w:pPr>
              <w:rPr>
                <w:rFonts w:ascii="Times New Roman" w:hAnsi="Times New Roman" w:cs="Times New Roman"/>
                <w:sz w:val="24"/>
                <w:szCs w:val="24"/>
                <w:lang w:eastAsia="lt-LT"/>
              </w:rPr>
            </w:pPr>
            <w:r w:rsidRPr="004D2317">
              <w:rPr>
                <w:rFonts w:ascii="Times New Roman" w:eastAsia="Times New Roman" w:hAnsi="Times New Roman" w:cs="Times New Roman"/>
                <w:sz w:val="24"/>
                <w:szCs w:val="24"/>
                <w:lang w:eastAsia="ar-SA"/>
              </w:rPr>
              <w:t>kvalifikacijos kategorija.</w:t>
            </w:r>
            <w:r w:rsidR="008E7C35" w:rsidRPr="004D2317">
              <w:rPr>
                <w:rFonts w:ascii="Times New Roman" w:eastAsia="Times New Roman" w:hAnsi="Times New Roman" w:cs="Times New Roman"/>
                <w:sz w:val="24"/>
                <w:szCs w:val="24"/>
                <w:lang w:eastAsia="ar-SA"/>
              </w:rPr>
              <w:t>.</w:t>
            </w:r>
          </w:p>
        </w:tc>
      </w:tr>
      <w:tr w:rsidR="00EC048C" w:rsidRPr="004D2317" w14:paraId="43EEBDDB" w14:textId="77777777" w:rsidTr="00E453F1">
        <w:tc>
          <w:tcPr>
            <w:tcW w:w="1809" w:type="dxa"/>
            <w:tcBorders>
              <w:top w:val="single" w:sz="4" w:space="0" w:color="auto"/>
              <w:left w:val="single" w:sz="4" w:space="0" w:color="auto"/>
              <w:bottom w:val="single" w:sz="4" w:space="0" w:color="auto"/>
              <w:right w:val="single" w:sz="4" w:space="0" w:color="auto"/>
            </w:tcBorders>
          </w:tcPr>
          <w:p w14:paraId="4E4C6381" w14:textId="77777777" w:rsidR="008D73F8" w:rsidRPr="004D2317" w:rsidRDefault="00F75816" w:rsidP="008D73F8">
            <w:pPr>
              <w:pStyle w:val="Betarp"/>
              <w:rPr>
                <w:rFonts w:ascii="Times New Roman" w:hAnsi="Times New Roman"/>
                <w:sz w:val="24"/>
                <w:szCs w:val="24"/>
                <w:lang w:eastAsia="lt-LT"/>
              </w:rPr>
            </w:pPr>
            <w:r w:rsidRPr="004D2317">
              <w:rPr>
                <w:rFonts w:ascii="Times New Roman" w:eastAsia="Times New Roman" w:hAnsi="Times New Roman"/>
                <w:sz w:val="24"/>
                <w:szCs w:val="24"/>
                <w:lang w:eastAsia="lt-LT"/>
              </w:rPr>
              <w:lastRenderedPageBreak/>
              <w:t>1</w:t>
            </w:r>
            <w:r w:rsidR="008D73F8" w:rsidRPr="004D2317">
              <w:rPr>
                <w:rFonts w:ascii="Times New Roman" w:eastAsia="Times New Roman" w:hAnsi="Times New Roman"/>
                <w:sz w:val="24"/>
                <w:szCs w:val="24"/>
                <w:lang w:eastAsia="lt-LT"/>
              </w:rPr>
              <w:t>.3.</w:t>
            </w:r>
            <w:r w:rsidR="008D73F8" w:rsidRPr="004D2317">
              <w:rPr>
                <w:rFonts w:ascii="Times New Roman" w:hAnsi="Times New Roman"/>
                <w:sz w:val="24"/>
                <w:szCs w:val="24"/>
                <w:lang w:eastAsia="lt-LT"/>
              </w:rPr>
              <w:t xml:space="preserve"> Auginti  STEAM aplinkų </w:t>
            </w:r>
            <w:r w:rsidR="008D73F8" w:rsidRPr="004D2317">
              <w:rPr>
                <w:rFonts w:ascii="Times New Roman" w:hAnsi="Times New Roman"/>
                <w:sz w:val="24"/>
                <w:szCs w:val="24"/>
                <w:lang w:eastAsia="lt-LT"/>
              </w:rPr>
              <w:lastRenderedPageBreak/>
              <w:t>panaudojimo ir pritaikymo</w:t>
            </w:r>
            <w:r w:rsidR="008D73F8" w:rsidRPr="004D2317">
              <w:rPr>
                <w:rFonts w:ascii="Times New Roman" w:eastAsia="Times New Roman" w:hAnsi="Times New Roman"/>
                <w:sz w:val="24"/>
                <w:szCs w:val="24"/>
                <w:lang w:eastAsia="lt-LT"/>
              </w:rPr>
              <w:t xml:space="preserve"> ugdyme pridėtinę vertę</w:t>
            </w:r>
            <w:r w:rsidR="008D73F8" w:rsidRPr="004D2317">
              <w:rPr>
                <w:rFonts w:ascii="Times New Roman" w:hAnsi="Times New Roman"/>
                <w:sz w:val="24"/>
                <w:szCs w:val="24"/>
                <w:lang w:eastAsia="lt-LT"/>
              </w:rPr>
              <w:t>.</w:t>
            </w:r>
          </w:p>
          <w:p w14:paraId="63922720" w14:textId="77777777" w:rsidR="008D73F8" w:rsidRPr="004D2317" w:rsidRDefault="008D73F8" w:rsidP="008D73F8">
            <w:pPr>
              <w:jc w:val="both"/>
              <w:rPr>
                <w:rFonts w:ascii="Times New Roman" w:hAnsi="Times New Roman"/>
                <w:sz w:val="24"/>
                <w:szCs w:val="24"/>
                <w:lang w:eastAsia="lt-LT"/>
              </w:rPr>
            </w:pPr>
            <w:r w:rsidRPr="004D2317">
              <w:rPr>
                <w:rFonts w:ascii="Times New Roman" w:hAnsi="Times New Roman"/>
                <w:sz w:val="24"/>
                <w:szCs w:val="24"/>
                <w:lang w:eastAsia="lt-LT"/>
              </w:rPr>
              <w:t>(veiklos sritis – Ugdymo(si) aplinka)</w:t>
            </w:r>
          </w:p>
          <w:p w14:paraId="78F3D99A" w14:textId="77777777" w:rsidR="008D73F8" w:rsidRPr="004D2317" w:rsidRDefault="008D73F8" w:rsidP="008D73F8">
            <w:pPr>
              <w:jc w:val="both"/>
              <w:rPr>
                <w:rFonts w:ascii="Times New Roman" w:eastAsia="Times New Roman" w:hAnsi="Times New Roman" w:cs="Times New Roman"/>
                <w:sz w:val="24"/>
                <w:szCs w:val="24"/>
                <w:lang w:eastAsia="lt-LT"/>
              </w:rPr>
            </w:pPr>
          </w:p>
          <w:p w14:paraId="3DEFE720" w14:textId="77777777" w:rsidR="008D73F8" w:rsidRPr="004D2317" w:rsidRDefault="008D73F8" w:rsidP="008D73F8">
            <w:pPr>
              <w:pStyle w:val="Betarp"/>
              <w:rPr>
                <w:rFonts w:ascii="Times New Roman" w:eastAsia="Times New Roman" w:hAnsi="Times New Roman"/>
                <w:sz w:val="24"/>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14:paraId="37828BF8" w14:textId="77777777" w:rsidR="008D73F8" w:rsidRPr="004D2317" w:rsidRDefault="00F75816" w:rsidP="008D73F8">
            <w:pPr>
              <w:pStyle w:val="Betarp"/>
              <w:rPr>
                <w:rFonts w:ascii="Times New Roman" w:hAnsi="Times New Roman"/>
                <w:sz w:val="24"/>
                <w:szCs w:val="24"/>
                <w:lang w:eastAsia="lt-LT"/>
              </w:rPr>
            </w:pPr>
            <w:r w:rsidRPr="004D2317">
              <w:rPr>
                <w:rFonts w:ascii="Times New Roman" w:hAnsi="Times New Roman"/>
                <w:sz w:val="24"/>
                <w:szCs w:val="24"/>
              </w:rPr>
              <w:lastRenderedPageBreak/>
              <w:t>1</w:t>
            </w:r>
            <w:r w:rsidR="008D73F8" w:rsidRPr="004D2317">
              <w:rPr>
                <w:rFonts w:ascii="Times New Roman" w:hAnsi="Times New Roman"/>
                <w:sz w:val="24"/>
                <w:szCs w:val="24"/>
              </w:rPr>
              <w:t>.3.1. Išaugęs STEAM</w:t>
            </w:r>
            <w:r w:rsidR="008D73F8" w:rsidRPr="004D2317">
              <w:rPr>
                <w:rFonts w:ascii="Times New Roman" w:hAnsi="Times New Roman"/>
              </w:rPr>
              <w:t xml:space="preserve"> </w:t>
            </w:r>
            <w:r w:rsidR="008D73F8" w:rsidRPr="004D2317">
              <w:rPr>
                <w:rFonts w:ascii="Times New Roman" w:hAnsi="Times New Roman"/>
                <w:sz w:val="24"/>
                <w:szCs w:val="24"/>
              </w:rPr>
              <w:t xml:space="preserve">mokslų patrauklumas. </w:t>
            </w:r>
          </w:p>
          <w:p w14:paraId="26407EAA" w14:textId="77777777" w:rsidR="008D73F8" w:rsidRPr="004D2317" w:rsidRDefault="008D73F8" w:rsidP="008D73F8">
            <w:pPr>
              <w:pStyle w:val="Betarp"/>
              <w:rPr>
                <w:rFonts w:ascii="Times New Roman" w:hAnsi="Times New Roman"/>
                <w:sz w:val="24"/>
                <w:szCs w:val="24"/>
              </w:rPr>
            </w:pPr>
            <w:r w:rsidRPr="004D2317">
              <w:rPr>
                <w:rFonts w:ascii="Times New Roman" w:hAnsi="Times New Roman"/>
                <w:sz w:val="24"/>
                <w:szCs w:val="24"/>
              </w:rPr>
              <w:lastRenderedPageBreak/>
              <w:t xml:space="preserve"> </w:t>
            </w:r>
          </w:p>
          <w:p w14:paraId="134803DF" w14:textId="77777777" w:rsidR="008D73F8" w:rsidRPr="004D2317" w:rsidRDefault="008D73F8" w:rsidP="008D73F8">
            <w:pPr>
              <w:pStyle w:val="Betarp"/>
              <w:jc w:val="both"/>
              <w:rPr>
                <w:rFonts w:ascii="Times New Roman" w:hAnsi="Times New Roman"/>
                <w:sz w:val="24"/>
                <w:szCs w:val="24"/>
              </w:rPr>
            </w:pPr>
          </w:p>
          <w:p w14:paraId="4CC939C2" w14:textId="77777777" w:rsidR="008D73F8" w:rsidRPr="004D2317" w:rsidRDefault="008D73F8" w:rsidP="008D73F8">
            <w:pPr>
              <w:pStyle w:val="Betarp"/>
              <w:jc w:val="both"/>
              <w:rPr>
                <w:rFonts w:ascii="Times New Roman" w:hAnsi="Times New Roman"/>
                <w:sz w:val="24"/>
                <w:szCs w:val="24"/>
              </w:rPr>
            </w:pPr>
          </w:p>
          <w:p w14:paraId="5EB9A6B5" w14:textId="77777777" w:rsidR="008D73F8" w:rsidRPr="004D2317" w:rsidRDefault="008D73F8" w:rsidP="008D73F8">
            <w:pPr>
              <w:pStyle w:val="Betarp"/>
              <w:jc w:val="both"/>
              <w:rPr>
                <w:rFonts w:ascii="Times New Roman" w:hAnsi="Times New Roman"/>
                <w:sz w:val="24"/>
                <w:szCs w:val="24"/>
              </w:rPr>
            </w:pPr>
          </w:p>
          <w:p w14:paraId="133D68CA" w14:textId="77777777" w:rsidR="008D73F8" w:rsidRPr="004D2317" w:rsidRDefault="008D73F8" w:rsidP="008D73F8">
            <w:pPr>
              <w:pStyle w:val="Betarp"/>
              <w:jc w:val="both"/>
              <w:rPr>
                <w:rFonts w:ascii="Times New Roman" w:hAnsi="Times New Roman"/>
                <w:sz w:val="24"/>
                <w:szCs w:val="24"/>
              </w:rPr>
            </w:pPr>
          </w:p>
          <w:p w14:paraId="35E9CA9A" w14:textId="77777777" w:rsidR="008D73F8" w:rsidRPr="004D2317" w:rsidRDefault="008D73F8" w:rsidP="008D73F8">
            <w:pPr>
              <w:pStyle w:val="Betarp"/>
              <w:jc w:val="both"/>
              <w:rPr>
                <w:rFonts w:ascii="Times New Roman" w:hAnsi="Times New Roman"/>
                <w:sz w:val="24"/>
                <w:szCs w:val="24"/>
              </w:rPr>
            </w:pPr>
          </w:p>
          <w:p w14:paraId="650E38C8" w14:textId="77777777" w:rsidR="008D73F8" w:rsidRPr="004D2317" w:rsidRDefault="008D73F8" w:rsidP="008D73F8">
            <w:pPr>
              <w:pStyle w:val="Betarp"/>
              <w:jc w:val="both"/>
              <w:rPr>
                <w:rFonts w:ascii="Times New Roman" w:hAnsi="Times New Roman"/>
                <w:sz w:val="24"/>
                <w:szCs w:val="24"/>
              </w:rPr>
            </w:pPr>
          </w:p>
          <w:p w14:paraId="6DA52B64" w14:textId="77777777" w:rsidR="008D73F8" w:rsidRPr="004D2317" w:rsidRDefault="008D73F8" w:rsidP="008D73F8">
            <w:pPr>
              <w:pStyle w:val="Betarp"/>
              <w:jc w:val="both"/>
              <w:rPr>
                <w:rFonts w:ascii="Times New Roman" w:hAnsi="Times New Roman"/>
                <w:sz w:val="24"/>
                <w:szCs w:val="24"/>
              </w:rPr>
            </w:pPr>
          </w:p>
          <w:p w14:paraId="747E9A41" w14:textId="77777777" w:rsidR="008D73F8" w:rsidRPr="004D2317" w:rsidRDefault="008D73F8" w:rsidP="008D73F8">
            <w:pPr>
              <w:pStyle w:val="Betarp"/>
              <w:jc w:val="both"/>
              <w:rPr>
                <w:rFonts w:ascii="Times New Roman" w:hAnsi="Times New Roman"/>
                <w:sz w:val="24"/>
                <w:szCs w:val="24"/>
              </w:rPr>
            </w:pPr>
          </w:p>
          <w:p w14:paraId="37F0A46D" w14:textId="77777777" w:rsidR="008D73F8" w:rsidRPr="004D2317" w:rsidRDefault="008D73F8" w:rsidP="008D73F8">
            <w:pPr>
              <w:pStyle w:val="Betarp"/>
              <w:jc w:val="both"/>
              <w:rPr>
                <w:rFonts w:ascii="Times New Roman" w:hAnsi="Times New Roman"/>
                <w:sz w:val="24"/>
                <w:szCs w:val="24"/>
              </w:rPr>
            </w:pPr>
          </w:p>
          <w:p w14:paraId="25E0CA55" w14:textId="77777777" w:rsidR="008D73F8" w:rsidRPr="004D2317" w:rsidRDefault="008D73F8" w:rsidP="008D73F8">
            <w:pPr>
              <w:pStyle w:val="Betarp"/>
              <w:jc w:val="both"/>
              <w:rPr>
                <w:rFonts w:ascii="Times New Roman" w:hAnsi="Times New Roman"/>
                <w:sz w:val="24"/>
                <w:szCs w:val="24"/>
              </w:rPr>
            </w:pPr>
          </w:p>
          <w:p w14:paraId="3BBEE576" w14:textId="77777777" w:rsidR="008D73F8" w:rsidRPr="004D2317" w:rsidRDefault="008D73F8" w:rsidP="008D73F8">
            <w:pPr>
              <w:pStyle w:val="Betarp"/>
              <w:jc w:val="both"/>
              <w:rPr>
                <w:rFonts w:ascii="Times New Roman" w:hAnsi="Times New Roman"/>
                <w:sz w:val="24"/>
                <w:szCs w:val="24"/>
              </w:rPr>
            </w:pPr>
          </w:p>
          <w:p w14:paraId="2575BDC1" w14:textId="77777777" w:rsidR="008D73F8" w:rsidRPr="004D2317" w:rsidRDefault="008D73F8" w:rsidP="008D73F8">
            <w:pPr>
              <w:pStyle w:val="Betarp"/>
              <w:jc w:val="both"/>
              <w:rPr>
                <w:rFonts w:ascii="Times New Roman" w:hAnsi="Times New Roman"/>
                <w:sz w:val="24"/>
                <w:szCs w:val="24"/>
              </w:rPr>
            </w:pPr>
          </w:p>
          <w:p w14:paraId="30FD5F72" w14:textId="77777777" w:rsidR="008D73F8" w:rsidRPr="004D2317" w:rsidRDefault="008D73F8" w:rsidP="008D73F8">
            <w:pPr>
              <w:pStyle w:val="Betarp"/>
              <w:jc w:val="both"/>
              <w:rPr>
                <w:rFonts w:ascii="Times New Roman" w:hAnsi="Times New Roman"/>
                <w:sz w:val="24"/>
                <w:szCs w:val="24"/>
              </w:rPr>
            </w:pPr>
          </w:p>
          <w:p w14:paraId="03435316" w14:textId="77777777" w:rsidR="008D73F8" w:rsidRPr="004D2317" w:rsidRDefault="008D73F8" w:rsidP="008D73F8">
            <w:pPr>
              <w:pStyle w:val="Betarp"/>
              <w:jc w:val="both"/>
              <w:rPr>
                <w:rFonts w:ascii="Times New Roman" w:hAnsi="Times New Roman"/>
                <w:sz w:val="24"/>
                <w:szCs w:val="24"/>
              </w:rPr>
            </w:pPr>
          </w:p>
          <w:p w14:paraId="48D72F16" w14:textId="77777777" w:rsidR="008D73F8" w:rsidRPr="004D2317" w:rsidRDefault="008D73F8" w:rsidP="008D73F8">
            <w:pPr>
              <w:pStyle w:val="Betarp"/>
              <w:jc w:val="both"/>
              <w:rPr>
                <w:rFonts w:ascii="Times New Roman" w:hAnsi="Times New Roman"/>
                <w:sz w:val="24"/>
                <w:szCs w:val="24"/>
              </w:rPr>
            </w:pPr>
          </w:p>
          <w:p w14:paraId="02362C66" w14:textId="77777777" w:rsidR="008D73F8" w:rsidRPr="004D2317" w:rsidRDefault="008D73F8" w:rsidP="008D73F8">
            <w:pPr>
              <w:pStyle w:val="Betarp"/>
              <w:jc w:val="both"/>
              <w:rPr>
                <w:rFonts w:ascii="Times New Roman" w:hAnsi="Times New Roman"/>
                <w:sz w:val="24"/>
                <w:szCs w:val="24"/>
              </w:rPr>
            </w:pPr>
          </w:p>
          <w:p w14:paraId="73520185" w14:textId="77777777" w:rsidR="008D73F8" w:rsidRPr="004D2317" w:rsidRDefault="008D73F8" w:rsidP="008D73F8">
            <w:pPr>
              <w:pStyle w:val="Betarp"/>
              <w:rPr>
                <w:rFonts w:ascii="Times New Roman" w:hAnsi="Times New Roman"/>
                <w:sz w:val="24"/>
                <w:szCs w:val="24"/>
              </w:rPr>
            </w:pPr>
          </w:p>
          <w:p w14:paraId="2C113B90" w14:textId="77777777" w:rsidR="008D73F8" w:rsidRPr="004D2317" w:rsidRDefault="008D73F8" w:rsidP="008D73F8">
            <w:pPr>
              <w:pStyle w:val="Betarp"/>
              <w:rPr>
                <w:rFonts w:ascii="Times New Roman" w:hAnsi="Times New Roman"/>
                <w:sz w:val="24"/>
                <w:szCs w:val="24"/>
              </w:rPr>
            </w:pPr>
          </w:p>
          <w:p w14:paraId="2C26D19D" w14:textId="77777777" w:rsidR="008D73F8" w:rsidRPr="004D2317" w:rsidRDefault="008D73F8" w:rsidP="008D73F8">
            <w:pPr>
              <w:pStyle w:val="Betarp"/>
              <w:rPr>
                <w:rFonts w:ascii="Times New Roman" w:hAnsi="Times New Roman"/>
                <w:sz w:val="24"/>
                <w:szCs w:val="24"/>
              </w:rPr>
            </w:pPr>
          </w:p>
          <w:p w14:paraId="684446C1" w14:textId="77777777" w:rsidR="008D73F8" w:rsidRPr="004D2317" w:rsidRDefault="008D73F8" w:rsidP="008D73F8">
            <w:pPr>
              <w:pStyle w:val="Betarp"/>
              <w:rPr>
                <w:rFonts w:ascii="Times New Roman" w:hAnsi="Times New Roman"/>
                <w:sz w:val="24"/>
                <w:szCs w:val="24"/>
              </w:rPr>
            </w:pPr>
          </w:p>
          <w:p w14:paraId="1E5B4856" w14:textId="77777777" w:rsidR="008D73F8" w:rsidRPr="004D2317" w:rsidRDefault="008D73F8" w:rsidP="008D73F8">
            <w:pPr>
              <w:pStyle w:val="Betarp"/>
              <w:rPr>
                <w:rFonts w:ascii="Times New Roman" w:hAnsi="Times New Roman"/>
                <w:sz w:val="24"/>
                <w:szCs w:val="24"/>
              </w:rPr>
            </w:pPr>
          </w:p>
          <w:p w14:paraId="2EF2C623" w14:textId="77777777" w:rsidR="008D73F8" w:rsidRPr="004D2317" w:rsidRDefault="008D73F8" w:rsidP="008D73F8">
            <w:pPr>
              <w:pStyle w:val="Betarp"/>
              <w:rPr>
                <w:rFonts w:ascii="Times New Roman" w:hAnsi="Times New Roman"/>
                <w:sz w:val="24"/>
                <w:szCs w:val="24"/>
              </w:rPr>
            </w:pPr>
          </w:p>
          <w:p w14:paraId="32A7FDB7" w14:textId="77777777" w:rsidR="008D73F8" w:rsidRPr="004D2317" w:rsidRDefault="008D73F8" w:rsidP="008D73F8">
            <w:pPr>
              <w:pStyle w:val="Betarp"/>
              <w:rPr>
                <w:rFonts w:ascii="Times New Roman" w:hAnsi="Times New Roman"/>
                <w:sz w:val="24"/>
                <w:szCs w:val="24"/>
              </w:rPr>
            </w:pPr>
          </w:p>
          <w:p w14:paraId="71BD1684" w14:textId="77777777" w:rsidR="008D73F8" w:rsidRPr="004D2317" w:rsidRDefault="008D73F8" w:rsidP="008D73F8">
            <w:pPr>
              <w:pStyle w:val="Betarp"/>
              <w:rPr>
                <w:rFonts w:ascii="Times New Roman" w:hAnsi="Times New Roman"/>
                <w:sz w:val="24"/>
                <w:szCs w:val="24"/>
              </w:rPr>
            </w:pPr>
          </w:p>
          <w:p w14:paraId="7E15B944" w14:textId="77777777" w:rsidR="008D73F8" w:rsidRPr="004D2317" w:rsidRDefault="008D73F8" w:rsidP="008D73F8">
            <w:pPr>
              <w:pStyle w:val="Betarp"/>
              <w:rPr>
                <w:rFonts w:ascii="Times New Roman" w:hAnsi="Times New Roman"/>
                <w:sz w:val="24"/>
                <w:szCs w:val="24"/>
              </w:rPr>
            </w:pPr>
          </w:p>
          <w:p w14:paraId="22715486" w14:textId="77777777" w:rsidR="00F75816" w:rsidRPr="004D2317" w:rsidRDefault="00F75816" w:rsidP="008D73F8">
            <w:pPr>
              <w:pStyle w:val="Betarp"/>
              <w:rPr>
                <w:rFonts w:ascii="Times New Roman" w:hAnsi="Times New Roman"/>
                <w:sz w:val="24"/>
                <w:szCs w:val="24"/>
              </w:rPr>
            </w:pPr>
          </w:p>
          <w:p w14:paraId="70C46507" w14:textId="77777777" w:rsidR="008D73F8" w:rsidRPr="004D2317" w:rsidRDefault="008D73F8" w:rsidP="008D73F8">
            <w:pPr>
              <w:pStyle w:val="Betarp"/>
              <w:rPr>
                <w:rFonts w:ascii="Times New Roman" w:hAnsi="Times New Roman"/>
                <w:sz w:val="24"/>
                <w:szCs w:val="24"/>
              </w:rPr>
            </w:pPr>
          </w:p>
          <w:p w14:paraId="3964C145" w14:textId="77777777" w:rsidR="003903FD" w:rsidRPr="004D2317" w:rsidRDefault="003903FD" w:rsidP="008D73F8">
            <w:pPr>
              <w:pStyle w:val="Betarp"/>
              <w:rPr>
                <w:rFonts w:ascii="Times New Roman" w:hAnsi="Times New Roman"/>
                <w:sz w:val="24"/>
                <w:szCs w:val="24"/>
              </w:rPr>
            </w:pPr>
          </w:p>
          <w:p w14:paraId="69573421" w14:textId="77777777" w:rsidR="003903FD" w:rsidRPr="004D2317" w:rsidRDefault="003903FD" w:rsidP="008D73F8">
            <w:pPr>
              <w:pStyle w:val="Betarp"/>
              <w:rPr>
                <w:rFonts w:ascii="Times New Roman" w:hAnsi="Times New Roman"/>
                <w:sz w:val="24"/>
                <w:szCs w:val="24"/>
              </w:rPr>
            </w:pPr>
          </w:p>
          <w:p w14:paraId="5177BB71" w14:textId="77777777" w:rsidR="003903FD" w:rsidRPr="004D2317" w:rsidRDefault="003903FD" w:rsidP="008D73F8">
            <w:pPr>
              <w:pStyle w:val="Betarp"/>
              <w:rPr>
                <w:rFonts w:ascii="Times New Roman" w:hAnsi="Times New Roman"/>
                <w:sz w:val="24"/>
                <w:szCs w:val="24"/>
              </w:rPr>
            </w:pPr>
          </w:p>
          <w:p w14:paraId="795EB5A4" w14:textId="77777777" w:rsidR="003903FD" w:rsidRPr="004D2317" w:rsidRDefault="003903FD" w:rsidP="008D73F8">
            <w:pPr>
              <w:pStyle w:val="Betarp"/>
              <w:rPr>
                <w:rFonts w:ascii="Times New Roman" w:hAnsi="Times New Roman"/>
                <w:sz w:val="24"/>
                <w:szCs w:val="24"/>
              </w:rPr>
            </w:pPr>
          </w:p>
          <w:p w14:paraId="416B3B61" w14:textId="77777777" w:rsidR="00CD762D" w:rsidRPr="004D2317" w:rsidRDefault="00CD762D" w:rsidP="008D73F8">
            <w:pPr>
              <w:pStyle w:val="Betarp"/>
              <w:rPr>
                <w:rFonts w:ascii="Times New Roman" w:hAnsi="Times New Roman"/>
                <w:sz w:val="24"/>
                <w:szCs w:val="24"/>
              </w:rPr>
            </w:pPr>
          </w:p>
          <w:p w14:paraId="49D1DA2B" w14:textId="77777777" w:rsidR="003903FD" w:rsidRPr="004D2317" w:rsidRDefault="003903FD" w:rsidP="008D73F8">
            <w:pPr>
              <w:pStyle w:val="Betarp"/>
              <w:rPr>
                <w:rFonts w:ascii="Times New Roman" w:hAnsi="Times New Roman"/>
                <w:sz w:val="24"/>
                <w:szCs w:val="24"/>
              </w:rPr>
            </w:pPr>
          </w:p>
          <w:p w14:paraId="12AB8CF9" w14:textId="77777777" w:rsidR="00CD762D" w:rsidRPr="004D2317" w:rsidRDefault="00CD762D" w:rsidP="008D73F8">
            <w:pPr>
              <w:pStyle w:val="Betarp"/>
              <w:rPr>
                <w:rFonts w:ascii="Times New Roman" w:hAnsi="Times New Roman"/>
                <w:sz w:val="24"/>
                <w:szCs w:val="24"/>
              </w:rPr>
            </w:pPr>
          </w:p>
          <w:p w14:paraId="5A4BEEC4" w14:textId="77777777" w:rsidR="0037505B" w:rsidRPr="004D2317" w:rsidRDefault="0037505B" w:rsidP="008D73F8">
            <w:pPr>
              <w:pStyle w:val="Betarp"/>
              <w:rPr>
                <w:rFonts w:ascii="Times New Roman" w:hAnsi="Times New Roman"/>
                <w:sz w:val="24"/>
                <w:szCs w:val="24"/>
              </w:rPr>
            </w:pPr>
          </w:p>
          <w:p w14:paraId="2E13CBE4" w14:textId="77777777" w:rsidR="00723238" w:rsidRPr="004D2317" w:rsidRDefault="00723238" w:rsidP="008D73F8">
            <w:pPr>
              <w:pStyle w:val="Betarp"/>
              <w:rPr>
                <w:rFonts w:ascii="Times New Roman" w:hAnsi="Times New Roman"/>
                <w:sz w:val="24"/>
                <w:szCs w:val="24"/>
              </w:rPr>
            </w:pPr>
          </w:p>
          <w:p w14:paraId="4881B8E1" w14:textId="77777777" w:rsidR="00723238" w:rsidRPr="004D2317" w:rsidRDefault="00723238" w:rsidP="008D73F8">
            <w:pPr>
              <w:pStyle w:val="Betarp"/>
              <w:rPr>
                <w:rFonts w:ascii="Times New Roman" w:hAnsi="Times New Roman"/>
                <w:sz w:val="24"/>
                <w:szCs w:val="24"/>
              </w:rPr>
            </w:pPr>
          </w:p>
          <w:p w14:paraId="339E5B6B" w14:textId="77777777" w:rsidR="00723238" w:rsidRPr="004D2317" w:rsidRDefault="00723238" w:rsidP="008D73F8">
            <w:pPr>
              <w:pStyle w:val="Betarp"/>
              <w:rPr>
                <w:rFonts w:ascii="Times New Roman" w:hAnsi="Times New Roman"/>
                <w:sz w:val="24"/>
                <w:szCs w:val="24"/>
              </w:rPr>
            </w:pPr>
          </w:p>
          <w:p w14:paraId="5D25DCE1" w14:textId="77777777" w:rsidR="00723238" w:rsidRPr="004D2317" w:rsidRDefault="00723238" w:rsidP="008D73F8">
            <w:pPr>
              <w:pStyle w:val="Betarp"/>
              <w:rPr>
                <w:rFonts w:ascii="Times New Roman" w:hAnsi="Times New Roman"/>
                <w:sz w:val="24"/>
                <w:szCs w:val="24"/>
              </w:rPr>
            </w:pPr>
          </w:p>
          <w:p w14:paraId="109788BF" w14:textId="77777777" w:rsidR="00723238" w:rsidRPr="004D2317" w:rsidRDefault="00723238" w:rsidP="008D73F8">
            <w:pPr>
              <w:pStyle w:val="Betarp"/>
              <w:rPr>
                <w:rFonts w:ascii="Times New Roman" w:hAnsi="Times New Roman"/>
                <w:sz w:val="24"/>
                <w:szCs w:val="24"/>
              </w:rPr>
            </w:pPr>
          </w:p>
          <w:p w14:paraId="2065B52C" w14:textId="77777777" w:rsidR="00723238" w:rsidRPr="004D2317" w:rsidRDefault="00723238" w:rsidP="008D73F8">
            <w:pPr>
              <w:pStyle w:val="Betarp"/>
              <w:rPr>
                <w:rFonts w:ascii="Times New Roman" w:hAnsi="Times New Roman"/>
                <w:sz w:val="24"/>
                <w:szCs w:val="24"/>
              </w:rPr>
            </w:pPr>
          </w:p>
          <w:p w14:paraId="78E40BC8" w14:textId="77777777" w:rsidR="00723238" w:rsidRPr="004D2317" w:rsidRDefault="00723238" w:rsidP="008D73F8">
            <w:pPr>
              <w:pStyle w:val="Betarp"/>
              <w:rPr>
                <w:rFonts w:ascii="Times New Roman" w:hAnsi="Times New Roman"/>
                <w:sz w:val="24"/>
                <w:szCs w:val="24"/>
              </w:rPr>
            </w:pPr>
          </w:p>
          <w:p w14:paraId="5FA4FDB4" w14:textId="77777777" w:rsidR="00723238" w:rsidRPr="004D2317" w:rsidRDefault="00723238" w:rsidP="008D73F8">
            <w:pPr>
              <w:pStyle w:val="Betarp"/>
              <w:rPr>
                <w:rFonts w:ascii="Times New Roman" w:hAnsi="Times New Roman"/>
                <w:sz w:val="24"/>
                <w:szCs w:val="24"/>
              </w:rPr>
            </w:pPr>
          </w:p>
          <w:p w14:paraId="57A5BA95" w14:textId="77777777" w:rsidR="00723238" w:rsidRPr="004D2317" w:rsidRDefault="00723238" w:rsidP="008D73F8">
            <w:pPr>
              <w:pStyle w:val="Betarp"/>
              <w:rPr>
                <w:rFonts w:ascii="Times New Roman" w:hAnsi="Times New Roman"/>
                <w:sz w:val="24"/>
                <w:szCs w:val="24"/>
              </w:rPr>
            </w:pPr>
          </w:p>
          <w:p w14:paraId="0BF3B7F4" w14:textId="77777777" w:rsidR="00723238" w:rsidRPr="004D2317" w:rsidRDefault="00723238" w:rsidP="008D73F8">
            <w:pPr>
              <w:pStyle w:val="Betarp"/>
              <w:rPr>
                <w:rFonts w:ascii="Times New Roman" w:hAnsi="Times New Roman"/>
                <w:sz w:val="24"/>
                <w:szCs w:val="24"/>
              </w:rPr>
            </w:pPr>
          </w:p>
          <w:p w14:paraId="1FE4CC9B" w14:textId="77777777" w:rsidR="00723238" w:rsidRPr="004D2317" w:rsidRDefault="00723238" w:rsidP="008D73F8">
            <w:pPr>
              <w:pStyle w:val="Betarp"/>
              <w:rPr>
                <w:rFonts w:ascii="Times New Roman" w:hAnsi="Times New Roman"/>
                <w:sz w:val="24"/>
                <w:szCs w:val="24"/>
              </w:rPr>
            </w:pPr>
          </w:p>
          <w:p w14:paraId="278A1C4B" w14:textId="77777777" w:rsidR="00723238" w:rsidRPr="004D2317" w:rsidRDefault="00723238" w:rsidP="008D73F8">
            <w:pPr>
              <w:pStyle w:val="Betarp"/>
              <w:rPr>
                <w:rFonts w:ascii="Times New Roman" w:hAnsi="Times New Roman"/>
                <w:sz w:val="24"/>
                <w:szCs w:val="24"/>
              </w:rPr>
            </w:pPr>
          </w:p>
          <w:p w14:paraId="786C35BF" w14:textId="77777777" w:rsidR="00723238" w:rsidRPr="004D2317" w:rsidRDefault="00723238" w:rsidP="008D73F8">
            <w:pPr>
              <w:pStyle w:val="Betarp"/>
              <w:rPr>
                <w:rFonts w:ascii="Times New Roman" w:hAnsi="Times New Roman"/>
                <w:sz w:val="24"/>
                <w:szCs w:val="24"/>
              </w:rPr>
            </w:pPr>
          </w:p>
          <w:p w14:paraId="6A56CBAF" w14:textId="77777777" w:rsidR="00723238" w:rsidRPr="004D2317" w:rsidRDefault="00723238" w:rsidP="008D73F8">
            <w:pPr>
              <w:pStyle w:val="Betarp"/>
              <w:rPr>
                <w:rFonts w:ascii="Times New Roman" w:hAnsi="Times New Roman"/>
                <w:sz w:val="24"/>
                <w:szCs w:val="24"/>
              </w:rPr>
            </w:pPr>
          </w:p>
          <w:p w14:paraId="1ED0D69D" w14:textId="77777777" w:rsidR="00723238" w:rsidRPr="004D2317" w:rsidRDefault="00723238" w:rsidP="008D73F8">
            <w:pPr>
              <w:pStyle w:val="Betarp"/>
              <w:rPr>
                <w:rFonts w:ascii="Times New Roman" w:hAnsi="Times New Roman"/>
                <w:sz w:val="24"/>
                <w:szCs w:val="24"/>
              </w:rPr>
            </w:pPr>
          </w:p>
          <w:p w14:paraId="4CC5F6F0" w14:textId="77777777" w:rsidR="00723238" w:rsidRPr="004D2317" w:rsidRDefault="00723238" w:rsidP="008D73F8">
            <w:pPr>
              <w:pStyle w:val="Betarp"/>
              <w:rPr>
                <w:rFonts w:ascii="Times New Roman" w:hAnsi="Times New Roman"/>
                <w:sz w:val="24"/>
                <w:szCs w:val="24"/>
              </w:rPr>
            </w:pPr>
          </w:p>
          <w:p w14:paraId="619F2DFA" w14:textId="77777777" w:rsidR="00723238" w:rsidRPr="004D2317" w:rsidRDefault="00723238" w:rsidP="008D73F8">
            <w:pPr>
              <w:pStyle w:val="Betarp"/>
              <w:rPr>
                <w:rFonts w:ascii="Times New Roman" w:hAnsi="Times New Roman"/>
                <w:sz w:val="24"/>
                <w:szCs w:val="24"/>
              </w:rPr>
            </w:pPr>
          </w:p>
          <w:p w14:paraId="32B3B307" w14:textId="77777777" w:rsidR="00723238" w:rsidRPr="004D2317" w:rsidRDefault="00723238" w:rsidP="008D73F8">
            <w:pPr>
              <w:pStyle w:val="Betarp"/>
              <w:rPr>
                <w:rFonts w:ascii="Times New Roman" w:hAnsi="Times New Roman"/>
                <w:sz w:val="24"/>
                <w:szCs w:val="24"/>
              </w:rPr>
            </w:pPr>
          </w:p>
          <w:p w14:paraId="32E7D9E7" w14:textId="77777777" w:rsidR="00793094" w:rsidRPr="004D2317" w:rsidRDefault="00793094" w:rsidP="008D73F8">
            <w:pPr>
              <w:pStyle w:val="Betarp"/>
              <w:rPr>
                <w:rFonts w:ascii="Times New Roman" w:hAnsi="Times New Roman"/>
                <w:sz w:val="24"/>
                <w:szCs w:val="24"/>
              </w:rPr>
            </w:pPr>
          </w:p>
          <w:p w14:paraId="039F3BE7" w14:textId="77777777" w:rsidR="00793094" w:rsidRPr="004D2317" w:rsidRDefault="00793094" w:rsidP="008D73F8">
            <w:pPr>
              <w:pStyle w:val="Betarp"/>
              <w:rPr>
                <w:rFonts w:ascii="Times New Roman" w:hAnsi="Times New Roman"/>
                <w:sz w:val="24"/>
                <w:szCs w:val="24"/>
              </w:rPr>
            </w:pPr>
          </w:p>
          <w:p w14:paraId="0EC9BD40" w14:textId="77777777" w:rsidR="00793094" w:rsidRPr="004D2317" w:rsidRDefault="00793094" w:rsidP="008D73F8">
            <w:pPr>
              <w:pStyle w:val="Betarp"/>
              <w:rPr>
                <w:rFonts w:ascii="Times New Roman" w:hAnsi="Times New Roman"/>
                <w:sz w:val="24"/>
                <w:szCs w:val="24"/>
              </w:rPr>
            </w:pPr>
          </w:p>
          <w:p w14:paraId="6C6DF9CB" w14:textId="77777777" w:rsidR="00793094" w:rsidRPr="004D2317" w:rsidRDefault="00793094" w:rsidP="008D73F8">
            <w:pPr>
              <w:pStyle w:val="Betarp"/>
              <w:rPr>
                <w:rFonts w:ascii="Times New Roman" w:hAnsi="Times New Roman"/>
                <w:sz w:val="24"/>
                <w:szCs w:val="24"/>
              </w:rPr>
            </w:pPr>
          </w:p>
          <w:p w14:paraId="5214CDC4" w14:textId="77777777" w:rsidR="00793094" w:rsidRPr="004D2317" w:rsidRDefault="00793094" w:rsidP="008D73F8">
            <w:pPr>
              <w:pStyle w:val="Betarp"/>
              <w:rPr>
                <w:rFonts w:ascii="Times New Roman" w:hAnsi="Times New Roman"/>
                <w:sz w:val="24"/>
                <w:szCs w:val="24"/>
              </w:rPr>
            </w:pPr>
          </w:p>
          <w:p w14:paraId="0326BD23" w14:textId="77777777" w:rsidR="00793094" w:rsidRPr="004D2317" w:rsidRDefault="00793094" w:rsidP="008D73F8">
            <w:pPr>
              <w:pStyle w:val="Betarp"/>
              <w:rPr>
                <w:rFonts w:ascii="Times New Roman" w:hAnsi="Times New Roman"/>
                <w:sz w:val="24"/>
                <w:szCs w:val="24"/>
              </w:rPr>
            </w:pPr>
          </w:p>
          <w:p w14:paraId="00328E88" w14:textId="77777777" w:rsidR="00793094" w:rsidRPr="004D2317" w:rsidRDefault="00793094" w:rsidP="008D73F8">
            <w:pPr>
              <w:pStyle w:val="Betarp"/>
              <w:rPr>
                <w:rFonts w:ascii="Times New Roman" w:hAnsi="Times New Roman"/>
                <w:sz w:val="24"/>
                <w:szCs w:val="24"/>
              </w:rPr>
            </w:pPr>
          </w:p>
          <w:p w14:paraId="2E92AE55" w14:textId="77777777" w:rsidR="00793094" w:rsidRPr="004D2317" w:rsidRDefault="00793094" w:rsidP="008D73F8">
            <w:pPr>
              <w:pStyle w:val="Betarp"/>
              <w:rPr>
                <w:rFonts w:ascii="Times New Roman" w:hAnsi="Times New Roman"/>
                <w:sz w:val="24"/>
                <w:szCs w:val="24"/>
              </w:rPr>
            </w:pPr>
          </w:p>
          <w:p w14:paraId="4C36C2D2" w14:textId="77777777" w:rsidR="00723238" w:rsidRPr="004D2317" w:rsidRDefault="00723238" w:rsidP="008D73F8">
            <w:pPr>
              <w:pStyle w:val="Betarp"/>
              <w:rPr>
                <w:rFonts w:ascii="Times New Roman" w:hAnsi="Times New Roman"/>
                <w:sz w:val="24"/>
                <w:szCs w:val="24"/>
              </w:rPr>
            </w:pPr>
          </w:p>
          <w:p w14:paraId="6BDCDAF6" w14:textId="77777777" w:rsidR="00793094" w:rsidRPr="004D2317" w:rsidRDefault="00793094" w:rsidP="008D73F8">
            <w:pPr>
              <w:pStyle w:val="Betarp"/>
              <w:rPr>
                <w:rFonts w:ascii="Times New Roman" w:hAnsi="Times New Roman"/>
                <w:sz w:val="24"/>
                <w:szCs w:val="24"/>
              </w:rPr>
            </w:pPr>
          </w:p>
          <w:p w14:paraId="12C9060F" w14:textId="77777777" w:rsidR="00793094" w:rsidRPr="004D2317" w:rsidRDefault="00793094" w:rsidP="008D73F8">
            <w:pPr>
              <w:pStyle w:val="Betarp"/>
              <w:rPr>
                <w:rFonts w:ascii="Times New Roman" w:hAnsi="Times New Roman"/>
                <w:sz w:val="24"/>
                <w:szCs w:val="24"/>
              </w:rPr>
            </w:pPr>
          </w:p>
          <w:p w14:paraId="44FA1623" w14:textId="77777777" w:rsidR="00793094" w:rsidRPr="004D2317" w:rsidRDefault="00793094" w:rsidP="008D73F8">
            <w:pPr>
              <w:pStyle w:val="Betarp"/>
              <w:rPr>
                <w:rFonts w:ascii="Times New Roman" w:hAnsi="Times New Roman"/>
                <w:sz w:val="24"/>
                <w:szCs w:val="24"/>
              </w:rPr>
            </w:pPr>
          </w:p>
          <w:p w14:paraId="49300864" w14:textId="77777777" w:rsidR="00EC52AE" w:rsidRPr="004D2317" w:rsidRDefault="00EC52AE" w:rsidP="008D73F8">
            <w:pPr>
              <w:pStyle w:val="Betarp"/>
              <w:rPr>
                <w:rFonts w:ascii="Times New Roman" w:hAnsi="Times New Roman"/>
                <w:sz w:val="24"/>
                <w:szCs w:val="24"/>
              </w:rPr>
            </w:pPr>
          </w:p>
          <w:p w14:paraId="52BECFB3" w14:textId="77777777" w:rsidR="00EC52AE" w:rsidRPr="004D2317" w:rsidRDefault="00EC52AE" w:rsidP="008D73F8">
            <w:pPr>
              <w:pStyle w:val="Betarp"/>
              <w:rPr>
                <w:rFonts w:ascii="Times New Roman" w:hAnsi="Times New Roman"/>
                <w:sz w:val="24"/>
                <w:szCs w:val="24"/>
              </w:rPr>
            </w:pPr>
          </w:p>
          <w:p w14:paraId="7D32EB07" w14:textId="77777777" w:rsidR="00EC52AE" w:rsidRPr="004D2317" w:rsidRDefault="00EC52AE" w:rsidP="008D73F8">
            <w:pPr>
              <w:pStyle w:val="Betarp"/>
              <w:rPr>
                <w:rFonts w:ascii="Times New Roman" w:hAnsi="Times New Roman"/>
                <w:sz w:val="24"/>
                <w:szCs w:val="24"/>
              </w:rPr>
            </w:pPr>
          </w:p>
          <w:p w14:paraId="256F660D" w14:textId="77777777" w:rsidR="00EC52AE" w:rsidRPr="004D2317" w:rsidRDefault="00EC52AE" w:rsidP="008D73F8">
            <w:pPr>
              <w:pStyle w:val="Betarp"/>
              <w:rPr>
                <w:rFonts w:ascii="Times New Roman" w:hAnsi="Times New Roman"/>
                <w:sz w:val="24"/>
                <w:szCs w:val="24"/>
              </w:rPr>
            </w:pPr>
          </w:p>
          <w:p w14:paraId="3DAAD9F6" w14:textId="77777777" w:rsidR="00EC52AE" w:rsidRPr="004D2317" w:rsidRDefault="00EC52AE" w:rsidP="008D73F8">
            <w:pPr>
              <w:pStyle w:val="Betarp"/>
              <w:rPr>
                <w:rFonts w:ascii="Times New Roman" w:hAnsi="Times New Roman"/>
                <w:sz w:val="24"/>
                <w:szCs w:val="24"/>
              </w:rPr>
            </w:pPr>
          </w:p>
          <w:p w14:paraId="5E789904" w14:textId="77777777" w:rsidR="00EC52AE" w:rsidRPr="004D2317" w:rsidRDefault="00EC52AE" w:rsidP="008D73F8">
            <w:pPr>
              <w:pStyle w:val="Betarp"/>
              <w:rPr>
                <w:rFonts w:ascii="Times New Roman" w:hAnsi="Times New Roman"/>
                <w:sz w:val="24"/>
                <w:szCs w:val="24"/>
              </w:rPr>
            </w:pPr>
          </w:p>
          <w:p w14:paraId="539328CF" w14:textId="77777777" w:rsidR="00EC52AE" w:rsidRPr="004D2317" w:rsidRDefault="00EC52AE" w:rsidP="008D73F8">
            <w:pPr>
              <w:pStyle w:val="Betarp"/>
              <w:rPr>
                <w:rFonts w:ascii="Times New Roman" w:hAnsi="Times New Roman"/>
                <w:sz w:val="24"/>
                <w:szCs w:val="24"/>
              </w:rPr>
            </w:pPr>
          </w:p>
          <w:p w14:paraId="4F917ECA" w14:textId="77777777" w:rsidR="00EC52AE" w:rsidRPr="004D2317" w:rsidRDefault="00EC52AE" w:rsidP="008D73F8">
            <w:pPr>
              <w:pStyle w:val="Betarp"/>
              <w:rPr>
                <w:rFonts w:ascii="Times New Roman" w:hAnsi="Times New Roman"/>
                <w:sz w:val="24"/>
                <w:szCs w:val="24"/>
              </w:rPr>
            </w:pPr>
          </w:p>
          <w:p w14:paraId="1BB9F350" w14:textId="77777777" w:rsidR="007B1AAC" w:rsidRPr="004D2317" w:rsidRDefault="007B1AAC" w:rsidP="008D73F8">
            <w:pPr>
              <w:pStyle w:val="Betarp"/>
              <w:rPr>
                <w:rFonts w:ascii="Times New Roman" w:hAnsi="Times New Roman"/>
                <w:sz w:val="24"/>
                <w:szCs w:val="24"/>
              </w:rPr>
            </w:pPr>
          </w:p>
          <w:p w14:paraId="47B7F511" w14:textId="77777777" w:rsidR="007B1AAC" w:rsidRPr="004D2317" w:rsidRDefault="007B1AAC" w:rsidP="008D73F8">
            <w:pPr>
              <w:pStyle w:val="Betarp"/>
              <w:rPr>
                <w:rFonts w:ascii="Times New Roman" w:hAnsi="Times New Roman"/>
                <w:sz w:val="24"/>
                <w:szCs w:val="24"/>
              </w:rPr>
            </w:pPr>
          </w:p>
          <w:p w14:paraId="77415F12" w14:textId="77777777" w:rsidR="007B1AAC" w:rsidRPr="004D2317" w:rsidRDefault="007B1AAC" w:rsidP="008D73F8">
            <w:pPr>
              <w:pStyle w:val="Betarp"/>
              <w:rPr>
                <w:rFonts w:ascii="Times New Roman" w:hAnsi="Times New Roman"/>
                <w:sz w:val="24"/>
                <w:szCs w:val="24"/>
              </w:rPr>
            </w:pPr>
          </w:p>
          <w:p w14:paraId="21E923D6" w14:textId="77777777" w:rsidR="007B1AAC" w:rsidRPr="004D2317" w:rsidRDefault="007B1AAC" w:rsidP="008D73F8">
            <w:pPr>
              <w:pStyle w:val="Betarp"/>
              <w:rPr>
                <w:rFonts w:ascii="Times New Roman" w:hAnsi="Times New Roman"/>
                <w:sz w:val="24"/>
                <w:szCs w:val="24"/>
              </w:rPr>
            </w:pPr>
          </w:p>
          <w:p w14:paraId="08108A9C" w14:textId="77777777" w:rsidR="007B1AAC" w:rsidRPr="004D2317" w:rsidRDefault="007B1AAC" w:rsidP="008D73F8">
            <w:pPr>
              <w:pStyle w:val="Betarp"/>
              <w:rPr>
                <w:rFonts w:ascii="Times New Roman" w:hAnsi="Times New Roman"/>
                <w:sz w:val="24"/>
                <w:szCs w:val="24"/>
              </w:rPr>
            </w:pPr>
          </w:p>
          <w:p w14:paraId="7DA2292E" w14:textId="77777777" w:rsidR="00723238" w:rsidRPr="004D2317" w:rsidRDefault="00723238" w:rsidP="008D73F8">
            <w:pPr>
              <w:pStyle w:val="Betarp"/>
              <w:rPr>
                <w:rFonts w:ascii="Times New Roman" w:hAnsi="Times New Roman"/>
                <w:sz w:val="24"/>
                <w:szCs w:val="24"/>
              </w:rPr>
            </w:pPr>
          </w:p>
          <w:p w14:paraId="5112D7D9" w14:textId="77777777" w:rsidR="008D73F8" w:rsidRPr="004D2317" w:rsidRDefault="00F75816" w:rsidP="008D73F8">
            <w:pPr>
              <w:pStyle w:val="Betarp"/>
              <w:rPr>
                <w:rFonts w:ascii="Times New Roman" w:hAnsi="Times New Roman"/>
                <w:sz w:val="24"/>
                <w:szCs w:val="24"/>
                <w:lang w:eastAsia="lt-LT"/>
              </w:rPr>
            </w:pPr>
            <w:r w:rsidRPr="004D2317">
              <w:rPr>
                <w:rFonts w:ascii="Times New Roman" w:hAnsi="Times New Roman"/>
                <w:sz w:val="24"/>
                <w:szCs w:val="24"/>
              </w:rPr>
              <w:t>1</w:t>
            </w:r>
            <w:r w:rsidR="008D73F8" w:rsidRPr="004D2317">
              <w:rPr>
                <w:rFonts w:ascii="Times New Roman" w:hAnsi="Times New Roman"/>
                <w:sz w:val="24"/>
                <w:szCs w:val="24"/>
              </w:rPr>
              <w:t>.3.2. Išplėsta STEAM krypties ugdymo veiklų pasiūlos įvairovė ir jų pasirinkimų galimybės.</w:t>
            </w:r>
          </w:p>
        </w:tc>
        <w:tc>
          <w:tcPr>
            <w:tcW w:w="2976" w:type="dxa"/>
            <w:tcBorders>
              <w:top w:val="single" w:sz="4" w:space="0" w:color="auto"/>
              <w:left w:val="single" w:sz="4" w:space="0" w:color="auto"/>
              <w:bottom w:val="single" w:sz="4" w:space="0" w:color="auto"/>
              <w:right w:val="single" w:sz="4" w:space="0" w:color="auto"/>
            </w:tcBorders>
          </w:tcPr>
          <w:p w14:paraId="5AEF8FB3" w14:textId="77777777" w:rsidR="008D73F8" w:rsidRPr="004D2317" w:rsidRDefault="00F75816" w:rsidP="008D73F8">
            <w:pPr>
              <w:pStyle w:val="Betarp"/>
              <w:rPr>
                <w:rFonts w:ascii="Times New Roman" w:hAnsi="Times New Roman"/>
                <w:sz w:val="24"/>
                <w:szCs w:val="24"/>
                <w:lang w:eastAsia="lt-LT"/>
              </w:rPr>
            </w:pPr>
            <w:r w:rsidRPr="004D2317">
              <w:rPr>
                <w:rFonts w:ascii="Times New Roman" w:hAnsi="Times New Roman"/>
                <w:sz w:val="24"/>
                <w:szCs w:val="24"/>
                <w:lang w:eastAsia="lt-LT"/>
              </w:rPr>
              <w:lastRenderedPageBreak/>
              <w:t>1</w:t>
            </w:r>
            <w:r w:rsidR="008D73F8" w:rsidRPr="004D2317">
              <w:rPr>
                <w:rFonts w:ascii="Times New Roman" w:hAnsi="Times New Roman"/>
                <w:sz w:val="24"/>
                <w:szCs w:val="24"/>
                <w:lang w:eastAsia="lt-LT"/>
              </w:rPr>
              <w:t xml:space="preserve">.3.1.1. </w:t>
            </w:r>
            <w:r w:rsidR="008D73F8" w:rsidRPr="004D2317">
              <w:rPr>
                <w:rFonts w:ascii="Times New Roman" w:hAnsi="Times New Roman"/>
                <w:sz w:val="24"/>
                <w:szCs w:val="24"/>
              </w:rPr>
              <w:t xml:space="preserve">STEAM krypties ugdymo veiklos integruotos </w:t>
            </w:r>
            <w:r w:rsidR="008D73F8" w:rsidRPr="004D2317">
              <w:rPr>
                <w:rFonts w:ascii="Times New Roman" w:hAnsi="Times New Roman"/>
                <w:sz w:val="24"/>
                <w:szCs w:val="24"/>
              </w:rPr>
              <w:lastRenderedPageBreak/>
              <w:t>į 50 % pradinio ugdymo klasių programą</w:t>
            </w:r>
            <w:r w:rsidR="008D73F8" w:rsidRPr="004D2317">
              <w:rPr>
                <w:rFonts w:ascii="Times New Roman" w:hAnsi="Times New Roman"/>
                <w:sz w:val="24"/>
                <w:szCs w:val="24"/>
                <w:lang w:eastAsia="lt-LT"/>
              </w:rPr>
              <w:t xml:space="preserve">. </w:t>
            </w:r>
          </w:p>
          <w:p w14:paraId="3368A723" w14:textId="77777777" w:rsidR="00F75816" w:rsidRPr="004D2317" w:rsidRDefault="00F75816" w:rsidP="008D73F8">
            <w:pPr>
              <w:pStyle w:val="Betarp"/>
              <w:rPr>
                <w:rFonts w:ascii="Times New Roman" w:hAnsi="Times New Roman"/>
                <w:sz w:val="24"/>
                <w:szCs w:val="24"/>
                <w:lang w:eastAsia="lt-LT"/>
              </w:rPr>
            </w:pPr>
          </w:p>
          <w:p w14:paraId="50E0ACC6" w14:textId="77777777" w:rsidR="00674345" w:rsidRPr="004D2317" w:rsidRDefault="00F75816" w:rsidP="008D73F8">
            <w:pPr>
              <w:pStyle w:val="Betarp"/>
              <w:rPr>
                <w:rFonts w:ascii="Times New Roman" w:hAnsi="Times New Roman"/>
                <w:sz w:val="24"/>
                <w:szCs w:val="24"/>
                <w:lang w:eastAsia="lt-LT"/>
              </w:rPr>
            </w:pPr>
            <w:r w:rsidRPr="004D2317">
              <w:rPr>
                <w:rFonts w:ascii="Times New Roman" w:hAnsi="Times New Roman"/>
                <w:sz w:val="24"/>
                <w:szCs w:val="24"/>
                <w:lang w:eastAsia="lt-LT"/>
              </w:rPr>
              <w:t>1</w:t>
            </w:r>
            <w:r w:rsidR="008D73F8" w:rsidRPr="004D2317">
              <w:rPr>
                <w:rFonts w:ascii="Times New Roman" w:hAnsi="Times New Roman"/>
                <w:sz w:val="24"/>
                <w:szCs w:val="24"/>
                <w:lang w:eastAsia="lt-LT"/>
              </w:rPr>
              <w:t xml:space="preserve">.3.1.2. </w:t>
            </w:r>
            <w:r w:rsidR="008D73F8" w:rsidRPr="004D2317">
              <w:rPr>
                <w:rFonts w:ascii="Times New Roman" w:eastAsia="Times New Roman" w:hAnsi="Times New Roman"/>
                <w:sz w:val="24"/>
                <w:szCs w:val="24"/>
                <w:lang w:eastAsia="lt-LT"/>
              </w:rPr>
              <w:t xml:space="preserve">Ne mažiau, kaip 20 % dalis visų progimnazijos mokinių sau priimtina forma  dalyvauja </w:t>
            </w:r>
            <w:r w:rsidR="008D73F8" w:rsidRPr="004D2317">
              <w:rPr>
                <w:rFonts w:ascii="Times New Roman" w:hAnsi="Times New Roman"/>
                <w:sz w:val="24"/>
                <w:szCs w:val="24"/>
              </w:rPr>
              <w:t>STEAM krypties ugdymo veiklose</w:t>
            </w:r>
            <w:r w:rsidR="008D73F8" w:rsidRPr="004D2317">
              <w:rPr>
                <w:rFonts w:ascii="Times New Roman" w:hAnsi="Times New Roman"/>
                <w:sz w:val="24"/>
                <w:szCs w:val="24"/>
                <w:lang w:eastAsia="lt-LT"/>
              </w:rPr>
              <w:t xml:space="preserve">. </w:t>
            </w:r>
          </w:p>
          <w:p w14:paraId="56511792" w14:textId="77777777" w:rsidR="008D73F8" w:rsidRPr="004D2317" w:rsidRDefault="00F75816" w:rsidP="008D73F8">
            <w:pPr>
              <w:pStyle w:val="Betarp"/>
              <w:rPr>
                <w:rFonts w:ascii="Times New Roman" w:hAnsi="Times New Roman"/>
                <w:sz w:val="24"/>
                <w:szCs w:val="24"/>
                <w:lang w:eastAsia="lt-LT"/>
              </w:rPr>
            </w:pPr>
            <w:r w:rsidRPr="004D2317">
              <w:rPr>
                <w:rFonts w:ascii="Times New Roman" w:hAnsi="Times New Roman"/>
                <w:sz w:val="24"/>
                <w:szCs w:val="24"/>
                <w:lang w:eastAsia="lt-LT"/>
              </w:rPr>
              <w:t>1</w:t>
            </w:r>
            <w:r w:rsidR="008D73F8" w:rsidRPr="004D2317">
              <w:rPr>
                <w:rFonts w:ascii="Times New Roman" w:hAnsi="Times New Roman"/>
                <w:sz w:val="24"/>
                <w:szCs w:val="24"/>
                <w:lang w:eastAsia="lt-LT"/>
              </w:rPr>
              <w:t xml:space="preserve">.3.1.3. </w:t>
            </w:r>
            <w:r w:rsidR="008D73F8" w:rsidRPr="004D2317">
              <w:rPr>
                <w:rFonts w:ascii="Times New Roman" w:eastAsia="Times New Roman" w:hAnsi="Times New Roman"/>
                <w:sz w:val="24"/>
                <w:szCs w:val="24"/>
                <w:lang w:eastAsia="lt-LT"/>
              </w:rPr>
              <w:t xml:space="preserve">Ne mažiau, kaip 18 % dalis visų progimnazijos specialiųjų ugdymosi poreikių turinčių vaikų sau priimtina forma dalyvauja </w:t>
            </w:r>
            <w:r w:rsidR="008D73F8" w:rsidRPr="004D2317">
              <w:rPr>
                <w:rFonts w:ascii="Times New Roman" w:hAnsi="Times New Roman"/>
                <w:sz w:val="24"/>
                <w:szCs w:val="24"/>
              </w:rPr>
              <w:t>STEAM krypties ugdymo veiklose</w:t>
            </w:r>
            <w:r w:rsidR="008D73F8" w:rsidRPr="004D2317">
              <w:rPr>
                <w:rFonts w:ascii="Times New Roman" w:hAnsi="Times New Roman"/>
                <w:sz w:val="24"/>
                <w:szCs w:val="24"/>
                <w:lang w:eastAsia="lt-LT"/>
              </w:rPr>
              <w:t>.</w:t>
            </w:r>
          </w:p>
          <w:p w14:paraId="00022E9C" w14:textId="77777777" w:rsidR="008D73F8" w:rsidRPr="004D2317" w:rsidRDefault="00F75816" w:rsidP="008D73F8">
            <w:pPr>
              <w:pStyle w:val="Betarp"/>
              <w:rPr>
                <w:rFonts w:ascii="Times New Roman" w:hAnsi="Times New Roman"/>
                <w:sz w:val="24"/>
                <w:szCs w:val="24"/>
                <w:lang w:eastAsia="lt-LT"/>
              </w:rPr>
            </w:pPr>
            <w:r w:rsidRPr="004D2317">
              <w:rPr>
                <w:rFonts w:ascii="Times New Roman" w:hAnsi="Times New Roman"/>
                <w:sz w:val="24"/>
                <w:szCs w:val="24"/>
                <w:lang w:eastAsia="lt-LT"/>
              </w:rPr>
              <w:t>1</w:t>
            </w:r>
            <w:r w:rsidR="008D73F8" w:rsidRPr="004D2317">
              <w:rPr>
                <w:rFonts w:ascii="Times New Roman" w:hAnsi="Times New Roman"/>
                <w:sz w:val="24"/>
                <w:szCs w:val="24"/>
                <w:lang w:eastAsia="lt-LT"/>
              </w:rPr>
              <w:t xml:space="preserve">.3.1.4. Ne mažiau kaip 2 % lyginant su praėjusiais metais išaugusi mokinių, kurie savo </w:t>
            </w:r>
            <w:r w:rsidR="008D73F8" w:rsidRPr="004D2317">
              <w:rPr>
                <w:rFonts w:ascii="Times New Roman" w:hAnsi="Times New Roman"/>
                <w:lang w:eastAsia="lt-LT"/>
              </w:rPr>
              <w:t>STEAM</w:t>
            </w:r>
            <w:r w:rsidR="008D73F8" w:rsidRPr="004D2317">
              <w:rPr>
                <w:rFonts w:ascii="Times New Roman" w:hAnsi="Times New Roman"/>
                <w:sz w:val="24"/>
                <w:szCs w:val="24"/>
                <w:lang w:eastAsia="lt-LT"/>
              </w:rPr>
              <w:t xml:space="preserve"> žinias ir pasiekimus gilino arba demonstravo už mokyklos ribų, dalis.</w:t>
            </w:r>
          </w:p>
          <w:p w14:paraId="6EC2BFBB" w14:textId="77777777" w:rsidR="00F12A36" w:rsidRPr="004D2317" w:rsidRDefault="00F12A36" w:rsidP="008D73F8">
            <w:pPr>
              <w:pStyle w:val="Betarp"/>
              <w:rPr>
                <w:rFonts w:ascii="Times New Roman" w:hAnsi="Times New Roman"/>
                <w:sz w:val="24"/>
                <w:szCs w:val="24"/>
                <w:lang w:eastAsia="lt-LT"/>
              </w:rPr>
            </w:pPr>
          </w:p>
          <w:p w14:paraId="40425774" w14:textId="77777777" w:rsidR="00F12A36" w:rsidRPr="004D2317" w:rsidRDefault="00F12A36" w:rsidP="008D73F8">
            <w:pPr>
              <w:pStyle w:val="Betarp"/>
              <w:rPr>
                <w:rFonts w:ascii="Times New Roman" w:hAnsi="Times New Roman"/>
                <w:sz w:val="24"/>
                <w:szCs w:val="24"/>
                <w:lang w:eastAsia="lt-LT"/>
              </w:rPr>
            </w:pPr>
          </w:p>
          <w:p w14:paraId="4C21E1C5" w14:textId="77777777" w:rsidR="00F12A36" w:rsidRPr="004D2317" w:rsidRDefault="00F12A36" w:rsidP="008D73F8">
            <w:pPr>
              <w:pStyle w:val="Betarp"/>
              <w:rPr>
                <w:rFonts w:ascii="Times New Roman" w:hAnsi="Times New Roman"/>
                <w:sz w:val="24"/>
                <w:szCs w:val="24"/>
                <w:lang w:eastAsia="lt-LT"/>
              </w:rPr>
            </w:pPr>
          </w:p>
          <w:p w14:paraId="4ADF1A3B" w14:textId="77777777" w:rsidR="000C0CD0" w:rsidRPr="004D2317" w:rsidRDefault="000C0CD0" w:rsidP="008D73F8">
            <w:pPr>
              <w:pStyle w:val="Betarp"/>
              <w:rPr>
                <w:rFonts w:ascii="Times New Roman" w:hAnsi="Times New Roman"/>
                <w:sz w:val="24"/>
                <w:szCs w:val="24"/>
                <w:lang w:eastAsia="lt-LT"/>
              </w:rPr>
            </w:pPr>
          </w:p>
          <w:p w14:paraId="6BFE3734" w14:textId="77777777" w:rsidR="000C0CD0" w:rsidRPr="004D2317" w:rsidRDefault="000C0CD0" w:rsidP="008D73F8">
            <w:pPr>
              <w:pStyle w:val="Betarp"/>
              <w:rPr>
                <w:rFonts w:ascii="Times New Roman" w:hAnsi="Times New Roman"/>
                <w:sz w:val="24"/>
                <w:szCs w:val="24"/>
                <w:lang w:eastAsia="lt-LT"/>
              </w:rPr>
            </w:pPr>
          </w:p>
          <w:p w14:paraId="1298A3B4" w14:textId="77777777" w:rsidR="000C0CD0" w:rsidRPr="004D2317" w:rsidRDefault="000C0CD0" w:rsidP="008D73F8">
            <w:pPr>
              <w:pStyle w:val="Betarp"/>
              <w:rPr>
                <w:rFonts w:ascii="Times New Roman" w:hAnsi="Times New Roman"/>
                <w:sz w:val="24"/>
                <w:szCs w:val="24"/>
                <w:lang w:eastAsia="lt-LT"/>
              </w:rPr>
            </w:pPr>
          </w:p>
          <w:p w14:paraId="04CCF3C1" w14:textId="77777777" w:rsidR="003903FD" w:rsidRPr="004D2317" w:rsidRDefault="003903FD" w:rsidP="008D73F8">
            <w:pPr>
              <w:pStyle w:val="Betarp"/>
              <w:rPr>
                <w:rFonts w:ascii="Times New Roman" w:hAnsi="Times New Roman"/>
                <w:sz w:val="24"/>
                <w:szCs w:val="24"/>
                <w:lang w:eastAsia="lt-LT"/>
              </w:rPr>
            </w:pPr>
          </w:p>
          <w:p w14:paraId="45AFF1E7" w14:textId="77777777" w:rsidR="003903FD" w:rsidRPr="004D2317" w:rsidRDefault="003903FD" w:rsidP="008D73F8">
            <w:pPr>
              <w:pStyle w:val="Betarp"/>
              <w:rPr>
                <w:rFonts w:ascii="Times New Roman" w:hAnsi="Times New Roman"/>
                <w:sz w:val="24"/>
                <w:szCs w:val="24"/>
                <w:lang w:eastAsia="lt-LT"/>
              </w:rPr>
            </w:pPr>
          </w:p>
          <w:p w14:paraId="09E00D01" w14:textId="77777777" w:rsidR="003903FD" w:rsidRPr="004D2317" w:rsidRDefault="003903FD" w:rsidP="008D73F8">
            <w:pPr>
              <w:pStyle w:val="Betarp"/>
              <w:rPr>
                <w:rFonts w:ascii="Times New Roman" w:hAnsi="Times New Roman"/>
                <w:sz w:val="24"/>
                <w:szCs w:val="24"/>
                <w:lang w:eastAsia="lt-LT"/>
              </w:rPr>
            </w:pPr>
          </w:p>
          <w:p w14:paraId="735F89EB" w14:textId="77777777" w:rsidR="003903FD" w:rsidRPr="004D2317" w:rsidRDefault="003903FD" w:rsidP="008D73F8">
            <w:pPr>
              <w:pStyle w:val="Betarp"/>
              <w:rPr>
                <w:rFonts w:ascii="Times New Roman" w:hAnsi="Times New Roman"/>
                <w:sz w:val="24"/>
                <w:szCs w:val="24"/>
                <w:lang w:eastAsia="lt-LT"/>
              </w:rPr>
            </w:pPr>
          </w:p>
          <w:p w14:paraId="333B032B" w14:textId="77777777" w:rsidR="000C0CD0" w:rsidRPr="004D2317" w:rsidRDefault="000C0CD0" w:rsidP="008D73F8">
            <w:pPr>
              <w:pStyle w:val="Betarp"/>
              <w:rPr>
                <w:rFonts w:ascii="Times New Roman" w:hAnsi="Times New Roman"/>
                <w:sz w:val="24"/>
                <w:szCs w:val="24"/>
                <w:lang w:eastAsia="lt-LT"/>
              </w:rPr>
            </w:pPr>
          </w:p>
          <w:p w14:paraId="79F559C4" w14:textId="77777777" w:rsidR="003903FD" w:rsidRPr="004D2317" w:rsidRDefault="003903FD" w:rsidP="008D73F8">
            <w:pPr>
              <w:pStyle w:val="Betarp"/>
              <w:rPr>
                <w:rFonts w:ascii="Times New Roman" w:hAnsi="Times New Roman"/>
                <w:sz w:val="24"/>
                <w:szCs w:val="24"/>
                <w:lang w:eastAsia="lt-LT"/>
              </w:rPr>
            </w:pPr>
          </w:p>
          <w:p w14:paraId="5481A98A" w14:textId="77777777" w:rsidR="00CD762D" w:rsidRPr="004D2317" w:rsidRDefault="00CD762D" w:rsidP="008D73F8">
            <w:pPr>
              <w:pStyle w:val="Betarp"/>
              <w:rPr>
                <w:rFonts w:ascii="Times New Roman" w:hAnsi="Times New Roman"/>
                <w:sz w:val="24"/>
                <w:szCs w:val="24"/>
                <w:lang w:eastAsia="lt-LT"/>
              </w:rPr>
            </w:pPr>
          </w:p>
          <w:p w14:paraId="0D51FE5C" w14:textId="77777777" w:rsidR="00CD762D" w:rsidRPr="004D2317" w:rsidRDefault="00CD762D" w:rsidP="008D73F8">
            <w:pPr>
              <w:pStyle w:val="Betarp"/>
              <w:rPr>
                <w:rFonts w:ascii="Times New Roman" w:hAnsi="Times New Roman"/>
                <w:sz w:val="24"/>
                <w:szCs w:val="24"/>
                <w:lang w:eastAsia="lt-LT"/>
              </w:rPr>
            </w:pPr>
          </w:p>
          <w:p w14:paraId="1D97C021" w14:textId="77777777" w:rsidR="00F12A36" w:rsidRPr="004D2317" w:rsidRDefault="00F12A36" w:rsidP="008D73F8">
            <w:pPr>
              <w:pStyle w:val="Betarp"/>
              <w:rPr>
                <w:rFonts w:ascii="Times New Roman" w:hAnsi="Times New Roman"/>
                <w:sz w:val="24"/>
                <w:szCs w:val="24"/>
                <w:lang w:eastAsia="lt-LT"/>
              </w:rPr>
            </w:pPr>
          </w:p>
          <w:p w14:paraId="61B26803" w14:textId="77777777" w:rsidR="00723238" w:rsidRPr="004D2317" w:rsidRDefault="00723238" w:rsidP="008D73F8">
            <w:pPr>
              <w:pStyle w:val="Betarp"/>
              <w:rPr>
                <w:rFonts w:ascii="Times New Roman" w:hAnsi="Times New Roman"/>
                <w:sz w:val="24"/>
                <w:szCs w:val="24"/>
                <w:lang w:eastAsia="lt-LT"/>
              </w:rPr>
            </w:pPr>
          </w:p>
          <w:p w14:paraId="144D1382" w14:textId="77777777" w:rsidR="00723238" w:rsidRPr="004D2317" w:rsidRDefault="00723238" w:rsidP="008D73F8">
            <w:pPr>
              <w:pStyle w:val="Betarp"/>
              <w:rPr>
                <w:rFonts w:ascii="Times New Roman" w:hAnsi="Times New Roman"/>
                <w:sz w:val="24"/>
                <w:szCs w:val="24"/>
                <w:lang w:eastAsia="lt-LT"/>
              </w:rPr>
            </w:pPr>
          </w:p>
          <w:p w14:paraId="6BF22296" w14:textId="77777777" w:rsidR="00723238" w:rsidRPr="004D2317" w:rsidRDefault="00723238" w:rsidP="008D73F8">
            <w:pPr>
              <w:pStyle w:val="Betarp"/>
              <w:rPr>
                <w:rFonts w:ascii="Times New Roman" w:hAnsi="Times New Roman"/>
                <w:sz w:val="24"/>
                <w:szCs w:val="24"/>
                <w:lang w:eastAsia="lt-LT"/>
              </w:rPr>
            </w:pPr>
          </w:p>
          <w:p w14:paraId="4325D5D2" w14:textId="77777777" w:rsidR="00723238" w:rsidRPr="004D2317" w:rsidRDefault="00723238" w:rsidP="008D73F8">
            <w:pPr>
              <w:pStyle w:val="Betarp"/>
              <w:rPr>
                <w:rFonts w:ascii="Times New Roman" w:hAnsi="Times New Roman"/>
                <w:sz w:val="24"/>
                <w:szCs w:val="24"/>
                <w:lang w:eastAsia="lt-LT"/>
              </w:rPr>
            </w:pPr>
          </w:p>
          <w:p w14:paraId="1D88A08C" w14:textId="77777777" w:rsidR="00723238" w:rsidRPr="004D2317" w:rsidRDefault="00723238" w:rsidP="008D73F8">
            <w:pPr>
              <w:pStyle w:val="Betarp"/>
              <w:rPr>
                <w:rFonts w:ascii="Times New Roman" w:hAnsi="Times New Roman"/>
                <w:sz w:val="24"/>
                <w:szCs w:val="24"/>
                <w:lang w:eastAsia="lt-LT"/>
              </w:rPr>
            </w:pPr>
          </w:p>
          <w:p w14:paraId="1D83EABC" w14:textId="77777777" w:rsidR="00723238" w:rsidRPr="004D2317" w:rsidRDefault="00723238" w:rsidP="008D73F8">
            <w:pPr>
              <w:pStyle w:val="Betarp"/>
              <w:rPr>
                <w:rFonts w:ascii="Times New Roman" w:hAnsi="Times New Roman"/>
                <w:sz w:val="24"/>
                <w:szCs w:val="24"/>
                <w:lang w:eastAsia="lt-LT"/>
              </w:rPr>
            </w:pPr>
          </w:p>
          <w:p w14:paraId="68D0F9E6" w14:textId="77777777" w:rsidR="00723238" w:rsidRPr="004D2317" w:rsidRDefault="00723238" w:rsidP="008D73F8">
            <w:pPr>
              <w:pStyle w:val="Betarp"/>
              <w:rPr>
                <w:rFonts w:ascii="Times New Roman" w:hAnsi="Times New Roman"/>
                <w:sz w:val="24"/>
                <w:szCs w:val="24"/>
                <w:lang w:eastAsia="lt-LT"/>
              </w:rPr>
            </w:pPr>
          </w:p>
          <w:p w14:paraId="340FD0F6" w14:textId="77777777" w:rsidR="00723238" w:rsidRPr="004D2317" w:rsidRDefault="00723238" w:rsidP="008D73F8">
            <w:pPr>
              <w:pStyle w:val="Betarp"/>
              <w:rPr>
                <w:rFonts w:ascii="Times New Roman" w:hAnsi="Times New Roman"/>
                <w:sz w:val="24"/>
                <w:szCs w:val="24"/>
                <w:lang w:eastAsia="lt-LT"/>
              </w:rPr>
            </w:pPr>
          </w:p>
          <w:p w14:paraId="5DD03020" w14:textId="77777777" w:rsidR="00723238" w:rsidRPr="004D2317" w:rsidRDefault="00723238" w:rsidP="008D73F8">
            <w:pPr>
              <w:pStyle w:val="Betarp"/>
              <w:rPr>
                <w:rFonts w:ascii="Times New Roman" w:hAnsi="Times New Roman"/>
                <w:sz w:val="24"/>
                <w:szCs w:val="24"/>
                <w:lang w:eastAsia="lt-LT"/>
              </w:rPr>
            </w:pPr>
          </w:p>
          <w:p w14:paraId="16D335C3" w14:textId="77777777" w:rsidR="00723238" w:rsidRPr="004D2317" w:rsidRDefault="00723238" w:rsidP="008D73F8">
            <w:pPr>
              <w:pStyle w:val="Betarp"/>
              <w:rPr>
                <w:rFonts w:ascii="Times New Roman" w:hAnsi="Times New Roman"/>
                <w:sz w:val="24"/>
                <w:szCs w:val="24"/>
                <w:lang w:eastAsia="lt-LT"/>
              </w:rPr>
            </w:pPr>
          </w:p>
          <w:p w14:paraId="3FC2302A" w14:textId="77777777" w:rsidR="00723238" w:rsidRPr="004D2317" w:rsidRDefault="00723238" w:rsidP="008D73F8">
            <w:pPr>
              <w:pStyle w:val="Betarp"/>
              <w:rPr>
                <w:rFonts w:ascii="Times New Roman" w:hAnsi="Times New Roman"/>
                <w:sz w:val="24"/>
                <w:szCs w:val="24"/>
                <w:lang w:eastAsia="lt-LT"/>
              </w:rPr>
            </w:pPr>
          </w:p>
          <w:p w14:paraId="17BE8930" w14:textId="77777777" w:rsidR="00723238" w:rsidRPr="004D2317" w:rsidRDefault="00723238" w:rsidP="008D73F8">
            <w:pPr>
              <w:pStyle w:val="Betarp"/>
              <w:rPr>
                <w:rFonts w:ascii="Times New Roman" w:hAnsi="Times New Roman"/>
                <w:sz w:val="24"/>
                <w:szCs w:val="24"/>
                <w:lang w:eastAsia="lt-LT"/>
              </w:rPr>
            </w:pPr>
          </w:p>
          <w:p w14:paraId="03A1A652" w14:textId="77777777" w:rsidR="00723238" w:rsidRPr="004D2317" w:rsidRDefault="00723238" w:rsidP="008D73F8">
            <w:pPr>
              <w:pStyle w:val="Betarp"/>
              <w:rPr>
                <w:rFonts w:ascii="Times New Roman" w:hAnsi="Times New Roman"/>
                <w:sz w:val="24"/>
                <w:szCs w:val="24"/>
                <w:lang w:eastAsia="lt-LT"/>
              </w:rPr>
            </w:pPr>
          </w:p>
          <w:p w14:paraId="6B764DE3" w14:textId="77777777" w:rsidR="00723238" w:rsidRPr="004D2317" w:rsidRDefault="00723238" w:rsidP="008D73F8">
            <w:pPr>
              <w:pStyle w:val="Betarp"/>
              <w:rPr>
                <w:rFonts w:ascii="Times New Roman" w:hAnsi="Times New Roman"/>
                <w:sz w:val="24"/>
                <w:szCs w:val="24"/>
                <w:lang w:eastAsia="lt-LT"/>
              </w:rPr>
            </w:pPr>
          </w:p>
          <w:p w14:paraId="3496DCD9" w14:textId="77777777" w:rsidR="00723238" w:rsidRPr="004D2317" w:rsidRDefault="00723238" w:rsidP="008D73F8">
            <w:pPr>
              <w:pStyle w:val="Betarp"/>
              <w:rPr>
                <w:rFonts w:ascii="Times New Roman" w:hAnsi="Times New Roman"/>
                <w:sz w:val="24"/>
                <w:szCs w:val="24"/>
                <w:lang w:eastAsia="lt-LT"/>
              </w:rPr>
            </w:pPr>
          </w:p>
          <w:p w14:paraId="1AA35384" w14:textId="77777777" w:rsidR="00723238" w:rsidRPr="004D2317" w:rsidRDefault="00723238" w:rsidP="008D73F8">
            <w:pPr>
              <w:pStyle w:val="Betarp"/>
              <w:rPr>
                <w:rFonts w:ascii="Times New Roman" w:hAnsi="Times New Roman"/>
                <w:sz w:val="24"/>
                <w:szCs w:val="24"/>
                <w:lang w:eastAsia="lt-LT"/>
              </w:rPr>
            </w:pPr>
          </w:p>
          <w:p w14:paraId="06C7AAE6" w14:textId="77777777" w:rsidR="00723238" w:rsidRPr="004D2317" w:rsidRDefault="00723238" w:rsidP="008D73F8">
            <w:pPr>
              <w:pStyle w:val="Betarp"/>
              <w:rPr>
                <w:rFonts w:ascii="Times New Roman" w:hAnsi="Times New Roman"/>
                <w:sz w:val="24"/>
                <w:szCs w:val="24"/>
                <w:lang w:eastAsia="lt-LT"/>
              </w:rPr>
            </w:pPr>
          </w:p>
          <w:p w14:paraId="34F3F905" w14:textId="77777777" w:rsidR="00723238" w:rsidRPr="004D2317" w:rsidRDefault="00723238" w:rsidP="008D73F8">
            <w:pPr>
              <w:pStyle w:val="Betarp"/>
              <w:rPr>
                <w:rFonts w:ascii="Times New Roman" w:hAnsi="Times New Roman"/>
                <w:sz w:val="24"/>
                <w:szCs w:val="24"/>
                <w:lang w:eastAsia="lt-LT"/>
              </w:rPr>
            </w:pPr>
          </w:p>
          <w:p w14:paraId="0EA508E4" w14:textId="77777777" w:rsidR="00793094" w:rsidRPr="004D2317" w:rsidRDefault="00793094" w:rsidP="008D73F8">
            <w:pPr>
              <w:pStyle w:val="Betarp"/>
              <w:rPr>
                <w:rFonts w:ascii="Times New Roman" w:hAnsi="Times New Roman"/>
                <w:sz w:val="24"/>
                <w:szCs w:val="24"/>
                <w:lang w:eastAsia="lt-LT"/>
              </w:rPr>
            </w:pPr>
          </w:p>
          <w:p w14:paraId="6C52BEA9" w14:textId="77777777" w:rsidR="00793094" w:rsidRPr="004D2317" w:rsidRDefault="00793094" w:rsidP="008D73F8">
            <w:pPr>
              <w:pStyle w:val="Betarp"/>
              <w:rPr>
                <w:rFonts w:ascii="Times New Roman" w:hAnsi="Times New Roman"/>
                <w:sz w:val="24"/>
                <w:szCs w:val="24"/>
                <w:lang w:eastAsia="lt-LT"/>
              </w:rPr>
            </w:pPr>
          </w:p>
          <w:p w14:paraId="3D693D33" w14:textId="77777777" w:rsidR="00793094" w:rsidRPr="004D2317" w:rsidRDefault="00793094" w:rsidP="008D73F8">
            <w:pPr>
              <w:pStyle w:val="Betarp"/>
              <w:rPr>
                <w:rFonts w:ascii="Times New Roman" w:hAnsi="Times New Roman"/>
                <w:sz w:val="24"/>
                <w:szCs w:val="24"/>
                <w:lang w:eastAsia="lt-LT"/>
              </w:rPr>
            </w:pPr>
          </w:p>
          <w:p w14:paraId="095DA546" w14:textId="77777777" w:rsidR="00793094" w:rsidRPr="004D2317" w:rsidRDefault="00793094" w:rsidP="008D73F8">
            <w:pPr>
              <w:pStyle w:val="Betarp"/>
              <w:rPr>
                <w:rFonts w:ascii="Times New Roman" w:hAnsi="Times New Roman"/>
                <w:sz w:val="24"/>
                <w:szCs w:val="24"/>
                <w:lang w:eastAsia="lt-LT"/>
              </w:rPr>
            </w:pPr>
          </w:p>
          <w:p w14:paraId="689A1670" w14:textId="77777777" w:rsidR="00793094" w:rsidRPr="004D2317" w:rsidRDefault="00793094" w:rsidP="008D73F8">
            <w:pPr>
              <w:pStyle w:val="Betarp"/>
              <w:rPr>
                <w:rFonts w:ascii="Times New Roman" w:hAnsi="Times New Roman"/>
                <w:sz w:val="24"/>
                <w:szCs w:val="24"/>
                <w:lang w:eastAsia="lt-LT"/>
              </w:rPr>
            </w:pPr>
          </w:p>
          <w:p w14:paraId="7A5BC6BD" w14:textId="77777777" w:rsidR="00793094" w:rsidRPr="004D2317" w:rsidRDefault="00793094" w:rsidP="008D73F8">
            <w:pPr>
              <w:pStyle w:val="Betarp"/>
              <w:rPr>
                <w:rFonts w:ascii="Times New Roman" w:hAnsi="Times New Roman"/>
                <w:sz w:val="24"/>
                <w:szCs w:val="24"/>
                <w:lang w:eastAsia="lt-LT"/>
              </w:rPr>
            </w:pPr>
          </w:p>
          <w:p w14:paraId="2DE42AC3" w14:textId="77777777" w:rsidR="00793094" w:rsidRPr="004D2317" w:rsidRDefault="00793094" w:rsidP="008D73F8">
            <w:pPr>
              <w:pStyle w:val="Betarp"/>
              <w:rPr>
                <w:rFonts w:ascii="Times New Roman" w:hAnsi="Times New Roman"/>
                <w:sz w:val="24"/>
                <w:szCs w:val="24"/>
                <w:lang w:eastAsia="lt-LT"/>
              </w:rPr>
            </w:pPr>
          </w:p>
          <w:p w14:paraId="2549361C" w14:textId="77777777" w:rsidR="00CF131A" w:rsidRPr="004D2317" w:rsidRDefault="00CF131A" w:rsidP="008D73F8">
            <w:pPr>
              <w:pStyle w:val="Betarp"/>
              <w:rPr>
                <w:rFonts w:ascii="Times New Roman" w:hAnsi="Times New Roman"/>
                <w:sz w:val="24"/>
                <w:szCs w:val="24"/>
                <w:lang w:eastAsia="lt-LT"/>
              </w:rPr>
            </w:pPr>
          </w:p>
          <w:p w14:paraId="04AD9DA7" w14:textId="77777777" w:rsidR="00CF131A" w:rsidRPr="004D2317" w:rsidRDefault="00CF131A" w:rsidP="008D73F8">
            <w:pPr>
              <w:pStyle w:val="Betarp"/>
              <w:rPr>
                <w:rFonts w:ascii="Times New Roman" w:hAnsi="Times New Roman"/>
                <w:sz w:val="24"/>
                <w:szCs w:val="24"/>
                <w:lang w:eastAsia="lt-LT"/>
              </w:rPr>
            </w:pPr>
          </w:p>
          <w:p w14:paraId="1385BC1A" w14:textId="77777777" w:rsidR="00CF131A" w:rsidRPr="004D2317" w:rsidRDefault="00CF131A" w:rsidP="008D73F8">
            <w:pPr>
              <w:pStyle w:val="Betarp"/>
              <w:rPr>
                <w:rFonts w:ascii="Times New Roman" w:hAnsi="Times New Roman"/>
                <w:sz w:val="24"/>
                <w:szCs w:val="24"/>
                <w:lang w:eastAsia="lt-LT"/>
              </w:rPr>
            </w:pPr>
          </w:p>
          <w:p w14:paraId="0C8E0046" w14:textId="77777777" w:rsidR="00CF131A" w:rsidRPr="004D2317" w:rsidRDefault="00CF131A" w:rsidP="008D73F8">
            <w:pPr>
              <w:pStyle w:val="Betarp"/>
              <w:rPr>
                <w:rFonts w:ascii="Times New Roman" w:hAnsi="Times New Roman"/>
                <w:sz w:val="24"/>
                <w:szCs w:val="24"/>
                <w:lang w:eastAsia="lt-LT"/>
              </w:rPr>
            </w:pPr>
          </w:p>
          <w:p w14:paraId="3EAD3434" w14:textId="77777777" w:rsidR="00CF131A" w:rsidRPr="004D2317" w:rsidRDefault="00CF131A" w:rsidP="008D73F8">
            <w:pPr>
              <w:pStyle w:val="Betarp"/>
              <w:rPr>
                <w:rFonts w:ascii="Times New Roman" w:hAnsi="Times New Roman"/>
                <w:sz w:val="24"/>
                <w:szCs w:val="24"/>
                <w:lang w:eastAsia="lt-LT"/>
              </w:rPr>
            </w:pPr>
          </w:p>
          <w:p w14:paraId="15B88044" w14:textId="77777777" w:rsidR="00723238" w:rsidRPr="004D2317" w:rsidRDefault="00723238" w:rsidP="008D73F8">
            <w:pPr>
              <w:pStyle w:val="Betarp"/>
              <w:rPr>
                <w:rFonts w:ascii="Times New Roman" w:hAnsi="Times New Roman"/>
                <w:sz w:val="24"/>
                <w:szCs w:val="24"/>
                <w:lang w:eastAsia="lt-LT"/>
              </w:rPr>
            </w:pPr>
          </w:p>
          <w:p w14:paraId="621D6E38" w14:textId="77777777" w:rsidR="00CF131A" w:rsidRPr="004D2317" w:rsidRDefault="00CF131A" w:rsidP="008D73F8">
            <w:pPr>
              <w:pStyle w:val="Betarp"/>
              <w:rPr>
                <w:rFonts w:ascii="Times New Roman" w:hAnsi="Times New Roman"/>
                <w:sz w:val="24"/>
                <w:szCs w:val="24"/>
                <w:lang w:eastAsia="lt-LT"/>
              </w:rPr>
            </w:pPr>
          </w:p>
          <w:p w14:paraId="1E1A390E" w14:textId="77777777" w:rsidR="008D6967" w:rsidRPr="004D2317" w:rsidRDefault="008D6967" w:rsidP="008D73F8">
            <w:pPr>
              <w:pStyle w:val="Betarp"/>
              <w:rPr>
                <w:rFonts w:ascii="Times New Roman" w:hAnsi="Times New Roman"/>
                <w:sz w:val="24"/>
                <w:szCs w:val="24"/>
                <w:lang w:eastAsia="lt-LT"/>
              </w:rPr>
            </w:pPr>
          </w:p>
          <w:p w14:paraId="6F0B9856" w14:textId="77777777" w:rsidR="007B1AAC" w:rsidRPr="004D2317" w:rsidRDefault="007B1AAC" w:rsidP="008D73F8">
            <w:pPr>
              <w:pStyle w:val="Betarp"/>
              <w:rPr>
                <w:rFonts w:ascii="Times New Roman" w:hAnsi="Times New Roman"/>
                <w:sz w:val="24"/>
                <w:szCs w:val="24"/>
                <w:lang w:eastAsia="lt-LT"/>
              </w:rPr>
            </w:pPr>
          </w:p>
          <w:p w14:paraId="2AE01BAC" w14:textId="77777777" w:rsidR="007B1AAC" w:rsidRPr="004D2317" w:rsidRDefault="007B1AAC" w:rsidP="008D73F8">
            <w:pPr>
              <w:pStyle w:val="Betarp"/>
              <w:rPr>
                <w:rFonts w:ascii="Times New Roman" w:hAnsi="Times New Roman"/>
                <w:sz w:val="24"/>
                <w:szCs w:val="24"/>
                <w:lang w:eastAsia="lt-LT"/>
              </w:rPr>
            </w:pPr>
          </w:p>
          <w:p w14:paraId="729255D8" w14:textId="77777777" w:rsidR="007B1AAC" w:rsidRPr="004D2317" w:rsidRDefault="007B1AAC" w:rsidP="008D73F8">
            <w:pPr>
              <w:pStyle w:val="Betarp"/>
              <w:rPr>
                <w:rFonts w:ascii="Times New Roman" w:hAnsi="Times New Roman"/>
                <w:sz w:val="24"/>
                <w:szCs w:val="24"/>
                <w:lang w:eastAsia="lt-LT"/>
              </w:rPr>
            </w:pPr>
          </w:p>
          <w:p w14:paraId="72F440CB" w14:textId="77777777" w:rsidR="00CF131A" w:rsidRPr="004D2317" w:rsidRDefault="00CF131A" w:rsidP="008D73F8">
            <w:pPr>
              <w:pStyle w:val="Betarp"/>
              <w:rPr>
                <w:rFonts w:ascii="Times New Roman" w:hAnsi="Times New Roman"/>
                <w:sz w:val="24"/>
                <w:szCs w:val="24"/>
                <w:lang w:eastAsia="lt-LT"/>
              </w:rPr>
            </w:pPr>
          </w:p>
          <w:p w14:paraId="1F66995E" w14:textId="77777777" w:rsidR="0037505B" w:rsidRPr="004D2317" w:rsidRDefault="00F75816" w:rsidP="008D73F8">
            <w:pPr>
              <w:autoSpaceDE w:val="0"/>
              <w:autoSpaceDN w:val="0"/>
              <w:adjustRightInd w:val="0"/>
              <w:rPr>
                <w:rFonts w:ascii="Times New Roman" w:eastAsia="Times New Roman" w:hAnsi="Times New Roman" w:cs="Times New Roman"/>
                <w:sz w:val="24"/>
                <w:szCs w:val="24"/>
              </w:rPr>
            </w:pPr>
            <w:r w:rsidRPr="004D2317">
              <w:rPr>
                <w:rFonts w:ascii="Times New Roman" w:eastAsia="Times New Roman" w:hAnsi="Times New Roman" w:cs="Times New Roman"/>
                <w:sz w:val="24"/>
                <w:szCs w:val="24"/>
                <w:lang w:eastAsia="ar-SA"/>
              </w:rPr>
              <w:t>1</w:t>
            </w:r>
            <w:r w:rsidR="008D73F8" w:rsidRPr="004D2317">
              <w:rPr>
                <w:rFonts w:ascii="Times New Roman" w:eastAsia="Times New Roman" w:hAnsi="Times New Roman" w:cs="Times New Roman"/>
                <w:sz w:val="24"/>
                <w:szCs w:val="24"/>
                <w:lang w:eastAsia="ar-SA"/>
              </w:rPr>
              <w:t xml:space="preserve">.3.1.5. Ne mažiau kaip 87 </w:t>
            </w:r>
            <w:r w:rsidR="008D73F8" w:rsidRPr="004D2317">
              <w:rPr>
                <w:rFonts w:ascii="Times New Roman" w:eastAsia="Times New Roman" w:hAnsi="Times New Roman" w:cs="Times New Roman"/>
                <w:sz w:val="24"/>
                <w:szCs w:val="24"/>
              </w:rPr>
              <w:t>% 5</w:t>
            </w:r>
            <w:r w:rsidR="00573528" w:rsidRPr="004D2317">
              <w:rPr>
                <w:rFonts w:ascii="Times New Roman" w:eastAsia="Times New Roman" w:hAnsi="Times New Roman" w:cs="Times New Roman"/>
                <w:sz w:val="24"/>
                <w:szCs w:val="24"/>
              </w:rPr>
              <w:t>–</w:t>
            </w:r>
            <w:r w:rsidR="008D73F8" w:rsidRPr="004D2317">
              <w:rPr>
                <w:rFonts w:ascii="Times New Roman" w:eastAsia="Times New Roman" w:hAnsi="Times New Roman" w:cs="Times New Roman"/>
                <w:sz w:val="24"/>
                <w:szCs w:val="24"/>
              </w:rPr>
              <w:t xml:space="preserve">8 klasių mokinių, padariusių mokymosi pažangą per mokslo metus bent vienoje gamtos mokslų ir/ar </w:t>
            </w:r>
            <w:r w:rsidR="008D73F8" w:rsidRPr="004D2317">
              <w:rPr>
                <w:rFonts w:ascii="Times New Roman" w:hAnsi="Times New Roman" w:cs="Times New Roman"/>
                <w:sz w:val="24"/>
                <w:szCs w:val="24"/>
              </w:rPr>
              <w:t xml:space="preserve">STEAM </w:t>
            </w:r>
            <w:r w:rsidR="008D73F8" w:rsidRPr="004D2317">
              <w:rPr>
                <w:rFonts w:ascii="Times New Roman" w:hAnsi="Times New Roman"/>
                <w:sz w:val="24"/>
                <w:szCs w:val="24"/>
              </w:rPr>
              <w:t>krypties ugdymo</w:t>
            </w:r>
            <w:r w:rsidR="008D73F8" w:rsidRPr="004D2317">
              <w:rPr>
                <w:rFonts w:ascii="Times New Roman" w:eastAsia="Times New Roman" w:hAnsi="Times New Roman" w:cs="Times New Roman"/>
                <w:sz w:val="24"/>
                <w:szCs w:val="24"/>
              </w:rPr>
              <w:t xml:space="preserve"> srityje. </w:t>
            </w:r>
          </w:p>
          <w:p w14:paraId="3E167B19" w14:textId="77777777" w:rsidR="008D73F8" w:rsidRPr="004D2317" w:rsidRDefault="00F75816" w:rsidP="008D73F8">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1</w:t>
            </w:r>
            <w:r w:rsidR="008D73F8" w:rsidRPr="004D2317">
              <w:rPr>
                <w:rFonts w:ascii="Times New Roman" w:eastAsia="Times New Roman" w:hAnsi="Times New Roman" w:cs="Times New Roman"/>
                <w:sz w:val="24"/>
                <w:szCs w:val="24"/>
                <w:lang w:eastAsia="ar-SA"/>
              </w:rPr>
              <w:t>.3.2.1. Mokykla dalyvauja STEM</w:t>
            </w:r>
            <w:r w:rsidR="008D73F8" w:rsidRPr="004D2317">
              <w:rPr>
                <w:rFonts w:ascii="Times New Roman" w:eastAsia="Times New Roman" w:hAnsi="Times New Roman" w:cs="Times New Roman"/>
                <w:lang w:eastAsia="ar-SA"/>
              </w:rPr>
              <w:t xml:space="preserve"> </w:t>
            </w:r>
            <w:r w:rsidR="008D73F8" w:rsidRPr="004D2317">
              <w:rPr>
                <w:rFonts w:ascii="Times New Roman" w:eastAsia="Times New Roman" w:hAnsi="Times New Roman" w:cs="Times New Roman"/>
                <w:sz w:val="24"/>
                <w:szCs w:val="24"/>
                <w:lang w:eastAsia="ar-SA"/>
              </w:rPr>
              <w:t>School Label Competent ženklo projekte.</w:t>
            </w:r>
          </w:p>
          <w:p w14:paraId="7F7D40A6" w14:textId="77777777" w:rsidR="00277B2E" w:rsidRPr="004D2317" w:rsidRDefault="00277B2E" w:rsidP="008D73F8">
            <w:pPr>
              <w:autoSpaceDE w:val="0"/>
              <w:autoSpaceDN w:val="0"/>
              <w:adjustRightInd w:val="0"/>
              <w:rPr>
                <w:rFonts w:ascii="Times New Roman" w:eastAsia="Times New Roman" w:hAnsi="Times New Roman" w:cs="Times New Roman"/>
                <w:sz w:val="24"/>
                <w:szCs w:val="24"/>
                <w:lang w:eastAsia="ar-SA"/>
              </w:rPr>
            </w:pPr>
          </w:p>
          <w:p w14:paraId="032626F4" w14:textId="77777777" w:rsidR="008D73F8" w:rsidRPr="004D2317" w:rsidRDefault="00F75816" w:rsidP="008D73F8">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1</w:t>
            </w:r>
            <w:r w:rsidR="008D73F8" w:rsidRPr="004D2317">
              <w:rPr>
                <w:rFonts w:ascii="Times New Roman" w:eastAsia="Times New Roman" w:hAnsi="Times New Roman" w:cs="Times New Roman"/>
                <w:sz w:val="24"/>
                <w:szCs w:val="24"/>
                <w:lang w:eastAsia="ar-SA"/>
              </w:rPr>
              <w:t xml:space="preserve">.3.2.2. Kitų mokslo metų ugdymo plane numatytas, parengtas, pasiūlytas ir mokinių pasirinktas ne mažiau kaip </w:t>
            </w:r>
            <w:r w:rsidR="00E873CB" w:rsidRPr="004D2317">
              <w:rPr>
                <w:rFonts w:ascii="Times New Roman" w:eastAsia="Times New Roman" w:hAnsi="Times New Roman" w:cs="Times New Roman"/>
                <w:sz w:val="24"/>
                <w:szCs w:val="24"/>
                <w:lang w:eastAsia="ar-SA"/>
              </w:rPr>
              <w:t xml:space="preserve">1 </w:t>
            </w:r>
            <w:r w:rsidR="008D73F8" w:rsidRPr="004D2317">
              <w:rPr>
                <w:rFonts w:ascii="Times New Roman" w:eastAsia="Times New Roman" w:hAnsi="Times New Roman" w:cs="Times New Roman"/>
                <w:sz w:val="24"/>
                <w:szCs w:val="24"/>
                <w:lang w:eastAsia="ar-SA"/>
              </w:rPr>
              <w:t>STEAM srities pasirenkamasis dalykas ar dalyko modulis;</w:t>
            </w:r>
          </w:p>
          <w:p w14:paraId="69B121D9" w14:textId="77777777" w:rsidR="00277B2E" w:rsidRPr="004D2317" w:rsidRDefault="00277B2E" w:rsidP="008D73F8">
            <w:pPr>
              <w:autoSpaceDE w:val="0"/>
              <w:autoSpaceDN w:val="0"/>
              <w:adjustRightInd w:val="0"/>
              <w:rPr>
                <w:rFonts w:ascii="Times New Roman" w:eastAsia="Times New Roman" w:hAnsi="Times New Roman" w:cs="Times New Roman"/>
                <w:sz w:val="24"/>
                <w:szCs w:val="24"/>
                <w:lang w:eastAsia="ar-SA"/>
              </w:rPr>
            </w:pPr>
          </w:p>
          <w:p w14:paraId="4B6C7F6A" w14:textId="77777777" w:rsidR="00277B2E" w:rsidRPr="004D2317" w:rsidRDefault="00277B2E" w:rsidP="008D73F8">
            <w:pPr>
              <w:autoSpaceDE w:val="0"/>
              <w:autoSpaceDN w:val="0"/>
              <w:adjustRightInd w:val="0"/>
              <w:rPr>
                <w:rFonts w:ascii="Times New Roman" w:eastAsia="Times New Roman" w:hAnsi="Times New Roman" w:cs="Times New Roman"/>
                <w:sz w:val="24"/>
                <w:szCs w:val="24"/>
                <w:lang w:eastAsia="ar-SA"/>
              </w:rPr>
            </w:pPr>
          </w:p>
          <w:p w14:paraId="1C60E079" w14:textId="77777777" w:rsidR="00277B2E" w:rsidRPr="004D2317" w:rsidRDefault="00277B2E" w:rsidP="008D73F8">
            <w:pPr>
              <w:autoSpaceDE w:val="0"/>
              <w:autoSpaceDN w:val="0"/>
              <w:adjustRightInd w:val="0"/>
              <w:rPr>
                <w:rFonts w:ascii="Times New Roman" w:eastAsia="Times New Roman" w:hAnsi="Times New Roman" w:cs="Times New Roman"/>
                <w:sz w:val="24"/>
                <w:szCs w:val="24"/>
                <w:lang w:eastAsia="ar-SA"/>
              </w:rPr>
            </w:pPr>
          </w:p>
          <w:p w14:paraId="4B904910" w14:textId="77777777" w:rsidR="00277B2E" w:rsidRPr="004D2317" w:rsidRDefault="00277B2E" w:rsidP="008D73F8">
            <w:pPr>
              <w:autoSpaceDE w:val="0"/>
              <w:autoSpaceDN w:val="0"/>
              <w:adjustRightInd w:val="0"/>
              <w:rPr>
                <w:rFonts w:ascii="Times New Roman" w:eastAsia="Times New Roman" w:hAnsi="Times New Roman" w:cs="Times New Roman"/>
                <w:sz w:val="24"/>
                <w:szCs w:val="24"/>
                <w:lang w:eastAsia="ar-SA"/>
              </w:rPr>
            </w:pPr>
          </w:p>
          <w:p w14:paraId="794FD31C" w14:textId="77777777" w:rsidR="00277B2E" w:rsidRPr="004D2317" w:rsidRDefault="00277B2E" w:rsidP="008D73F8">
            <w:pPr>
              <w:autoSpaceDE w:val="0"/>
              <w:autoSpaceDN w:val="0"/>
              <w:adjustRightInd w:val="0"/>
              <w:rPr>
                <w:rFonts w:ascii="Times New Roman" w:eastAsia="Times New Roman" w:hAnsi="Times New Roman" w:cs="Times New Roman"/>
                <w:sz w:val="24"/>
                <w:szCs w:val="24"/>
                <w:lang w:eastAsia="ar-SA"/>
              </w:rPr>
            </w:pPr>
          </w:p>
          <w:p w14:paraId="0662D362" w14:textId="77777777" w:rsidR="00277B2E" w:rsidRPr="004D2317" w:rsidRDefault="00277B2E" w:rsidP="008D73F8">
            <w:pPr>
              <w:autoSpaceDE w:val="0"/>
              <w:autoSpaceDN w:val="0"/>
              <w:adjustRightInd w:val="0"/>
              <w:rPr>
                <w:rFonts w:ascii="Times New Roman" w:eastAsia="Times New Roman" w:hAnsi="Times New Roman" w:cs="Times New Roman"/>
                <w:sz w:val="24"/>
                <w:szCs w:val="24"/>
                <w:lang w:eastAsia="ar-SA"/>
              </w:rPr>
            </w:pPr>
          </w:p>
          <w:p w14:paraId="185413F8" w14:textId="77777777" w:rsidR="00277B2E" w:rsidRPr="004D2317" w:rsidRDefault="00277B2E" w:rsidP="008D73F8">
            <w:pPr>
              <w:autoSpaceDE w:val="0"/>
              <w:autoSpaceDN w:val="0"/>
              <w:adjustRightInd w:val="0"/>
              <w:rPr>
                <w:rFonts w:ascii="Times New Roman" w:eastAsia="Times New Roman" w:hAnsi="Times New Roman" w:cs="Times New Roman"/>
                <w:sz w:val="24"/>
                <w:szCs w:val="24"/>
                <w:lang w:eastAsia="ar-SA"/>
              </w:rPr>
            </w:pPr>
          </w:p>
          <w:p w14:paraId="6C8EE1DD" w14:textId="77777777" w:rsidR="00277B2E" w:rsidRPr="004D2317" w:rsidRDefault="00277B2E" w:rsidP="008D73F8">
            <w:pPr>
              <w:autoSpaceDE w:val="0"/>
              <w:autoSpaceDN w:val="0"/>
              <w:adjustRightInd w:val="0"/>
              <w:rPr>
                <w:rFonts w:ascii="Times New Roman" w:eastAsia="Times New Roman" w:hAnsi="Times New Roman" w:cs="Times New Roman"/>
                <w:sz w:val="24"/>
                <w:szCs w:val="24"/>
                <w:lang w:eastAsia="ar-SA"/>
              </w:rPr>
            </w:pPr>
          </w:p>
          <w:p w14:paraId="407BD425" w14:textId="77777777" w:rsidR="00E873CB" w:rsidRPr="004D2317" w:rsidRDefault="00E873CB" w:rsidP="008D73F8">
            <w:pPr>
              <w:overflowPunct w:val="0"/>
              <w:textAlignment w:val="baseline"/>
              <w:rPr>
                <w:rFonts w:ascii="Times New Roman" w:eastAsia="Times New Roman" w:hAnsi="Times New Roman"/>
                <w:sz w:val="24"/>
                <w:szCs w:val="24"/>
                <w:lang w:eastAsia="ar-SA"/>
              </w:rPr>
            </w:pPr>
          </w:p>
          <w:p w14:paraId="698668D4" w14:textId="77777777" w:rsidR="008D73F8" w:rsidRPr="004D2317" w:rsidRDefault="00F75816" w:rsidP="008D73F8">
            <w:pPr>
              <w:overflowPunct w:val="0"/>
              <w:textAlignment w:val="baseline"/>
              <w:rPr>
                <w:rFonts w:ascii="Times New Roman" w:hAnsi="Times New Roman" w:cs="Times New Roman"/>
                <w:sz w:val="24"/>
                <w:szCs w:val="24"/>
                <w:lang w:eastAsia="lt-LT"/>
              </w:rPr>
            </w:pPr>
            <w:r w:rsidRPr="004D2317">
              <w:rPr>
                <w:rFonts w:ascii="Times New Roman" w:eastAsia="Times New Roman" w:hAnsi="Times New Roman"/>
                <w:sz w:val="24"/>
                <w:szCs w:val="24"/>
                <w:lang w:eastAsia="ar-SA"/>
              </w:rPr>
              <w:lastRenderedPageBreak/>
              <w:t>1</w:t>
            </w:r>
            <w:r w:rsidR="008D73F8" w:rsidRPr="004D2317">
              <w:rPr>
                <w:rFonts w:ascii="Times New Roman" w:eastAsia="Times New Roman" w:hAnsi="Times New Roman"/>
                <w:sz w:val="24"/>
                <w:szCs w:val="24"/>
                <w:lang w:eastAsia="ar-SA"/>
              </w:rPr>
              <w:t xml:space="preserve">.3.2.3. </w:t>
            </w:r>
            <w:r w:rsidR="008D73F8" w:rsidRPr="004D2317">
              <w:rPr>
                <w:rFonts w:ascii="Times New Roman" w:eastAsia="Times New Roman" w:hAnsi="Times New Roman" w:cs="Times New Roman"/>
                <w:sz w:val="24"/>
                <w:szCs w:val="24"/>
                <w:lang w:eastAsia="lt-LT"/>
              </w:rPr>
              <w:t xml:space="preserve">Parengtas ir pasiūlytas </w:t>
            </w:r>
            <w:r w:rsidR="008D73F8" w:rsidRPr="004D2317">
              <w:rPr>
                <w:rFonts w:ascii="Times New Roman" w:hAnsi="Times New Roman" w:cs="Times New Roman"/>
                <w:sz w:val="24"/>
                <w:szCs w:val="24"/>
                <w:lang w:eastAsia="ar-SA"/>
              </w:rPr>
              <w:t xml:space="preserve">ne mažiau 1 </w:t>
            </w:r>
            <w:r w:rsidR="008D73F8" w:rsidRPr="004D2317">
              <w:rPr>
                <w:rFonts w:ascii="Times New Roman" w:hAnsi="Times New Roman" w:cs="Times New Roman"/>
                <w:sz w:val="24"/>
                <w:szCs w:val="24"/>
                <w:lang w:eastAsia="lt-LT"/>
              </w:rPr>
              <w:t xml:space="preserve">naujas IT, robotikos ar inžinerijos srities projektas ar kita veikla 1-4 ar 5-8 klasių mokiniams. </w:t>
            </w:r>
          </w:p>
          <w:p w14:paraId="6470819A" w14:textId="77777777" w:rsidR="00E873CB" w:rsidRPr="004D2317" w:rsidRDefault="00E873CB" w:rsidP="008D73F8">
            <w:pPr>
              <w:overflowPunct w:val="0"/>
              <w:textAlignment w:val="baseline"/>
              <w:rPr>
                <w:rFonts w:ascii="Times New Roman" w:hAnsi="Times New Roman" w:cs="Times New Roman"/>
                <w:sz w:val="24"/>
                <w:szCs w:val="24"/>
                <w:lang w:eastAsia="lt-LT"/>
              </w:rPr>
            </w:pPr>
          </w:p>
          <w:p w14:paraId="4B28E310" w14:textId="77777777" w:rsidR="002C4F94" w:rsidRPr="004D2317" w:rsidRDefault="002C4F94" w:rsidP="008D73F8">
            <w:pPr>
              <w:overflowPunct w:val="0"/>
              <w:textAlignment w:val="baseline"/>
              <w:rPr>
                <w:rFonts w:ascii="Times New Roman" w:hAnsi="Times New Roman" w:cs="Times New Roman"/>
                <w:sz w:val="24"/>
                <w:szCs w:val="24"/>
                <w:lang w:eastAsia="lt-LT"/>
              </w:rPr>
            </w:pPr>
          </w:p>
          <w:p w14:paraId="7A9BA8C9" w14:textId="77777777" w:rsidR="002C4F94" w:rsidRPr="004D2317" w:rsidRDefault="002C4F94" w:rsidP="008D73F8">
            <w:pPr>
              <w:overflowPunct w:val="0"/>
              <w:textAlignment w:val="baseline"/>
              <w:rPr>
                <w:rFonts w:ascii="Times New Roman" w:hAnsi="Times New Roman" w:cs="Times New Roman"/>
                <w:sz w:val="24"/>
                <w:szCs w:val="24"/>
                <w:lang w:eastAsia="lt-LT"/>
              </w:rPr>
            </w:pPr>
          </w:p>
          <w:p w14:paraId="40A72E44" w14:textId="77777777" w:rsidR="00BB2127" w:rsidRPr="004D2317" w:rsidRDefault="00BB2127" w:rsidP="008D73F8">
            <w:pPr>
              <w:pStyle w:val="Betarp"/>
              <w:rPr>
                <w:rFonts w:ascii="Times New Roman" w:eastAsia="Times New Roman" w:hAnsi="Times New Roman"/>
                <w:sz w:val="24"/>
                <w:szCs w:val="24"/>
                <w:lang w:eastAsia="lt-LT"/>
              </w:rPr>
            </w:pPr>
          </w:p>
          <w:p w14:paraId="68A6BB4C" w14:textId="77777777" w:rsidR="00BB2127" w:rsidRPr="004D2317" w:rsidRDefault="00BB2127" w:rsidP="008D73F8">
            <w:pPr>
              <w:pStyle w:val="Betarp"/>
              <w:rPr>
                <w:rFonts w:ascii="Times New Roman" w:eastAsia="Times New Roman" w:hAnsi="Times New Roman"/>
                <w:sz w:val="24"/>
                <w:szCs w:val="24"/>
                <w:lang w:eastAsia="lt-LT"/>
              </w:rPr>
            </w:pPr>
          </w:p>
          <w:p w14:paraId="5F6C2F38" w14:textId="77777777" w:rsidR="00BB2127" w:rsidRPr="004D2317" w:rsidRDefault="00BB2127" w:rsidP="008D73F8">
            <w:pPr>
              <w:pStyle w:val="Betarp"/>
              <w:rPr>
                <w:rFonts w:ascii="Times New Roman" w:eastAsia="Times New Roman" w:hAnsi="Times New Roman"/>
                <w:sz w:val="24"/>
                <w:szCs w:val="24"/>
                <w:lang w:eastAsia="lt-LT"/>
              </w:rPr>
            </w:pPr>
          </w:p>
          <w:p w14:paraId="545C64AA" w14:textId="77777777" w:rsidR="00803D6C" w:rsidRPr="004D2317" w:rsidRDefault="00803D6C" w:rsidP="008D73F8">
            <w:pPr>
              <w:pStyle w:val="Betarp"/>
              <w:rPr>
                <w:rFonts w:ascii="Times New Roman" w:eastAsia="Times New Roman" w:hAnsi="Times New Roman"/>
                <w:sz w:val="24"/>
                <w:szCs w:val="24"/>
                <w:lang w:eastAsia="lt-LT"/>
              </w:rPr>
            </w:pPr>
          </w:p>
          <w:p w14:paraId="778EA81E" w14:textId="77777777" w:rsidR="00803D6C" w:rsidRPr="004D2317" w:rsidRDefault="00803D6C" w:rsidP="008D73F8">
            <w:pPr>
              <w:pStyle w:val="Betarp"/>
              <w:rPr>
                <w:rFonts w:ascii="Times New Roman" w:eastAsia="Times New Roman" w:hAnsi="Times New Roman"/>
                <w:sz w:val="24"/>
                <w:szCs w:val="24"/>
                <w:lang w:eastAsia="lt-LT"/>
              </w:rPr>
            </w:pPr>
          </w:p>
          <w:p w14:paraId="36D48959" w14:textId="77777777" w:rsidR="00803D6C" w:rsidRPr="004D2317" w:rsidRDefault="00803D6C" w:rsidP="008D73F8">
            <w:pPr>
              <w:pStyle w:val="Betarp"/>
              <w:rPr>
                <w:rFonts w:ascii="Times New Roman" w:eastAsia="Times New Roman" w:hAnsi="Times New Roman"/>
                <w:sz w:val="24"/>
                <w:szCs w:val="24"/>
                <w:lang w:eastAsia="lt-LT"/>
              </w:rPr>
            </w:pPr>
          </w:p>
          <w:p w14:paraId="12A5FE51" w14:textId="77777777" w:rsidR="00BB2127" w:rsidRPr="004D2317" w:rsidRDefault="00BB2127" w:rsidP="008D73F8">
            <w:pPr>
              <w:pStyle w:val="Betarp"/>
              <w:rPr>
                <w:rFonts w:ascii="Times New Roman" w:eastAsia="Times New Roman" w:hAnsi="Times New Roman"/>
                <w:sz w:val="24"/>
                <w:szCs w:val="24"/>
                <w:lang w:eastAsia="lt-LT"/>
              </w:rPr>
            </w:pPr>
          </w:p>
          <w:p w14:paraId="051A1AE2" w14:textId="77777777" w:rsidR="008D73F8" w:rsidRPr="004D2317" w:rsidRDefault="00F75816" w:rsidP="008D73F8">
            <w:pPr>
              <w:pStyle w:val="Betarp"/>
              <w:rPr>
                <w:rFonts w:ascii="Times New Roman" w:hAnsi="Times New Roman"/>
                <w:sz w:val="24"/>
                <w:szCs w:val="24"/>
                <w:lang w:eastAsia="lt-LT"/>
              </w:rPr>
            </w:pPr>
            <w:r w:rsidRPr="004D2317">
              <w:rPr>
                <w:rFonts w:ascii="Times New Roman" w:eastAsia="Times New Roman" w:hAnsi="Times New Roman"/>
                <w:sz w:val="24"/>
                <w:szCs w:val="24"/>
                <w:lang w:eastAsia="lt-LT"/>
              </w:rPr>
              <w:t>1</w:t>
            </w:r>
            <w:r w:rsidR="008D73F8" w:rsidRPr="004D2317">
              <w:rPr>
                <w:rFonts w:ascii="Times New Roman" w:eastAsia="Times New Roman" w:hAnsi="Times New Roman"/>
                <w:sz w:val="24"/>
                <w:szCs w:val="24"/>
                <w:lang w:eastAsia="lt-LT"/>
              </w:rPr>
              <w:t>.3.2.4</w:t>
            </w:r>
            <w:r w:rsidR="008D73F8" w:rsidRPr="004D2317">
              <w:rPr>
                <w:rFonts w:ascii="Times New Roman" w:eastAsia="Times New Roman" w:hAnsi="Times New Roman"/>
                <w:sz w:val="24"/>
                <w:szCs w:val="24"/>
                <w:lang w:eastAsia="ar-SA"/>
              </w:rPr>
              <w:t xml:space="preserve">. Ne mažiau kaip 1 </w:t>
            </w:r>
            <w:r w:rsidR="008D73F8" w:rsidRPr="004D2317">
              <w:rPr>
                <w:rFonts w:ascii="Times New Roman" w:eastAsia="Times New Roman" w:hAnsi="Times New Roman"/>
                <w:sz w:val="24"/>
                <w:szCs w:val="24"/>
              </w:rPr>
              <w:t xml:space="preserve">nauja </w:t>
            </w:r>
            <w:r w:rsidR="008D73F8" w:rsidRPr="004D2317">
              <w:rPr>
                <w:rFonts w:ascii="Times New Roman" w:eastAsia="Times New Roman" w:hAnsi="Times New Roman"/>
                <w:sz w:val="24"/>
                <w:szCs w:val="24"/>
                <w:lang w:eastAsia="lt-LT"/>
              </w:rPr>
              <w:t>STEAM</w:t>
            </w:r>
            <w:r w:rsidR="008D73F8" w:rsidRPr="004D2317">
              <w:rPr>
                <w:rFonts w:ascii="Times New Roman" w:hAnsi="Times New Roman"/>
                <w:sz w:val="24"/>
                <w:szCs w:val="24"/>
              </w:rPr>
              <w:t xml:space="preserve"> ar IT krypties praktika integruota į pradinį ugdymą.</w:t>
            </w:r>
          </w:p>
        </w:tc>
        <w:tc>
          <w:tcPr>
            <w:tcW w:w="2835" w:type="dxa"/>
          </w:tcPr>
          <w:p w14:paraId="5585FF15" w14:textId="77777777" w:rsidR="00903D20" w:rsidRPr="004D2317" w:rsidRDefault="00F75816" w:rsidP="00903D20">
            <w:pPr>
              <w:pStyle w:val="Betarp"/>
              <w:rPr>
                <w:rFonts w:ascii="Times New Roman" w:hAnsi="Times New Roman"/>
                <w:sz w:val="24"/>
                <w:szCs w:val="24"/>
                <w:lang w:eastAsia="lt-LT"/>
              </w:rPr>
            </w:pPr>
            <w:r w:rsidRPr="004D2317">
              <w:rPr>
                <w:rFonts w:ascii="Times New Roman" w:hAnsi="Times New Roman"/>
                <w:sz w:val="24"/>
                <w:szCs w:val="24"/>
                <w:lang w:eastAsia="lt-LT"/>
              </w:rPr>
              <w:lastRenderedPageBreak/>
              <w:t xml:space="preserve">1.3.1.1. </w:t>
            </w:r>
            <w:r w:rsidRPr="004D2317">
              <w:rPr>
                <w:rFonts w:ascii="Times New Roman" w:hAnsi="Times New Roman"/>
                <w:sz w:val="24"/>
                <w:szCs w:val="24"/>
              </w:rPr>
              <w:t xml:space="preserve">STEAM krypties ugdymo veiklos integruotos į 100 % </w:t>
            </w:r>
            <w:r w:rsidRPr="004D2317">
              <w:rPr>
                <w:rFonts w:ascii="Times New Roman" w:hAnsi="Times New Roman"/>
                <w:sz w:val="24"/>
                <w:szCs w:val="24"/>
              </w:rPr>
              <w:lastRenderedPageBreak/>
              <w:t>pradinio ugdymo klasių programą</w:t>
            </w:r>
            <w:r w:rsidRPr="004D2317">
              <w:rPr>
                <w:rFonts w:ascii="Times New Roman" w:hAnsi="Times New Roman"/>
                <w:sz w:val="24"/>
                <w:szCs w:val="24"/>
                <w:lang w:eastAsia="lt-LT"/>
              </w:rPr>
              <w:t>.</w:t>
            </w:r>
            <w:r w:rsidR="00903D20" w:rsidRPr="004D2317">
              <w:rPr>
                <w:rFonts w:ascii="Times New Roman" w:hAnsi="Times New Roman"/>
                <w:sz w:val="24"/>
                <w:szCs w:val="24"/>
                <w:lang w:eastAsia="lt-LT"/>
              </w:rPr>
              <w:t xml:space="preserve"> </w:t>
            </w:r>
          </w:p>
          <w:p w14:paraId="10979E33" w14:textId="77777777" w:rsidR="00C412E4" w:rsidRPr="004D2317" w:rsidRDefault="00903D20" w:rsidP="00C412E4">
            <w:pPr>
              <w:pStyle w:val="Betarp"/>
              <w:rPr>
                <w:rFonts w:ascii="Times New Roman" w:hAnsi="Times New Roman"/>
                <w:sz w:val="24"/>
                <w:szCs w:val="24"/>
                <w:lang w:eastAsia="lt-LT"/>
              </w:rPr>
            </w:pPr>
            <w:r w:rsidRPr="004D2317">
              <w:rPr>
                <w:rFonts w:ascii="Times New Roman" w:hAnsi="Times New Roman"/>
                <w:sz w:val="24"/>
                <w:szCs w:val="24"/>
                <w:lang w:eastAsia="lt-LT"/>
              </w:rPr>
              <w:t xml:space="preserve">1.3.1.2. </w:t>
            </w:r>
            <w:r w:rsidRPr="004D2317">
              <w:rPr>
                <w:rFonts w:ascii="Times New Roman" w:hAnsi="Times New Roman"/>
                <w:lang w:eastAsia="lt-LT"/>
              </w:rPr>
              <w:t>STEAM</w:t>
            </w:r>
            <w:r w:rsidRPr="004D2317">
              <w:rPr>
                <w:rFonts w:ascii="Times New Roman" w:hAnsi="Times New Roman"/>
                <w:sz w:val="24"/>
                <w:szCs w:val="24"/>
                <w:lang w:eastAsia="lt-LT"/>
              </w:rPr>
              <w:t xml:space="preserve"> krypties ugdymo veiklose  dalyvauja </w:t>
            </w:r>
            <w:r w:rsidR="0009767F" w:rsidRPr="004D2317">
              <w:rPr>
                <w:rFonts w:ascii="Times New Roman" w:hAnsi="Times New Roman"/>
                <w:sz w:val="24"/>
                <w:szCs w:val="24"/>
                <w:lang w:eastAsia="lt-LT"/>
              </w:rPr>
              <w:t xml:space="preserve">25,05 % </w:t>
            </w:r>
            <w:r w:rsidR="008A0621" w:rsidRPr="004D2317">
              <w:rPr>
                <w:rFonts w:ascii="Times New Roman" w:hAnsi="Times New Roman"/>
                <w:sz w:val="24"/>
                <w:szCs w:val="24"/>
                <w:lang w:eastAsia="lt-LT"/>
              </w:rPr>
              <w:t xml:space="preserve"> arba 3,81</w:t>
            </w:r>
            <w:r w:rsidRPr="004D2317">
              <w:rPr>
                <w:rFonts w:ascii="Times New Roman" w:hAnsi="Times New Roman"/>
                <w:sz w:val="24"/>
                <w:szCs w:val="24"/>
                <w:lang w:eastAsia="lt-LT"/>
              </w:rPr>
              <w:t xml:space="preserve"> % mokinių daugiau ne praėjusiais metais</w:t>
            </w:r>
          </w:p>
          <w:p w14:paraId="239CCEA4" w14:textId="77777777" w:rsidR="00C412E4" w:rsidRPr="004D2317" w:rsidRDefault="00C412E4" w:rsidP="00C412E4">
            <w:pPr>
              <w:pStyle w:val="Betarp"/>
              <w:rPr>
                <w:rFonts w:ascii="Times New Roman" w:hAnsi="Times New Roman"/>
                <w:sz w:val="24"/>
                <w:szCs w:val="24"/>
                <w:lang w:eastAsia="lt-LT"/>
              </w:rPr>
            </w:pPr>
            <w:r w:rsidRPr="004D2317">
              <w:rPr>
                <w:rFonts w:ascii="Times New Roman" w:hAnsi="Times New Roman"/>
                <w:sz w:val="24"/>
                <w:szCs w:val="24"/>
                <w:lang w:eastAsia="lt-LT"/>
              </w:rPr>
              <w:t xml:space="preserve">1.3.1.3. </w:t>
            </w:r>
            <w:r w:rsidRPr="004D2317">
              <w:rPr>
                <w:rFonts w:ascii="Times New Roman" w:hAnsi="Times New Roman"/>
                <w:lang w:eastAsia="lt-LT"/>
              </w:rPr>
              <w:t>STEAM</w:t>
            </w:r>
            <w:r w:rsidRPr="004D2317">
              <w:rPr>
                <w:rFonts w:ascii="Times New Roman" w:hAnsi="Times New Roman"/>
                <w:sz w:val="24"/>
                <w:szCs w:val="24"/>
                <w:lang w:eastAsia="lt-LT"/>
              </w:rPr>
              <w:t xml:space="preserve"> kryp</w:t>
            </w:r>
            <w:r w:rsidR="00240193" w:rsidRPr="004D2317">
              <w:rPr>
                <w:rFonts w:ascii="Times New Roman" w:hAnsi="Times New Roman"/>
                <w:sz w:val="24"/>
                <w:szCs w:val="24"/>
                <w:lang w:eastAsia="lt-LT"/>
              </w:rPr>
              <w:t>ties ugdymo veiklose dalyvavo 20</w:t>
            </w:r>
            <w:r w:rsidRPr="004D2317">
              <w:rPr>
                <w:rFonts w:ascii="Times New Roman" w:hAnsi="Times New Roman"/>
                <w:sz w:val="24"/>
                <w:szCs w:val="24"/>
                <w:lang w:eastAsia="lt-LT"/>
              </w:rPr>
              <w:t xml:space="preserve"> % specialiųjų ugdymosi poreikių turinčių vaikų (be PUG)</w:t>
            </w:r>
            <w:r w:rsidR="00240193" w:rsidRPr="004D2317">
              <w:rPr>
                <w:rFonts w:ascii="Times New Roman" w:hAnsi="Times New Roman"/>
                <w:sz w:val="24"/>
                <w:szCs w:val="24"/>
                <w:lang w:eastAsia="lt-LT"/>
              </w:rPr>
              <w:t>, t.</w:t>
            </w:r>
            <w:r w:rsidR="00573528" w:rsidRPr="004D2317">
              <w:rPr>
                <w:rFonts w:ascii="Times New Roman" w:hAnsi="Times New Roman"/>
                <w:sz w:val="24"/>
                <w:szCs w:val="24"/>
                <w:lang w:eastAsia="lt-LT"/>
              </w:rPr>
              <w:t xml:space="preserve"> </w:t>
            </w:r>
            <w:r w:rsidR="00240193" w:rsidRPr="004D2317">
              <w:rPr>
                <w:rFonts w:ascii="Times New Roman" w:hAnsi="Times New Roman"/>
                <w:sz w:val="24"/>
                <w:szCs w:val="24"/>
                <w:lang w:eastAsia="lt-LT"/>
              </w:rPr>
              <w:t>y. 13 iš 65, t.</w:t>
            </w:r>
            <w:r w:rsidR="00573528" w:rsidRPr="004D2317">
              <w:rPr>
                <w:rFonts w:ascii="Times New Roman" w:hAnsi="Times New Roman"/>
                <w:sz w:val="24"/>
                <w:szCs w:val="24"/>
                <w:lang w:eastAsia="lt-LT"/>
              </w:rPr>
              <w:t xml:space="preserve"> </w:t>
            </w:r>
            <w:r w:rsidR="00240193" w:rsidRPr="004D2317">
              <w:rPr>
                <w:rFonts w:ascii="Times New Roman" w:hAnsi="Times New Roman"/>
                <w:sz w:val="24"/>
                <w:szCs w:val="24"/>
                <w:lang w:eastAsia="lt-LT"/>
              </w:rPr>
              <w:t xml:space="preserve">y. </w:t>
            </w:r>
            <w:r w:rsidRPr="004D2317">
              <w:rPr>
                <w:rFonts w:ascii="Times New Roman" w:hAnsi="Times New Roman"/>
                <w:sz w:val="24"/>
                <w:szCs w:val="24"/>
                <w:lang w:eastAsia="lt-LT"/>
              </w:rPr>
              <w:t>2</w:t>
            </w:r>
            <w:r w:rsidR="00240193" w:rsidRPr="004D2317">
              <w:rPr>
                <w:rFonts w:ascii="Times New Roman" w:hAnsi="Times New Roman"/>
                <w:sz w:val="24"/>
                <w:szCs w:val="24"/>
                <w:lang w:eastAsia="lt-LT"/>
              </w:rPr>
              <w:t xml:space="preserve"> </w:t>
            </w:r>
            <w:r w:rsidRPr="004D2317">
              <w:rPr>
                <w:rFonts w:ascii="Times New Roman" w:hAnsi="Times New Roman"/>
                <w:sz w:val="24"/>
                <w:szCs w:val="24"/>
                <w:lang w:eastAsia="lt-LT"/>
              </w:rPr>
              <w:t xml:space="preserve">% </w:t>
            </w:r>
            <w:r w:rsidR="00240193" w:rsidRPr="004D2317">
              <w:rPr>
                <w:rFonts w:ascii="Times New Roman" w:hAnsi="Times New Roman"/>
                <w:sz w:val="24"/>
                <w:szCs w:val="24"/>
                <w:lang w:eastAsia="lt-LT"/>
              </w:rPr>
              <w:t>dalimi daugiau nei praėjusiais metais</w:t>
            </w:r>
            <w:r w:rsidRPr="004D2317">
              <w:rPr>
                <w:rFonts w:ascii="Times New Roman" w:hAnsi="Times New Roman"/>
                <w:sz w:val="24"/>
                <w:szCs w:val="24"/>
                <w:lang w:eastAsia="lt-LT"/>
              </w:rPr>
              <w:t>.</w:t>
            </w:r>
          </w:p>
          <w:p w14:paraId="51B02153" w14:textId="77777777" w:rsidR="00153D1D" w:rsidRPr="004D2317" w:rsidRDefault="00C412E4" w:rsidP="00153D1D">
            <w:pPr>
              <w:pStyle w:val="Betarp"/>
              <w:rPr>
                <w:rFonts w:ascii="Times New Roman" w:hAnsi="Times New Roman"/>
                <w:sz w:val="24"/>
                <w:szCs w:val="24"/>
                <w:lang w:eastAsia="lt-LT"/>
              </w:rPr>
            </w:pPr>
            <w:r w:rsidRPr="004D2317">
              <w:rPr>
                <w:rFonts w:ascii="Times New Roman" w:hAnsi="Times New Roman"/>
                <w:sz w:val="24"/>
                <w:szCs w:val="24"/>
                <w:lang w:eastAsia="lt-LT"/>
              </w:rPr>
              <w:t xml:space="preserve">1.3.1.4. Mokinių, kurie </w:t>
            </w:r>
            <w:r w:rsidR="00CF131A" w:rsidRPr="004D2317">
              <w:rPr>
                <w:rFonts w:ascii="Times New Roman" w:hAnsi="Times New Roman"/>
                <w:sz w:val="24"/>
                <w:szCs w:val="24"/>
                <w:lang w:eastAsia="lt-LT"/>
              </w:rPr>
              <w:t xml:space="preserve">kryptingai bei sistemingai </w:t>
            </w:r>
            <w:r w:rsidRPr="004D2317">
              <w:rPr>
                <w:rFonts w:ascii="Times New Roman" w:hAnsi="Times New Roman"/>
                <w:sz w:val="24"/>
                <w:szCs w:val="24"/>
                <w:lang w:eastAsia="lt-LT"/>
              </w:rPr>
              <w:t xml:space="preserve">savo STEAM žinias ir pasiekimus gilino arba demonstravo už mokyklos ribų dalis išaugo 6,25 % nuo 18,75% </w:t>
            </w:r>
            <w:r w:rsidR="000C0CD0" w:rsidRPr="004D2317">
              <w:rPr>
                <w:rFonts w:ascii="Times New Roman" w:hAnsi="Times New Roman"/>
                <w:sz w:val="24"/>
                <w:szCs w:val="24"/>
                <w:lang w:eastAsia="lt-LT"/>
              </w:rPr>
              <w:t xml:space="preserve">iki 25 % visų mokinių dalies. </w:t>
            </w:r>
            <w:r w:rsidR="003903FD" w:rsidRPr="004D2317">
              <w:rPr>
                <w:rFonts w:ascii="Times New Roman" w:hAnsi="Times New Roman"/>
                <w:sz w:val="24"/>
                <w:szCs w:val="24"/>
                <w:lang w:eastAsia="lt-LT"/>
              </w:rPr>
              <w:t>Šiaulių miesto 5–8 klasių mokinių STEAM gamtos mokslų-biologijos olimpiadoje 2023-03-02; Š</w:t>
            </w:r>
            <w:r w:rsidR="00CD762D" w:rsidRPr="004D2317">
              <w:rPr>
                <w:rFonts w:ascii="Times New Roman" w:hAnsi="Times New Roman"/>
                <w:sz w:val="24"/>
                <w:szCs w:val="24"/>
                <w:lang w:eastAsia="lt-LT"/>
              </w:rPr>
              <w:t>iauliai</w:t>
            </w:r>
            <w:r w:rsidR="00442BBF" w:rsidRPr="004D2317">
              <w:rPr>
                <w:rFonts w:ascii="Times New Roman" w:hAnsi="Times New Roman"/>
                <w:sz w:val="24"/>
                <w:szCs w:val="24"/>
                <w:lang w:eastAsia="lt-LT"/>
              </w:rPr>
              <w:t xml:space="preserve"> Tech „Mokslo </w:t>
            </w:r>
            <w:r w:rsidR="00573528" w:rsidRPr="004D2317">
              <w:rPr>
                <w:rFonts w:ascii="Times New Roman" w:hAnsi="Times New Roman"/>
                <w:sz w:val="24"/>
                <w:szCs w:val="24"/>
                <w:lang w:eastAsia="lt-LT"/>
              </w:rPr>
              <w:t>maratonas</w:t>
            </w:r>
            <w:r w:rsidR="003903FD" w:rsidRPr="004D2317">
              <w:rPr>
                <w:rFonts w:ascii="Times New Roman" w:hAnsi="Times New Roman"/>
                <w:sz w:val="24"/>
                <w:szCs w:val="24"/>
                <w:lang w:eastAsia="lt-LT"/>
              </w:rPr>
              <w:t>: Inžinieriaus iššūkis 8 klasių mokiniams</w:t>
            </w:r>
            <w:r w:rsidR="00573528" w:rsidRPr="004D2317">
              <w:rPr>
                <w:rFonts w:ascii="Times New Roman" w:hAnsi="Times New Roman"/>
                <w:sz w:val="24"/>
                <w:szCs w:val="24"/>
                <w:lang w:eastAsia="lt-LT"/>
              </w:rPr>
              <w:t>“</w:t>
            </w:r>
            <w:r w:rsidR="00CD762D" w:rsidRPr="004D2317">
              <w:rPr>
                <w:rFonts w:ascii="Times New Roman" w:hAnsi="Times New Roman"/>
                <w:sz w:val="24"/>
                <w:szCs w:val="24"/>
                <w:lang w:eastAsia="lt-LT"/>
              </w:rPr>
              <w:t xml:space="preserve"> </w:t>
            </w:r>
            <w:r w:rsidR="003903FD" w:rsidRPr="004D2317">
              <w:rPr>
                <w:rFonts w:ascii="Times New Roman" w:hAnsi="Times New Roman"/>
                <w:sz w:val="24"/>
                <w:szCs w:val="24"/>
                <w:lang w:eastAsia="lt-LT"/>
              </w:rPr>
              <w:t xml:space="preserve">2023-03-02; </w:t>
            </w:r>
            <w:r w:rsidR="00F12A36" w:rsidRPr="004D2317">
              <w:rPr>
                <w:rFonts w:ascii="Times New Roman" w:hAnsi="Times New Roman"/>
                <w:sz w:val="24"/>
                <w:szCs w:val="24"/>
                <w:lang w:eastAsia="lt-LT"/>
              </w:rPr>
              <w:t xml:space="preserve">Šiaulių „Romuvos“ </w:t>
            </w:r>
            <w:r w:rsidR="000C0CD0" w:rsidRPr="004D2317">
              <w:rPr>
                <w:rFonts w:ascii="Times New Roman" w:hAnsi="Times New Roman"/>
                <w:sz w:val="24"/>
                <w:szCs w:val="24"/>
                <w:lang w:eastAsia="lt-LT"/>
              </w:rPr>
              <w:t xml:space="preserve">progimnazijos </w:t>
            </w:r>
            <w:r w:rsidR="00F12A36" w:rsidRPr="004D2317">
              <w:rPr>
                <w:rFonts w:ascii="Times New Roman" w:hAnsi="Times New Roman"/>
                <w:sz w:val="24"/>
                <w:szCs w:val="24"/>
                <w:lang w:eastAsia="lt-LT"/>
              </w:rPr>
              <w:t>integruotame tiksliųjų ir gamtos mokslų konkurse „Žinių traukinys“</w:t>
            </w:r>
            <w:r w:rsidR="00CD762D" w:rsidRPr="004D2317">
              <w:rPr>
                <w:rFonts w:ascii="Times New Roman" w:hAnsi="Times New Roman"/>
                <w:sz w:val="24"/>
                <w:szCs w:val="24"/>
                <w:lang w:eastAsia="lt-LT"/>
              </w:rPr>
              <w:t xml:space="preserve">; Erasmus+ projektinėse išvykose; atviruose </w:t>
            </w:r>
            <w:r w:rsidR="003903FD" w:rsidRPr="004D2317">
              <w:rPr>
                <w:rFonts w:ascii="Times New Roman" w:hAnsi="Times New Roman"/>
                <w:sz w:val="24"/>
                <w:szCs w:val="24"/>
                <w:lang w:eastAsia="lt-LT"/>
              </w:rPr>
              <w:t>STEAM dienos rengin</w:t>
            </w:r>
            <w:r w:rsidR="00CD762D" w:rsidRPr="004D2317">
              <w:rPr>
                <w:rFonts w:ascii="Times New Roman" w:hAnsi="Times New Roman"/>
                <w:sz w:val="24"/>
                <w:szCs w:val="24"/>
                <w:lang w:eastAsia="lt-LT"/>
              </w:rPr>
              <w:t>i</w:t>
            </w:r>
            <w:r w:rsidR="003903FD" w:rsidRPr="004D2317">
              <w:rPr>
                <w:rFonts w:ascii="Times New Roman" w:hAnsi="Times New Roman"/>
                <w:sz w:val="24"/>
                <w:szCs w:val="24"/>
                <w:lang w:eastAsia="lt-LT"/>
              </w:rPr>
              <w:t>uose</w:t>
            </w:r>
            <w:r w:rsidR="00CD762D" w:rsidRPr="004D2317">
              <w:rPr>
                <w:rFonts w:ascii="Times New Roman" w:hAnsi="Times New Roman"/>
                <w:sz w:val="24"/>
                <w:szCs w:val="24"/>
                <w:lang w:eastAsia="lt-LT"/>
              </w:rPr>
              <w:t xml:space="preserve"> ir kt.</w:t>
            </w:r>
            <w:r w:rsidR="00D6334A" w:rsidRPr="004D2317">
              <w:rPr>
                <w:rFonts w:ascii="Times New Roman" w:hAnsi="Times New Roman"/>
                <w:sz w:val="24"/>
                <w:szCs w:val="24"/>
                <w:lang w:eastAsia="lt-LT"/>
              </w:rPr>
              <w:t>, lankėsi ir dalyvavo edukacijose</w:t>
            </w:r>
            <w:r w:rsidR="00CD762D" w:rsidRPr="004D2317">
              <w:rPr>
                <w:rFonts w:ascii="Times New Roman" w:hAnsi="Times New Roman"/>
                <w:sz w:val="24"/>
                <w:szCs w:val="24"/>
                <w:lang w:eastAsia="lt-LT"/>
              </w:rPr>
              <w:t xml:space="preserve"> </w:t>
            </w:r>
            <w:r w:rsidR="00CF131A" w:rsidRPr="004D2317">
              <w:rPr>
                <w:rFonts w:ascii="Times New Roman" w:hAnsi="Times New Roman"/>
                <w:sz w:val="24"/>
                <w:szCs w:val="24"/>
                <w:lang w:eastAsia="lt-LT"/>
              </w:rPr>
              <w:t xml:space="preserve">Šiaulių apskrities </w:t>
            </w:r>
            <w:r w:rsidR="00CD762D" w:rsidRPr="004D2317">
              <w:rPr>
                <w:rFonts w:ascii="Times New Roman" w:hAnsi="Times New Roman"/>
                <w:sz w:val="24"/>
                <w:szCs w:val="24"/>
                <w:lang w:eastAsia="lt-LT"/>
              </w:rPr>
              <w:t>P.Višinskio bibliotekoje</w:t>
            </w:r>
            <w:r w:rsidR="00723238" w:rsidRPr="004D2317">
              <w:t xml:space="preserve"> </w:t>
            </w:r>
            <w:r w:rsidR="00D6334A" w:rsidRPr="004D2317">
              <w:rPr>
                <w:rFonts w:ascii="Times New Roman" w:hAnsi="Times New Roman"/>
                <w:sz w:val="24"/>
                <w:szCs w:val="24"/>
                <w:lang w:eastAsia="lt-LT"/>
              </w:rPr>
              <w:t xml:space="preserve">VU Šiaulių akademijos STEAM centre </w:t>
            </w:r>
            <w:r w:rsidR="00723238" w:rsidRPr="004D2317">
              <w:rPr>
                <w:rFonts w:ascii="Times New Roman" w:hAnsi="Times New Roman"/>
                <w:sz w:val="24"/>
                <w:szCs w:val="24"/>
                <w:lang w:eastAsia="lt-LT"/>
              </w:rPr>
              <w:t>ir dalyvavo edukacinėse veiklos</w:t>
            </w:r>
            <w:r w:rsidR="00D6334A" w:rsidRPr="004D2317">
              <w:rPr>
                <w:rFonts w:ascii="Times New Roman" w:hAnsi="Times New Roman"/>
                <w:sz w:val="24"/>
                <w:szCs w:val="24"/>
                <w:lang w:eastAsia="lt-LT"/>
              </w:rPr>
              <w:t>e „Ar įžiebs kepenys ugnį?“,</w:t>
            </w:r>
            <w:r w:rsidR="000232B1" w:rsidRPr="004D2317">
              <w:rPr>
                <w:rFonts w:ascii="Times New Roman" w:hAnsi="Times New Roman"/>
                <w:sz w:val="24"/>
                <w:szCs w:val="24"/>
                <w:lang w:eastAsia="lt-LT"/>
              </w:rPr>
              <w:t xml:space="preserve"> „</w:t>
            </w:r>
            <w:r w:rsidR="00723238" w:rsidRPr="004D2317">
              <w:rPr>
                <w:rFonts w:ascii="Times New Roman" w:hAnsi="Times New Roman"/>
                <w:sz w:val="24"/>
                <w:szCs w:val="24"/>
                <w:lang w:eastAsia="lt-LT"/>
              </w:rPr>
              <w:t>Garso ir vaizd</w:t>
            </w:r>
            <w:r w:rsidR="00D6334A" w:rsidRPr="004D2317">
              <w:rPr>
                <w:rFonts w:ascii="Times New Roman" w:hAnsi="Times New Roman"/>
                <w:sz w:val="24"/>
                <w:szCs w:val="24"/>
                <w:lang w:eastAsia="lt-LT"/>
              </w:rPr>
              <w:t>o mikrovaldiklių programavimas</w:t>
            </w:r>
            <w:r w:rsidR="00573528" w:rsidRPr="004D2317">
              <w:rPr>
                <w:rFonts w:ascii="Times New Roman" w:hAnsi="Times New Roman"/>
                <w:sz w:val="24"/>
                <w:szCs w:val="24"/>
                <w:lang w:eastAsia="lt-LT"/>
              </w:rPr>
              <w:t>“</w:t>
            </w:r>
            <w:r w:rsidR="00D6334A" w:rsidRPr="004D2317">
              <w:rPr>
                <w:rFonts w:ascii="Times New Roman" w:hAnsi="Times New Roman"/>
                <w:sz w:val="24"/>
                <w:szCs w:val="24"/>
                <w:lang w:eastAsia="lt-LT"/>
              </w:rPr>
              <w:t xml:space="preserve">, veiklose </w:t>
            </w:r>
            <w:r w:rsidR="00153D1D" w:rsidRPr="004D2317">
              <w:rPr>
                <w:rFonts w:ascii="Times New Roman" w:hAnsi="Times New Roman"/>
                <w:sz w:val="24"/>
                <w:szCs w:val="24"/>
                <w:lang w:eastAsia="lt-LT"/>
              </w:rPr>
              <w:t>VšĮ</w:t>
            </w:r>
            <w:r w:rsidR="00573528" w:rsidRPr="004D2317">
              <w:rPr>
                <w:rFonts w:ascii="Times New Roman" w:hAnsi="Times New Roman"/>
                <w:sz w:val="24"/>
                <w:szCs w:val="24"/>
                <w:lang w:eastAsia="lt-LT"/>
              </w:rPr>
              <w:t xml:space="preserve"> „</w:t>
            </w:r>
            <w:r w:rsidR="00153D1D" w:rsidRPr="004D2317">
              <w:rPr>
                <w:rFonts w:ascii="Times New Roman" w:hAnsi="Times New Roman"/>
                <w:sz w:val="24"/>
                <w:szCs w:val="24"/>
                <w:lang w:eastAsia="lt-LT"/>
              </w:rPr>
              <w:t xml:space="preserve">Išmanioji </w:t>
            </w:r>
            <w:r w:rsidR="00D6334A" w:rsidRPr="004D2317">
              <w:rPr>
                <w:rFonts w:ascii="Times New Roman" w:hAnsi="Times New Roman"/>
                <w:sz w:val="24"/>
                <w:szCs w:val="24"/>
                <w:lang w:eastAsia="lt-LT"/>
              </w:rPr>
              <w:t>mokykl</w:t>
            </w:r>
            <w:r w:rsidR="00153D1D" w:rsidRPr="004D2317">
              <w:rPr>
                <w:rFonts w:ascii="Times New Roman" w:hAnsi="Times New Roman"/>
                <w:sz w:val="24"/>
                <w:szCs w:val="24"/>
                <w:lang w:eastAsia="lt-LT"/>
              </w:rPr>
              <w:t>a</w:t>
            </w:r>
            <w:r w:rsidR="00D6334A" w:rsidRPr="004D2317">
              <w:rPr>
                <w:rFonts w:ascii="Times New Roman" w:hAnsi="Times New Roman"/>
                <w:sz w:val="24"/>
                <w:szCs w:val="24"/>
                <w:lang w:eastAsia="lt-LT"/>
              </w:rPr>
              <w:t xml:space="preserve">“ </w:t>
            </w:r>
            <w:r w:rsidR="00153D1D" w:rsidRPr="004D2317">
              <w:rPr>
                <w:rFonts w:ascii="Times New Roman" w:hAnsi="Times New Roman"/>
                <w:sz w:val="24"/>
                <w:szCs w:val="24"/>
                <w:lang w:eastAsia="lt-LT"/>
              </w:rPr>
              <w:t xml:space="preserve">edukacijose </w:t>
            </w:r>
            <w:r w:rsidR="00D6334A" w:rsidRPr="004D2317">
              <w:rPr>
                <w:rFonts w:ascii="Times New Roman" w:hAnsi="Times New Roman"/>
                <w:sz w:val="24"/>
                <w:szCs w:val="24"/>
                <w:lang w:eastAsia="lt-LT"/>
              </w:rPr>
              <w:t>„Ar robotai gali ku</w:t>
            </w:r>
            <w:r w:rsidR="00153D1D" w:rsidRPr="004D2317">
              <w:rPr>
                <w:rFonts w:ascii="Times New Roman" w:hAnsi="Times New Roman"/>
                <w:sz w:val="24"/>
                <w:szCs w:val="24"/>
                <w:lang w:eastAsia="lt-LT"/>
              </w:rPr>
              <w:t xml:space="preserve">rti meną?“  </w:t>
            </w:r>
            <w:r w:rsidR="00D6334A" w:rsidRPr="004D2317">
              <w:rPr>
                <w:rFonts w:ascii="Times New Roman" w:hAnsi="Times New Roman"/>
                <w:sz w:val="24"/>
                <w:szCs w:val="24"/>
                <w:lang w:eastAsia="lt-LT"/>
              </w:rPr>
              <w:t xml:space="preserve">„Robotų </w:t>
            </w:r>
            <w:r w:rsidR="00D6334A" w:rsidRPr="004D2317">
              <w:rPr>
                <w:rFonts w:ascii="Times New Roman" w:hAnsi="Times New Roman"/>
                <w:sz w:val="24"/>
                <w:szCs w:val="24"/>
                <w:lang w:eastAsia="lt-LT"/>
              </w:rPr>
              <w:lastRenderedPageBreak/>
              <w:t>kovos“, „Žmogaus kūno pusia</w:t>
            </w:r>
            <w:r w:rsidR="00153D1D" w:rsidRPr="004D2317">
              <w:rPr>
                <w:rFonts w:ascii="Times New Roman" w:hAnsi="Times New Roman"/>
                <w:sz w:val="24"/>
                <w:szCs w:val="24"/>
                <w:lang w:eastAsia="lt-LT"/>
              </w:rPr>
              <w:t>usvyra. Pulsas šokio ritmu</w:t>
            </w:r>
            <w:r w:rsidR="00573528" w:rsidRPr="004D2317">
              <w:rPr>
                <w:rFonts w:ascii="Times New Roman" w:hAnsi="Times New Roman"/>
                <w:sz w:val="24"/>
                <w:szCs w:val="24"/>
                <w:lang w:eastAsia="lt-LT"/>
              </w:rPr>
              <w:t>“</w:t>
            </w:r>
            <w:r w:rsidR="00153D1D" w:rsidRPr="004D2317">
              <w:rPr>
                <w:rFonts w:ascii="Times New Roman" w:hAnsi="Times New Roman"/>
                <w:sz w:val="24"/>
                <w:szCs w:val="24"/>
                <w:lang w:eastAsia="lt-LT"/>
              </w:rPr>
              <w:t>,</w:t>
            </w:r>
            <w:r w:rsidR="00D6334A" w:rsidRPr="004D2317">
              <w:rPr>
                <w:rFonts w:ascii="Times New Roman" w:hAnsi="Times New Roman"/>
                <w:sz w:val="24"/>
                <w:szCs w:val="24"/>
                <w:lang w:eastAsia="lt-LT"/>
              </w:rPr>
              <w:t xml:space="preserve"> „Balionu varoma mašina</w:t>
            </w:r>
            <w:r w:rsidR="00D6334A" w:rsidRPr="004D2317">
              <w:rPr>
                <w:rFonts w:ascii="Times New Roman" w:hAnsi="Times New Roman"/>
                <w:strike/>
                <w:sz w:val="24"/>
                <w:szCs w:val="24"/>
                <w:lang w:eastAsia="lt-LT"/>
              </w:rPr>
              <w:t>"</w:t>
            </w:r>
            <w:r w:rsidR="00153D1D" w:rsidRPr="004D2317">
              <w:rPr>
                <w:rFonts w:ascii="Times New Roman" w:hAnsi="Times New Roman"/>
                <w:sz w:val="24"/>
                <w:szCs w:val="24"/>
                <w:lang w:eastAsia="lt-LT"/>
              </w:rPr>
              <w:t>, mobilioje STEAM mokslų laboratorijoje, kitose</w:t>
            </w:r>
          </w:p>
          <w:p w14:paraId="6CFB4C62" w14:textId="77777777" w:rsidR="00153D1D" w:rsidRPr="004D2317" w:rsidRDefault="00793094" w:rsidP="00153D1D">
            <w:pPr>
              <w:pStyle w:val="Betarp"/>
              <w:rPr>
                <w:rFonts w:ascii="Times New Roman" w:hAnsi="Times New Roman"/>
                <w:sz w:val="24"/>
                <w:szCs w:val="24"/>
                <w:lang w:eastAsia="lt-LT"/>
              </w:rPr>
            </w:pPr>
            <w:r w:rsidRPr="004D2317">
              <w:rPr>
                <w:rFonts w:ascii="Times New Roman" w:hAnsi="Times New Roman"/>
                <w:sz w:val="24"/>
                <w:szCs w:val="24"/>
                <w:lang w:eastAsia="lt-LT"/>
              </w:rPr>
              <w:t>STEAM ir STEAM JUNIOR vykdytojų veiklos</w:t>
            </w:r>
            <w:r w:rsidR="00153D1D" w:rsidRPr="004D2317">
              <w:rPr>
                <w:rFonts w:ascii="Times New Roman" w:hAnsi="Times New Roman"/>
                <w:sz w:val="24"/>
                <w:szCs w:val="24"/>
                <w:lang w:eastAsia="lt-LT"/>
              </w:rPr>
              <w:t>e, dalyvavo</w:t>
            </w:r>
          </w:p>
          <w:p w14:paraId="7FAE46A1" w14:textId="77777777" w:rsidR="00CF131A" w:rsidRPr="004D2317" w:rsidRDefault="00153D1D" w:rsidP="00153D1D">
            <w:pPr>
              <w:pStyle w:val="Betarp"/>
              <w:rPr>
                <w:rFonts w:ascii="Times New Roman" w:hAnsi="Times New Roman"/>
                <w:sz w:val="24"/>
                <w:szCs w:val="24"/>
                <w:lang w:eastAsia="lt-LT"/>
              </w:rPr>
            </w:pPr>
            <w:r w:rsidRPr="004D2317">
              <w:rPr>
                <w:rFonts w:ascii="Times New Roman" w:hAnsi="Times New Roman"/>
                <w:sz w:val="24"/>
                <w:szCs w:val="24"/>
                <w:lang w:eastAsia="lt-LT"/>
              </w:rPr>
              <w:t>nuotolinėje respublikinėje pamokoje „Robotų anatomija: praeitis, dabartis, ateitis</w:t>
            </w:r>
            <w:r w:rsidR="00573528" w:rsidRPr="004D2317">
              <w:rPr>
                <w:rFonts w:ascii="Times New Roman" w:hAnsi="Times New Roman"/>
                <w:sz w:val="24"/>
                <w:szCs w:val="24"/>
                <w:lang w:eastAsia="lt-LT"/>
              </w:rPr>
              <w:t>“</w:t>
            </w:r>
            <w:r w:rsidR="008D6967" w:rsidRPr="004D2317">
              <w:rPr>
                <w:rFonts w:ascii="Times New Roman" w:hAnsi="Times New Roman"/>
                <w:sz w:val="24"/>
                <w:szCs w:val="24"/>
                <w:lang w:eastAsia="lt-LT"/>
              </w:rPr>
              <w:t>. T</w:t>
            </w:r>
            <w:r w:rsidR="00CF131A" w:rsidRPr="004D2317">
              <w:rPr>
                <w:rFonts w:ascii="Times New Roman" w:hAnsi="Times New Roman"/>
                <w:sz w:val="24"/>
                <w:szCs w:val="24"/>
                <w:lang w:eastAsia="lt-LT"/>
              </w:rPr>
              <w:t xml:space="preserve">iesiogiai </w:t>
            </w:r>
            <w:r w:rsidRPr="004D2317">
              <w:rPr>
                <w:rFonts w:ascii="Times New Roman" w:hAnsi="Times New Roman"/>
                <w:sz w:val="24"/>
                <w:szCs w:val="24"/>
                <w:lang w:eastAsia="lt-LT"/>
              </w:rPr>
              <w:t xml:space="preserve">į </w:t>
            </w:r>
            <w:r w:rsidR="00CF131A" w:rsidRPr="004D2317">
              <w:rPr>
                <w:rFonts w:ascii="Times New Roman" w:hAnsi="Times New Roman"/>
                <w:sz w:val="24"/>
                <w:szCs w:val="24"/>
                <w:lang w:eastAsia="lt-LT"/>
              </w:rPr>
              <w:t xml:space="preserve">tikslines </w:t>
            </w:r>
            <w:r w:rsidRPr="004D2317">
              <w:rPr>
                <w:rFonts w:ascii="Times New Roman" w:hAnsi="Times New Roman"/>
                <w:sz w:val="24"/>
                <w:szCs w:val="24"/>
                <w:lang w:eastAsia="lt-LT"/>
              </w:rPr>
              <w:t xml:space="preserve">epizodines STEAM </w:t>
            </w:r>
            <w:r w:rsidR="00CF131A" w:rsidRPr="004D2317">
              <w:rPr>
                <w:rFonts w:ascii="Times New Roman" w:hAnsi="Times New Roman"/>
                <w:sz w:val="24"/>
                <w:szCs w:val="24"/>
                <w:lang w:eastAsia="lt-LT"/>
              </w:rPr>
              <w:t xml:space="preserve"> krypties ugdymo veiklas už mokyklos ribų buvo įtraukt</w:t>
            </w:r>
            <w:r w:rsidR="007B1AAC" w:rsidRPr="004D2317">
              <w:rPr>
                <w:rFonts w:ascii="Times New Roman" w:hAnsi="Times New Roman"/>
                <w:sz w:val="24"/>
                <w:szCs w:val="24"/>
                <w:lang w:eastAsia="lt-LT"/>
              </w:rPr>
              <w:t>i praktiškai visi vaikai ir lyginant su praeitais metais STEAM epizodinių veiklų aprėptis padvigubėjo.</w:t>
            </w:r>
          </w:p>
          <w:p w14:paraId="5BD89894" w14:textId="77777777" w:rsidR="00903D20" w:rsidRPr="004D2317" w:rsidRDefault="00C412E4" w:rsidP="0037505B">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1.3.1.5. Per mokslo metus bent vienoje gamtos mokslų ir/ar STEAM krypties ugdymo srityje 8</w:t>
            </w:r>
            <w:r w:rsidR="002E0DC7" w:rsidRPr="004D2317">
              <w:rPr>
                <w:rFonts w:ascii="Times New Roman" w:eastAsia="Times New Roman" w:hAnsi="Times New Roman" w:cs="Times New Roman"/>
                <w:sz w:val="24"/>
                <w:szCs w:val="24"/>
                <w:lang w:eastAsia="ar-SA"/>
              </w:rPr>
              <w:t>8</w:t>
            </w:r>
            <w:r w:rsidRPr="004D2317">
              <w:rPr>
                <w:rFonts w:ascii="Times New Roman" w:eastAsia="Times New Roman" w:hAnsi="Times New Roman" w:cs="Times New Roman"/>
                <w:sz w:val="24"/>
                <w:szCs w:val="24"/>
                <w:lang w:eastAsia="ar-SA"/>
              </w:rPr>
              <w:t>,6 % 5</w:t>
            </w:r>
            <w:r w:rsidR="00573528" w:rsidRPr="004D2317">
              <w:rPr>
                <w:rFonts w:ascii="Times New Roman" w:eastAsia="Times New Roman" w:hAnsi="Times New Roman" w:cs="Times New Roman"/>
                <w:sz w:val="24"/>
                <w:szCs w:val="24"/>
                <w:lang w:eastAsia="ar-SA"/>
              </w:rPr>
              <w:t>–</w:t>
            </w:r>
            <w:r w:rsidRPr="004D2317">
              <w:rPr>
                <w:rFonts w:ascii="Times New Roman" w:eastAsia="Times New Roman" w:hAnsi="Times New Roman" w:cs="Times New Roman"/>
                <w:sz w:val="24"/>
                <w:szCs w:val="24"/>
                <w:lang w:eastAsia="ar-SA"/>
              </w:rPr>
              <w:t>8 klasių mokinių padarė mokymosi pažangą.</w:t>
            </w:r>
          </w:p>
          <w:p w14:paraId="1F625CFB" w14:textId="77777777" w:rsidR="0037505B" w:rsidRPr="004D2317" w:rsidRDefault="0037505B" w:rsidP="0037505B">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 xml:space="preserve">1.3.2.1. Mokykla </w:t>
            </w:r>
            <w:r w:rsidR="00C412E4" w:rsidRPr="004D2317">
              <w:rPr>
                <w:rFonts w:ascii="Times New Roman" w:eastAsia="Times New Roman" w:hAnsi="Times New Roman" w:cs="Times New Roman"/>
                <w:sz w:val="24"/>
                <w:szCs w:val="24"/>
                <w:lang w:eastAsia="ar-SA"/>
              </w:rPr>
              <w:t>tęsia dalyvavimą</w:t>
            </w:r>
            <w:r w:rsidRPr="004D2317">
              <w:rPr>
                <w:rFonts w:ascii="Times New Roman" w:eastAsia="Times New Roman" w:hAnsi="Times New Roman" w:cs="Times New Roman"/>
                <w:sz w:val="24"/>
                <w:szCs w:val="24"/>
                <w:lang w:eastAsia="ar-SA"/>
              </w:rPr>
              <w:t xml:space="preserve"> STEM</w:t>
            </w:r>
            <w:r w:rsidRPr="004D2317">
              <w:rPr>
                <w:rFonts w:ascii="Times New Roman" w:eastAsia="Times New Roman" w:hAnsi="Times New Roman" w:cs="Times New Roman"/>
                <w:lang w:eastAsia="ar-SA"/>
              </w:rPr>
              <w:t xml:space="preserve"> </w:t>
            </w:r>
            <w:r w:rsidRPr="004D2317">
              <w:rPr>
                <w:rFonts w:ascii="Times New Roman" w:eastAsia="Times New Roman" w:hAnsi="Times New Roman" w:cs="Times New Roman"/>
                <w:sz w:val="24"/>
                <w:szCs w:val="24"/>
                <w:lang w:eastAsia="ar-SA"/>
              </w:rPr>
              <w:t>School Label Competent ženklo projekte.</w:t>
            </w:r>
          </w:p>
          <w:p w14:paraId="1B95BC4A" w14:textId="77777777" w:rsidR="0037505B" w:rsidRPr="004D2317" w:rsidRDefault="00277B2E" w:rsidP="0037505B">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1.3.2.2. 2023-2024 mokslo metų ugdymo plane numatyti, parengti, pasiūlyti ir mokinių pasirinkti 2 nauji gamtos mokslų ir/ar informacinių technologijų srities pasirenkamieji dalykai ar dalyko modulai: Inžinerija (PD) 8 kl. grupė, Inžinerija micro:bit (DM) 7 kl. grupė ir 2 juos praplečiančios integralios personalizuotos veiklos „STEAM“ (PV) ir „Matematikos licėjus</w:t>
            </w:r>
            <w:r w:rsidRPr="004D2317">
              <w:rPr>
                <w:rFonts w:ascii="Times New Roman" w:eastAsia="Times New Roman" w:hAnsi="Times New Roman" w:cs="Times New Roman"/>
                <w:color w:val="FF0000"/>
                <w:sz w:val="24"/>
                <w:szCs w:val="24"/>
                <w:vertAlign w:val="superscript"/>
                <w:lang w:eastAsia="ar-SA"/>
              </w:rPr>
              <w:t>plius</w:t>
            </w:r>
            <w:r w:rsidR="00E873CB" w:rsidRPr="004D2317">
              <w:rPr>
                <w:rFonts w:ascii="Times New Roman" w:eastAsia="Times New Roman" w:hAnsi="Times New Roman" w:cs="Times New Roman"/>
                <w:sz w:val="24"/>
                <w:szCs w:val="24"/>
                <w:lang w:eastAsia="ar-SA"/>
              </w:rPr>
              <w:t>“</w:t>
            </w:r>
            <w:r w:rsidR="00A819F1" w:rsidRPr="004D2317">
              <w:rPr>
                <w:rFonts w:ascii="Times New Roman" w:eastAsia="Times New Roman" w:hAnsi="Times New Roman" w:cs="Times New Roman"/>
                <w:sz w:val="24"/>
                <w:szCs w:val="24"/>
                <w:lang w:eastAsia="ar-SA"/>
              </w:rPr>
              <w:t xml:space="preserve"> </w:t>
            </w:r>
            <w:r w:rsidR="00E873CB" w:rsidRPr="004D2317">
              <w:rPr>
                <w:rFonts w:ascii="Times New Roman" w:eastAsia="Times New Roman" w:hAnsi="Times New Roman" w:cs="Times New Roman"/>
                <w:sz w:val="24"/>
                <w:szCs w:val="24"/>
                <w:lang w:eastAsia="ar-SA"/>
              </w:rPr>
              <w:t>„UUT“ (PV)</w:t>
            </w:r>
            <w:r w:rsidR="00A819F1" w:rsidRPr="004D2317">
              <w:rPr>
                <w:rFonts w:ascii="Times New Roman" w:eastAsia="Times New Roman" w:hAnsi="Times New Roman" w:cs="Times New Roman"/>
                <w:sz w:val="24"/>
                <w:szCs w:val="24"/>
                <w:lang w:eastAsia="ar-SA"/>
              </w:rPr>
              <w:t>.</w:t>
            </w:r>
          </w:p>
          <w:p w14:paraId="5A6511B6" w14:textId="77777777" w:rsidR="00417D72" w:rsidRPr="004D2317" w:rsidRDefault="002C4F94" w:rsidP="00BB2127">
            <w:pPr>
              <w:pStyle w:val="Betarp"/>
              <w:rPr>
                <w:rFonts w:ascii="Times New Roman" w:eastAsia="Times New Roman" w:hAnsi="Times New Roman"/>
                <w:sz w:val="24"/>
                <w:szCs w:val="24"/>
                <w:lang w:eastAsia="ar-SA"/>
              </w:rPr>
            </w:pPr>
            <w:r w:rsidRPr="004D2317">
              <w:rPr>
                <w:rFonts w:ascii="Times New Roman" w:eastAsia="Times New Roman" w:hAnsi="Times New Roman"/>
                <w:sz w:val="24"/>
                <w:szCs w:val="24"/>
                <w:lang w:eastAsia="ar-SA"/>
              </w:rPr>
              <w:t>1.3.</w:t>
            </w:r>
            <w:r w:rsidR="00A80781" w:rsidRPr="004D2317">
              <w:rPr>
                <w:rFonts w:ascii="Times New Roman" w:eastAsia="Times New Roman" w:hAnsi="Times New Roman"/>
                <w:sz w:val="24"/>
                <w:szCs w:val="24"/>
                <w:lang w:eastAsia="ar-SA"/>
              </w:rPr>
              <w:t>2.3</w:t>
            </w:r>
            <w:r w:rsidR="00417D72" w:rsidRPr="004D2317">
              <w:rPr>
                <w:rFonts w:ascii="Times New Roman" w:eastAsia="Times New Roman" w:hAnsi="Times New Roman"/>
                <w:sz w:val="24"/>
                <w:szCs w:val="24"/>
                <w:lang w:eastAsia="ar-SA"/>
              </w:rPr>
              <w:t>. Parengt</w:t>
            </w:r>
            <w:r w:rsidR="00A80781" w:rsidRPr="004D2317">
              <w:rPr>
                <w:rFonts w:ascii="Times New Roman" w:eastAsia="Times New Roman" w:hAnsi="Times New Roman"/>
                <w:sz w:val="24"/>
                <w:szCs w:val="24"/>
                <w:lang w:eastAsia="ar-SA"/>
              </w:rPr>
              <w:t>i bei įgyvendinti</w:t>
            </w:r>
            <w:r w:rsidR="00417D72" w:rsidRPr="004D2317">
              <w:rPr>
                <w:rFonts w:ascii="Times New Roman" w:eastAsia="Times New Roman" w:hAnsi="Times New Roman"/>
                <w:sz w:val="24"/>
                <w:szCs w:val="24"/>
                <w:lang w:eastAsia="ar-SA"/>
              </w:rPr>
              <w:t xml:space="preserve"> 4</w:t>
            </w:r>
            <w:r w:rsidRPr="004D2317">
              <w:rPr>
                <w:rFonts w:ascii="Times New Roman" w:eastAsia="Times New Roman" w:hAnsi="Times New Roman"/>
                <w:sz w:val="24"/>
                <w:szCs w:val="24"/>
                <w:lang w:eastAsia="ar-SA"/>
              </w:rPr>
              <w:t xml:space="preserve"> nauji IT, </w:t>
            </w:r>
            <w:r w:rsidRPr="004D2317">
              <w:rPr>
                <w:rFonts w:ascii="Times New Roman" w:eastAsia="Times New Roman" w:hAnsi="Times New Roman"/>
                <w:sz w:val="24"/>
                <w:szCs w:val="24"/>
                <w:lang w:eastAsia="ar-SA"/>
              </w:rPr>
              <w:lastRenderedPageBreak/>
              <w:t>robotikos ar inžinerijos srities</w:t>
            </w:r>
            <w:r w:rsidR="00417D72" w:rsidRPr="004D2317">
              <w:rPr>
                <w:rFonts w:ascii="Times New Roman" w:eastAsia="Times New Roman" w:hAnsi="Times New Roman"/>
                <w:sz w:val="24"/>
                <w:szCs w:val="24"/>
                <w:lang w:eastAsia="ar-SA"/>
              </w:rPr>
              <w:t xml:space="preserve"> projektai ir veiklos: </w:t>
            </w:r>
          </w:p>
          <w:p w14:paraId="7265611C" w14:textId="77777777" w:rsidR="00417D72" w:rsidRPr="004D2317" w:rsidRDefault="00417D72" w:rsidP="00BB2127">
            <w:pPr>
              <w:pStyle w:val="Betarp"/>
              <w:rPr>
                <w:rFonts w:ascii="Times New Roman" w:eastAsia="Times New Roman" w:hAnsi="Times New Roman"/>
                <w:sz w:val="24"/>
                <w:szCs w:val="24"/>
                <w:lang w:eastAsia="ar-SA"/>
              </w:rPr>
            </w:pPr>
            <w:r w:rsidRPr="004D2317">
              <w:rPr>
                <w:rFonts w:ascii="Times New Roman" w:eastAsia="Times New Roman" w:hAnsi="Times New Roman"/>
                <w:sz w:val="24"/>
                <w:szCs w:val="24"/>
                <w:lang w:eastAsia="ar-SA"/>
              </w:rPr>
              <w:t>eTwinning projektas „Žiemos atradimai su STEAM“ PUG vaikams;</w:t>
            </w:r>
          </w:p>
          <w:p w14:paraId="364B61E3" w14:textId="77777777" w:rsidR="00417D72" w:rsidRPr="004D2317" w:rsidRDefault="00417D72" w:rsidP="00BB2127">
            <w:pPr>
              <w:pStyle w:val="Betarp"/>
              <w:rPr>
                <w:rFonts w:ascii="Times New Roman" w:eastAsia="Times New Roman" w:hAnsi="Times New Roman"/>
                <w:sz w:val="24"/>
                <w:szCs w:val="24"/>
                <w:lang w:eastAsia="ar-SA"/>
              </w:rPr>
            </w:pPr>
            <w:r w:rsidRPr="004D2317">
              <w:rPr>
                <w:rFonts w:ascii="Times New Roman" w:eastAsia="Times New Roman" w:hAnsi="Times New Roman"/>
                <w:sz w:val="24"/>
                <w:szCs w:val="24"/>
                <w:lang w:eastAsia="ar-SA"/>
              </w:rPr>
              <w:t>projektas</w:t>
            </w:r>
            <w:r w:rsidR="002C4F94" w:rsidRPr="004D2317">
              <w:rPr>
                <w:rFonts w:ascii="Times New Roman" w:eastAsia="Times New Roman" w:hAnsi="Times New Roman"/>
                <w:sz w:val="24"/>
                <w:szCs w:val="24"/>
                <w:lang w:eastAsia="ar-SA"/>
              </w:rPr>
              <w:t xml:space="preserve"> </w:t>
            </w:r>
            <w:r w:rsidRPr="004D2317">
              <w:rPr>
                <w:rFonts w:ascii="Times New Roman" w:eastAsia="Times New Roman" w:hAnsi="Times New Roman"/>
                <w:sz w:val="24"/>
                <w:szCs w:val="24"/>
                <w:lang w:eastAsia="ar-SA"/>
              </w:rPr>
              <w:t xml:space="preserve">„STEAM iššūkis: „Žalioji energija“ („Green energy“)“;  </w:t>
            </w:r>
          </w:p>
          <w:p w14:paraId="04F71EE8" w14:textId="77777777" w:rsidR="002C4F94" w:rsidRPr="004D2317" w:rsidRDefault="00417D72" w:rsidP="00BB2127">
            <w:pPr>
              <w:pStyle w:val="Betarp"/>
              <w:rPr>
                <w:rFonts w:ascii="Times New Roman" w:eastAsia="Times New Roman" w:hAnsi="Times New Roman"/>
                <w:sz w:val="24"/>
                <w:szCs w:val="24"/>
                <w:lang w:eastAsia="ar-SA"/>
              </w:rPr>
            </w:pPr>
            <w:r w:rsidRPr="004D2317">
              <w:rPr>
                <w:rFonts w:ascii="Times New Roman" w:eastAsia="Times New Roman" w:hAnsi="Times New Roman"/>
                <w:sz w:val="24"/>
                <w:szCs w:val="24"/>
                <w:lang w:eastAsia="ar-SA"/>
              </w:rPr>
              <w:t xml:space="preserve">Iniciatyva </w:t>
            </w:r>
            <w:r w:rsidR="00BB2127" w:rsidRPr="004D2317">
              <w:rPr>
                <w:rFonts w:ascii="Times New Roman" w:eastAsia="Times New Roman" w:hAnsi="Times New Roman"/>
                <w:sz w:val="24"/>
                <w:szCs w:val="24"/>
                <w:lang w:eastAsia="ar-SA"/>
              </w:rPr>
              <w:t>„Kodų savaitė“ 2023</w:t>
            </w:r>
            <w:r w:rsidRPr="004D2317">
              <w:rPr>
                <w:rFonts w:ascii="Times New Roman" w:eastAsia="Times New Roman" w:hAnsi="Times New Roman"/>
                <w:sz w:val="24"/>
                <w:szCs w:val="24"/>
                <w:lang w:eastAsia="ar-SA"/>
              </w:rPr>
              <w:t>-10-07 – 2023-10-22</w:t>
            </w:r>
            <w:r w:rsidR="00BB2127" w:rsidRPr="004D2317">
              <w:rPr>
                <w:rFonts w:ascii="Times New Roman" w:eastAsia="Times New Roman" w:hAnsi="Times New Roman"/>
                <w:sz w:val="24"/>
                <w:szCs w:val="24"/>
                <w:lang w:eastAsia="ar-SA"/>
              </w:rPr>
              <w:t>. dalyvavimas #CodeWeek 2023 veiklose</w:t>
            </w:r>
            <w:r w:rsidRPr="004D2317">
              <w:rPr>
                <w:rFonts w:ascii="Times New Roman" w:eastAsia="Times New Roman" w:hAnsi="Times New Roman"/>
                <w:sz w:val="24"/>
                <w:szCs w:val="24"/>
                <w:lang w:eastAsia="ar-SA"/>
              </w:rPr>
              <w:t>;</w:t>
            </w:r>
          </w:p>
          <w:p w14:paraId="17694ACE" w14:textId="77777777" w:rsidR="00803D6C" w:rsidRPr="004D2317" w:rsidRDefault="002A176B" w:rsidP="002C4F94">
            <w:pPr>
              <w:overflowPunct w:val="0"/>
              <w:textAlignment w:val="baseline"/>
              <w:rPr>
                <w:rFonts w:ascii="Times New Roman" w:eastAsia="Times New Roman" w:hAnsi="Times New Roman" w:cs="Times New Roman"/>
                <w:sz w:val="24"/>
                <w:szCs w:val="24"/>
                <w:lang w:eastAsia="lt-LT"/>
              </w:rPr>
            </w:pPr>
            <w:r w:rsidRPr="004D2317">
              <w:rPr>
                <w:rFonts w:ascii="Times New Roman" w:eastAsia="Times New Roman" w:hAnsi="Times New Roman"/>
                <w:sz w:val="24"/>
                <w:szCs w:val="24"/>
                <w:lang w:eastAsia="ar-SA"/>
              </w:rPr>
              <w:t xml:space="preserve">Integruoto ugdymo(s) </w:t>
            </w:r>
            <w:r w:rsidRPr="004D2317">
              <w:rPr>
                <w:rFonts w:ascii="Times New Roman" w:eastAsia="Times New Roman" w:hAnsi="Times New Roman"/>
                <w:lang w:eastAsia="ar-SA"/>
              </w:rPr>
              <w:t>STEAM</w:t>
            </w:r>
            <w:r w:rsidRPr="004D2317">
              <w:rPr>
                <w:rFonts w:ascii="Times New Roman" w:eastAsia="Times New Roman" w:hAnsi="Times New Roman"/>
                <w:sz w:val="24"/>
                <w:szCs w:val="24"/>
                <w:lang w:eastAsia="ar-SA"/>
              </w:rPr>
              <w:t xml:space="preserve"> diena</w:t>
            </w:r>
            <w:r w:rsidR="00417D72" w:rsidRPr="004D2317">
              <w:rPr>
                <w:rFonts w:ascii="Times New Roman" w:eastAsia="Times New Roman" w:hAnsi="Times New Roman"/>
                <w:sz w:val="24"/>
                <w:szCs w:val="24"/>
                <w:lang w:eastAsia="ar-SA"/>
              </w:rPr>
              <w:t xml:space="preserve"> 2023-11-22</w:t>
            </w:r>
            <w:r w:rsidR="00A80781" w:rsidRPr="004D2317">
              <w:rPr>
                <w:rFonts w:ascii="Times New Roman" w:eastAsia="Times New Roman" w:hAnsi="Times New Roman"/>
                <w:sz w:val="24"/>
                <w:szCs w:val="24"/>
                <w:lang w:eastAsia="ar-SA"/>
              </w:rPr>
              <w:t xml:space="preserve">. </w:t>
            </w:r>
          </w:p>
          <w:p w14:paraId="3D676DDE" w14:textId="77777777" w:rsidR="008D73F8" w:rsidRPr="004D2317" w:rsidRDefault="002C4F94" w:rsidP="00CC0282">
            <w:pPr>
              <w:overflowPunct w:val="0"/>
              <w:textAlignment w:val="baseline"/>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1.3.2.4. Integruotos 6 naujos STEAM krypties prakti</w:t>
            </w:r>
            <w:r w:rsidR="00D5173D" w:rsidRPr="004D2317">
              <w:rPr>
                <w:rFonts w:ascii="Times New Roman" w:eastAsia="Times New Roman" w:hAnsi="Times New Roman" w:cs="Times New Roman"/>
                <w:sz w:val="24"/>
                <w:szCs w:val="24"/>
                <w:lang w:eastAsia="lt-LT"/>
              </w:rPr>
              <w:t xml:space="preserve">kos į pradinį ugdymą: </w:t>
            </w:r>
            <w:r w:rsidR="00CC0282" w:rsidRPr="004D2317">
              <w:rPr>
                <w:rFonts w:ascii="Times New Roman" w:eastAsia="Times New Roman" w:hAnsi="Times New Roman" w:cs="Times New Roman"/>
                <w:sz w:val="24"/>
                <w:szCs w:val="24"/>
                <w:lang w:eastAsia="lt-LT"/>
              </w:rPr>
              <w:t>konstravimas Water power Pneumatic Hydraulic Engines</w:t>
            </w:r>
            <w:r w:rsidR="00A819F1" w:rsidRPr="004D2317">
              <w:rPr>
                <w:rFonts w:ascii="Times New Roman" w:eastAsia="Times New Roman" w:hAnsi="Times New Roman" w:cs="Times New Roman"/>
                <w:sz w:val="24"/>
                <w:szCs w:val="24"/>
                <w:lang w:eastAsia="lt-LT"/>
              </w:rPr>
              <w:t>;</w:t>
            </w:r>
            <w:r w:rsidR="00CC0282" w:rsidRPr="004D2317">
              <w:rPr>
                <w:rFonts w:ascii="Times New Roman" w:eastAsia="Times New Roman" w:hAnsi="Times New Roman" w:cs="Times New Roman"/>
                <w:sz w:val="24"/>
                <w:szCs w:val="24"/>
                <w:lang w:eastAsia="lt-LT"/>
              </w:rPr>
              <w:t xml:space="preserve"> </w:t>
            </w:r>
            <w:r w:rsidR="00D5173D" w:rsidRPr="004D2317">
              <w:rPr>
                <w:rFonts w:ascii="Times New Roman" w:eastAsia="Times New Roman" w:hAnsi="Times New Roman" w:cs="Times New Roman"/>
                <w:sz w:val="24"/>
                <w:szCs w:val="24"/>
                <w:lang w:eastAsia="lt-LT"/>
              </w:rPr>
              <w:t>pikselių tekstas ir paveikslėliai;</w:t>
            </w:r>
            <w:r w:rsidRPr="004D2317">
              <w:rPr>
                <w:rFonts w:ascii="Times New Roman" w:eastAsia="Times New Roman" w:hAnsi="Times New Roman" w:cs="Times New Roman"/>
                <w:sz w:val="24"/>
                <w:szCs w:val="24"/>
                <w:lang w:eastAsia="lt-LT"/>
              </w:rPr>
              <w:t xml:space="preserve"> </w:t>
            </w:r>
            <w:r w:rsidR="00D5173D" w:rsidRPr="004D2317">
              <w:rPr>
                <w:rFonts w:ascii="Times New Roman" w:eastAsia="Times New Roman" w:hAnsi="Times New Roman" w:cs="Times New Roman"/>
                <w:sz w:val="24"/>
                <w:szCs w:val="24"/>
                <w:lang w:eastAsia="lt-LT"/>
              </w:rPr>
              <w:t xml:space="preserve">duomenų apdorojimas </w:t>
            </w:r>
            <w:r w:rsidR="00CC0282" w:rsidRPr="004D2317">
              <w:rPr>
                <w:rFonts w:ascii="Times New Roman" w:eastAsia="Times New Roman" w:hAnsi="Times New Roman" w:cs="Times New Roman"/>
                <w:sz w:val="24"/>
                <w:szCs w:val="24"/>
                <w:lang w:eastAsia="lt-LT"/>
              </w:rPr>
              <w:t>Google Sheets (s</w:t>
            </w:r>
            <w:r w:rsidR="002A1065" w:rsidRPr="004D2317">
              <w:rPr>
                <w:rFonts w:ascii="Times New Roman" w:eastAsia="Times New Roman" w:hAnsi="Times New Roman" w:cs="Times New Roman"/>
                <w:sz w:val="24"/>
                <w:szCs w:val="24"/>
                <w:lang w:eastAsia="lt-LT"/>
              </w:rPr>
              <w:t>kaičiuoklės) programa;</w:t>
            </w:r>
            <w:r w:rsidR="00D5173D" w:rsidRPr="004D2317">
              <w:rPr>
                <w:rFonts w:ascii="Times New Roman" w:eastAsia="Times New Roman" w:hAnsi="Times New Roman" w:cs="Times New Roman"/>
                <w:sz w:val="24"/>
                <w:szCs w:val="24"/>
                <w:lang w:eastAsia="lt-LT"/>
              </w:rPr>
              <w:t xml:space="preserve"> </w:t>
            </w:r>
            <w:r w:rsidRPr="004D2317">
              <w:rPr>
                <w:rFonts w:ascii="Times New Roman" w:eastAsia="Times New Roman" w:hAnsi="Times New Roman" w:cs="Times New Roman"/>
                <w:sz w:val="24"/>
                <w:szCs w:val="24"/>
                <w:lang w:eastAsia="lt-LT"/>
              </w:rPr>
              <w:t>dirbtinis intelektas</w:t>
            </w:r>
            <w:r w:rsidR="002A1065" w:rsidRPr="004D2317">
              <w:rPr>
                <w:rFonts w:ascii="Times New Roman" w:eastAsia="Times New Roman" w:hAnsi="Times New Roman" w:cs="Times New Roman"/>
                <w:sz w:val="24"/>
                <w:szCs w:val="24"/>
                <w:lang w:eastAsia="lt-LT"/>
              </w:rPr>
              <w:t xml:space="preserve">: </w:t>
            </w:r>
            <w:r w:rsidR="00D5173D" w:rsidRPr="004D2317">
              <w:rPr>
                <w:rFonts w:ascii="Times New Roman" w:eastAsia="Times New Roman" w:hAnsi="Times New Roman" w:cs="Times New Roman"/>
                <w:sz w:val="24"/>
                <w:szCs w:val="24"/>
                <w:lang w:eastAsia="lt-LT"/>
              </w:rPr>
              <w:t xml:space="preserve">muzikos, teksto suvokimo ir </w:t>
            </w:r>
            <w:r w:rsidR="002A1065" w:rsidRPr="004D2317">
              <w:rPr>
                <w:rFonts w:ascii="Times New Roman" w:eastAsia="Times New Roman" w:hAnsi="Times New Roman" w:cs="Times New Roman"/>
                <w:sz w:val="24"/>
                <w:szCs w:val="24"/>
                <w:lang w:eastAsia="lt-LT"/>
              </w:rPr>
              <w:t xml:space="preserve">interpretavimo bei piešimo eksperimentų atlikimas, kuriant DI modelius; </w:t>
            </w:r>
            <w:r w:rsidRPr="004D2317">
              <w:rPr>
                <w:rFonts w:ascii="Times New Roman" w:eastAsia="Times New Roman" w:hAnsi="Times New Roman" w:cs="Times New Roman"/>
                <w:sz w:val="24"/>
                <w:szCs w:val="24"/>
                <w:lang w:eastAsia="lt-LT"/>
              </w:rPr>
              <w:t xml:space="preserve"> </w:t>
            </w:r>
            <w:r w:rsidR="007F7B74" w:rsidRPr="004D2317">
              <w:rPr>
                <w:rFonts w:ascii="Times New Roman" w:eastAsia="Times New Roman" w:hAnsi="Times New Roman" w:cs="Times New Roman"/>
                <w:sz w:val="24"/>
                <w:szCs w:val="24"/>
                <w:lang w:eastAsia="lt-LT"/>
              </w:rPr>
              <w:t>vaizdinių programų rinkinio piešimui „Canva“ internetinis grafinio dizaino įrankis</w:t>
            </w:r>
            <w:r w:rsidR="00E70EEA" w:rsidRPr="004D2317">
              <w:rPr>
                <w:rFonts w:ascii="Times New Roman" w:eastAsia="Times New Roman" w:hAnsi="Times New Roman" w:cs="Times New Roman"/>
                <w:sz w:val="24"/>
                <w:szCs w:val="24"/>
                <w:lang w:eastAsia="lt-LT"/>
              </w:rPr>
              <w:t>;</w:t>
            </w:r>
            <w:r w:rsidRPr="004D2317">
              <w:rPr>
                <w:rFonts w:ascii="Times New Roman" w:eastAsia="Times New Roman" w:hAnsi="Times New Roman" w:cs="Times New Roman"/>
                <w:sz w:val="24"/>
                <w:szCs w:val="24"/>
                <w:lang w:eastAsia="lt-LT"/>
              </w:rPr>
              <w:t xml:space="preserve"> </w:t>
            </w:r>
            <w:r w:rsidR="00CC0282" w:rsidRPr="004D2317">
              <w:rPr>
                <w:rFonts w:ascii="Times New Roman" w:eastAsia="Times New Roman" w:hAnsi="Times New Roman" w:cs="Times New Roman"/>
                <w:sz w:val="24"/>
                <w:szCs w:val="24"/>
                <w:lang w:eastAsia="lt-LT"/>
              </w:rPr>
              <w:t xml:space="preserve"> </w:t>
            </w:r>
            <w:r w:rsidR="00E70EEA" w:rsidRPr="004D2317">
              <w:rPr>
                <w:rFonts w:ascii="Times New Roman" w:eastAsia="Times New Roman" w:hAnsi="Times New Roman" w:cs="Times New Roman"/>
                <w:sz w:val="24"/>
                <w:szCs w:val="24"/>
                <w:lang w:eastAsia="lt-LT"/>
              </w:rPr>
              <w:t>programavimas blokeliais OctoStudio programėlėje</w:t>
            </w:r>
            <w:r w:rsidRPr="004D2317">
              <w:rPr>
                <w:rFonts w:ascii="Times New Roman" w:eastAsia="Times New Roman" w:hAnsi="Times New Roman" w:cs="Times New Roman"/>
                <w:sz w:val="24"/>
                <w:szCs w:val="24"/>
                <w:lang w:eastAsia="lt-LT"/>
              </w:rPr>
              <w:t xml:space="preserve">; </w:t>
            </w:r>
          </w:p>
        </w:tc>
      </w:tr>
      <w:tr w:rsidR="00EC048C" w:rsidRPr="004D2317" w14:paraId="384869A7" w14:textId="77777777" w:rsidTr="00FD4112">
        <w:tc>
          <w:tcPr>
            <w:tcW w:w="1809" w:type="dxa"/>
            <w:tcBorders>
              <w:top w:val="single" w:sz="4" w:space="0" w:color="auto"/>
              <w:left w:val="single" w:sz="4" w:space="0" w:color="auto"/>
              <w:bottom w:val="single" w:sz="4" w:space="0" w:color="auto"/>
              <w:right w:val="single" w:sz="4" w:space="0" w:color="auto"/>
            </w:tcBorders>
          </w:tcPr>
          <w:p w14:paraId="38F65D17" w14:textId="77777777" w:rsidR="0037505B" w:rsidRPr="004D2317" w:rsidRDefault="0037505B" w:rsidP="0037505B">
            <w:pPr>
              <w:pStyle w:val="Betarp"/>
              <w:rPr>
                <w:rFonts w:ascii="Times New Roman" w:hAnsi="Times New Roman"/>
                <w:sz w:val="24"/>
                <w:szCs w:val="24"/>
                <w:lang w:eastAsia="lt-LT"/>
              </w:rPr>
            </w:pPr>
            <w:r w:rsidRPr="004D2317">
              <w:rPr>
                <w:rFonts w:ascii="Times New Roman" w:eastAsia="Times New Roman" w:hAnsi="Times New Roman"/>
                <w:sz w:val="24"/>
                <w:szCs w:val="24"/>
                <w:lang w:eastAsia="lt-LT"/>
              </w:rPr>
              <w:lastRenderedPageBreak/>
              <w:t>1.4.</w:t>
            </w:r>
            <w:r w:rsidRPr="004D2317">
              <w:rPr>
                <w:rFonts w:ascii="Times New Roman" w:hAnsi="Times New Roman"/>
                <w:sz w:val="24"/>
                <w:szCs w:val="24"/>
              </w:rPr>
              <w:t xml:space="preserve"> Plėtoti </w:t>
            </w:r>
            <w:r w:rsidRPr="004D2317">
              <w:rPr>
                <w:rFonts w:ascii="Times New Roman" w:hAnsi="Times New Roman"/>
                <w:sz w:val="24"/>
                <w:szCs w:val="24"/>
                <w:lang w:eastAsia="lt-LT"/>
              </w:rPr>
              <w:t>saviraiškaus mokinių dalyvavimo ugdomojoje veikloje galimybes efektyviau išnaudojant mokyklos ir jos socialinės veiklos partnerių resursus.</w:t>
            </w:r>
          </w:p>
          <w:p w14:paraId="5E5E0FB9" w14:textId="77777777" w:rsidR="0037505B" w:rsidRPr="004D2317" w:rsidRDefault="0037505B" w:rsidP="0037505B">
            <w:pPr>
              <w:pStyle w:val="Betarp"/>
              <w:rPr>
                <w:rFonts w:ascii="Times New Roman" w:eastAsia="Times New Roman" w:hAnsi="Times New Roman"/>
                <w:sz w:val="24"/>
                <w:szCs w:val="24"/>
                <w:lang w:eastAsia="lt-LT"/>
              </w:rPr>
            </w:pPr>
            <w:r w:rsidRPr="004D2317">
              <w:rPr>
                <w:rFonts w:ascii="Times New Roman" w:hAnsi="Times New Roman"/>
                <w:sz w:val="24"/>
                <w:szCs w:val="24"/>
                <w:lang w:eastAsia="lt-LT"/>
              </w:rPr>
              <w:lastRenderedPageBreak/>
              <w:t>(veiklos sritis – Gyvenimas mokykloje)</w:t>
            </w:r>
          </w:p>
        </w:tc>
        <w:tc>
          <w:tcPr>
            <w:tcW w:w="2127" w:type="dxa"/>
            <w:tcBorders>
              <w:top w:val="single" w:sz="4" w:space="0" w:color="auto"/>
              <w:left w:val="single" w:sz="4" w:space="0" w:color="auto"/>
              <w:bottom w:val="single" w:sz="4" w:space="0" w:color="auto"/>
              <w:right w:val="single" w:sz="4" w:space="0" w:color="auto"/>
            </w:tcBorders>
          </w:tcPr>
          <w:p w14:paraId="598E1A47" w14:textId="77777777" w:rsidR="0037505B" w:rsidRPr="004D2317" w:rsidRDefault="0037505B" w:rsidP="0037505B">
            <w:pPr>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lastRenderedPageBreak/>
              <w:t>1.4.1. Padidinta naujų neformaliojo švietimo ir kitų gyvenimo mokykloje veiklų įvairovė.</w:t>
            </w:r>
          </w:p>
          <w:p w14:paraId="3B92E91D" w14:textId="77777777" w:rsidR="0037505B" w:rsidRPr="004D2317" w:rsidRDefault="0037505B" w:rsidP="0037505B">
            <w:pPr>
              <w:jc w:val="both"/>
              <w:rPr>
                <w:rFonts w:ascii="Times New Roman" w:eastAsia="Times New Roman" w:hAnsi="Times New Roman" w:cs="Times New Roman"/>
                <w:sz w:val="24"/>
                <w:szCs w:val="24"/>
                <w:lang w:eastAsia="lt-LT"/>
              </w:rPr>
            </w:pPr>
          </w:p>
          <w:p w14:paraId="0E05D6C7" w14:textId="77777777" w:rsidR="0037505B" w:rsidRPr="004D2317" w:rsidRDefault="0037505B" w:rsidP="0037505B">
            <w:pPr>
              <w:jc w:val="both"/>
              <w:rPr>
                <w:rFonts w:ascii="Times New Roman" w:eastAsia="Times New Roman" w:hAnsi="Times New Roman" w:cs="Times New Roman"/>
                <w:sz w:val="24"/>
                <w:szCs w:val="24"/>
                <w:lang w:eastAsia="lt-LT"/>
              </w:rPr>
            </w:pPr>
          </w:p>
          <w:p w14:paraId="110D5096" w14:textId="77777777" w:rsidR="0037505B" w:rsidRPr="004D2317" w:rsidRDefault="0037505B" w:rsidP="0037505B">
            <w:pPr>
              <w:jc w:val="both"/>
              <w:rPr>
                <w:rFonts w:ascii="Times New Roman" w:eastAsia="Times New Roman" w:hAnsi="Times New Roman" w:cs="Times New Roman"/>
                <w:sz w:val="24"/>
                <w:szCs w:val="24"/>
                <w:lang w:eastAsia="lt-LT"/>
              </w:rPr>
            </w:pPr>
          </w:p>
          <w:p w14:paraId="46D93820" w14:textId="77777777" w:rsidR="0037505B" w:rsidRPr="004D2317" w:rsidRDefault="0037505B" w:rsidP="0037505B">
            <w:pPr>
              <w:jc w:val="both"/>
              <w:rPr>
                <w:rFonts w:ascii="Times New Roman" w:eastAsia="Times New Roman" w:hAnsi="Times New Roman" w:cs="Times New Roman"/>
                <w:sz w:val="24"/>
                <w:szCs w:val="24"/>
                <w:lang w:eastAsia="lt-LT"/>
              </w:rPr>
            </w:pPr>
          </w:p>
          <w:p w14:paraId="164AEEDB" w14:textId="77777777" w:rsidR="0037505B" w:rsidRPr="004D2317" w:rsidRDefault="0037505B" w:rsidP="0037505B">
            <w:pPr>
              <w:jc w:val="both"/>
              <w:rPr>
                <w:rFonts w:ascii="Times New Roman" w:eastAsia="Times New Roman" w:hAnsi="Times New Roman" w:cs="Times New Roman"/>
                <w:sz w:val="24"/>
                <w:szCs w:val="24"/>
                <w:lang w:eastAsia="lt-LT"/>
              </w:rPr>
            </w:pPr>
          </w:p>
          <w:p w14:paraId="53BA091F" w14:textId="77777777" w:rsidR="0037505B" w:rsidRPr="004D2317" w:rsidRDefault="0037505B" w:rsidP="0037505B">
            <w:pPr>
              <w:jc w:val="both"/>
              <w:rPr>
                <w:rFonts w:ascii="Times New Roman" w:eastAsia="Times New Roman" w:hAnsi="Times New Roman" w:cs="Times New Roman"/>
                <w:sz w:val="24"/>
                <w:szCs w:val="24"/>
                <w:lang w:eastAsia="lt-LT"/>
              </w:rPr>
            </w:pPr>
          </w:p>
          <w:p w14:paraId="22FCC1A1" w14:textId="77777777" w:rsidR="0037505B" w:rsidRPr="004D2317" w:rsidRDefault="0037505B" w:rsidP="0037505B">
            <w:pPr>
              <w:jc w:val="both"/>
              <w:rPr>
                <w:rFonts w:ascii="Times New Roman" w:eastAsia="Times New Roman" w:hAnsi="Times New Roman" w:cs="Times New Roman"/>
                <w:sz w:val="24"/>
                <w:szCs w:val="24"/>
                <w:lang w:eastAsia="lt-LT"/>
              </w:rPr>
            </w:pPr>
          </w:p>
          <w:p w14:paraId="559D0F62" w14:textId="77777777" w:rsidR="0037505B" w:rsidRPr="004D2317" w:rsidRDefault="0037505B" w:rsidP="0037505B">
            <w:pPr>
              <w:jc w:val="both"/>
              <w:rPr>
                <w:rFonts w:ascii="Times New Roman" w:eastAsia="Times New Roman" w:hAnsi="Times New Roman" w:cs="Times New Roman"/>
                <w:sz w:val="24"/>
                <w:szCs w:val="24"/>
                <w:lang w:eastAsia="lt-LT"/>
              </w:rPr>
            </w:pPr>
          </w:p>
          <w:p w14:paraId="056410E6" w14:textId="77777777" w:rsidR="0037505B" w:rsidRPr="004D2317" w:rsidRDefault="0037505B" w:rsidP="0037505B">
            <w:pPr>
              <w:jc w:val="both"/>
              <w:rPr>
                <w:rFonts w:ascii="Times New Roman" w:eastAsia="Times New Roman" w:hAnsi="Times New Roman" w:cs="Times New Roman"/>
                <w:sz w:val="24"/>
                <w:szCs w:val="24"/>
                <w:lang w:eastAsia="lt-LT"/>
              </w:rPr>
            </w:pPr>
          </w:p>
          <w:p w14:paraId="6AE9096A" w14:textId="77777777" w:rsidR="0037505B" w:rsidRPr="004D2317" w:rsidRDefault="0037505B" w:rsidP="0037505B">
            <w:pPr>
              <w:jc w:val="both"/>
              <w:rPr>
                <w:rFonts w:ascii="Times New Roman" w:eastAsia="Times New Roman" w:hAnsi="Times New Roman" w:cs="Times New Roman"/>
                <w:sz w:val="24"/>
                <w:szCs w:val="24"/>
                <w:lang w:eastAsia="lt-LT"/>
              </w:rPr>
            </w:pPr>
          </w:p>
          <w:p w14:paraId="091B1AC0" w14:textId="77777777" w:rsidR="0037505B" w:rsidRPr="004D2317" w:rsidRDefault="0037505B" w:rsidP="0037505B">
            <w:pPr>
              <w:jc w:val="both"/>
              <w:rPr>
                <w:rFonts w:ascii="Times New Roman" w:eastAsia="Times New Roman" w:hAnsi="Times New Roman" w:cs="Times New Roman"/>
                <w:sz w:val="24"/>
                <w:szCs w:val="24"/>
                <w:lang w:eastAsia="lt-LT"/>
              </w:rPr>
            </w:pPr>
          </w:p>
          <w:p w14:paraId="6FDDF94F" w14:textId="77777777" w:rsidR="0037505B" w:rsidRPr="004D2317" w:rsidRDefault="0037505B" w:rsidP="0037505B">
            <w:pPr>
              <w:jc w:val="both"/>
              <w:rPr>
                <w:rFonts w:ascii="Times New Roman" w:eastAsia="Times New Roman" w:hAnsi="Times New Roman" w:cs="Times New Roman"/>
                <w:sz w:val="24"/>
                <w:szCs w:val="24"/>
                <w:lang w:eastAsia="lt-LT"/>
              </w:rPr>
            </w:pPr>
          </w:p>
          <w:p w14:paraId="31B2496E" w14:textId="77777777" w:rsidR="00986EC1" w:rsidRPr="004D2317" w:rsidRDefault="00986EC1" w:rsidP="0037505B">
            <w:pPr>
              <w:jc w:val="both"/>
              <w:rPr>
                <w:rFonts w:ascii="Times New Roman" w:eastAsia="Times New Roman" w:hAnsi="Times New Roman" w:cs="Times New Roman"/>
                <w:sz w:val="24"/>
                <w:szCs w:val="24"/>
                <w:lang w:eastAsia="lt-LT"/>
              </w:rPr>
            </w:pPr>
          </w:p>
          <w:p w14:paraId="1FB7D302" w14:textId="77777777" w:rsidR="00986EC1" w:rsidRPr="004D2317" w:rsidRDefault="00986EC1" w:rsidP="0037505B">
            <w:pPr>
              <w:jc w:val="both"/>
              <w:rPr>
                <w:rFonts w:ascii="Times New Roman" w:eastAsia="Times New Roman" w:hAnsi="Times New Roman" w:cs="Times New Roman"/>
                <w:sz w:val="24"/>
                <w:szCs w:val="24"/>
                <w:lang w:eastAsia="lt-LT"/>
              </w:rPr>
            </w:pPr>
          </w:p>
          <w:p w14:paraId="6A26C998" w14:textId="77777777" w:rsidR="00986EC1" w:rsidRPr="004D2317" w:rsidRDefault="00986EC1" w:rsidP="0037505B">
            <w:pPr>
              <w:jc w:val="both"/>
              <w:rPr>
                <w:rFonts w:ascii="Times New Roman" w:eastAsia="Times New Roman" w:hAnsi="Times New Roman" w:cs="Times New Roman"/>
                <w:sz w:val="24"/>
                <w:szCs w:val="24"/>
                <w:lang w:eastAsia="lt-LT"/>
              </w:rPr>
            </w:pPr>
          </w:p>
          <w:p w14:paraId="6D10AC33" w14:textId="77777777" w:rsidR="00986EC1" w:rsidRPr="004D2317" w:rsidRDefault="00986EC1" w:rsidP="0037505B">
            <w:pPr>
              <w:jc w:val="both"/>
              <w:rPr>
                <w:rFonts w:ascii="Times New Roman" w:eastAsia="Times New Roman" w:hAnsi="Times New Roman" w:cs="Times New Roman"/>
                <w:sz w:val="24"/>
                <w:szCs w:val="24"/>
                <w:lang w:eastAsia="lt-LT"/>
              </w:rPr>
            </w:pPr>
          </w:p>
          <w:p w14:paraId="33AB1484" w14:textId="77777777" w:rsidR="00986EC1" w:rsidRPr="004D2317" w:rsidRDefault="00986EC1" w:rsidP="0037505B">
            <w:pPr>
              <w:jc w:val="both"/>
              <w:rPr>
                <w:rFonts w:ascii="Times New Roman" w:eastAsia="Times New Roman" w:hAnsi="Times New Roman" w:cs="Times New Roman"/>
                <w:sz w:val="24"/>
                <w:szCs w:val="24"/>
                <w:lang w:eastAsia="lt-LT"/>
              </w:rPr>
            </w:pPr>
          </w:p>
          <w:p w14:paraId="453EECB0" w14:textId="77777777" w:rsidR="00986EC1" w:rsidRPr="004D2317" w:rsidRDefault="00986EC1" w:rsidP="0037505B">
            <w:pPr>
              <w:jc w:val="both"/>
              <w:rPr>
                <w:rFonts w:ascii="Times New Roman" w:eastAsia="Times New Roman" w:hAnsi="Times New Roman" w:cs="Times New Roman"/>
                <w:sz w:val="24"/>
                <w:szCs w:val="24"/>
                <w:lang w:eastAsia="lt-LT"/>
              </w:rPr>
            </w:pPr>
          </w:p>
          <w:p w14:paraId="1A0AE286" w14:textId="77777777" w:rsidR="00986EC1" w:rsidRPr="004D2317" w:rsidRDefault="00986EC1" w:rsidP="0037505B">
            <w:pPr>
              <w:jc w:val="both"/>
              <w:rPr>
                <w:rFonts w:ascii="Times New Roman" w:eastAsia="Times New Roman" w:hAnsi="Times New Roman" w:cs="Times New Roman"/>
                <w:sz w:val="24"/>
                <w:szCs w:val="24"/>
                <w:lang w:eastAsia="lt-LT"/>
              </w:rPr>
            </w:pPr>
          </w:p>
          <w:p w14:paraId="2EA0E634" w14:textId="77777777" w:rsidR="00986EC1" w:rsidRPr="004D2317" w:rsidRDefault="00986EC1" w:rsidP="0037505B">
            <w:pPr>
              <w:jc w:val="both"/>
              <w:rPr>
                <w:rFonts w:ascii="Times New Roman" w:eastAsia="Times New Roman" w:hAnsi="Times New Roman" w:cs="Times New Roman"/>
                <w:sz w:val="24"/>
                <w:szCs w:val="24"/>
                <w:lang w:eastAsia="lt-LT"/>
              </w:rPr>
            </w:pPr>
          </w:p>
          <w:p w14:paraId="6DAC2338" w14:textId="77777777" w:rsidR="00986EC1" w:rsidRPr="004D2317" w:rsidRDefault="00986EC1" w:rsidP="0037505B">
            <w:pPr>
              <w:jc w:val="both"/>
              <w:rPr>
                <w:rFonts w:ascii="Times New Roman" w:eastAsia="Times New Roman" w:hAnsi="Times New Roman" w:cs="Times New Roman"/>
                <w:sz w:val="24"/>
                <w:szCs w:val="24"/>
                <w:lang w:eastAsia="lt-LT"/>
              </w:rPr>
            </w:pPr>
          </w:p>
          <w:p w14:paraId="7FCFFC5F" w14:textId="77777777" w:rsidR="00986EC1" w:rsidRPr="004D2317" w:rsidRDefault="00986EC1" w:rsidP="0037505B">
            <w:pPr>
              <w:jc w:val="both"/>
              <w:rPr>
                <w:rFonts w:ascii="Times New Roman" w:eastAsia="Times New Roman" w:hAnsi="Times New Roman" w:cs="Times New Roman"/>
                <w:sz w:val="24"/>
                <w:szCs w:val="24"/>
                <w:lang w:eastAsia="lt-LT"/>
              </w:rPr>
            </w:pPr>
          </w:p>
          <w:p w14:paraId="6911D167" w14:textId="77777777" w:rsidR="00986EC1" w:rsidRPr="004D2317" w:rsidRDefault="00986EC1" w:rsidP="0037505B">
            <w:pPr>
              <w:jc w:val="both"/>
              <w:rPr>
                <w:rFonts w:ascii="Times New Roman" w:eastAsia="Times New Roman" w:hAnsi="Times New Roman" w:cs="Times New Roman"/>
                <w:sz w:val="24"/>
                <w:szCs w:val="24"/>
                <w:lang w:eastAsia="lt-LT"/>
              </w:rPr>
            </w:pPr>
          </w:p>
          <w:p w14:paraId="6B9B5739" w14:textId="77777777" w:rsidR="00986EC1" w:rsidRPr="004D2317" w:rsidRDefault="00986EC1" w:rsidP="0037505B">
            <w:pPr>
              <w:jc w:val="both"/>
              <w:rPr>
                <w:rFonts w:ascii="Times New Roman" w:eastAsia="Times New Roman" w:hAnsi="Times New Roman" w:cs="Times New Roman"/>
                <w:sz w:val="24"/>
                <w:szCs w:val="24"/>
                <w:lang w:eastAsia="lt-LT"/>
              </w:rPr>
            </w:pPr>
          </w:p>
          <w:p w14:paraId="416E1ABF" w14:textId="77777777" w:rsidR="00986EC1" w:rsidRPr="004D2317" w:rsidRDefault="00986EC1" w:rsidP="0037505B">
            <w:pPr>
              <w:jc w:val="both"/>
              <w:rPr>
                <w:rFonts w:ascii="Times New Roman" w:eastAsia="Times New Roman" w:hAnsi="Times New Roman" w:cs="Times New Roman"/>
                <w:sz w:val="24"/>
                <w:szCs w:val="24"/>
                <w:lang w:eastAsia="lt-LT"/>
              </w:rPr>
            </w:pPr>
          </w:p>
          <w:p w14:paraId="3804E0BD" w14:textId="77777777" w:rsidR="00986EC1" w:rsidRPr="004D2317" w:rsidRDefault="00986EC1" w:rsidP="0037505B">
            <w:pPr>
              <w:jc w:val="both"/>
              <w:rPr>
                <w:rFonts w:ascii="Times New Roman" w:eastAsia="Times New Roman" w:hAnsi="Times New Roman" w:cs="Times New Roman"/>
                <w:sz w:val="24"/>
                <w:szCs w:val="24"/>
                <w:lang w:eastAsia="lt-LT"/>
              </w:rPr>
            </w:pPr>
          </w:p>
          <w:p w14:paraId="2E2E73D9" w14:textId="77777777" w:rsidR="00986EC1" w:rsidRPr="004D2317" w:rsidRDefault="00986EC1" w:rsidP="0037505B">
            <w:pPr>
              <w:jc w:val="both"/>
              <w:rPr>
                <w:rFonts w:ascii="Times New Roman" w:eastAsia="Times New Roman" w:hAnsi="Times New Roman" w:cs="Times New Roman"/>
                <w:sz w:val="24"/>
                <w:szCs w:val="24"/>
                <w:lang w:eastAsia="lt-LT"/>
              </w:rPr>
            </w:pPr>
          </w:p>
          <w:p w14:paraId="471F26B8" w14:textId="77777777" w:rsidR="00986EC1" w:rsidRPr="004D2317" w:rsidRDefault="00986EC1" w:rsidP="0037505B">
            <w:pPr>
              <w:jc w:val="both"/>
              <w:rPr>
                <w:rFonts w:ascii="Times New Roman" w:eastAsia="Times New Roman" w:hAnsi="Times New Roman" w:cs="Times New Roman"/>
                <w:sz w:val="24"/>
                <w:szCs w:val="24"/>
                <w:lang w:eastAsia="lt-LT"/>
              </w:rPr>
            </w:pPr>
          </w:p>
          <w:p w14:paraId="111D4759" w14:textId="77777777" w:rsidR="00986EC1" w:rsidRPr="004D2317" w:rsidRDefault="00986EC1" w:rsidP="0037505B">
            <w:pPr>
              <w:jc w:val="both"/>
              <w:rPr>
                <w:rFonts w:ascii="Times New Roman" w:eastAsia="Times New Roman" w:hAnsi="Times New Roman" w:cs="Times New Roman"/>
                <w:sz w:val="24"/>
                <w:szCs w:val="24"/>
                <w:lang w:eastAsia="lt-LT"/>
              </w:rPr>
            </w:pPr>
          </w:p>
          <w:p w14:paraId="2B46E764" w14:textId="77777777" w:rsidR="00986EC1" w:rsidRPr="004D2317" w:rsidRDefault="00986EC1" w:rsidP="0037505B">
            <w:pPr>
              <w:jc w:val="both"/>
              <w:rPr>
                <w:rFonts w:ascii="Times New Roman" w:eastAsia="Times New Roman" w:hAnsi="Times New Roman" w:cs="Times New Roman"/>
                <w:sz w:val="24"/>
                <w:szCs w:val="24"/>
                <w:lang w:eastAsia="lt-LT"/>
              </w:rPr>
            </w:pPr>
          </w:p>
          <w:p w14:paraId="5A27BACC" w14:textId="77777777" w:rsidR="00986EC1" w:rsidRPr="004D2317" w:rsidRDefault="00986EC1" w:rsidP="0037505B">
            <w:pPr>
              <w:jc w:val="both"/>
              <w:rPr>
                <w:rFonts w:ascii="Times New Roman" w:eastAsia="Times New Roman" w:hAnsi="Times New Roman" w:cs="Times New Roman"/>
                <w:sz w:val="24"/>
                <w:szCs w:val="24"/>
                <w:lang w:eastAsia="lt-LT"/>
              </w:rPr>
            </w:pPr>
          </w:p>
          <w:p w14:paraId="41360B49" w14:textId="77777777" w:rsidR="00986EC1" w:rsidRPr="004D2317" w:rsidRDefault="00986EC1" w:rsidP="0037505B">
            <w:pPr>
              <w:jc w:val="both"/>
              <w:rPr>
                <w:rFonts w:ascii="Times New Roman" w:eastAsia="Times New Roman" w:hAnsi="Times New Roman" w:cs="Times New Roman"/>
                <w:sz w:val="24"/>
                <w:szCs w:val="24"/>
                <w:lang w:eastAsia="lt-LT"/>
              </w:rPr>
            </w:pPr>
          </w:p>
          <w:p w14:paraId="515BCDEE" w14:textId="77777777" w:rsidR="005A2C8A" w:rsidRPr="004D2317" w:rsidRDefault="005A2C8A" w:rsidP="0037505B">
            <w:pPr>
              <w:jc w:val="both"/>
              <w:rPr>
                <w:rFonts w:ascii="Times New Roman" w:eastAsia="Times New Roman" w:hAnsi="Times New Roman" w:cs="Times New Roman"/>
                <w:sz w:val="24"/>
                <w:szCs w:val="24"/>
                <w:lang w:eastAsia="lt-LT"/>
              </w:rPr>
            </w:pPr>
          </w:p>
          <w:p w14:paraId="49F7F834" w14:textId="77777777" w:rsidR="005A2C8A" w:rsidRPr="004D2317" w:rsidRDefault="005A2C8A" w:rsidP="0037505B">
            <w:pPr>
              <w:jc w:val="both"/>
              <w:rPr>
                <w:rFonts w:ascii="Times New Roman" w:eastAsia="Times New Roman" w:hAnsi="Times New Roman" w:cs="Times New Roman"/>
                <w:sz w:val="24"/>
                <w:szCs w:val="24"/>
                <w:lang w:eastAsia="lt-LT"/>
              </w:rPr>
            </w:pPr>
          </w:p>
          <w:p w14:paraId="48F9CD70" w14:textId="77777777" w:rsidR="005A2C8A" w:rsidRPr="004D2317" w:rsidRDefault="005A2C8A" w:rsidP="0037505B">
            <w:pPr>
              <w:jc w:val="both"/>
              <w:rPr>
                <w:rFonts w:ascii="Times New Roman" w:eastAsia="Times New Roman" w:hAnsi="Times New Roman" w:cs="Times New Roman"/>
                <w:sz w:val="24"/>
                <w:szCs w:val="24"/>
                <w:lang w:eastAsia="lt-LT"/>
              </w:rPr>
            </w:pPr>
          </w:p>
          <w:p w14:paraId="324B26C4" w14:textId="77777777" w:rsidR="005A2C8A" w:rsidRPr="004D2317" w:rsidRDefault="005A2C8A" w:rsidP="0037505B">
            <w:pPr>
              <w:jc w:val="both"/>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w:t>
            </w:r>
          </w:p>
          <w:p w14:paraId="081B0852" w14:textId="77777777" w:rsidR="000D5C22" w:rsidRPr="004D2317" w:rsidRDefault="000D5C22" w:rsidP="0037505B">
            <w:pPr>
              <w:jc w:val="both"/>
              <w:rPr>
                <w:rFonts w:ascii="Times New Roman" w:eastAsia="Times New Roman" w:hAnsi="Times New Roman" w:cs="Times New Roman"/>
                <w:sz w:val="24"/>
                <w:szCs w:val="24"/>
                <w:lang w:eastAsia="lt-LT"/>
              </w:rPr>
            </w:pPr>
          </w:p>
          <w:p w14:paraId="101AE079" w14:textId="77777777" w:rsidR="000D5C22" w:rsidRPr="004D2317" w:rsidRDefault="000D5C22" w:rsidP="0037505B">
            <w:pPr>
              <w:jc w:val="both"/>
              <w:rPr>
                <w:rFonts w:ascii="Times New Roman" w:eastAsia="Times New Roman" w:hAnsi="Times New Roman" w:cs="Times New Roman"/>
                <w:sz w:val="24"/>
                <w:szCs w:val="24"/>
                <w:lang w:eastAsia="lt-LT"/>
              </w:rPr>
            </w:pPr>
          </w:p>
          <w:p w14:paraId="72223BA6" w14:textId="77777777" w:rsidR="000D5C22" w:rsidRPr="004D2317" w:rsidRDefault="000D5C22" w:rsidP="0037505B">
            <w:pPr>
              <w:jc w:val="both"/>
              <w:rPr>
                <w:rFonts w:ascii="Times New Roman" w:eastAsia="Times New Roman" w:hAnsi="Times New Roman" w:cs="Times New Roman"/>
                <w:sz w:val="24"/>
                <w:szCs w:val="24"/>
                <w:lang w:eastAsia="lt-LT"/>
              </w:rPr>
            </w:pPr>
          </w:p>
          <w:p w14:paraId="26574A44" w14:textId="77777777" w:rsidR="000D5C22" w:rsidRPr="004D2317" w:rsidRDefault="000D5C22" w:rsidP="0037505B">
            <w:pPr>
              <w:jc w:val="both"/>
              <w:rPr>
                <w:rFonts w:ascii="Times New Roman" w:eastAsia="Times New Roman" w:hAnsi="Times New Roman" w:cs="Times New Roman"/>
                <w:sz w:val="24"/>
                <w:szCs w:val="24"/>
                <w:lang w:eastAsia="lt-LT"/>
              </w:rPr>
            </w:pPr>
          </w:p>
          <w:p w14:paraId="7DC8C906" w14:textId="77777777" w:rsidR="005A2C8A" w:rsidRPr="004D2317" w:rsidRDefault="005A2C8A" w:rsidP="0037505B">
            <w:pPr>
              <w:jc w:val="both"/>
              <w:rPr>
                <w:rFonts w:ascii="Times New Roman" w:eastAsia="Times New Roman" w:hAnsi="Times New Roman" w:cs="Times New Roman"/>
                <w:sz w:val="24"/>
                <w:szCs w:val="24"/>
                <w:lang w:eastAsia="lt-LT"/>
              </w:rPr>
            </w:pPr>
          </w:p>
          <w:p w14:paraId="1AD4DF79" w14:textId="77777777" w:rsidR="00986EC1" w:rsidRPr="004D2317" w:rsidRDefault="00986EC1" w:rsidP="0037505B">
            <w:pPr>
              <w:jc w:val="both"/>
              <w:rPr>
                <w:rFonts w:ascii="Times New Roman" w:eastAsia="Times New Roman" w:hAnsi="Times New Roman" w:cs="Times New Roman"/>
                <w:sz w:val="24"/>
                <w:szCs w:val="24"/>
                <w:lang w:eastAsia="lt-LT"/>
              </w:rPr>
            </w:pPr>
          </w:p>
          <w:p w14:paraId="738DD4D5" w14:textId="77777777" w:rsidR="004903AC" w:rsidRPr="004D2317" w:rsidRDefault="004903AC" w:rsidP="0037505B">
            <w:pPr>
              <w:jc w:val="both"/>
              <w:rPr>
                <w:rFonts w:ascii="Times New Roman" w:eastAsia="Times New Roman" w:hAnsi="Times New Roman" w:cs="Times New Roman"/>
                <w:sz w:val="24"/>
                <w:szCs w:val="24"/>
                <w:lang w:eastAsia="lt-LT"/>
              </w:rPr>
            </w:pPr>
          </w:p>
          <w:p w14:paraId="232AF235" w14:textId="77777777" w:rsidR="004903AC" w:rsidRPr="004D2317" w:rsidRDefault="004903AC" w:rsidP="0037505B">
            <w:pPr>
              <w:jc w:val="both"/>
              <w:rPr>
                <w:rFonts w:ascii="Times New Roman" w:eastAsia="Times New Roman" w:hAnsi="Times New Roman" w:cs="Times New Roman"/>
                <w:sz w:val="24"/>
                <w:szCs w:val="24"/>
                <w:lang w:eastAsia="lt-LT"/>
              </w:rPr>
            </w:pPr>
          </w:p>
          <w:p w14:paraId="419A946D" w14:textId="77777777" w:rsidR="004903AC" w:rsidRPr="004D2317" w:rsidRDefault="004903AC" w:rsidP="0037505B">
            <w:pPr>
              <w:jc w:val="both"/>
              <w:rPr>
                <w:rFonts w:ascii="Times New Roman" w:eastAsia="Times New Roman" w:hAnsi="Times New Roman" w:cs="Times New Roman"/>
                <w:sz w:val="24"/>
                <w:szCs w:val="24"/>
                <w:lang w:eastAsia="lt-LT"/>
              </w:rPr>
            </w:pPr>
          </w:p>
          <w:p w14:paraId="623CE3C6" w14:textId="77777777" w:rsidR="004903AC" w:rsidRPr="004D2317" w:rsidRDefault="004903AC" w:rsidP="0037505B">
            <w:pPr>
              <w:jc w:val="both"/>
              <w:rPr>
                <w:rFonts w:ascii="Times New Roman" w:eastAsia="Times New Roman" w:hAnsi="Times New Roman" w:cs="Times New Roman"/>
                <w:sz w:val="24"/>
                <w:szCs w:val="24"/>
                <w:lang w:eastAsia="lt-LT"/>
              </w:rPr>
            </w:pPr>
          </w:p>
          <w:p w14:paraId="54FB1C63" w14:textId="77777777" w:rsidR="004903AC" w:rsidRPr="004D2317" w:rsidRDefault="004903AC" w:rsidP="0037505B">
            <w:pPr>
              <w:jc w:val="both"/>
              <w:rPr>
                <w:rFonts w:ascii="Times New Roman" w:eastAsia="Times New Roman" w:hAnsi="Times New Roman" w:cs="Times New Roman"/>
                <w:sz w:val="24"/>
                <w:szCs w:val="24"/>
                <w:lang w:eastAsia="lt-LT"/>
              </w:rPr>
            </w:pPr>
          </w:p>
          <w:p w14:paraId="407CECAA" w14:textId="77777777" w:rsidR="004903AC" w:rsidRPr="004D2317" w:rsidRDefault="004903AC" w:rsidP="0037505B">
            <w:pPr>
              <w:jc w:val="both"/>
              <w:rPr>
                <w:rFonts w:ascii="Times New Roman" w:eastAsia="Times New Roman" w:hAnsi="Times New Roman" w:cs="Times New Roman"/>
                <w:sz w:val="24"/>
                <w:szCs w:val="24"/>
                <w:lang w:eastAsia="lt-LT"/>
              </w:rPr>
            </w:pPr>
          </w:p>
          <w:p w14:paraId="1390026A" w14:textId="77777777" w:rsidR="004903AC" w:rsidRPr="004D2317" w:rsidRDefault="004903AC" w:rsidP="0037505B">
            <w:pPr>
              <w:jc w:val="both"/>
              <w:rPr>
                <w:rFonts w:ascii="Times New Roman" w:eastAsia="Times New Roman" w:hAnsi="Times New Roman" w:cs="Times New Roman"/>
                <w:sz w:val="24"/>
                <w:szCs w:val="24"/>
                <w:lang w:eastAsia="lt-LT"/>
              </w:rPr>
            </w:pPr>
          </w:p>
          <w:p w14:paraId="16B94905" w14:textId="77777777" w:rsidR="004903AC" w:rsidRPr="004D2317" w:rsidRDefault="004903AC" w:rsidP="0037505B">
            <w:pPr>
              <w:jc w:val="both"/>
              <w:rPr>
                <w:rFonts w:ascii="Times New Roman" w:eastAsia="Times New Roman" w:hAnsi="Times New Roman" w:cs="Times New Roman"/>
                <w:sz w:val="24"/>
                <w:szCs w:val="24"/>
                <w:lang w:eastAsia="lt-LT"/>
              </w:rPr>
            </w:pPr>
          </w:p>
          <w:p w14:paraId="5D32F43F" w14:textId="77777777" w:rsidR="004903AC" w:rsidRPr="004D2317" w:rsidRDefault="004903AC" w:rsidP="0037505B">
            <w:pPr>
              <w:jc w:val="both"/>
              <w:rPr>
                <w:rFonts w:ascii="Times New Roman" w:eastAsia="Times New Roman" w:hAnsi="Times New Roman" w:cs="Times New Roman"/>
                <w:sz w:val="24"/>
                <w:szCs w:val="24"/>
                <w:lang w:eastAsia="lt-LT"/>
              </w:rPr>
            </w:pPr>
          </w:p>
          <w:p w14:paraId="06D0EDE8" w14:textId="77777777" w:rsidR="004903AC" w:rsidRPr="004D2317" w:rsidRDefault="004903AC" w:rsidP="0037505B">
            <w:pPr>
              <w:jc w:val="both"/>
              <w:rPr>
                <w:rFonts w:ascii="Times New Roman" w:eastAsia="Times New Roman" w:hAnsi="Times New Roman" w:cs="Times New Roman"/>
                <w:sz w:val="24"/>
                <w:szCs w:val="24"/>
                <w:lang w:eastAsia="lt-LT"/>
              </w:rPr>
            </w:pPr>
          </w:p>
          <w:p w14:paraId="184388AB" w14:textId="77777777" w:rsidR="004903AC" w:rsidRPr="004D2317" w:rsidRDefault="004903AC" w:rsidP="0037505B">
            <w:pPr>
              <w:jc w:val="both"/>
              <w:rPr>
                <w:rFonts w:ascii="Times New Roman" w:eastAsia="Times New Roman" w:hAnsi="Times New Roman" w:cs="Times New Roman"/>
                <w:sz w:val="24"/>
                <w:szCs w:val="24"/>
                <w:lang w:eastAsia="lt-LT"/>
              </w:rPr>
            </w:pPr>
          </w:p>
          <w:p w14:paraId="71DEC21D" w14:textId="77777777" w:rsidR="004903AC" w:rsidRPr="004D2317" w:rsidRDefault="004903AC" w:rsidP="0037505B">
            <w:pPr>
              <w:jc w:val="both"/>
              <w:rPr>
                <w:rFonts w:ascii="Times New Roman" w:eastAsia="Times New Roman" w:hAnsi="Times New Roman" w:cs="Times New Roman"/>
                <w:sz w:val="24"/>
                <w:szCs w:val="24"/>
                <w:lang w:eastAsia="lt-LT"/>
              </w:rPr>
            </w:pPr>
          </w:p>
          <w:p w14:paraId="09C9C302" w14:textId="77777777" w:rsidR="004903AC" w:rsidRPr="004D2317" w:rsidRDefault="004903AC" w:rsidP="0037505B">
            <w:pPr>
              <w:jc w:val="both"/>
              <w:rPr>
                <w:rFonts w:ascii="Times New Roman" w:eastAsia="Times New Roman" w:hAnsi="Times New Roman" w:cs="Times New Roman"/>
                <w:sz w:val="24"/>
                <w:szCs w:val="24"/>
                <w:lang w:eastAsia="lt-LT"/>
              </w:rPr>
            </w:pPr>
          </w:p>
          <w:p w14:paraId="1C4AC991" w14:textId="77777777" w:rsidR="004903AC" w:rsidRPr="004D2317" w:rsidRDefault="004903AC" w:rsidP="0037505B">
            <w:pPr>
              <w:jc w:val="both"/>
              <w:rPr>
                <w:rFonts w:ascii="Times New Roman" w:eastAsia="Times New Roman" w:hAnsi="Times New Roman" w:cs="Times New Roman"/>
                <w:sz w:val="24"/>
                <w:szCs w:val="24"/>
                <w:lang w:eastAsia="lt-LT"/>
              </w:rPr>
            </w:pPr>
          </w:p>
          <w:p w14:paraId="7C238F19" w14:textId="77777777" w:rsidR="004903AC" w:rsidRPr="004D2317" w:rsidRDefault="004903AC" w:rsidP="0037505B">
            <w:pPr>
              <w:jc w:val="both"/>
              <w:rPr>
                <w:rFonts w:ascii="Times New Roman" w:eastAsia="Times New Roman" w:hAnsi="Times New Roman" w:cs="Times New Roman"/>
                <w:sz w:val="24"/>
                <w:szCs w:val="24"/>
                <w:lang w:eastAsia="lt-LT"/>
              </w:rPr>
            </w:pPr>
          </w:p>
          <w:p w14:paraId="7B35A099" w14:textId="77777777" w:rsidR="004903AC" w:rsidRPr="004D2317" w:rsidRDefault="004903AC" w:rsidP="0037505B">
            <w:pPr>
              <w:jc w:val="both"/>
              <w:rPr>
                <w:rFonts w:ascii="Times New Roman" w:eastAsia="Times New Roman" w:hAnsi="Times New Roman" w:cs="Times New Roman"/>
                <w:sz w:val="24"/>
                <w:szCs w:val="24"/>
                <w:lang w:eastAsia="lt-LT"/>
              </w:rPr>
            </w:pPr>
          </w:p>
          <w:p w14:paraId="535F0AC9" w14:textId="77777777" w:rsidR="004903AC" w:rsidRPr="004D2317" w:rsidRDefault="004903AC" w:rsidP="0037505B">
            <w:pPr>
              <w:jc w:val="both"/>
              <w:rPr>
                <w:rFonts w:ascii="Times New Roman" w:eastAsia="Times New Roman" w:hAnsi="Times New Roman" w:cs="Times New Roman"/>
                <w:sz w:val="24"/>
                <w:szCs w:val="24"/>
                <w:lang w:eastAsia="lt-LT"/>
              </w:rPr>
            </w:pPr>
          </w:p>
          <w:p w14:paraId="002DAEF2" w14:textId="77777777" w:rsidR="004903AC" w:rsidRPr="004D2317" w:rsidRDefault="004903AC" w:rsidP="0037505B">
            <w:pPr>
              <w:jc w:val="both"/>
              <w:rPr>
                <w:rFonts w:ascii="Times New Roman" w:eastAsia="Times New Roman" w:hAnsi="Times New Roman" w:cs="Times New Roman"/>
                <w:sz w:val="24"/>
                <w:szCs w:val="24"/>
                <w:lang w:eastAsia="lt-LT"/>
              </w:rPr>
            </w:pPr>
          </w:p>
          <w:p w14:paraId="739D18EE" w14:textId="77777777" w:rsidR="004903AC" w:rsidRPr="004D2317" w:rsidRDefault="004903AC" w:rsidP="0037505B">
            <w:pPr>
              <w:jc w:val="both"/>
              <w:rPr>
                <w:rFonts w:ascii="Times New Roman" w:eastAsia="Times New Roman" w:hAnsi="Times New Roman" w:cs="Times New Roman"/>
                <w:sz w:val="24"/>
                <w:szCs w:val="24"/>
                <w:lang w:eastAsia="lt-LT"/>
              </w:rPr>
            </w:pPr>
          </w:p>
          <w:p w14:paraId="6CD26A4E" w14:textId="77777777" w:rsidR="004903AC" w:rsidRPr="004D2317" w:rsidRDefault="004903AC" w:rsidP="0037505B">
            <w:pPr>
              <w:jc w:val="both"/>
              <w:rPr>
                <w:rFonts w:ascii="Times New Roman" w:eastAsia="Times New Roman" w:hAnsi="Times New Roman" w:cs="Times New Roman"/>
                <w:sz w:val="24"/>
                <w:szCs w:val="24"/>
                <w:lang w:eastAsia="lt-LT"/>
              </w:rPr>
            </w:pPr>
          </w:p>
          <w:p w14:paraId="5F4526B3" w14:textId="77777777" w:rsidR="004903AC" w:rsidRPr="004D2317" w:rsidRDefault="004903AC" w:rsidP="0037505B">
            <w:pPr>
              <w:jc w:val="both"/>
              <w:rPr>
                <w:rFonts w:ascii="Times New Roman" w:eastAsia="Times New Roman" w:hAnsi="Times New Roman" w:cs="Times New Roman"/>
                <w:sz w:val="24"/>
                <w:szCs w:val="24"/>
                <w:lang w:eastAsia="lt-LT"/>
              </w:rPr>
            </w:pPr>
          </w:p>
          <w:p w14:paraId="7AEA7E4F" w14:textId="77777777" w:rsidR="004903AC" w:rsidRPr="004D2317" w:rsidRDefault="004903AC" w:rsidP="0037505B">
            <w:pPr>
              <w:jc w:val="both"/>
              <w:rPr>
                <w:rFonts w:ascii="Times New Roman" w:eastAsia="Times New Roman" w:hAnsi="Times New Roman" w:cs="Times New Roman"/>
                <w:sz w:val="24"/>
                <w:szCs w:val="24"/>
                <w:lang w:eastAsia="lt-LT"/>
              </w:rPr>
            </w:pPr>
          </w:p>
          <w:p w14:paraId="10FCA260" w14:textId="77777777" w:rsidR="004903AC" w:rsidRPr="004D2317" w:rsidRDefault="004903AC" w:rsidP="0037505B">
            <w:pPr>
              <w:jc w:val="both"/>
              <w:rPr>
                <w:rFonts w:ascii="Times New Roman" w:eastAsia="Times New Roman" w:hAnsi="Times New Roman" w:cs="Times New Roman"/>
                <w:sz w:val="24"/>
                <w:szCs w:val="24"/>
                <w:lang w:eastAsia="lt-LT"/>
              </w:rPr>
            </w:pPr>
          </w:p>
          <w:p w14:paraId="46EDF226" w14:textId="77777777" w:rsidR="004903AC" w:rsidRPr="004D2317" w:rsidRDefault="004903AC" w:rsidP="0037505B">
            <w:pPr>
              <w:jc w:val="both"/>
              <w:rPr>
                <w:rFonts w:ascii="Times New Roman" w:eastAsia="Times New Roman" w:hAnsi="Times New Roman" w:cs="Times New Roman"/>
                <w:sz w:val="24"/>
                <w:szCs w:val="24"/>
                <w:lang w:eastAsia="lt-LT"/>
              </w:rPr>
            </w:pPr>
          </w:p>
          <w:p w14:paraId="316F7B44" w14:textId="77777777" w:rsidR="004903AC" w:rsidRPr="004D2317" w:rsidRDefault="004903AC" w:rsidP="0037505B">
            <w:pPr>
              <w:jc w:val="both"/>
              <w:rPr>
                <w:rFonts w:ascii="Times New Roman" w:eastAsia="Times New Roman" w:hAnsi="Times New Roman" w:cs="Times New Roman"/>
                <w:sz w:val="24"/>
                <w:szCs w:val="24"/>
                <w:lang w:eastAsia="lt-LT"/>
              </w:rPr>
            </w:pPr>
          </w:p>
          <w:p w14:paraId="1CD8A2EB" w14:textId="77777777" w:rsidR="004903AC" w:rsidRPr="004D2317" w:rsidRDefault="004903AC" w:rsidP="0037505B">
            <w:pPr>
              <w:jc w:val="both"/>
              <w:rPr>
                <w:rFonts w:ascii="Times New Roman" w:eastAsia="Times New Roman" w:hAnsi="Times New Roman" w:cs="Times New Roman"/>
                <w:sz w:val="24"/>
                <w:szCs w:val="24"/>
                <w:lang w:eastAsia="lt-LT"/>
              </w:rPr>
            </w:pPr>
          </w:p>
          <w:p w14:paraId="3DEEC23A" w14:textId="77777777" w:rsidR="004903AC" w:rsidRPr="004D2317" w:rsidRDefault="004903AC" w:rsidP="0037505B">
            <w:pPr>
              <w:jc w:val="both"/>
              <w:rPr>
                <w:rFonts w:ascii="Times New Roman" w:eastAsia="Times New Roman" w:hAnsi="Times New Roman" w:cs="Times New Roman"/>
                <w:sz w:val="24"/>
                <w:szCs w:val="24"/>
                <w:lang w:eastAsia="lt-LT"/>
              </w:rPr>
            </w:pPr>
          </w:p>
          <w:p w14:paraId="0B9DEF09" w14:textId="77777777" w:rsidR="004903AC" w:rsidRPr="004D2317" w:rsidRDefault="004903AC" w:rsidP="0037505B">
            <w:pPr>
              <w:jc w:val="both"/>
              <w:rPr>
                <w:rFonts w:ascii="Times New Roman" w:eastAsia="Times New Roman" w:hAnsi="Times New Roman" w:cs="Times New Roman"/>
                <w:sz w:val="24"/>
                <w:szCs w:val="24"/>
                <w:lang w:eastAsia="lt-LT"/>
              </w:rPr>
            </w:pPr>
          </w:p>
          <w:p w14:paraId="44E7D614" w14:textId="77777777" w:rsidR="004903AC" w:rsidRPr="004D2317" w:rsidRDefault="004903AC" w:rsidP="0037505B">
            <w:pPr>
              <w:jc w:val="both"/>
              <w:rPr>
                <w:rFonts w:ascii="Times New Roman" w:eastAsia="Times New Roman" w:hAnsi="Times New Roman" w:cs="Times New Roman"/>
                <w:sz w:val="24"/>
                <w:szCs w:val="24"/>
                <w:lang w:eastAsia="lt-LT"/>
              </w:rPr>
            </w:pPr>
          </w:p>
          <w:p w14:paraId="0D0CA4BF" w14:textId="77777777" w:rsidR="004903AC" w:rsidRPr="004D2317" w:rsidRDefault="004903AC" w:rsidP="0037505B">
            <w:pPr>
              <w:jc w:val="both"/>
              <w:rPr>
                <w:rFonts w:ascii="Times New Roman" w:eastAsia="Times New Roman" w:hAnsi="Times New Roman" w:cs="Times New Roman"/>
                <w:sz w:val="24"/>
                <w:szCs w:val="24"/>
                <w:lang w:eastAsia="lt-LT"/>
              </w:rPr>
            </w:pPr>
          </w:p>
          <w:p w14:paraId="3918E0F2" w14:textId="77777777" w:rsidR="004903AC" w:rsidRPr="004D2317" w:rsidRDefault="004903AC" w:rsidP="0037505B">
            <w:pPr>
              <w:jc w:val="both"/>
              <w:rPr>
                <w:rFonts w:ascii="Times New Roman" w:eastAsia="Times New Roman" w:hAnsi="Times New Roman" w:cs="Times New Roman"/>
                <w:sz w:val="24"/>
                <w:szCs w:val="24"/>
                <w:lang w:eastAsia="lt-LT"/>
              </w:rPr>
            </w:pPr>
          </w:p>
          <w:p w14:paraId="0A7A682D" w14:textId="77777777" w:rsidR="004903AC" w:rsidRPr="004D2317" w:rsidRDefault="004903AC" w:rsidP="0037505B">
            <w:pPr>
              <w:jc w:val="both"/>
              <w:rPr>
                <w:rFonts w:ascii="Times New Roman" w:eastAsia="Times New Roman" w:hAnsi="Times New Roman" w:cs="Times New Roman"/>
                <w:sz w:val="24"/>
                <w:szCs w:val="24"/>
                <w:lang w:eastAsia="lt-LT"/>
              </w:rPr>
            </w:pPr>
          </w:p>
          <w:p w14:paraId="14FB4C09" w14:textId="77777777" w:rsidR="004903AC" w:rsidRPr="004D2317" w:rsidRDefault="004903AC" w:rsidP="0037505B">
            <w:pPr>
              <w:jc w:val="both"/>
              <w:rPr>
                <w:rFonts w:ascii="Times New Roman" w:eastAsia="Times New Roman" w:hAnsi="Times New Roman" w:cs="Times New Roman"/>
                <w:sz w:val="24"/>
                <w:szCs w:val="24"/>
                <w:lang w:eastAsia="lt-LT"/>
              </w:rPr>
            </w:pPr>
          </w:p>
          <w:p w14:paraId="07A0A5E7" w14:textId="77777777" w:rsidR="004903AC" w:rsidRPr="004D2317" w:rsidRDefault="004903AC" w:rsidP="0037505B">
            <w:pPr>
              <w:jc w:val="both"/>
              <w:rPr>
                <w:rFonts w:ascii="Times New Roman" w:eastAsia="Times New Roman" w:hAnsi="Times New Roman" w:cs="Times New Roman"/>
                <w:sz w:val="24"/>
                <w:szCs w:val="24"/>
                <w:lang w:eastAsia="lt-LT"/>
              </w:rPr>
            </w:pPr>
          </w:p>
          <w:p w14:paraId="39093DF9" w14:textId="77777777" w:rsidR="004903AC" w:rsidRPr="004D2317" w:rsidRDefault="004903AC" w:rsidP="0037505B">
            <w:pPr>
              <w:jc w:val="both"/>
              <w:rPr>
                <w:rFonts w:ascii="Times New Roman" w:eastAsia="Times New Roman" w:hAnsi="Times New Roman" w:cs="Times New Roman"/>
                <w:sz w:val="24"/>
                <w:szCs w:val="24"/>
                <w:lang w:eastAsia="lt-LT"/>
              </w:rPr>
            </w:pPr>
          </w:p>
          <w:p w14:paraId="329B55FF" w14:textId="77777777" w:rsidR="004903AC" w:rsidRPr="004D2317" w:rsidRDefault="004903AC" w:rsidP="0037505B">
            <w:pPr>
              <w:jc w:val="both"/>
              <w:rPr>
                <w:rFonts w:ascii="Times New Roman" w:eastAsia="Times New Roman" w:hAnsi="Times New Roman" w:cs="Times New Roman"/>
                <w:sz w:val="24"/>
                <w:szCs w:val="24"/>
                <w:lang w:eastAsia="lt-LT"/>
              </w:rPr>
            </w:pPr>
          </w:p>
          <w:p w14:paraId="0C3ED7A1" w14:textId="77777777" w:rsidR="004903AC" w:rsidRPr="004D2317" w:rsidRDefault="004903AC" w:rsidP="0037505B">
            <w:pPr>
              <w:jc w:val="both"/>
              <w:rPr>
                <w:rFonts w:ascii="Times New Roman" w:eastAsia="Times New Roman" w:hAnsi="Times New Roman" w:cs="Times New Roman"/>
                <w:sz w:val="24"/>
                <w:szCs w:val="24"/>
                <w:lang w:eastAsia="lt-LT"/>
              </w:rPr>
            </w:pPr>
          </w:p>
          <w:p w14:paraId="61E2F39C" w14:textId="77777777" w:rsidR="004903AC" w:rsidRPr="004D2317" w:rsidRDefault="004903AC" w:rsidP="0037505B">
            <w:pPr>
              <w:jc w:val="both"/>
              <w:rPr>
                <w:rFonts w:ascii="Times New Roman" w:eastAsia="Times New Roman" w:hAnsi="Times New Roman" w:cs="Times New Roman"/>
                <w:sz w:val="24"/>
                <w:szCs w:val="24"/>
                <w:lang w:eastAsia="lt-LT"/>
              </w:rPr>
            </w:pPr>
          </w:p>
          <w:p w14:paraId="5AA88362" w14:textId="77777777" w:rsidR="004903AC" w:rsidRPr="004D2317" w:rsidRDefault="004903AC" w:rsidP="0037505B">
            <w:pPr>
              <w:jc w:val="both"/>
              <w:rPr>
                <w:rFonts w:ascii="Times New Roman" w:eastAsia="Times New Roman" w:hAnsi="Times New Roman" w:cs="Times New Roman"/>
                <w:sz w:val="24"/>
                <w:szCs w:val="24"/>
                <w:lang w:eastAsia="lt-LT"/>
              </w:rPr>
            </w:pPr>
          </w:p>
          <w:p w14:paraId="0DC52D08" w14:textId="77777777" w:rsidR="004903AC" w:rsidRPr="004D2317" w:rsidRDefault="004903AC" w:rsidP="0037505B">
            <w:pPr>
              <w:jc w:val="both"/>
              <w:rPr>
                <w:rFonts w:ascii="Times New Roman" w:eastAsia="Times New Roman" w:hAnsi="Times New Roman" w:cs="Times New Roman"/>
                <w:sz w:val="24"/>
                <w:szCs w:val="24"/>
                <w:lang w:eastAsia="lt-LT"/>
              </w:rPr>
            </w:pPr>
          </w:p>
          <w:p w14:paraId="605D4AFF" w14:textId="77777777" w:rsidR="004903AC" w:rsidRPr="004D2317" w:rsidRDefault="004903AC" w:rsidP="0037505B">
            <w:pPr>
              <w:jc w:val="both"/>
              <w:rPr>
                <w:rFonts w:ascii="Times New Roman" w:eastAsia="Times New Roman" w:hAnsi="Times New Roman" w:cs="Times New Roman"/>
                <w:sz w:val="24"/>
                <w:szCs w:val="24"/>
                <w:lang w:eastAsia="lt-LT"/>
              </w:rPr>
            </w:pPr>
          </w:p>
          <w:p w14:paraId="7612F03A" w14:textId="77777777" w:rsidR="004903AC" w:rsidRPr="004D2317" w:rsidRDefault="004903AC" w:rsidP="0037505B">
            <w:pPr>
              <w:jc w:val="both"/>
              <w:rPr>
                <w:rFonts w:ascii="Times New Roman" w:eastAsia="Times New Roman" w:hAnsi="Times New Roman" w:cs="Times New Roman"/>
                <w:sz w:val="24"/>
                <w:szCs w:val="24"/>
                <w:lang w:eastAsia="lt-LT"/>
              </w:rPr>
            </w:pPr>
          </w:p>
          <w:p w14:paraId="4F96C7DF" w14:textId="77777777" w:rsidR="004903AC" w:rsidRPr="004D2317" w:rsidRDefault="004903AC" w:rsidP="0037505B">
            <w:pPr>
              <w:jc w:val="both"/>
              <w:rPr>
                <w:rFonts w:ascii="Times New Roman" w:eastAsia="Times New Roman" w:hAnsi="Times New Roman" w:cs="Times New Roman"/>
                <w:sz w:val="24"/>
                <w:szCs w:val="24"/>
                <w:lang w:eastAsia="lt-LT"/>
              </w:rPr>
            </w:pPr>
          </w:p>
          <w:p w14:paraId="667E97F1" w14:textId="77777777" w:rsidR="004903AC" w:rsidRPr="004D2317" w:rsidRDefault="004903AC" w:rsidP="0037505B">
            <w:pPr>
              <w:jc w:val="both"/>
              <w:rPr>
                <w:rFonts w:ascii="Times New Roman" w:eastAsia="Times New Roman" w:hAnsi="Times New Roman" w:cs="Times New Roman"/>
                <w:sz w:val="24"/>
                <w:szCs w:val="24"/>
                <w:lang w:eastAsia="lt-LT"/>
              </w:rPr>
            </w:pPr>
          </w:p>
          <w:p w14:paraId="2197E1E7" w14:textId="77777777" w:rsidR="004903AC" w:rsidRPr="004D2317" w:rsidRDefault="004903AC" w:rsidP="0037505B">
            <w:pPr>
              <w:jc w:val="both"/>
              <w:rPr>
                <w:rFonts w:ascii="Times New Roman" w:eastAsia="Times New Roman" w:hAnsi="Times New Roman" w:cs="Times New Roman"/>
                <w:sz w:val="24"/>
                <w:szCs w:val="24"/>
                <w:lang w:eastAsia="lt-LT"/>
              </w:rPr>
            </w:pPr>
          </w:p>
          <w:p w14:paraId="5AC21D3A" w14:textId="77777777" w:rsidR="004903AC" w:rsidRPr="004D2317" w:rsidRDefault="004903AC" w:rsidP="0037505B">
            <w:pPr>
              <w:jc w:val="both"/>
              <w:rPr>
                <w:rFonts w:ascii="Times New Roman" w:eastAsia="Times New Roman" w:hAnsi="Times New Roman" w:cs="Times New Roman"/>
                <w:sz w:val="24"/>
                <w:szCs w:val="24"/>
                <w:lang w:eastAsia="lt-LT"/>
              </w:rPr>
            </w:pPr>
          </w:p>
          <w:p w14:paraId="63E830C1" w14:textId="77777777" w:rsidR="004903AC" w:rsidRPr="004D2317" w:rsidRDefault="004903AC" w:rsidP="0037505B">
            <w:pPr>
              <w:jc w:val="both"/>
              <w:rPr>
                <w:rFonts w:ascii="Times New Roman" w:eastAsia="Times New Roman" w:hAnsi="Times New Roman" w:cs="Times New Roman"/>
                <w:sz w:val="24"/>
                <w:szCs w:val="24"/>
                <w:lang w:eastAsia="lt-LT"/>
              </w:rPr>
            </w:pPr>
          </w:p>
          <w:p w14:paraId="5DA35186" w14:textId="77777777" w:rsidR="004903AC" w:rsidRPr="004D2317" w:rsidRDefault="004903AC" w:rsidP="0037505B">
            <w:pPr>
              <w:jc w:val="both"/>
              <w:rPr>
                <w:rFonts w:ascii="Times New Roman" w:eastAsia="Times New Roman" w:hAnsi="Times New Roman" w:cs="Times New Roman"/>
                <w:sz w:val="24"/>
                <w:szCs w:val="24"/>
                <w:lang w:eastAsia="lt-LT"/>
              </w:rPr>
            </w:pPr>
          </w:p>
          <w:p w14:paraId="5D7B73B8" w14:textId="77777777" w:rsidR="004903AC" w:rsidRPr="004D2317" w:rsidRDefault="004903AC" w:rsidP="0037505B">
            <w:pPr>
              <w:jc w:val="both"/>
              <w:rPr>
                <w:rFonts w:ascii="Times New Roman" w:eastAsia="Times New Roman" w:hAnsi="Times New Roman" w:cs="Times New Roman"/>
                <w:sz w:val="24"/>
                <w:szCs w:val="24"/>
                <w:lang w:eastAsia="lt-LT"/>
              </w:rPr>
            </w:pPr>
          </w:p>
          <w:p w14:paraId="64134537" w14:textId="77777777" w:rsidR="0037505B" w:rsidRPr="004D2317" w:rsidRDefault="0037505B" w:rsidP="0037505B">
            <w:pPr>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 xml:space="preserve">1.4.2. Palaikomos ir išplėtotos partnerystės su </w:t>
            </w:r>
          </w:p>
          <w:p w14:paraId="525333FC" w14:textId="77777777" w:rsidR="0037505B" w:rsidRPr="004D2317" w:rsidRDefault="0037505B" w:rsidP="0037505B">
            <w:pPr>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rPr>
              <w:t>NVŠ mokyklomis ir sporto įstaigomis.</w:t>
            </w:r>
          </w:p>
          <w:p w14:paraId="5CFE1EB1" w14:textId="77777777" w:rsidR="0037505B" w:rsidRPr="004D2317" w:rsidRDefault="0037505B" w:rsidP="0037505B">
            <w:pPr>
              <w:rPr>
                <w:rFonts w:ascii="Times New Roman" w:eastAsia="Times New Roman" w:hAnsi="Times New Roman" w:cs="Times New Roman"/>
                <w:sz w:val="24"/>
                <w:szCs w:val="24"/>
                <w:lang w:eastAsia="lt-LT"/>
              </w:rPr>
            </w:pPr>
          </w:p>
          <w:p w14:paraId="1BEC4578" w14:textId="77777777" w:rsidR="0037505B" w:rsidRPr="004D2317" w:rsidRDefault="0037505B" w:rsidP="0037505B">
            <w:pPr>
              <w:jc w:val="both"/>
              <w:rPr>
                <w:rFonts w:ascii="Times New Roman" w:eastAsia="Times New Roman" w:hAnsi="Times New Roman" w:cs="Times New Roman"/>
                <w:sz w:val="24"/>
                <w:szCs w:val="24"/>
                <w:lang w:eastAsia="lt-LT"/>
              </w:rPr>
            </w:pPr>
          </w:p>
          <w:p w14:paraId="5231C5EA" w14:textId="77777777" w:rsidR="0037505B" w:rsidRPr="004D2317" w:rsidRDefault="0037505B" w:rsidP="0037505B">
            <w:pPr>
              <w:jc w:val="both"/>
              <w:rPr>
                <w:rFonts w:ascii="Times New Roman" w:eastAsia="Times New Roman" w:hAnsi="Times New Roman" w:cs="Times New Roman"/>
                <w:sz w:val="24"/>
                <w:szCs w:val="24"/>
                <w:lang w:eastAsia="lt-LT"/>
              </w:rPr>
            </w:pPr>
          </w:p>
          <w:p w14:paraId="5A827A1F" w14:textId="77777777" w:rsidR="0037505B" w:rsidRPr="004D2317" w:rsidRDefault="0037505B" w:rsidP="0037505B">
            <w:pPr>
              <w:jc w:val="both"/>
              <w:rPr>
                <w:rFonts w:ascii="Times New Roman" w:eastAsia="Times New Roman" w:hAnsi="Times New Roman" w:cs="Times New Roman"/>
                <w:sz w:val="24"/>
                <w:szCs w:val="24"/>
                <w:lang w:eastAsia="lt-LT"/>
              </w:rPr>
            </w:pPr>
          </w:p>
          <w:p w14:paraId="5A93E87A" w14:textId="77777777" w:rsidR="0037505B" w:rsidRPr="004D2317" w:rsidRDefault="0037505B" w:rsidP="0037505B">
            <w:pPr>
              <w:jc w:val="both"/>
              <w:rPr>
                <w:rFonts w:ascii="Times New Roman" w:eastAsia="Times New Roman" w:hAnsi="Times New Roman" w:cs="Times New Roman"/>
                <w:sz w:val="24"/>
                <w:szCs w:val="24"/>
                <w:lang w:eastAsia="lt-LT"/>
              </w:rPr>
            </w:pPr>
          </w:p>
          <w:p w14:paraId="774A7BC4" w14:textId="77777777" w:rsidR="0037505B" w:rsidRPr="004D2317" w:rsidRDefault="0037505B" w:rsidP="0037505B">
            <w:pPr>
              <w:jc w:val="both"/>
              <w:rPr>
                <w:rFonts w:ascii="Times New Roman" w:eastAsia="Times New Roman" w:hAnsi="Times New Roman" w:cs="Times New Roman"/>
                <w:sz w:val="24"/>
                <w:szCs w:val="24"/>
                <w:lang w:eastAsia="lt-LT"/>
              </w:rPr>
            </w:pPr>
          </w:p>
          <w:p w14:paraId="7F7AFA2C" w14:textId="77777777" w:rsidR="0037505B" w:rsidRPr="004D2317" w:rsidRDefault="0037505B" w:rsidP="0037505B">
            <w:pPr>
              <w:jc w:val="both"/>
              <w:rPr>
                <w:rFonts w:ascii="Times New Roman" w:eastAsia="Times New Roman" w:hAnsi="Times New Roman" w:cs="Times New Roman"/>
                <w:sz w:val="24"/>
                <w:szCs w:val="24"/>
                <w:lang w:eastAsia="lt-LT"/>
              </w:rPr>
            </w:pPr>
          </w:p>
          <w:p w14:paraId="2BDC6073" w14:textId="77777777" w:rsidR="0037505B" w:rsidRPr="004D2317" w:rsidRDefault="0037505B" w:rsidP="0037505B">
            <w:pPr>
              <w:jc w:val="both"/>
              <w:rPr>
                <w:rFonts w:ascii="Times New Roman" w:eastAsia="Times New Roman" w:hAnsi="Times New Roman" w:cs="Times New Roman"/>
                <w:sz w:val="24"/>
                <w:szCs w:val="24"/>
                <w:lang w:eastAsia="lt-LT"/>
              </w:rPr>
            </w:pPr>
          </w:p>
          <w:p w14:paraId="406CD5FF" w14:textId="77777777" w:rsidR="0037505B" w:rsidRPr="004D2317" w:rsidRDefault="0037505B" w:rsidP="0037505B">
            <w:pPr>
              <w:jc w:val="both"/>
              <w:rPr>
                <w:rFonts w:ascii="Times New Roman" w:eastAsia="Times New Roman" w:hAnsi="Times New Roman" w:cs="Times New Roman"/>
                <w:sz w:val="24"/>
                <w:szCs w:val="24"/>
                <w:lang w:eastAsia="lt-LT"/>
              </w:rPr>
            </w:pPr>
          </w:p>
          <w:p w14:paraId="2A5A76A6" w14:textId="77777777" w:rsidR="0037505B" w:rsidRPr="004D2317" w:rsidRDefault="0037505B" w:rsidP="0037505B">
            <w:pPr>
              <w:jc w:val="both"/>
              <w:rPr>
                <w:rFonts w:ascii="Times New Roman" w:eastAsia="Times New Roman" w:hAnsi="Times New Roman" w:cs="Times New Roman"/>
                <w:sz w:val="24"/>
                <w:szCs w:val="24"/>
                <w:lang w:eastAsia="lt-LT"/>
              </w:rPr>
            </w:pPr>
          </w:p>
          <w:p w14:paraId="6B867E11" w14:textId="77777777" w:rsidR="0037505B" w:rsidRPr="004D2317" w:rsidRDefault="0037505B" w:rsidP="0037505B">
            <w:pPr>
              <w:jc w:val="both"/>
              <w:rPr>
                <w:rFonts w:ascii="Times New Roman" w:eastAsia="Times New Roman" w:hAnsi="Times New Roman" w:cs="Times New Roman"/>
                <w:sz w:val="24"/>
                <w:szCs w:val="24"/>
                <w:lang w:eastAsia="lt-LT"/>
              </w:rPr>
            </w:pPr>
          </w:p>
          <w:p w14:paraId="219F421F" w14:textId="77777777" w:rsidR="0037505B" w:rsidRPr="004D2317" w:rsidRDefault="0037505B" w:rsidP="0037505B">
            <w:pPr>
              <w:jc w:val="both"/>
              <w:rPr>
                <w:rFonts w:ascii="Times New Roman" w:eastAsia="Times New Roman" w:hAnsi="Times New Roman" w:cs="Times New Roman"/>
                <w:sz w:val="24"/>
                <w:szCs w:val="24"/>
                <w:lang w:eastAsia="lt-LT"/>
              </w:rPr>
            </w:pPr>
          </w:p>
          <w:p w14:paraId="75B8611F" w14:textId="77777777" w:rsidR="0037505B" w:rsidRPr="004D2317" w:rsidRDefault="0037505B" w:rsidP="0037505B">
            <w:pPr>
              <w:jc w:val="both"/>
              <w:rPr>
                <w:rFonts w:ascii="Times New Roman" w:eastAsia="Times New Roman" w:hAnsi="Times New Roman" w:cs="Times New Roman"/>
                <w:sz w:val="24"/>
                <w:szCs w:val="24"/>
                <w:lang w:eastAsia="lt-LT"/>
              </w:rPr>
            </w:pPr>
          </w:p>
          <w:p w14:paraId="3D72D580" w14:textId="77777777" w:rsidR="0037505B" w:rsidRPr="004D2317" w:rsidRDefault="0037505B" w:rsidP="0037505B">
            <w:pPr>
              <w:jc w:val="both"/>
              <w:rPr>
                <w:rFonts w:ascii="Times New Roman" w:eastAsia="Times New Roman" w:hAnsi="Times New Roman" w:cs="Times New Roman"/>
                <w:sz w:val="24"/>
                <w:szCs w:val="24"/>
                <w:lang w:eastAsia="lt-LT"/>
              </w:rPr>
            </w:pPr>
          </w:p>
          <w:p w14:paraId="7975776C" w14:textId="77777777" w:rsidR="0037505B" w:rsidRPr="004D2317" w:rsidRDefault="0037505B" w:rsidP="0037505B">
            <w:pPr>
              <w:pStyle w:val="Betarp"/>
              <w:rPr>
                <w:rFonts w:ascii="Times New Roman" w:hAnsi="Times New Roman"/>
                <w:sz w:val="24"/>
                <w:szCs w:val="24"/>
                <w:lang w:eastAsia="lt-LT"/>
              </w:rPr>
            </w:pPr>
          </w:p>
        </w:tc>
        <w:tc>
          <w:tcPr>
            <w:tcW w:w="2976" w:type="dxa"/>
            <w:tcBorders>
              <w:top w:val="single" w:sz="4" w:space="0" w:color="auto"/>
              <w:left w:val="single" w:sz="4" w:space="0" w:color="auto"/>
              <w:bottom w:val="single" w:sz="4" w:space="0" w:color="auto"/>
              <w:right w:val="single" w:sz="4" w:space="0" w:color="auto"/>
            </w:tcBorders>
          </w:tcPr>
          <w:p w14:paraId="2A7367F7" w14:textId="77777777" w:rsidR="0037505B" w:rsidRPr="004D2317" w:rsidRDefault="0037505B" w:rsidP="0037505B">
            <w:pPr>
              <w:overflowPunct w:val="0"/>
              <w:textAlignment w:val="baseline"/>
              <w:rPr>
                <w:rFonts w:ascii="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lastRenderedPageBreak/>
              <w:t>1</w:t>
            </w:r>
            <w:r w:rsidR="009D1311" w:rsidRPr="004D2317">
              <w:rPr>
                <w:rFonts w:ascii="Times New Roman" w:eastAsia="Times New Roman" w:hAnsi="Times New Roman" w:cs="Times New Roman"/>
                <w:sz w:val="24"/>
                <w:szCs w:val="24"/>
                <w:lang w:eastAsia="lt-LT"/>
              </w:rPr>
              <w:t>.4.1.1. Parengtos ir pasiūlytos</w:t>
            </w:r>
            <w:r w:rsidRPr="004D2317">
              <w:rPr>
                <w:rFonts w:ascii="Times New Roman" w:eastAsia="Times New Roman" w:hAnsi="Times New Roman" w:cs="Times New Roman"/>
                <w:sz w:val="24"/>
                <w:szCs w:val="24"/>
                <w:lang w:eastAsia="lt-LT"/>
              </w:rPr>
              <w:t xml:space="preserve"> </w:t>
            </w:r>
            <w:r w:rsidRPr="004D2317">
              <w:rPr>
                <w:rFonts w:ascii="Times New Roman" w:hAnsi="Times New Roman" w:cs="Times New Roman"/>
                <w:sz w:val="24"/>
                <w:szCs w:val="24"/>
                <w:lang w:eastAsia="ar-SA"/>
              </w:rPr>
              <w:t xml:space="preserve">ne mažiau kaip 2 </w:t>
            </w:r>
            <w:r w:rsidR="009D1311" w:rsidRPr="004D2317">
              <w:rPr>
                <w:rFonts w:ascii="Times New Roman" w:hAnsi="Times New Roman" w:cs="Times New Roman"/>
                <w:sz w:val="24"/>
                <w:szCs w:val="24"/>
                <w:lang w:eastAsia="lt-LT"/>
              </w:rPr>
              <w:t>naujo</w:t>
            </w:r>
            <w:r w:rsidRPr="004D2317">
              <w:rPr>
                <w:rFonts w:ascii="Times New Roman" w:hAnsi="Times New Roman" w:cs="Times New Roman"/>
                <w:sz w:val="24"/>
                <w:szCs w:val="24"/>
                <w:lang w:eastAsia="lt-LT"/>
              </w:rPr>
              <w:t xml:space="preserve">s vaikų neformaliojo švietimo veiklos mokyklose. </w:t>
            </w:r>
          </w:p>
          <w:p w14:paraId="286840C7" w14:textId="77777777" w:rsidR="0037505B" w:rsidRPr="004D2317" w:rsidRDefault="0037505B" w:rsidP="0037505B">
            <w:pPr>
              <w:overflowPunct w:val="0"/>
              <w:textAlignment w:val="baseline"/>
              <w:rPr>
                <w:rFonts w:ascii="Times New Roman" w:hAnsi="Times New Roman" w:cs="Times New Roman"/>
                <w:sz w:val="24"/>
                <w:szCs w:val="24"/>
                <w:lang w:eastAsia="lt-LT"/>
              </w:rPr>
            </w:pPr>
          </w:p>
          <w:p w14:paraId="4289E829" w14:textId="77777777" w:rsidR="00CC0282" w:rsidRPr="004D2317" w:rsidRDefault="00CC0282" w:rsidP="0037505B">
            <w:pPr>
              <w:overflowPunct w:val="0"/>
              <w:textAlignment w:val="baseline"/>
              <w:rPr>
                <w:rFonts w:ascii="Times New Roman" w:hAnsi="Times New Roman" w:cs="Times New Roman"/>
                <w:sz w:val="24"/>
                <w:szCs w:val="24"/>
                <w:lang w:eastAsia="lt-LT"/>
              </w:rPr>
            </w:pPr>
          </w:p>
          <w:p w14:paraId="3F9C4CE1" w14:textId="77777777" w:rsidR="00133D0E" w:rsidRPr="004D2317" w:rsidRDefault="00133D0E" w:rsidP="0037505B">
            <w:pPr>
              <w:overflowPunct w:val="0"/>
              <w:textAlignment w:val="baseline"/>
              <w:rPr>
                <w:rFonts w:ascii="Times New Roman" w:hAnsi="Times New Roman" w:cs="Times New Roman"/>
                <w:sz w:val="24"/>
                <w:szCs w:val="24"/>
                <w:lang w:eastAsia="lt-LT"/>
              </w:rPr>
            </w:pPr>
          </w:p>
          <w:p w14:paraId="6A3E215D" w14:textId="77777777" w:rsidR="00133D0E" w:rsidRPr="004D2317" w:rsidRDefault="00133D0E" w:rsidP="0037505B">
            <w:pPr>
              <w:overflowPunct w:val="0"/>
              <w:textAlignment w:val="baseline"/>
              <w:rPr>
                <w:rFonts w:ascii="Times New Roman" w:hAnsi="Times New Roman" w:cs="Times New Roman"/>
                <w:sz w:val="24"/>
                <w:szCs w:val="24"/>
                <w:lang w:eastAsia="lt-LT"/>
              </w:rPr>
            </w:pPr>
          </w:p>
          <w:p w14:paraId="6C92CD84" w14:textId="77777777" w:rsidR="00133D0E" w:rsidRPr="004D2317" w:rsidRDefault="00133D0E" w:rsidP="0037505B">
            <w:pPr>
              <w:overflowPunct w:val="0"/>
              <w:textAlignment w:val="baseline"/>
              <w:rPr>
                <w:rFonts w:ascii="Times New Roman" w:hAnsi="Times New Roman" w:cs="Times New Roman"/>
                <w:sz w:val="24"/>
                <w:szCs w:val="24"/>
                <w:lang w:eastAsia="lt-LT"/>
              </w:rPr>
            </w:pPr>
          </w:p>
          <w:p w14:paraId="56E32DE6" w14:textId="77777777" w:rsidR="00133D0E" w:rsidRPr="004D2317" w:rsidRDefault="00133D0E" w:rsidP="0037505B">
            <w:pPr>
              <w:overflowPunct w:val="0"/>
              <w:textAlignment w:val="baseline"/>
              <w:rPr>
                <w:rFonts w:ascii="Times New Roman" w:hAnsi="Times New Roman" w:cs="Times New Roman"/>
                <w:sz w:val="24"/>
                <w:szCs w:val="24"/>
                <w:lang w:eastAsia="lt-LT"/>
              </w:rPr>
            </w:pPr>
          </w:p>
          <w:p w14:paraId="6464AE96" w14:textId="77777777" w:rsidR="00CC0282" w:rsidRPr="004D2317" w:rsidRDefault="00CC0282" w:rsidP="0037505B">
            <w:pPr>
              <w:overflowPunct w:val="0"/>
              <w:textAlignment w:val="baseline"/>
              <w:rPr>
                <w:rFonts w:ascii="Times New Roman" w:hAnsi="Times New Roman" w:cs="Times New Roman"/>
                <w:sz w:val="24"/>
                <w:szCs w:val="24"/>
                <w:lang w:eastAsia="lt-LT"/>
              </w:rPr>
            </w:pPr>
          </w:p>
          <w:p w14:paraId="058AAF20" w14:textId="77777777" w:rsidR="00986EC1" w:rsidRPr="004D2317" w:rsidRDefault="00986EC1" w:rsidP="0037505B">
            <w:pPr>
              <w:overflowPunct w:val="0"/>
              <w:textAlignment w:val="baseline"/>
              <w:rPr>
                <w:rFonts w:ascii="Times New Roman" w:hAnsi="Times New Roman" w:cs="Times New Roman"/>
                <w:sz w:val="24"/>
                <w:szCs w:val="24"/>
                <w:lang w:eastAsia="lt-LT"/>
              </w:rPr>
            </w:pPr>
          </w:p>
          <w:p w14:paraId="346D110E" w14:textId="77777777" w:rsidR="0037505B" w:rsidRPr="004D2317" w:rsidRDefault="0037505B" w:rsidP="0037505B">
            <w:pPr>
              <w:pStyle w:val="Betarp"/>
              <w:rPr>
                <w:rFonts w:ascii="Times New Roman" w:hAnsi="Times New Roman"/>
                <w:sz w:val="24"/>
                <w:szCs w:val="24"/>
                <w:lang w:eastAsia="ar-SA"/>
              </w:rPr>
            </w:pPr>
            <w:r w:rsidRPr="004D2317">
              <w:rPr>
                <w:rFonts w:ascii="Times New Roman" w:hAnsi="Times New Roman"/>
                <w:sz w:val="24"/>
                <w:szCs w:val="24"/>
                <w:lang w:eastAsia="ar-SA"/>
              </w:rPr>
              <w:t xml:space="preserve">1.4.1.2. Mokiniams pasiūlyta ne mažiau kaip 4 NVŠ teikėjų programos. </w:t>
            </w:r>
          </w:p>
          <w:p w14:paraId="573402ED" w14:textId="77777777" w:rsidR="00986EC1" w:rsidRPr="004D2317" w:rsidRDefault="00986EC1" w:rsidP="0037505B">
            <w:pPr>
              <w:pStyle w:val="Betarp"/>
              <w:rPr>
                <w:rFonts w:ascii="Times New Roman" w:hAnsi="Times New Roman"/>
                <w:sz w:val="24"/>
                <w:szCs w:val="24"/>
                <w:lang w:eastAsia="ar-SA"/>
              </w:rPr>
            </w:pPr>
          </w:p>
          <w:p w14:paraId="01612AD3" w14:textId="77777777" w:rsidR="00986EC1" w:rsidRPr="004D2317" w:rsidRDefault="00986EC1" w:rsidP="0037505B">
            <w:pPr>
              <w:pStyle w:val="Betarp"/>
              <w:rPr>
                <w:rFonts w:ascii="Times New Roman" w:hAnsi="Times New Roman"/>
                <w:sz w:val="24"/>
                <w:szCs w:val="24"/>
                <w:lang w:eastAsia="ar-SA"/>
              </w:rPr>
            </w:pPr>
          </w:p>
          <w:p w14:paraId="07B48346" w14:textId="77777777" w:rsidR="00986EC1" w:rsidRPr="004D2317" w:rsidRDefault="00986EC1" w:rsidP="0037505B">
            <w:pPr>
              <w:pStyle w:val="Betarp"/>
              <w:rPr>
                <w:rFonts w:ascii="Times New Roman" w:hAnsi="Times New Roman"/>
                <w:sz w:val="24"/>
                <w:szCs w:val="24"/>
                <w:lang w:eastAsia="ar-SA"/>
              </w:rPr>
            </w:pPr>
          </w:p>
          <w:p w14:paraId="331CC4C3" w14:textId="77777777" w:rsidR="00986EC1" w:rsidRPr="004D2317" w:rsidRDefault="00986EC1" w:rsidP="0037505B">
            <w:pPr>
              <w:pStyle w:val="Betarp"/>
              <w:rPr>
                <w:rFonts w:ascii="Times New Roman" w:hAnsi="Times New Roman"/>
                <w:sz w:val="24"/>
                <w:szCs w:val="24"/>
                <w:lang w:eastAsia="ar-SA"/>
              </w:rPr>
            </w:pPr>
          </w:p>
          <w:p w14:paraId="71B531E2" w14:textId="77777777" w:rsidR="00986EC1" w:rsidRPr="004D2317" w:rsidRDefault="00986EC1" w:rsidP="0037505B">
            <w:pPr>
              <w:pStyle w:val="Betarp"/>
              <w:rPr>
                <w:rFonts w:ascii="Times New Roman" w:hAnsi="Times New Roman"/>
                <w:sz w:val="24"/>
                <w:szCs w:val="24"/>
                <w:lang w:eastAsia="ar-SA"/>
              </w:rPr>
            </w:pPr>
          </w:p>
          <w:p w14:paraId="4F47A6C5" w14:textId="77777777" w:rsidR="00986EC1" w:rsidRPr="004D2317" w:rsidRDefault="00986EC1" w:rsidP="0037505B">
            <w:pPr>
              <w:pStyle w:val="Betarp"/>
              <w:rPr>
                <w:rFonts w:ascii="Times New Roman" w:hAnsi="Times New Roman"/>
                <w:sz w:val="24"/>
                <w:szCs w:val="24"/>
                <w:lang w:eastAsia="ar-SA"/>
              </w:rPr>
            </w:pPr>
          </w:p>
          <w:p w14:paraId="0AD5B8F3" w14:textId="77777777" w:rsidR="00986EC1" w:rsidRPr="004D2317" w:rsidRDefault="00986EC1" w:rsidP="0037505B">
            <w:pPr>
              <w:pStyle w:val="Betarp"/>
              <w:rPr>
                <w:rFonts w:ascii="Times New Roman" w:hAnsi="Times New Roman"/>
                <w:sz w:val="24"/>
                <w:szCs w:val="24"/>
                <w:lang w:eastAsia="ar-SA"/>
              </w:rPr>
            </w:pPr>
          </w:p>
          <w:p w14:paraId="4424EC89" w14:textId="77777777" w:rsidR="00986EC1" w:rsidRPr="004D2317" w:rsidRDefault="00986EC1" w:rsidP="0037505B">
            <w:pPr>
              <w:pStyle w:val="Betarp"/>
              <w:rPr>
                <w:rFonts w:ascii="Times New Roman" w:hAnsi="Times New Roman"/>
                <w:sz w:val="24"/>
                <w:szCs w:val="24"/>
                <w:lang w:eastAsia="ar-SA"/>
              </w:rPr>
            </w:pPr>
          </w:p>
          <w:p w14:paraId="57932EB1" w14:textId="77777777" w:rsidR="00986EC1" w:rsidRPr="004D2317" w:rsidRDefault="00986EC1" w:rsidP="0037505B">
            <w:pPr>
              <w:pStyle w:val="Betarp"/>
              <w:rPr>
                <w:rFonts w:ascii="Times New Roman" w:hAnsi="Times New Roman"/>
                <w:sz w:val="24"/>
                <w:szCs w:val="24"/>
                <w:lang w:eastAsia="ar-SA"/>
              </w:rPr>
            </w:pPr>
          </w:p>
          <w:p w14:paraId="44731DDC" w14:textId="77777777" w:rsidR="00986EC1" w:rsidRPr="004D2317" w:rsidRDefault="00986EC1" w:rsidP="0037505B">
            <w:pPr>
              <w:pStyle w:val="Betarp"/>
              <w:rPr>
                <w:rFonts w:ascii="Times New Roman" w:hAnsi="Times New Roman"/>
                <w:sz w:val="24"/>
                <w:szCs w:val="24"/>
                <w:lang w:eastAsia="ar-SA"/>
              </w:rPr>
            </w:pPr>
          </w:p>
          <w:p w14:paraId="0F4D476F" w14:textId="77777777" w:rsidR="00986EC1" w:rsidRPr="004D2317" w:rsidRDefault="00986EC1" w:rsidP="0037505B">
            <w:pPr>
              <w:pStyle w:val="Betarp"/>
              <w:rPr>
                <w:rFonts w:ascii="Times New Roman" w:hAnsi="Times New Roman"/>
                <w:sz w:val="24"/>
                <w:szCs w:val="24"/>
                <w:lang w:eastAsia="ar-SA"/>
              </w:rPr>
            </w:pPr>
          </w:p>
          <w:p w14:paraId="22BA1DE1" w14:textId="77777777" w:rsidR="00986EC1" w:rsidRPr="004D2317" w:rsidRDefault="00986EC1" w:rsidP="0037505B">
            <w:pPr>
              <w:pStyle w:val="Betarp"/>
              <w:rPr>
                <w:rFonts w:ascii="Times New Roman" w:hAnsi="Times New Roman"/>
                <w:sz w:val="24"/>
                <w:szCs w:val="24"/>
                <w:lang w:eastAsia="ar-SA"/>
              </w:rPr>
            </w:pPr>
          </w:p>
          <w:p w14:paraId="59190F30" w14:textId="77777777" w:rsidR="00986EC1" w:rsidRPr="004D2317" w:rsidRDefault="00986EC1" w:rsidP="0037505B">
            <w:pPr>
              <w:pStyle w:val="Betarp"/>
              <w:rPr>
                <w:rFonts w:ascii="Times New Roman" w:hAnsi="Times New Roman"/>
                <w:sz w:val="24"/>
                <w:szCs w:val="24"/>
                <w:lang w:eastAsia="ar-SA"/>
              </w:rPr>
            </w:pPr>
          </w:p>
          <w:p w14:paraId="31688519" w14:textId="77777777" w:rsidR="00986EC1" w:rsidRPr="004D2317" w:rsidRDefault="00986EC1" w:rsidP="0037505B">
            <w:pPr>
              <w:pStyle w:val="Betarp"/>
              <w:rPr>
                <w:rFonts w:ascii="Times New Roman" w:hAnsi="Times New Roman"/>
                <w:sz w:val="24"/>
                <w:szCs w:val="24"/>
                <w:lang w:eastAsia="ar-SA"/>
              </w:rPr>
            </w:pPr>
          </w:p>
          <w:p w14:paraId="11C6CFB3" w14:textId="77777777" w:rsidR="00986EC1" w:rsidRPr="004D2317" w:rsidRDefault="00986EC1" w:rsidP="0037505B">
            <w:pPr>
              <w:pStyle w:val="Betarp"/>
              <w:rPr>
                <w:rFonts w:ascii="Times New Roman" w:hAnsi="Times New Roman"/>
                <w:sz w:val="24"/>
                <w:szCs w:val="24"/>
                <w:lang w:eastAsia="ar-SA"/>
              </w:rPr>
            </w:pPr>
          </w:p>
          <w:p w14:paraId="131AC1AC" w14:textId="77777777" w:rsidR="00986EC1" w:rsidRPr="004D2317" w:rsidRDefault="00986EC1" w:rsidP="0037505B">
            <w:pPr>
              <w:pStyle w:val="Betarp"/>
              <w:rPr>
                <w:rFonts w:ascii="Times New Roman" w:hAnsi="Times New Roman"/>
                <w:sz w:val="24"/>
                <w:szCs w:val="24"/>
                <w:lang w:eastAsia="ar-SA"/>
              </w:rPr>
            </w:pPr>
          </w:p>
          <w:p w14:paraId="0484AD71" w14:textId="77777777" w:rsidR="00986EC1" w:rsidRPr="004D2317" w:rsidRDefault="00986EC1" w:rsidP="0037505B">
            <w:pPr>
              <w:pStyle w:val="Betarp"/>
              <w:rPr>
                <w:rFonts w:ascii="Times New Roman" w:hAnsi="Times New Roman"/>
                <w:sz w:val="24"/>
                <w:szCs w:val="24"/>
                <w:lang w:eastAsia="ar-SA"/>
              </w:rPr>
            </w:pPr>
          </w:p>
          <w:p w14:paraId="70FE863D" w14:textId="77777777" w:rsidR="00986EC1" w:rsidRPr="004D2317" w:rsidRDefault="00986EC1" w:rsidP="0037505B">
            <w:pPr>
              <w:pStyle w:val="Betarp"/>
              <w:rPr>
                <w:rFonts w:ascii="Times New Roman" w:hAnsi="Times New Roman"/>
                <w:sz w:val="24"/>
                <w:szCs w:val="24"/>
                <w:lang w:eastAsia="ar-SA"/>
              </w:rPr>
            </w:pPr>
          </w:p>
          <w:p w14:paraId="6F70C938" w14:textId="77777777" w:rsidR="00986EC1" w:rsidRPr="004D2317" w:rsidRDefault="00986EC1" w:rsidP="0037505B">
            <w:pPr>
              <w:pStyle w:val="Betarp"/>
              <w:rPr>
                <w:rFonts w:ascii="Times New Roman" w:hAnsi="Times New Roman"/>
                <w:sz w:val="24"/>
                <w:szCs w:val="24"/>
                <w:lang w:eastAsia="ar-SA"/>
              </w:rPr>
            </w:pPr>
          </w:p>
          <w:p w14:paraId="54E45B4F" w14:textId="77777777" w:rsidR="00986EC1" w:rsidRPr="004D2317" w:rsidRDefault="00986EC1" w:rsidP="0037505B">
            <w:pPr>
              <w:pStyle w:val="Betarp"/>
              <w:rPr>
                <w:rFonts w:ascii="Times New Roman" w:hAnsi="Times New Roman"/>
                <w:sz w:val="24"/>
                <w:szCs w:val="24"/>
                <w:lang w:eastAsia="ar-SA"/>
              </w:rPr>
            </w:pPr>
          </w:p>
          <w:p w14:paraId="578FCA2D" w14:textId="77777777" w:rsidR="00986EC1" w:rsidRPr="004D2317" w:rsidRDefault="00986EC1" w:rsidP="0037505B">
            <w:pPr>
              <w:pStyle w:val="Betarp"/>
              <w:rPr>
                <w:rFonts w:ascii="Times New Roman" w:hAnsi="Times New Roman"/>
                <w:sz w:val="24"/>
                <w:szCs w:val="24"/>
                <w:lang w:eastAsia="ar-SA"/>
              </w:rPr>
            </w:pPr>
          </w:p>
          <w:p w14:paraId="424C1071" w14:textId="77777777" w:rsidR="00986EC1" w:rsidRPr="004D2317" w:rsidRDefault="00986EC1" w:rsidP="0037505B">
            <w:pPr>
              <w:pStyle w:val="Betarp"/>
              <w:rPr>
                <w:rFonts w:ascii="Times New Roman" w:hAnsi="Times New Roman"/>
                <w:sz w:val="24"/>
                <w:szCs w:val="24"/>
                <w:lang w:eastAsia="ar-SA"/>
              </w:rPr>
            </w:pPr>
          </w:p>
          <w:p w14:paraId="7B1F8EB2" w14:textId="77777777" w:rsidR="00986EC1" w:rsidRPr="004D2317" w:rsidRDefault="00986EC1" w:rsidP="0037505B">
            <w:pPr>
              <w:pStyle w:val="Betarp"/>
              <w:rPr>
                <w:rFonts w:ascii="Times New Roman" w:hAnsi="Times New Roman"/>
                <w:sz w:val="24"/>
                <w:szCs w:val="24"/>
                <w:lang w:eastAsia="ar-SA"/>
              </w:rPr>
            </w:pPr>
          </w:p>
          <w:p w14:paraId="04B24618" w14:textId="77777777" w:rsidR="00986EC1" w:rsidRPr="004D2317" w:rsidRDefault="00986EC1" w:rsidP="0037505B">
            <w:pPr>
              <w:pStyle w:val="Betarp"/>
              <w:rPr>
                <w:rFonts w:ascii="Times New Roman" w:hAnsi="Times New Roman"/>
                <w:sz w:val="24"/>
                <w:szCs w:val="24"/>
                <w:lang w:eastAsia="ar-SA"/>
              </w:rPr>
            </w:pPr>
          </w:p>
          <w:p w14:paraId="4637AAE9" w14:textId="77777777" w:rsidR="00986EC1" w:rsidRPr="004D2317" w:rsidRDefault="00986EC1" w:rsidP="0037505B">
            <w:pPr>
              <w:pStyle w:val="Betarp"/>
              <w:rPr>
                <w:rFonts w:ascii="Times New Roman" w:hAnsi="Times New Roman"/>
                <w:sz w:val="24"/>
                <w:szCs w:val="24"/>
                <w:lang w:eastAsia="ar-SA"/>
              </w:rPr>
            </w:pPr>
          </w:p>
          <w:p w14:paraId="60A47C37" w14:textId="77777777" w:rsidR="000D5C22" w:rsidRPr="004D2317" w:rsidRDefault="000D5C22" w:rsidP="0037505B">
            <w:pPr>
              <w:pStyle w:val="Betarp"/>
              <w:rPr>
                <w:rFonts w:ascii="Times New Roman" w:hAnsi="Times New Roman"/>
                <w:sz w:val="24"/>
                <w:szCs w:val="24"/>
                <w:lang w:eastAsia="ar-SA"/>
              </w:rPr>
            </w:pPr>
          </w:p>
          <w:p w14:paraId="213E4670" w14:textId="77777777" w:rsidR="000D5C22" w:rsidRPr="004D2317" w:rsidRDefault="000D5C22" w:rsidP="0037505B">
            <w:pPr>
              <w:pStyle w:val="Betarp"/>
              <w:rPr>
                <w:rFonts w:ascii="Times New Roman" w:hAnsi="Times New Roman"/>
                <w:sz w:val="24"/>
                <w:szCs w:val="24"/>
                <w:lang w:eastAsia="ar-SA"/>
              </w:rPr>
            </w:pPr>
          </w:p>
          <w:p w14:paraId="6D210536" w14:textId="77777777" w:rsidR="00986EC1" w:rsidRPr="004D2317" w:rsidRDefault="00986EC1" w:rsidP="0037505B">
            <w:pPr>
              <w:pStyle w:val="Betarp"/>
              <w:rPr>
                <w:rFonts w:ascii="Times New Roman" w:hAnsi="Times New Roman"/>
                <w:sz w:val="24"/>
                <w:szCs w:val="24"/>
                <w:lang w:eastAsia="ar-SA"/>
              </w:rPr>
            </w:pPr>
          </w:p>
          <w:p w14:paraId="26D1D03F" w14:textId="77777777" w:rsidR="00986EC1" w:rsidRPr="004D2317" w:rsidRDefault="00986EC1" w:rsidP="0037505B">
            <w:pPr>
              <w:pStyle w:val="Betarp"/>
              <w:rPr>
                <w:rFonts w:ascii="Times New Roman" w:hAnsi="Times New Roman"/>
                <w:sz w:val="24"/>
                <w:szCs w:val="24"/>
                <w:lang w:eastAsia="ar-SA"/>
              </w:rPr>
            </w:pPr>
          </w:p>
          <w:p w14:paraId="5A2EBC74" w14:textId="77777777" w:rsidR="0037505B" w:rsidRPr="004D2317" w:rsidRDefault="0037505B" w:rsidP="0037505B">
            <w:pPr>
              <w:pStyle w:val="Betarp"/>
              <w:rPr>
                <w:rFonts w:ascii="Times New Roman" w:hAnsi="Times New Roman"/>
                <w:sz w:val="24"/>
                <w:szCs w:val="24"/>
                <w:lang w:eastAsia="ar-SA"/>
              </w:rPr>
            </w:pPr>
            <w:r w:rsidRPr="004D2317">
              <w:rPr>
                <w:rFonts w:ascii="Times New Roman" w:hAnsi="Times New Roman"/>
                <w:sz w:val="24"/>
                <w:szCs w:val="24"/>
                <w:lang w:eastAsia="ar-SA"/>
              </w:rPr>
              <w:t>1.4.1.3. Sukurta ir</w:t>
            </w:r>
            <w:r w:rsidR="00573528" w:rsidRPr="004D2317">
              <w:rPr>
                <w:rFonts w:ascii="Times New Roman" w:hAnsi="Times New Roman"/>
                <w:sz w:val="24"/>
                <w:szCs w:val="24"/>
                <w:lang w:eastAsia="ar-SA"/>
              </w:rPr>
              <w:t xml:space="preserve"> </w:t>
            </w:r>
            <w:r w:rsidRPr="004D2317">
              <w:rPr>
                <w:rFonts w:ascii="Times New Roman" w:hAnsi="Times New Roman"/>
                <w:sz w:val="24"/>
                <w:szCs w:val="24"/>
                <w:lang w:eastAsia="ar-SA"/>
              </w:rPr>
              <w:t>/</w:t>
            </w:r>
            <w:r w:rsidR="00573528" w:rsidRPr="004D2317">
              <w:rPr>
                <w:rFonts w:ascii="Times New Roman" w:hAnsi="Times New Roman"/>
                <w:sz w:val="24"/>
                <w:szCs w:val="24"/>
                <w:lang w:eastAsia="ar-SA"/>
              </w:rPr>
              <w:t xml:space="preserve"> </w:t>
            </w:r>
            <w:r w:rsidRPr="004D2317">
              <w:rPr>
                <w:rFonts w:ascii="Times New Roman" w:hAnsi="Times New Roman"/>
                <w:sz w:val="24"/>
                <w:szCs w:val="24"/>
                <w:lang w:eastAsia="ar-SA"/>
              </w:rPr>
              <w:t xml:space="preserve">ar pasiūlyta ne mažiau kaip 1 neformaliojo vaikų švietimo paslauga virtualioje aplinkoje. </w:t>
            </w:r>
          </w:p>
          <w:p w14:paraId="4E00977D" w14:textId="77777777" w:rsidR="00986EC1" w:rsidRPr="004D2317" w:rsidRDefault="00986EC1" w:rsidP="0037505B">
            <w:pPr>
              <w:pStyle w:val="Betarp"/>
              <w:rPr>
                <w:rFonts w:ascii="Times New Roman" w:hAnsi="Times New Roman"/>
                <w:sz w:val="24"/>
                <w:szCs w:val="24"/>
                <w:lang w:eastAsia="ar-SA"/>
              </w:rPr>
            </w:pPr>
          </w:p>
          <w:p w14:paraId="07C07F17" w14:textId="77777777" w:rsidR="00986EC1" w:rsidRPr="004D2317" w:rsidRDefault="00986EC1" w:rsidP="0037505B">
            <w:pPr>
              <w:pStyle w:val="Betarp"/>
              <w:rPr>
                <w:rFonts w:ascii="Times New Roman" w:hAnsi="Times New Roman"/>
                <w:sz w:val="24"/>
                <w:szCs w:val="24"/>
                <w:lang w:eastAsia="ar-SA"/>
              </w:rPr>
            </w:pPr>
          </w:p>
          <w:p w14:paraId="7ED83F50" w14:textId="77777777" w:rsidR="00986EC1" w:rsidRPr="004D2317" w:rsidRDefault="00986EC1" w:rsidP="0037505B">
            <w:pPr>
              <w:pStyle w:val="Betarp"/>
              <w:rPr>
                <w:rFonts w:ascii="Times New Roman" w:hAnsi="Times New Roman"/>
                <w:sz w:val="24"/>
                <w:szCs w:val="24"/>
                <w:lang w:eastAsia="ar-SA"/>
              </w:rPr>
            </w:pPr>
          </w:p>
          <w:p w14:paraId="4901D57A" w14:textId="77777777" w:rsidR="00986EC1" w:rsidRPr="004D2317" w:rsidRDefault="00986EC1" w:rsidP="0037505B">
            <w:pPr>
              <w:pStyle w:val="Betarp"/>
              <w:rPr>
                <w:rFonts w:ascii="Times New Roman" w:hAnsi="Times New Roman"/>
                <w:sz w:val="24"/>
                <w:szCs w:val="24"/>
                <w:lang w:eastAsia="ar-SA"/>
              </w:rPr>
            </w:pPr>
          </w:p>
          <w:p w14:paraId="66677512" w14:textId="77777777" w:rsidR="00986EC1" w:rsidRPr="004D2317" w:rsidRDefault="00986EC1" w:rsidP="0037505B">
            <w:pPr>
              <w:pStyle w:val="Betarp"/>
              <w:rPr>
                <w:rFonts w:ascii="Times New Roman" w:hAnsi="Times New Roman"/>
                <w:sz w:val="24"/>
                <w:szCs w:val="24"/>
                <w:lang w:eastAsia="ar-SA"/>
              </w:rPr>
            </w:pPr>
          </w:p>
          <w:p w14:paraId="2A0325E2" w14:textId="77777777" w:rsidR="00986EC1" w:rsidRPr="004D2317" w:rsidRDefault="00986EC1" w:rsidP="0037505B">
            <w:pPr>
              <w:pStyle w:val="Betarp"/>
              <w:rPr>
                <w:rFonts w:ascii="Times New Roman" w:hAnsi="Times New Roman"/>
                <w:sz w:val="24"/>
                <w:szCs w:val="24"/>
                <w:lang w:eastAsia="ar-SA"/>
              </w:rPr>
            </w:pPr>
          </w:p>
          <w:p w14:paraId="55D1099F" w14:textId="77777777" w:rsidR="00986EC1" w:rsidRPr="004D2317" w:rsidRDefault="00986EC1" w:rsidP="0037505B">
            <w:pPr>
              <w:pStyle w:val="Betarp"/>
              <w:rPr>
                <w:rFonts w:ascii="Times New Roman" w:hAnsi="Times New Roman"/>
                <w:sz w:val="24"/>
                <w:szCs w:val="24"/>
                <w:lang w:eastAsia="ar-SA"/>
              </w:rPr>
            </w:pPr>
          </w:p>
          <w:p w14:paraId="4F6AED48" w14:textId="77777777" w:rsidR="00986EC1" w:rsidRPr="004D2317" w:rsidRDefault="00986EC1" w:rsidP="0037505B">
            <w:pPr>
              <w:pStyle w:val="Betarp"/>
              <w:rPr>
                <w:rFonts w:ascii="Times New Roman" w:hAnsi="Times New Roman"/>
                <w:sz w:val="24"/>
                <w:szCs w:val="24"/>
                <w:lang w:eastAsia="ar-SA"/>
              </w:rPr>
            </w:pPr>
          </w:p>
          <w:p w14:paraId="541DB8CC" w14:textId="77777777" w:rsidR="00986EC1" w:rsidRPr="004D2317" w:rsidRDefault="00986EC1" w:rsidP="0037505B">
            <w:pPr>
              <w:pStyle w:val="Betarp"/>
              <w:rPr>
                <w:rFonts w:ascii="Times New Roman" w:hAnsi="Times New Roman"/>
                <w:sz w:val="24"/>
                <w:szCs w:val="24"/>
                <w:lang w:eastAsia="ar-SA"/>
              </w:rPr>
            </w:pPr>
          </w:p>
          <w:p w14:paraId="13475B8E" w14:textId="77777777" w:rsidR="00986EC1" w:rsidRPr="004D2317" w:rsidRDefault="00986EC1" w:rsidP="0037505B">
            <w:pPr>
              <w:pStyle w:val="Betarp"/>
              <w:rPr>
                <w:rFonts w:ascii="Times New Roman" w:hAnsi="Times New Roman"/>
                <w:sz w:val="24"/>
                <w:szCs w:val="24"/>
                <w:lang w:eastAsia="ar-SA"/>
              </w:rPr>
            </w:pPr>
          </w:p>
          <w:p w14:paraId="33900A36" w14:textId="77777777" w:rsidR="00986EC1" w:rsidRPr="004D2317" w:rsidRDefault="00986EC1" w:rsidP="0037505B">
            <w:pPr>
              <w:pStyle w:val="Betarp"/>
              <w:rPr>
                <w:rFonts w:ascii="Times New Roman" w:hAnsi="Times New Roman"/>
                <w:sz w:val="24"/>
                <w:szCs w:val="24"/>
                <w:lang w:eastAsia="ar-SA"/>
              </w:rPr>
            </w:pPr>
          </w:p>
          <w:p w14:paraId="37E4993A" w14:textId="77777777" w:rsidR="00986EC1" w:rsidRPr="004D2317" w:rsidRDefault="00986EC1" w:rsidP="0037505B">
            <w:pPr>
              <w:pStyle w:val="Betarp"/>
              <w:rPr>
                <w:rFonts w:ascii="Times New Roman" w:hAnsi="Times New Roman"/>
                <w:sz w:val="24"/>
                <w:szCs w:val="24"/>
                <w:lang w:eastAsia="ar-SA"/>
              </w:rPr>
            </w:pPr>
          </w:p>
          <w:p w14:paraId="57D71737" w14:textId="77777777" w:rsidR="00742955" w:rsidRPr="004D2317" w:rsidRDefault="00742955" w:rsidP="0037505B">
            <w:pPr>
              <w:pStyle w:val="Betarp"/>
              <w:rPr>
                <w:rFonts w:ascii="Times New Roman" w:hAnsi="Times New Roman"/>
                <w:sz w:val="24"/>
                <w:szCs w:val="24"/>
                <w:lang w:eastAsia="ar-SA"/>
              </w:rPr>
            </w:pPr>
          </w:p>
          <w:p w14:paraId="71A28E51" w14:textId="77777777" w:rsidR="00352916" w:rsidRPr="004D2317" w:rsidRDefault="00352916" w:rsidP="0037505B">
            <w:pPr>
              <w:pStyle w:val="Betarp"/>
              <w:rPr>
                <w:rFonts w:ascii="Times New Roman" w:hAnsi="Times New Roman"/>
                <w:sz w:val="24"/>
                <w:szCs w:val="24"/>
                <w:lang w:eastAsia="ar-SA"/>
              </w:rPr>
            </w:pPr>
          </w:p>
          <w:p w14:paraId="043AA481" w14:textId="77777777" w:rsidR="00352916" w:rsidRPr="004D2317" w:rsidRDefault="00352916" w:rsidP="0037505B">
            <w:pPr>
              <w:pStyle w:val="Betarp"/>
              <w:rPr>
                <w:rFonts w:ascii="Times New Roman" w:hAnsi="Times New Roman"/>
                <w:sz w:val="24"/>
                <w:szCs w:val="24"/>
                <w:lang w:eastAsia="ar-SA"/>
              </w:rPr>
            </w:pPr>
          </w:p>
          <w:p w14:paraId="58C58BB4" w14:textId="77777777" w:rsidR="00352916" w:rsidRPr="004D2317" w:rsidRDefault="00352916" w:rsidP="0037505B">
            <w:pPr>
              <w:pStyle w:val="Betarp"/>
              <w:rPr>
                <w:rFonts w:ascii="Times New Roman" w:hAnsi="Times New Roman"/>
                <w:sz w:val="24"/>
                <w:szCs w:val="24"/>
                <w:lang w:eastAsia="ar-SA"/>
              </w:rPr>
            </w:pPr>
          </w:p>
          <w:p w14:paraId="2D8D63FD" w14:textId="77777777" w:rsidR="00352916" w:rsidRPr="004D2317" w:rsidRDefault="00352916" w:rsidP="0037505B">
            <w:pPr>
              <w:pStyle w:val="Betarp"/>
              <w:rPr>
                <w:rFonts w:ascii="Times New Roman" w:hAnsi="Times New Roman"/>
                <w:sz w:val="24"/>
                <w:szCs w:val="24"/>
                <w:lang w:eastAsia="ar-SA"/>
              </w:rPr>
            </w:pPr>
          </w:p>
          <w:p w14:paraId="2441B475" w14:textId="77777777" w:rsidR="00742955" w:rsidRPr="004D2317" w:rsidRDefault="00742955" w:rsidP="0037505B">
            <w:pPr>
              <w:pStyle w:val="Betarp"/>
              <w:rPr>
                <w:rFonts w:ascii="Times New Roman" w:hAnsi="Times New Roman"/>
                <w:sz w:val="24"/>
                <w:szCs w:val="24"/>
                <w:lang w:eastAsia="ar-SA"/>
              </w:rPr>
            </w:pPr>
          </w:p>
          <w:p w14:paraId="07B4B44A" w14:textId="77777777" w:rsidR="00986EC1" w:rsidRPr="004D2317" w:rsidRDefault="00986EC1" w:rsidP="0037505B">
            <w:pPr>
              <w:pStyle w:val="Betarp"/>
              <w:rPr>
                <w:rFonts w:ascii="Times New Roman" w:hAnsi="Times New Roman"/>
                <w:sz w:val="24"/>
                <w:szCs w:val="24"/>
                <w:lang w:eastAsia="ar-SA"/>
              </w:rPr>
            </w:pPr>
          </w:p>
          <w:p w14:paraId="3A752ECF" w14:textId="77777777" w:rsidR="0037505B" w:rsidRPr="004D2317" w:rsidRDefault="0037505B" w:rsidP="0037505B">
            <w:pPr>
              <w:pStyle w:val="Betarp"/>
              <w:rPr>
                <w:rFonts w:ascii="Times New Roman" w:hAnsi="Times New Roman"/>
                <w:sz w:val="24"/>
                <w:szCs w:val="24"/>
                <w:lang w:eastAsia="ar-SA"/>
              </w:rPr>
            </w:pPr>
            <w:r w:rsidRPr="004D2317">
              <w:rPr>
                <w:rFonts w:ascii="Times New Roman" w:hAnsi="Times New Roman"/>
                <w:sz w:val="24"/>
                <w:szCs w:val="24"/>
                <w:lang w:eastAsia="ar-SA"/>
              </w:rPr>
              <w:t>1.4.1.4. Sukurta ir</w:t>
            </w:r>
            <w:r w:rsidR="00573528" w:rsidRPr="004D2317">
              <w:rPr>
                <w:rFonts w:ascii="Times New Roman" w:hAnsi="Times New Roman"/>
                <w:sz w:val="24"/>
                <w:szCs w:val="24"/>
                <w:lang w:eastAsia="ar-SA"/>
              </w:rPr>
              <w:t xml:space="preserve"> </w:t>
            </w:r>
            <w:r w:rsidRPr="004D2317">
              <w:rPr>
                <w:rFonts w:ascii="Times New Roman" w:hAnsi="Times New Roman"/>
                <w:sz w:val="24"/>
                <w:szCs w:val="24"/>
                <w:lang w:eastAsia="ar-SA"/>
              </w:rPr>
              <w:t>/</w:t>
            </w:r>
            <w:r w:rsidR="00573528" w:rsidRPr="004D2317">
              <w:rPr>
                <w:rFonts w:ascii="Times New Roman" w:hAnsi="Times New Roman"/>
                <w:sz w:val="24"/>
                <w:szCs w:val="24"/>
                <w:lang w:eastAsia="ar-SA"/>
              </w:rPr>
              <w:t xml:space="preserve"> </w:t>
            </w:r>
            <w:r w:rsidRPr="004D2317">
              <w:rPr>
                <w:rFonts w:ascii="Times New Roman" w:hAnsi="Times New Roman"/>
                <w:sz w:val="24"/>
                <w:szCs w:val="24"/>
                <w:lang w:eastAsia="ar-SA"/>
              </w:rPr>
              <w:t xml:space="preserve">ar pasiūlyta ne mažiau kaip 1 vaikų fizinio aktyvumo sveikatos stiprinimo neformaliojo švietimo paslauga gryname ore. </w:t>
            </w:r>
          </w:p>
          <w:p w14:paraId="3C919051" w14:textId="77777777" w:rsidR="00986EC1" w:rsidRPr="004D2317" w:rsidRDefault="00986EC1" w:rsidP="0037505B">
            <w:pPr>
              <w:pStyle w:val="Betarp"/>
              <w:rPr>
                <w:rFonts w:ascii="Times New Roman" w:hAnsi="Times New Roman"/>
                <w:sz w:val="24"/>
                <w:szCs w:val="24"/>
                <w:lang w:eastAsia="ar-SA"/>
              </w:rPr>
            </w:pPr>
          </w:p>
          <w:p w14:paraId="375A5A74" w14:textId="77777777" w:rsidR="00986EC1" w:rsidRPr="004D2317" w:rsidRDefault="00986EC1" w:rsidP="0037505B">
            <w:pPr>
              <w:pStyle w:val="Betarp"/>
              <w:rPr>
                <w:rFonts w:ascii="Times New Roman" w:hAnsi="Times New Roman"/>
                <w:sz w:val="24"/>
                <w:szCs w:val="24"/>
                <w:lang w:eastAsia="ar-SA"/>
              </w:rPr>
            </w:pPr>
          </w:p>
          <w:p w14:paraId="204CE49E" w14:textId="77777777" w:rsidR="00986EC1" w:rsidRPr="004D2317" w:rsidRDefault="00986EC1" w:rsidP="0037505B">
            <w:pPr>
              <w:pStyle w:val="Betarp"/>
              <w:rPr>
                <w:rFonts w:ascii="Times New Roman" w:hAnsi="Times New Roman"/>
                <w:sz w:val="24"/>
                <w:szCs w:val="24"/>
                <w:lang w:eastAsia="ar-SA"/>
              </w:rPr>
            </w:pPr>
          </w:p>
          <w:p w14:paraId="40EB3805" w14:textId="77777777" w:rsidR="00AA3670" w:rsidRPr="004D2317" w:rsidRDefault="00AA3670" w:rsidP="0037505B">
            <w:pPr>
              <w:pStyle w:val="Betarp"/>
              <w:rPr>
                <w:rFonts w:ascii="Times New Roman" w:hAnsi="Times New Roman"/>
                <w:sz w:val="24"/>
                <w:szCs w:val="24"/>
                <w:lang w:eastAsia="ar-SA"/>
              </w:rPr>
            </w:pPr>
          </w:p>
          <w:p w14:paraId="1AD1019E" w14:textId="77777777" w:rsidR="00B950CB" w:rsidRPr="004D2317" w:rsidRDefault="00B950CB" w:rsidP="0037505B">
            <w:pPr>
              <w:pStyle w:val="Betarp"/>
              <w:rPr>
                <w:rFonts w:ascii="Times New Roman" w:hAnsi="Times New Roman"/>
                <w:sz w:val="24"/>
                <w:szCs w:val="24"/>
                <w:lang w:eastAsia="ar-SA"/>
              </w:rPr>
            </w:pPr>
          </w:p>
          <w:p w14:paraId="5F37D028" w14:textId="77777777" w:rsidR="00B950CB" w:rsidRPr="004D2317" w:rsidRDefault="00B950CB" w:rsidP="0037505B">
            <w:pPr>
              <w:pStyle w:val="Betarp"/>
              <w:rPr>
                <w:rFonts w:ascii="Times New Roman" w:hAnsi="Times New Roman"/>
                <w:sz w:val="24"/>
                <w:szCs w:val="24"/>
                <w:lang w:eastAsia="ar-SA"/>
              </w:rPr>
            </w:pPr>
          </w:p>
          <w:p w14:paraId="7B396C7D" w14:textId="77777777" w:rsidR="00B950CB" w:rsidRPr="004D2317" w:rsidRDefault="00B950CB" w:rsidP="0037505B">
            <w:pPr>
              <w:pStyle w:val="Betarp"/>
              <w:rPr>
                <w:rFonts w:ascii="Times New Roman" w:hAnsi="Times New Roman"/>
                <w:sz w:val="24"/>
                <w:szCs w:val="24"/>
                <w:lang w:eastAsia="ar-SA"/>
              </w:rPr>
            </w:pPr>
          </w:p>
          <w:p w14:paraId="6503EF12" w14:textId="77777777" w:rsidR="00B950CB" w:rsidRPr="004D2317" w:rsidRDefault="00B950CB" w:rsidP="0037505B">
            <w:pPr>
              <w:pStyle w:val="Betarp"/>
              <w:rPr>
                <w:rFonts w:ascii="Times New Roman" w:hAnsi="Times New Roman"/>
                <w:sz w:val="24"/>
                <w:szCs w:val="24"/>
                <w:lang w:eastAsia="ar-SA"/>
              </w:rPr>
            </w:pPr>
          </w:p>
          <w:p w14:paraId="62F76286" w14:textId="77777777" w:rsidR="00B950CB" w:rsidRPr="004D2317" w:rsidRDefault="00B950CB" w:rsidP="0037505B">
            <w:pPr>
              <w:pStyle w:val="Betarp"/>
              <w:rPr>
                <w:rFonts w:ascii="Times New Roman" w:hAnsi="Times New Roman"/>
                <w:sz w:val="24"/>
                <w:szCs w:val="24"/>
                <w:lang w:eastAsia="ar-SA"/>
              </w:rPr>
            </w:pPr>
          </w:p>
          <w:p w14:paraId="478B987A" w14:textId="77777777" w:rsidR="00B950CB" w:rsidRPr="004D2317" w:rsidRDefault="00B950CB" w:rsidP="0037505B">
            <w:pPr>
              <w:pStyle w:val="Betarp"/>
              <w:rPr>
                <w:rFonts w:ascii="Times New Roman" w:hAnsi="Times New Roman"/>
                <w:sz w:val="24"/>
                <w:szCs w:val="24"/>
                <w:lang w:eastAsia="ar-SA"/>
              </w:rPr>
            </w:pPr>
          </w:p>
          <w:p w14:paraId="51656C71" w14:textId="77777777" w:rsidR="00B950CB" w:rsidRPr="004D2317" w:rsidRDefault="00B950CB" w:rsidP="0037505B">
            <w:pPr>
              <w:pStyle w:val="Betarp"/>
              <w:rPr>
                <w:rFonts w:ascii="Times New Roman" w:hAnsi="Times New Roman"/>
                <w:sz w:val="24"/>
                <w:szCs w:val="24"/>
                <w:lang w:eastAsia="ar-SA"/>
              </w:rPr>
            </w:pPr>
          </w:p>
          <w:p w14:paraId="3AFE0903" w14:textId="77777777" w:rsidR="00251135" w:rsidRPr="004D2317" w:rsidRDefault="00251135" w:rsidP="0037505B">
            <w:pPr>
              <w:pStyle w:val="Betarp"/>
              <w:rPr>
                <w:rFonts w:ascii="Times New Roman" w:hAnsi="Times New Roman"/>
                <w:sz w:val="24"/>
                <w:szCs w:val="24"/>
                <w:lang w:eastAsia="ar-SA"/>
              </w:rPr>
            </w:pPr>
          </w:p>
          <w:p w14:paraId="3EAC8963" w14:textId="77777777" w:rsidR="001C176B" w:rsidRPr="004D2317" w:rsidRDefault="001C176B" w:rsidP="0037505B">
            <w:pPr>
              <w:pStyle w:val="Betarp"/>
              <w:rPr>
                <w:rFonts w:ascii="Times New Roman" w:hAnsi="Times New Roman"/>
                <w:sz w:val="24"/>
                <w:szCs w:val="24"/>
                <w:lang w:eastAsia="ar-SA"/>
              </w:rPr>
            </w:pPr>
          </w:p>
          <w:p w14:paraId="7C1F77DF" w14:textId="77777777" w:rsidR="001C176B" w:rsidRPr="004D2317" w:rsidRDefault="001C176B" w:rsidP="0037505B">
            <w:pPr>
              <w:pStyle w:val="Betarp"/>
              <w:rPr>
                <w:rFonts w:ascii="Times New Roman" w:hAnsi="Times New Roman"/>
                <w:sz w:val="24"/>
                <w:szCs w:val="24"/>
                <w:lang w:eastAsia="ar-SA"/>
              </w:rPr>
            </w:pPr>
          </w:p>
          <w:p w14:paraId="5E46AF34" w14:textId="77777777" w:rsidR="001C176B" w:rsidRPr="004D2317" w:rsidRDefault="001C176B" w:rsidP="0037505B">
            <w:pPr>
              <w:pStyle w:val="Betarp"/>
              <w:rPr>
                <w:rFonts w:ascii="Times New Roman" w:hAnsi="Times New Roman"/>
                <w:sz w:val="24"/>
                <w:szCs w:val="24"/>
                <w:lang w:eastAsia="ar-SA"/>
              </w:rPr>
            </w:pPr>
          </w:p>
          <w:p w14:paraId="58BC4E35" w14:textId="77777777" w:rsidR="001C176B" w:rsidRPr="004D2317" w:rsidRDefault="001C176B" w:rsidP="0037505B">
            <w:pPr>
              <w:pStyle w:val="Betarp"/>
              <w:rPr>
                <w:rFonts w:ascii="Times New Roman" w:hAnsi="Times New Roman"/>
                <w:sz w:val="24"/>
                <w:szCs w:val="24"/>
                <w:lang w:eastAsia="ar-SA"/>
              </w:rPr>
            </w:pPr>
          </w:p>
          <w:p w14:paraId="4B112BCF" w14:textId="77777777" w:rsidR="001C176B" w:rsidRPr="004D2317" w:rsidRDefault="001C176B" w:rsidP="0037505B">
            <w:pPr>
              <w:pStyle w:val="Betarp"/>
              <w:rPr>
                <w:rFonts w:ascii="Times New Roman" w:hAnsi="Times New Roman"/>
                <w:sz w:val="24"/>
                <w:szCs w:val="24"/>
                <w:lang w:eastAsia="ar-SA"/>
              </w:rPr>
            </w:pPr>
          </w:p>
          <w:p w14:paraId="6CCA74E5" w14:textId="77777777" w:rsidR="001C176B" w:rsidRPr="004D2317" w:rsidRDefault="001C176B" w:rsidP="0037505B">
            <w:pPr>
              <w:pStyle w:val="Betarp"/>
              <w:rPr>
                <w:rFonts w:ascii="Times New Roman" w:hAnsi="Times New Roman"/>
                <w:sz w:val="24"/>
                <w:szCs w:val="24"/>
                <w:lang w:eastAsia="ar-SA"/>
              </w:rPr>
            </w:pPr>
          </w:p>
          <w:p w14:paraId="2DF36715" w14:textId="77777777" w:rsidR="00986EC1" w:rsidRPr="004D2317" w:rsidRDefault="00986EC1" w:rsidP="0037505B">
            <w:pPr>
              <w:pStyle w:val="Betarp"/>
              <w:rPr>
                <w:rFonts w:ascii="Times New Roman" w:hAnsi="Times New Roman"/>
                <w:sz w:val="24"/>
                <w:szCs w:val="24"/>
                <w:lang w:eastAsia="ar-SA"/>
              </w:rPr>
            </w:pPr>
          </w:p>
          <w:p w14:paraId="6DC66E10" w14:textId="77777777" w:rsidR="0037505B" w:rsidRPr="004D2317" w:rsidRDefault="0037505B" w:rsidP="0037505B">
            <w:pPr>
              <w:pStyle w:val="Betarp"/>
              <w:rPr>
                <w:rFonts w:ascii="Times New Roman" w:hAnsi="Times New Roman"/>
                <w:sz w:val="24"/>
                <w:szCs w:val="24"/>
                <w:lang w:eastAsia="ar-SA"/>
              </w:rPr>
            </w:pPr>
            <w:r w:rsidRPr="004D2317">
              <w:rPr>
                <w:rFonts w:ascii="Times New Roman" w:hAnsi="Times New Roman"/>
                <w:sz w:val="24"/>
                <w:szCs w:val="24"/>
                <w:lang w:eastAsia="ar-SA"/>
              </w:rPr>
              <w:t>1.4.2.1. Sudarytos</w:t>
            </w:r>
            <w:r w:rsidRPr="004D2317">
              <w:rPr>
                <w:rFonts w:ascii="Times New Roman" w:eastAsia="Times New Roman" w:hAnsi="Times New Roman"/>
                <w:sz w:val="24"/>
                <w:szCs w:val="24"/>
                <w:lang w:eastAsia="lt-LT"/>
              </w:rPr>
              <w:t xml:space="preserve"> </w:t>
            </w:r>
            <w:r w:rsidRPr="004D2317">
              <w:rPr>
                <w:rFonts w:ascii="Times New Roman" w:hAnsi="Times New Roman"/>
                <w:sz w:val="24"/>
                <w:szCs w:val="24"/>
                <w:lang w:eastAsia="ar-SA"/>
              </w:rPr>
              <w:t>sąlygos savo veiklą mokyklos patalpose Šiaulių miesto savivaldybės nustatytomis sąlygomis vykdyti 100 % to pageidavusių NVŠ teikėjų (</w:t>
            </w:r>
            <w:r w:rsidRPr="004D2317">
              <w:rPr>
                <w:rFonts w:ascii="Times New Roman" w:hAnsi="Times New Roman"/>
                <w:i/>
                <w:sz w:val="24"/>
                <w:szCs w:val="24"/>
                <w:lang w:eastAsia="ar-SA"/>
              </w:rPr>
              <w:t>išskyrus galintiems savo veiklas vykdyti tik sporto salėje</w:t>
            </w:r>
            <w:r w:rsidRPr="004D2317">
              <w:rPr>
                <w:rFonts w:ascii="Times New Roman" w:hAnsi="Times New Roman"/>
                <w:sz w:val="24"/>
                <w:szCs w:val="24"/>
                <w:lang w:eastAsia="ar-SA"/>
              </w:rPr>
              <w:t xml:space="preserve">) </w:t>
            </w:r>
          </w:p>
          <w:p w14:paraId="7079490E" w14:textId="77777777" w:rsidR="0037505B" w:rsidRPr="004D2317" w:rsidRDefault="0037505B" w:rsidP="0037505B">
            <w:pPr>
              <w:pStyle w:val="Betarp"/>
              <w:rPr>
                <w:rFonts w:ascii="Times New Roman" w:hAnsi="Times New Roman"/>
                <w:sz w:val="24"/>
                <w:szCs w:val="24"/>
                <w:lang w:eastAsia="ar-SA"/>
              </w:rPr>
            </w:pPr>
            <w:r w:rsidRPr="004D2317">
              <w:rPr>
                <w:rFonts w:ascii="Times New Roman" w:hAnsi="Times New Roman"/>
                <w:sz w:val="24"/>
                <w:szCs w:val="24"/>
                <w:lang w:eastAsia="ar-SA"/>
              </w:rPr>
              <w:t>1.4.2.2. Sudarytos sąlygos savo veiklą mokyklos sporto salėje vykdyti ne mažiau, kaip 1 Šiaulių miesto savivaldybės sporto įstaigai.</w:t>
            </w:r>
          </w:p>
          <w:p w14:paraId="77F497FE" w14:textId="77777777" w:rsidR="0037505B" w:rsidRPr="004D2317" w:rsidRDefault="0037505B" w:rsidP="0037505B">
            <w:pPr>
              <w:pStyle w:val="Betarp"/>
              <w:rPr>
                <w:rFonts w:ascii="Times New Roman" w:hAnsi="Times New Roman"/>
                <w:sz w:val="24"/>
                <w:szCs w:val="24"/>
                <w:lang w:eastAsia="ar-SA"/>
              </w:rPr>
            </w:pPr>
            <w:r w:rsidRPr="004D2317">
              <w:rPr>
                <w:rFonts w:ascii="Times New Roman" w:hAnsi="Times New Roman"/>
                <w:sz w:val="24"/>
                <w:szCs w:val="24"/>
                <w:lang w:eastAsia="ar-SA"/>
              </w:rPr>
              <w:t xml:space="preserve">  </w:t>
            </w:r>
          </w:p>
          <w:p w14:paraId="7D77D97D" w14:textId="77777777" w:rsidR="001719E5" w:rsidRPr="004D2317" w:rsidRDefault="001719E5" w:rsidP="0037505B">
            <w:pPr>
              <w:pStyle w:val="Betarp"/>
              <w:rPr>
                <w:rFonts w:ascii="Times New Roman" w:hAnsi="Times New Roman"/>
                <w:sz w:val="24"/>
                <w:szCs w:val="24"/>
                <w:lang w:eastAsia="ar-SA"/>
              </w:rPr>
            </w:pPr>
          </w:p>
          <w:p w14:paraId="79DF981A" w14:textId="77777777" w:rsidR="001719E5" w:rsidRPr="004D2317" w:rsidRDefault="001719E5" w:rsidP="0037505B">
            <w:pPr>
              <w:pStyle w:val="Betarp"/>
              <w:rPr>
                <w:rFonts w:ascii="Times New Roman" w:hAnsi="Times New Roman"/>
                <w:sz w:val="24"/>
                <w:szCs w:val="24"/>
                <w:lang w:eastAsia="ar-SA"/>
              </w:rPr>
            </w:pPr>
          </w:p>
          <w:p w14:paraId="11DB1BDA" w14:textId="77777777" w:rsidR="001719E5" w:rsidRPr="004D2317" w:rsidRDefault="001719E5" w:rsidP="0037505B">
            <w:pPr>
              <w:pStyle w:val="Betarp"/>
              <w:rPr>
                <w:rFonts w:ascii="Times New Roman" w:hAnsi="Times New Roman"/>
                <w:sz w:val="24"/>
                <w:szCs w:val="24"/>
                <w:lang w:eastAsia="ar-SA"/>
              </w:rPr>
            </w:pPr>
          </w:p>
          <w:p w14:paraId="1DC83E28" w14:textId="77777777" w:rsidR="0037505B" w:rsidRPr="004D2317" w:rsidRDefault="0037505B" w:rsidP="0037505B">
            <w:pPr>
              <w:pStyle w:val="Betarp"/>
              <w:rPr>
                <w:rFonts w:ascii="Times New Roman" w:hAnsi="Times New Roman"/>
                <w:sz w:val="24"/>
                <w:szCs w:val="24"/>
                <w:lang w:eastAsia="ar-SA"/>
              </w:rPr>
            </w:pPr>
            <w:r w:rsidRPr="004D2317">
              <w:rPr>
                <w:rFonts w:ascii="Times New Roman" w:hAnsi="Times New Roman"/>
                <w:sz w:val="24"/>
                <w:szCs w:val="24"/>
                <w:lang w:eastAsia="ar-SA"/>
              </w:rPr>
              <w:t>1.4.2.3. Ne mažiau kaip 70 % mokyklos mokinių lanko būrelius ir</w:t>
            </w:r>
            <w:r w:rsidR="00573528" w:rsidRPr="004D2317">
              <w:rPr>
                <w:rFonts w:ascii="Times New Roman" w:hAnsi="Times New Roman"/>
                <w:sz w:val="24"/>
                <w:szCs w:val="24"/>
                <w:lang w:eastAsia="ar-SA"/>
              </w:rPr>
              <w:t xml:space="preserve"> </w:t>
            </w:r>
            <w:r w:rsidRPr="004D2317">
              <w:rPr>
                <w:rFonts w:ascii="Times New Roman" w:hAnsi="Times New Roman"/>
                <w:sz w:val="24"/>
                <w:szCs w:val="24"/>
                <w:lang w:eastAsia="ar-SA"/>
              </w:rPr>
              <w:t>/</w:t>
            </w:r>
            <w:r w:rsidR="00573528" w:rsidRPr="004D2317">
              <w:rPr>
                <w:rFonts w:ascii="Times New Roman" w:hAnsi="Times New Roman"/>
                <w:sz w:val="24"/>
                <w:szCs w:val="24"/>
                <w:lang w:eastAsia="ar-SA"/>
              </w:rPr>
              <w:t xml:space="preserve"> </w:t>
            </w:r>
            <w:r w:rsidRPr="004D2317">
              <w:rPr>
                <w:rFonts w:ascii="Times New Roman" w:hAnsi="Times New Roman"/>
                <w:sz w:val="24"/>
                <w:szCs w:val="24"/>
                <w:lang w:eastAsia="ar-SA"/>
              </w:rPr>
              <w:t xml:space="preserve">ar dalyvauja kitose pasiūlytose jiems alternatyviose neformaliojo </w:t>
            </w:r>
            <w:r w:rsidRPr="004D2317">
              <w:rPr>
                <w:rFonts w:ascii="Times New Roman" w:hAnsi="Times New Roman"/>
                <w:sz w:val="24"/>
                <w:szCs w:val="24"/>
                <w:lang w:eastAsia="ar-SA"/>
              </w:rPr>
              <w:lastRenderedPageBreak/>
              <w:t>vaikų švietimo  veiklose  progimnazijoje.</w:t>
            </w:r>
          </w:p>
          <w:p w14:paraId="260554B5" w14:textId="77777777" w:rsidR="00540978" w:rsidRPr="004D2317" w:rsidRDefault="00540978" w:rsidP="0037505B">
            <w:pPr>
              <w:pStyle w:val="Betarp"/>
              <w:rPr>
                <w:rFonts w:ascii="Times New Roman" w:hAnsi="Times New Roman"/>
                <w:sz w:val="24"/>
                <w:szCs w:val="24"/>
                <w:lang w:eastAsia="ar-SA"/>
              </w:rPr>
            </w:pPr>
          </w:p>
          <w:p w14:paraId="358F64DE" w14:textId="77777777" w:rsidR="00986EC1" w:rsidRPr="004D2317" w:rsidRDefault="00986EC1" w:rsidP="0037505B">
            <w:pPr>
              <w:pStyle w:val="Betarp"/>
              <w:rPr>
                <w:rFonts w:ascii="Times New Roman" w:hAnsi="Times New Roman"/>
                <w:sz w:val="24"/>
                <w:szCs w:val="24"/>
                <w:lang w:eastAsia="ar-SA"/>
              </w:rPr>
            </w:pPr>
          </w:p>
          <w:p w14:paraId="591D6C91" w14:textId="77777777" w:rsidR="00F5438E" w:rsidRPr="004D2317" w:rsidRDefault="00F5438E" w:rsidP="0037505B">
            <w:pPr>
              <w:pStyle w:val="Betarp"/>
              <w:rPr>
                <w:rFonts w:ascii="Times New Roman" w:hAnsi="Times New Roman"/>
                <w:sz w:val="24"/>
                <w:szCs w:val="24"/>
                <w:lang w:eastAsia="ar-SA"/>
              </w:rPr>
            </w:pPr>
          </w:p>
          <w:p w14:paraId="58DAE14C" w14:textId="77777777" w:rsidR="0037505B" w:rsidRPr="004D2317" w:rsidRDefault="0037505B" w:rsidP="0037505B">
            <w:pPr>
              <w:pStyle w:val="Betarp"/>
              <w:rPr>
                <w:rFonts w:ascii="Times New Roman" w:hAnsi="Times New Roman"/>
                <w:sz w:val="24"/>
                <w:szCs w:val="24"/>
                <w:lang w:eastAsia="lt-LT"/>
              </w:rPr>
            </w:pPr>
            <w:r w:rsidRPr="004D2317">
              <w:rPr>
                <w:rFonts w:ascii="Times New Roman" w:hAnsi="Times New Roman"/>
                <w:sz w:val="24"/>
                <w:szCs w:val="24"/>
                <w:lang w:eastAsia="ar-SA"/>
              </w:rPr>
              <w:t>1.4.2.4. Atrastas mažiausiai 1 naujas socialinės veiklos partneris tarp</w:t>
            </w:r>
            <w:r w:rsidRPr="004D2317">
              <w:rPr>
                <w:rFonts w:ascii="Times New Roman" w:eastAsia="Times New Roman" w:hAnsi="Times New Roman"/>
                <w:sz w:val="24"/>
                <w:szCs w:val="24"/>
              </w:rPr>
              <w:t xml:space="preserve"> NVŠ mokyklomis, NVŠ paslaugų tiekėjų  ir/ar sporto įstaigų.</w:t>
            </w:r>
          </w:p>
        </w:tc>
        <w:tc>
          <w:tcPr>
            <w:tcW w:w="2835" w:type="dxa"/>
            <w:tcBorders>
              <w:top w:val="single" w:sz="4" w:space="0" w:color="auto"/>
              <w:left w:val="single" w:sz="4" w:space="0" w:color="auto"/>
              <w:bottom w:val="single" w:sz="4" w:space="0" w:color="auto"/>
              <w:right w:val="single" w:sz="4" w:space="0" w:color="auto"/>
            </w:tcBorders>
          </w:tcPr>
          <w:p w14:paraId="60020CA8" w14:textId="77777777" w:rsidR="00133D0E" w:rsidRPr="004D2317" w:rsidRDefault="0037505B" w:rsidP="00133D0E">
            <w:pPr>
              <w:overflowPunct w:val="0"/>
              <w:textAlignment w:val="baseline"/>
              <w:rPr>
                <w:rFonts w:ascii="Times New Roman" w:hAnsi="Times New Roman" w:cs="Times New Roman"/>
                <w:sz w:val="24"/>
                <w:szCs w:val="24"/>
              </w:rPr>
            </w:pPr>
            <w:r w:rsidRPr="004D2317">
              <w:rPr>
                <w:rFonts w:ascii="Times New Roman" w:eastAsia="Times New Roman" w:hAnsi="Times New Roman" w:cs="Times New Roman"/>
                <w:sz w:val="24"/>
                <w:szCs w:val="24"/>
                <w:lang w:eastAsia="lt-LT"/>
              </w:rPr>
              <w:lastRenderedPageBreak/>
              <w:t xml:space="preserve">1.4.1.1. </w:t>
            </w:r>
            <w:r w:rsidR="00986EC1" w:rsidRPr="004D2317">
              <w:rPr>
                <w:rFonts w:ascii="Times New Roman" w:eastAsia="Times New Roman" w:hAnsi="Times New Roman" w:cs="Times New Roman"/>
                <w:sz w:val="24"/>
                <w:szCs w:val="24"/>
                <w:lang w:eastAsia="lt-LT"/>
              </w:rPr>
              <w:t>Parengtos ir</w:t>
            </w:r>
            <w:r w:rsidR="009D1311" w:rsidRPr="004D2317">
              <w:rPr>
                <w:rFonts w:ascii="Times New Roman" w:eastAsia="Times New Roman" w:hAnsi="Times New Roman" w:cs="Times New Roman"/>
                <w:sz w:val="24"/>
                <w:szCs w:val="24"/>
                <w:lang w:eastAsia="lt-LT"/>
              </w:rPr>
              <w:t xml:space="preserve"> pagal ugdymo planą pasiūlytos 3</w:t>
            </w:r>
            <w:r w:rsidR="00986EC1" w:rsidRPr="004D2317">
              <w:rPr>
                <w:rFonts w:ascii="Times New Roman" w:eastAsia="Times New Roman" w:hAnsi="Times New Roman" w:cs="Times New Roman"/>
                <w:sz w:val="24"/>
                <w:szCs w:val="24"/>
                <w:lang w:eastAsia="lt-LT"/>
              </w:rPr>
              <w:t xml:space="preserve"> naujos  neformaliojo va</w:t>
            </w:r>
            <w:r w:rsidR="00CC0282" w:rsidRPr="004D2317">
              <w:rPr>
                <w:rFonts w:ascii="Times New Roman" w:eastAsia="Times New Roman" w:hAnsi="Times New Roman" w:cs="Times New Roman"/>
                <w:sz w:val="24"/>
                <w:szCs w:val="24"/>
                <w:lang w:eastAsia="lt-LT"/>
              </w:rPr>
              <w:t>ikų švietimo veiklų programos: 1</w:t>
            </w:r>
            <w:r w:rsidR="00986EC1" w:rsidRPr="004D2317">
              <w:rPr>
                <w:rFonts w:ascii="Times New Roman" w:eastAsia="Times New Roman" w:hAnsi="Times New Roman" w:cs="Times New Roman"/>
                <w:sz w:val="24"/>
                <w:szCs w:val="24"/>
                <w:lang w:eastAsia="lt-LT"/>
              </w:rPr>
              <w:t xml:space="preserve"> vnt</w:t>
            </w:r>
            <w:r w:rsidR="00133D0E" w:rsidRPr="004D2317">
              <w:rPr>
                <w:rFonts w:ascii="Times New Roman" w:eastAsia="Times New Roman" w:hAnsi="Times New Roman" w:cs="Times New Roman"/>
                <w:sz w:val="24"/>
                <w:szCs w:val="24"/>
                <w:lang w:eastAsia="lt-LT"/>
              </w:rPr>
              <w:t>. (1-4 kl.) ir 2</w:t>
            </w:r>
            <w:r w:rsidR="00CC0282" w:rsidRPr="004D2317">
              <w:rPr>
                <w:rFonts w:ascii="Times New Roman" w:eastAsia="Times New Roman" w:hAnsi="Times New Roman" w:cs="Times New Roman"/>
                <w:sz w:val="24"/>
                <w:szCs w:val="24"/>
                <w:lang w:eastAsia="lt-LT"/>
              </w:rPr>
              <w:t xml:space="preserve"> vnt. (5</w:t>
            </w:r>
            <w:r w:rsidR="00573528" w:rsidRPr="004D2317">
              <w:rPr>
                <w:rFonts w:ascii="Times New Roman" w:eastAsia="Times New Roman" w:hAnsi="Times New Roman" w:cs="Times New Roman"/>
                <w:sz w:val="24"/>
                <w:szCs w:val="24"/>
                <w:lang w:eastAsia="lt-LT"/>
              </w:rPr>
              <w:t>–</w:t>
            </w:r>
            <w:r w:rsidR="00CC0282" w:rsidRPr="004D2317">
              <w:rPr>
                <w:rFonts w:ascii="Times New Roman" w:eastAsia="Times New Roman" w:hAnsi="Times New Roman" w:cs="Times New Roman"/>
                <w:sz w:val="24"/>
                <w:szCs w:val="24"/>
                <w:lang w:eastAsia="lt-LT"/>
              </w:rPr>
              <w:t>8 kl.);</w:t>
            </w:r>
            <w:r w:rsidR="00CC0282" w:rsidRPr="004D2317">
              <w:rPr>
                <w:rFonts w:ascii="Times New Roman" w:hAnsi="Times New Roman" w:cs="Times New Roman"/>
                <w:sz w:val="24"/>
                <w:szCs w:val="24"/>
              </w:rPr>
              <w:t xml:space="preserve"> prie jų papildomai -</w:t>
            </w:r>
            <w:r w:rsidR="00133D0E" w:rsidRPr="004D2317">
              <w:rPr>
                <w:rFonts w:ascii="Times New Roman" w:hAnsi="Times New Roman" w:cs="Times New Roman"/>
                <w:sz w:val="24"/>
                <w:szCs w:val="24"/>
              </w:rPr>
              <w:t xml:space="preserve"> 1 atnaujintos NVŠ projektinė veikla</w:t>
            </w:r>
            <w:r w:rsidR="00CC0282" w:rsidRPr="004D2317">
              <w:rPr>
                <w:rFonts w:ascii="Times New Roman" w:hAnsi="Times New Roman" w:cs="Times New Roman"/>
                <w:sz w:val="24"/>
                <w:szCs w:val="24"/>
              </w:rPr>
              <w:t xml:space="preserve">  (5-8 kl.)</w:t>
            </w:r>
            <w:r w:rsidR="00133D0E" w:rsidRPr="004D2317">
              <w:rPr>
                <w:rFonts w:ascii="Times New Roman" w:hAnsi="Times New Roman" w:cs="Times New Roman"/>
                <w:sz w:val="24"/>
                <w:szCs w:val="24"/>
              </w:rPr>
              <w:t xml:space="preserve"> „Istorinės paslaptys: Kijevo Rusia“ /„Iсторичні таємниці: Київська Русь“ </w:t>
            </w:r>
          </w:p>
          <w:p w14:paraId="49AC6006" w14:textId="77777777" w:rsidR="0037505B" w:rsidRPr="004D2317" w:rsidRDefault="00133D0E" w:rsidP="00133D0E">
            <w:pPr>
              <w:overflowPunct w:val="0"/>
              <w:textAlignment w:val="baseline"/>
              <w:rPr>
                <w:rFonts w:ascii="Times New Roman" w:eastAsia="Times New Roman" w:hAnsi="Times New Roman" w:cs="Times New Roman"/>
                <w:sz w:val="24"/>
                <w:szCs w:val="24"/>
                <w:lang w:eastAsia="lt-LT"/>
              </w:rPr>
            </w:pPr>
            <w:r w:rsidRPr="004D2317">
              <w:rPr>
                <w:rFonts w:ascii="Times New Roman" w:hAnsi="Times New Roman" w:cs="Times New Roman"/>
                <w:sz w:val="24"/>
                <w:szCs w:val="24"/>
              </w:rPr>
              <w:t>(5-8 kl.)</w:t>
            </w:r>
          </w:p>
          <w:p w14:paraId="74EC9B98" w14:textId="77777777" w:rsidR="0099378F" w:rsidRPr="004D2317" w:rsidRDefault="00986EC1" w:rsidP="00986EC1">
            <w:pPr>
              <w:rPr>
                <w:rFonts w:ascii="Times New Roman" w:eastAsia="Calibri" w:hAnsi="Times New Roman" w:cs="Times New Roman"/>
                <w:sz w:val="24"/>
                <w:szCs w:val="24"/>
                <w:lang w:eastAsia="ar-SA"/>
              </w:rPr>
            </w:pPr>
            <w:r w:rsidRPr="004D2317">
              <w:rPr>
                <w:rFonts w:ascii="Times New Roman" w:eastAsia="Calibri" w:hAnsi="Times New Roman" w:cs="Times New Roman"/>
                <w:sz w:val="24"/>
                <w:szCs w:val="24"/>
                <w:lang w:eastAsia="ar-SA"/>
              </w:rPr>
              <w:t>1.4.</w:t>
            </w:r>
            <w:r w:rsidR="00742955" w:rsidRPr="004D2317">
              <w:rPr>
                <w:rFonts w:ascii="Times New Roman" w:eastAsia="Calibri" w:hAnsi="Times New Roman" w:cs="Times New Roman"/>
                <w:sz w:val="24"/>
                <w:szCs w:val="24"/>
                <w:lang w:eastAsia="ar-SA"/>
              </w:rPr>
              <w:t>1</w:t>
            </w:r>
            <w:r w:rsidR="00EA58F5" w:rsidRPr="004D2317">
              <w:rPr>
                <w:rFonts w:ascii="Times New Roman" w:eastAsia="Calibri" w:hAnsi="Times New Roman" w:cs="Times New Roman"/>
                <w:sz w:val="24"/>
                <w:szCs w:val="24"/>
                <w:lang w:eastAsia="ar-SA"/>
              </w:rPr>
              <w:t>.2. Mokiniams buvo pasiūlytos 11</w:t>
            </w:r>
            <w:r w:rsidRPr="004D2317">
              <w:rPr>
                <w:rFonts w:ascii="Times New Roman" w:eastAsia="Calibri" w:hAnsi="Times New Roman" w:cs="Times New Roman"/>
                <w:sz w:val="24"/>
                <w:szCs w:val="24"/>
                <w:lang w:eastAsia="ar-SA"/>
              </w:rPr>
              <w:t xml:space="preserve"> </w:t>
            </w:r>
            <w:r w:rsidRPr="004D2317">
              <w:rPr>
                <w:rFonts w:ascii="Times New Roman" w:eastAsia="Calibri" w:hAnsi="Times New Roman" w:cs="Times New Roman"/>
                <w:lang w:eastAsia="ar-SA"/>
              </w:rPr>
              <w:t>NVŠ</w:t>
            </w:r>
            <w:r w:rsidR="00442BBF" w:rsidRPr="004D2317">
              <w:rPr>
                <w:rFonts w:ascii="Times New Roman" w:eastAsia="Calibri" w:hAnsi="Times New Roman" w:cs="Times New Roman"/>
                <w:sz w:val="24"/>
                <w:szCs w:val="24"/>
                <w:lang w:eastAsia="ar-SA"/>
              </w:rPr>
              <w:t xml:space="preserve"> teikėjų programos: „Atletas“ </w:t>
            </w:r>
            <w:r w:rsidR="00442BBF" w:rsidRPr="004D2317">
              <w:rPr>
                <w:rFonts w:ascii="Times New Roman" w:eastAsia="Calibri" w:hAnsi="Times New Roman" w:cs="Times New Roman"/>
                <w:sz w:val="24"/>
                <w:szCs w:val="24"/>
                <w:lang w:eastAsia="ar-SA"/>
              </w:rPr>
              <w:lastRenderedPageBreak/>
              <w:t>(pasirinkta);</w:t>
            </w:r>
            <w:r w:rsidRPr="004D2317">
              <w:rPr>
                <w:rFonts w:ascii="Times New Roman" w:eastAsia="Calibri" w:hAnsi="Times New Roman" w:cs="Times New Roman"/>
                <w:sz w:val="24"/>
                <w:szCs w:val="24"/>
                <w:lang w:eastAsia="ar-SA"/>
              </w:rPr>
              <w:t xml:space="preserve"> „Karatė</w:t>
            </w:r>
            <w:r w:rsidR="00442BBF" w:rsidRPr="004D2317">
              <w:rPr>
                <w:rFonts w:ascii="Times New Roman" w:eastAsia="Calibri" w:hAnsi="Times New Roman" w:cs="Times New Roman"/>
                <w:sz w:val="24"/>
                <w:szCs w:val="24"/>
                <w:lang w:eastAsia="ar-SA"/>
              </w:rPr>
              <w:t xml:space="preserve"> pažinimo kelias“ (pasirinkta),</w:t>
            </w:r>
            <w:r w:rsidRPr="004D2317">
              <w:rPr>
                <w:rFonts w:ascii="Times New Roman" w:eastAsia="Calibri" w:hAnsi="Times New Roman" w:cs="Times New Roman"/>
                <w:sz w:val="24"/>
                <w:szCs w:val="24"/>
              </w:rPr>
              <w:t xml:space="preserve"> „Sportinių šokių klubas „Tandem““ (pasirinkta), „Kalbėkime angliškai“ (pasirinkta), </w:t>
            </w:r>
            <w:r w:rsidRPr="004D2317">
              <w:rPr>
                <w:rFonts w:ascii="Times New Roman" w:eastAsia="Calibri" w:hAnsi="Times New Roman" w:cs="Times New Roman"/>
                <w:sz w:val="24"/>
                <w:szCs w:val="24"/>
                <w:lang w:eastAsia="ar-SA"/>
              </w:rPr>
              <w:t>VšĮ „Robotikos akademija“  „Integruoto ugdymo Robotikos akademijos programa 1-2 klasei“ /</w:t>
            </w:r>
            <w:r w:rsidRPr="004D2317">
              <w:rPr>
                <w:rFonts w:ascii="Calibri" w:eastAsia="Calibri" w:hAnsi="Calibri" w:cs="Times New Roman"/>
              </w:rPr>
              <w:t xml:space="preserve"> </w:t>
            </w:r>
            <w:r w:rsidRPr="004D2317">
              <w:rPr>
                <w:rFonts w:ascii="Times New Roman" w:eastAsia="Calibri" w:hAnsi="Times New Roman" w:cs="Times New Roman"/>
                <w:sz w:val="24"/>
                <w:szCs w:val="24"/>
                <w:lang w:eastAsia="ar-SA"/>
              </w:rPr>
              <w:t xml:space="preserve">Elementarioji robotika 2 – Šiauliai </w:t>
            </w:r>
            <w:r w:rsidRPr="004D2317">
              <w:rPr>
                <w:rFonts w:ascii="Times New Roman" w:eastAsia="Calibri" w:hAnsi="Times New Roman" w:cs="Times New Roman"/>
                <w:sz w:val="24"/>
                <w:szCs w:val="24"/>
              </w:rPr>
              <w:t>(pasirinkta),</w:t>
            </w:r>
            <w:r w:rsidRPr="004D2317">
              <w:rPr>
                <w:rFonts w:ascii="Times New Roman" w:eastAsia="Calibri" w:hAnsi="Times New Roman" w:cs="Times New Roman"/>
                <w:sz w:val="24"/>
                <w:szCs w:val="24"/>
                <w:lang w:eastAsia="ar-SA"/>
              </w:rPr>
              <w:t xml:space="preserve"> VšĮ „Lietuvos šachmatų mokykla“ „</w:t>
            </w:r>
            <w:r w:rsidRPr="004D2317">
              <w:rPr>
                <w:rFonts w:ascii="Times New Roman" w:eastAsia="Calibri" w:hAnsi="Times New Roman" w:cs="Times New Roman"/>
                <w:lang w:eastAsia="ar-SA"/>
              </w:rPr>
              <w:t>STEAM</w:t>
            </w:r>
            <w:r w:rsidRPr="004D2317">
              <w:rPr>
                <w:rFonts w:ascii="Times New Roman" w:eastAsia="Calibri" w:hAnsi="Times New Roman" w:cs="Times New Roman"/>
                <w:sz w:val="24"/>
                <w:szCs w:val="24"/>
                <w:lang w:eastAsia="ar-SA"/>
              </w:rPr>
              <w:t xml:space="preserve"> šachmatų pamokos Šiaulių mieste“ (pasirinkta), </w:t>
            </w:r>
            <w:r w:rsidRPr="004D2317">
              <w:rPr>
                <w:rFonts w:ascii="Times New Roman" w:eastAsia="Calibri" w:hAnsi="Times New Roman" w:cs="Times New Roman"/>
                <w:lang w:eastAsia="ar-SA"/>
              </w:rPr>
              <w:t>UAB</w:t>
            </w:r>
            <w:r w:rsidRPr="004D2317">
              <w:rPr>
                <w:rFonts w:ascii="Times New Roman" w:eastAsia="Calibri" w:hAnsi="Times New Roman" w:cs="Times New Roman"/>
                <w:sz w:val="24"/>
                <w:szCs w:val="24"/>
                <w:lang w:eastAsia="ar-SA"/>
              </w:rPr>
              <w:t xml:space="preserve"> „</w:t>
            </w:r>
            <w:r w:rsidRPr="004D2317">
              <w:rPr>
                <w:rFonts w:ascii="Times New Roman" w:eastAsia="Calibri" w:hAnsi="Times New Roman" w:cs="Times New Roman"/>
                <w:lang w:eastAsia="ar-SA"/>
              </w:rPr>
              <w:t>MENAR</w:t>
            </w:r>
            <w:r w:rsidRPr="004D2317">
              <w:rPr>
                <w:rFonts w:ascii="Times New Roman" w:eastAsia="Calibri" w:hAnsi="Times New Roman" w:cs="Times New Roman"/>
                <w:sz w:val="24"/>
                <w:szCs w:val="24"/>
                <w:lang w:eastAsia="ar-SA"/>
              </w:rPr>
              <w:t>“ „Menar mintino skaičiavimo programa Šiaulių mieste“, VšĮ  ,,Protinių žaidimų moky</w:t>
            </w:r>
            <w:r w:rsidR="00662680" w:rsidRPr="004D2317">
              <w:rPr>
                <w:rFonts w:ascii="Times New Roman" w:eastAsia="Calibri" w:hAnsi="Times New Roman" w:cs="Times New Roman"/>
                <w:sz w:val="24"/>
                <w:szCs w:val="24"/>
                <w:lang w:eastAsia="ar-SA"/>
              </w:rPr>
              <w:t>kla“ „Šaškių žaidimo pagrindai“, VšĮ „</w:t>
            </w:r>
            <w:r w:rsidR="0099378F" w:rsidRPr="004D2317">
              <w:rPr>
                <w:rFonts w:ascii="Times New Roman" w:eastAsia="Calibri" w:hAnsi="Times New Roman" w:cs="Times New Roman"/>
                <w:sz w:val="24"/>
                <w:szCs w:val="24"/>
                <w:lang w:eastAsia="ar-SA"/>
              </w:rPr>
              <w:t>100 zuikių</w:t>
            </w:r>
            <w:r w:rsidR="00662680" w:rsidRPr="004D2317">
              <w:rPr>
                <w:rFonts w:ascii="Times New Roman" w:eastAsia="Calibri" w:hAnsi="Times New Roman" w:cs="Times New Roman"/>
                <w:sz w:val="24"/>
                <w:szCs w:val="24"/>
                <w:lang w:eastAsia="ar-SA"/>
              </w:rPr>
              <w:t>“</w:t>
            </w:r>
            <w:r w:rsidR="00AF1D0F" w:rsidRPr="004D2317">
              <w:rPr>
                <w:rFonts w:ascii="Times New Roman" w:eastAsia="Calibri" w:hAnsi="Times New Roman" w:cs="Times New Roman"/>
                <w:sz w:val="24"/>
                <w:szCs w:val="24"/>
                <w:lang w:eastAsia="ar-SA"/>
              </w:rPr>
              <w:t xml:space="preserve"> „Mažasis tyrinėtojas“;</w:t>
            </w:r>
            <w:r w:rsidR="000D5C22" w:rsidRPr="004D2317">
              <w:rPr>
                <w:rFonts w:ascii="Times New Roman" w:eastAsia="Calibri" w:hAnsi="Times New Roman" w:cs="Times New Roman"/>
                <w:sz w:val="24"/>
                <w:szCs w:val="24"/>
                <w:lang w:eastAsia="ar-SA"/>
              </w:rPr>
              <w:t xml:space="preserve"> Formaliojo ir neformaliojo ugdymo pedagogų asociacija „Finupa“ „Minecraft Education</w:t>
            </w:r>
            <w:r w:rsidR="00AF1D0F" w:rsidRPr="004D2317">
              <w:rPr>
                <w:rFonts w:ascii="Times New Roman" w:eastAsia="Calibri" w:hAnsi="Times New Roman" w:cs="Times New Roman"/>
                <w:sz w:val="24"/>
                <w:szCs w:val="24"/>
                <w:lang w:eastAsia="ar-SA"/>
              </w:rPr>
              <w:t xml:space="preserve"> STEAM būrelis</w:t>
            </w:r>
            <w:r w:rsidR="000D5C22" w:rsidRPr="004D2317">
              <w:rPr>
                <w:rFonts w:ascii="Times New Roman" w:eastAsia="Calibri" w:hAnsi="Times New Roman" w:cs="Times New Roman"/>
                <w:sz w:val="24"/>
                <w:szCs w:val="24"/>
                <w:lang w:eastAsia="ar-SA"/>
              </w:rPr>
              <w:t xml:space="preserve">“.  </w:t>
            </w:r>
          </w:p>
          <w:p w14:paraId="341A191F" w14:textId="77777777" w:rsidR="00986EC1" w:rsidRPr="004D2317" w:rsidRDefault="00986EC1" w:rsidP="00AF1D0F">
            <w:pPr>
              <w:rPr>
                <w:rFonts w:ascii="Times New Roman" w:eastAsia="Calibri" w:hAnsi="Times New Roman" w:cs="Times New Roman"/>
                <w:sz w:val="24"/>
                <w:szCs w:val="24"/>
                <w:lang w:eastAsia="ar-SA"/>
              </w:rPr>
            </w:pPr>
            <w:r w:rsidRPr="004D2317">
              <w:rPr>
                <w:rFonts w:ascii="Times New Roman" w:hAnsi="Times New Roman"/>
                <w:sz w:val="24"/>
                <w:szCs w:val="24"/>
                <w:lang w:eastAsia="ar-SA"/>
              </w:rPr>
              <w:t>1.4.</w:t>
            </w:r>
            <w:r w:rsidR="00A80781" w:rsidRPr="004D2317">
              <w:rPr>
                <w:rFonts w:ascii="Times New Roman" w:hAnsi="Times New Roman"/>
                <w:sz w:val="24"/>
                <w:szCs w:val="24"/>
                <w:lang w:eastAsia="ar-SA"/>
              </w:rPr>
              <w:t>1.3. Sukurtos ir</w:t>
            </w:r>
            <w:r w:rsidR="00573528" w:rsidRPr="004D2317">
              <w:rPr>
                <w:rFonts w:ascii="Times New Roman" w:hAnsi="Times New Roman"/>
                <w:sz w:val="24"/>
                <w:szCs w:val="24"/>
                <w:lang w:eastAsia="ar-SA"/>
              </w:rPr>
              <w:t xml:space="preserve"> </w:t>
            </w:r>
            <w:r w:rsidR="00A80781" w:rsidRPr="004D2317">
              <w:rPr>
                <w:rFonts w:ascii="Times New Roman" w:hAnsi="Times New Roman"/>
                <w:sz w:val="24"/>
                <w:szCs w:val="24"/>
                <w:lang w:eastAsia="ar-SA"/>
              </w:rPr>
              <w:t>/</w:t>
            </w:r>
            <w:r w:rsidR="00573528" w:rsidRPr="004D2317">
              <w:rPr>
                <w:rFonts w:ascii="Times New Roman" w:hAnsi="Times New Roman"/>
                <w:sz w:val="24"/>
                <w:szCs w:val="24"/>
                <w:lang w:eastAsia="ar-SA"/>
              </w:rPr>
              <w:t xml:space="preserve"> </w:t>
            </w:r>
            <w:r w:rsidR="00A80781" w:rsidRPr="004D2317">
              <w:rPr>
                <w:rFonts w:ascii="Times New Roman" w:hAnsi="Times New Roman"/>
                <w:sz w:val="24"/>
                <w:szCs w:val="24"/>
                <w:lang w:eastAsia="ar-SA"/>
              </w:rPr>
              <w:t xml:space="preserve">ar pasiūlytos </w:t>
            </w:r>
            <w:r w:rsidR="003E5907" w:rsidRPr="004D2317">
              <w:rPr>
                <w:rFonts w:ascii="Times New Roman" w:hAnsi="Times New Roman"/>
                <w:sz w:val="24"/>
                <w:szCs w:val="24"/>
                <w:lang w:eastAsia="ar-SA"/>
              </w:rPr>
              <w:t>2</w:t>
            </w:r>
            <w:r w:rsidRPr="004D2317">
              <w:rPr>
                <w:rFonts w:ascii="Times New Roman" w:hAnsi="Times New Roman"/>
                <w:sz w:val="24"/>
                <w:szCs w:val="24"/>
                <w:lang w:eastAsia="ar-SA"/>
              </w:rPr>
              <w:t xml:space="preserve"> neformaliojo vaikų švietimo paslaugos virtualioje aplinkoje:</w:t>
            </w:r>
          </w:p>
          <w:p w14:paraId="68427A53" w14:textId="77777777" w:rsidR="001152E7" w:rsidRPr="004D2317" w:rsidRDefault="00986EC1" w:rsidP="00986EC1">
            <w:pPr>
              <w:pStyle w:val="Betarp"/>
              <w:rPr>
                <w:rFonts w:ascii="Times New Roman" w:hAnsi="Times New Roman"/>
                <w:sz w:val="24"/>
                <w:szCs w:val="24"/>
                <w:lang w:eastAsia="ar-SA"/>
              </w:rPr>
            </w:pPr>
            <w:r w:rsidRPr="004D2317">
              <w:rPr>
                <w:rFonts w:ascii="Times New Roman" w:hAnsi="Times New Roman"/>
                <w:sz w:val="24"/>
                <w:szCs w:val="24"/>
                <w:lang w:eastAsia="ar-SA"/>
              </w:rPr>
              <w:t xml:space="preserve">progimnazijos projektinės veiklos „Matematikos licėjus“ </w:t>
            </w:r>
            <w:r w:rsidR="00BB7CB7" w:rsidRPr="004D2317">
              <w:rPr>
                <w:rFonts w:ascii="Times New Roman" w:hAnsi="Times New Roman"/>
                <w:sz w:val="24"/>
                <w:szCs w:val="24"/>
                <w:lang w:eastAsia="ar-SA"/>
              </w:rPr>
              <w:t xml:space="preserve">nuotolinės </w:t>
            </w:r>
            <w:r w:rsidRPr="004D2317">
              <w:rPr>
                <w:rFonts w:ascii="Times New Roman" w:hAnsi="Times New Roman"/>
                <w:sz w:val="24"/>
                <w:szCs w:val="24"/>
                <w:lang w:eastAsia="ar-SA"/>
              </w:rPr>
              <w:t xml:space="preserve">konsultacijos; </w:t>
            </w:r>
            <w:r w:rsidR="00BB7CB7" w:rsidRPr="004D2317">
              <w:rPr>
                <w:rFonts w:ascii="Times New Roman" w:hAnsi="Times New Roman"/>
                <w:sz w:val="24"/>
                <w:szCs w:val="24"/>
                <w:lang w:eastAsia="ar-SA"/>
              </w:rPr>
              <w:t xml:space="preserve">projektinės veiklos „Sveikatingumas“ koordinuotos judumo veiklos #walk15 platformoje naudojant BYOD praktiką </w:t>
            </w:r>
            <w:r w:rsidR="0099378F" w:rsidRPr="004D2317">
              <w:rPr>
                <w:rFonts w:ascii="Times New Roman" w:hAnsi="Times New Roman"/>
                <w:sz w:val="24"/>
                <w:szCs w:val="24"/>
                <w:lang w:eastAsia="ar-SA"/>
              </w:rPr>
              <w:t xml:space="preserve">/ </w:t>
            </w:r>
            <w:r w:rsidRPr="004D2317">
              <w:rPr>
                <w:rFonts w:ascii="Times New Roman" w:hAnsi="Times New Roman"/>
                <w:sz w:val="24"/>
                <w:szCs w:val="24"/>
                <w:lang w:eastAsia="ar-SA"/>
              </w:rPr>
              <w:t xml:space="preserve">papildomai pasiūlytos išbandyti NVŠ paslaugų teikėjų virtualioje aplinkoje siūlomos būrelių ir pamokų programos: VšĮ „Mokslo šviesa“ nuotolinis būrelis „Programavimas mokykloje“ (NŠPR kodas  121000280); „Digiklasė“  </w:t>
            </w:r>
            <w:r w:rsidRPr="004D2317">
              <w:rPr>
                <w:rFonts w:ascii="Times New Roman" w:hAnsi="Times New Roman"/>
                <w:sz w:val="24"/>
                <w:szCs w:val="24"/>
                <w:lang w:eastAsia="ar-SA"/>
              </w:rPr>
              <w:lastRenderedPageBreak/>
              <w:t xml:space="preserve">papildomos grupinės pamokos / būreliai online. </w:t>
            </w:r>
            <w:r w:rsidR="00AA3670" w:rsidRPr="004D2317">
              <w:rPr>
                <w:rFonts w:ascii="Times New Roman" w:hAnsi="Times New Roman"/>
                <w:sz w:val="24"/>
                <w:szCs w:val="24"/>
                <w:lang w:eastAsia="ar-SA"/>
              </w:rPr>
              <w:t>1</w:t>
            </w:r>
            <w:r w:rsidR="004C64C1" w:rsidRPr="004D2317">
              <w:rPr>
                <w:rFonts w:ascii="Times New Roman" w:hAnsi="Times New Roman"/>
                <w:sz w:val="24"/>
                <w:szCs w:val="24"/>
                <w:lang w:eastAsia="ar-SA"/>
              </w:rPr>
              <w:t>.4.1.4. Sukurtos ir pasiūlytos 3</w:t>
            </w:r>
            <w:r w:rsidRPr="004D2317">
              <w:rPr>
                <w:rFonts w:ascii="Times New Roman" w:hAnsi="Times New Roman"/>
                <w:sz w:val="24"/>
                <w:szCs w:val="24"/>
                <w:lang w:eastAsia="ar-SA"/>
              </w:rPr>
              <w:t xml:space="preserve"> vaikų fizinio aktyvumo sveikatos stiprinim</w:t>
            </w:r>
            <w:r w:rsidR="00137700" w:rsidRPr="004D2317">
              <w:rPr>
                <w:rFonts w:ascii="Times New Roman" w:hAnsi="Times New Roman"/>
                <w:sz w:val="24"/>
                <w:szCs w:val="24"/>
                <w:lang w:eastAsia="ar-SA"/>
              </w:rPr>
              <w:t>o neformaliojo švietimo paslaugos</w:t>
            </w:r>
            <w:r w:rsidRPr="004D2317">
              <w:rPr>
                <w:rFonts w:ascii="Times New Roman" w:hAnsi="Times New Roman"/>
                <w:sz w:val="24"/>
                <w:szCs w:val="24"/>
                <w:lang w:eastAsia="ar-SA"/>
              </w:rPr>
              <w:t xml:space="preserve"> gryname ore</w:t>
            </w:r>
            <w:r w:rsidR="00547828" w:rsidRPr="004D2317">
              <w:rPr>
                <w:rFonts w:ascii="Times New Roman" w:hAnsi="Times New Roman"/>
                <w:sz w:val="24"/>
                <w:szCs w:val="24"/>
                <w:lang w:eastAsia="ar-SA"/>
              </w:rPr>
              <w:t xml:space="preserve">: programos „Žygeiviai“, </w:t>
            </w:r>
            <w:r w:rsidRPr="004D2317">
              <w:rPr>
                <w:rFonts w:ascii="Times New Roman" w:hAnsi="Times New Roman"/>
                <w:sz w:val="24"/>
                <w:szCs w:val="24"/>
                <w:lang w:eastAsia="ar-SA"/>
              </w:rPr>
              <w:t xml:space="preserve"> </w:t>
            </w:r>
            <w:r w:rsidR="00547828" w:rsidRPr="004D2317">
              <w:rPr>
                <w:rFonts w:ascii="Times New Roman" w:hAnsi="Times New Roman"/>
                <w:sz w:val="24"/>
                <w:szCs w:val="24"/>
                <w:lang w:eastAsia="ar-SA"/>
              </w:rPr>
              <w:t>„Lauko žaidimai: naujas sezonas“, gero oro iniciatyvos „Judriosios pertraukos 2023-2024“, papildomai dėl s</w:t>
            </w:r>
            <w:r w:rsidR="001152E7" w:rsidRPr="004D2317">
              <w:rPr>
                <w:rFonts w:ascii="Times New Roman" w:hAnsi="Times New Roman"/>
                <w:sz w:val="24"/>
                <w:szCs w:val="24"/>
                <w:lang w:eastAsia="ar-SA"/>
              </w:rPr>
              <w:t xml:space="preserve">porto salės remonto </w:t>
            </w:r>
            <w:r w:rsidR="00547828" w:rsidRPr="004D2317">
              <w:rPr>
                <w:rFonts w:ascii="Times New Roman" w:hAnsi="Times New Roman"/>
                <w:sz w:val="24"/>
                <w:szCs w:val="24"/>
                <w:lang w:eastAsia="ar-SA"/>
              </w:rPr>
              <w:t xml:space="preserve"> inicijuotos ir organizuotos </w:t>
            </w:r>
            <w:r w:rsidR="001152E7" w:rsidRPr="004D2317">
              <w:rPr>
                <w:rFonts w:ascii="Times New Roman" w:hAnsi="Times New Roman"/>
                <w:sz w:val="24"/>
                <w:szCs w:val="24"/>
                <w:lang w:eastAsia="ar-SA"/>
              </w:rPr>
              <w:t>įprastoms fizinio ugdymo proceso organizavimo formoms</w:t>
            </w:r>
            <w:r w:rsidR="00B950CB" w:rsidRPr="004D2317">
              <w:rPr>
                <w:rFonts w:ascii="Times New Roman" w:hAnsi="Times New Roman"/>
                <w:sz w:val="24"/>
                <w:szCs w:val="24"/>
                <w:lang w:eastAsia="ar-SA"/>
              </w:rPr>
              <w:t xml:space="preserve"> </w:t>
            </w:r>
            <w:r w:rsidR="001152E7" w:rsidRPr="004D2317">
              <w:rPr>
                <w:rFonts w:ascii="Times New Roman" w:hAnsi="Times New Roman"/>
                <w:sz w:val="24"/>
                <w:szCs w:val="24"/>
                <w:lang w:eastAsia="ar-SA"/>
              </w:rPr>
              <w:t>alternatyvios</w:t>
            </w:r>
          </w:p>
          <w:p w14:paraId="595BA79B" w14:textId="77777777" w:rsidR="0037505B" w:rsidRPr="004D2317" w:rsidRDefault="001152E7" w:rsidP="00986EC1">
            <w:pPr>
              <w:pStyle w:val="Betarp"/>
              <w:rPr>
                <w:rFonts w:ascii="Times New Roman" w:hAnsi="Times New Roman"/>
                <w:sz w:val="24"/>
                <w:szCs w:val="24"/>
                <w:lang w:eastAsia="ar-SA"/>
              </w:rPr>
            </w:pPr>
            <w:r w:rsidRPr="004D2317">
              <w:rPr>
                <w:rFonts w:ascii="Times New Roman" w:hAnsi="Times New Roman"/>
                <w:sz w:val="24"/>
                <w:szCs w:val="24"/>
                <w:lang w:eastAsia="ar-SA"/>
              </w:rPr>
              <w:t xml:space="preserve">netradicinės neformaliojo vaikų švietimo veiklos, įveiklinant mokinių iš namų į mokyklą atsigabentas </w:t>
            </w:r>
            <w:r w:rsidR="001C176B" w:rsidRPr="004D2317">
              <w:rPr>
                <w:rFonts w:ascii="Times New Roman" w:hAnsi="Times New Roman"/>
                <w:sz w:val="24"/>
                <w:szCs w:val="24"/>
                <w:lang w:eastAsia="ar-SA"/>
              </w:rPr>
              <w:t>aktyvaus poilsio bei sporto priemones, į lauką aplinką perkelti tradiciniai NVŠ užsiėmimai.</w:t>
            </w:r>
          </w:p>
          <w:p w14:paraId="2C39BCE7" w14:textId="77777777" w:rsidR="0037505B" w:rsidRPr="004D2317" w:rsidRDefault="0037505B" w:rsidP="0037505B">
            <w:pPr>
              <w:pStyle w:val="Betarp"/>
              <w:rPr>
                <w:rFonts w:ascii="Times New Roman" w:hAnsi="Times New Roman"/>
                <w:sz w:val="24"/>
                <w:szCs w:val="24"/>
                <w:lang w:eastAsia="ar-SA"/>
              </w:rPr>
            </w:pPr>
            <w:r w:rsidRPr="004D2317">
              <w:rPr>
                <w:rFonts w:ascii="Times New Roman" w:hAnsi="Times New Roman"/>
                <w:sz w:val="24"/>
                <w:szCs w:val="24"/>
                <w:lang w:eastAsia="ar-SA"/>
              </w:rPr>
              <w:t>1.4.2.1. Sudarytos</w:t>
            </w:r>
            <w:r w:rsidRPr="004D2317">
              <w:rPr>
                <w:rFonts w:ascii="Times New Roman" w:eastAsia="Times New Roman" w:hAnsi="Times New Roman"/>
                <w:sz w:val="24"/>
                <w:szCs w:val="24"/>
                <w:lang w:eastAsia="lt-LT"/>
              </w:rPr>
              <w:t xml:space="preserve"> </w:t>
            </w:r>
            <w:r w:rsidRPr="004D2317">
              <w:rPr>
                <w:rFonts w:ascii="Times New Roman" w:hAnsi="Times New Roman"/>
                <w:sz w:val="24"/>
                <w:szCs w:val="24"/>
                <w:lang w:eastAsia="ar-SA"/>
              </w:rPr>
              <w:t>sąlygos savo veiklą mokyklos patalpose Šiaulių miesto savivaldybės nustatytomis sąlygomis vykdyti 100 % to pageidavusių NVŠ teikėjų (</w:t>
            </w:r>
            <w:r w:rsidRPr="004D2317">
              <w:rPr>
                <w:rFonts w:ascii="Times New Roman" w:hAnsi="Times New Roman"/>
                <w:i/>
                <w:sz w:val="24"/>
                <w:szCs w:val="24"/>
                <w:lang w:eastAsia="ar-SA"/>
              </w:rPr>
              <w:t>išskyrus galintiems savo veiklas vykdyti tik sporto salėje</w:t>
            </w:r>
            <w:r w:rsidRPr="004D2317">
              <w:rPr>
                <w:rFonts w:ascii="Times New Roman" w:hAnsi="Times New Roman"/>
                <w:sz w:val="24"/>
                <w:szCs w:val="24"/>
                <w:lang w:eastAsia="ar-SA"/>
              </w:rPr>
              <w:t xml:space="preserve">) </w:t>
            </w:r>
          </w:p>
          <w:p w14:paraId="3E10AA5B" w14:textId="77777777" w:rsidR="0037505B" w:rsidRPr="004D2317" w:rsidRDefault="001719E5" w:rsidP="0037505B">
            <w:pPr>
              <w:pStyle w:val="Betarp"/>
              <w:rPr>
                <w:rFonts w:ascii="Times New Roman" w:hAnsi="Times New Roman"/>
                <w:sz w:val="24"/>
                <w:szCs w:val="24"/>
                <w:lang w:eastAsia="ar-SA"/>
              </w:rPr>
            </w:pPr>
            <w:r w:rsidRPr="004D2317">
              <w:rPr>
                <w:rFonts w:ascii="Times New Roman" w:hAnsi="Times New Roman"/>
                <w:sz w:val="24"/>
                <w:szCs w:val="24"/>
                <w:lang w:eastAsia="ar-SA"/>
              </w:rPr>
              <w:t>1.4.2.2. Sudarytos sąlygos savo veiklą mokyklos sporto salėje vykdyti 2 Šiaulių miesto savivaldybės sporto įstaigoms: Šiaulių sporto centrui „Dubysa“, Regbio ir žolės riedulio akademijai.</w:t>
            </w:r>
            <w:r w:rsidR="0037505B" w:rsidRPr="004D2317">
              <w:rPr>
                <w:rFonts w:ascii="Times New Roman" w:hAnsi="Times New Roman"/>
                <w:sz w:val="24"/>
                <w:szCs w:val="24"/>
                <w:lang w:eastAsia="ar-SA"/>
              </w:rPr>
              <w:t xml:space="preserve">  </w:t>
            </w:r>
          </w:p>
          <w:p w14:paraId="206446FE" w14:textId="77777777" w:rsidR="00F5438E" w:rsidRPr="004D2317" w:rsidRDefault="0037505B" w:rsidP="00540978">
            <w:pPr>
              <w:pStyle w:val="Betarp"/>
              <w:rPr>
                <w:rFonts w:ascii="Times New Roman" w:hAnsi="Times New Roman"/>
                <w:sz w:val="24"/>
                <w:szCs w:val="24"/>
                <w:lang w:eastAsia="ar-SA"/>
              </w:rPr>
            </w:pPr>
            <w:r w:rsidRPr="004D2317">
              <w:rPr>
                <w:rFonts w:ascii="Times New Roman" w:hAnsi="Times New Roman"/>
                <w:sz w:val="24"/>
                <w:szCs w:val="24"/>
                <w:lang w:eastAsia="ar-SA"/>
              </w:rPr>
              <w:t xml:space="preserve">1.4.2.3. </w:t>
            </w:r>
            <w:r w:rsidR="00540978" w:rsidRPr="004D2317">
              <w:rPr>
                <w:rFonts w:ascii="Times New Roman" w:hAnsi="Times New Roman"/>
                <w:sz w:val="24"/>
                <w:szCs w:val="24"/>
                <w:lang w:eastAsia="ar-SA"/>
              </w:rPr>
              <w:t>95,31</w:t>
            </w:r>
            <w:r w:rsidRPr="004D2317">
              <w:rPr>
                <w:rFonts w:ascii="Times New Roman" w:hAnsi="Times New Roman"/>
                <w:sz w:val="24"/>
                <w:szCs w:val="24"/>
                <w:lang w:eastAsia="ar-SA"/>
              </w:rPr>
              <w:t xml:space="preserve"> % mokyklos mokinių lanko būrelius ir</w:t>
            </w:r>
            <w:r w:rsidR="00573528" w:rsidRPr="004D2317">
              <w:rPr>
                <w:rFonts w:ascii="Times New Roman" w:hAnsi="Times New Roman"/>
                <w:sz w:val="24"/>
                <w:szCs w:val="24"/>
                <w:lang w:eastAsia="ar-SA"/>
              </w:rPr>
              <w:t xml:space="preserve"> </w:t>
            </w:r>
            <w:r w:rsidRPr="004D2317">
              <w:rPr>
                <w:rFonts w:ascii="Times New Roman" w:hAnsi="Times New Roman"/>
                <w:sz w:val="24"/>
                <w:szCs w:val="24"/>
                <w:lang w:eastAsia="ar-SA"/>
              </w:rPr>
              <w:t>/</w:t>
            </w:r>
            <w:r w:rsidR="00573528" w:rsidRPr="004D2317">
              <w:rPr>
                <w:rFonts w:ascii="Times New Roman" w:hAnsi="Times New Roman"/>
                <w:sz w:val="24"/>
                <w:szCs w:val="24"/>
                <w:lang w:eastAsia="ar-SA"/>
              </w:rPr>
              <w:t xml:space="preserve"> </w:t>
            </w:r>
            <w:r w:rsidRPr="004D2317">
              <w:rPr>
                <w:rFonts w:ascii="Times New Roman" w:hAnsi="Times New Roman"/>
                <w:sz w:val="24"/>
                <w:szCs w:val="24"/>
                <w:lang w:eastAsia="ar-SA"/>
              </w:rPr>
              <w:t xml:space="preserve">ar dalyvauja kitose pasiūlytose jiems alternatyviose neformaliojo vaikų </w:t>
            </w:r>
            <w:r w:rsidRPr="004D2317">
              <w:rPr>
                <w:rFonts w:ascii="Times New Roman" w:hAnsi="Times New Roman"/>
                <w:sz w:val="24"/>
                <w:szCs w:val="24"/>
                <w:lang w:eastAsia="ar-SA"/>
              </w:rPr>
              <w:lastRenderedPageBreak/>
              <w:t>švietimo veiklose progimn</w:t>
            </w:r>
            <w:r w:rsidR="00540978" w:rsidRPr="004D2317">
              <w:rPr>
                <w:rFonts w:ascii="Times New Roman" w:hAnsi="Times New Roman"/>
                <w:sz w:val="24"/>
                <w:szCs w:val="24"/>
                <w:lang w:eastAsia="ar-SA"/>
              </w:rPr>
              <w:t xml:space="preserve">azijoje, </w:t>
            </w:r>
            <w:r w:rsidR="001719E5" w:rsidRPr="004D2317">
              <w:rPr>
                <w:rFonts w:ascii="Times New Roman" w:hAnsi="Times New Roman"/>
                <w:sz w:val="24"/>
                <w:szCs w:val="24"/>
                <w:lang w:eastAsia="ar-SA"/>
              </w:rPr>
              <w:t xml:space="preserve">palyginti su praėjusiais metais </w:t>
            </w:r>
            <w:r w:rsidR="00986EC1" w:rsidRPr="004D2317">
              <w:rPr>
                <w:rFonts w:ascii="Times New Roman" w:hAnsi="Times New Roman"/>
                <w:sz w:val="24"/>
                <w:szCs w:val="24"/>
                <w:lang w:eastAsia="ar-SA"/>
              </w:rPr>
              <w:t xml:space="preserve">dalis išaugo 1,12 %. </w:t>
            </w:r>
          </w:p>
          <w:p w14:paraId="42044142" w14:textId="77777777" w:rsidR="00840246" w:rsidRPr="004D2317" w:rsidRDefault="0037505B" w:rsidP="00540978">
            <w:pPr>
              <w:pStyle w:val="Betarp"/>
              <w:rPr>
                <w:rFonts w:ascii="Times New Roman" w:hAnsi="Times New Roman"/>
                <w:sz w:val="24"/>
                <w:szCs w:val="24"/>
                <w:lang w:eastAsia="ar-SA"/>
              </w:rPr>
            </w:pPr>
            <w:r w:rsidRPr="004D2317">
              <w:rPr>
                <w:rFonts w:ascii="Times New Roman" w:hAnsi="Times New Roman"/>
                <w:sz w:val="24"/>
                <w:szCs w:val="24"/>
                <w:lang w:eastAsia="ar-SA"/>
              </w:rPr>
              <w:t xml:space="preserve">1.4.2.4. </w:t>
            </w:r>
            <w:r w:rsidR="007006C0" w:rsidRPr="004D2317">
              <w:rPr>
                <w:rFonts w:ascii="Times New Roman" w:hAnsi="Times New Roman"/>
                <w:sz w:val="24"/>
                <w:szCs w:val="24"/>
                <w:lang w:eastAsia="ar-SA"/>
              </w:rPr>
              <w:t>Atrasti 3</w:t>
            </w:r>
            <w:r w:rsidR="00840246" w:rsidRPr="004D2317">
              <w:rPr>
                <w:rFonts w:ascii="Times New Roman" w:hAnsi="Times New Roman"/>
                <w:sz w:val="24"/>
                <w:szCs w:val="24"/>
                <w:lang w:eastAsia="ar-SA"/>
              </w:rPr>
              <w:t xml:space="preserve"> nauji</w:t>
            </w:r>
            <w:r w:rsidR="006B6F12" w:rsidRPr="004D2317">
              <w:rPr>
                <w:rFonts w:ascii="Times New Roman" w:hAnsi="Times New Roman"/>
                <w:sz w:val="24"/>
                <w:szCs w:val="24"/>
                <w:lang w:eastAsia="ar-SA"/>
              </w:rPr>
              <w:t xml:space="preserve"> socialinės veiklos partneriai: 2 nauji juridiniai partneriai: VšĮ „</w:t>
            </w:r>
            <w:r w:rsidR="007006C0" w:rsidRPr="004D2317">
              <w:rPr>
                <w:rFonts w:ascii="Times New Roman" w:hAnsi="Times New Roman"/>
                <w:sz w:val="24"/>
                <w:szCs w:val="24"/>
                <w:lang w:eastAsia="ar-SA"/>
              </w:rPr>
              <w:t>Robotikos akademija“ 2023-01-07</w:t>
            </w:r>
            <w:r w:rsidR="006B6F12" w:rsidRPr="004D2317">
              <w:rPr>
                <w:rFonts w:ascii="Times New Roman" w:hAnsi="Times New Roman"/>
                <w:sz w:val="24"/>
                <w:szCs w:val="24"/>
                <w:lang w:eastAsia="ar-SA"/>
              </w:rPr>
              <w:t xml:space="preserve">; </w:t>
            </w:r>
            <w:r w:rsidR="007006C0" w:rsidRPr="004D2317">
              <w:rPr>
                <w:rFonts w:ascii="Times New Roman" w:hAnsi="Times New Roman"/>
                <w:sz w:val="24"/>
                <w:szCs w:val="24"/>
                <w:lang w:eastAsia="ar-SA"/>
              </w:rPr>
              <w:t>Muzikos</w:t>
            </w:r>
            <w:r w:rsidR="006B6F12" w:rsidRPr="004D2317">
              <w:rPr>
                <w:rFonts w:ascii="Times New Roman" w:hAnsi="Times New Roman"/>
                <w:sz w:val="24"/>
                <w:szCs w:val="24"/>
                <w:lang w:eastAsia="ar-SA"/>
              </w:rPr>
              <w:t xml:space="preserve"> klubas „</w:t>
            </w:r>
            <w:r w:rsidR="007006C0" w:rsidRPr="004D2317">
              <w:rPr>
                <w:rFonts w:ascii="Times New Roman" w:hAnsi="Times New Roman"/>
                <w:sz w:val="24"/>
                <w:szCs w:val="24"/>
                <w:lang w:eastAsia="ar-SA"/>
              </w:rPr>
              <w:t>Taktas“ 2023-03-07</w:t>
            </w:r>
            <w:r w:rsidR="006B6F12" w:rsidRPr="004D2317">
              <w:rPr>
                <w:rFonts w:ascii="Times New Roman" w:hAnsi="Times New Roman"/>
                <w:sz w:val="24"/>
                <w:szCs w:val="24"/>
                <w:lang w:eastAsia="ar-SA"/>
              </w:rPr>
              <w:t xml:space="preserve"> ir 1 fizinis asmuo – laisvasis mokytojas; </w:t>
            </w:r>
            <w:r w:rsidR="00840246" w:rsidRPr="004D2317">
              <w:rPr>
                <w:rFonts w:ascii="Times New Roman" w:eastAsia="Times New Roman" w:hAnsi="Times New Roman"/>
                <w:sz w:val="24"/>
                <w:szCs w:val="24"/>
                <w:lang w:eastAsia="lt-LT"/>
              </w:rPr>
              <w:t xml:space="preserve"> </w:t>
            </w:r>
          </w:p>
        </w:tc>
      </w:tr>
      <w:tr w:rsidR="0037505B" w:rsidRPr="004D2317" w14:paraId="7E72DE8D" w14:textId="77777777" w:rsidTr="00E453F1">
        <w:tc>
          <w:tcPr>
            <w:tcW w:w="1809" w:type="dxa"/>
            <w:tcBorders>
              <w:top w:val="single" w:sz="4" w:space="0" w:color="auto"/>
              <w:left w:val="single" w:sz="4" w:space="0" w:color="auto"/>
              <w:bottom w:val="single" w:sz="4" w:space="0" w:color="auto"/>
              <w:right w:val="single" w:sz="4" w:space="0" w:color="auto"/>
            </w:tcBorders>
          </w:tcPr>
          <w:p w14:paraId="4D09FBFE" w14:textId="77777777" w:rsidR="0037505B" w:rsidRPr="004D2317" w:rsidRDefault="0037505B" w:rsidP="0037505B">
            <w:pPr>
              <w:pStyle w:val="Betarp"/>
              <w:rPr>
                <w:rFonts w:ascii="Times New Roman" w:hAnsi="Times New Roman"/>
                <w:sz w:val="24"/>
                <w:szCs w:val="24"/>
              </w:rPr>
            </w:pPr>
            <w:r w:rsidRPr="004D2317">
              <w:rPr>
                <w:rFonts w:ascii="Times New Roman" w:eastAsia="Times New Roman" w:hAnsi="Times New Roman"/>
                <w:sz w:val="24"/>
                <w:szCs w:val="24"/>
                <w:lang w:eastAsia="lt-LT"/>
              </w:rPr>
              <w:lastRenderedPageBreak/>
              <w:t>1.5.</w:t>
            </w:r>
            <w:r w:rsidRPr="004D2317">
              <w:rPr>
                <w:rFonts w:ascii="Times New Roman" w:hAnsi="Times New Roman"/>
                <w:sz w:val="24"/>
                <w:szCs w:val="24"/>
              </w:rPr>
              <w:t xml:space="preserve"> Didinti mokyklos veiklos administravimo efektyvumą ir lyderystę </w:t>
            </w:r>
            <w:r w:rsidRPr="004D2317">
              <w:rPr>
                <w:rFonts w:ascii="Times New Roman" w:hAnsi="Times New Roman"/>
                <w:sz w:val="24"/>
                <w:szCs w:val="24"/>
                <w:lang w:eastAsia="lt-LT"/>
              </w:rPr>
              <w:t>išteklių skirstymo ir jų naudojimo srityse</w:t>
            </w:r>
            <w:r w:rsidRPr="004D2317">
              <w:rPr>
                <w:rFonts w:ascii="Times New Roman" w:hAnsi="Times New Roman"/>
                <w:sz w:val="24"/>
                <w:szCs w:val="24"/>
              </w:rPr>
              <w:t>.</w:t>
            </w:r>
          </w:p>
          <w:p w14:paraId="13150E53" w14:textId="77777777" w:rsidR="0037505B" w:rsidRPr="004D2317" w:rsidRDefault="0037505B" w:rsidP="0037505B">
            <w:pPr>
              <w:pStyle w:val="Betarp"/>
              <w:jc w:val="both"/>
              <w:rPr>
                <w:rFonts w:ascii="Times New Roman" w:eastAsia="Times New Roman" w:hAnsi="Times New Roman"/>
                <w:sz w:val="24"/>
                <w:szCs w:val="24"/>
                <w:lang w:eastAsia="lt-LT"/>
              </w:rPr>
            </w:pPr>
            <w:r w:rsidRPr="004D2317">
              <w:rPr>
                <w:rFonts w:ascii="Times New Roman" w:hAnsi="Times New Roman"/>
                <w:sz w:val="24"/>
                <w:szCs w:val="24"/>
                <w:lang w:eastAsia="lt-LT"/>
              </w:rPr>
              <w:t>(veiklos sritis – Lyderystė ir vadyba)</w:t>
            </w:r>
          </w:p>
          <w:p w14:paraId="29D351D5" w14:textId="77777777" w:rsidR="0037505B" w:rsidRPr="004D2317" w:rsidRDefault="0037505B" w:rsidP="0037505B">
            <w:pPr>
              <w:pStyle w:val="Betarp"/>
              <w:rPr>
                <w:rFonts w:ascii="Times New Roman" w:eastAsia="Times New Roman" w:hAnsi="Times New Roman"/>
                <w:sz w:val="24"/>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14:paraId="2AF71D64" w14:textId="77777777" w:rsidR="0037505B" w:rsidRPr="004D2317" w:rsidRDefault="0037505B" w:rsidP="0037505B">
            <w:pPr>
              <w:pStyle w:val="Betarp"/>
              <w:rPr>
                <w:rFonts w:ascii="Times New Roman" w:hAnsi="Times New Roman"/>
                <w:sz w:val="24"/>
                <w:szCs w:val="24"/>
              </w:rPr>
            </w:pPr>
            <w:r w:rsidRPr="004D2317">
              <w:rPr>
                <w:rFonts w:ascii="Times New Roman" w:hAnsi="Times New Roman"/>
                <w:sz w:val="24"/>
                <w:szCs w:val="24"/>
              </w:rPr>
              <w:t>1.5.1. Suplanuota ir atrasta išteklių iš vidaus ir</w:t>
            </w:r>
            <w:r w:rsidR="00573528" w:rsidRPr="004D2317">
              <w:rPr>
                <w:rFonts w:ascii="Times New Roman" w:hAnsi="Times New Roman"/>
                <w:sz w:val="24"/>
                <w:szCs w:val="24"/>
              </w:rPr>
              <w:t xml:space="preserve"> </w:t>
            </w:r>
            <w:r w:rsidRPr="004D2317">
              <w:rPr>
                <w:rFonts w:ascii="Times New Roman" w:hAnsi="Times New Roman"/>
                <w:sz w:val="24"/>
                <w:szCs w:val="24"/>
              </w:rPr>
              <w:t>/</w:t>
            </w:r>
            <w:r w:rsidR="00573528" w:rsidRPr="004D2317">
              <w:rPr>
                <w:rFonts w:ascii="Times New Roman" w:hAnsi="Times New Roman"/>
                <w:sz w:val="24"/>
                <w:szCs w:val="24"/>
              </w:rPr>
              <w:t xml:space="preserve"> </w:t>
            </w:r>
            <w:r w:rsidRPr="004D2317">
              <w:rPr>
                <w:rFonts w:ascii="Times New Roman" w:hAnsi="Times New Roman"/>
                <w:sz w:val="24"/>
                <w:szCs w:val="24"/>
              </w:rPr>
              <w:t>ar išorės rezervų progimnazijos bendruomenės narių iniciatyvų įgyvendinimui dalyvaujamojo biudžeto principu</w:t>
            </w:r>
          </w:p>
          <w:p w14:paraId="652F43F7" w14:textId="77777777" w:rsidR="0037505B" w:rsidRPr="004D2317" w:rsidRDefault="0037505B" w:rsidP="0037505B">
            <w:pPr>
              <w:pStyle w:val="Betarp"/>
              <w:rPr>
                <w:rFonts w:ascii="Times New Roman" w:hAnsi="Times New Roman"/>
                <w:sz w:val="24"/>
                <w:szCs w:val="24"/>
              </w:rPr>
            </w:pPr>
          </w:p>
          <w:p w14:paraId="614F553D" w14:textId="77777777" w:rsidR="0037505B" w:rsidRPr="004D2317" w:rsidRDefault="0037505B" w:rsidP="0037505B">
            <w:pPr>
              <w:pStyle w:val="Betarp"/>
              <w:rPr>
                <w:rFonts w:ascii="Times New Roman" w:hAnsi="Times New Roman"/>
                <w:sz w:val="24"/>
                <w:szCs w:val="24"/>
              </w:rPr>
            </w:pPr>
          </w:p>
          <w:p w14:paraId="3B85DE53" w14:textId="77777777" w:rsidR="0037505B" w:rsidRPr="004D2317" w:rsidRDefault="0037505B" w:rsidP="0037505B">
            <w:pPr>
              <w:pStyle w:val="Betarp"/>
              <w:rPr>
                <w:rFonts w:ascii="Times New Roman" w:hAnsi="Times New Roman"/>
                <w:sz w:val="24"/>
                <w:szCs w:val="24"/>
              </w:rPr>
            </w:pPr>
          </w:p>
          <w:p w14:paraId="19AEF5D7" w14:textId="77777777" w:rsidR="0037505B" w:rsidRPr="004D2317" w:rsidRDefault="0037505B" w:rsidP="0037505B">
            <w:pPr>
              <w:pStyle w:val="Betarp"/>
              <w:rPr>
                <w:rFonts w:ascii="Times New Roman" w:hAnsi="Times New Roman"/>
                <w:sz w:val="24"/>
                <w:szCs w:val="24"/>
              </w:rPr>
            </w:pPr>
          </w:p>
          <w:p w14:paraId="6819EADB" w14:textId="77777777" w:rsidR="0037505B" w:rsidRPr="004D2317" w:rsidRDefault="0037505B" w:rsidP="0037505B">
            <w:pPr>
              <w:pStyle w:val="Betarp"/>
              <w:rPr>
                <w:rFonts w:ascii="Times New Roman" w:hAnsi="Times New Roman"/>
                <w:sz w:val="24"/>
                <w:szCs w:val="24"/>
              </w:rPr>
            </w:pPr>
          </w:p>
          <w:p w14:paraId="4553C4C6" w14:textId="77777777" w:rsidR="00E70EEA" w:rsidRPr="004D2317" w:rsidRDefault="00E70EEA" w:rsidP="0037505B">
            <w:pPr>
              <w:pStyle w:val="Betarp"/>
              <w:rPr>
                <w:rFonts w:ascii="Times New Roman" w:hAnsi="Times New Roman"/>
                <w:sz w:val="24"/>
                <w:szCs w:val="24"/>
              </w:rPr>
            </w:pPr>
          </w:p>
          <w:p w14:paraId="39B0CB61" w14:textId="77777777" w:rsidR="00E70EEA" w:rsidRPr="004D2317" w:rsidRDefault="00E70EEA" w:rsidP="0037505B">
            <w:pPr>
              <w:pStyle w:val="Betarp"/>
              <w:rPr>
                <w:rFonts w:ascii="Times New Roman" w:hAnsi="Times New Roman"/>
                <w:sz w:val="24"/>
                <w:szCs w:val="24"/>
              </w:rPr>
            </w:pPr>
          </w:p>
          <w:p w14:paraId="4E770DD9" w14:textId="77777777" w:rsidR="00E70EEA" w:rsidRPr="004D2317" w:rsidRDefault="00E70EEA" w:rsidP="0037505B">
            <w:pPr>
              <w:pStyle w:val="Betarp"/>
              <w:rPr>
                <w:rFonts w:ascii="Times New Roman" w:hAnsi="Times New Roman"/>
                <w:sz w:val="24"/>
                <w:szCs w:val="24"/>
              </w:rPr>
            </w:pPr>
          </w:p>
          <w:p w14:paraId="485B0DDB" w14:textId="77777777" w:rsidR="00B82218" w:rsidRPr="004D2317" w:rsidRDefault="00B82218" w:rsidP="0037505B">
            <w:pPr>
              <w:pStyle w:val="Betarp"/>
              <w:rPr>
                <w:rFonts w:ascii="Times New Roman" w:hAnsi="Times New Roman"/>
                <w:sz w:val="24"/>
                <w:szCs w:val="24"/>
              </w:rPr>
            </w:pPr>
          </w:p>
          <w:p w14:paraId="682F6419" w14:textId="77777777" w:rsidR="00B82218" w:rsidRPr="004D2317" w:rsidRDefault="00B82218" w:rsidP="0037505B">
            <w:pPr>
              <w:pStyle w:val="Betarp"/>
              <w:rPr>
                <w:rFonts w:ascii="Times New Roman" w:hAnsi="Times New Roman"/>
                <w:sz w:val="24"/>
                <w:szCs w:val="24"/>
              </w:rPr>
            </w:pPr>
          </w:p>
          <w:p w14:paraId="7D1FEF3E" w14:textId="77777777" w:rsidR="006E75A7" w:rsidRPr="004D2317" w:rsidRDefault="006E75A7" w:rsidP="0037505B">
            <w:pPr>
              <w:pStyle w:val="Betarp"/>
              <w:rPr>
                <w:rFonts w:ascii="Times New Roman" w:hAnsi="Times New Roman"/>
                <w:sz w:val="24"/>
                <w:szCs w:val="24"/>
              </w:rPr>
            </w:pPr>
          </w:p>
          <w:p w14:paraId="4D2A0766" w14:textId="77777777" w:rsidR="00ED01C0" w:rsidRPr="004D2317" w:rsidRDefault="00ED01C0" w:rsidP="0037505B">
            <w:pPr>
              <w:pStyle w:val="Betarp"/>
              <w:rPr>
                <w:rFonts w:ascii="Times New Roman" w:hAnsi="Times New Roman"/>
                <w:sz w:val="24"/>
                <w:szCs w:val="24"/>
              </w:rPr>
            </w:pPr>
          </w:p>
          <w:p w14:paraId="606AA0DB" w14:textId="77777777" w:rsidR="00ED01C0" w:rsidRPr="004D2317" w:rsidRDefault="00ED01C0" w:rsidP="0037505B">
            <w:pPr>
              <w:pStyle w:val="Betarp"/>
              <w:rPr>
                <w:rFonts w:ascii="Times New Roman" w:hAnsi="Times New Roman"/>
                <w:sz w:val="24"/>
                <w:szCs w:val="24"/>
              </w:rPr>
            </w:pPr>
          </w:p>
          <w:p w14:paraId="75A9D25D" w14:textId="77777777" w:rsidR="004903AC" w:rsidRPr="004D2317" w:rsidRDefault="004903AC" w:rsidP="0037505B">
            <w:pPr>
              <w:pStyle w:val="Betarp"/>
              <w:rPr>
                <w:rFonts w:ascii="Times New Roman" w:hAnsi="Times New Roman"/>
                <w:sz w:val="24"/>
                <w:szCs w:val="24"/>
              </w:rPr>
            </w:pPr>
          </w:p>
          <w:p w14:paraId="0EF82DB4" w14:textId="77777777" w:rsidR="004903AC" w:rsidRPr="004D2317" w:rsidRDefault="004903AC" w:rsidP="0037505B">
            <w:pPr>
              <w:pStyle w:val="Betarp"/>
              <w:rPr>
                <w:rFonts w:ascii="Times New Roman" w:hAnsi="Times New Roman"/>
                <w:sz w:val="24"/>
                <w:szCs w:val="24"/>
              </w:rPr>
            </w:pPr>
          </w:p>
          <w:p w14:paraId="61FE05DD" w14:textId="77777777" w:rsidR="004903AC" w:rsidRPr="004D2317" w:rsidRDefault="004903AC" w:rsidP="0037505B">
            <w:pPr>
              <w:pStyle w:val="Betarp"/>
              <w:rPr>
                <w:rFonts w:ascii="Times New Roman" w:hAnsi="Times New Roman"/>
                <w:sz w:val="24"/>
                <w:szCs w:val="24"/>
              </w:rPr>
            </w:pPr>
          </w:p>
          <w:p w14:paraId="6933E751" w14:textId="77777777" w:rsidR="004903AC" w:rsidRPr="004D2317" w:rsidRDefault="004903AC" w:rsidP="0037505B">
            <w:pPr>
              <w:pStyle w:val="Betarp"/>
              <w:rPr>
                <w:rFonts w:ascii="Times New Roman" w:hAnsi="Times New Roman"/>
                <w:sz w:val="24"/>
                <w:szCs w:val="24"/>
              </w:rPr>
            </w:pPr>
          </w:p>
          <w:p w14:paraId="073E0E2F" w14:textId="77777777" w:rsidR="004903AC" w:rsidRPr="004D2317" w:rsidRDefault="004903AC" w:rsidP="0037505B">
            <w:pPr>
              <w:pStyle w:val="Betarp"/>
              <w:rPr>
                <w:rFonts w:ascii="Times New Roman" w:hAnsi="Times New Roman"/>
                <w:sz w:val="24"/>
                <w:szCs w:val="24"/>
              </w:rPr>
            </w:pPr>
          </w:p>
          <w:p w14:paraId="72B2C8EF" w14:textId="77777777" w:rsidR="004903AC" w:rsidRPr="004D2317" w:rsidRDefault="004903AC" w:rsidP="0037505B">
            <w:pPr>
              <w:pStyle w:val="Betarp"/>
              <w:rPr>
                <w:rFonts w:ascii="Times New Roman" w:hAnsi="Times New Roman"/>
                <w:sz w:val="24"/>
                <w:szCs w:val="24"/>
              </w:rPr>
            </w:pPr>
          </w:p>
          <w:p w14:paraId="4FD36AF0" w14:textId="77777777" w:rsidR="004903AC" w:rsidRPr="004D2317" w:rsidRDefault="004903AC" w:rsidP="0037505B">
            <w:pPr>
              <w:pStyle w:val="Betarp"/>
              <w:rPr>
                <w:rFonts w:ascii="Times New Roman" w:hAnsi="Times New Roman"/>
                <w:sz w:val="24"/>
                <w:szCs w:val="24"/>
              </w:rPr>
            </w:pPr>
          </w:p>
          <w:p w14:paraId="7CBA6B9A" w14:textId="77777777" w:rsidR="004903AC" w:rsidRPr="004D2317" w:rsidRDefault="004903AC" w:rsidP="0037505B">
            <w:pPr>
              <w:pStyle w:val="Betarp"/>
              <w:rPr>
                <w:rFonts w:ascii="Times New Roman" w:hAnsi="Times New Roman"/>
                <w:sz w:val="24"/>
                <w:szCs w:val="24"/>
              </w:rPr>
            </w:pPr>
          </w:p>
          <w:p w14:paraId="16BEDACC" w14:textId="77777777" w:rsidR="004903AC" w:rsidRPr="004D2317" w:rsidRDefault="004903AC" w:rsidP="0037505B">
            <w:pPr>
              <w:pStyle w:val="Betarp"/>
              <w:rPr>
                <w:rFonts w:ascii="Times New Roman" w:hAnsi="Times New Roman"/>
                <w:sz w:val="24"/>
                <w:szCs w:val="24"/>
              </w:rPr>
            </w:pPr>
          </w:p>
          <w:p w14:paraId="32DC94A9" w14:textId="77777777" w:rsidR="004903AC" w:rsidRPr="004D2317" w:rsidRDefault="004903AC" w:rsidP="0037505B">
            <w:pPr>
              <w:pStyle w:val="Betarp"/>
              <w:rPr>
                <w:rFonts w:ascii="Times New Roman" w:hAnsi="Times New Roman"/>
                <w:sz w:val="24"/>
                <w:szCs w:val="24"/>
              </w:rPr>
            </w:pPr>
          </w:p>
          <w:p w14:paraId="533FD4FC" w14:textId="77777777" w:rsidR="00FF57B2" w:rsidRPr="004D2317" w:rsidRDefault="00FF57B2" w:rsidP="0037505B">
            <w:pPr>
              <w:pStyle w:val="Betarp"/>
              <w:rPr>
                <w:rFonts w:ascii="Times New Roman" w:hAnsi="Times New Roman"/>
                <w:sz w:val="24"/>
                <w:szCs w:val="24"/>
              </w:rPr>
            </w:pPr>
          </w:p>
          <w:p w14:paraId="52DAAD39" w14:textId="77777777" w:rsidR="00FF57B2" w:rsidRPr="004D2317" w:rsidRDefault="00FF57B2" w:rsidP="0037505B">
            <w:pPr>
              <w:pStyle w:val="Betarp"/>
              <w:rPr>
                <w:rFonts w:ascii="Times New Roman" w:hAnsi="Times New Roman"/>
                <w:sz w:val="24"/>
                <w:szCs w:val="24"/>
              </w:rPr>
            </w:pPr>
          </w:p>
          <w:p w14:paraId="2A345034" w14:textId="77777777" w:rsidR="00723238" w:rsidRPr="004D2317" w:rsidRDefault="00723238" w:rsidP="0037505B">
            <w:pPr>
              <w:pStyle w:val="Betarp"/>
              <w:rPr>
                <w:rFonts w:ascii="Times New Roman" w:hAnsi="Times New Roman"/>
                <w:sz w:val="24"/>
                <w:szCs w:val="24"/>
              </w:rPr>
            </w:pPr>
          </w:p>
          <w:p w14:paraId="33F5B555" w14:textId="77777777" w:rsidR="0037505B" w:rsidRPr="004D2317" w:rsidRDefault="0037505B" w:rsidP="0037505B">
            <w:pPr>
              <w:pStyle w:val="Betarp"/>
              <w:rPr>
                <w:rFonts w:ascii="Times New Roman" w:hAnsi="Times New Roman"/>
                <w:sz w:val="24"/>
                <w:szCs w:val="24"/>
              </w:rPr>
            </w:pPr>
            <w:r w:rsidRPr="004D2317">
              <w:rPr>
                <w:rFonts w:ascii="Times New Roman" w:hAnsi="Times New Roman"/>
                <w:sz w:val="24"/>
                <w:szCs w:val="24"/>
              </w:rPr>
              <w:t xml:space="preserve">1.5.2. Patobulinti </w:t>
            </w:r>
            <w:r w:rsidRPr="004D2317">
              <w:rPr>
                <w:rFonts w:ascii="Times New Roman" w:hAnsi="Times New Roman"/>
                <w:sz w:val="24"/>
                <w:szCs w:val="24"/>
                <w:lang w:eastAsia="lt-LT"/>
              </w:rPr>
              <w:t xml:space="preserve">išteklių skirstymo </w:t>
            </w:r>
            <w:r w:rsidRPr="004D2317">
              <w:rPr>
                <w:rFonts w:ascii="Times New Roman" w:hAnsi="Times New Roman"/>
                <w:sz w:val="24"/>
                <w:szCs w:val="24"/>
                <w:lang w:eastAsia="lt-LT"/>
              </w:rPr>
              <w:lastRenderedPageBreak/>
              <w:t xml:space="preserve">ir jų panaudojimo procesiniai sprendimai. </w:t>
            </w:r>
          </w:p>
          <w:p w14:paraId="743A3A91" w14:textId="77777777" w:rsidR="0037505B" w:rsidRPr="004D2317" w:rsidRDefault="0037505B" w:rsidP="0037505B">
            <w:pPr>
              <w:pStyle w:val="Betarp"/>
              <w:rPr>
                <w:rFonts w:ascii="Times New Roman" w:hAnsi="Times New Roman"/>
                <w:sz w:val="24"/>
                <w:szCs w:val="24"/>
                <w:lang w:eastAsia="lt-LT"/>
              </w:rPr>
            </w:pPr>
          </w:p>
        </w:tc>
        <w:tc>
          <w:tcPr>
            <w:tcW w:w="2976" w:type="dxa"/>
            <w:tcBorders>
              <w:top w:val="single" w:sz="4" w:space="0" w:color="auto"/>
              <w:left w:val="single" w:sz="4" w:space="0" w:color="auto"/>
              <w:bottom w:val="single" w:sz="4" w:space="0" w:color="auto"/>
              <w:right w:val="single" w:sz="4" w:space="0" w:color="auto"/>
            </w:tcBorders>
          </w:tcPr>
          <w:p w14:paraId="78E5D1D2" w14:textId="77777777" w:rsidR="0037505B" w:rsidRPr="004D2317" w:rsidRDefault="0037505B" w:rsidP="0037505B">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lastRenderedPageBreak/>
              <w:t>1.5.1.1. Rasta išteklių įgyvendinti ne mažiau kaip 1 mokytojų iniciatyvą per metus dalyvaujamojo biudžeto principu.</w:t>
            </w:r>
          </w:p>
          <w:p w14:paraId="23AF5CF4" w14:textId="77777777" w:rsidR="00E70EEA" w:rsidRPr="004D2317" w:rsidRDefault="00E70EEA" w:rsidP="0037505B">
            <w:pPr>
              <w:autoSpaceDE w:val="0"/>
              <w:autoSpaceDN w:val="0"/>
              <w:adjustRightInd w:val="0"/>
              <w:rPr>
                <w:rFonts w:ascii="Times New Roman" w:eastAsia="Times New Roman" w:hAnsi="Times New Roman" w:cs="Times New Roman"/>
                <w:sz w:val="24"/>
                <w:szCs w:val="24"/>
                <w:lang w:eastAsia="ar-SA"/>
              </w:rPr>
            </w:pPr>
          </w:p>
          <w:p w14:paraId="198DB344" w14:textId="77777777" w:rsidR="00723238" w:rsidRPr="004D2317" w:rsidRDefault="00723238" w:rsidP="0037505B">
            <w:pPr>
              <w:autoSpaceDE w:val="0"/>
              <w:autoSpaceDN w:val="0"/>
              <w:adjustRightInd w:val="0"/>
              <w:rPr>
                <w:rFonts w:ascii="Times New Roman" w:eastAsia="Times New Roman" w:hAnsi="Times New Roman" w:cs="Times New Roman"/>
                <w:sz w:val="24"/>
                <w:szCs w:val="24"/>
                <w:lang w:eastAsia="ar-SA"/>
              </w:rPr>
            </w:pPr>
          </w:p>
          <w:p w14:paraId="6C22FB23" w14:textId="77777777" w:rsidR="001C176B" w:rsidRPr="004D2317" w:rsidRDefault="001C176B" w:rsidP="0037505B">
            <w:pPr>
              <w:autoSpaceDE w:val="0"/>
              <w:autoSpaceDN w:val="0"/>
              <w:adjustRightInd w:val="0"/>
              <w:rPr>
                <w:rFonts w:ascii="Times New Roman" w:eastAsia="Times New Roman" w:hAnsi="Times New Roman" w:cs="Times New Roman"/>
                <w:sz w:val="24"/>
                <w:szCs w:val="24"/>
                <w:lang w:eastAsia="ar-SA"/>
              </w:rPr>
            </w:pPr>
          </w:p>
          <w:p w14:paraId="150959D7" w14:textId="77777777" w:rsidR="001C176B" w:rsidRPr="004D2317" w:rsidRDefault="001C176B" w:rsidP="0037505B">
            <w:pPr>
              <w:autoSpaceDE w:val="0"/>
              <w:autoSpaceDN w:val="0"/>
              <w:adjustRightInd w:val="0"/>
              <w:rPr>
                <w:rFonts w:ascii="Times New Roman" w:eastAsia="Times New Roman" w:hAnsi="Times New Roman" w:cs="Times New Roman"/>
                <w:sz w:val="24"/>
                <w:szCs w:val="24"/>
                <w:lang w:eastAsia="ar-SA"/>
              </w:rPr>
            </w:pPr>
          </w:p>
          <w:p w14:paraId="22C844C8" w14:textId="77777777" w:rsidR="001C176B" w:rsidRPr="004D2317" w:rsidRDefault="001C176B" w:rsidP="0037505B">
            <w:pPr>
              <w:autoSpaceDE w:val="0"/>
              <w:autoSpaceDN w:val="0"/>
              <w:adjustRightInd w:val="0"/>
              <w:rPr>
                <w:rFonts w:ascii="Times New Roman" w:eastAsia="Times New Roman" w:hAnsi="Times New Roman" w:cs="Times New Roman"/>
                <w:sz w:val="24"/>
                <w:szCs w:val="24"/>
                <w:lang w:eastAsia="ar-SA"/>
              </w:rPr>
            </w:pPr>
          </w:p>
          <w:p w14:paraId="78035E8E" w14:textId="77777777" w:rsidR="00351434" w:rsidRPr="004D2317" w:rsidRDefault="00351434" w:rsidP="0037505B">
            <w:pPr>
              <w:autoSpaceDE w:val="0"/>
              <w:autoSpaceDN w:val="0"/>
              <w:adjustRightInd w:val="0"/>
              <w:rPr>
                <w:rFonts w:ascii="Times New Roman" w:eastAsia="Times New Roman" w:hAnsi="Times New Roman" w:cs="Times New Roman"/>
                <w:sz w:val="24"/>
                <w:szCs w:val="24"/>
                <w:lang w:eastAsia="ar-SA"/>
              </w:rPr>
            </w:pPr>
          </w:p>
          <w:p w14:paraId="344F6CBE" w14:textId="77777777" w:rsidR="00351434" w:rsidRPr="004D2317" w:rsidRDefault="00351434" w:rsidP="0037505B">
            <w:pPr>
              <w:autoSpaceDE w:val="0"/>
              <w:autoSpaceDN w:val="0"/>
              <w:adjustRightInd w:val="0"/>
              <w:rPr>
                <w:rFonts w:ascii="Times New Roman" w:eastAsia="Times New Roman" w:hAnsi="Times New Roman" w:cs="Times New Roman"/>
                <w:sz w:val="24"/>
                <w:szCs w:val="24"/>
                <w:lang w:eastAsia="ar-SA"/>
              </w:rPr>
            </w:pPr>
          </w:p>
          <w:p w14:paraId="660B71F0" w14:textId="77777777" w:rsidR="00351434" w:rsidRPr="004D2317" w:rsidRDefault="00351434" w:rsidP="0037505B">
            <w:pPr>
              <w:autoSpaceDE w:val="0"/>
              <w:autoSpaceDN w:val="0"/>
              <w:adjustRightInd w:val="0"/>
              <w:rPr>
                <w:rFonts w:ascii="Times New Roman" w:eastAsia="Times New Roman" w:hAnsi="Times New Roman" w:cs="Times New Roman"/>
                <w:sz w:val="24"/>
                <w:szCs w:val="24"/>
                <w:lang w:eastAsia="ar-SA"/>
              </w:rPr>
            </w:pPr>
          </w:p>
          <w:p w14:paraId="601EF7E0" w14:textId="77777777" w:rsidR="00FE176D" w:rsidRPr="004D2317" w:rsidRDefault="00FE176D" w:rsidP="0037505B">
            <w:pPr>
              <w:autoSpaceDE w:val="0"/>
              <w:autoSpaceDN w:val="0"/>
              <w:adjustRightInd w:val="0"/>
              <w:rPr>
                <w:rFonts w:ascii="Times New Roman" w:eastAsia="Times New Roman" w:hAnsi="Times New Roman" w:cs="Times New Roman"/>
                <w:sz w:val="24"/>
                <w:szCs w:val="24"/>
                <w:lang w:eastAsia="ar-SA"/>
              </w:rPr>
            </w:pPr>
          </w:p>
          <w:p w14:paraId="1F18379A" w14:textId="77777777" w:rsidR="0037505B" w:rsidRPr="004D2317" w:rsidRDefault="0037505B" w:rsidP="0037505B">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1.5.1.2. Rasta išteklių įgyvendinti ne mažiau kaip 1 mokinių iniciatyvą per metus dalyvaujamojo biudžeto principu.</w:t>
            </w:r>
          </w:p>
          <w:p w14:paraId="7F19BFA5" w14:textId="77777777" w:rsidR="00F76706" w:rsidRPr="004D2317" w:rsidRDefault="00F76706" w:rsidP="0037505B">
            <w:pPr>
              <w:autoSpaceDE w:val="0"/>
              <w:autoSpaceDN w:val="0"/>
              <w:adjustRightInd w:val="0"/>
              <w:rPr>
                <w:rFonts w:ascii="Times New Roman" w:eastAsia="Times New Roman" w:hAnsi="Times New Roman" w:cs="Times New Roman"/>
                <w:sz w:val="24"/>
                <w:szCs w:val="24"/>
                <w:lang w:eastAsia="ar-SA"/>
              </w:rPr>
            </w:pPr>
          </w:p>
          <w:p w14:paraId="19DA1FB2" w14:textId="77777777" w:rsidR="00ED01C0" w:rsidRPr="004D2317" w:rsidRDefault="00ED01C0" w:rsidP="0037505B">
            <w:pPr>
              <w:autoSpaceDE w:val="0"/>
              <w:autoSpaceDN w:val="0"/>
              <w:adjustRightInd w:val="0"/>
              <w:rPr>
                <w:rFonts w:ascii="Times New Roman" w:eastAsia="Times New Roman" w:hAnsi="Times New Roman" w:cs="Times New Roman"/>
                <w:sz w:val="24"/>
                <w:szCs w:val="24"/>
                <w:lang w:eastAsia="ar-SA"/>
              </w:rPr>
            </w:pPr>
          </w:p>
          <w:p w14:paraId="5FFEA1CA" w14:textId="77777777" w:rsidR="00723238" w:rsidRPr="004D2317" w:rsidRDefault="00723238" w:rsidP="0037505B">
            <w:pPr>
              <w:autoSpaceDE w:val="0"/>
              <w:autoSpaceDN w:val="0"/>
              <w:adjustRightInd w:val="0"/>
              <w:rPr>
                <w:rFonts w:ascii="Times New Roman" w:eastAsia="Times New Roman" w:hAnsi="Times New Roman" w:cs="Times New Roman"/>
                <w:sz w:val="24"/>
                <w:szCs w:val="24"/>
                <w:lang w:eastAsia="ar-SA"/>
              </w:rPr>
            </w:pPr>
          </w:p>
          <w:p w14:paraId="4691B014" w14:textId="77777777" w:rsidR="00FF57B2" w:rsidRPr="004D2317" w:rsidRDefault="00FF57B2" w:rsidP="0037505B">
            <w:pPr>
              <w:autoSpaceDE w:val="0"/>
              <w:autoSpaceDN w:val="0"/>
              <w:adjustRightInd w:val="0"/>
              <w:rPr>
                <w:rFonts w:ascii="Times New Roman" w:eastAsia="Times New Roman" w:hAnsi="Times New Roman" w:cs="Times New Roman"/>
                <w:sz w:val="24"/>
                <w:szCs w:val="24"/>
                <w:lang w:eastAsia="ar-SA"/>
              </w:rPr>
            </w:pPr>
          </w:p>
          <w:p w14:paraId="5E1CC61B" w14:textId="77777777" w:rsidR="008C7DED" w:rsidRPr="004D2317" w:rsidRDefault="008C7DED" w:rsidP="0037505B">
            <w:pPr>
              <w:autoSpaceDE w:val="0"/>
              <w:autoSpaceDN w:val="0"/>
              <w:adjustRightInd w:val="0"/>
              <w:rPr>
                <w:rFonts w:ascii="Times New Roman" w:eastAsia="Times New Roman" w:hAnsi="Times New Roman" w:cs="Times New Roman"/>
                <w:sz w:val="24"/>
                <w:szCs w:val="24"/>
                <w:lang w:eastAsia="ar-SA"/>
              </w:rPr>
            </w:pPr>
          </w:p>
          <w:p w14:paraId="10E8E7A8" w14:textId="77777777" w:rsidR="00ED01C0" w:rsidRPr="004D2317" w:rsidRDefault="00ED01C0" w:rsidP="0037505B">
            <w:pPr>
              <w:autoSpaceDE w:val="0"/>
              <w:autoSpaceDN w:val="0"/>
              <w:adjustRightInd w:val="0"/>
              <w:rPr>
                <w:rFonts w:ascii="Times New Roman" w:eastAsia="Times New Roman" w:hAnsi="Times New Roman" w:cs="Times New Roman"/>
                <w:sz w:val="24"/>
                <w:szCs w:val="24"/>
                <w:lang w:eastAsia="ar-SA"/>
              </w:rPr>
            </w:pPr>
          </w:p>
          <w:p w14:paraId="520BD672" w14:textId="77777777" w:rsidR="00FF57B2" w:rsidRPr="004D2317" w:rsidRDefault="00FF57B2" w:rsidP="0037505B">
            <w:pPr>
              <w:autoSpaceDE w:val="0"/>
              <w:autoSpaceDN w:val="0"/>
              <w:adjustRightInd w:val="0"/>
              <w:rPr>
                <w:rFonts w:ascii="Times New Roman" w:eastAsia="Times New Roman" w:hAnsi="Times New Roman" w:cs="Times New Roman"/>
                <w:sz w:val="24"/>
                <w:szCs w:val="24"/>
                <w:lang w:eastAsia="ar-SA"/>
              </w:rPr>
            </w:pPr>
          </w:p>
          <w:p w14:paraId="2B2EB905" w14:textId="77777777" w:rsidR="0037505B" w:rsidRPr="004D2317" w:rsidRDefault="0037505B" w:rsidP="0037505B">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1.5.1.3. Rasta išteklių įgyvendinti ne mažiau kaip 1 mokinių tėvų (globėjų, rūpintojų) iniciatyvą per metus dalyvaujamojo biudžeto principu.</w:t>
            </w:r>
          </w:p>
          <w:p w14:paraId="3A7CB3FB" w14:textId="77777777" w:rsidR="00E70EEA" w:rsidRPr="004D2317" w:rsidRDefault="00E70EEA" w:rsidP="0037505B">
            <w:pPr>
              <w:autoSpaceDE w:val="0"/>
              <w:autoSpaceDN w:val="0"/>
              <w:adjustRightInd w:val="0"/>
              <w:rPr>
                <w:rFonts w:ascii="Times New Roman" w:eastAsia="Times New Roman" w:hAnsi="Times New Roman" w:cs="Times New Roman"/>
                <w:sz w:val="24"/>
                <w:szCs w:val="24"/>
                <w:lang w:eastAsia="ar-SA"/>
              </w:rPr>
            </w:pPr>
          </w:p>
          <w:p w14:paraId="5D1182BE" w14:textId="77777777" w:rsidR="006E75A7" w:rsidRPr="004D2317" w:rsidRDefault="006E75A7" w:rsidP="0037505B">
            <w:pPr>
              <w:autoSpaceDE w:val="0"/>
              <w:autoSpaceDN w:val="0"/>
              <w:adjustRightInd w:val="0"/>
              <w:rPr>
                <w:rFonts w:ascii="Times New Roman" w:eastAsia="Times New Roman" w:hAnsi="Times New Roman" w:cs="Times New Roman"/>
                <w:sz w:val="24"/>
                <w:szCs w:val="24"/>
                <w:lang w:eastAsia="ar-SA"/>
              </w:rPr>
            </w:pPr>
          </w:p>
          <w:p w14:paraId="03D195B5" w14:textId="77777777" w:rsidR="00FF57B2" w:rsidRPr="004D2317" w:rsidRDefault="00FF57B2" w:rsidP="0037505B">
            <w:pPr>
              <w:autoSpaceDE w:val="0"/>
              <w:autoSpaceDN w:val="0"/>
              <w:adjustRightInd w:val="0"/>
              <w:rPr>
                <w:rFonts w:ascii="Times New Roman" w:eastAsia="Times New Roman" w:hAnsi="Times New Roman" w:cs="Times New Roman"/>
                <w:sz w:val="24"/>
                <w:szCs w:val="24"/>
                <w:lang w:eastAsia="ar-SA"/>
              </w:rPr>
            </w:pPr>
          </w:p>
          <w:p w14:paraId="1A68FCB3" w14:textId="77777777" w:rsidR="00FF57B2" w:rsidRPr="004D2317" w:rsidRDefault="00FF57B2" w:rsidP="0037505B">
            <w:pPr>
              <w:autoSpaceDE w:val="0"/>
              <w:autoSpaceDN w:val="0"/>
              <w:adjustRightInd w:val="0"/>
              <w:rPr>
                <w:rFonts w:ascii="Times New Roman" w:eastAsia="Times New Roman" w:hAnsi="Times New Roman" w:cs="Times New Roman"/>
                <w:sz w:val="24"/>
                <w:szCs w:val="24"/>
                <w:lang w:eastAsia="ar-SA"/>
              </w:rPr>
            </w:pPr>
          </w:p>
          <w:p w14:paraId="48B31E7E" w14:textId="77777777" w:rsidR="0037505B" w:rsidRPr="004D2317" w:rsidRDefault="0037505B" w:rsidP="0037505B">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1.5.2.1.</w:t>
            </w:r>
            <w:r w:rsidRPr="004D2317">
              <w:rPr>
                <w:rFonts w:ascii="Times New Roman" w:eastAsia="Times New Roman" w:hAnsi="Times New Roman" w:cs="Times New Roman"/>
                <w:sz w:val="20"/>
                <w:szCs w:val="20"/>
                <w:lang w:eastAsia="ar-SA"/>
              </w:rPr>
              <w:t xml:space="preserve"> </w:t>
            </w:r>
            <w:r w:rsidRPr="004D2317">
              <w:rPr>
                <w:rFonts w:ascii="Times New Roman" w:eastAsia="Times New Roman" w:hAnsi="Times New Roman" w:cs="Times New Roman"/>
                <w:sz w:val="24"/>
                <w:szCs w:val="24"/>
                <w:lang w:eastAsia="ar-SA"/>
              </w:rPr>
              <w:t>Pakanka</w:t>
            </w:r>
            <w:r w:rsidRPr="004D2317">
              <w:rPr>
                <w:rFonts w:ascii="Times New Roman" w:eastAsia="Times New Roman" w:hAnsi="Times New Roman"/>
                <w:sz w:val="24"/>
                <w:szCs w:val="24"/>
                <w:lang w:eastAsia="lt-LT"/>
              </w:rPr>
              <w:t xml:space="preserve"> </w:t>
            </w:r>
            <w:r w:rsidRPr="004D2317">
              <w:rPr>
                <w:rFonts w:ascii="Times New Roman" w:eastAsia="Times New Roman" w:hAnsi="Times New Roman" w:cs="Times New Roman"/>
                <w:sz w:val="24"/>
                <w:szCs w:val="24"/>
                <w:lang w:eastAsia="ar-SA"/>
              </w:rPr>
              <w:t xml:space="preserve">mokymo lėšų ugdymo(si) proceso </w:t>
            </w:r>
            <w:r w:rsidRPr="004D2317">
              <w:rPr>
                <w:rFonts w:ascii="Times New Roman" w:eastAsia="Times New Roman" w:hAnsi="Times New Roman" w:cs="Times New Roman"/>
                <w:sz w:val="24"/>
                <w:szCs w:val="24"/>
                <w:lang w:eastAsia="ar-SA"/>
              </w:rPr>
              <w:lastRenderedPageBreak/>
              <w:t>organizavimui ir valdymui pagal tikslinę jų paskirtį.</w:t>
            </w:r>
          </w:p>
          <w:p w14:paraId="1AA59BD8" w14:textId="77777777" w:rsidR="00723238" w:rsidRPr="004D2317" w:rsidRDefault="00723238" w:rsidP="0037505B">
            <w:pPr>
              <w:autoSpaceDE w:val="0"/>
              <w:autoSpaceDN w:val="0"/>
              <w:adjustRightInd w:val="0"/>
              <w:rPr>
                <w:rFonts w:ascii="Times New Roman" w:eastAsia="Times New Roman" w:hAnsi="Times New Roman" w:cs="Times New Roman"/>
                <w:sz w:val="24"/>
                <w:szCs w:val="24"/>
                <w:lang w:eastAsia="ar-SA"/>
              </w:rPr>
            </w:pPr>
          </w:p>
          <w:p w14:paraId="5E587FAA" w14:textId="77777777" w:rsidR="0037505B" w:rsidRPr="004D2317" w:rsidRDefault="0037505B" w:rsidP="0037505B">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1.5.2.2. Kryptingai patobulintos ne mažiau kaip 1 progimnazijos vadovų komandos nario kompetencijos kokybės vadybos srityje ne mažiau kaip 1 kvalifikacijos tobulinimo renginyje.</w:t>
            </w:r>
          </w:p>
          <w:p w14:paraId="04268091" w14:textId="77777777" w:rsidR="00EA3769" w:rsidRPr="004D2317" w:rsidRDefault="00EA3769" w:rsidP="0037505B">
            <w:pPr>
              <w:autoSpaceDE w:val="0"/>
              <w:autoSpaceDN w:val="0"/>
              <w:adjustRightInd w:val="0"/>
              <w:rPr>
                <w:rFonts w:ascii="Times New Roman" w:eastAsia="Times New Roman" w:hAnsi="Times New Roman" w:cs="Times New Roman"/>
                <w:sz w:val="24"/>
                <w:szCs w:val="24"/>
                <w:lang w:eastAsia="ar-SA"/>
              </w:rPr>
            </w:pPr>
          </w:p>
          <w:p w14:paraId="541EEC0D" w14:textId="77777777" w:rsidR="009203CE" w:rsidRPr="004D2317" w:rsidRDefault="009203CE" w:rsidP="0037505B">
            <w:pPr>
              <w:autoSpaceDE w:val="0"/>
              <w:autoSpaceDN w:val="0"/>
              <w:adjustRightInd w:val="0"/>
              <w:rPr>
                <w:rFonts w:ascii="Times New Roman" w:eastAsia="Times New Roman" w:hAnsi="Times New Roman" w:cs="Times New Roman"/>
                <w:sz w:val="24"/>
                <w:szCs w:val="24"/>
                <w:lang w:eastAsia="ar-SA"/>
              </w:rPr>
            </w:pPr>
          </w:p>
          <w:p w14:paraId="4152A376" w14:textId="77777777" w:rsidR="009203CE" w:rsidRPr="004D2317" w:rsidRDefault="009203CE" w:rsidP="0037505B">
            <w:pPr>
              <w:autoSpaceDE w:val="0"/>
              <w:autoSpaceDN w:val="0"/>
              <w:adjustRightInd w:val="0"/>
              <w:rPr>
                <w:rFonts w:ascii="Times New Roman" w:eastAsia="Times New Roman" w:hAnsi="Times New Roman" w:cs="Times New Roman"/>
                <w:sz w:val="24"/>
                <w:szCs w:val="24"/>
                <w:lang w:eastAsia="ar-SA"/>
              </w:rPr>
            </w:pPr>
          </w:p>
          <w:p w14:paraId="1A55BF8F" w14:textId="77777777" w:rsidR="009203CE" w:rsidRPr="004D2317" w:rsidRDefault="009203CE" w:rsidP="0037505B">
            <w:pPr>
              <w:autoSpaceDE w:val="0"/>
              <w:autoSpaceDN w:val="0"/>
              <w:adjustRightInd w:val="0"/>
              <w:rPr>
                <w:rFonts w:ascii="Times New Roman" w:eastAsia="Times New Roman" w:hAnsi="Times New Roman" w:cs="Times New Roman"/>
                <w:sz w:val="24"/>
                <w:szCs w:val="24"/>
                <w:lang w:eastAsia="ar-SA"/>
              </w:rPr>
            </w:pPr>
          </w:p>
          <w:p w14:paraId="66A294AF" w14:textId="77777777" w:rsidR="009203CE" w:rsidRPr="004D2317" w:rsidRDefault="009203CE" w:rsidP="0037505B">
            <w:pPr>
              <w:autoSpaceDE w:val="0"/>
              <w:autoSpaceDN w:val="0"/>
              <w:adjustRightInd w:val="0"/>
              <w:rPr>
                <w:rFonts w:ascii="Times New Roman" w:eastAsia="Times New Roman" w:hAnsi="Times New Roman" w:cs="Times New Roman"/>
                <w:sz w:val="24"/>
                <w:szCs w:val="24"/>
                <w:lang w:eastAsia="ar-SA"/>
              </w:rPr>
            </w:pPr>
          </w:p>
          <w:p w14:paraId="062EDF36" w14:textId="77777777" w:rsidR="009203CE" w:rsidRPr="004D2317" w:rsidRDefault="009203CE" w:rsidP="0037505B">
            <w:pPr>
              <w:autoSpaceDE w:val="0"/>
              <w:autoSpaceDN w:val="0"/>
              <w:adjustRightInd w:val="0"/>
              <w:rPr>
                <w:rFonts w:ascii="Times New Roman" w:eastAsia="Times New Roman" w:hAnsi="Times New Roman" w:cs="Times New Roman"/>
                <w:sz w:val="24"/>
                <w:szCs w:val="24"/>
                <w:lang w:eastAsia="ar-SA"/>
              </w:rPr>
            </w:pPr>
          </w:p>
          <w:p w14:paraId="4F35C1BB" w14:textId="77777777" w:rsidR="009203CE" w:rsidRPr="004D2317" w:rsidRDefault="009203CE" w:rsidP="0037505B">
            <w:pPr>
              <w:autoSpaceDE w:val="0"/>
              <w:autoSpaceDN w:val="0"/>
              <w:adjustRightInd w:val="0"/>
              <w:rPr>
                <w:rFonts w:ascii="Times New Roman" w:eastAsia="Times New Roman" w:hAnsi="Times New Roman" w:cs="Times New Roman"/>
                <w:sz w:val="24"/>
                <w:szCs w:val="24"/>
                <w:lang w:eastAsia="ar-SA"/>
              </w:rPr>
            </w:pPr>
          </w:p>
          <w:p w14:paraId="5C55F5BA" w14:textId="77777777" w:rsidR="009203CE" w:rsidRPr="004D2317" w:rsidRDefault="009203CE" w:rsidP="0037505B">
            <w:pPr>
              <w:autoSpaceDE w:val="0"/>
              <w:autoSpaceDN w:val="0"/>
              <w:adjustRightInd w:val="0"/>
              <w:rPr>
                <w:rFonts w:ascii="Times New Roman" w:eastAsia="Times New Roman" w:hAnsi="Times New Roman" w:cs="Times New Roman"/>
                <w:sz w:val="24"/>
                <w:szCs w:val="24"/>
                <w:lang w:eastAsia="ar-SA"/>
              </w:rPr>
            </w:pPr>
          </w:p>
          <w:p w14:paraId="68C0D5C2" w14:textId="77777777" w:rsidR="009B58F6" w:rsidRPr="004D2317" w:rsidRDefault="009B58F6" w:rsidP="0037505B">
            <w:pPr>
              <w:autoSpaceDE w:val="0"/>
              <w:autoSpaceDN w:val="0"/>
              <w:adjustRightInd w:val="0"/>
              <w:rPr>
                <w:rFonts w:ascii="Times New Roman" w:eastAsia="Times New Roman" w:hAnsi="Times New Roman" w:cs="Times New Roman"/>
                <w:sz w:val="24"/>
                <w:szCs w:val="24"/>
                <w:lang w:eastAsia="ar-SA"/>
              </w:rPr>
            </w:pPr>
          </w:p>
          <w:p w14:paraId="48D5509D" w14:textId="77777777" w:rsidR="009B58F6" w:rsidRPr="004D2317" w:rsidRDefault="009B58F6" w:rsidP="0037505B">
            <w:pPr>
              <w:autoSpaceDE w:val="0"/>
              <w:autoSpaceDN w:val="0"/>
              <w:adjustRightInd w:val="0"/>
              <w:rPr>
                <w:rFonts w:ascii="Times New Roman" w:eastAsia="Times New Roman" w:hAnsi="Times New Roman" w:cs="Times New Roman"/>
                <w:sz w:val="24"/>
                <w:szCs w:val="24"/>
                <w:lang w:eastAsia="ar-SA"/>
              </w:rPr>
            </w:pPr>
          </w:p>
          <w:p w14:paraId="3A826868" w14:textId="77777777" w:rsidR="009B58F6" w:rsidRPr="004D2317" w:rsidRDefault="009B58F6" w:rsidP="0037505B">
            <w:pPr>
              <w:autoSpaceDE w:val="0"/>
              <w:autoSpaceDN w:val="0"/>
              <w:adjustRightInd w:val="0"/>
              <w:rPr>
                <w:rFonts w:ascii="Times New Roman" w:eastAsia="Times New Roman" w:hAnsi="Times New Roman" w:cs="Times New Roman"/>
                <w:sz w:val="24"/>
                <w:szCs w:val="24"/>
                <w:lang w:eastAsia="ar-SA"/>
              </w:rPr>
            </w:pPr>
          </w:p>
          <w:p w14:paraId="37EC41A9" w14:textId="77777777" w:rsidR="009B58F6" w:rsidRPr="004D2317" w:rsidRDefault="009B58F6" w:rsidP="0037505B">
            <w:pPr>
              <w:autoSpaceDE w:val="0"/>
              <w:autoSpaceDN w:val="0"/>
              <w:adjustRightInd w:val="0"/>
              <w:rPr>
                <w:rFonts w:ascii="Times New Roman" w:eastAsia="Times New Roman" w:hAnsi="Times New Roman" w:cs="Times New Roman"/>
                <w:sz w:val="24"/>
                <w:szCs w:val="24"/>
                <w:lang w:eastAsia="ar-SA"/>
              </w:rPr>
            </w:pPr>
          </w:p>
          <w:p w14:paraId="7D9FCF1A" w14:textId="77777777" w:rsidR="009B58F6" w:rsidRPr="004D2317" w:rsidRDefault="009B58F6" w:rsidP="0037505B">
            <w:pPr>
              <w:autoSpaceDE w:val="0"/>
              <w:autoSpaceDN w:val="0"/>
              <w:adjustRightInd w:val="0"/>
              <w:rPr>
                <w:rFonts w:ascii="Times New Roman" w:eastAsia="Times New Roman" w:hAnsi="Times New Roman" w:cs="Times New Roman"/>
                <w:sz w:val="24"/>
                <w:szCs w:val="24"/>
                <w:lang w:eastAsia="ar-SA"/>
              </w:rPr>
            </w:pPr>
          </w:p>
          <w:p w14:paraId="76D9090F" w14:textId="77777777" w:rsidR="009B58F6" w:rsidRPr="004D2317" w:rsidRDefault="009B58F6" w:rsidP="0037505B">
            <w:pPr>
              <w:autoSpaceDE w:val="0"/>
              <w:autoSpaceDN w:val="0"/>
              <w:adjustRightInd w:val="0"/>
              <w:rPr>
                <w:rFonts w:ascii="Times New Roman" w:eastAsia="Times New Roman" w:hAnsi="Times New Roman" w:cs="Times New Roman"/>
                <w:sz w:val="24"/>
                <w:szCs w:val="24"/>
                <w:lang w:eastAsia="ar-SA"/>
              </w:rPr>
            </w:pPr>
          </w:p>
          <w:p w14:paraId="7F3D84F3" w14:textId="77777777" w:rsidR="009B58F6" w:rsidRPr="004D2317" w:rsidRDefault="009B58F6" w:rsidP="0037505B">
            <w:pPr>
              <w:autoSpaceDE w:val="0"/>
              <w:autoSpaceDN w:val="0"/>
              <w:adjustRightInd w:val="0"/>
              <w:rPr>
                <w:rFonts w:ascii="Times New Roman" w:eastAsia="Times New Roman" w:hAnsi="Times New Roman" w:cs="Times New Roman"/>
                <w:sz w:val="24"/>
                <w:szCs w:val="24"/>
                <w:lang w:eastAsia="ar-SA"/>
              </w:rPr>
            </w:pPr>
          </w:p>
          <w:p w14:paraId="76224BE5" w14:textId="77777777" w:rsidR="009203CE" w:rsidRPr="004D2317" w:rsidRDefault="009203CE" w:rsidP="0037505B">
            <w:pPr>
              <w:autoSpaceDE w:val="0"/>
              <w:autoSpaceDN w:val="0"/>
              <w:adjustRightInd w:val="0"/>
              <w:rPr>
                <w:rFonts w:ascii="Times New Roman" w:eastAsia="Times New Roman" w:hAnsi="Times New Roman" w:cs="Times New Roman"/>
                <w:sz w:val="24"/>
                <w:szCs w:val="24"/>
                <w:lang w:eastAsia="ar-SA"/>
              </w:rPr>
            </w:pPr>
          </w:p>
          <w:p w14:paraId="1CC68681" w14:textId="77777777" w:rsidR="0037505B" w:rsidRPr="004D2317" w:rsidRDefault="0037505B" w:rsidP="0037505B">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1.5.2.3. Įgyvendinta ne mažiau kaip 1 išteklių efektyvesnio ir</w:t>
            </w:r>
            <w:r w:rsidR="00573528" w:rsidRPr="004D2317">
              <w:rPr>
                <w:rFonts w:ascii="Times New Roman" w:eastAsia="Times New Roman" w:hAnsi="Times New Roman" w:cs="Times New Roman"/>
                <w:sz w:val="24"/>
                <w:szCs w:val="24"/>
                <w:lang w:eastAsia="ar-SA"/>
              </w:rPr>
              <w:t xml:space="preserve"> </w:t>
            </w:r>
            <w:r w:rsidRPr="004D2317">
              <w:rPr>
                <w:rFonts w:ascii="Times New Roman" w:eastAsia="Times New Roman" w:hAnsi="Times New Roman" w:cs="Times New Roman"/>
                <w:sz w:val="24"/>
                <w:szCs w:val="24"/>
                <w:lang w:eastAsia="ar-SA"/>
              </w:rPr>
              <w:t>/</w:t>
            </w:r>
            <w:r w:rsidR="00573528" w:rsidRPr="004D2317">
              <w:rPr>
                <w:rFonts w:ascii="Times New Roman" w:eastAsia="Times New Roman" w:hAnsi="Times New Roman" w:cs="Times New Roman"/>
                <w:sz w:val="24"/>
                <w:szCs w:val="24"/>
                <w:lang w:eastAsia="ar-SA"/>
              </w:rPr>
              <w:t xml:space="preserve"> </w:t>
            </w:r>
            <w:r w:rsidRPr="004D2317">
              <w:rPr>
                <w:rFonts w:ascii="Times New Roman" w:eastAsia="Times New Roman" w:hAnsi="Times New Roman" w:cs="Times New Roman"/>
                <w:sz w:val="24"/>
                <w:szCs w:val="24"/>
                <w:lang w:eastAsia="ar-SA"/>
              </w:rPr>
              <w:t xml:space="preserve">ar racionalesnio  panaudojimo iniciatyva. </w:t>
            </w:r>
          </w:p>
          <w:p w14:paraId="0722D583" w14:textId="77777777" w:rsidR="00322E87" w:rsidRPr="004D2317" w:rsidRDefault="00322E87" w:rsidP="0037505B">
            <w:pPr>
              <w:autoSpaceDE w:val="0"/>
              <w:autoSpaceDN w:val="0"/>
              <w:adjustRightInd w:val="0"/>
              <w:rPr>
                <w:rFonts w:ascii="Times New Roman" w:eastAsia="Times New Roman" w:hAnsi="Times New Roman" w:cs="Times New Roman"/>
                <w:sz w:val="24"/>
                <w:szCs w:val="24"/>
                <w:lang w:eastAsia="ar-SA"/>
              </w:rPr>
            </w:pPr>
          </w:p>
          <w:p w14:paraId="5E65C37A" w14:textId="77777777" w:rsidR="00B82218" w:rsidRPr="004D2317" w:rsidRDefault="00B82218" w:rsidP="0037505B">
            <w:pPr>
              <w:autoSpaceDE w:val="0"/>
              <w:autoSpaceDN w:val="0"/>
              <w:adjustRightInd w:val="0"/>
              <w:rPr>
                <w:rFonts w:ascii="Times New Roman" w:eastAsia="Times New Roman" w:hAnsi="Times New Roman" w:cs="Times New Roman"/>
                <w:sz w:val="24"/>
                <w:szCs w:val="24"/>
                <w:lang w:eastAsia="ar-SA"/>
              </w:rPr>
            </w:pPr>
          </w:p>
          <w:p w14:paraId="010904B4" w14:textId="77777777" w:rsidR="00AD37C8" w:rsidRPr="004D2317" w:rsidRDefault="00AD37C8" w:rsidP="0037505B">
            <w:pPr>
              <w:autoSpaceDE w:val="0"/>
              <w:autoSpaceDN w:val="0"/>
              <w:adjustRightInd w:val="0"/>
              <w:rPr>
                <w:rFonts w:ascii="Times New Roman" w:eastAsia="Times New Roman" w:hAnsi="Times New Roman" w:cs="Times New Roman"/>
                <w:sz w:val="24"/>
                <w:szCs w:val="24"/>
                <w:lang w:eastAsia="ar-SA"/>
              </w:rPr>
            </w:pPr>
          </w:p>
          <w:p w14:paraId="520617A6" w14:textId="77777777" w:rsidR="003A558A" w:rsidRPr="004D2317" w:rsidRDefault="003A558A" w:rsidP="0037505B">
            <w:pPr>
              <w:autoSpaceDE w:val="0"/>
              <w:autoSpaceDN w:val="0"/>
              <w:adjustRightInd w:val="0"/>
              <w:rPr>
                <w:rFonts w:ascii="Times New Roman" w:eastAsia="Times New Roman" w:hAnsi="Times New Roman" w:cs="Times New Roman"/>
                <w:sz w:val="24"/>
                <w:szCs w:val="24"/>
                <w:lang w:eastAsia="ar-SA"/>
              </w:rPr>
            </w:pPr>
          </w:p>
          <w:p w14:paraId="4EC6263A" w14:textId="77777777" w:rsidR="00AD37C8" w:rsidRPr="004D2317" w:rsidRDefault="00AD37C8" w:rsidP="0037505B">
            <w:pPr>
              <w:autoSpaceDE w:val="0"/>
              <w:autoSpaceDN w:val="0"/>
              <w:adjustRightInd w:val="0"/>
              <w:rPr>
                <w:rFonts w:ascii="Times New Roman" w:eastAsia="Times New Roman" w:hAnsi="Times New Roman" w:cs="Times New Roman"/>
                <w:sz w:val="24"/>
                <w:szCs w:val="24"/>
                <w:lang w:eastAsia="ar-SA"/>
              </w:rPr>
            </w:pPr>
          </w:p>
          <w:p w14:paraId="22B56C18" w14:textId="77777777" w:rsidR="00AD37C8" w:rsidRPr="004D2317" w:rsidRDefault="00AD37C8" w:rsidP="0037505B">
            <w:pPr>
              <w:autoSpaceDE w:val="0"/>
              <w:autoSpaceDN w:val="0"/>
              <w:adjustRightInd w:val="0"/>
              <w:rPr>
                <w:rFonts w:ascii="Times New Roman" w:eastAsia="Times New Roman" w:hAnsi="Times New Roman" w:cs="Times New Roman"/>
                <w:sz w:val="24"/>
                <w:szCs w:val="24"/>
                <w:lang w:eastAsia="ar-SA"/>
              </w:rPr>
            </w:pPr>
          </w:p>
          <w:p w14:paraId="25009336" w14:textId="77777777" w:rsidR="003A558A" w:rsidRPr="004D2317" w:rsidRDefault="003A558A" w:rsidP="0037505B">
            <w:pPr>
              <w:autoSpaceDE w:val="0"/>
              <w:autoSpaceDN w:val="0"/>
              <w:adjustRightInd w:val="0"/>
              <w:rPr>
                <w:rFonts w:ascii="Times New Roman" w:eastAsia="Times New Roman" w:hAnsi="Times New Roman" w:cs="Times New Roman"/>
                <w:sz w:val="24"/>
                <w:szCs w:val="24"/>
                <w:lang w:eastAsia="ar-SA"/>
              </w:rPr>
            </w:pPr>
          </w:p>
          <w:p w14:paraId="221C44D4" w14:textId="77777777" w:rsidR="003A558A" w:rsidRPr="004D2317" w:rsidRDefault="003A558A" w:rsidP="0037505B">
            <w:pPr>
              <w:autoSpaceDE w:val="0"/>
              <w:autoSpaceDN w:val="0"/>
              <w:adjustRightInd w:val="0"/>
              <w:rPr>
                <w:rFonts w:ascii="Times New Roman" w:eastAsia="Times New Roman" w:hAnsi="Times New Roman" w:cs="Times New Roman"/>
                <w:sz w:val="24"/>
                <w:szCs w:val="24"/>
                <w:lang w:eastAsia="ar-SA"/>
              </w:rPr>
            </w:pPr>
          </w:p>
          <w:p w14:paraId="3189340F" w14:textId="77777777" w:rsidR="003A558A" w:rsidRPr="004D2317" w:rsidRDefault="003A558A" w:rsidP="0037505B">
            <w:pPr>
              <w:autoSpaceDE w:val="0"/>
              <w:autoSpaceDN w:val="0"/>
              <w:adjustRightInd w:val="0"/>
              <w:rPr>
                <w:rFonts w:ascii="Times New Roman" w:eastAsia="Times New Roman" w:hAnsi="Times New Roman" w:cs="Times New Roman"/>
                <w:sz w:val="24"/>
                <w:szCs w:val="24"/>
                <w:lang w:eastAsia="ar-SA"/>
              </w:rPr>
            </w:pPr>
          </w:p>
          <w:p w14:paraId="779F0261" w14:textId="77777777" w:rsidR="007701A3" w:rsidRPr="004D2317" w:rsidRDefault="007701A3" w:rsidP="0037505B">
            <w:pPr>
              <w:autoSpaceDE w:val="0"/>
              <w:autoSpaceDN w:val="0"/>
              <w:adjustRightInd w:val="0"/>
              <w:rPr>
                <w:rFonts w:ascii="Times New Roman" w:eastAsia="Times New Roman" w:hAnsi="Times New Roman" w:cs="Times New Roman"/>
                <w:sz w:val="24"/>
                <w:szCs w:val="24"/>
                <w:lang w:eastAsia="ar-SA"/>
              </w:rPr>
            </w:pPr>
          </w:p>
          <w:p w14:paraId="2A2B48C3" w14:textId="77777777" w:rsidR="0037505B" w:rsidRPr="004D2317" w:rsidRDefault="0037505B" w:rsidP="0037505B">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1.5.2.4. Inicijuotas progimnazijos savivaldos institucijų sudarymas pagal pasikeitusius nuostatus.</w:t>
            </w:r>
          </w:p>
          <w:p w14:paraId="59932EB0" w14:textId="77777777" w:rsidR="00F76706" w:rsidRPr="004D2317" w:rsidRDefault="00F76706" w:rsidP="0037505B">
            <w:pPr>
              <w:autoSpaceDE w:val="0"/>
              <w:autoSpaceDN w:val="0"/>
              <w:adjustRightInd w:val="0"/>
              <w:rPr>
                <w:rFonts w:ascii="Times New Roman" w:eastAsia="Times New Roman" w:hAnsi="Times New Roman" w:cs="Times New Roman"/>
                <w:sz w:val="24"/>
                <w:szCs w:val="24"/>
                <w:lang w:eastAsia="ar-SA"/>
              </w:rPr>
            </w:pPr>
          </w:p>
          <w:p w14:paraId="7E730B92" w14:textId="77777777" w:rsidR="007701A3" w:rsidRPr="004D2317" w:rsidRDefault="007701A3" w:rsidP="0037505B">
            <w:pPr>
              <w:autoSpaceDE w:val="0"/>
              <w:autoSpaceDN w:val="0"/>
              <w:adjustRightInd w:val="0"/>
              <w:rPr>
                <w:rFonts w:ascii="Times New Roman" w:eastAsia="Times New Roman" w:hAnsi="Times New Roman" w:cs="Times New Roman"/>
                <w:sz w:val="24"/>
                <w:szCs w:val="24"/>
                <w:lang w:eastAsia="ar-SA"/>
              </w:rPr>
            </w:pPr>
          </w:p>
          <w:p w14:paraId="1E8FE6FD" w14:textId="77777777" w:rsidR="0037505B" w:rsidRPr="004D2317" w:rsidRDefault="002A6EC5" w:rsidP="0037505B">
            <w:pPr>
              <w:pStyle w:val="Betarp"/>
              <w:rPr>
                <w:rFonts w:ascii="Times New Roman" w:hAnsi="Times New Roman"/>
                <w:sz w:val="24"/>
                <w:szCs w:val="24"/>
                <w:lang w:eastAsia="lt-LT"/>
              </w:rPr>
            </w:pPr>
            <w:r w:rsidRPr="004D2317">
              <w:rPr>
                <w:rFonts w:ascii="Times New Roman" w:eastAsia="Times New Roman" w:hAnsi="Times New Roman"/>
                <w:sz w:val="24"/>
                <w:szCs w:val="24"/>
                <w:lang w:eastAsia="ar-SA"/>
              </w:rPr>
              <w:t>1.5.2</w:t>
            </w:r>
            <w:r w:rsidR="0037505B" w:rsidRPr="004D2317">
              <w:rPr>
                <w:rFonts w:ascii="Times New Roman" w:eastAsia="Times New Roman" w:hAnsi="Times New Roman"/>
                <w:sz w:val="24"/>
                <w:szCs w:val="24"/>
                <w:lang w:eastAsia="ar-SA"/>
              </w:rPr>
              <w:t xml:space="preserve">.5. Paskatinta ir palaikyta ne mažiau kaip 1 per metus progimnazijos </w:t>
            </w:r>
            <w:r w:rsidR="0037505B" w:rsidRPr="004D2317">
              <w:rPr>
                <w:rFonts w:ascii="Times New Roman" w:eastAsia="Times New Roman" w:hAnsi="Times New Roman"/>
                <w:sz w:val="24"/>
                <w:szCs w:val="24"/>
                <w:lang w:eastAsia="ar-SA"/>
              </w:rPr>
              <w:lastRenderedPageBreak/>
              <w:t>savivaldos institucijų veiklos tobulinimo iniciatyva.</w:t>
            </w:r>
          </w:p>
        </w:tc>
        <w:tc>
          <w:tcPr>
            <w:tcW w:w="2835" w:type="dxa"/>
          </w:tcPr>
          <w:p w14:paraId="119D30A2" w14:textId="77777777" w:rsidR="0037505B" w:rsidRPr="004D2317" w:rsidRDefault="0037505B" w:rsidP="0037505B">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lastRenderedPageBreak/>
              <w:t xml:space="preserve">1.5.1.1. Rasta išteklių įgyvendinti </w:t>
            </w:r>
            <w:r w:rsidR="00351434" w:rsidRPr="004D2317">
              <w:rPr>
                <w:rFonts w:ascii="Times New Roman" w:eastAsia="Times New Roman" w:hAnsi="Times New Roman" w:cs="Times New Roman"/>
                <w:sz w:val="24"/>
                <w:szCs w:val="24"/>
                <w:lang w:eastAsia="ar-SA"/>
              </w:rPr>
              <w:t>3</w:t>
            </w:r>
            <w:r w:rsidRPr="004D2317">
              <w:rPr>
                <w:rFonts w:ascii="Times New Roman" w:eastAsia="Times New Roman" w:hAnsi="Times New Roman" w:cs="Times New Roman"/>
                <w:sz w:val="24"/>
                <w:szCs w:val="24"/>
                <w:lang w:eastAsia="ar-SA"/>
              </w:rPr>
              <w:t xml:space="preserve"> mokytojų iniciatyv</w:t>
            </w:r>
            <w:r w:rsidR="001C176B" w:rsidRPr="004D2317">
              <w:rPr>
                <w:rFonts w:ascii="Times New Roman" w:eastAsia="Times New Roman" w:hAnsi="Times New Roman" w:cs="Times New Roman"/>
                <w:sz w:val="24"/>
                <w:szCs w:val="24"/>
                <w:lang w:eastAsia="ar-SA"/>
              </w:rPr>
              <w:t>as</w:t>
            </w:r>
            <w:r w:rsidRPr="004D2317">
              <w:rPr>
                <w:rFonts w:ascii="Times New Roman" w:eastAsia="Times New Roman" w:hAnsi="Times New Roman" w:cs="Times New Roman"/>
                <w:sz w:val="24"/>
                <w:szCs w:val="24"/>
                <w:lang w:eastAsia="ar-SA"/>
              </w:rPr>
              <w:t xml:space="preserve"> per metus dalyvaujamojo biudžeto principu</w:t>
            </w:r>
            <w:r w:rsidR="001C176B" w:rsidRPr="004D2317">
              <w:rPr>
                <w:rFonts w:ascii="Times New Roman" w:eastAsia="Times New Roman" w:hAnsi="Times New Roman" w:cs="Times New Roman"/>
                <w:sz w:val="24"/>
                <w:szCs w:val="24"/>
                <w:lang w:eastAsia="ar-SA"/>
              </w:rPr>
              <w:t xml:space="preserve">: pradinio </w:t>
            </w:r>
          </w:p>
          <w:p w14:paraId="565F7D95" w14:textId="77777777" w:rsidR="00E70EEA" w:rsidRPr="004D2317" w:rsidRDefault="001C176B" w:rsidP="0037505B">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ugdymo klasių ugdymo(si) aplinkos</w:t>
            </w:r>
            <w:r w:rsidR="00E70EEA" w:rsidRPr="004D2317">
              <w:rPr>
                <w:rFonts w:ascii="Times New Roman" w:eastAsia="Times New Roman" w:hAnsi="Times New Roman" w:cs="Times New Roman"/>
                <w:sz w:val="24"/>
                <w:szCs w:val="24"/>
                <w:lang w:eastAsia="ar-SA"/>
              </w:rPr>
              <w:t xml:space="preserve"> aprūpinim</w:t>
            </w:r>
            <w:r w:rsidRPr="004D2317">
              <w:rPr>
                <w:rFonts w:ascii="Times New Roman" w:eastAsia="Times New Roman" w:hAnsi="Times New Roman" w:cs="Times New Roman"/>
                <w:sz w:val="24"/>
                <w:szCs w:val="24"/>
                <w:lang w:eastAsia="ar-SA"/>
              </w:rPr>
              <w:t>o</w:t>
            </w:r>
            <w:r w:rsidR="00351434" w:rsidRPr="004D2317">
              <w:rPr>
                <w:rFonts w:ascii="Times New Roman" w:eastAsia="Times New Roman" w:hAnsi="Times New Roman" w:cs="Times New Roman"/>
                <w:sz w:val="24"/>
                <w:szCs w:val="24"/>
                <w:lang w:eastAsia="ar-SA"/>
              </w:rPr>
              <w:t xml:space="preserve"> pagerinimo,</w:t>
            </w:r>
            <w:r w:rsidR="00FE176D" w:rsidRPr="004D2317">
              <w:rPr>
                <w:rFonts w:ascii="Times New Roman" w:eastAsia="Times New Roman" w:hAnsi="Times New Roman" w:cs="Times New Roman"/>
                <w:sz w:val="24"/>
                <w:szCs w:val="24"/>
                <w:lang w:eastAsia="ar-SA"/>
              </w:rPr>
              <w:t xml:space="preserve"> biologijos kabineto</w:t>
            </w:r>
            <w:r w:rsidR="00351434" w:rsidRPr="004D2317">
              <w:rPr>
                <w:rFonts w:ascii="Times New Roman" w:eastAsia="Times New Roman" w:hAnsi="Times New Roman" w:cs="Times New Roman"/>
                <w:sz w:val="24"/>
                <w:szCs w:val="24"/>
                <w:lang w:eastAsia="ar-SA"/>
              </w:rPr>
              <w:t xml:space="preserve"> ugdymo(si) aplinkos aprūpinimo, individualizuotos mokomosios medžiagos rengimo ir platinimo</w:t>
            </w:r>
          </w:p>
          <w:p w14:paraId="2861A8F4" w14:textId="77777777" w:rsidR="00723238" w:rsidRPr="004D2317" w:rsidRDefault="00351434" w:rsidP="0037505B">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mokiniams.</w:t>
            </w:r>
          </w:p>
          <w:p w14:paraId="459B5ABA" w14:textId="77777777" w:rsidR="0037505B" w:rsidRPr="004D2317" w:rsidRDefault="0037505B" w:rsidP="0037505B">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1.5.1.2. Rasta išteklių įgyvendinti</w:t>
            </w:r>
            <w:r w:rsidR="00FF57B2" w:rsidRPr="004D2317">
              <w:rPr>
                <w:rFonts w:ascii="Times New Roman" w:eastAsia="Times New Roman" w:hAnsi="Times New Roman" w:cs="Times New Roman"/>
                <w:sz w:val="24"/>
                <w:szCs w:val="24"/>
                <w:lang w:eastAsia="ar-SA"/>
              </w:rPr>
              <w:t xml:space="preserve"> 3</w:t>
            </w:r>
            <w:r w:rsidRPr="004D2317">
              <w:rPr>
                <w:rFonts w:ascii="Times New Roman" w:eastAsia="Times New Roman" w:hAnsi="Times New Roman" w:cs="Times New Roman"/>
                <w:sz w:val="24"/>
                <w:szCs w:val="24"/>
                <w:lang w:eastAsia="ar-SA"/>
              </w:rPr>
              <w:t xml:space="preserve"> mokinių iniciatyvą per metus dalyvaujamojo biudžeto principu</w:t>
            </w:r>
            <w:r w:rsidR="00FF57B2" w:rsidRPr="004D2317">
              <w:rPr>
                <w:rFonts w:ascii="Times New Roman" w:eastAsia="Times New Roman" w:hAnsi="Times New Roman" w:cs="Times New Roman"/>
                <w:sz w:val="24"/>
                <w:szCs w:val="24"/>
                <w:lang w:eastAsia="ar-SA"/>
              </w:rPr>
              <w:t xml:space="preserve">: motyvavimo priemonės sukūrimo ir pritaikymo; renginio organizavimo ir aprūpinimo; šventinės aplinkos linksmųjų akcentų ugdymo(si) erdvėse sukūrimo. </w:t>
            </w:r>
          </w:p>
          <w:p w14:paraId="73F47359" w14:textId="77777777" w:rsidR="0037505B" w:rsidRPr="004D2317" w:rsidRDefault="0037505B" w:rsidP="0037505B">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 xml:space="preserve">1.5.1.3. Rasta išteklių įgyvendinti </w:t>
            </w:r>
            <w:r w:rsidR="00A06EA4" w:rsidRPr="004D2317">
              <w:rPr>
                <w:rFonts w:ascii="Times New Roman" w:eastAsia="Times New Roman" w:hAnsi="Times New Roman" w:cs="Times New Roman"/>
                <w:sz w:val="24"/>
                <w:szCs w:val="24"/>
                <w:lang w:eastAsia="ar-SA"/>
              </w:rPr>
              <w:t>2</w:t>
            </w:r>
            <w:r w:rsidRPr="004D2317">
              <w:rPr>
                <w:rFonts w:ascii="Times New Roman" w:eastAsia="Times New Roman" w:hAnsi="Times New Roman" w:cs="Times New Roman"/>
                <w:sz w:val="24"/>
                <w:szCs w:val="24"/>
                <w:lang w:eastAsia="ar-SA"/>
              </w:rPr>
              <w:t xml:space="preserve"> mokinių tėvų (globėjų, rūpintojų) iniciatyvą per metus dalyvaujamojo biudžeto principu.</w:t>
            </w:r>
          </w:p>
          <w:p w14:paraId="03FA1F1D" w14:textId="77777777" w:rsidR="00FE176D" w:rsidRPr="004D2317" w:rsidRDefault="00FF57B2" w:rsidP="0037505B">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s</w:t>
            </w:r>
            <w:r w:rsidR="00B82218" w:rsidRPr="004D2317">
              <w:rPr>
                <w:rFonts w:ascii="Times New Roman" w:eastAsia="Times New Roman" w:hAnsi="Times New Roman" w:cs="Times New Roman"/>
                <w:sz w:val="24"/>
                <w:szCs w:val="24"/>
                <w:lang w:eastAsia="ar-SA"/>
              </w:rPr>
              <w:t xml:space="preserve">kaitmeninio </w:t>
            </w:r>
            <w:r w:rsidRPr="004D2317">
              <w:rPr>
                <w:rFonts w:ascii="Times New Roman" w:eastAsia="Times New Roman" w:hAnsi="Times New Roman" w:cs="Times New Roman"/>
                <w:sz w:val="24"/>
                <w:szCs w:val="24"/>
                <w:lang w:eastAsia="ar-SA"/>
              </w:rPr>
              <w:t xml:space="preserve">ugdymo </w:t>
            </w:r>
            <w:r w:rsidR="00B82218" w:rsidRPr="004D2317">
              <w:rPr>
                <w:rFonts w:ascii="Times New Roman" w:eastAsia="Times New Roman" w:hAnsi="Times New Roman" w:cs="Times New Roman"/>
                <w:sz w:val="24"/>
                <w:szCs w:val="24"/>
                <w:lang w:eastAsia="ar-SA"/>
              </w:rPr>
              <w:t>turinio</w:t>
            </w:r>
            <w:r w:rsidRPr="004D2317">
              <w:rPr>
                <w:rFonts w:ascii="Times New Roman" w:eastAsia="Times New Roman" w:hAnsi="Times New Roman" w:cs="Times New Roman"/>
                <w:sz w:val="24"/>
                <w:szCs w:val="24"/>
                <w:lang w:eastAsia="ar-SA"/>
              </w:rPr>
              <w:t xml:space="preserve"> </w:t>
            </w:r>
            <w:r w:rsidR="00A06EA4" w:rsidRPr="004D2317">
              <w:rPr>
                <w:rFonts w:ascii="Times New Roman" w:eastAsia="Times New Roman" w:hAnsi="Times New Roman" w:cs="Times New Roman"/>
                <w:sz w:val="24"/>
                <w:szCs w:val="24"/>
                <w:lang w:eastAsia="ar-SA"/>
              </w:rPr>
              <w:t>pa</w:t>
            </w:r>
            <w:r w:rsidRPr="004D2317">
              <w:rPr>
                <w:rFonts w:ascii="Times New Roman" w:eastAsia="Times New Roman" w:hAnsi="Times New Roman" w:cs="Times New Roman"/>
                <w:sz w:val="24"/>
                <w:szCs w:val="24"/>
                <w:lang w:eastAsia="ar-SA"/>
              </w:rPr>
              <w:t>naudojimo</w:t>
            </w:r>
            <w:r w:rsidR="00FE176D" w:rsidRPr="004D2317">
              <w:rPr>
                <w:rFonts w:ascii="Times New Roman" w:eastAsia="Times New Roman" w:hAnsi="Times New Roman" w:cs="Times New Roman"/>
                <w:sz w:val="24"/>
                <w:szCs w:val="24"/>
                <w:lang w:eastAsia="ar-SA"/>
              </w:rPr>
              <w:t>,</w:t>
            </w:r>
          </w:p>
          <w:p w14:paraId="2D883FBA" w14:textId="77777777" w:rsidR="00A06EA4" w:rsidRPr="004D2317" w:rsidRDefault="00FE176D" w:rsidP="00A06EA4">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 xml:space="preserve">PUG </w:t>
            </w:r>
            <w:r w:rsidR="00FF57B2" w:rsidRPr="004D2317">
              <w:rPr>
                <w:rFonts w:ascii="Times New Roman" w:eastAsia="Times New Roman" w:hAnsi="Times New Roman" w:cs="Times New Roman"/>
                <w:sz w:val="24"/>
                <w:szCs w:val="24"/>
                <w:lang w:eastAsia="ar-SA"/>
              </w:rPr>
              <w:t xml:space="preserve">ugdymo(si) aplinkos aprūpinimo pagerinimo, </w:t>
            </w:r>
          </w:p>
          <w:p w14:paraId="5F019225" w14:textId="77777777" w:rsidR="0037505B" w:rsidRPr="004D2317" w:rsidRDefault="0037505B" w:rsidP="0037505B">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1.5.2.1.</w:t>
            </w:r>
            <w:r w:rsidRPr="004D2317">
              <w:rPr>
                <w:rFonts w:ascii="Times New Roman" w:eastAsia="Times New Roman" w:hAnsi="Times New Roman" w:cs="Times New Roman"/>
                <w:sz w:val="20"/>
                <w:szCs w:val="20"/>
                <w:lang w:eastAsia="ar-SA"/>
              </w:rPr>
              <w:t xml:space="preserve"> </w:t>
            </w:r>
            <w:r w:rsidR="00723238" w:rsidRPr="004D2317">
              <w:rPr>
                <w:rFonts w:ascii="Times New Roman" w:eastAsia="Times New Roman" w:hAnsi="Times New Roman" w:cs="Times New Roman"/>
                <w:sz w:val="24"/>
                <w:szCs w:val="24"/>
                <w:lang w:eastAsia="ar-SA"/>
              </w:rPr>
              <w:t>Pilnai p</w:t>
            </w:r>
            <w:r w:rsidRPr="004D2317">
              <w:rPr>
                <w:rFonts w:ascii="Times New Roman" w:eastAsia="Times New Roman" w:hAnsi="Times New Roman" w:cs="Times New Roman"/>
                <w:sz w:val="24"/>
                <w:szCs w:val="24"/>
                <w:lang w:eastAsia="ar-SA"/>
              </w:rPr>
              <w:t>akanka</w:t>
            </w:r>
            <w:r w:rsidRPr="004D2317">
              <w:rPr>
                <w:rFonts w:ascii="Times New Roman" w:eastAsia="Times New Roman" w:hAnsi="Times New Roman"/>
                <w:sz w:val="24"/>
                <w:szCs w:val="24"/>
                <w:lang w:eastAsia="lt-LT"/>
              </w:rPr>
              <w:t xml:space="preserve"> </w:t>
            </w:r>
            <w:r w:rsidRPr="004D2317">
              <w:rPr>
                <w:rFonts w:ascii="Times New Roman" w:eastAsia="Times New Roman" w:hAnsi="Times New Roman" w:cs="Times New Roman"/>
                <w:sz w:val="24"/>
                <w:szCs w:val="24"/>
                <w:lang w:eastAsia="ar-SA"/>
              </w:rPr>
              <w:t xml:space="preserve">mokymo lėšų ugdymo(si) </w:t>
            </w:r>
            <w:r w:rsidRPr="004D2317">
              <w:rPr>
                <w:rFonts w:ascii="Times New Roman" w:eastAsia="Times New Roman" w:hAnsi="Times New Roman" w:cs="Times New Roman"/>
                <w:sz w:val="24"/>
                <w:szCs w:val="24"/>
                <w:lang w:eastAsia="ar-SA"/>
              </w:rPr>
              <w:lastRenderedPageBreak/>
              <w:t>proceso organizavimui ir valdymui pagal tikslinę jų paskirtį.</w:t>
            </w:r>
          </w:p>
          <w:p w14:paraId="5A506B88" w14:textId="77777777" w:rsidR="0037505B" w:rsidRPr="004D2317" w:rsidRDefault="0037505B" w:rsidP="00EA3769">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 xml:space="preserve">1.5.2.2. Kryptingai patobulintos </w:t>
            </w:r>
            <w:r w:rsidR="00EA3769" w:rsidRPr="004D2317">
              <w:rPr>
                <w:rFonts w:ascii="Times New Roman" w:eastAsia="Times New Roman" w:hAnsi="Times New Roman" w:cs="Times New Roman"/>
                <w:sz w:val="24"/>
                <w:szCs w:val="24"/>
                <w:lang w:eastAsia="ar-SA"/>
              </w:rPr>
              <w:t>abiejų</w:t>
            </w:r>
            <w:r w:rsidRPr="004D2317">
              <w:rPr>
                <w:rFonts w:ascii="Times New Roman" w:eastAsia="Times New Roman" w:hAnsi="Times New Roman" w:cs="Times New Roman"/>
                <w:sz w:val="24"/>
                <w:szCs w:val="24"/>
                <w:lang w:eastAsia="ar-SA"/>
              </w:rPr>
              <w:t xml:space="preserve"> progimnazijos vadovų komandos nario kompetencijos kokybės vadybos srityje ne mažiau kaip 1 kvalifikacijos tobulinimo </w:t>
            </w:r>
            <w:r w:rsidR="009203CE" w:rsidRPr="004D2317">
              <w:rPr>
                <w:rFonts w:ascii="Times New Roman" w:eastAsia="Times New Roman" w:hAnsi="Times New Roman" w:cs="Times New Roman"/>
                <w:sz w:val="24"/>
                <w:szCs w:val="24"/>
                <w:lang w:eastAsia="ar-SA"/>
              </w:rPr>
              <w:t>renginių</w:t>
            </w:r>
            <w:r w:rsidR="009B58F6" w:rsidRPr="004D2317">
              <w:rPr>
                <w:rFonts w:ascii="Times New Roman" w:eastAsia="Times New Roman" w:hAnsi="Times New Roman" w:cs="Times New Roman"/>
                <w:sz w:val="24"/>
                <w:szCs w:val="24"/>
                <w:lang w:eastAsia="ar-SA"/>
              </w:rPr>
              <w:t xml:space="preserve"> 58 val. trukmės cikle </w:t>
            </w:r>
            <w:r w:rsidR="009203CE" w:rsidRPr="004D2317">
              <w:rPr>
                <w:rFonts w:ascii="Times New Roman" w:eastAsia="Times New Roman" w:hAnsi="Times New Roman" w:cs="Times New Roman"/>
                <w:sz w:val="24"/>
                <w:szCs w:val="24"/>
                <w:lang w:eastAsia="ar-SA"/>
              </w:rPr>
              <w:t>„Ugdymo įstaigos tobulinimo procesų valdymas“ 2023-02-09 – 2023-06-08;</w:t>
            </w:r>
            <w:r w:rsidR="009B58F6" w:rsidRPr="004D2317">
              <w:rPr>
                <w:rFonts w:ascii="Times New Roman" w:eastAsia="Times New Roman" w:hAnsi="Times New Roman" w:cs="Times New Roman"/>
                <w:sz w:val="24"/>
                <w:szCs w:val="24"/>
                <w:lang w:eastAsia="ar-SA"/>
              </w:rPr>
              <w:t xml:space="preserve"> renginiuose“</w:t>
            </w:r>
            <w:r w:rsidR="009203CE" w:rsidRPr="004D2317">
              <w:rPr>
                <w:rFonts w:ascii="Times New Roman" w:eastAsia="Times New Roman" w:hAnsi="Times New Roman" w:cs="Times New Roman"/>
                <w:sz w:val="24"/>
                <w:szCs w:val="24"/>
                <w:lang w:eastAsia="ar-SA"/>
              </w:rPr>
              <w:t xml:space="preserve"> </w:t>
            </w:r>
          </w:p>
          <w:p w14:paraId="5A3A354B" w14:textId="77777777" w:rsidR="00EA3769" w:rsidRPr="004D2317" w:rsidRDefault="009203CE" w:rsidP="0037505B">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„Tobulėjimas per praktiką ir klaidas, (ne) baisu klysti. Vadovų vaidmuo atliepiant mokymosi pažangą“</w:t>
            </w:r>
            <w:r w:rsidR="009B58F6" w:rsidRPr="004D2317">
              <w:rPr>
                <w:rFonts w:ascii="Times New Roman" w:eastAsia="Times New Roman" w:hAnsi="Times New Roman" w:cs="Times New Roman"/>
                <w:sz w:val="24"/>
                <w:szCs w:val="24"/>
                <w:lang w:eastAsia="ar-SA"/>
              </w:rPr>
              <w:t xml:space="preserve"> 2023-10-12;</w:t>
            </w:r>
            <w:r w:rsidRPr="004D2317">
              <w:rPr>
                <w:rFonts w:ascii="Times New Roman" w:eastAsia="Times New Roman" w:hAnsi="Times New Roman" w:cs="Times New Roman"/>
                <w:sz w:val="24"/>
                <w:szCs w:val="24"/>
                <w:lang w:eastAsia="ar-SA"/>
              </w:rPr>
              <w:t xml:space="preserve"> „</w:t>
            </w:r>
            <w:r w:rsidR="009B58F6" w:rsidRPr="004D2317">
              <w:rPr>
                <w:rFonts w:ascii="Times New Roman" w:eastAsia="Times New Roman" w:hAnsi="Times New Roman" w:cs="Times New Roman"/>
                <w:sz w:val="24"/>
                <w:szCs w:val="24"/>
                <w:lang w:eastAsia="ar-SA"/>
              </w:rPr>
              <w:t>T</w:t>
            </w:r>
            <w:r w:rsidRPr="004D2317">
              <w:rPr>
                <w:rFonts w:ascii="Times New Roman" w:eastAsia="Times New Roman" w:hAnsi="Times New Roman" w:cs="Times New Roman"/>
                <w:sz w:val="24"/>
                <w:szCs w:val="24"/>
                <w:lang w:eastAsia="ar-SA"/>
              </w:rPr>
              <w:t>inklaveika ir tinklų valdymas“ 2023-12-08</w:t>
            </w:r>
            <w:r w:rsidR="009B58F6" w:rsidRPr="004D2317">
              <w:rPr>
                <w:rFonts w:ascii="Times New Roman" w:eastAsia="Times New Roman" w:hAnsi="Times New Roman" w:cs="Times New Roman"/>
                <w:sz w:val="24"/>
                <w:szCs w:val="24"/>
                <w:lang w:eastAsia="ar-SA"/>
              </w:rPr>
              <w:t>; „Bendrakūros sesija: Šiaulių miesto savivaldybės mokyklų tinklaveikos modelio sukūrimas“ 2023-12-15</w:t>
            </w:r>
            <w:r w:rsidRPr="004D2317">
              <w:rPr>
                <w:rFonts w:ascii="Times New Roman" w:eastAsia="Times New Roman" w:hAnsi="Times New Roman" w:cs="Times New Roman"/>
                <w:sz w:val="24"/>
                <w:szCs w:val="24"/>
                <w:lang w:eastAsia="ar-SA"/>
              </w:rPr>
              <w:t>)</w:t>
            </w:r>
          </w:p>
          <w:p w14:paraId="061B65E0" w14:textId="77777777" w:rsidR="0037505B" w:rsidRPr="004D2317" w:rsidRDefault="003A54A3" w:rsidP="0037505B">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1.5.2.3. Įgyvendintos</w:t>
            </w:r>
            <w:r w:rsidR="0037505B" w:rsidRPr="004D2317">
              <w:rPr>
                <w:rFonts w:ascii="Times New Roman" w:eastAsia="Times New Roman" w:hAnsi="Times New Roman" w:cs="Times New Roman"/>
                <w:sz w:val="24"/>
                <w:szCs w:val="24"/>
                <w:lang w:eastAsia="ar-SA"/>
              </w:rPr>
              <w:t xml:space="preserve"> </w:t>
            </w:r>
            <w:r w:rsidRPr="004D2317">
              <w:rPr>
                <w:rFonts w:ascii="Times New Roman" w:eastAsia="Times New Roman" w:hAnsi="Times New Roman" w:cs="Times New Roman"/>
                <w:sz w:val="24"/>
                <w:szCs w:val="24"/>
                <w:lang w:eastAsia="ar-SA"/>
              </w:rPr>
              <w:t>3</w:t>
            </w:r>
            <w:r w:rsidR="0037505B" w:rsidRPr="004D2317">
              <w:rPr>
                <w:rFonts w:ascii="Times New Roman" w:eastAsia="Times New Roman" w:hAnsi="Times New Roman" w:cs="Times New Roman"/>
                <w:sz w:val="24"/>
                <w:szCs w:val="24"/>
                <w:lang w:eastAsia="ar-SA"/>
              </w:rPr>
              <w:t xml:space="preserve"> išteklių efektyvesnio ir</w:t>
            </w:r>
            <w:r w:rsidR="00573528" w:rsidRPr="004D2317">
              <w:rPr>
                <w:rFonts w:ascii="Times New Roman" w:eastAsia="Times New Roman" w:hAnsi="Times New Roman" w:cs="Times New Roman"/>
                <w:sz w:val="24"/>
                <w:szCs w:val="24"/>
                <w:lang w:eastAsia="ar-SA"/>
              </w:rPr>
              <w:t xml:space="preserve"> </w:t>
            </w:r>
            <w:r w:rsidR="0037505B" w:rsidRPr="004D2317">
              <w:rPr>
                <w:rFonts w:ascii="Times New Roman" w:eastAsia="Times New Roman" w:hAnsi="Times New Roman" w:cs="Times New Roman"/>
                <w:sz w:val="24"/>
                <w:szCs w:val="24"/>
                <w:lang w:eastAsia="ar-SA"/>
              </w:rPr>
              <w:t>/</w:t>
            </w:r>
            <w:r w:rsidR="00573528" w:rsidRPr="004D2317">
              <w:rPr>
                <w:rFonts w:ascii="Times New Roman" w:eastAsia="Times New Roman" w:hAnsi="Times New Roman" w:cs="Times New Roman"/>
                <w:sz w:val="24"/>
                <w:szCs w:val="24"/>
                <w:lang w:eastAsia="ar-SA"/>
              </w:rPr>
              <w:t xml:space="preserve"> </w:t>
            </w:r>
            <w:r w:rsidR="0037505B" w:rsidRPr="004D2317">
              <w:rPr>
                <w:rFonts w:ascii="Times New Roman" w:eastAsia="Times New Roman" w:hAnsi="Times New Roman" w:cs="Times New Roman"/>
                <w:sz w:val="24"/>
                <w:szCs w:val="24"/>
                <w:lang w:eastAsia="ar-SA"/>
              </w:rPr>
              <w:t>ar racion</w:t>
            </w:r>
            <w:r w:rsidR="00AD37C8" w:rsidRPr="004D2317">
              <w:rPr>
                <w:rFonts w:ascii="Times New Roman" w:eastAsia="Times New Roman" w:hAnsi="Times New Roman" w:cs="Times New Roman"/>
                <w:sz w:val="24"/>
                <w:szCs w:val="24"/>
                <w:lang w:eastAsia="ar-SA"/>
              </w:rPr>
              <w:t>alesnio panaudojimo iniciatyvos:</w:t>
            </w:r>
            <w:r w:rsidR="0037505B" w:rsidRPr="004D2317">
              <w:rPr>
                <w:rFonts w:ascii="Times New Roman" w:eastAsia="Times New Roman" w:hAnsi="Times New Roman" w:cs="Times New Roman"/>
                <w:sz w:val="24"/>
                <w:szCs w:val="24"/>
                <w:lang w:eastAsia="ar-SA"/>
              </w:rPr>
              <w:t xml:space="preserve"> </w:t>
            </w:r>
          </w:p>
          <w:p w14:paraId="641FFDDE" w14:textId="77777777" w:rsidR="00B82218" w:rsidRPr="004D2317" w:rsidRDefault="003A558A" w:rsidP="0037505B">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 xml:space="preserve">dalis </w:t>
            </w:r>
            <w:r w:rsidR="00AD37C8" w:rsidRPr="004D2317">
              <w:rPr>
                <w:rFonts w:ascii="Times New Roman" w:eastAsia="Times New Roman" w:hAnsi="Times New Roman" w:cs="Times New Roman"/>
                <w:sz w:val="24"/>
                <w:szCs w:val="24"/>
                <w:lang w:eastAsia="ar-SA"/>
              </w:rPr>
              <w:t>liuminescencini</w:t>
            </w:r>
            <w:r w:rsidRPr="004D2317">
              <w:rPr>
                <w:rFonts w:ascii="Times New Roman" w:eastAsia="Times New Roman" w:hAnsi="Times New Roman" w:cs="Times New Roman"/>
                <w:sz w:val="24"/>
                <w:szCs w:val="24"/>
                <w:lang w:eastAsia="ar-SA"/>
              </w:rPr>
              <w:t xml:space="preserve">ų </w:t>
            </w:r>
            <w:r w:rsidR="00AD37C8" w:rsidRPr="004D2317">
              <w:rPr>
                <w:rFonts w:ascii="Times New Roman" w:eastAsia="Times New Roman" w:hAnsi="Times New Roman" w:cs="Times New Roman"/>
                <w:sz w:val="24"/>
                <w:szCs w:val="24"/>
                <w:lang w:eastAsia="ar-SA"/>
              </w:rPr>
              <w:t>šviestuv</w:t>
            </w:r>
            <w:r w:rsidRPr="004D2317">
              <w:rPr>
                <w:rFonts w:ascii="Times New Roman" w:eastAsia="Times New Roman" w:hAnsi="Times New Roman" w:cs="Times New Roman"/>
                <w:sz w:val="24"/>
                <w:szCs w:val="24"/>
                <w:lang w:eastAsia="ar-SA"/>
              </w:rPr>
              <w:t>ų</w:t>
            </w:r>
            <w:r w:rsidR="00AD37C8" w:rsidRPr="004D2317">
              <w:rPr>
                <w:rFonts w:ascii="Times New Roman" w:eastAsia="Times New Roman" w:hAnsi="Times New Roman" w:cs="Times New Roman"/>
                <w:sz w:val="24"/>
                <w:szCs w:val="24"/>
                <w:lang w:eastAsia="ar-SA"/>
              </w:rPr>
              <w:t xml:space="preserve"> p</w:t>
            </w:r>
            <w:r w:rsidRPr="004D2317">
              <w:rPr>
                <w:rFonts w:ascii="Times New Roman" w:eastAsia="Times New Roman" w:hAnsi="Times New Roman" w:cs="Times New Roman"/>
                <w:sz w:val="24"/>
                <w:szCs w:val="24"/>
                <w:lang w:eastAsia="ar-SA"/>
              </w:rPr>
              <w:t>a</w:t>
            </w:r>
            <w:r w:rsidR="00AD37C8" w:rsidRPr="004D2317">
              <w:rPr>
                <w:rFonts w:ascii="Times New Roman" w:eastAsia="Times New Roman" w:hAnsi="Times New Roman" w:cs="Times New Roman"/>
                <w:sz w:val="24"/>
                <w:szCs w:val="24"/>
                <w:lang w:eastAsia="ar-SA"/>
              </w:rPr>
              <w:t>keisti į LED šviestuvus</w:t>
            </w:r>
            <w:r w:rsidRPr="004D2317">
              <w:rPr>
                <w:rFonts w:ascii="Times New Roman" w:eastAsia="Times New Roman" w:hAnsi="Times New Roman" w:cs="Times New Roman"/>
                <w:sz w:val="24"/>
                <w:szCs w:val="24"/>
                <w:lang w:eastAsia="ar-SA"/>
              </w:rPr>
              <w:t>;</w:t>
            </w:r>
            <w:r w:rsidR="00AD37C8" w:rsidRPr="004D2317">
              <w:rPr>
                <w:rFonts w:ascii="Times New Roman" w:eastAsia="Times New Roman" w:hAnsi="Times New Roman" w:cs="Times New Roman"/>
                <w:sz w:val="24"/>
                <w:szCs w:val="24"/>
                <w:lang w:eastAsia="ar-SA"/>
              </w:rPr>
              <w:t xml:space="preserve"> </w:t>
            </w:r>
            <w:r w:rsidR="0042432A" w:rsidRPr="004D2317">
              <w:rPr>
                <w:rFonts w:ascii="Times New Roman" w:eastAsia="Times New Roman" w:hAnsi="Times New Roman" w:cs="Times New Roman"/>
                <w:sz w:val="24"/>
                <w:szCs w:val="24"/>
                <w:lang w:eastAsia="ar-SA"/>
              </w:rPr>
              <w:t>a</w:t>
            </w:r>
            <w:r w:rsidR="00322E87" w:rsidRPr="004D2317">
              <w:rPr>
                <w:rFonts w:ascii="Times New Roman" w:eastAsia="Times New Roman" w:hAnsi="Times New Roman" w:cs="Times New Roman"/>
                <w:sz w:val="24"/>
                <w:szCs w:val="24"/>
                <w:lang w:eastAsia="ar-SA"/>
              </w:rPr>
              <w:t xml:space="preserve">utomatizuotas </w:t>
            </w:r>
            <w:r w:rsidRPr="004D2317">
              <w:rPr>
                <w:rFonts w:ascii="Times New Roman" w:eastAsia="Times New Roman" w:hAnsi="Times New Roman" w:cs="Times New Roman"/>
                <w:sz w:val="24"/>
                <w:szCs w:val="24"/>
                <w:lang w:eastAsia="ar-SA"/>
              </w:rPr>
              <w:t xml:space="preserve">sanitarinių mazgų </w:t>
            </w:r>
            <w:r w:rsidR="00322E87" w:rsidRPr="004D2317">
              <w:rPr>
                <w:rFonts w:ascii="Times New Roman" w:eastAsia="Times New Roman" w:hAnsi="Times New Roman" w:cs="Times New Roman"/>
                <w:sz w:val="24"/>
                <w:szCs w:val="24"/>
                <w:lang w:eastAsia="ar-SA"/>
              </w:rPr>
              <w:t>valymas</w:t>
            </w:r>
            <w:r w:rsidR="003A54A3" w:rsidRPr="004D2317">
              <w:rPr>
                <w:rFonts w:ascii="Times New Roman" w:eastAsia="Times New Roman" w:hAnsi="Times New Roman" w:cs="Times New Roman"/>
                <w:sz w:val="24"/>
                <w:szCs w:val="24"/>
                <w:lang w:eastAsia="ar-SA"/>
              </w:rPr>
              <w:t>;</w:t>
            </w:r>
            <w:r w:rsidRPr="004D2317">
              <w:rPr>
                <w:rFonts w:ascii="Times New Roman" w:eastAsia="Times New Roman" w:hAnsi="Times New Roman" w:cs="Times New Roman"/>
                <w:sz w:val="24"/>
                <w:szCs w:val="24"/>
                <w:lang w:eastAsia="ar-SA"/>
              </w:rPr>
              <w:t xml:space="preserve"> kompiuterinių mokinių </w:t>
            </w:r>
            <w:r w:rsidR="0042432A" w:rsidRPr="004D2317">
              <w:rPr>
                <w:rFonts w:ascii="Times New Roman" w:eastAsia="Times New Roman" w:hAnsi="Times New Roman" w:cs="Times New Roman"/>
                <w:sz w:val="24"/>
                <w:szCs w:val="24"/>
                <w:lang w:eastAsia="ar-SA"/>
              </w:rPr>
              <w:t>darbo vietų virtualizacij</w:t>
            </w:r>
            <w:r w:rsidRPr="004D2317">
              <w:rPr>
                <w:rFonts w:ascii="Times New Roman" w:eastAsia="Times New Roman" w:hAnsi="Times New Roman" w:cs="Times New Roman"/>
                <w:sz w:val="24"/>
                <w:szCs w:val="24"/>
                <w:lang w:eastAsia="ar-SA"/>
              </w:rPr>
              <w:t>a</w:t>
            </w:r>
            <w:r w:rsidR="007701A3" w:rsidRPr="004D2317">
              <w:rPr>
                <w:rFonts w:ascii="Times New Roman" w:eastAsia="Times New Roman" w:hAnsi="Times New Roman" w:cs="Times New Roman"/>
                <w:sz w:val="24"/>
                <w:szCs w:val="24"/>
                <w:lang w:eastAsia="ar-SA"/>
              </w:rPr>
              <w:t>, maisto atliekų mažinimo</w:t>
            </w:r>
            <w:r w:rsidR="0042432A" w:rsidRPr="004D2317">
              <w:rPr>
                <w:rFonts w:ascii="Times New Roman" w:eastAsia="Times New Roman" w:hAnsi="Times New Roman" w:cs="Times New Roman"/>
                <w:sz w:val="24"/>
                <w:szCs w:val="24"/>
                <w:lang w:eastAsia="ar-SA"/>
              </w:rPr>
              <w:t xml:space="preserve"> </w:t>
            </w:r>
            <w:r w:rsidRPr="004D2317">
              <w:rPr>
                <w:rFonts w:ascii="Times New Roman" w:eastAsia="Times New Roman" w:hAnsi="Times New Roman" w:cs="Times New Roman"/>
                <w:sz w:val="24"/>
                <w:szCs w:val="24"/>
                <w:lang w:eastAsia="ar-SA"/>
              </w:rPr>
              <w:t>ir valgyklos darbuotojų darbo laiko sąnaudų mažinimo.</w:t>
            </w:r>
          </w:p>
          <w:p w14:paraId="3A5B1008" w14:textId="77777777" w:rsidR="0037505B" w:rsidRPr="004D2317" w:rsidRDefault="0037505B" w:rsidP="0037505B">
            <w:pPr>
              <w:autoSpaceDE w:val="0"/>
              <w:autoSpaceDN w:val="0"/>
              <w:adjustRightInd w:val="0"/>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 xml:space="preserve">1.5.2.4. Inicijuotas </w:t>
            </w:r>
            <w:r w:rsidR="00F76706" w:rsidRPr="004D2317">
              <w:rPr>
                <w:rFonts w:ascii="Times New Roman" w:eastAsia="Times New Roman" w:hAnsi="Times New Roman" w:cs="Times New Roman"/>
                <w:sz w:val="24"/>
                <w:szCs w:val="24"/>
                <w:lang w:eastAsia="ar-SA"/>
              </w:rPr>
              <w:t xml:space="preserve">ir įgyvendintas </w:t>
            </w:r>
            <w:r w:rsidRPr="004D2317">
              <w:rPr>
                <w:rFonts w:ascii="Times New Roman" w:eastAsia="Times New Roman" w:hAnsi="Times New Roman" w:cs="Times New Roman"/>
                <w:sz w:val="24"/>
                <w:szCs w:val="24"/>
                <w:lang w:eastAsia="ar-SA"/>
              </w:rPr>
              <w:t xml:space="preserve">progimnazijos savivaldos institucijų sudarymas pagal pasikeitusius </w:t>
            </w:r>
            <w:r w:rsidR="007701A3" w:rsidRPr="004D2317">
              <w:rPr>
                <w:rFonts w:ascii="Times New Roman" w:eastAsia="Times New Roman" w:hAnsi="Times New Roman" w:cs="Times New Roman"/>
                <w:sz w:val="24"/>
                <w:szCs w:val="24"/>
                <w:lang w:eastAsia="ar-SA"/>
              </w:rPr>
              <w:t xml:space="preserve">progimnazijos </w:t>
            </w:r>
            <w:r w:rsidRPr="004D2317">
              <w:rPr>
                <w:rFonts w:ascii="Times New Roman" w:eastAsia="Times New Roman" w:hAnsi="Times New Roman" w:cs="Times New Roman"/>
                <w:sz w:val="24"/>
                <w:szCs w:val="24"/>
                <w:lang w:eastAsia="ar-SA"/>
              </w:rPr>
              <w:t>nuostatus.</w:t>
            </w:r>
          </w:p>
          <w:p w14:paraId="5282C957" w14:textId="77777777" w:rsidR="00322E87" w:rsidRPr="004D2317" w:rsidRDefault="002A6EC5" w:rsidP="00F76706">
            <w:pPr>
              <w:spacing w:line="254" w:lineRule="atLeast"/>
              <w:rPr>
                <w:rFonts w:ascii="Times New Roman" w:eastAsia="Times New Roman" w:hAnsi="Times New Roman"/>
                <w:sz w:val="24"/>
                <w:szCs w:val="24"/>
                <w:lang w:eastAsia="ar-SA"/>
              </w:rPr>
            </w:pPr>
            <w:r w:rsidRPr="004D2317">
              <w:rPr>
                <w:rFonts w:ascii="Times New Roman" w:eastAsia="Times New Roman" w:hAnsi="Times New Roman"/>
                <w:sz w:val="24"/>
                <w:szCs w:val="24"/>
                <w:lang w:eastAsia="ar-SA"/>
              </w:rPr>
              <w:t>1.5.2</w:t>
            </w:r>
            <w:r w:rsidR="00F76706" w:rsidRPr="004D2317">
              <w:rPr>
                <w:rFonts w:ascii="Times New Roman" w:eastAsia="Times New Roman" w:hAnsi="Times New Roman"/>
                <w:sz w:val="24"/>
                <w:szCs w:val="24"/>
                <w:lang w:eastAsia="ar-SA"/>
              </w:rPr>
              <w:t>.5. Paskatintos ir palaikytos</w:t>
            </w:r>
            <w:r w:rsidR="0037505B" w:rsidRPr="004D2317">
              <w:rPr>
                <w:rFonts w:ascii="Times New Roman" w:eastAsia="Times New Roman" w:hAnsi="Times New Roman"/>
                <w:sz w:val="24"/>
                <w:szCs w:val="24"/>
                <w:lang w:eastAsia="ar-SA"/>
              </w:rPr>
              <w:t xml:space="preserve"> </w:t>
            </w:r>
            <w:r w:rsidR="003A54A3" w:rsidRPr="004D2317">
              <w:rPr>
                <w:rFonts w:ascii="Times New Roman" w:eastAsia="Times New Roman" w:hAnsi="Times New Roman"/>
                <w:sz w:val="24"/>
                <w:szCs w:val="24"/>
                <w:lang w:eastAsia="ar-SA"/>
              </w:rPr>
              <w:t>3</w:t>
            </w:r>
            <w:r w:rsidR="0037505B" w:rsidRPr="004D2317">
              <w:rPr>
                <w:rFonts w:ascii="Times New Roman" w:eastAsia="Times New Roman" w:hAnsi="Times New Roman"/>
                <w:sz w:val="24"/>
                <w:szCs w:val="24"/>
                <w:lang w:eastAsia="ar-SA"/>
              </w:rPr>
              <w:t xml:space="preserve"> per metus progimnazijos savivaldos </w:t>
            </w:r>
            <w:r w:rsidR="0037505B" w:rsidRPr="004D2317">
              <w:rPr>
                <w:rFonts w:ascii="Times New Roman" w:eastAsia="Times New Roman" w:hAnsi="Times New Roman"/>
                <w:sz w:val="24"/>
                <w:szCs w:val="24"/>
                <w:lang w:eastAsia="ar-SA"/>
              </w:rPr>
              <w:lastRenderedPageBreak/>
              <w:t>instituci</w:t>
            </w:r>
            <w:r w:rsidR="00F76706" w:rsidRPr="004D2317">
              <w:rPr>
                <w:rFonts w:ascii="Times New Roman" w:eastAsia="Times New Roman" w:hAnsi="Times New Roman"/>
                <w:sz w:val="24"/>
                <w:szCs w:val="24"/>
                <w:lang w:eastAsia="ar-SA"/>
              </w:rPr>
              <w:t>jų veiklos tobulinimo iniciatyvos: ukrainiečių atstovavimo</w:t>
            </w:r>
            <w:r w:rsidR="003A54A3" w:rsidRPr="004D2317">
              <w:rPr>
                <w:rFonts w:ascii="Times New Roman" w:eastAsia="Times New Roman" w:hAnsi="Times New Roman"/>
                <w:sz w:val="24"/>
                <w:szCs w:val="24"/>
                <w:lang w:eastAsia="ar-SA"/>
              </w:rPr>
              <w:t>, vietos bendruomenės platesnė</w:t>
            </w:r>
            <w:r w:rsidR="007701A3" w:rsidRPr="004D2317">
              <w:rPr>
                <w:rFonts w:ascii="Times New Roman" w:eastAsia="Times New Roman" w:hAnsi="Times New Roman"/>
                <w:sz w:val="24"/>
                <w:szCs w:val="24"/>
                <w:lang w:eastAsia="ar-SA"/>
              </w:rPr>
              <w:t>s</w:t>
            </w:r>
            <w:r w:rsidR="003A54A3" w:rsidRPr="004D2317">
              <w:rPr>
                <w:rFonts w:ascii="Times New Roman" w:eastAsia="Times New Roman" w:hAnsi="Times New Roman"/>
                <w:sz w:val="24"/>
                <w:szCs w:val="24"/>
                <w:lang w:eastAsia="ar-SA"/>
              </w:rPr>
              <w:t xml:space="preserve"> įtraukties</w:t>
            </w:r>
            <w:r w:rsidR="00F76706" w:rsidRPr="004D2317">
              <w:rPr>
                <w:rFonts w:ascii="Times New Roman" w:eastAsia="Times New Roman" w:hAnsi="Times New Roman"/>
                <w:sz w:val="24"/>
                <w:szCs w:val="24"/>
                <w:lang w:eastAsia="ar-SA"/>
              </w:rPr>
              <w:t xml:space="preserve"> ir </w:t>
            </w:r>
            <w:r w:rsidR="003A54A3" w:rsidRPr="004D2317">
              <w:rPr>
                <w:rFonts w:ascii="Times New Roman" w:eastAsia="Times New Roman" w:hAnsi="Times New Roman"/>
                <w:sz w:val="24"/>
                <w:szCs w:val="24"/>
                <w:lang w:eastAsia="ar-SA"/>
              </w:rPr>
              <w:t>papildomų paskatų kūrimo aktyviau įsitraukti į savivaldos veikla</w:t>
            </w:r>
            <w:r w:rsidR="00F76706" w:rsidRPr="004D2317">
              <w:rPr>
                <w:rFonts w:ascii="Times New Roman" w:eastAsia="Times New Roman" w:hAnsi="Times New Roman"/>
                <w:sz w:val="24"/>
                <w:szCs w:val="24"/>
                <w:lang w:eastAsia="ar-SA"/>
              </w:rPr>
              <w:t xml:space="preserve">s </w:t>
            </w:r>
            <w:r w:rsidR="003A54A3" w:rsidRPr="004D2317">
              <w:rPr>
                <w:rFonts w:ascii="Times New Roman" w:eastAsia="Times New Roman" w:hAnsi="Times New Roman"/>
                <w:sz w:val="24"/>
                <w:szCs w:val="24"/>
                <w:lang w:eastAsia="ar-SA"/>
              </w:rPr>
              <w:t xml:space="preserve">kūrimo </w:t>
            </w:r>
            <w:r w:rsidR="007701A3" w:rsidRPr="004D2317">
              <w:rPr>
                <w:rFonts w:ascii="Times New Roman" w:eastAsia="Times New Roman" w:hAnsi="Times New Roman"/>
                <w:sz w:val="24"/>
                <w:szCs w:val="24"/>
                <w:lang w:eastAsia="ar-SA"/>
              </w:rPr>
              <w:t>per įtakos svertų mokyklos gyvenimui didinimą</w:t>
            </w:r>
            <w:r w:rsidR="003A156C" w:rsidRPr="004D2317">
              <w:rPr>
                <w:rFonts w:ascii="Times New Roman" w:eastAsia="Times New Roman" w:hAnsi="Times New Roman"/>
                <w:sz w:val="24"/>
                <w:szCs w:val="24"/>
                <w:lang w:eastAsia="ar-SA"/>
              </w:rPr>
              <w:t>.</w:t>
            </w:r>
          </w:p>
        </w:tc>
      </w:tr>
    </w:tbl>
    <w:p w14:paraId="17D0C029" w14:textId="77777777" w:rsidR="00C951D7" w:rsidRPr="004D2317" w:rsidRDefault="00C951D7" w:rsidP="009E3DB4">
      <w:pPr>
        <w:tabs>
          <w:tab w:val="left" w:pos="709"/>
        </w:tabs>
        <w:spacing w:after="0" w:line="240" w:lineRule="auto"/>
        <w:jc w:val="both"/>
        <w:rPr>
          <w:rFonts w:ascii="Times New Roman" w:eastAsia="Times New Roman" w:hAnsi="Times New Roman" w:cs="Times New Roman"/>
          <w:sz w:val="24"/>
          <w:szCs w:val="24"/>
        </w:rPr>
      </w:pPr>
    </w:p>
    <w:p w14:paraId="3E689EF7" w14:textId="77777777" w:rsidR="00423490" w:rsidRPr="004D2317" w:rsidRDefault="00423490" w:rsidP="00423490">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4D2317">
        <w:rPr>
          <w:rFonts w:ascii="Times New Roman" w:eastAsia="Times New Roman" w:hAnsi="Times New Roman" w:cs="Times New Roman"/>
          <w:b/>
          <w:sz w:val="24"/>
          <w:szCs w:val="24"/>
          <w:lang w:eastAsia="lt-LT"/>
        </w:rPr>
        <w:t>2.</w:t>
      </w:r>
      <w:r w:rsidRPr="004D2317">
        <w:rPr>
          <w:rFonts w:ascii="Times New Roman" w:eastAsia="Times New Roman" w:hAnsi="Times New Roman" w:cs="Times New Roman"/>
          <w:b/>
          <w:sz w:val="24"/>
          <w:szCs w:val="24"/>
          <w:lang w:eastAsia="lt-LT"/>
        </w:rPr>
        <w:tab/>
      </w:r>
      <w:r w:rsidR="00405ABE" w:rsidRPr="004D2317">
        <w:rPr>
          <w:rFonts w:ascii="Times New Roman" w:eastAsia="Times New Roman" w:hAnsi="Times New Roman" w:cs="Times New Roman"/>
          <w:b/>
          <w:sz w:val="24"/>
          <w:szCs w:val="24"/>
          <w:lang w:eastAsia="lt-LT"/>
        </w:rPr>
        <w:t>Užduotys, neįvykdytos ar įvykdytos iš dalies dėl numatytų rizikų (jei tokių buvo)</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565"/>
      </w:tblGrid>
      <w:tr w:rsidR="00EC048C" w:rsidRPr="004D2317" w14:paraId="71CAFF4C" w14:textId="77777777" w:rsidTr="00AB055F">
        <w:tc>
          <w:tcPr>
            <w:tcW w:w="5245" w:type="dxa"/>
            <w:tcBorders>
              <w:top w:val="single" w:sz="4" w:space="0" w:color="auto"/>
              <w:left w:val="single" w:sz="4" w:space="0" w:color="auto"/>
              <w:bottom w:val="single" w:sz="4" w:space="0" w:color="auto"/>
              <w:right w:val="single" w:sz="4" w:space="0" w:color="auto"/>
            </w:tcBorders>
            <w:vAlign w:val="center"/>
            <w:hideMark/>
          </w:tcPr>
          <w:p w14:paraId="4EA73ACD" w14:textId="77777777" w:rsidR="00423490" w:rsidRPr="004D2317"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Užduotys</w:t>
            </w:r>
          </w:p>
        </w:tc>
        <w:tc>
          <w:tcPr>
            <w:tcW w:w="4565" w:type="dxa"/>
            <w:tcBorders>
              <w:top w:val="single" w:sz="4" w:space="0" w:color="auto"/>
              <w:left w:val="single" w:sz="4" w:space="0" w:color="auto"/>
              <w:bottom w:val="single" w:sz="4" w:space="0" w:color="auto"/>
              <w:right w:val="single" w:sz="4" w:space="0" w:color="auto"/>
            </w:tcBorders>
            <w:vAlign w:val="center"/>
            <w:hideMark/>
          </w:tcPr>
          <w:p w14:paraId="0087B8D9" w14:textId="77777777" w:rsidR="00423490" w:rsidRPr="004D2317"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 xml:space="preserve">Priežastys, rizikos </w:t>
            </w:r>
          </w:p>
        </w:tc>
      </w:tr>
      <w:tr w:rsidR="00EC048C" w:rsidRPr="004D2317" w14:paraId="6E11B311" w14:textId="77777777" w:rsidTr="00AB055F">
        <w:tc>
          <w:tcPr>
            <w:tcW w:w="5245" w:type="dxa"/>
            <w:tcBorders>
              <w:top w:val="single" w:sz="4" w:space="0" w:color="auto"/>
              <w:left w:val="single" w:sz="4" w:space="0" w:color="auto"/>
              <w:bottom w:val="single" w:sz="4" w:space="0" w:color="auto"/>
              <w:right w:val="single" w:sz="4" w:space="0" w:color="auto"/>
            </w:tcBorders>
            <w:hideMark/>
          </w:tcPr>
          <w:p w14:paraId="13B0F5BB" w14:textId="77777777" w:rsidR="00423490" w:rsidRPr="004D2317" w:rsidRDefault="00E01BDE" w:rsidP="002B1E78">
            <w:pPr>
              <w:overflowPunct w:val="0"/>
              <w:spacing w:after="0" w:line="240" w:lineRule="auto"/>
              <w:jc w:val="center"/>
              <w:textAlignment w:val="baseline"/>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w:t>
            </w:r>
          </w:p>
        </w:tc>
        <w:tc>
          <w:tcPr>
            <w:tcW w:w="4565" w:type="dxa"/>
            <w:tcBorders>
              <w:top w:val="single" w:sz="4" w:space="0" w:color="auto"/>
              <w:left w:val="single" w:sz="4" w:space="0" w:color="auto"/>
              <w:bottom w:val="single" w:sz="4" w:space="0" w:color="auto"/>
              <w:right w:val="single" w:sz="4" w:space="0" w:color="auto"/>
            </w:tcBorders>
          </w:tcPr>
          <w:p w14:paraId="06CFD457" w14:textId="77777777" w:rsidR="00423490" w:rsidRPr="004D2317" w:rsidRDefault="00E01BDE"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w:t>
            </w:r>
          </w:p>
        </w:tc>
      </w:tr>
    </w:tbl>
    <w:p w14:paraId="380F8C7C" w14:textId="77777777" w:rsidR="00C065FF" w:rsidRPr="004D2317" w:rsidRDefault="00C065FF" w:rsidP="00423490">
      <w:pPr>
        <w:overflowPunct w:val="0"/>
        <w:spacing w:after="0" w:line="240" w:lineRule="auto"/>
        <w:textAlignment w:val="baseline"/>
        <w:rPr>
          <w:rFonts w:ascii="Times New Roman" w:eastAsia="Times New Roman" w:hAnsi="Times New Roman" w:cs="Times New Roman"/>
          <w:sz w:val="24"/>
          <w:szCs w:val="24"/>
        </w:rPr>
      </w:pPr>
    </w:p>
    <w:p w14:paraId="478D4DE2" w14:textId="77777777" w:rsidR="00405ABE" w:rsidRPr="004D2317" w:rsidRDefault="00423490" w:rsidP="00423490">
      <w:pPr>
        <w:tabs>
          <w:tab w:val="left" w:pos="284"/>
        </w:tabs>
        <w:overflowPunct w:val="0"/>
        <w:spacing w:after="0" w:line="240" w:lineRule="auto"/>
        <w:jc w:val="both"/>
        <w:textAlignment w:val="baseline"/>
        <w:rPr>
          <w:rFonts w:ascii="Times New Roman" w:eastAsia="Times New Roman" w:hAnsi="Times New Roman" w:cs="Times New Roman"/>
          <w:b/>
          <w:sz w:val="24"/>
          <w:szCs w:val="24"/>
          <w:lang w:eastAsia="lt-LT"/>
        </w:rPr>
      </w:pPr>
      <w:bookmarkStart w:id="7" w:name="_Hlk157776445"/>
      <w:r w:rsidRPr="004D2317">
        <w:rPr>
          <w:rFonts w:ascii="Times New Roman" w:eastAsia="Times New Roman" w:hAnsi="Times New Roman" w:cs="Times New Roman"/>
          <w:b/>
          <w:sz w:val="24"/>
          <w:szCs w:val="24"/>
          <w:lang w:eastAsia="lt-LT"/>
        </w:rPr>
        <w:t>3.</w:t>
      </w:r>
      <w:r w:rsidRPr="004D2317">
        <w:rPr>
          <w:rFonts w:ascii="Times New Roman" w:eastAsia="Times New Roman" w:hAnsi="Times New Roman" w:cs="Times New Roman"/>
          <w:b/>
          <w:sz w:val="24"/>
          <w:szCs w:val="24"/>
          <w:lang w:eastAsia="lt-LT"/>
        </w:rPr>
        <w:tab/>
      </w:r>
      <w:r w:rsidR="00405ABE" w:rsidRPr="004D2317">
        <w:rPr>
          <w:rFonts w:ascii="Times New Roman" w:eastAsia="Times New Roman" w:hAnsi="Times New Roman" w:cs="Times New Roman"/>
          <w:b/>
          <w:sz w:val="24"/>
          <w:szCs w:val="24"/>
          <w:lang w:eastAsia="lt-LT"/>
        </w:rPr>
        <w:t>Veiklos, kurios nebuvo planuotos ir nustatytos, bet įvykdytos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99"/>
      </w:tblGrid>
      <w:tr w:rsidR="00EC048C" w:rsidRPr="004D2317" w14:paraId="7F769224" w14:textId="77777777" w:rsidTr="00AB055F">
        <w:tc>
          <w:tcPr>
            <w:tcW w:w="4111" w:type="dxa"/>
            <w:tcBorders>
              <w:top w:val="single" w:sz="4" w:space="0" w:color="auto"/>
              <w:left w:val="single" w:sz="4" w:space="0" w:color="auto"/>
              <w:bottom w:val="single" w:sz="4" w:space="0" w:color="auto"/>
              <w:right w:val="single" w:sz="4" w:space="0" w:color="auto"/>
            </w:tcBorders>
            <w:vAlign w:val="center"/>
            <w:hideMark/>
          </w:tcPr>
          <w:bookmarkEnd w:id="7"/>
          <w:p w14:paraId="12F1B2F7" w14:textId="77777777" w:rsidR="00423490" w:rsidRPr="004D2317"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Užduotys / veiklos</w:t>
            </w:r>
          </w:p>
        </w:tc>
        <w:tc>
          <w:tcPr>
            <w:tcW w:w="5699" w:type="dxa"/>
            <w:tcBorders>
              <w:top w:val="single" w:sz="4" w:space="0" w:color="auto"/>
              <w:left w:val="single" w:sz="4" w:space="0" w:color="auto"/>
              <w:bottom w:val="single" w:sz="4" w:space="0" w:color="auto"/>
              <w:right w:val="single" w:sz="4" w:space="0" w:color="auto"/>
            </w:tcBorders>
            <w:vAlign w:val="center"/>
            <w:hideMark/>
          </w:tcPr>
          <w:p w14:paraId="5D6B7BBB" w14:textId="77777777" w:rsidR="00423490" w:rsidRPr="004D2317"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Poveikis švietimo įstaigos veiklai</w:t>
            </w:r>
          </w:p>
        </w:tc>
      </w:tr>
      <w:tr w:rsidR="00EC048C" w:rsidRPr="004D2317" w14:paraId="47DCE4D8" w14:textId="77777777" w:rsidTr="00AB055F">
        <w:tc>
          <w:tcPr>
            <w:tcW w:w="4111" w:type="dxa"/>
            <w:tcBorders>
              <w:top w:val="single" w:sz="4" w:space="0" w:color="auto"/>
              <w:left w:val="single" w:sz="4" w:space="0" w:color="auto"/>
              <w:bottom w:val="single" w:sz="4" w:space="0" w:color="auto"/>
              <w:right w:val="single" w:sz="4" w:space="0" w:color="auto"/>
            </w:tcBorders>
          </w:tcPr>
          <w:p w14:paraId="02D16DC9" w14:textId="77777777" w:rsidR="00F11A83" w:rsidRPr="004D2317" w:rsidRDefault="00F11A83" w:rsidP="00A728B8">
            <w:pPr>
              <w:overflowPunct w:val="0"/>
              <w:spacing w:after="0" w:line="240" w:lineRule="auto"/>
              <w:textAlignment w:val="baseline"/>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3.1. Dalyvavimas</w:t>
            </w:r>
            <w:r w:rsidR="005721FE" w:rsidRPr="004D2317">
              <w:rPr>
                <w:rFonts w:ascii="Times New Roman" w:eastAsia="Times New Roman" w:hAnsi="Times New Roman" w:cs="Times New Roman"/>
                <w:sz w:val="24"/>
                <w:szCs w:val="24"/>
                <w:lang w:eastAsia="lt-LT"/>
              </w:rPr>
              <w:t xml:space="preserve"> </w:t>
            </w:r>
            <w:r w:rsidRPr="004D2317">
              <w:rPr>
                <w:rFonts w:ascii="Times New Roman" w:eastAsia="Times New Roman" w:hAnsi="Times New Roman" w:cs="Times New Roman"/>
                <w:sz w:val="24"/>
                <w:szCs w:val="24"/>
                <w:lang w:eastAsia="lt-LT"/>
              </w:rPr>
              <w:t xml:space="preserve">„Tūkstantmečio mokyklos I“ projekte, vykdomame pagal 2021–2030 m. plėtros programos valdytojos  Lietuvos Respublikos švietimo, mokslo ir sporto ministerijos Švietimo plėtros programos pažangos </w:t>
            </w:r>
          </w:p>
          <w:p w14:paraId="376D717E" w14:textId="77777777" w:rsidR="005721FE" w:rsidRPr="004D2317" w:rsidRDefault="00F11A83" w:rsidP="00A728B8">
            <w:pPr>
              <w:overflowPunct w:val="0"/>
              <w:spacing w:after="0" w:line="240" w:lineRule="auto"/>
              <w:textAlignment w:val="baseline"/>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priemonę Nr. 12-003-03-01-01 „Įgyvendinti „Tūkstantmečio mokyklų“ programą“</w:t>
            </w:r>
            <w:r w:rsidR="00A728B8" w:rsidRPr="004D2317">
              <w:rPr>
                <w:rFonts w:ascii="Times New Roman" w:eastAsia="Times New Roman" w:hAnsi="Times New Roman" w:cs="Times New Roman"/>
                <w:sz w:val="24"/>
                <w:szCs w:val="24"/>
                <w:lang w:eastAsia="lt-LT"/>
              </w:rPr>
              <w:t>.</w:t>
            </w:r>
          </w:p>
        </w:tc>
        <w:tc>
          <w:tcPr>
            <w:tcW w:w="5699" w:type="dxa"/>
            <w:tcBorders>
              <w:top w:val="single" w:sz="4" w:space="0" w:color="auto"/>
              <w:left w:val="single" w:sz="4" w:space="0" w:color="auto"/>
              <w:bottom w:val="single" w:sz="4" w:space="0" w:color="auto"/>
              <w:right w:val="single" w:sz="4" w:space="0" w:color="auto"/>
            </w:tcBorders>
          </w:tcPr>
          <w:p w14:paraId="7CA7AE76" w14:textId="77777777" w:rsidR="005721FE" w:rsidRPr="004D2317" w:rsidRDefault="00422C08" w:rsidP="004D2317">
            <w:pPr>
              <w:overflowPunct w:val="0"/>
              <w:spacing w:after="0" w:line="240" w:lineRule="auto"/>
              <w:textAlignment w:val="baseline"/>
              <w:rPr>
                <w:rFonts w:ascii="Times New Roman" w:hAnsi="Times New Roman" w:cs="Times New Roman"/>
                <w:sz w:val="24"/>
                <w:szCs w:val="24"/>
                <w:lang w:eastAsia="lt-LT"/>
              </w:rPr>
            </w:pPr>
            <w:r w:rsidRPr="004D2317">
              <w:rPr>
                <w:rFonts w:ascii="Times New Roman" w:hAnsi="Times New Roman" w:cs="Times New Roman"/>
                <w:sz w:val="24"/>
                <w:szCs w:val="24"/>
                <w:lang w:eastAsia="lt-LT"/>
              </w:rPr>
              <w:t>Progimnazijoje k</w:t>
            </w:r>
            <w:r w:rsidR="00F11A83" w:rsidRPr="004D2317">
              <w:rPr>
                <w:rFonts w:ascii="Times New Roman" w:hAnsi="Times New Roman" w:cs="Times New Roman"/>
                <w:sz w:val="24"/>
                <w:szCs w:val="24"/>
                <w:lang w:eastAsia="lt-LT"/>
              </w:rPr>
              <w:t>uriamos</w:t>
            </w:r>
            <w:r w:rsidRPr="004D2317">
              <w:rPr>
                <w:rFonts w:ascii="Times New Roman" w:hAnsi="Times New Roman" w:cs="Times New Roman"/>
                <w:sz w:val="24"/>
                <w:szCs w:val="24"/>
                <w:lang w:eastAsia="lt-LT"/>
              </w:rPr>
              <w:t xml:space="preserve"> integralios, optimalios ir kokybiškos ugdymo(si) sąlygos mokinių pasiekimų </w:t>
            </w:r>
            <w:r w:rsidR="00F11A83" w:rsidRPr="004D2317">
              <w:rPr>
                <w:rFonts w:ascii="Times New Roman" w:hAnsi="Times New Roman" w:cs="Times New Roman"/>
                <w:sz w:val="24"/>
                <w:szCs w:val="24"/>
                <w:lang w:eastAsia="lt-LT"/>
              </w:rPr>
              <w:t>atotrūkiams mažinti</w:t>
            </w:r>
            <w:r w:rsidRPr="004D2317">
              <w:rPr>
                <w:rFonts w:ascii="Times New Roman" w:hAnsi="Times New Roman" w:cs="Times New Roman"/>
                <w:sz w:val="24"/>
                <w:szCs w:val="24"/>
                <w:lang w:eastAsia="lt-LT"/>
              </w:rPr>
              <w:t>, prisidedama prie ugdymo kokybės gerinimo.</w:t>
            </w:r>
            <w:r w:rsidR="00A728B8" w:rsidRPr="004D2317">
              <w:rPr>
                <w:rFonts w:ascii="Times New Roman" w:hAnsi="Times New Roman" w:cs="Times New Roman"/>
                <w:sz w:val="24"/>
                <w:szCs w:val="24"/>
                <w:lang w:eastAsia="lt-LT"/>
              </w:rPr>
              <w:t xml:space="preserve"> Atvertos plačios perspektyvos kokybiniams pokyčiams, ypač įtraukiojo ugdymo ir </w:t>
            </w:r>
            <w:r w:rsidR="00A728B8" w:rsidRPr="004D2317">
              <w:rPr>
                <w:rFonts w:ascii="Times New Roman" w:hAnsi="Times New Roman" w:cs="Times New Roman"/>
                <w:lang w:eastAsia="lt-LT"/>
              </w:rPr>
              <w:t>STEAM</w:t>
            </w:r>
            <w:r w:rsidR="00A728B8" w:rsidRPr="004D2317">
              <w:rPr>
                <w:rFonts w:ascii="Times New Roman" w:hAnsi="Times New Roman" w:cs="Times New Roman"/>
                <w:sz w:val="24"/>
                <w:szCs w:val="24"/>
                <w:lang w:eastAsia="lt-LT"/>
              </w:rPr>
              <w:t xml:space="preserve"> plėtojimo srityse, aiškiai apsibrėžtos kertinės mokyklos veiklos tobulinimo kryptys ir gairės artimiausių trijų metų perspektyvoje. Pokyčiams siekti sutelktas kolektyvas ir bendruomenė. Sukurtos sąlygos mokyklos vadovų ir kitų pedagoginių darbuotojų kompetencijų stiprinimui, vidaus infrastruktūros kūrimui, plėtrai ir atnaujinimui, projekto veiklų sklaidai ir tuo pačiu - progimnazijos žinomumui, įvaizdžiui gerinti, tinklaveikai stiprinti. </w:t>
            </w:r>
            <w:r w:rsidR="000630C2" w:rsidRPr="004D2317">
              <w:rPr>
                <w:rFonts w:ascii="Times New Roman" w:hAnsi="Times New Roman" w:cs="Times New Roman"/>
                <w:sz w:val="24"/>
                <w:szCs w:val="24"/>
                <w:lang w:eastAsia="lt-LT"/>
              </w:rPr>
              <w:t xml:space="preserve">Per ataskaitinį laikotarpį </w:t>
            </w:r>
            <w:r w:rsidR="000C0C7B" w:rsidRPr="004D2317">
              <w:rPr>
                <w:rFonts w:ascii="Times New Roman" w:hAnsi="Times New Roman" w:cs="Times New Roman"/>
                <w:sz w:val="24"/>
                <w:szCs w:val="24"/>
                <w:lang w:eastAsia="lt-LT"/>
              </w:rPr>
              <w:t xml:space="preserve">planingai </w:t>
            </w:r>
            <w:r w:rsidR="000630C2" w:rsidRPr="004D2317">
              <w:rPr>
                <w:rFonts w:ascii="Times New Roman" w:hAnsi="Times New Roman" w:cs="Times New Roman"/>
                <w:sz w:val="24"/>
                <w:szCs w:val="24"/>
                <w:lang w:eastAsia="lt-LT"/>
              </w:rPr>
              <w:t xml:space="preserve">įsisavinant TŪM </w:t>
            </w:r>
            <w:r w:rsidR="000C0C7B" w:rsidRPr="004D2317">
              <w:rPr>
                <w:rFonts w:ascii="Times New Roman" w:hAnsi="Times New Roman" w:cs="Times New Roman"/>
                <w:sz w:val="24"/>
                <w:szCs w:val="24"/>
                <w:lang w:eastAsia="lt-LT"/>
              </w:rPr>
              <w:t xml:space="preserve">skirtas </w:t>
            </w:r>
            <w:r w:rsidR="000630C2" w:rsidRPr="004D2317">
              <w:rPr>
                <w:rFonts w:ascii="Times New Roman" w:hAnsi="Times New Roman" w:cs="Times New Roman"/>
                <w:sz w:val="24"/>
                <w:szCs w:val="24"/>
                <w:lang w:eastAsia="lt-LT"/>
              </w:rPr>
              <w:t xml:space="preserve">lėšas jau spėta ženkliai pagerinti ugdymo(si) aplinkos aprūpinimą </w:t>
            </w:r>
            <w:r w:rsidR="000C0C7B" w:rsidRPr="004D2317">
              <w:rPr>
                <w:rFonts w:ascii="Times New Roman" w:hAnsi="Times New Roman" w:cs="Times New Roman"/>
                <w:sz w:val="24"/>
                <w:szCs w:val="24"/>
                <w:lang w:eastAsia="lt-LT"/>
              </w:rPr>
              <w:t>kompiuterine įranga,</w:t>
            </w:r>
            <w:r w:rsidR="000630C2" w:rsidRPr="004D2317">
              <w:rPr>
                <w:rFonts w:ascii="Times New Roman" w:hAnsi="Times New Roman" w:cs="Times New Roman"/>
                <w:sz w:val="24"/>
                <w:szCs w:val="24"/>
                <w:lang w:eastAsia="lt-LT"/>
              </w:rPr>
              <w:t xml:space="preserve"> </w:t>
            </w:r>
            <w:r w:rsidR="000C0C7B" w:rsidRPr="004D2317">
              <w:rPr>
                <w:rFonts w:ascii="Times New Roman" w:hAnsi="Times New Roman" w:cs="Times New Roman"/>
                <w:sz w:val="24"/>
                <w:szCs w:val="24"/>
                <w:lang w:eastAsia="lt-LT"/>
              </w:rPr>
              <w:t>parengtas progimnazijoje kuriamos gamtos mokslų laboratorijos techninis interjero projektas.</w:t>
            </w:r>
            <w:r w:rsidR="000630C2" w:rsidRPr="004D2317">
              <w:rPr>
                <w:rFonts w:ascii="Times New Roman" w:hAnsi="Times New Roman" w:cs="Times New Roman"/>
                <w:sz w:val="24"/>
                <w:szCs w:val="24"/>
                <w:lang w:eastAsia="lt-LT"/>
              </w:rPr>
              <w:t xml:space="preserve"> </w:t>
            </w:r>
            <w:r w:rsidR="00A728B8" w:rsidRPr="004D2317">
              <w:rPr>
                <w:rFonts w:ascii="Times New Roman" w:hAnsi="Times New Roman" w:cs="Times New Roman"/>
                <w:sz w:val="24"/>
                <w:szCs w:val="24"/>
                <w:lang w:eastAsia="lt-LT"/>
              </w:rPr>
              <w:t xml:space="preserve">Įgyvendinant </w:t>
            </w:r>
            <w:r w:rsidR="000630C2" w:rsidRPr="004D2317">
              <w:rPr>
                <w:rFonts w:ascii="Times New Roman" w:hAnsi="Times New Roman" w:cs="Times New Roman"/>
                <w:sz w:val="24"/>
                <w:szCs w:val="24"/>
                <w:lang w:eastAsia="lt-LT"/>
              </w:rPr>
              <w:t xml:space="preserve">projekte </w:t>
            </w:r>
            <w:r w:rsidR="000C0C7B" w:rsidRPr="004D2317">
              <w:rPr>
                <w:rFonts w:ascii="Times New Roman" w:hAnsi="Times New Roman" w:cs="Times New Roman"/>
                <w:sz w:val="24"/>
                <w:szCs w:val="24"/>
                <w:lang w:eastAsia="lt-LT"/>
              </w:rPr>
              <w:t>mokyklai</w:t>
            </w:r>
            <w:r w:rsidR="000630C2" w:rsidRPr="004D2317">
              <w:rPr>
                <w:rFonts w:ascii="Times New Roman" w:hAnsi="Times New Roman" w:cs="Times New Roman"/>
                <w:sz w:val="24"/>
                <w:szCs w:val="24"/>
                <w:lang w:eastAsia="lt-LT"/>
              </w:rPr>
              <w:t xml:space="preserve"> konkrečiai numatytas veiklas</w:t>
            </w:r>
            <w:r w:rsidR="00A728B8" w:rsidRPr="004D2317">
              <w:rPr>
                <w:rFonts w:ascii="Times New Roman" w:hAnsi="Times New Roman" w:cs="Times New Roman"/>
                <w:sz w:val="24"/>
                <w:szCs w:val="24"/>
                <w:lang w:eastAsia="lt-LT"/>
              </w:rPr>
              <w:t xml:space="preserve"> </w:t>
            </w:r>
            <w:r w:rsidR="000630C2" w:rsidRPr="004D2317">
              <w:rPr>
                <w:rFonts w:ascii="Times New Roman" w:hAnsi="Times New Roman" w:cs="Times New Roman"/>
                <w:sz w:val="24"/>
                <w:szCs w:val="24"/>
                <w:lang w:eastAsia="lt-LT"/>
              </w:rPr>
              <w:t>t</w:t>
            </w:r>
            <w:r w:rsidR="00A728B8" w:rsidRPr="004D2317">
              <w:rPr>
                <w:rFonts w:ascii="Times New Roman" w:hAnsi="Times New Roman" w:cs="Times New Roman"/>
                <w:sz w:val="24"/>
                <w:szCs w:val="24"/>
                <w:lang w:eastAsia="lt-LT"/>
              </w:rPr>
              <w:t>obulinama</w:t>
            </w:r>
            <w:r w:rsidR="000630C2" w:rsidRPr="004D2317">
              <w:rPr>
                <w:rFonts w:ascii="Times New Roman" w:hAnsi="Times New Roman" w:cs="Times New Roman"/>
                <w:sz w:val="24"/>
                <w:szCs w:val="24"/>
                <w:lang w:eastAsia="lt-LT"/>
              </w:rPr>
              <w:t>s</w:t>
            </w:r>
            <w:r w:rsidR="00A728B8" w:rsidRPr="004D2317">
              <w:rPr>
                <w:rFonts w:ascii="Times New Roman" w:hAnsi="Times New Roman" w:cs="Times New Roman"/>
                <w:sz w:val="24"/>
                <w:szCs w:val="24"/>
                <w:lang w:eastAsia="lt-LT"/>
              </w:rPr>
              <w:t xml:space="preserve"> </w:t>
            </w:r>
            <w:r w:rsidR="000630C2" w:rsidRPr="004D2317">
              <w:rPr>
                <w:rFonts w:ascii="Times New Roman" w:hAnsi="Times New Roman" w:cs="Times New Roman"/>
                <w:sz w:val="24"/>
                <w:szCs w:val="24"/>
                <w:lang w:eastAsia="lt-LT"/>
              </w:rPr>
              <w:t>ir atnaujinamas mokykloje taikomas</w:t>
            </w:r>
            <w:r w:rsidR="00A728B8" w:rsidRPr="004D2317">
              <w:rPr>
                <w:rFonts w:ascii="Times New Roman" w:hAnsi="Times New Roman" w:cs="Times New Roman"/>
                <w:sz w:val="24"/>
                <w:szCs w:val="24"/>
                <w:lang w:eastAsia="lt-LT"/>
              </w:rPr>
              <w:t xml:space="preserve"> kompleksinės švietimo pagalbos teikimo mokiniui mod</w:t>
            </w:r>
            <w:r w:rsidR="000630C2" w:rsidRPr="004D2317">
              <w:rPr>
                <w:rFonts w:ascii="Times New Roman" w:hAnsi="Times New Roman" w:cs="Times New Roman"/>
                <w:sz w:val="24"/>
                <w:szCs w:val="24"/>
                <w:lang w:eastAsia="lt-LT"/>
              </w:rPr>
              <w:t>elis, vaiko individualios pažangos stebėjimo sistema, kuriamas tvaraus bendradarbiavimo modelis su gabių mokinių šeimomis</w:t>
            </w:r>
            <w:r w:rsidR="000C0C7B" w:rsidRPr="004D2317">
              <w:rPr>
                <w:rFonts w:ascii="Times New Roman" w:hAnsi="Times New Roman" w:cs="Times New Roman"/>
                <w:sz w:val="24"/>
                <w:szCs w:val="24"/>
                <w:lang w:eastAsia="lt-LT"/>
              </w:rPr>
              <w:t>. Efektyviau</w:t>
            </w:r>
            <w:r w:rsidR="00436D71" w:rsidRPr="004D2317">
              <w:rPr>
                <w:rFonts w:ascii="Times New Roman" w:hAnsi="Times New Roman" w:cs="Times New Roman"/>
                <w:sz w:val="24"/>
                <w:szCs w:val="24"/>
                <w:lang w:eastAsia="lt-LT"/>
              </w:rPr>
              <w:t>, tikslingiau</w:t>
            </w:r>
            <w:r w:rsidR="000C0C7B" w:rsidRPr="004D2317">
              <w:rPr>
                <w:rFonts w:ascii="Times New Roman" w:hAnsi="Times New Roman" w:cs="Times New Roman"/>
                <w:sz w:val="24"/>
                <w:szCs w:val="24"/>
                <w:lang w:eastAsia="lt-LT"/>
              </w:rPr>
              <w:t xml:space="preserve"> </w:t>
            </w:r>
            <w:r w:rsidR="00436D71" w:rsidRPr="004D2317">
              <w:rPr>
                <w:rFonts w:ascii="Times New Roman" w:hAnsi="Times New Roman" w:cs="Times New Roman"/>
                <w:sz w:val="24"/>
                <w:szCs w:val="24"/>
                <w:lang w:eastAsia="lt-LT"/>
              </w:rPr>
              <w:t>ir kryptingiau organizuojamas kompetencijų tobulinimas, jų augimas,  efektyviau ir plačiau pa</w:t>
            </w:r>
            <w:r w:rsidR="000C0C7B" w:rsidRPr="004D2317">
              <w:rPr>
                <w:rFonts w:ascii="Times New Roman" w:hAnsi="Times New Roman" w:cs="Times New Roman"/>
                <w:sz w:val="24"/>
                <w:szCs w:val="24"/>
                <w:lang w:eastAsia="lt-LT"/>
              </w:rPr>
              <w:t xml:space="preserve">naudojami </w:t>
            </w:r>
            <w:r w:rsidR="00436D71" w:rsidRPr="004D2317">
              <w:rPr>
                <w:rFonts w:ascii="Times New Roman" w:hAnsi="Times New Roman" w:cs="Times New Roman"/>
                <w:sz w:val="24"/>
                <w:szCs w:val="24"/>
                <w:lang w:eastAsia="lt-LT"/>
              </w:rPr>
              <w:t xml:space="preserve">žmogiškieji ištekliai bei jų potencialas. </w:t>
            </w:r>
          </w:p>
        </w:tc>
      </w:tr>
      <w:tr w:rsidR="00EC048C" w:rsidRPr="004D2317" w14:paraId="78ADF75A" w14:textId="77777777" w:rsidTr="00AB055F">
        <w:tc>
          <w:tcPr>
            <w:tcW w:w="4111" w:type="dxa"/>
            <w:tcBorders>
              <w:top w:val="single" w:sz="4" w:space="0" w:color="auto"/>
              <w:left w:val="single" w:sz="4" w:space="0" w:color="auto"/>
              <w:bottom w:val="single" w:sz="4" w:space="0" w:color="auto"/>
              <w:right w:val="single" w:sz="4" w:space="0" w:color="auto"/>
            </w:tcBorders>
          </w:tcPr>
          <w:p w14:paraId="0044159A" w14:textId="77777777" w:rsidR="005351C3" w:rsidRPr="004D2317" w:rsidRDefault="009B4EDD" w:rsidP="005351C3">
            <w:pPr>
              <w:overflowPunct w:val="0"/>
              <w:spacing w:after="0" w:line="240" w:lineRule="auto"/>
              <w:textAlignment w:val="baseline"/>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 xml:space="preserve">3.2. </w:t>
            </w:r>
            <w:r w:rsidR="009F46AB" w:rsidRPr="004D2317">
              <w:rPr>
                <w:rFonts w:ascii="Times New Roman" w:eastAsia="Times New Roman" w:hAnsi="Times New Roman" w:cs="Times New Roman"/>
                <w:sz w:val="24"/>
                <w:szCs w:val="24"/>
                <w:lang w:eastAsia="lt-LT"/>
              </w:rPr>
              <w:t xml:space="preserve">Inovacijų taikymas ugdymo(si) proceso organizavime ir jo aplinkos aprūpinime, </w:t>
            </w:r>
            <w:r w:rsidR="005351C3" w:rsidRPr="004D2317">
              <w:rPr>
                <w:rFonts w:ascii="Times New Roman" w:eastAsia="Times New Roman" w:hAnsi="Times New Roman" w:cs="Times New Roman"/>
                <w:sz w:val="24"/>
                <w:szCs w:val="24"/>
                <w:lang w:eastAsia="lt-LT"/>
              </w:rPr>
              <w:t>kuriomis</w:t>
            </w:r>
            <w:r w:rsidR="009F46AB" w:rsidRPr="004D2317">
              <w:rPr>
                <w:rFonts w:ascii="Times New Roman" w:eastAsia="Times New Roman" w:hAnsi="Times New Roman" w:cs="Times New Roman"/>
                <w:sz w:val="24"/>
                <w:szCs w:val="24"/>
                <w:lang w:eastAsia="lt-LT"/>
              </w:rPr>
              <w:t xml:space="preserve"> prisidedama prie žaliosios pertvarkos ir stiprinami visų besimokančių asmenų tvarumo gebėjimai</w:t>
            </w:r>
            <w:r w:rsidR="005351C3" w:rsidRPr="004D2317">
              <w:rPr>
                <w:rFonts w:ascii="Times New Roman" w:eastAsia="Times New Roman" w:hAnsi="Times New Roman" w:cs="Times New Roman"/>
                <w:sz w:val="24"/>
                <w:szCs w:val="24"/>
                <w:lang w:eastAsia="lt-LT"/>
              </w:rPr>
              <w:t xml:space="preserve">, atliepiant Europos švietimo </w:t>
            </w:r>
            <w:r w:rsidR="005351C3" w:rsidRPr="004D2317">
              <w:rPr>
                <w:rFonts w:ascii="Times New Roman" w:eastAsia="Times New Roman" w:hAnsi="Times New Roman" w:cs="Times New Roman"/>
                <w:sz w:val="24"/>
                <w:szCs w:val="24"/>
                <w:lang w:eastAsia="lt-LT"/>
              </w:rPr>
              <w:lastRenderedPageBreak/>
              <w:t>erdvės (European Education Area) Žaliojo švietimo iniciatyvas.</w:t>
            </w:r>
          </w:p>
          <w:p w14:paraId="4EFD7456" w14:textId="77777777" w:rsidR="009B4EDD" w:rsidRPr="004D2317" w:rsidRDefault="009B4EDD" w:rsidP="005351C3">
            <w:pPr>
              <w:overflowPunct w:val="0"/>
              <w:spacing w:after="0" w:line="240" w:lineRule="auto"/>
              <w:textAlignment w:val="baseline"/>
              <w:rPr>
                <w:rFonts w:ascii="Times New Roman" w:eastAsia="Times New Roman" w:hAnsi="Times New Roman" w:cs="Times New Roman"/>
                <w:sz w:val="24"/>
                <w:szCs w:val="24"/>
                <w:lang w:eastAsia="lt-LT"/>
              </w:rPr>
            </w:pPr>
          </w:p>
        </w:tc>
        <w:tc>
          <w:tcPr>
            <w:tcW w:w="5699" w:type="dxa"/>
            <w:tcBorders>
              <w:top w:val="single" w:sz="4" w:space="0" w:color="auto"/>
              <w:left w:val="single" w:sz="4" w:space="0" w:color="auto"/>
              <w:bottom w:val="single" w:sz="4" w:space="0" w:color="auto"/>
              <w:right w:val="single" w:sz="4" w:space="0" w:color="auto"/>
            </w:tcBorders>
          </w:tcPr>
          <w:p w14:paraId="6C64D458" w14:textId="77777777" w:rsidR="00EA6F28" w:rsidRPr="004D2317" w:rsidRDefault="00997AA9" w:rsidP="004D2317">
            <w:pPr>
              <w:overflowPunct w:val="0"/>
              <w:spacing w:after="0" w:line="240" w:lineRule="auto"/>
              <w:textAlignment w:val="baseline"/>
              <w:rPr>
                <w:rFonts w:ascii="Times New Roman" w:hAnsi="Times New Roman" w:cs="Times New Roman"/>
                <w:sz w:val="24"/>
                <w:szCs w:val="24"/>
                <w:lang w:eastAsia="lt-LT"/>
              </w:rPr>
            </w:pPr>
            <w:r w:rsidRPr="004D2317">
              <w:rPr>
                <w:rFonts w:ascii="Times New Roman" w:hAnsi="Times New Roman" w:cs="Times New Roman"/>
                <w:sz w:val="24"/>
                <w:szCs w:val="24"/>
                <w:lang w:eastAsia="lt-LT"/>
              </w:rPr>
              <w:lastRenderedPageBreak/>
              <w:t xml:space="preserve">Priimti ir sėkmingai įgyvendinti inovatyvūs ugdymo(si) </w:t>
            </w:r>
            <w:r w:rsidR="00EA6F28" w:rsidRPr="004D2317">
              <w:rPr>
                <w:rFonts w:ascii="Times New Roman" w:hAnsi="Times New Roman" w:cs="Times New Roman"/>
                <w:sz w:val="24"/>
                <w:szCs w:val="24"/>
                <w:lang w:eastAsia="lt-LT"/>
              </w:rPr>
              <w:t xml:space="preserve">proceso </w:t>
            </w:r>
            <w:r w:rsidRPr="004D2317">
              <w:rPr>
                <w:rFonts w:ascii="Times New Roman" w:hAnsi="Times New Roman" w:cs="Times New Roman"/>
                <w:sz w:val="24"/>
                <w:szCs w:val="24"/>
                <w:lang w:eastAsia="lt-LT"/>
              </w:rPr>
              <w:t>organizavimo</w:t>
            </w:r>
            <w:r w:rsidR="00EA6F28" w:rsidRPr="004D2317">
              <w:rPr>
                <w:rFonts w:ascii="Times New Roman" w:hAnsi="Times New Roman" w:cs="Times New Roman"/>
                <w:sz w:val="24"/>
                <w:szCs w:val="24"/>
                <w:lang w:eastAsia="lt-LT"/>
              </w:rPr>
              <w:t xml:space="preserve"> ir kokybės tobulinimo mokykloje </w:t>
            </w:r>
            <w:r w:rsidRPr="004D2317">
              <w:rPr>
                <w:rFonts w:ascii="Times New Roman" w:hAnsi="Times New Roman" w:cs="Times New Roman"/>
                <w:sz w:val="24"/>
                <w:szCs w:val="24"/>
                <w:lang w:eastAsia="lt-LT"/>
              </w:rPr>
              <w:t>pažangos sprendimai, kartu</w:t>
            </w:r>
            <w:r w:rsidR="00EA6F28" w:rsidRPr="004D2317">
              <w:rPr>
                <w:rFonts w:ascii="Times New Roman" w:hAnsi="Times New Roman" w:cs="Times New Roman"/>
                <w:sz w:val="24"/>
                <w:szCs w:val="24"/>
                <w:lang w:eastAsia="lt-LT"/>
              </w:rPr>
              <w:t xml:space="preserve"> aprėpiantys ugdymo turinio k</w:t>
            </w:r>
            <w:r w:rsidR="005D5F77" w:rsidRPr="004D2317">
              <w:rPr>
                <w:rFonts w:ascii="Times New Roman" w:hAnsi="Times New Roman" w:cs="Times New Roman"/>
                <w:sz w:val="24"/>
                <w:szCs w:val="24"/>
                <w:lang w:eastAsia="lt-LT"/>
              </w:rPr>
              <w:t>ūrimą</w:t>
            </w:r>
            <w:r w:rsidR="00EA6F28" w:rsidRPr="004D2317">
              <w:rPr>
                <w:rFonts w:ascii="Times New Roman" w:hAnsi="Times New Roman" w:cs="Times New Roman"/>
                <w:sz w:val="24"/>
                <w:szCs w:val="24"/>
                <w:lang w:eastAsia="lt-LT"/>
              </w:rPr>
              <w:t xml:space="preserve">, </w:t>
            </w:r>
            <w:r w:rsidR="005D5F77" w:rsidRPr="004D2317">
              <w:rPr>
                <w:rFonts w:ascii="Times New Roman" w:hAnsi="Times New Roman" w:cs="Times New Roman"/>
                <w:sz w:val="24"/>
                <w:szCs w:val="24"/>
                <w:lang w:eastAsia="lt-LT"/>
              </w:rPr>
              <w:t>teminį</w:t>
            </w:r>
            <w:r w:rsidR="00EA6F28" w:rsidRPr="004D2317">
              <w:rPr>
                <w:rFonts w:ascii="Times New Roman" w:hAnsi="Times New Roman" w:cs="Times New Roman"/>
                <w:sz w:val="24"/>
                <w:szCs w:val="24"/>
                <w:lang w:eastAsia="lt-LT"/>
              </w:rPr>
              <w:t xml:space="preserve"> plėtoj</w:t>
            </w:r>
            <w:r w:rsidR="005D5F77" w:rsidRPr="004D2317">
              <w:rPr>
                <w:rFonts w:ascii="Times New Roman" w:hAnsi="Times New Roman" w:cs="Times New Roman"/>
                <w:sz w:val="24"/>
                <w:szCs w:val="24"/>
                <w:lang w:eastAsia="lt-LT"/>
              </w:rPr>
              <w:t>imą</w:t>
            </w:r>
            <w:r w:rsidR="00EA6F28" w:rsidRPr="004D2317">
              <w:rPr>
                <w:rFonts w:ascii="Times New Roman" w:hAnsi="Times New Roman" w:cs="Times New Roman"/>
                <w:sz w:val="24"/>
                <w:szCs w:val="24"/>
                <w:lang w:eastAsia="lt-LT"/>
              </w:rPr>
              <w:t xml:space="preserve"> ir gi</w:t>
            </w:r>
            <w:r w:rsidR="00894114" w:rsidRPr="004D2317">
              <w:rPr>
                <w:rFonts w:ascii="Times New Roman" w:hAnsi="Times New Roman" w:cs="Times New Roman"/>
                <w:sz w:val="24"/>
                <w:szCs w:val="24"/>
                <w:lang w:eastAsia="lt-LT"/>
              </w:rPr>
              <w:t>li</w:t>
            </w:r>
            <w:r w:rsidR="005D5F77" w:rsidRPr="004D2317">
              <w:rPr>
                <w:rFonts w:ascii="Times New Roman" w:hAnsi="Times New Roman" w:cs="Times New Roman"/>
                <w:sz w:val="24"/>
                <w:szCs w:val="24"/>
                <w:lang w:eastAsia="lt-LT"/>
              </w:rPr>
              <w:t xml:space="preserve">nimą, </w:t>
            </w:r>
            <w:r w:rsidR="001F05DE" w:rsidRPr="004D2317">
              <w:rPr>
                <w:rFonts w:ascii="Times New Roman" w:hAnsi="Times New Roman" w:cs="Times New Roman"/>
                <w:sz w:val="24"/>
                <w:szCs w:val="24"/>
                <w:lang w:eastAsia="lt-LT"/>
              </w:rPr>
              <w:t>atliepiant UTA</w:t>
            </w:r>
            <w:r w:rsidR="00E44B35" w:rsidRPr="004D2317">
              <w:rPr>
                <w:rFonts w:ascii="Times New Roman" w:hAnsi="Times New Roman" w:cs="Times New Roman"/>
                <w:sz w:val="24"/>
                <w:szCs w:val="24"/>
                <w:lang w:eastAsia="lt-LT"/>
              </w:rPr>
              <w:t xml:space="preserve"> apibrėžtą</w:t>
            </w:r>
            <w:r w:rsidR="005D5F77" w:rsidRPr="004D2317">
              <w:rPr>
                <w:rFonts w:ascii="Times New Roman" w:hAnsi="Times New Roman" w:cs="Times New Roman"/>
                <w:sz w:val="24"/>
                <w:szCs w:val="24"/>
                <w:lang w:eastAsia="lt-LT"/>
              </w:rPr>
              <w:t xml:space="preserve"> kaitos</w:t>
            </w:r>
            <w:r w:rsidR="00E44B35" w:rsidRPr="004D2317">
              <w:rPr>
                <w:rFonts w:ascii="Times New Roman" w:hAnsi="Times New Roman" w:cs="Times New Roman"/>
                <w:sz w:val="24"/>
                <w:szCs w:val="24"/>
                <w:lang w:eastAsia="lt-LT"/>
              </w:rPr>
              <w:t xml:space="preserve"> kryptį,</w:t>
            </w:r>
            <w:r w:rsidR="00EA6F28" w:rsidRPr="004D2317">
              <w:rPr>
                <w:rFonts w:ascii="Times New Roman" w:hAnsi="Times New Roman" w:cs="Times New Roman"/>
                <w:sz w:val="24"/>
                <w:szCs w:val="24"/>
                <w:lang w:eastAsia="lt-LT"/>
              </w:rPr>
              <w:t xml:space="preserve"> </w:t>
            </w:r>
            <w:r w:rsidR="00894114" w:rsidRPr="004D2317">
              <w:rPr>
                <w:rFonts w:ascii="Times New Roman" w:hAnsi="Times New Roman" w:cs="Times New Roman"/>
                <w:sz w:val="24"/>
                <w:szCs w:val="24"/>
                <w:lang w:eastAsia="lt-LT"/>
              </w:rPr>
              <w:t>nuosekliai vyk</w:t>
            </w:r>
            <w:r w:rsidR="005D5F77" w:rsidRPr="004D2317">
              <w:rPr>
                <w:rFonts w:ascii="Times New Roman" w:hAnsi="Times New Roman" w:cs="Times New Roman"/>
                <w:sz w:val="24"/>
                <w:szCs w:val="24"/>
                <w:lang w:eastAsia="lt-LT"/>
              </w:rPr>
              <w:t>domą</w:t>
            </w:r>
            <w:r w:rsidR="00EA6F28" w:rsidRPr="004D2317">
              <w:rPr>
                <w:rFonts w:ascii="Times New Roman" w:hAnsi="Times New Roman" w:cs="Times New Roman"/>
                <w:sz w:val="24"/>
                <w:szCs w:val="24"/>
                <w:lang w:eastAsia="lt-LT"/>
              </w:rPr>
              <w:t xml:space="preserve"> </w:t>
            </w:r>
            <w:r w:rsidR="001D2168" w:rsidRPr="004D2317">
              <w:rPr>
                <w:rFonts w:ascii="Times New Roman" w:hAnsi="Times New Roman" w:cs="Times New Roman"/>
                <w:sz w:val="24"/>
                <w:szCs w:val="24"/>
                <w:lang w:eastAsia="lt-LT"/>
              </w:rPr>
              <w:t xml:space="preserve">ugdymo(si) </w:t>
            </w:r>
            <w:r w:rsidR="00EA6F28" w:rsidRPr="004D2317">
              <w:rPr>
                <w:rFonts w:ascii="Times New Roman" w:hAnsi="Times New Roman" w:cs="Times New Roman"/>
                <w:sz w:val="24"/>
                <w:szCs w:val="24"/>
                <w:lang w:eastAsia="lt-LT"/>
              </w:rPr>
              <w:t>aplinkos skaitmeniza</w:t>
            </w:r>
            <w:r w:rsidR="005D5F77" w:rsidRPr="004D2317">
              <w:rPr>
                <w:rFonts w:ascii="Times New Roman" w:hAnsi="Times New Roman" w:cs="Times New Roman"/>
                <w:sz w:val="24"/>
                <w:szCs w:val="24"/>
                <w:lang w:eastAsia="lt-LT"/>
              </w:rPr>
              <w:t>vimą</w:t>
            </w:r>
            <w:r w:rsidR="00EA6F28" w:rsidRPr="004D2317">
              <w:rPr>
                <w:rFonts w:ascii="Times New Roman" w:hAnsi="Times New Roman" w:cs="Times New Roman"/>
                <w:sz w:val="24"/>
                <w:szCs w:val="24"/>
                <w:lang w:eastAsia="lt-LT"/>
              </w:rPr>
              <w:t xml:space="preserve"> ir </w:t>
            </w:r>
            <w:r w:rsidR="00894114" w:rsidRPr="004D2317">
              <w:rPr>
                <w:rFonts w:ascii="Times New Roman" w:hAnsi="Times New Roman" w:cs="Times New Roman"/>
                <w:sz w:val="24"/>
                <w:szCs w:val="24"/>
                <w:lang w:eastAsia="lt-LT"/>
              </w:rPr>
              <w:t>ap</w:t>
            </w:r>
            <w:r w:rsidR="00E44B35" w:rsidRPr="004D2317">
              <w:rPr>
                <w:rFonts w:ascii="Times New Roman" w:hAnsi="Times New Roman" w:cs="Times New Roman"/>
                <w:sz w:val="24"/>
                <w:szCs w:val="24"/>
                <w:lang w:eastAsia="lt-LT"/>
              </w:rPr>
              <w:t>(si)</w:t>
            </w:r>
            <w:r w:rsidR="005D5F77" w:rsidRPr="004D2317">
              <w:rPr>
                <w:rFonts w:ascii="Times New Roman" w:hAnsi="Times New Roman" w:cs="Times New Roman"/>
                <w:sz w:val="24"/>
                <w:szCs w:val="24"/>
                <w:lang w:eastAsia="lt-LT"/>
              </w:rPr>
              <w:t>rūpinimą</w:t>
            </w:r>
            <w:r w:rsidR="00894114" w:rsidRPr="004D2317">
              <w:rPr>
                <w:rFonts w:ascii="Times New Roman" w:hAnsi="Times New Roman" w:cs="Times New Roman"/>
                <w:sz w:val="24"/>
                <w:szCs w:val="24"/>
                <w:lang w:eastAsia="lt-LT"/>
              </w:rPr>
              <w:t xml:space="preserve"> </w:t>
            </w:r>
            <w:r w:rsidR="00E44B35" w:rsidRPr="004D2317">
              <w:rPr>
                <w:rFonts w:ascii="Times New Roman" w:hAnsi="Times New Roman" w:cs="Times New Roman"/>
                <w:sz w:val="24"/>
                <w:szCs w:val="24"/>
                <w:lang w:eastAsia="lt-LT"/>
              </w:rPr>
              <w:t xml:space="preserve">techniniais </w:t>
            </w:r>
            <w:r w:rsidR="00E44B35" w:rsidRPr="004D2317">
              <w:rPr>
                <w:rFonts w:ascii="Times New Roman" w:hAnsi="Times New Roman" w:cs="Times New Roman"/>
                <w:sz w:val="24"/>
                <w:szCs w:val="24"/>
                <w:lang w:eastAsia="lt-LT"/>
              </w:rPr>
              <w:lastRenderedPageBreak/>
              <w:t xml:space="preserve">resursais bei žmogiškųjų, finansinių, techninių bei energetinių </w:t>
            </w:r>
            <w:r w:rsidR="00894114" w:rsidRPr="004D2317">
              <w:rPr>
                <w:rFonts w:ascii="Times New Roman" w:hAnsi="Times New Roman" w:cs="Times New Roman"/>
                <w:sz w:val="24"/>
                <w:szCs w:val="24"/>
                <w:lang w:eastAsia="lt-LT"/>
              </w:rPr>
              <w:t xml:space="preserve">išteklių </w:t>
            </w:r>
            <w:r w:rsidR="005D5F77" w:rsidRPr="004D2317">
              <w:rPr>
                <w:rFonts w:ascii="Times New Roman" w:hAnsi="Times New Roman" w:cs="Times New Roman"/>
                <w:sz w:val="24"/>
                <w:szCs w:val="24"/>
                <w:lang w:eastAsia="lt-LT"/>
              </w:rPr>
              <w:t>efektyvesnį naudojim</w:t>
            </w:r>
            <w:r w:rsidR="009F46AB" w:rsidRPr="004D2317">
              <w:rPr>
                <w:rFonts w:ascii="Times New Roman" w:hAnsi="Times New Roman" w:cs="Times New Roman"/>
                <w:sz w:val="24"/>
                <w:szCs w:val="24"/>
                <w:lang w:eastAsia="lt-LT"/>
              </w:rPr>
              <w:t>ą:</w:t>
            </w:r>
          </w:p>
          <w:p w14:paraId="733318AB" w14:textId="77777777" w:rsidR="006E2BF8" w:rsidRPr="004D2317" w:rsidRDefault="006E2BF8" w:rsidP="004D2317">
            <w:pPr>
              <w:overflowPunct w:val="0"/>
              <w:spacing w:after="0" w:line="240" w:lineRule="auto"/>
              <w:textAlignment w:val="baseline"/>
              <w:rPr>
                <w:rFonts w:ascii="Times New Roman" w:hAnsi="Times New Roman" w:cs="Times New Roman"/>
                <w:sz w:val="24"/>
                <w:szCs w:val="24"/>
                <w:lang w:eastAsia="lt-LT"/>
              </w:rPr>
            </w:pPr>
            <w:r w:rsidRPr="004D2317">
              <w:rPr>
                <w:rFonts w:ascii="Times New Roman" w:hAnsi="Times New Roman" w:cs="Times New Roman"/>
                <w:sz w:val="16"/>
                <w:szCs w:val="16"/>
                <w:lang w:eastAsia="lt-LT"/>
              </w:rPr>
              <w:t xml:space="preserve">● </w:t>
            </w:r>
            <w:r w:rsidRPr="004D2317">
              <w:rPr>
                <w:rFonts w:ascii="Times New Roman" w:hAnsi="Times New Roman" w:cs="Times New Roman"/>
                <w:sz w:val="24"/>
                <w:szCs w:val="24"/>
                <w:lang w:eastAsia="lt-LT"/>
              </w:rPr>
              <w:t>Ugdymo(si) kokybės pokyčių sri</w:t>
            </w:r>
            <w:r w:rsidR="00AC0746" w:rsidRPr="004D2317">
              <w:rPr>
                <w:rFonts w:ascii="Times New Roman" w:hAnsi="Times New Roman" w:cs="Times New Roman"/>
                <w:sz w:val="24"/>
                <w:szCs w:val="24"/>
                <w:lang w:eastAsia="lt-LT"/>
              </w:rPr>
              <w:t>tyje į</w:t>
            </w:r>
            <w:r w:rsidR="00410E9B" w:rsidRPr="004D2317">
              <w:rPr>
                <w:rFonts w:ascii="Times New Roman" w:hAnsi="Times New Roman" w:cs="Times New Roman"/>
                <w:sz w:val="24"/>
                <w:szCs w:val="24"/>
                <w:lang w:eastAsia="lt-LT"/>
              </w:rPr>
              <w:t xml:space="preserve"> progimnazijos ugdymo turinį ir jo organizavimo procesus įdiegtos modifikuotos perkeliamosios užsienio šalių švietimo sistemos</w:t>
            </w:r>
            <w:r w:rsidR="00F36DFE" w:rsidRPr="004D2317">
              <w:rPr>
                <w:rFonts w:ascii="Times New Roman" w:hAnsi="Times New Roman" w:cs="Times New Roman"/>
                <w:sz w:val="24"/>
                <w:szCs w:val="24"/>
                <w:lang w:eastAsia="lt-LT"/>
              </w:rPr>
              <w:t>e naudojamos</w:t>
            </w:r>
            <w:r w:rsidR="00410E9B" w:rsidRPr="004D2317">
              <w:rPr>
                <w:rFonts w:ascii="Times New Roman" w:hAnsi="Times New Roman" w:cs="Times New Roman"/>
                <w:sz w:val="24"/>
                <w:szCs w:val="24"/>
                <w:lang w:eastAsia="lt-LT"/>
              </w:rPr>
              <w:t xml:space="preserve"> ugdymo praktikos</w:t>
            </w:r>
            <w:r w:rsidR="009C5CFB" w:rsidRPr="004D2317">
              <w:rPr>
                <w:rFonts w:ascii="Times New Roman" w:hAnsi="Times New Roman" w:cs="Times New Roman"/>
                <w:sz w:val="24"/>
                <w:szCs w:val="24"/>
                <w:lang w:eastAsia="lt-LT"/>
              </w:rPr>
              <w:t>, siekiant į</w:t>
            </w:r>
            <w:r w:rsidR="00F36DFE" w:rsidRPr="004D2317">
              <w:rPr>
                <w:rFonts w:ascii="Times New Roman" w:hAnsi="Times New Roman" w:cs="Times New Roman"/>
                <w:sz w:val="24"/>
                <w:szCs w:val="24"/>
                <w:lang w:eastAsia="lt-LT"/>
              </w:rPr>
              <w:t xml:space="preserve"> </w:t>
            </w:r>
            <w:r w:rsidR="009C5CFB" w:rsidRPr="004D2317">
              <w:rPr>
                <w:rFonts w:ascii="Times New Roman" w:hAnsi="Times New Roman" w:cs="Times New Roman"/>
                <w:sz w:val="24"/>
                <w:szCs w:val="24"/>
                <w:lang w:eastAsia="lt-LT"/>
              </w:rPr>
              <w:t>mokymo ir mokymosi procesus bei visus mokyklos veiklos aspektus į</w:t>
            </w:r>
            <w:r w:rsidR="005351C3" w:rsidRPr="004D2317">
              <w:rPr>
                <w:rFonts w:ascii="Times New Roman" w:hAnsi="Times New Roman" w:cs="Times New Roman"/>
                <w:sz w:val="24"/>
                <w:szCs w:val="24"/>
                <w:lang w:eastAsia="lt-LT"/>
              </w:rPr>
              <w:t>ves</w:t>
            </w:r>
            <w:r w:rsidR="009C5CFB" w:rsidRPr="004D2317">
              <w:rPr>
                <w:rFonts w:ascii="Times New Roman" w:hAnsi="Times New Roman" w:cs="Times New Roman"/>
                <w:sz w:val="24"/>
                <w:szCs w:val="24"/>
                <w:lang w:eastAsia="lt-LT"/>
              </w:rPr>
              <w:t>ti tvarumo klausimus: rastos galimybės ir resursai į ugdymo turinio temat</w:t>
            </w:r>
            <w:r w:rsidR="00301D0F" w:rsidRPr="004D2317">
              <w:rPr>
                <w:rFonts w:ascii="Times New Roman" w:hAnsi="Times New Roman" w:cs="Times New Roman"/>
                <w:sz w:val="24"/>
                <w:szCs w:val="24"/>
                <w:lang w:eastAsia="lt-LT"/>
              </w:rPr>
              <w:t>i</w:t>
            </w:r>
            <w:r w:rsidR="009C5CFB" w:rsidRPr="004D2317">
              <w:rPr>
                <w:rFonts w:ascii="Times New Roman" w:hAnsi="Times New Roman" w:cs="Times New Roman"/>
                <w:sz w:val="24"/>
                <w:szCs w:val="24"/>
                <w:lang w:eastAsia="lt-LT"/>
              </w:rPr>
              <w:t xml:space="preserve">ką </w:t>
            </w:r>
            <w:r w:rsidR="00301D0F" w:rsidRPr="004D2317">
              <w:rPr>
                <w:rFonts w:ascii="Times New Roman" w:hAnsi="Times New Roman" w:cs="Times New Roman"/>
                <w:sz w:val="24"/>
                <w:szCs w:val="24"/>
                <w:lang w:eastAsia="lt-LT"/>
              </w:rPr>
              <w:t>įvesti patyriminio ugdymo(si) p</w:t>
            </w:r>
            <w:r w:rsidR="00FF6E58" w:rsidRPr="004D2317">
              <w:rPr>
                <w:rFonts w:ascii="Times New Roman" w:hAnsi="Times New Roman" w:cs="Times New Roman"/>
                <w:sz w:val="24"/>
                <w:szCs w:val="24"/>
                <w:lang w:eastAsia="lt-LT"/>
              </w:rPr>
              <w:t>r</w:t>
            </w:r>
            <w:r w:rsidR="00301D0F" w:rsidRPr="004D2317">
              <w:rPr>
                <w:rFonts w:ascii="Times New Roman" w:hAnsi="Times New Roman" w:cs="Times New Roman"/>
                <w:sz w:val="24"/>
                <w:szCs w:val="24"/>
                <w:lang w:eastAsia="lt-LT"/>
              </w:rPr>
              <w:t>aktikų taikymą, kurios</w:t>
            </w:r>
            <w:r w:rsidR="009C5CFB" w:rsidRPr="004D2317">
              <w:rPr>
                <w:rFonts w:ascii="Times New Roman" w:hAnsi="Times New Roman" w:cs="Times New Roman"/>
                <w:sz w:val="24"/>
                <w:szCs w:val="24"/>
                <w:lang w:eastAsia="lt-LT"/>
              </w:rPr>
              <w:t xml:space="preserve"> praktiškai </w:t>
            </w:r>
            <w:r w:rsidR="00301D0F" w:rsidRPr="004D2317">
              <w:rPr>
                <w:rFonts w:ascii="Times New Roman" w:hAnsi="Times New Roman" w:cs="Times New Roman"/>
                <w:sz w:val="24"/>
                <w:szCs w:val="24"/>
                <w:lang w:eastAsia="lt-LT"/>
              </w:rPr>
              <w:t>įgalina supažindinti mokinius</w:t>
            </w:r>
            <w:r w:rsidR="009C5CFB" w:rsidRPr="004D2317">
              <w:rPr>
                <w:rFonts w:ascii="Times New Roman" w:hAnsi="Times New Roman" w:cs="Times New Roman"/>
                <w:sz w:val="24"/>
                <w:szCs w:val="24"/>
                <w:lang w:eastAsia="lt-LT"/>
              </w:rPr>
              <w:t xml:space="preserve"> su „žaliosios“ energetikos (saulės, vėjo ar </w:t>
            </w:r>
            <w:r w:rsidR="00301D0F" w:rsidRPr="004D2317">
              <w:rPr>
                <w:rFonts w:ascii="Times New Roman" w:hAnsi="Times New Roman" w:cs="Times New Roman"/>
                <w:sz w:val="24"/>
                <w:szCs w:val="24"/>
                <w:lang w:eastAsia="lt-LT"/>
              </w:rPr>
              <w:t>vandens</w:t>
            </w:r>
            <w:r w:rsidR="009C5CFB" w:rsidRPr="004D2317">
              <w:rPr>
                <w:rFonts w:ascii="Times New Roman" w:hAnsi="Times New Roman" w:cs="Times New Roman"/>
                <w:sz w:val="24"/>
                <w:szCs w:val="24"/>
                <w:lang w:eastAsia="lt-LT"/>
              </w:rPr>
              <w:t>)</w:t>
            </w:r>
            <w:r w:rsidR="00301D0F" w:rsidRPr="004D2317">
              <w:rPr>
                <w:rFonts w:ascii="Times New Roman" w:hAnsi="Times New Roman" w:cs="Times New Roman"/>
                <w:sz w:val="24"/>
                <w:szCs w:val="24"/>
                <w:lang w:eastAsia="lt-LT"/>
              </w:rPr>
              <w:t xml:space="preserve"> pritaikymu</w:t>
            </w:r>
            <w:r w:rsidR="009C5CFB" w:rsidRPr="004D2317">
              <w:rPr>
                <w:rFonts w:ascii="Times New Roman" w:hAnsi="Times New Roman" w:cs="Times New Roman"/>
                <w:sz w:val="24"/>
                <w:szCs w:val="24"/>
                <w:lang w:eastAsia="lt-LT"/>
              </w:rPr>
              <w:t xml:space="preserve"> </w:t>
            </w:r>
            <w:r w:rsidR="00301D0F" w:rsidRPr="004D2317">
              <w:rPr>
                <w:rFonts w:ascii="Times New Roman" w:hAnsi="Times New Roman" w:cs="Times New Roman"/>
                <w:sz w:val="24"/>
                <w:szCs w:val="24"/>
                <w:lang w:eastAsia="lt-LT"/>
              </w:rPr>
              <w:t>modeliavimo ir konstravimo veiklų pagrindu</w:t>
            </w:r>
            <w:r w:rsidR="009C5CFB" w:rsidRPr="004D2317">
              <w:rPr>
                <w:rFonts w:ascii="Times New Roman" w:hAnsi="Times New Roman" w:cs="Times New Roman"/>
                <w:sz w:val="24"/>
                <w:szCs w:val="24"/>
                <w:lang w:eastAsia="lt-LT"/>
              </w:rPr>
              <w:t xml:space="preserve"> nuo </w:t>
            </w:r>
            <w:r w:rsidR="00301D0F" w:rsidRPr="004D2317">
              <w:rPr>
                <w:rFonts w:ascii="Times New Roman" w:hAnsi="Times New Roman" w:cs="Times New Roman"/>
                <w:sz w:val="24"/>
                <w:szCs w:val="24"/>
                <w:lang w:eastAsia="lt-LT"/>
              </w:rPr>
              <w:t>idėjos iki bandymų, mokymą</w:t>
            </w:r>
            <w:r w:rsidR="005351C3" w:rsidRPr="004D2317">
              <w:rPr>
                <w:rFonts w:ascii="Times New Roman" w:hAnsi="Times New Roman" w:cs="Times New Roman"/>
                <w:sz w:val="24"/>
                <w:szCs w:val="24"/>
                <w:lang w:eastAsia="lt-LT"/>
              </w:rPr>
              <w:t>(si) labiau orie</w:t>
            </w:r>
            <w:r w:rsidR="00DA7D64" w:rsidRPr="004D2317">
              <w:rPr>
                <w:rFonts w:ascii="Times New Roman" w:hAnsi="Times New Roman" w:cs="Times New Roman"/>
                <w:sz w:val="24"/>
                <w:szCs w:val="24"/>
                <w:lang w:eastAsia="lt-LT"/>
              </w:rPr>
              <w:t>n</w:t>
            </w:r>
            <w:r w:rsidR="005351C3" w:rsidRPr="004D2317">
              <w:rPr>
                <w:rFonts w:ascii="Times New Roman" w:hAnsi="Times New Roman" w:cs="Times New Roman"/>
                <w:sz w:val="24"/>
                <w:szCs w:val="24"/>
                <w:lang w:eastAsia="lt-LT"/>
              </w:rPr>
              <w:t>tu</w:t>
            </w:r>
            <w:r w:rsidR="00DA7D64" w:rsidRPr="004D2317">
              <w:rPr>
                <w:rFonts w:ascii="Times New Roman" w:hAnsi="Times New Roman" w:cs="Times New Roman"/>
                <w:sz w:val="24"/>
                <w:szCs w:val="24"/>
                <w:lang w:eastAsia="lt-LT"/>
              </w:rPr>
              <w:t>o</w:t>
            </w:r>
            <w:r w:rsidR="005351C3" w:rsidRPr="004D2317">
              <w:rPr>
                <w:rFonts w:ascii="Times New Roman" w:hAnsi="Times New Roman" w:cs="Times New Roman"/>
                <w:sz w:val="24"/>
                <w:szCs w:val="24"/>
                <w:lang w:eastAsia="lt-LT"/>
              </w:rPr>
              <w:t>jant į</w:t>
            </w:r>
            <w:r w:rsidR="00301D0F" w:rsidRPr="004D2317">
              <w:rPr>
                <w:rFonts w:ascii="Times New Roman" w:hAnsi="Times New Roman" w:cs="Times New Roman"/>
                <w:sz w:val="24"/>
                <w:szCs w:val="24"/>
                <w:lang w:eastAsia="lt-LT"/>
              </w:rPr>
              <w:t xml:space="preserve"> žaliosios pertvarkos ir darnaus vystymosi</w:t>
            </w:r>
            <w:r w:rsidR="005351C3" w:rsidRPr="004D2317">
              <w:rPr>
                <w:rFonts w:ascii="Times New Roman" w:hAnsi="Times New Roman" w:cs="Times New Roman"/>
                <w:sz w:val="24"/>
                <w:szCs w:val="24"/>
                <w:lang w:eastAsia="lt-LT"/>
              </w:rPr>
              <w:t xml:space="preserve"> siekį.</w:t>
            </w:r>
            <w:r w:rsidR="00DA7D64" w:rsidRPr="004D2317">
              <w:rPr>
                <w:rFonts w:ascii="Times New Roman" w:hAnsi="Times New Roman" w:cs="Times New Roman"/>
                <w:sz w:val="24"/>
                <w:szCs w:val="24"/>
                <w:lang w:eastAsia="lt-LT"/>
              </w:rPr>
              <w:t xml:space="preserve"> Realizuota „Žaliosios robotikos“ („Green Robotic“) praktika, kurianti</w:t>
            </w:r>
            <w:r w:rsidR="00301D0F" w:rsidRPr="004D2317">
              <w:rPr>
                <w:rFonts w:ascii="Times New Roman" w:hAnsi="Times New Roman" w:cs="Times New Roman"/>
                <w:sz w:val="24"/>
                <w:szCs w:val="24"/>
                <w:lang w:eastAsia="lt-LT"/>
              </w:rPr>
              <w:t xml:space="preserve"> palankią mokymosi siekiant tvarumo aplinką, </w:t>
            </w:r>
            <w:r w:rsidR="00DA7D64" w:rsidRPr="004D2317">
              <w:rPr>
                <w:rFonts w:ascii="Times New Roman" w:hAnsi="Times New Roman" w:cs="Times New Roman"/>
                <w:sz w:val="24"/>
                <w:szCs w:val="24"/>
                <w:lang w:eastAsia="lt-LT"/>
              </w:rPr>
              <w:t xml:space="preserve">galinti plačiai integraliai </w:t>
            </w:r>
            <w:r w:rsidR="00301D0F" w:rsidRPr="004D2317">
              <w:rPr>
                <w:rFonts w:ascii="Times New Roman" w:hAnsi="Times New Roman" w:cs="Times New Roman"/>
                <w:sz w:val="24"/>
                <w:szCs w:val="24"/>
                <w:lang w:eastAsia="lt-LT"/>
              </w:rPr>
              <w:t>ap</w:t>
            </w:r>
            <w:r w:rsidR="00DA7D64" w:rsidRPr="004D2317">
              <w:rPr>
                <w:rFonts w:ascii="Times New Roman" w:hAnsi="Times New Roman" w:cs="Times New Roman"/>
                <w:sz w:val="24"/>
                <w:szCs w:val="24"/>
                <w:lang w:eastAsia="lt-LT"/>
              </w:rPr>
              <w:t>imti</w:t>
            </w:r>
            <w:r w:rsidR="00301D0F" w:rsidRPr="004D2317">
              <w:rPr>
                <w:rFonts w:ascii="Times New Roman" w:hAnsi="Times New Roman" w:cs="Times New Roman"/>
                <w:sz w:val="24"/>
                <w:szCs w:val="24"/>
                <w:lang w:eastAsia="lt-LT"/>
              </w:rPr>
              <w:t xml:space="preserve"> visą </w:t>
            </w:r>
            <w:r w:rsidR="00DA7D64" w:rsidRPr="004D2317">
              <w:rPr>
                <w:rFonts w:ascii="Times New Roman" w:hAnsi="Times New Roman" w:cs="Times New Roman"/>
                <w:sz w:val="24"/>
                <w:szCs w:val="24"/>
                <w:lang w:eastAsia="lt-LT"/>
              </w:rPr>
              <w:t>progimnazijoje įgyvendinamą formaliojo ir neformaliojo ugdymo</w:t>
            </w:r>
            <w:r w:rsidR="00301D0F" w:rsidRPr="004D2317">
              <w:rPr>
                <w:rFonts w:ascii="Times New Roman" w:hAnsi="Times New Roman" w:cs="Times New Roman"/>
                <w:sz w:val="24"/>
                <w:szCs w:val="24"/>
                <w:lang w:eastAsia="lt-LT"/>
              </w:rPr>
              <w:t xml:space="preserve"> veiklą</w:t>
            </w:r>
            <w:r w:rsidR="00DA7D64" w:rsidRPr="004D2317">
              <w:rPr>
                <w:rFonts w:ascii="Times New Roman" w:hAnsi="Times New Roman" w:cs="Times New Roman"/>
                <w:sz w:val="24"/>
                <w:szCs w:val="24"/>
                <w:lang w:eastAsia="lt-LT"/>
              </w:rPr>
              <w:t xml:space="preserve"> ir turinį bei leidžianti</w:t>
            </w:r>
            <w:r w:rsidR="00301D0F" w:rsidRPr="004D2317">
              <w:rPr>
                <w:rFonts w:ascii="Times New Roman" w:hAnsi="Times New Roman" w:cs="Times New Roman"/>
                <w:sz w:val="24"/>
                <w:szCs w:val="24"/>
                <w:lang w:eastAsia="lt-LT"/>
              </w:rPr>
              <w:t xml:space="preserve"> organizuoti praktinį, tarpdalykinį ir </w:t>
            </w:r>
            <w:r w:rsidR="00DA7D64" w:rsidRPr="004D2317">
              <w:rPr>
                <w:rFonts w:ascii="Times New Roman" w:hAnsi="Times New Roman" w:cs="Times New Roman"/>
                <w:sz w:val="24"/>
                <w:szCs w:val="24"/>
                <w:lang w:eastAsia="lt-LT"/>
              </w:rPr>
              <w:t>esamas</w:t>
            </w:r>
            <w:r w:rsidR="00301D0F" w:rsidRPr="004D2317">
              <w:rPr>
                <w:rFonts w:ascii="Times New Roman" w:hAnsi="Times New Roman" w:cs="Times New Roman"/>
                <w:sz w:val="24"/>
                <w:szCs w:val="24"/>
                <w:lang w:eastAsia="lt-LT"/>
              </w:rPr>
              <w:t xml:space="preserve"> </w:t>
            </w:r>
            <w:r w:rsidR="00B82740" w:rsidRPr="004D2317">
              <w:rPr>
                <w:rFonts w:ascii="Times New Roman" w:hAnsi="Times New Roman" w:cs="Times New Roman"/>
                <w:sz w:val="24"/>
                <w:szCs w:val="24"/>
                <w:lang w:eastAsia="lt-LT"/>
              </w:rPr>
              <w:t xml:space="preserve">realias </w:t>
            </w:r>
            <w:r w:rsidR="00301D0F" w:rsidRPr="004D2317">
              <w:rPr>
                <w:rFonts w:ascii="Times New Roman" w:hAnsi="Times New Roman" w:cs="Times New Roman"/>
                <w:sz w:val="24"/>
                <w:szCs w:val="24"/>
                <w:lang w:eastAsia="lt-LT"/>
              </w:rPr>
              <w:t>sąlygas atitinkantį mokymą ir mokymąsi;</w:t>
            </w:r>
            <w:r w:rsidR="00A65524" w:rsidRPr="004D2317">
              <w:rPr>
                <w:rFonts w:ascii="Times New Roman" w:hAnsi="Times New Roman" w:cs="Times New Roman"/>
                <w:sz w:val="24"/>
                <w:szCs w:val="24"/>
                <w:lang w:eastAsia="lt-LT"/>
              </w:rPr>
              <w:t xml:space="preserve"> </w:t>
            </w:r>
          </w:p>
          <w:p w14:paraId="0A465D1F" w14:textId="77777777" w:rsidR="006E2BF8" w:rsidRPr="004D2317" w:rsidRDefault="006E2BF8" w:rsidP="004D2317">
            <w:pPr>
              <w:overflowPunct w:val="0"/>
              <w:spacing w:after="0" w:line="240" w:lineRule="auto"/>
              <w:textAlignment w:val="baseline"/>
              <w:rPr>
                <w:rFonts w:ascii="Times New Roman" w:hAnsi="Times New Roman" w:cs="Times New Roman"/>
                <w:sz w:val="24"/>
                <w:szCs w:val="24"/>
                <w:lang w:eastAsia="lt-LT"/>
              </w:rPr>
            </w:pPr>
            <w:r w:rsidRPr="004D2317">
              <w:rPr>
                <w:rFonts w:ascii="Times New Roman" w:hAnsi="Times New Roman" w:cs="Times New Roman"/>
                <w:sz w:val="24"/>
                <w:szCs w:val="24"/>
                <w:lang w:eastAsia="lt-LT"/>
              </w:rPr>
              <w:t>Mokykloje sukurtos palankios sąlygos STEAM mokslų srityje išnaudoti ir plačiau taikyti suteiktą „30:70“ galimybė individualizuoti mokymą įvedant iki 30 proc. pasirenkamojo ugdymo turinio, paskatinti ir išplėtoti progimnazijoje trečius metus iš eilės jau įgyvendinamą mokyklos unikalaus ugdymo turinio (UUT) kūrimo praktiką mokomiesiems dalykams pagal mokytojo ir mokinių norus ir/ar poreikius, mokykloje susiformavusias tradicijas. Preliminariai iki 10 % per metus išaugo mokinių įtrauktis į aktyvaus mokymo(si) siekiant tvarumo veiklas, padidėjo siūlomo mokymo(si) turinio pasiūla ir patrauklumas, sukurta paskata ir suteiktas pastiprintas Žaliųjų kompetencijų ugdymui(si).</w:t>
            </w:r>
          </w:p>
          <w:p w14:paraId="486F319F" w14:textId="77777777" w:rsidR="00AC0746" w:rsidRPr="004D2317" w:rsidRDefault="006E2BF8" w:rsidP="004D2317">
            <w:pPr>
              <w:overflowPunct w:val="0"/>
              <w:spacing w:after="0" w:line="240" w:lineRule="auto"/>
              <w:textAlignment w:val="baseline"/>
              <w:rPr>
                <w:rFonts w:ascii="Times New Roman" w:hAnsi="Times New Roman" w:cs="Times New Roman"/>
                <w:sz w:val="24"/>
                <w:szCs w:val="24"/>
                <w:lang w:eastAsia="lt-LT"/>
              </w:rPr>
            </w:pPr>
            <w:r w:rsidRPr="004D2317">
              <w:rPr>
                <w:rFonts w:ascii="Times New Roman" w:hAnsi="Times New Roman" w:cs="Times New Roman"/>
                <w:sz w:val="16"/>
                <w:szCs w:val="16"/>
                <w:lang w:eastAsia="lt-LT"/>
              </w:rPr>
              <w:t>●</w:t>
            </w:r>
            <w:r w:rsidRPr="004D2317">
              <w:rPr>
                <w:rFonts w:ascii="Times New Roman" w:hAnsi="Times New Roman" w:cs="Times New Roman"/>
                <w:sz w:val="24"/>
                <w:szCs w:val="24"/>
                <w:lang w:eastAsia="lt-LT"/>
              </w:rPr>
              <w:t xml:space="preserve"> </w:t>
            </w:r>
            <w:r w:rsidR="001D2168" w:rsidRPr="004D2317">
              <w:rPr>
                <w:rFonts w:ascii="Times New Roman" w:hAnsi="Times New Roman" w:cs="Times New Roman"/>
                <w:sz w:val="24"/>
                <w:szCs w:val="24"/>
                <w:lang w:eastAsia="lt-LT"/>
              </w:rPr>
              <w:t xml:space="preserve">Ugdymo(si) </w:t>
            </w:r>
            <w:r w:rsidRPr="004D2317">
              <w:rPr>
                <w:rFonts w:ascii="Times New Roman" w:hAnsi="Times New Roman" w:cs="Times New Roman"/>
                <w:sz w:val="24"/>
                <w:szCs w:val="24"/>
                <w:lang w:eastAsia="lt-LT"/>
              </w:rPr>
              <w:t>aplinkos skaitmenizavimo ir ap(si)rūpinimo techniniais resursais srityje</w:t>
            </w:r>
            <w:r w:rsidR="00AC0746" w:rsidRPr="004D2317">
              <w:rPr>
                <w:rFonts w:ascii="Times New Roman" w:hAnsi="Times New Roman" w:cs="Times New Roman"/>
                <w:sz w:val="24"/>
                <w:szCs w:val="24"/>
                <w:lang w:eastAsia="lt-LT"/>
              </w:rPr>
              <w:t xml:space="preserve"> m</w:t>
            </w:r>
            <w:r w:rsidRPr="004D2317">
              <w:rPr>
                <w:rFonts w:ascii="Times New Roman" w:hAnsi="Times New Roman" w:cs="Times New Roman"/>
                <w:sz w:val="24"/>
                <w:szCs w:val="24"/>
                <w:lang w:eastAsia="lt-LT"/>
              </w:rPr>
              <w:t>odernizuotas informacinių technologijų kabinetas, įdiegtas mokiniams skirtų 24 kompiuterinių darbo vietų virtualizacijos sprendimas</w:t>
            </w:r>
            <w:r w:rsidR="00AC0746" w:rsidRPr="004D2317">
              <w:rPr>
                <w:rFonts w:ascii="Times New Roman" w:hAnsi="Times New Roman" w:cs="Times New Roman"/>
                <w:sz w:val="24"/>
                <w:szCs w:val="24"/>
                <w:lang w:eastAsia="lt-LT"/>
              </w:rPr>
              <w:t xml:space="preserve"> „</w:t>
            </w:r>
            <w:r w:rsidRPr="004D2317">
              <w:rPr>
                <w:rFonts w:ascii="Times New Roman" w:hAnsi="Times New Roman" w:cs="Times New Roman"/>
                <w:sz w:val="24"/>
                <w:szCs w:val="24"/>
                <w:lang w:eastAsia="lt-LT"/>
              </w:rPr>
              <w:t xml:space="preserve">vCloudPoint“ technologijos pagrindu, modernizuota mokytojo darbo vieta pakeičiant serverį, su galimybe iki 99 vartotojų efektyviai tuo pačiu metu bendrai naudoti nepanaudotus jo išteklius, praplėsta techninė galimybė nuotoliniu būdu valdyti ir matyti visus klasėje esančius ir/ar į tinklą prijungtus virtualizacijos įrenginius. </w:t>
            </w:r>
            <w:r w:rsidR="00AC0746" w:rsidRPr="004D2317">
              <w:rPr>
                <w:rFonts w:ascii="Times New Roman" w:hAnsi="Times New Roman" w:cs="Times New Roman"/>
                <w:sz w:val="24"/>
                <w:szCs w:val="24"/>
                <w:lang w:eastAsia="lt-LT"/>
              </w:rPr>
              <w:t>Pagal techninę specifikaciją ženkliai praplėstos informacinių technologijų kabineto galimybės</w:t>
            </w:r>
            <w:r w:rsidR="00417C65" w:rsidRPr="004D2317">
              <w:rPr>
                <w:rFonts w:ascii="Times New Roman" w:hAnsi="Times New Roman" w:cs="Times New Roman"/>
                <w:sz w:val="24"/>
                <w:szCs w:val="24"/>
                <w:lang w:eastAsia="lt-LT"/>
              </w:rPr>
              <w:t>, investicija nukreipta į ekologišką ir tvarią įrangą, išteklius ir infrastruktūrą;</w:t>
            </w:r>
          </w:p>
          <w:p w14:paraId="6CCF85EA" w14:textId="77777777" w:rsidR="00AC0746" w:rsidRPr="004D2317" w:rsidRDefault="00AC0746" w:rsidP="004D2317">
            <w:pPr>
              <w:overflowPunct w:val="0"/>
              <w:spacing w:after="0" w:line="240" w:lineRule="auto"/>
              <w:textAlignment w:val="baseline"/>
              <w:rPr>
                <w:rFonts w:ascii="Times New Roman" w:hAnsi="Times New Roman" w:cs="Times New Roman"/>
                <w:sz w:val="24"/>
                <w:szCs w:val="24"/>
                <w:lang w:eastAsia="lt-LT"/>
              </w:rPr>
            </w:pPr>
            <w:r w:rsidRPr="004D2317">
              <w:rPr>
                <w:rFonts w:ascii="Times New Roman" w:hAnsi="Times New Roman" w:cs="Times New Roman"/>
                <w:sz w:val="16"/>
                <w:szCs w:val="16"/>
                <w:lang w:eastAsia="lt-LT"/>
              </w:rPr>
              <w:t>●</w:t>
            </w:r>
            <w:r w:rsidRPr="004D2317">
              <w:rPr>
                <w:rFonts w:ascii="Times New Roman" w:hAnsi="Times New Roman" w:cs="Times New Roman"/>
                <w:sz w:val="24"/>
                <w:szCs w:val="24"/>
                <w:lang w:eastAsia="lt-LT"/>
              </w:rPr>
              <w:t xml:space="preserve"> Žmogiškųjų, finansinių, techninių bei energetinių išteklių naudojimo srityje</w:t>
            </w:r>
            <w:r w:rsidR="00417C65" w:rsidRPr="004D2317">
              <w:rPr>
                <w:rFonts w:ascii="Times New Roman" w:hAnsi="Times New Roman" w:cs="Times New Roman"/>
                <w:sz w:val="24"/>
                <w:szCs w:val="24"/>
                <w:lang w:eastAsia="lt-LT"/>
              </w:rPr>
              <w:t xml:space="preserve"> efektyviai panaudoti </w:t>
            </w:r>
            <w:r w:rsidR="003A156C" w:rsidRPr="004D2317">
              <w:rPr>
                <w:rFonts w:ascii="Times New Roman" w:hAnsi="Times New Roman" w:cs="Times New Roman"/>
                <w:sz w:val="24"/>
                <w:szCs w:val="24"/>
                <w:lang w:eastAsia="lt-LT"/>
              </w:rPr>
              <w:t>finansiniai ištekliai</w:t>
            </w:r>
            <w:r w:rsidR="00417C65" w:rsidRPr="004D2317">
              <w:rPr>
                <w:rFonts w:ascii="Times New Roman" w:hAnsi="Times New Roman" w:cs="Times New Roman"/>
                <w:sz w:val="24"/>
                <w:szCs w:val="24"/>
                <w:lang w:eastAsia="lt-LT"/>
              </w:rPr>
              <w:t xml:space="preserve"> </w:t>
            </w:r>
            <w:r w:rsidR="001D2168" w:rsidRPr="004D2317">
              <w:rPr>
                <w:rFonts w:ascii="Times New Roman" w:hAnsi="Times New Roman" w:cs="Times New Roman"/>
                <w:sz w:val="24"/>
                <w:szCs w:val="24"/>
                <w:lang w:eastAsia="lt-LT"/>
              </w:rPr>
              <w:t xml:space="preserve">įvertinant </w:t>
            </w:r>
            <w:r w:rsidR="00417C65" w:rsidRPr="004D2317">
              <w:rPr>
                <w:rFonts w:ascii="Times New Roman" w:hAnsi="Times New Roman" w:cs="Times New Roman"/>
                <w:sz w:val="24"/>
                <w:szCs w:val="24"/>
                <w:lang w:eastAsia="lt-LT"/>
              </w:rPr>
              <w:t xml:space="preserve">finansinių ir energijos </w:t>
            </w:r>
            <w:r w:rsidR="00417C65" w:rsidRPr="004D2317">
              <w:rPr>
                <w:rFonts w:ascii="Times New Roman" w:hAnsi="Times New Roman" w:cs="Times New Roman"/>
                <w:sz w:val="24"/>
                <w:szCs w:val="24"/>
                <w:lang w:eastAsia="lt-LT"/>
              </w:rPr>
              <w:lastRenderedPageBreak/>
              <w:t>sąnaudų išteklių sąnaudas ir jų santykį Įdiegtas standartinius kompiuterius į mokinių darbo vietų virtualizaciją keičiantis sprendimas</w:t>
            </w:r>
            <w:r w:rsidR="00924D9B" w:rsidRPr="004D2317">
              <w:rPr>
                <w:rFonts w:ascii="Times New Roman" w:hAnsi="Times New Roman" w:cs="Times New Roman"/>
                <w:sz w:val="24"/>
                <w:szCs w:val="24"/>
                <w:lang w:eastAsia="lt-LT"/>
              </w:rPr>
              <w:t xml:space="preserve"> </w:t>
            </w:r>
            <w:r w:rsidR="00924D9B" w:rsidRPr="004D2317">
              <w:t xml:space="preserve"> </w:t>
            </w:r>
            <w:r w:rsidR="00924D9B" w:rsidRPr="004D2317">
              <w:rPr>
                <w:rFonts w:ascii="Times New Roman" w:hAnsi="Times New Roman" w:cs="Times New Roman"/>
                <w:sz w:val="24"/>
                <w:szCs w:val="24"/>
                <w:lang w:eastAsia="lt-LT"/>
              </w:rPr>
              <w:t xml:space="preserve">palengvina lokalizuotos informacinių technologijų kabinete kompiuterinės įrangos priežiūrą ir jos techninį aptarnavimą, nes nuoseklios diagnostikos ir atnaujinimų reikia tik serveriui, </w:t>
            </w:r>
            <w:r w:rsidR="00417C65" w:rsidRPr="004D2317">
              <w:rPr>
                <w:rFonts w:ascii="Times New Roman" w:hAnsi="Times New Roman" w:cs="Times New Roman"/>
                <w:sz w:val="24"/>
                <w:szCs w:val="24"/>
                <w:lang w:eastAsia="lt-LT"/>
              </w:rPr>
              <w:t>leido sutaupyti iki 30 % įsigijimo kaštų, ateityje leis sutaupyti iki 90 % elektros energijos kaštų, iki 90 % priežiūros kaštų ir iki 50 % ateities atnaujinimų kaštų,</w:t>
            </w:r>
            <w:r w:rsidR="00924D9B" w:rsidRPr="004D2317">
              <w:t xml:space="preserve"> </w:t>
            </w:r>
            <w:r w:rsidR="00924D9B" w:rsidRPr="004D2317">
              <w:rPr>
                <w:rFonts w:ascii="Times New Roman" w:hAnsi="Times New Roman" w:cs="Times New Roman"/>
                <w:sz w:val="24"/>
                <w:szCs w:val="24"/>
                <w:lang w:eastAsia="lt-LT"/>
              </w:rPr>
              <w:t xml:space="preserve">įvertinant skaitmenizacijos proceso plėtros perspektyvas. </w:t>
            </w:r>
          </w:p>
          <w:p w14:paraId="70514416" w14:textId="77777777" w:rsidR="00AB0E67" w:rsidRPr="004D2317" w:rsidRDefault="00924D9B" w:rsidP="004D2317">
            <w:pPr>
              <w:overflowPunct w:val="0"/>
              <w:spacing w:after="0" w:line="240" w:lineRule="auto"/>
              <w:textAlignment w:val="baseline"/>
              <w:rPr>
                <w:rFonts w:ascii="Times New Roman" w:hAnsi="Times New Roman" w:cs="Times New Roman"/>
                <w:sz w:val="24"/>
                <w:szCs w:val="24"/>
                <w:lang w:eastAsia="lt-LT"/>
              </w:rPr>
            </w:pPr>
            <w:r w:rsidRPr="004D2317">
              <w:rPr>
                <w:rFonts w:ascii="Times New Roman" w:hAnsi="Times New Roman" w:cs="Times New Roman"/>
                <w:sz w:val="24"/>
                <w:szCs w:val="24"/>
                <w:lang w:eastAsia="lt-LT"/>
              </w:rPr>
              <w:t xml:space="preserve">Šiuo sprendimu dalinai pašalintos kliūtis mokymuisi ir pagerintos galimybes visiems mokiniams gauti kokybišką ugdymą. </w:t>
            </w:r>
          </w:p>
        </w:tc>
      </w:tr>
      <w:tr w:rsidR="00EC048C" w:rsidRPr="004D2317" w14:paraId="5B260A12" w14:textId="77777777" w:rsidTr="00AB055F">
        <w:tc>
          <w:tcPr>
            <w:tcW w:w="4111" w:type="dxa"/>
            <w:tcBorders>
              <w:top w:val="single" w:sz="4" w:space="0" w:color="auto"/>
              <w:left w:val="single" w:sz="4" w:space="0" w:color="auto"/>
              <w:bottom w:val="single" w:sz="4" w:space="0" w:color="auto"/>
              <w:right w:val="single" w:sz="4" w:space="0" w:color="auto"/>
            </w:tcBorders>
          </w:tcPr>
          <w:p w14:paraId="44F71F2C" w14:textId="77777777" w:rsidR="00402CE7" w:rsidRPr="004D2317" w:rsidRDefault="004162DC" w:rsidP="004D2317">
            <w:pPr>
              <w:overflowPunct w:val="0"/>
              <w:spacing w:after="0" w:line="240" w:lineRule="auto"/>
              <w:textAlignment w:val="baseline"/>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lastRenderedPageBreak/>
              <w:t>3.3.</w:t>
            </w:r>
            <w:r w:rsidR="000A2BFA" w:rsidRPr="004D2317">
              <w:rPr>
                <w:rFonts w:ascii="Times New Roman" w:eastAsia="Times New Roman" w:hAnsi="Times New Roman" w:cs="Times New Roman"/>
                <w:sz w:val="24"/>
                <w:szCs w:val="24"/>
                <w:lang w:eastAsia="lt-LT"/>
              </w:rPr>
              <w:t xml:space="preserve"> </w:t>
            </w:r>
            <w:r w:rsidR="009B0E6D" w:rsidRPr="004D2317">
              <w:rPr>
                <w:rFonts w:ascii="Times New Roman" w:eastAsia="Times New Roman" w:hAnsi="Times New Roman" w:cs="Times New Roman"/>
                <w:sz w:val="24"/>
                <w:szCs w:val="24"/>
                <w:lang w:eastAsia="lt-LT"/>
              </w:rPr>
              <w:t>Sąlygų m</w:t>
            </w:r>
            <w:r w:rsidR="000A2BFA" w:rsidRPr="004D2317">
              <w:rPr>
                <w:rFonts w:ascii="Times New Roman" w:eastAsia="Times New Roman" w:hAnsi="Times New Roman" w:cs="Times New Roman"/>
                <w:sz w:val="24"/>
                <w:szCs w:val="24"/>
                <w:lang w:eastAsia="lt-LT"/>
              </w:rPr>
              <w:t>okinių f</w:t>
            </w:r>
            <w:r w:rsidRPr="004D2317">
              <w:rPr>
                <w:rFonts w:ascii="Times New Roman" w:eastAsia="Times New Roman" w:hAnsi="Times New Roman" w:cs="Times New Roman"/>
                <w:sz w:val="24"/>
                <w:szCs w:val="24"/>
                <w:lang w:eastAsia="lt-LT"/>
              </w:rPr>
              <w:t>izinio ugdymo</w:t>
            </w:r>
            <w:r w:rsidR="000A2BFA" w:rsidRPr="004D2317">
              <w:rPr>
                <w:rFonts w:ascii="Times New Roman" w:eastAsia="Times New Roman" w:hAnsi="Times New Roman" w:cs="Times New Roman"/>
                <w:sz w:val="24"/>
                <w:szCs w:val="24"/>
                <w:lang w:eastAsia="lt-LT"/>
              </w:rPr>
              <w:t xml:space="preserve"> </w:t>
            </w:r>
            <w:r w:rsidR="009B0E6D" w:rsidRPr="004D2317">
              <w:rPr>
                <w:rFonts w:ascii="Times New Roman" w:eastAsia="Times New Roman" w:hAnsi="Times New Roman" w:cs="Times New Roman"/>
                <w:sz w:val="24"/>
                <w:szCs w:val="24"/>
                <w:lang w:eastAsia="lt-LT"/>
              </w:rPr>
              <w:t>organizavimui ir</w:t>
            </w:r>
            <w:r w:rsidR="000A2BFA" w:rsidRPr="004D2317">
              <w:rPr>
                <w:rFonts w:ascii="Times New Roman" w:eastAsia="Times New Roman" w:hAnsi="Times New Roman" w:cs="Times New Roman"/>
                <w:sz w:val="24"/>
                <w:szCs w:val="24"/>
                <w:lang w:eastAsia="lt-LT"/>
              </w:rPr>
              <w:t xml:space="preserve"> </w:t>
            </w:r>
            <w:r w:rsidR="009B0E6D" w:rsidRPr="004D2317">
              <w:rPr>
                <w:rFonts w:ascii="Times New Roman" w:eastAsia="Times New Roman" w:hAnsi="Times New Roman" w:cs="Times New Roman"/>
                <w:sz w:val="24"/>
                <w:szCs w:val="24"/>
                <w:lang w:eastAsia="lt-LT"/>
              </w:rPr>
              <w:t>sporto</w:t>
            </w:r>
            <w:r w:rsidR="00EE386C" w:rsidRPr="004D2317">
              <w:rPr>
                <w:rFonts w:ascii="Times New Roman" w:eastAsia="Times New Roman" w:hAnsi="Times New Roman" w:cs="Times New Roman"/>
                <w:sz w:val="24"/>
                <w:szCs w:val="24"/>
                <w:lang w:eastAsia="lt-LT"/>
              </w:rPr>
              <w:t xml:space="preserve"> infrastuktūros gerinimas, </w:t>
            </w:r>
            <w:r w:rsidR="00402CE7" w:rsidRPr="004D2317">
              <w:rPr>
                <w:rFonts w:ascii="Times New Roman" w:eastAsia="Times New Roman" w:hAnsi="Times New Roman" w:cs="Times New Roman"/>
                <w:sz w:val="24"/>
                <w:szCs w:val="24"/>
                <w:lang w:eastAsia="lt-LT"/>
              </w:rPr>
              <w:t xml:space="preserve">įskaitant tiesioginį dalyvavimą </w:t>
            </w:r>
            <w:r w:rsidR="00AC1CA9" w:rsidRPr="004D2317">
              <w:rPr>
                <w:rFonts w:ascii="Times New Roman" w:eastAsia="Times New Roman" w:hAnsi="Times New Roman" w:cs="Times New Roman"/>
                <w:sz w:val="24"/>
                <w:szCs w:val="24"/>
                <w:lang w:eastAsia="lt-LT"/>
              </w:rPr>
              <w:t xml:space="preserve">Gytarių progimnazijos sporto aikštyno rekonstrukcijos projekto </w:t>
            </w:r>
            <w:r w:rsidR="00CC5E0E" w:rsidRPr="004D2317">
              <w:rPr>
                <w:rFonts w:ascii="Times New Roman" w:eastAsia="Times New Roman" w:hAnsi="Times New Roman" w:cs="Times New Roman"/>
                <w:sz w:val="24"/>
                <w:szCs w:val="24"/>
                <w:lang w:eastAsia="lt-LT"/>
              </w:rPr>
              <w:t xml:space="preserve">viešajame pirkime „Sporto aikštyno, K. Korsako g.. 10, Šiauliai, darbo projekto parengimas ir sporto aikštyno rekonstravimo rangos darbai“ pirkimo komisijos, sudarytos </w:t>
            </w:r>
            <w:r w:rsidR="00AC1CA9" w:rsidRPr="004D2317">
              <w:rPr>
                <w:rFonts w:ascii="Times New Roman" w:eastAsia="Times New Roman" w:hAnsi="Times New Roman" w:cs="Times New Roman"/>
                <w:sz w:val="24"/>
                <w:szCs w:val="24"/>
                <w:lang w:eastAsia="lt-LT"/>
              </w:rPr>
              <w:t>ŠAC</w:t>
            </w:r>
            <w:r w:rsidR="002E0DC7" w:rsidRPr="004D2317">
              <w:rPr>
                <w:rFonts w:ascii="Times New Roman" w:eastAsia="Times New Roman" w:hAnsi="Times New Roman" w:cs="Times New Roman"/>
                <w:sz w:val="24"/>
                <w:szCs w:val="24"/>
                <w:lang w:eastAsia="lt-LT"/>
              </w:rPr>
              <w:t xml:space="preserve"> direktoriaus 2023-09-30 įsakymu Nr. V – 49, įsakymu, </w:t>
            </w:r>
            <w:r w:rsidR="00CC5E0E" w:rsidRPr="004D2317">
              <w:rPr>
                <w:rFonts w:ascii="Times New Roman" w:eastAsia="Times New Roman" w:hAnsi="Times New Roman" w:cs="Times New Roman"/>
                <w:sz w:val="24"/>
                <w:szCs w:val="24"/>
                <w:lang w:eastAsia="lt-LT"/>
              </w:rPr>
              <w:t>pirmininko pareigose</w:t>
            </w:r>
            <w:r w:rsidR="00402CE7" w:rsidRPr="004D2317">
              <w:rPr>
                <w:rFonts w:ascii="Times New Roman" w:eastAsia="Times New Roman" w:hAnsi="Times New Roman" w:cs="Times New Roman"/>
                <w:sz w:val="24"/>
                <w:szCs w:val="24"/>
                <w:lang w:eastAsia="lt-LT"/>
              </w:rPr>
              <w:t xml:space="preserve">, </w:t>
            </w:r>
            <w:r w:rsidR="00373EA8" w:rsidRPr="004D2317">
              <w:rPr>
                <w:rFonts w:ascii="Times New Roman" w:eastAsia="Times New Roman" w:hAnsi="Times New Roman" w:cs="Times New Roman"/>
                <w:sz w:val="24"/>
                <w:szCs w:val="24"/>
                <w:lang w:eastAsia="lt-LT"/>
              </w:rPr>
              <w:t>ir nurodymo sudaryti sąlygas dalį fizinio ugdymo pamokų „Sandoros“ progimnazijos mokiniams vesti Gytarių progimnazijos sporto salėje įgyvendinimas pagal Šiaulių miesto savivaldybės skyriaus vedėjo 2023-09-01 įsakymą Nr. Š-258 „Dėl Gytarių progimnazijos sporto salės naudojimo „Sandoros“ progimnazijos mokinių fizinio ugdymo pamokoms“</w:t>
            </w:r>
            <w:r w:rsidR="00402CE7" w:rsidRPr="004D2317">
              <w:rPr>
                <w:rFonts w:ascii="Times New Roman" w:eastAsia="Times New Roman" w:hAnsi="Times New Roman" w:cs="Times New Roman"/>
                <w:sz w:val="24"/>
                <w:szCs w:val="24"/>
                <w:lang w:eastAsia="lt-LT"/>
              </w:rPr>
              <w:t xml:space="preserve"> </w:t>
            </w:r>
          </w:p>
          <w:p w14:paraId="5773AEFA" w14:textId="77777777" w:rsidR="004162DC" w:rsidRPr="004D2317" w:rsidRDefault="004162DC" w:rsidP="004D2317">
            <w:pPr>
              <w:rPr>
                <w:rFonts w:ascii="Times New Roman" w:eastAsia="Times New Roman" w:hAnsi="Times New Roman" w:cs="Times New Roman"/>
                <w:sz w:val="24"/>
                <w:szCs w:val="24"/>
                <w:lang w:eastAsia="lt-LT"/>
              </w:rPr>
            </w:pPr>
          </w:p>
        </w:tc>
        <w:tc>
          <w:tcPr>
            <w:tcW w:w="5699" w:type="dxa"/>
            <w:tcBorders>
              <w:top w:val="single" w:sz="4" w:space="0" w:color="auto"/>
              <w:left w:val="single" w:sz="4" w:space="0" w:color="auto"/>
              <w:bottom w:val="single" w:sz="4" w:space="0" w:color="auto"/>
              <w:right w:val="single" w:sz="4" w:space="0" w:color="auto"/>
            </w:tcBorders>
          </w:tcPr>
          <w:p w14:paraId="0C0C9E6A" w14:textId="77777777" w:rsidR="004162DC" w:rsidRPr="004D2317" w:rsidRDefault="000A2BFA" w:rsidP="004D2317">
            <w:pPr>
              <w:overflowPunct w:val="0"/>
              <w:spacing w:after="0" w:line="240" w:lineRule="auto"/>
              <w:textAlignment w:val="baseline"/>
              <w:rPr>
                <w:rFonts w:ascii="Times New Roman" w:hAnsi="Times New Roman" w:cs="Times New Roman"/>
                <w:sz w:val="24"/>
                <w:szCs w:val="24"/>
                <w:lang w:eastAsia="lt-LT"/>
              </w:rPr>
            </w:pPr>
            <w:r w:rsidRPr="004D2317">
              <w:rPr>
                <w:rFonts w:ascii="Times New Roman" w:hAnsi="Times New Roman" w:cs="Times New Roman"/>
                <w:sz w:val="24"/>
                <w:szCs w:val="24"/>
                <w:lang w:eastAsia="lt-LT"/>
              </w:rPr>
              <w:t xml:space="preserve">Nustatytu laiku ir terminais skubos tvarka suorganizuotas ir atliktas </w:t>
            </w:r>
            <w:r w:rsidR="009B0E6D" w:rsidRPr="004D2317">
              <w:rPr>
                <w:rFonts w:ascii="Times New Roman" w:hAnsi="Times New Roman" w:cs="Times New Roman"/>
                <w:sz w:val="24"/>
                <w:szCs w:val="24"/>
                <w:lang w:eastAsia="lt-LT"/>
              </w:rPr>
              <w:t xml:space="preserve">neplaninis </w:t>
            </w:r>
            <w:r w:rsidRPr="004D2317">
              <w:rPr>
                <w:rFonts w:ascii="Times New Roman" w:hAnsi="Times New Roman" w:cs="Times New Roman"/>
                <w:sz w:val="24"/>
                <w:szCs w:val="24"/>
                <w:lang w:eastAsia="lt-LT"/>
              </w:rPr>
              <w:t xml:space="preserve">progimnazijos sporto salės grindų dangos keitimas, </w:t>
            </w:r>
            <w:r w:rsidR="00502723" w:rsidRPr="004D2317">
              <w:rPr>
                <w:rFonts w:ascii="Times New Roman" w:hAnsi="Times New Roman" w:cs="Times New Roman"/>
                <w:sz w:val="24"/>
                <w:szCs w:val="24"/>
                <w:lang w:eastAsia="lt-LT"/>
              </w:rPr>
              <w:t>įsisavinta</w:t>
            </w:r>
            <w:r w:rsidRPr="004D2317">
              <w:rPr>
                <w:rFonts w:ascii="Times New Roman" w:hAnsi="Times New Roman" w:cs="Times New Roman"/>
                <w:sz w:val="24"/>
                <w:szCs w:val="24"/>
                <w:lang w:eastAsia="lt-LT"/>
              </w:rPr>
              <w:t xml:space="preserve"> </w:t>
            </w:r>
            <w:r w:rsidR="00CB5362" w:rsidRPr="004D2317">
              <w:rPr>
                <w:rFonts w:ascii="Times New Roman" w:hAnsi="Times New Roman" w:cs="Times New Roman"/>
                <w:sz w:val="24"/>
                <w:szCs w:val="24"/>
                <w:lang w:eastAsia="lt-LT"/>
              </w:rPr>
              <w:t xml:space="preserve">tam tikslui skirta 80 000,00 eurų savivaldybės biudžeto lėšų suma, dar sutaupant miestui  1 000,00 eurų. </w:t>
            </w:r>
            <w:r w:rsidR="00D01C4C" w:rsidRPr="004D2317">
              <w:rPr>
                <w:rFonts w:ascii="Times New Roman" w:hAnsi="Times New Roman" w:cs="Times New Roman"/>
                <w:sz w:val="24"/>
                <w:szCs w:val="24"/>
                <w:lang w:eastAsia="lt-LT"/>
              </w:rPr>
              <w:t xml:space="preserve">Aptarta su bendruomene ir susikurta mokyklos sporto salės vystymo vizija, </w:t>
            </w:r>
            <w:r w:rsidR="003556A1" w:rsidRPr="004D2317">
              <w:rPr>
                <w:rFonts w:ascii="Times New Roman" w:hAnsi="Times New Roman" w:cs="Times New Roman"/>
                <w:sz w:val="24"/>
                <w:szCs w:val="24"/>
                <w:lang w:eastAsia="lt-LT"/>
              </w:rPr>
              <w:t xml:space="preserve">atlikta galimybių studija, </w:t>
            </w:r>
            <w:r w:rsidR="00D01C4C" w:rsidRPr="004D2317">
              <w:rPr>
                <w:rFonts w:ascii="Times New Roman" w:hAnsi="Times New Roman" w:cs="Times New Roman"/>
                <w:sz w:val="24"/>
                <w:szCs w:val="24"/>
                <w:lang w:eastAsia="lt-LT"/>
              </w:rPr>
              <w:t xml:space="preserve">preliminariai įvertintas </w:t>
            </w:r>
            <w:r w:rsidR="003556A1" w:rsidRPr="004D2317">
              <w:rPr>
                <w:rFonts w:ascii="Times New Roman" w:hAnsi="Times New Roman" w:cs="Times New Roman"/>
                <w:sz w:val="24"/>
                <w:szCs w:val="24"/>
                <w:lang w:eastAsia="lt-LT"/>
              </w:rPr>
              <w:t xml:space="preserve">jai įgyvendinti būtinas lėšų poreikis pagal tris jos vystymo scenarijus, </w:t>
            </w:r>
            <w:r w:rsidR="00D01C4C" w:rsidRPr="004D2317">
              <w:rPr>
                <w:rFonts w:ascii="Times New Roman" w:hAnsi="Times New Roman" w:cs="Times New Roman"/>
                <w:sz w:val="24"/>
                <w:szCs w:val="24"/>
                <w:lang w:eastAsia="lt-LT"/>
              </w:rPr>
              <w:t>numatyt</w:t>
            </w:r>
            <w:r w:rsidR="003556A1" w:rsidRPr="004D2317">
              <w:rPr>
                <w:rFonts w:ascii="Times New Roman" w:hAnsi="Times New Roman" w:cs="Times New Roman"/>
                <w:sz w:val="24"/>
                <w:szCs w:val="24"/>
                <w:lang w:eastAsia="lt-LT"/>
              </w:rPr>
              <w:t>i papildomi finansavimo šaltiniai</w:t>
            </w:r>
            <w:r w:rsidR="00D01C4C" w:rsidRPr="004D2317">
              <w:rPr>
                <w:rFonts w:ascii="Times New Roman" w:hAnsi="Times New Roman" w:cs="Times New Roman"/>
                <w:sz w:val="24"/>
                <w:szCs w:val="24"/>
                <w:lang w:eastAsia="lt-LT"/>
              </w:rPr>
              <w:t xml:space="preserve">. </w:t>
            </w:r>
            <w:r w:rsidR="00CB5362" w:rsidRPr="004D2317">
              <w:rPr>
                <w:rFonts w:ascii="Times New Roman" w:hAnsi="Times New Roman" w:cs="Times New Roman"/>
                <w:sz w:val="24"/>
                <w:szCs w:val="24"/>
                <w:lang w:eastAsia="lt-LT"/>
              </w:rPr>
              <w:t xml:space="preserve">Įvertinus </w:t>
            </w:r>
            <w:r w:rsidR="00D01C4C" w:rsidRPr="004D2317">
              <w:rPr>
                <w:rFonts w:ascii="Times New Roman" w:hAnsi="Times New Roman" w:cs="Times New Roman"/>
                <w:sz w:val="24"/>
                <w:szCs w:val="24"/>
                <w:lang w:eastAsia="lt-LT"/>
              </w:rPr>
              <w:t>kilusius naujus poreikius</w:t>
            </w:r>
            <w:r w:rsidR="00CB5362" w:rsidRPr="004D2317">
              <w:rPr>
                <w:rFonts w:ascii="Times New Roman" w:hAnsi="Times New Roman" w:cs="Times New Roman"/>
                <w:sz w:val="24"/>
                <w:szCs w:val="24"/>
                <w:lang w:eastAsia="lt-LT"/>
              </w:rPr>
              <w:t xml:space="preserve"> ir atliepiant progimnazijos narių iniciatyvas</w:t>
            </w:r>
            <w:r w:rsidR="00D01C4C" w:rsidRPr="004D2317">
              <w:rPr>
                <w:rFonts w:ascii="Times New Roman" w:hAnsi="Times New Roman" w:cs="Times New Roman"/>
                <w:sz w:val="24"/>
                <w:szCs w:val="24"/>
                <w:lang w:eastAsia="lt-LT"/>
              </w:rPr>
              <w:t xml:space="preserve"> inicijuotas ir iš progimnazijos lėšų papildomai tuo pačiu atliktas kosmetinis sporto salės patalpų einamasis</w:t>
            </w:r>
            <w:r w:rsidR="003556A1" w:rsidRPr="004D2317">
              <w:rPr>
                <w:rFonts w:ascii="Times New Roman" w:hAnsi="Times New Roman" w:cs="Times New Roman"/>
                <w:sz w:val="24"/>
                <w:szCs w:val="24"/>
                <w:lang w:eastAsia="lt-LT"/>
              </w:rPr>
              <w:t xml:space="preserve"> paprastasis remontas </w:t>
            </w:r>
            <w:r w:rsidR="00D01C4C" w:rsidRPr="004D2317">
              <w:rPr>
                <w:rFonts w:ascii="Times New Roman" w:hAnsi="Times New Roman" w:cs="Times New Roman"/>
                <w:sz w:val="24"/>
                <w:szCs w:val="24"/>
                <w:lang w:eastAsia="lt-LT"/>
              </w:rPr>
              <w:t>(</w:t>
            </w:r>
            <w:r w:rsidR="003556A1" w:rsidRPr="004D2317">
              <w:rPr>
                <w:rFonts w:ascii="Times New Roman" w:hAnsi="Times New Roman" w:cs="Times New Roman"/>
                <w:sz w:val="24"/>
                <w:szCs w:val="24"/>
                <w:lang w:eastAsia="lt-LT"/>
              </w:rPr>
              <w:t xml:space="preserve">atstatyta ir išlyginta pažeista sienų tinko danga, </w:t>
            </w:r>
            <w:r w:rsidR="00D01C4C" w:rsidRPr="004D2317">
              <w:rPr>
                <w:rFonts w:ascii="Times New Roman" w:hAnsi="Times New Roman" w:cs="Times New Roman"/>
                <w:sz w:val="24"/>
                <w:szCs w:val="24"/>
                <w:lang w:eastAsia="lt-LT"/>
              </w:rPr>
              <w:t>nubalintos sienos</w:t>
            </w:r>
            <w:r w:rsidR="003556A1" w:rsidRPr="004D2317">
              <w:rPr>
                <w:rFonts w:ascii="Times New Roman" w:hAnsi="Times New Roman" w:cs="Times New Roman"/>
                <w:sz w:val="24"/>
                <w:szCs w:val="24"/>
                <w:lang w:eastAsia="lt-LT"/>
              </w:rPr>
              <w:t>, sutvarkyta elektros instaliacija</w:t>
            </w:r>
            <w:r w:rsidR="00D01C4C" w:rsidRPr="004D2317">
              <w:rPr>
                <w:rFonts w:ascii="Times New Roman" w:hAnsi="Times New Roman" w:cs="Times New Roman"/>
                <w:sz w:val="24"/>
                <w:szCs w:val="24"/>
                <w:lang w:eastAsia="lt-LT"/>
              </w:rPr>
              <w:t>)</w:t>
            </w:r>
            <w:r w:rsidR="003556A1" w:rsidRPr="004D2317">
              <w:rPr>
                <w:rFonts w:ascii="Times New Roman" w:hAnsi="Times New Roman" w:cs="Times New Roman"/>
                <w:sz w:val="24"/>
                <w:szCs w:val="24"/>
                <w:lang w:eastAsia="lt-LT"/>
              </w:rPr>
              <w:t>,</w:t>
            </w:r>
            <w:r w:rsidR="00D01C4C" w:rsidRPr="004D2317">
              <w:rPr>
                <w:rFonts w:ascii="Times New Roman" w:hAnsi="Times New Roman" w:cs="Times New Roman"/>
                <w:sz w:val="24"/>
                <w:szCs w:val="24"/>
                <w:lang w:eastAsia="lt-LT"/>
              </w:rPr>
              <w:t xml:space="preserve"> po naujai klojama sporto salės grindų danga </w:t>
            </w:r>
            <w:r w:rsidR="00547828" w:rsidRPr="004D2317">
              <w:rPr>
                <w:rFonts w:ascii="Times New Roman" w:hAnsi="Times New Roman" w:cs="Times New Roman"/>
                <w:sz w:val="24"/>
                <w:szCs w:val="24"/>
                <w:lang w:eastAsia="lt-LT"/>
              </w:rPr>
              <w:t>įrengtos</w:t>
            </w:r>
            <w:r w:rsidR="00D01C4C" w:rsidRPr="004D2317">
              <w:rPr>
                <w:rFonts w:ascii="Times New Roman" w:hAnsi="Times New Roman" w:cs="Times New Roman"/>
                <w:sz w:val="24"/>
                <w:szCs w:val="24"/>
                <w:lang w:eastAsia="lt-LT"/>
              </w:rPr>
              <w:t xml:space="preserve"> </w:t>
            </w:r>
            <w:r w:rsidR="00547828" w:rsidRPr="004D2317">
              <w:rPr>
                <w:rFonts w:ascii="Times New Roman" w:hAnsi="Times New Roman" w:cs="Times New Roman"/>
                <w:sz w:val="24"/>
                <w:szCs w:val="24"/>
                <w:lang w:eastAsia="lt-LT"/>
              </w:rPr>
              <w:t xml:space="preserve">trasos </w:t>
            </w:r>
            <w:r w:rsidR="00D01C4C" w:rsidRPr="004D2317">
              <w:rPr>
                <w:rFonts w:ascii="Times New Roman" w:hAnsi="Times New Roman" w:cs="Times New Roman"/>
                <w:sz w:val="24"/>
                <w:szCs w:val="24"/>
                <w:lang w:eastAsia="lt-LT"/>
              </w:rPr>
              <w:t>instaliacinia</w:t>
            </w:r>
            <w:r w:rsidR="00547828" w:rsidRPr="004D2317">
              <w:rPr>
                <w:rFonts w:ascii="Times New Roman" w:hAnsi="Times New Roman" w:cs="Times New Roman"/>
                <w:sz w:val="24"/>
                <w:szCs w:val="24"/>
                <w:lang w:eastAsia="lt-LT"/>
              </w:rPr>
              <w:t>ms</w:t>
            </w:r>
            <w:r w:rsidR="00D01C4C" w:rsidRPr="004D2317">
              <w:rPr>
                <w:rFonts w:ascii="Times New Roman" w:hAnsi="Times New Roman" w:cs="Times New Roman"/>
                <w:sz w:val="24"/>
                <w:szCs w:val="24"/>
                <w:lang w:eastAsia="lt-LT"/>
              </w:rPr>
              <w:t xml:space="preserve"> elektros ir internetinio ryšio tinklo kabelia</w:t>
            </w:r>
            <w:r w:rsidR="00547828" w:rsidRPr="004D2317">
              <w:rPr>
                <w:rFonts w:ascii="Times New Roman" w:hAnsi="Times New Roman" w:cs="Times New Roman"/>
                <w:sz w:val="24"/>
                <w:szCs w:val="24"/>
                <w:lang w:eastAsia="lt-LT"/>
              </w:rPr>
              <w:t>ms</w:t>
            </w:r>
            <w:r w:rsidR="00D01C4C" w:rsidRPr="004D2317">
              <w:rPr>
                <w:rFonts w:ascii="Times New Roman" w:hAnsi="Times New Roman" w:cs="Times New Roman"/>
                <w:sz w:val="24"/>
                <w:szCs w:val="24"/>
                <w:lang w:eastAsia="lt-LT"/>
              </w:rPr>
              <w:t xml:space="preserve"> suplanuotam mokyklos pastato vidaus sporto infrastruktūros tobulinimui</w:t>
            </w:r>
            <w:r w:rsidR="003556A1" w:rsidRPr="004D2317">
              <w:rPr>
                <w:rFonts w:ascii="Times New Roman" w:hAnsi="Times New Roman" w:cs="Times New Roman"/>
                <w:sz w:val="24"/>
                <w:szCs w:val="24"/>
                <w:lang w:eastAsia="lt-LT"/>
              </w:rPr>
              <w:t xml:space="preserve"> ir numatomo remonto darbų kaštų mažinimui</w:t>
            </w:r>
            <w:r w:rsidR="00D01C4C" w:rsidRPr="004D2317">
              <w:rPr>
                <w:rFonts w:ascii="Times New Roman" w:hAnsi="Times New Roman" w:cs="Times New Roman"/>
                <w:sz w:val="24"/>
                <w:szCs w:val="24"/>
                <w:lang w:eastAsia="lt-LT"/>
              </w:rPr>
              <w:t xml:space="preserve"> </w:t>
            </w:r>
            <w:r w:rsidR="003556A1" w:rsidRPr="004D2317">
              <w:rPr>
                <w:rFonts w:ascii="Times New Roman" w:hAnsi="Times New Roman" w:cs="Times New Roman"/>
                <w:sz w:val="24"/>
                <w:szCs w:val="24"/>
                <w:lang w:eastAsia="lt-LT"/>
              </w:rPr>
              <w:t>artimiausioje ateities perspektyvoje</w:t>
            </w:r>
            <w:r w:rsidR="00E47954" w:rsidRPr="004D2317">
              <w:rPr>
                <w:rFonts w:ascii="Times New Roman" w:hAnsi="Times New Roman" w:cs="Times New Roman"/>
                <w:sz w:val="24"/>
                <w:szCs w:val="24"/>
                <w:lang w:eastAsia="lt-LT"/>
              </w:rPr>
              <w:t>, pakeisto</w:t>
            </w:r>
            <w:r w:rsidR="00547828" w:rsidRPr="004D2317">
              <w:rPr>
                <w:rFonts w:ascii="Times New Roman" w:hAnsi="Times New Roman" w:cs="Times New Roman"/>
                <w:sz w:val="24"/>
                <w:szCs w:val="24"/>
                <w:lang w:eastAsia="lt-LT"/>
              </w:rPr>
              <w:t>s</w:t>
            </w:r>
            <w:r w:rsidR="00E47954" w:rsidRPr="004D2317">
              <w:rPr>
                <w:rFonts w:ascii="Times New Roman" w:hAnsi="Times New Roman" w:cs="Times New Roman"/>
                <w:sz w:val="24"/>
                <w:szCs w:val="24"/>
                <w:lang w:eastAsia="lt-LT"/>
              </w:rPr>
              <w:t xml:space="preserve"> dviejų įėjimų į sporto salę išorinės durys, dviejų mokinių persirengimo kambarių durys</w:t>
            </w:r>
            <w:r w:rsidR="00D01C4C" w:rsidRPr="004D2317">
              <w:rPr>
                <w:rFonts w:ascii="Times New Roman" w:hAnsi="Times New Roman" w:cs="Times New Roman"/>
                <w:sz w:val="24"/>
                <w:szCs w:val="24"/>
                <w:lang w:eastAsia="lt-LT"/>
              </w:rPr>
              <w:t>.</w:t>
            </w:r>
            <w:r w:rsidR="003556A1" w:rsidRPr="004D2317">
              <w:rPr>
                <w:rFonts w:ascii="Times New Roman" w:hAnsi="Times New Roman" w:cs="Times New Roman"/>
                <w:sz w:val="24"/>
                <w:szCs w:val="24"/>
                <w:lang w:eastAsia="lt-LT"/>
              </w:rPr>
              <w:t xml:space="preserve"> Vykdyto sporto salės</w:t>
            </w:r>
            <w:r w:rsidR="00E47954" w:rsidRPr="004D2317">
              <w:rPr>
                <w:rFonts w:ascii="Times New Roman" w:hAnsi="Times New Roman" w:cs="Times New Roman"/>
                <w:sz w:val="24"/>
                <w:szCs w:val="24"/>
                <w:lang w:eastAsia="lt-LT"/>
              </w:rPr>
              <w:t xml:space="preserve"> grindų dangos keitimo ir remonto metu</w:t>
            </w:r>
            <w:r w:rsidR="003556A1" w:rsidRPr="004D2317">
              <w:rPr>
                <w:rFonts w:ascii="Times New Roman" w:hAnsi="Times New Roman" w:cs="Times New Roman"/>
                <w:sz w:val="24"/>
                <w:szCs w:val="24"/>
                <w:lang w:eastAsia="lt-LT"/>
              </w:rPr>
              <w:t xml:space="preserve"> </w:t>
            </w:r>
            <w:r w:rsidR="00E47954" w:rsidRPr="004D2317">
              <w:rPr>
                <w:rFonts w:ascii="Times New Roman" w:hAnsi="Times New Roman" w:cs="Times New Roman"/>
                <w:sz w:val="24"/>
                <w:szCs w:val="24"/>
                <w:lang w:eastAsia="lt-LT"/>
              </w:rPr>
              <w:t xml:space="preserve">užtikrinta sklandi ugdymo proceso organizavimo eiga. </w:t>
            </w:r>
            <w:r w:rsidR="003556A1" w:rsidRPr="004D2317">
              <w:rPr>
                <w:rFonts w:ascii="Times New Roman" w:hAnsi="Times New Roman" w:cs="Times New Roman"/>
                <w:sz w:val="24"/>
                <w:szCs w:val="24"/>
                <w:lang w:eastAsia="lt-LT"/>
              </w:rPr>
              <w:t>S</w:t>
            </w:r>
            <w:r w:rsidRPr="004D2317">
              <w:rPr>
                <w:rFonts w:ascii="Times New Roman" w:hAnsi="Times New Roman" w:cs="Times New Roman"/>
                <w:sz w:val="24"/>
                <w:szCs w:val="24"/>
                <w:lang w:eastAsia="lt-LT"/>
              </w:rPr>
              <w:t>ugalvotos</w:t>
            </w:r>
            <w:r w:rsidR="00F31350" w:rsidRPr="004D2317">
              <w:rPr>
                <w:rFonts w:ascii="Times New Roman" w:hAnsi="Times New Roman" w:cs="Times New Roman"/>
                <w:sz w:val="24"/>
                <w:szCs w:val="24"/>
                <w:lang w:eastAsia="lt-LT"/>
              </w:rPr>
              <w:t>, išbandytos</w:t>
            </w:r>
            <w:r w:rsidRPr="004D2317">
              <w:rPr>
                <w:rFonts w:ascii="Times New Roman" w:hAnsi="Times New Roman" w:cs="Times New Roman"/>
                <w:sz w:val="24"/>
                <w:szCs w:val="24"/>
                <w:lang w:eastAsia="lt-LT"/>
              </w:rPr>
              <w:t xml:space="preserve"> ir įgyvendintos naujos </w:t>
            </w:r>
            <w:r w:rsidR="00F31350" w:rsidRPr="004D2317">
              <w:rPr>
                <w:rFonts w:ascii="Times New Roman" w:hAnsi="Times New Roman" w:cs="Times New Roman"/>
                <w:sz w:val="24"/>
                <w:szCs w:val="24"/>
                <w:lang w:eastAsia="lt-LT"/>
              </w:rPr>
              <w:t xml:space="preserve">ateityje tinkamos plėtoti perkeliamosios </w:t>
            </w:r>
            <w:r w:rsidRPr="004D2317">
              <w:rPr>
                <w:rFonts w:ascii="Times New Roman" w:hAnsi="Times New Roman" w:cs="Times New Roman"/>
                <w:sz w:val="24"/>
                <w:szCs w:val="24"/>
                <w:lang w:eastAsia="lt-LT"/>
              </w:rPr>
              <w:t xml:space="preserve">fizinio ugdymo organizavimo </w:t>
            </w:r>
            <w:r w:rsidR="00F31350" w:rsidRPr="004D2317">
              <w:rPr>
                <w:rFonts w:ascii="Times New Roman" w:hAnsi="Times New Roman" w:cs="Times New Roman"/>
                <w:sz w:val="24"/>
                <w:szCs w:val="24"/>
                <w:lang w:eastAsia="lt-LT"/>
              </w:rPr>
              <w:t xml:space="preserve">ir vaikų judumą skatinančios </w:t>
            </w:r>
            <w:r w:rsidRPr="004D2317">
              <w:rPr>
                <w:rFonts w:ascii="Times New Roman" w:hAnsi="Times New Roman" w:cs="Times New Roman"/>
                <w:sz w:val="24"/>
                <w:szCs w:val="24"/>
                <w:lang w:eastAsia="lt-LT"/>
              </w:rPr>
              <w:t>praktikos</w:t>
            </w:r>
            <w:r w:rsidR="00F31350" w:rsidRPr="004D2317">
              <w:rPr>
                <w:rFonts w:ascii="Times New Roman" w:hAnsi="Times New Roman" w:cs="Times New Roman"/>
                <w:sz w:val="24"/>
                <w:szCs w:val="24"/>
                <w:lang w:eastAsia="lt-LT"/>
              </w:rPr>
              <w:t xml:space="preserve">, pritaikant formaliajame ir neformaliajame ugdyme ėjimo, ištvermės žygių, mechaninių paspirtukų, </w:t>
            </w:r>
            <w:r w:rsidR="00CB5362" w:rsidRPr="004D2317">
              <w:rPr>
                <w:rFonts w:ascii="Times New Roman" w:hAnsi="Times New Roman" w:cs="Times New Roman"/>
                <w:sz w:val="24"/>
                <w:szCs w:val="24"/>
                <w:lang w:eastAsia="lt-LT"/>
              </w:rPr>
              <w:t xml:space="preserve">balansinių </w:t>
            </w:r>
            <w:r w:rsidR="00F31350" w:rsidRPr="004D2317">
              <w:rPr>
                <w:rFonts w:ascii="Times New Roman" w:hAnsi="Times New Roman" w:cs="Times New Roman"/>
                <w:sz w:val="24"/>
                <w:szCs w:val="24"/>
                <w:lang w:eastAsia="lt-LT"/>
              </w:rPr>
              <w:t>dviračių</w:t>
            </w:r>
            <w:r w:rsidR="00CB5362" w:rsidRPr="004D2317">
              <w:rPr>
                <w:rFonts w:ascii="Times New Roman" w:hAnsi="Times New Roman" w:cs="Times New Roman"/>
                <w:sz w:val="24"/>
                <w:szCs w:val="24"/>
                <w:lang w:eastAsia="lt-LT"/>
              </w:rPr>
              <w:t>, rogių, čiuožynių, lauko žaidimų spendimus fiziniam aktyvumui motyvuoti ir skatinti, kaip alternatyvą pamokoms ir neformaliojo švietimo užsiėmimams sporto salėje,</w:t>
            </w:r>
            <w:r w:rsidR="00F31350" w:rsidRPr="004D2317">
              <w:rPr>
                <w:rFonts w:ascii="Times New Roman" w:hAnsi="Times New Roman" w:cs="Times New Roman"/>
                <w:sz w:val="24"/>
                <w:szCs w:val="24"/>
                <w:lang w:eastAsia="lt-LT"/>
              </w:rPr>
              <w:t xml:space="preserve">  į fizinį ugdymą sėkmingai integruotos iki šiol nenaudotos BYOD praktikos</w:t>
            </w:r>
            <w:r w:rsidR="00E47954" w:rsidRPr="004D2317">
              <w:rPr>
                <w:rFonts w:ascii="Times New Roman" w:hAnsi="Times New Roman" w:cs="Times New Roman"/>
                <w:sz w:val="24"/>
                <w:szCs w:val="24"/>
                <w:lang w:eastAsia="lt-LT"/>
              </w:rPr>
              <w:t xml:space="preserve">. </w:t>
            </w:r>
            <w:r w:rsidR="00373EA8" w:rsidRPr="004D2317">
              <w:rPr>
                <w:rFonts w:ascii="Times New Roman" w:hAnsi="Times New Roman" w:cs="Times New Roman"/>
                <w:sz w:val="24"/>
                <w:szCs w:val="24"/>
                <w:lang w:eastAsia="lt-LT"/>
              </w:rPr>
              <w:t>Optimizuotas atnaujinamos progimnazijos sporto infrastruktūros resursų panaudojimas numatant ir</w:t>
            </w:r>
            <w:r w:rsidR="00E47954" w:rsidRPr="004D2317">
              <w:rPr>
                <w:rFonts w:ascii="Times New Roman" w:hAnsi="Times New Roman" w:cs="Times New Roman"/>
                <w:sz w:val="24"/>
                <w:szCs w:val="24"/>
                <w:lang w:eastAsia="lt-LT"/>
              </w:rPr>
              <w:t xml:space="preserve"> </w:t>
            </w:r>
            <w:r w:rsidR="00373EA8" w:rsidRPr="004D2317">
              <w:rPr>
                <w:rFonts w:ascii="Times New Roman" w:hAnsi="Times New Roman" w:cs="Times New Roman"/>
                <w:sz w:val="24"/>
                <w:szCs w:val="24"/>
                <w:lang w:eastAsia="lt-LT"/>
              </w:rPr>
              <w:t xml:space="preserve">sudarant </w:t>
            </w:r>
            <w:r w:rsidR="00E47954" w:rsidRPr="004D2317">
              <w:rPr>
                <w:rFonts w:ascii="Times New Roman" w:hAnsi="Times New Roman" w:cs="Times New Roman"/>
                <w:sz w:val="24"/>
                <w:szCs w:val="24"/>
                <w:lang w:eastAsia="lt-LT"/>
              </w:rPr>
              <w:t xml:space="preserve">galimybės sporto </w:t>
            </w:r>
            <w:r w:rsidR="00E47954" w:rsidRPr="004D2317">
              <w:rPr>
                <w:rFonts w:ascii="Times New Roman" w:hAnsi="Times New Roman" w:cs="Times New Roman"/>
                <w:sz w:val="24"/>
                <w:szCs w:val="24"/>
                <w:lang w:eastAsia="lt-LT"/>
              </w:rPr>
              <w:lastRenderedPageBreak/>
              <w:t>sale naudotis kaimyninės „Sandoros“ progimnazijos mokiniams, mokyklos pamokų tvarkaraštyje ir sporto salės užimtumo grafike išskiriant tam vieną dieną</w:t>
            </w:r>
            <w:r w:rsidR="00373EA8" w:rsidRPr="004D2317">
              <w:rPr>
                <w:rFonts w:ascii="Times New Roman" w:hAnsi="Times New Roman" w:cs="Times New Roman"/>
                <w:sz w:val="24"/>
                <w:szCs w:val="24"/>
                <w:lang w:eastAsia="lt-LT"/>
              </w:rPr>
              <w:t xml:space="preserve"> per savait</w:t>
            </w:r>
            <w:r w:rsidR="00402CE7" w:rsidRPr="004D2317">
              <w:rPr>
                <w:rFonts w:ascii="Times New Roman" w:hAnsi="Times New Roman" w:cs="Times New Roman"/>
                <w:sz w:val="24"/>
                <w:szCs w:val="24"/>
                <w:lang w:eastAsia="lt-LT"/>
              </w:rPr>
              <w:t>ę, sukurtos sąlygos mokyklos tinklaveikai ir partnerystei plėtoti</w:t>
            </w:r>
            <w:r w:rsidR="00E47954" w:rsidRPr="004D2317">
              <w:rPr>
                <w:rFonts w:ascii="Times New Roman" w:hAnsi="Times New Roman" w:cs="Times New Roman"/>
                <w:sz w:val="24"/>
                <w:szCs w:val="24"/>
                <w:lang w:eastAsia="lt-LT"/>
              </w:rPr>
              <w:t xml:space="preserve">. </w:t>
            </w:r>
            <w:r w:rsidR="00502723" w:rsidRPr="004D2317">
              <w:rPr>
                <w:rFonts w:ascii="Times New Roman" w:hAnsi="Times New Roman" w:cs="Times New Roman"/>
                <w:sz w:val="24"/>
                <w:szCs w:val="24"/>
                <w:lang w:eastAsia="lt-LT"/>
              </w:rPr>
              <w:t>Pagerinta ir toliau nuosekliai bei planingai gerinama progimnazijos sporto infrastruktūra.</w:t>
            </w:r>
          </w:p>
        </w:tc>
      </w:tr>
      <w:tr w:rsidR="00EC048C" w:rsidRPr="004D2317" w14:paraId="3786EDA5" w14:textId="77777777" w:rsidTr="00AB055F">
        <w:tc>
          <w:tcPr>
            <w:tcW w:w="4111" w:type="dxa"/>
            <w:tcBorders>
              <w:top w:val="single" w:sz="4" w:space="0" w:color="auto"/>
              <w:left w:val="single" w:sz="4" w:space="0" w:color="auto"/>
              <w:bottom w:val="single" w:sz="4" w:space="0" w:color="auto"/>
              <w:right w:val="single" w:sz="4" w:space="0" w:color="auto"/>
            </w:tcBorders>
          </w:tcPr>
          <w:p w14:paraId="5D5D2BE7" w14:textId="77777777" w:rsidR="00C065FF" w:rsidRPr="004D2317" w:rsidRDefault="00502723" w:rsidP="004D2317">
            <w:pPr>
              <w:overflowPunct w:val="0"/>
              <w:spacing w:after="0" w:line="240" w:lineRule="auto"/>
              <w:textAlignment w:val="baseline"/>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lastRenderedPageBreak/>
              <w:t>3.4</w:t>
            </w:r>
            <w:r w:rsidR="00C065FF" w:rsidRPr="004D2317">
              <w:rPr>
                <w:rFonts w:ascii="Times New Roman" w:eastAsia="Times New Roman" w:hAnsi="Times New Roman" w:cs="Times New Roman"/>
                <w:sz w:val="24"/>
                <w:szCs w:val="24"/>
                <w:lang w:eastAsia="lt-LT"/>
              </w:rPr>
              <w:t>. Mokinių maitinimo organizavimo tvarkos ir procesų</w:t>
            </w:r>
            <w:r w:rsidR="008369C7" w:rsidRPr="004D2317">
              <w:rPr>
                <w:rFonts w:ascii="Times New Roman" w:eastAsia="Times New Roman" w:hAnsi="Times New Roman" w:cs="Times New Roman"/>
                <w:sz w:val="24"/>
                <w:szCs w:val="24"/>
                <w:lang w:eastAsia="lt-LT"/>
              </w:rPr>
              <w:t xml:space="preserve">, progimnazijos valgyklos veiklos </w:t>
            </w:r>
            <w:r w:rsidR="00C065FF" w:rsidRPr="004D2317">
              <w:rPr>
                <w:rFonts w:ascii="Times New Roman" w:eastAsia="Times New Roman" w:hAnsi="Times New Roman" w:cs="Times New Roman"/>
                <w:sz w:val="24"/>
                <w:szCs w:val="24"/>
                <w:lang w:eastAsia="lt-LT"/>
              </w:rPr>
              <w:t xml:space="preserve"> </w:t>
            </w:r>
            <w:r w:rsidR="00E5045F" w:rsidRPr="004D2317">
              <w:rPr>
                <w:rFonts w:ascii="Times New Roman" w:eastAsia="Times New Roman" w:hAnsi="Times New Roman" w:cs="Times New Roman"/>
                <w:sz w:val="24"/>
                <w:szCs w:val="24"/>
                <w:lang w:eastAsia="lt-LT"/>
              </w:rPr>
              <w:t>bei</w:t>
            </w:r>
            <w:r w:rsidR="008369C7" w:rsidRPr="004D2317">
              <w:rPr>
                <w:rFonts w:ascii="Times New Roman" w:eastAsia="Times New Roman" w:hAnsi="Times New Roman" w:cs="Times New Roman"/>
                <w:sz w:val="24"/>
                <w:szCs w:val="24"/>
                <w:lang w:eastAsia="lt-LT"/>
              </w:rPr>
              <w:t xml:space="preserve"> su ja</w:t>
            </w:r>
            <w:r w:rsidR="00E5045F" w:rsidRPr="004D2317">
              <w:rPr>
                <w:rFonts w:ascii="Times New Roman" w:eastAsia="Times New Roman" w:hAnsi="Times New Roman" w:cs="Times New Roman"/>
                <w:sz w:val="24"/>
                <w:szCs w:val="24"/>
                <w:lang w:eastAsia="lt-LT"/>
              </w:rPr>
              <w:t xml:space="preserve"> susijusios infrastruktūros </w:t>
            </w:r>
            <w:r w:rsidR="00C065FF" w:rsidRPr="004D2317">
              <w:rPr>
                <w:rFonts w:ascii="Times New Roman" w:eastAsia="Times New Roman" w:hAnsi="Times New Roman" w:cs="Times New Roman"/>
                <w:sz w:val="24"/>
                <w:szCs w:val="24"/>
                <w:lang w:eastAsia="lt-LT"/>
              </w:rPr>
              <w:t>tobulinimas.</w:t>
            </w:r>
          </w:p>
        </w:tc>
        <w:tc>
          <w:tcPr>
            <w:tcW w:w="5699" w:type="dxa"/>
            <w:tcBorders>
              <w:top w:val="single" w:sz="4" w:space="0" w:color="auto"/>
              <w:left w:val="single" w:sz="4" w:space="0" w:color="auto"/>
              <w:bottom w:val="single" w:sz="4" w:space="0" w:color="auto"/>
              <w:right w:val="single" w:sz="4" w:space="0" w:color="auto"/>
            </w:tcBorders>
          </w:tcPr>
          <w:p w14:paraId="5A6A352D" w14:textId="77777777" w:rsidR="008369C7" w:rsidRPr="004D2317" w:rsidRDefault="00C065FF" w:rsidP="004D2317">
            <w:pPr>
              <w:overflowPunct w:val="0"/>
              <w:spacing w:after="0" w:line="240" w:lineRule="auto"/>
              <w:textAlignment w:val="baseline"/>
              <w:rPr>
                <w:rFonts w:ascii="Times New Roman" w:hAnsi="Times New Roman" w:cs="Times New Roman"/>
                <w:sz w:val="24"/>
                <w:szCs w:val="24"/>
                <w:lang w:eastAsia="lt-LT"/>
              </w:rPr>
            </w:pPr>
            <w:r w:rsidRPr="004D2317">
              <w:rPr>
                <w:rFonts w:ascii="Times New Roman" w:hAnsi="Times New Roman" w:cs="Times New Roman"/>
                <w:sz w:val="24"/>
                <w:szCs w:val="24"/>
                <w:lang w:eastAsia="lt-LT"/>
              </w:rPr>
              <w:t xml:space="preserve">Įvertintos, peržiūrėtos ir racionalizuotos progimnazijoje taikytos mokinių maitinimo organizavimo praktikos, inicijuoti </w:t>
            </w:r>
            <w:r w:rsidR="00E5045F" w:rsidRPr="004D2317">
              <w:rPr>
                <w:rFonts w:ascii="Times New Roman" w:hAnsi="Times New Roman" w:cs="Times New Roman"/>
                <w:sz w:val="24"/>
                <w:szCs w:val="24"/>
                <w:lang w:eastAsia="lt-LT"/>
              </w:rPr>
              <w:t xml:space="preserve">ir įgyvendinti </w:t>
            </w:r>
            <w:r w:rsidRPr="004D2317">
              <w:rPr>
                <w:rFonts w:ascii="Times New Roman" w:hAnsi="Times New Roman" w:cs="Times New Roman"/>
                <w:sz w:val="24"/>
                <w:szCs w:val="24"/>
                <w:lang w:eastAsia="lt-LT"/>
              </w:rPr>
              <w:t xml:space="preserve">pokyčiai progimnazijos valdymo struktūroje, mokyklos valgyklos darbuotojų </w:t>
            </w:r>
            <w:r w:rsidR="00E5045F" w:rsidRPr="004D2317">
              <w:rPr>
                <w:rFonts w:ascii="Times New Roman" w:hAnsi="Times New Roman" w:cs="Times New Roman"/>
                <w:sz w:val="24"/>
                <w:szCs w:val="24"/>
                <w:lang w:eastAsia="lt-LT"/>
              </w:rPr>
              <w:t xml:space="preserve">pareiginių </w:t>
            </w:r>
            <w:r w:rsidRPr="004D2317">
              <w:rPr>
                <w:rFonts w:ascii="Times New Roman" w:hAnsi="Times New Roman" w:cs="Times New Roman"/>
                <w:sz w:val="24"/>
                <w:szCs w:val="24"/>
                <w:lang w:eastAsia="lt-LT"/>
              </w:rPr>
              <w:t>funkcijų pa(si)skirstyme</w:t>
            </w:r>
            <w:r w:rsidR="00E5045F" w:rsidRPr="004D2317">
              <w:rPr>
                <w:rFonts w:ascii="Times New Roman" w:hAnsi="Times New Roman" w:cs="Times New Roman"/>
                <w:sz w:val="24"/>
                <w:szCs w:val="24"/>
                <w:lang w:eastAsia="lt-LT"/>
              </w:rPr>
              <w:t xml:space="preserve"> ir per(si)skirstyme</w:t>
            </w:r>
            <w:r w:rsidRPr="004D2317">
              <w:rPr>
                <w:rFonts w:ascii="Times New Roman" w:hAnsi="Times New Roman" w:cs="Times New Roman"/>
                <w:sz w:val="24"/>
                <w:szCs w:val="24"/>
                <w:lang w:eastAsia="lt-LT"/>
              </w:rPr>
              <w:t xml:space="preserve">, </w:t>
            </w:r>
            <w:r w:rsidR="00E5045F" w:rsidRPr="004D2317">
              <w:rPr>
                <w:rFonts w:ascii="Times New Roman" w:hAnsi="Times New Roman" w:cs="Times New Roman"/>
                <w:sz w:val="24"/>
                <w:szCs w:val="24"/>
                <w:lang w:eastAsia="lt-LT"/>
              </w:rPr>
              <w:t xml:space="preserve">jų </w:t>
            </w:r>
            <w:r w:rsidRPr="004D2317">
              <w:rPr>
                <w:rFonts w:ascii="Times New Roman" w:hAnsi="Times New Roman" w:cs="Times New Roman"/>
                <w:sz w:val="24"/>
                <w:szCs w:val="24"/>
                <w:lang w:eastAsia="lt-LT"/>
              </w:rPr>
              <w:t>pareigybių nustatyme,</w:t>
            </w:r>
            <w:r w:rsidR="00E5045F" w:rsidRPr="004D2317">
              <w:rPr>
                <w:rFonts w:ascii="Times New Roman" w:hAnsi="Times New Roman" w:cs="Times New Roman"/>
                <w:sz w:val="24"/>
                <w:szCs w:val="24"/>
                <w:lang w:eastAsia="lt-LT"/>
              </w:rPr>
              <w:t xml:space="preserve"> paties</w:t>
            </w:r>
            <w:r w:rsidRPr="004D2317">
              <w:rPr>
                <w:rFonts w:ascii="Times New Roman" w:hAnsi="Times New Roman" w:cs="Times New Roman"/>
                <w:sz w:val="24"/>
                <w:szCs w:val="24"/>
                <w:lang w:eastAsia="lt-LT"/>
              </w:rPr>
              <w:t xml:space="preserve"> kolektyvo </w:t>
            </w:r>
            <w:r w:rsidR="00E5045F" w:rsidRPr="004D2317">
              <w:rPr>
                <w:rFonts w:ascii="Times New Roman" w:hAnsi="Times New Roman" w:cs="Times New Roman"/>
                <w:sz w:val="24"/>
                <w:szCs w:val="24"/>
                <w:lang w:eastAsia="lt-LT"/>
              </w:rPr>
              <w:t>sudėtyje bei</w:t>
            </w:r>
            <w:r w:rsidRPr="004D2317">
              <w:rPr>
                <w:rFonts w:ascii="Times New Roman" w:hAnsi="Times New Roman" w:cs="Times New Roman"/>
                <w:sz w:val="24"/>
                <w:szCs w:val="24"/>
                <w:lang w:eastAsia="lt-LT"/>
              </w:rPr>
              <w:t xml:space="preserve"> jo formavime.</w:t>
            </w:r>
            <w:r w:rsidR="00E5045F" w:rsidRPr="004D2317">
              <w:rPr>
                <w:rFonts w:ascii="Times New Roman" w:hAnsi="Times New Roman" w:cs="Times New Roman"/>
                <w:sz w:val="24"/>
                <w:szCs w:val="24"/>
                <w:lang w:eastAsia="lt-LT"/>
              </w:rPr>
              <w:t xml:space="preserve"> P</w:t>
            </w:r>
            <w:r w:rsidR="00EF5685" w:rsidRPr="004D2317">
              <w:rPr>
                <w:rFonts w:ascii="Times New Roman" w:hAnsi="Times New Roman" w:cs="Times New Roman"/>
                <w:sz w:val="24"/>
                <w:szCs w:val="24"/>
                <w:lang w:eastAsia="lt-LT"/>
              </w:rPr>
              <w:t>atobulintos</w:t>
            </w:r>
            <w:r w:rsidRPr="004D2317">
              <w:rPr>
                <w:rFonts w:ascii="Times New Roman" w:hAnsi="Times New Roman" w:cs="Times New Roman"/>
                <w:sz w:val="24"/>
                <w:szCs w:val="24"/>
                <w:lang w:eastAsia="lt-LT"/>
              </w:rPr>
              <w:t xml:space="preserve"> </w:t>
            </w:r>
            <w:r w:rsidR="00E5045F" w:rsidRPr="004D2317">
              <w:rPr>
                <w:rFonts w:ascii="Times New Roman" w:hAnsi="Times New Roman" w:cs="Times New Roman"/>
                <w:sz w:val="24"/>
                <w:szCs w:val="24"/>
                <w:lang w:eastAsia="lt-LT"/>
              </w:rPr>
              <w:t>maisto gamybos technologijos</w:t>
            </w:r>
            <w:r w:rsidR="00EF5685" w:rsidRPr="004D2317">
              <w:rPr>
                <w:rFonts w:ascii="Times New Roman" w:hAnsi="Times New Roman" w:cs="Times New Roman"/>
                <w:sz w:val="24"/>
                <w:szCs w:val="24"/>
                <w:lang w:eastAsia="lt-LT"/>
              </w:rPr>
              <w:t xml:space="preserve"> bei</w:t>
            </w:r>
            <w:r w:rsidR="00E5045F" w:rsidRPr="004D2317">
              <w:rPr>
                <w:rFonts w:ascii="Times New Roman" w:hAnsi="Times New Roman" w:cs="Times New Roman"/>
                <w:sz w:val="24"/>
                <w:szCs w:val="24"/>
                <w:lang w:eastAsia="lt-LT"/>
              </w:rPr>
              <w:t xml:space="preserve"> maitinimo organizavimo procesai</w:t>
            </w:r>
            <w:r w:rsidR="00EF5685" w:rsidRPr="004D2317">
              <w:rPr>
                <w:rFonts w:ascii="Times New Roman" w:hAnsi="Times New Roman" w:cs="Times New Roman"/>
                <w:sz w:val="24"/>
                <w:szCs w:val="24"/>
                <w:lang w:eastAsia="lt-LT"/>
              </w:rPr>
              <w:t xml:space="preserve">, į meniu įvesti nauji </w:t>
            </w:r>
            <w:r w:rsidR="002A33B1" w:rsidRPr="004D2317">
              <w:rPr>
                <w:rFonts w:ascii="Times New Roman" w:hAnsi="Times New Roman" w:cs="Times New Roman"/>
                <w:sz w:val="24"/>
                <w:szCs w:val="24"/>
                <w:lang w:eastAsia="lt-LT"/>
              </w:rPr>
              <w:t xml:space="preserve">maisto produktai ir </w:t>
            </w:r>
            <w:r w:rsidR="00EF5685" w:rsidRPr="004D2317">
              <w:rPr>
                <w:rFonts w:ascii="Times New Roman" w:hAnsi="Times New Roman" w:cs="Times New Roman"/>
                <w:sz w:val="24"/>
                <w:szCs w:val="24"/>
                <w:lang w:eastAsia="lt-LT"/>
              </w:rPr>
              <w:t xml:space="preserve">patiekalai, </w:t>
            </w:r>
            <w:r w:rsidR="002A33B1" w:rsidRPr="004D2317">
              <w:rPr>
                <w:rFonts w:ascii="Times New Roman" w:hAnsi="Times New Roman" w:cs="Times New Roman"/>
                <w:sz w:val="24"/>
                <w:szCs w:val="24"/>
                <w:lang w:eastAsia="lt-LT"/>
              </w:rPr>
              <w:t>išplėstas pasirinkimo asortimentas,</w:t>
            </w:r>
            <w:r w:rsidR="00EF5685" w:rsidRPr="004D2317">
              <w:rPr>
                <w:rFonts w:ascii="Times New Roman" w:hAnsi="Times New Roman" w:cs="Times New Roman"/>
                <w:sz w:val="24"/>
                <w:szCs w:val="24"/>
                <w:lang w:eastAsia="lt-LT"/>
              </w:rPr>
              <w:t xml:space="preserve"> įdiegti nemokamo ir mokamo (užsakomojo) vaikų maitinimo organizavimo procesų, jų valdymo, apskaitos, priežiūros bei teikiamos paslaugos kokybės užtikrinimo sprendimai. Peržiūrėta</w:t>
            </w:r>
            <w:r w:rsidR="002A33B1" w:rsidRPr="004D2317">
              <w:rPr>
                <w:rFonts w:ascii="Times New Roman" w:hAnsi="Times New Roman" w:cs="Times New Roman"/>
                <w:sz w:val="24"/>
                <w:szCs w:val="24"/>
                <w:lang w:eastAsia="lt-LT"/>
              </w:rPr>
              <w:t>s, patobulintas</w:t>
            </w:r>
            <w:r w:rsidR="00EF5685" w:rsidRPr="004D2317">
              <w:rPr>
                <w:rFonts w:ascii="Times New Roman" w:hAnsi="Times New Roman" w:cs="Times New Roman"/>
                <w:sz w:val="24"/>
                <w:szCs w:val="24"/>
                <w:lang w:eastAsia="lt-LT"/>
              </w:rPr>
              <w:t xml:space="preserve"> ir patvirtinta</w:t>
            </w:r>
            <w:r w:rsidR="002A33B1" w:rsidRPr="004D2317">
              <w:rPr>
                <w:rFonts w:ascii="Times New Roman" w:hAnsi="Times New Roman" w:cs="Times New Roman"/>
                <w:sz w:val="24"/>
                <w:szCs w:val="24"/>
                <w:lang w:eastAsia="lt-LT"/>
              </w:rPr>
              <w:t>s naujas maitinimo organizavimo tvarkos aprašas (progimnazijos direktoriaus 2023-0</w:t>
            </w:r>
            <w:r w:rsidR="00AC1CA9" w:rsidRPr="004D2317">
              <w:rPr>
                <w:rFonts w:ascii="Times New Roman" w:hAnsi="Times New Roman" w:cs="Times New Roman"/>
                <w:sz w:val="24"/>
                <w:szCs w:val="24"/>
                <w:lang w:eastAsia="lt-LT"/>
              </w:rPr>
              <w:t>9</w:t>
            </w:r>
            <w:r w:rsidR="002A33B1" w:rsidRPr="004D2317">
              <w:rPr>
                <w:rFonts w:ascii="Times New Roman" w:hAnsi="Times New Roman" w:cs="Times New Roman"/>
                <w:sz w:val="24"/>
                <w:szCs w:val="24"/>
                <w:lang w:eastAsia="lt-LT"/>
              </w:rPr>
              <w:t>-</w:t>
            </w:r>
            <w:r w:rsidR="00AC1CA9" w:rsidRPr="004D2317">
              <w:rPr>
                <w:rFonts w:ascii="Times New Roman" w:hAnsi="Times New Roman" w:cs="Times New Roman"/>
                <w:sz w:val="24"/>
                <w:szCs w:val="24"/>
                <w:lang w:eastAsia="lt-LT"/>
              </w:rPr>
              <w:t>29</w:t>
            </w:r>
            <w:r w:rsidR="002A33B1" w:rsidRPr="004D2317">
              <w:rPr>
                <w:rFonts w:ascii="Times New Roman" w:hAnsi="Times New Roman" w:cs="Times New Roman"/>
                <w:sz w:val="24"/>
                <w:szCs w:val="24"/>
                <w:lang w:eastAsia="lt-LT"/>
              </w:rPr>
              <w:t xml:space="preserve"> įsakymas Nr. V-</w:t>
            </w:r>
            <w:r w:rsidR="00AC1CA9" w:rsidRPr="004D2317">
              <w:rPr>
                <w:rFonts w:ascii="Times New Roman" w:hAnsi="Times New Roman" w:cs="Times New Roman"/>
                <w:sz w:val="24"/>
                <w:szCs w:val="24"/>
                <w:lang w:eastAsia="lt-LT"/>
              </w:rPr>
              <w:t>158 (1.3.)</w:t>
            </w:r>
            <w:r w:rsidR="002A33B1" w:rsidRPr="004D2317">
              <w:rPr>
                <w:rFonts w:ascii="Times New Roman" w:hAnsi="Times New Roman" w:cs="Times New Roman"/>
                <w:sz w:val="24"/>
                <w:szCs w:val="24"/>
                <w:lang w:eastAsia="lt-LT"/>
              </w:rPr>
              <w:t xml:space="preserve">, užsakomojo maitinimo organizavimo ir valgančių mokinių apskaitos procese pritaikyta </w:t>
            </w:r>
            <w:r w:rsidR="004162DC" w:rsidRPr="004D2317">
              <w:rPr>
                <w:rFonts w:ascii="Times New Roman" w:hAnsi="Times New Roman" w:cs="Times New Roman"/>
                <w:sz w:val="24"/>
                <w:szCs w:val="24"/>
                <w:lang w:eastAsia="lt-LT"/>
              </w:rPr>
              <w:t>Debesų kompiuterijos</w:t>
            </w:r>
            <w:r w:rsidR="002A33B1" w:rsidRPr="004D2317">
              <w:rPr>
                <w:rFonts w:ascii="Times New Roman" w:hAnsi="Times New Roman" w:cs="Times New Roman"/>
                <w:sz w:val="24"/>
                <w:szCs w:val="24"/>
                <w:lang w:eastAsia="lt-LT"/>
              </w:rPr>
              <w:t xml:space="preserve"> technologija. Šalia </w:t>
            </w:r>
            <w:r w:rsidR="008369C7" w:rsidRPr="004D2317">
              <w:rPr>
                <w:rFonts w:ascii="Times New Roman" w:hAnsi="Times New Roman" w:cs="Times New Roman"/>
                <w:sz w:val="24"/>
                <w:szCs w:val="24"/>
                <w:lang w:eastAsia="lt-LT"/>
              </w:rPr>
              <w:t>jau anksčiau įgyvendinamos Pieno produktų vartojimo vaikų ir švietimo įstaigose paramos „Pienas vaikams“ programos papildomai įsitraukta į Vaisių</w:t>
            </w:r>
            <w:r w:rsidR="00A274CA" w:rsidRPr="004D2317">
              <w:rPr>
                <w:rFonts w:ascii="Times New Roman" w:hAnsi="Times New Roman" w:cs="Times New Roman"/>
                <w:sz w:val="24"/>
                <w:szCs w:val="24"/>
                <w:lang w:eastAsia="lt-LT"/>
              </w:rPr>
              <w:t xml:space="preserve"> ir daržovių</w:t>
            </w:r>
            <w:r w:rsidR="008369C7" w:rsidRPr="004D2317">
              <w:rPr>
                <w:rFonts w:ascii="Times New Roman" w:hAnsi="Times New Roman" w:cs="Times New Roman"/>
                <w:sz w:val="24"/>
                <w:szCs w:val="24"/>
                <w:lang w:eastAsia="lt-LT"/>
              </w:rPr>
              <w:t xml:space="preserve"> vartojimo skatinimo vaikų ugdymo įstaigose programą. Pradėjus</w:t>
            </w:r>
            <w:r w:rsidR="00A274CA" w:rsidRPr="004D2317">
              <w:rPr>
                <w:rFonts w:ascii="Times New Roman" w:hAnsi="Times New Roman" w:cs="Times New Roman"/>
                <w:sz w:val="24"/>
                <w:szCs w:val="24"/>
                <w:lang w:eastAsia="lt-LT"/>
              </w:rPr>
              <w:t xml:space="preserve"> progimnazijoje</w:t>
            </w:r>
            <w:r w:rsidR="008369C7" w:rsidRPr="004D2317">
              <w:rPr>
                <w:rFonts w:ascii="Times New Roman" w:hAnsi="Times New Roman" w:cs="Times New Roman"/>
                <w:sz w:val="24"/>
                <w:szCs w:val="24"/>
                <w:lang w:eastAsia="lt-LT"/>
              </w:rPr>
              <w:t xml:space="preserve"> įgyvendinti dvi Sveiko maisto vaikams</w:t>
            </w:r>
            <w:r w:rsidR="00A274CA" w:rsidRPr="004D2317">
              <w:rPr>
                <w:rFonts w:ascii="Times New Roman" w:hAnsi="Times New Roman" w:cs="Times New Roman"/>
                <w:sz w:val="24"/>
                <w:szCs w:val="24"/>
                <w:lang w:eastAsia="lt-LT"/>
              </w:rPr>
              <w:t xml:space="preserve"> programas, ženkliai prasiplėtė mokinių gaunamų ES ir valstybės lėšomis</w:t>
            </w:r>
            <w:r w:rsidR="008369C7" w:rsidRPr="004D2317">
              <w:rPr>
                <w:rFonts w:ascii="Times New Roman" w:hAnsi="Times New Roman" w:cs="Times New Roman"/>
                <w:sz w:val="24"/>
                <w:szCs w:val="24"/>
                <w:lang w:eastAsia="lt-LT"/>
              </w:rPr>
              <w:t xml:space="preserve"> </w:t>
            </w:r>
            <w:r w:rsidR="00A274CA" w:rsidRPr="004D2317">
              <w:rPr>
                <w:rFonts w:ascii="Times New Roman" w:hAnsi="Times New Roman" w:cs="Times New Roman"/>
                <w:sz w:val="24"/>
                <w:szCs w:val="24"/>
                <w:lang w:eastAsia="lt-LT"/>
              </w:rPr>
              <w:t>remiamo sveiko maisto produktų racionas, maitinimo(si) kokybė. Pagerinta mokyklos valgyklos patalpų būklė, techninis maisto gamybos procesų aprūpinimas</w:t>
            </w:r>
            <w:r w:rsidR="0014435F" w:rsidRPr="004D2317">
              <w:rPr>
                <w:rFonts w:ascii="Times New Roman" w:hAnsi="Times New Roman" w:cs="Times New Roman"/>
                <w:sz w:val="24"/>
                <w:szCs w:val="24"/>
                <w:lang w:eastAsia="lt-LT"/>
              </w:rPr>
              <w:t xml:space="preserve">. Atnaujinta progimnazijos valgyklos patalpų vaikų maitinimo salė, perplanuotas mokinių srautų paskirstymas, baldų išdėstymas, interjero </w:t>
            </w:r>
            <w:r w:rsidR="00175FD6" w:rsidRPr="004D2317">
              <w:rPr>
                <w:rFonts w:ascii="Times New Roman" w:hAnsi="Times New Roman" w:cs="Times New Roman"/>
                <w:sz w:val="24"/>
                <w:szCs w:val="24"/>
                <w:lang w:eastAsia="lt-LT"/>
              </w:rPr>
              <w:t xml:space="preserve">detalės, įgyvendinti maisto pateikimo estetikos sprendimai. </w:t>
            </w:r>
            <w:r w:rsidR="0014435F" w:rsidRPr="004D2317">
              <w:rPr>
                <w:rFonts w:ascii="Times New Roman" w:hAnsi="Times New Roman" w:cs="Times New Roman"/>
                <w:sz w:val="24"/>
                <w:szCs w:val="24"/>
                <w:lang w:eastAsia="lt-LT"/>
              </w:rPr>
              <w:t xml:space="preserve"> Pilnai atnaujinta valgyklos maisto gamybos patalpų miltinių produktų gamybos cecho technologinė</w:t>
            </w:r>
            <w:r w:rsidR="00175FD6" w:rsidRPr="004D2317">
              <w:rPr>
                <w:rFonts w:ascii="Times New Roman" w:hAnsi="Times New Roman" w:cs="Times New Roman"/>
                <w:sz w:val="24"/>
                <w:szCs w:val="24"/>
                <w:lang w:eastAsia="lt-LT"/>
              </w:rPr>
              <w:t xml:space="preserve"> įranga: įdiegta</w:t>
            </w:r>
            <w:r w:rsidR="0014435F" w:rsidRPr="004D2317">
              <w:rPr>
                <w:rFonts w:ascii="Times New Roman" w:hAnsi="Times New Roman" w:cs="Times New Roman"/>
                <w:sz w:val="24"/>
                <w:szCs w:val="24"/>
                <w:lang w:eastAsia="lt-LT"/>
              </w:rPr>
              <w:t xml:space="preserve"> </w:t>
            </w:r>
            <w:r w:rsidR="00175FD6" w:rsidRPr="004D2317">
              <w:rPr>
                <w:rFonts w:ascii="Times New Roman" w:hAnsi="Times New Roman" w:cs="Times New Roman"/>
                <w:sz w:val="24"/>
                <w:szCs w:val="24"/>
                <w:lang w:eastAsia="lt-LT"/>
              </w:rPr>
              <w:t xml:space="preserve">"Maxima" profesionalios viešojo maitinimo įrangos linija </w:t>
            </w:r>
            <w:r w:rsidR="00D17188" w:rsidRPr="004D2317">
              <w:rPr>
                <w:rFonts w:ascii="Times New Roman" w:hAnsi="Times New Roman" w:cs="Times New Roman"/>
                <w:sz w:val="24"/>
                <w:szCs w:val="24"/>
                <w:lang w:eastAsia="lt-LT"/>
              </w:rPr>
              <w:t xml:space="preserve">su 2 pramoniniais </w:t>
            </w:r>
            <w:r w:rsidR="00175FD6" w:rsidRPr="004D2317">
              <w:rPr>
                <w:rFonts w:ascii="Times New Roman" w:hAnsi="Times New Roman" w:cs="Times New Roman"/>
                <w:sz w:val="24"/>
                <w:szCs w:val="24"/>
                <w:lang w:eastAsia="lt-LT"/>
              </w:rPr>
              <w:t>kepimo aparatais</w:t>
            </w:r>
            <w:r w:rsidR="00D17188" w:rsidRPr="004D2317">
              <w:rPr>
                <w:rFonts w:ascii="Times New Roman" w:hAnsi="Times New Roman" w:cs="Times New Roman"/>
                <w:sz w:val="24"/>
                <w:szCs w:val="24"/>
                <w:lang w:eastAsia="lt-LT"/>
              </w:rPr>
              <w:t>,</w:t>
            </w:r>
            <w:r w:rsidR="00D17188" w:rsidRPr="004D2317">
              <w:t xml:space="preserve"> </w:t>
            </w:r>
            <w:r w:rsidR="00D17188" w:rsidRPr="004D2317">
              <w:rPr>
                <w:rFonts w:ascii="Times New Roman" w:hAnsi="Times New Roman" w:cs="Times New Roman"/>
                <w:sz w:val="24"/>
                <w:szCs w:val="24"/>
                <w:lang w:eastAsia="lt-LT"/>
              </w:rPr>
              <w:t>tešlos maišytuvu,  rankiniu elektriniu trintuvu;</w:t>
            </w:r>
            <w:r w:rsidR="00175FD6" w:rsidRPr="004D2317">
              <w:rPr>
                <w:rFonts w:ascii="Times New Roman" w:hAnsi="Times New Roman" w:cs="Times New Roman"/>
                <w:sz w:val="24"/>
                <w:szCs w:val="24"/>
                <w:lang w:eastAsia="lt-LT"/>
              </w:rPr>
              <w:t xml:space="preserve"> </w:t>
            </w:r>
            <w:r w:rsidR="0014435F" w:rsidRPr="004D2317">
              <w:rPr>
                <w:rFonts w:ascii="Times New Roman" w:hAnsi="Times New Roman" w:cs="Times New Roman"/>
                <w:sz w:val="24"/>
                <w:szCs w:val="24"/>
                <w:lang w:eastAsia="lt-LT"/>
              </w:rPr>
              <w:t>dalinai atnaujinta mėsos maisto produktų gamybos cecho</w:t>
            </w:r>
            <w:r w:rsidR="0014435F" w:rsidRPr="004D2317">
              <w:t xml:space="preserve"> </w:t>
            </w:r>
            <w:r w:rsidR="0014435F" w:rsidRPr="004D2317">
              <w:rPr>
                <w:rFonts w:ascii="Times New Roman" w:hAnsi="Times New Roman" w:cs="Times New Roman"/>
                <w:sz w:val="24"/>
                <w:szCs w:val="24"/>
                <w:lang w:eastAsia="lt-LT"/>
              </w:rPr>
              <w:t>technologinė įranga</w:t>
            </w:r>
            <w:r w:rsidR="00D17188" w:rsidRPr="004D2317">
              <w:rPr>
                <w:rFonts w:ascii="Times New Roman" w:hAnsi="Times New Roman" w:cs="Times New Roman"/>
                <w:sz w:val="24"/>
                <w:szCs w:val="24"/>
                <w:lang w:eastAsia="lt-LT"/>
              </w:rPr>
              <w:t>: įsigytas pramoninis šaldytuvas.</w:t>
            </w:r>
            <w:r w:rsidR="00A274CA" w:rsidRPr="004D2317">
              <w:rPr>
                <w:rFonts w:ascii="Times New Roman" w:hAnsi="Times New Roman" w:cs="Times New Roman"/>
                <w:sz w:val="24"/>
                <w:szCs w:val="24"/>
                <w:lang w:eastAsia="lt-LT"/>
              </w:rPr>
              <w:t xml:space="preserve"> Įgyvendinus pokyčius apyvarta progimnazijos valgykloje išaugo </w:t>
            </w:r>
            <w:r w:rsidR="00DA5DC7" w:rsidRPr="004D2317">
              <w:rPr>
                <w:rFonts w:ascii="Times New Roman" w:hAnsi="Times New Roman" w:cs="Times New Roman"/>
                <w:sz w:val="24"/>
                <w:szCs w:val="24"/>
                <w:lang w:eastAsia="lt-LT"/>
              </w:rPr>
              <w:t>3</w:t>
            </w:r>
            <w:r w:rsidR="00F16F28" w:rsidRPr="004D2317">
              <w:rPr>
                <w:rFonts w:ascii="Times New Roman" w:hAnsi="Times New Roman" w:cs="Times New Roman"/>
                <w:sz w:val="24"/>
                <w:szCs w:val="24"/>
                <w:lang w:eastAsia="lt-LT"/>
              </w:rPr>
              <w:t xml:space="preserve"> </w:t>
            </w:r>
            <w:r w:rsidR="00DA5DC7" w:rsidRPr="004D2317">
              <w:rPr>
                <w:rFonts w:ascii="Times New Roman" w:hAnsi="Times New Roman" w:cs="Times New Roman"/>
                <w:sz w:val="24"/>
                <w:szCs w:val="24"/>
                <w:lang w:eastAsia="lt-LT"/>
              </w:rPr>
              <w:t>kartus</w:t>
            </w:r>
            <w:r w:rsidR="00D17188" w:rsidRPr="004D2317">
              <w:rPr>
                <w:rFonts w:ascii="Times New Roman" w:hAnsi="Times New Roman" w:cs="Times New Roman"/>
                <w:sz w:val="24"/>
                <w:szCs w:val="24"/>
                <w:lang w:eastAsia="lt-LT"/>
              </w:rPr>
              <w:t xml:space="preserve">, maisto kokybės ir asortimento </w:t>
            </w:r>
            <w:r w:rsidR="00F16F28" w:rsidRPr="004D2317">
              <w:rPr>
                <w:rFonts w:ascii="Times New Roman" w:hAnsi="Times New Roman" w:cs="Times New Roman"/>
                <w:sz w:val="24"/>
                <w:szCs w:val="24"/>
                <w:lang w:eastAsia="lt-LT"/>
              </w:rPr>
              <w:t xml:space="preserve">bendras teigiamas pokyčių </w:t>
            </w:r>
            <w:r w:rsidR="00D17188" w:rsidRPr="004D2317">
              <w:rPr>
                <w:rFonts w:ascii="Times New Roman" w:hAnsi="Times New Roman" w:cs="Times New Roman"/>
                <w:sz w:val="24"/>
                <w:szCs w:val="24"/>
                <w:lang w:eastAsia="lt-LT"/>
              </w:rPr>
              <w:t>vertinimas pagal</w:t>
            </w:r>
            <w:r w:rsidR="0047670C" w:rsidRPr="004D2317">
              <w:rPr>
                <w:rFonts w:ascii="Times New Roman" w:hAnsi="Times New Roman" w:cs="Times New Roman"/>
                <w:sz w:val="24"/>
                <w:szCs w:val="24"/>
                <w:lang w:eastAsia="lt-LT"/>
              </w:rPr>
              <w:t xml:space="preserve"> bendruomenės apklausos rezultat</w:t>
            </w:r>
            <w:r w:rsidR="00D17188" w:rsidRPr="004D2317">
              <w:rPr>
                <w:rFonts w:ascii="Times New Roman" w:hAnsi="Times New Roman" w:cs="Times New Roman"/>
                <w:sz w:val="24"/>
                <w:szCs w:val="24"/>
                <w:lang w:eastAsia="lt-LT"/>
              </w:rPr>
              <w:t>us</w:t>
            </w:r>
            <w:r w:rsidR="0047670C" w:rsidRPr="004D2317">
              <w:rPr>
                <w:rFonts w:ascii="Times New Roman" w:hAnsi="Times New Roman" w:cs="Times New Roman"/>
                <w:sz w:val="24"/>
                <w:szCs w:val="24"/>
                <w:lang w:eastAsia="lt-LT"/>
              </w:rPr>
              <w:t xml:space="preserve"> </w:t>
            </w:r>
            <w:r w:rsidR="00F16F28" w:rsidRPr="004D2317">
              <w:rPr>
                <w:rFonts w:ascii="Times New Roman" w:hAnsi="Times New Roman" w:cs="Times New Roman"/>
                <w:sz w:val="24"/>
                <w:szCs w:val="24"/>
                <w:lang w:eastAsia="lt-LT"/>
              </w:rPr>
              <w:t>siekia  97</w:t>
            </w:r>
            <w:r w:rsidR="004162DC" w:rsidRPr="004D2317">
              <w:rPr>
                <w:rFonts w:ascii="Times New Roman" w:hAnsi="Times New Roman" w:cs="Times New Roman"/>
                <w:sz w:val="24"/>
                <w:szCs w:val="24"/>
                <w:lang w:eastAsia="lt-LT"/>
              </w:rPr>
              <w:t>,</w:t>
            </w:r>
            <w:r w:rsidR="00F16F28" w:rsidRPr="004D2317">
              <w:rPr>
                <w:rFonts w:ascii="Times New Roman" w:hAnsi="Times New Roman" w:cs="Times New Roman"/>
                <w:sz w:val="24"/>
                <w:szCs w:val="24"/>
                <w:lang w:eastAsia="lt-LT"/>
              </w:rPr>
              <w:t>39</w:t>
            </w:r>
            <w:r w:rsidR="0047670C" w:rsidRPr="004D2317">
              <w:rPr>
                <w:rFonts w:ascii="Times New Roman" w:hAnsi="Times New Roman" w:cs="Times New Roman"/>
                <w:sz w:val="24"/>
                <w:szCs w:val="24"/>
                <w:lang w:eastAsia="lt-LT"/>
              </w:rPr>
              <w:t xml:space="preserve"> % </w:t>
            </w:r>
            <w:r w:rsidR="00F16F28" w:rsidRPr="004D2317">
              <w:rPr>
                <w:rFonts w:ascii="Times New Roman" w:hAnsi="Times New Roman" w:cs="Times New Roman"/>
                <w:sz w:val="24"/>
                <w:szCs w:val="24"/>
                <w:lang w:eastAsia="lt-LT"/>
              </w:rPr>
              <w:t>.</w:t>
            </w:r>
          </w:p>
        </w:tc>
      </w:tr>
      <w:tr w:rsidR="00EC048C" w:rsidRPr="004D2317" w14:paraId="0C6E80E5" w14:textId="77777777" w:rsidTr="00AB055F">
        <w:tc>
          <w:tcPr>
            <w:tcW w:w="4111" w:type="dxa"/>
            <w:tcBorders>
              <w:top w:val="single" w:sz="4" w:space="0" w:color="auto"/>
              <w:left w:val="single" w:sz="4" w:space="0" w:color="auto"/>
              <w:bottom w:val="single" w:sz="4" w:space="0" w:color="auto"/>
              <w:right w:val="single" w:sz="4" w:space="0" w:color="auto"/>
            </w:tcBorders>
          </w:tcPr>
          <w:p w14:paraId="4E5794CE" w14:textId="77777777" w:rsidR="00DE238D" w:rsidRPr="004D2317" w:rsidRDefault="00DE238D" w:rsidP="004D2317">
            <w:pPr>
              <w:overflowPunct w:val="0"/>
              <w:spacing w:after="0" w:line="240" w:lineRule="auto"/>
              <w:textAlignment w:val="baseline"/>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lastRenderedPageBreak/>
              <w:t xml:space="preserve">3.5. </w:t>
            </w:r>
            <w:r w:rsidR="003A156C" w:rsidRPr="004D2317">
              <w:rPr>
                <w:rFonts w:ascii="Times New Roman" w:eastAsia="Times New Roman" w:hAnsi="Times New Roman" w:cs="Times New Roman"/>
                <w:sz w:val="24"/>
                <w:szCs w:val="24"/>
                <w:lang w:eastAsia="lt-LT"/>
              </w:rPr>
              <w:t xml:space="preserve">Inicijuoti ir įgyvendinti </w:t>
            </w:r>
            <w:r w:rsidR="001D2168" w:rsidRPr="004D2317">
              <w:rPr>
                <w:rFonts w:ascii="Times New Roman" w:eastAsia="Times New Roman" w:hAnsi="Times New Roman" w:cs="Times New Roman"/>
                <w:sz w:val="24"/>
                <w:szCs w:val="24"/>
                <w:lang w:eastAsia="lt-LT"/>
              </w:rPr>
              <w:t xml:space="preserve">ugdymo(si) </w:t>
            </w:r>
            <w:r w:rsidR="00C770C8" w:rsidRPr="004D2317">
              <w:rPr>
                <w:rFonts w:ascii="Times New Roman" w:eastAsia="Times New Roman" w:hAnsi="Times New Roman" w:cs="Times New Roman"/>
                <w:sz w:val="24"/>
                <w:szCs w:val="24"/>
                <w:lang w:eastAsia="lt-LT"/>
              </w:rPr>
              <w:t>s</w:t>
            </w:r>
            <w:r w:rsidRPr="004D2317">
              <w:rPr>
                <w:rFonts w:ascii="Times New Roman" w:eastAsia="Times New Roman" w:hAnsi="Times New Roman" w:cs="Times New Roman"/>
                <w:sz w:val="24"/>
                <w:szCs w:val="24"/>
                <w:lang w:eastAsia="lt-LT"/>
              </w:rPr>
              <w:t>ąlygų</w:t>
            </w:r>
            <w:r w:rsidR="00C770C8" w:rsidRPr="004D2317">
              <w:rPr>
                <w:rFonts w:ascii="Times New Roman" w:eastAsia="Times New Roman" w:hAnsi="Times New Roman" w:cs="Times New Roman"/>
                <w:sz w:val="24"/>
                <w:szCs w:val="24"/>
                <w:lang w:eastAsia="lt-LT"/>
              </w:rPr>
              <w:t xml:space="preserve"> pritaikymo</w:t>
            </w:r>
            <w:r w:rsidRPr="004D2317">
              <w:rPr>
                <w:rFonts w:ascii="Times New Roman" w:eastAsia="Times New Roman" w:hAnsi="Times New Roman" w:cs="Times New Roman"/>
                <w:sz w:val="24"/>
                <w:szCs w:val="24"/>
                <w:lang w:eastAsia="lt-LT"/>
              </w:rPr>
              <w:t xml:space="preserve"> mokinių įtraukiojo ugdymo organizavimui ir jam skirtos mokyklos </w:t>
            </w:r>
            <w:r w:rsidR="00C770C8" w:rsidRPr="004D2317">
              <w:rPr>
                <w:rFonts w:ascii="Times New Roman" w:eastAsia="Times New Roman" w:hAnsi="Times New Roman" w:cs="Times New Roman"/>
                <w:sz w:val="24"/>
                <w:szCs w:val="24"/>
                <w:lang w:eastAsia="lt-LT"/>
              </w:rPr>
              <w:t xml:space="preserve">infrastuktūros gerinimo šalia įgyvendinamos TŪM programos veiklų priemonių </w:t>
            </w:r>
            <w:r w:rsidR="00365212" w:rsidRPr="004D2317">
              <w:rPr>
                <w:rFonts w:ascii="Times New Roman" w:eastAsia="Times New Roman" w:hAnsi="Times New Roman" w:cs="Times New Roman"/>
                <w:sz w:val="24"/>
                <w:szCs w:val="24"/>
                <w:lang w:eastAsia="lt-LT"/>
              </w:rPr>
              <w:t xml:space="preserve"> tiesiogiai atliepiant</w:t>
            </w:r>
            <w:r w:rsidR="00C770C8" w:rsidRPr="004D2317">
              <w:rPr>
                <w:rFonts w:ascii="Times New Roman" w:eastAsia="Times New Roman" w:hAnsi="Times New Roman" w:cs="Times New Roman"/>
                <w:sz w:val="24"/>
                <w:szCs w:val="24"/>
                <w:lang w:eastAsia="lt-LT"/>
              </w:rPr>
              <w:t xml:space="preserve"> miesto, vietos ir mokyklos</w:t>
            </w:r>
            <w:r w:rsidR="00365212" w:rsidRPr="004D2317">
              <w:rPr>
                <w:rFonts w:ascii="Times New Roman" w:eastAsia="Times New Roman" w:hAnsi="Times New Roman" w:cs="Times New Roman"/>
                <w:sz w:val="24"/>
                <w:szCs w:val="24"/>
                <w:lang w:eastAsia="lt-LT"/>
              </w:rPr>
              <w:t xml:space="preserve"> bendruomenės narių lūkesčius bei </w:t>
            </w:r>
            <w:r w:rsidR="00C770C8" w:rsidRPr="004D2317">
              <w:rPr>
                <w:rFonts w:ascii="Times New Roman" w:eastAsia="Times New Roman" w:hAnsi="Times New Roman" w:cs="Times New Roman"/>
                <w:sz w:val="24"/>
                <w:szCs w:val="24"/>
                <w:lang w:eastAsia="lt-LT"/>
              </w:rPr>
              <w:t xml:space="preserve">progimnazijos </w:t>
            </w:r>
            <w:r w:rsidR="00365212" w:rsidRPr="004D2317">
              <w:rPr>
                <w:rFonts w:ascii="Times New Roman" w:eastAsia="Times New Roman" w:hAnsi="Times New Roman" w:cs="Times New Roman"/>
                <w:sz w:val="24"/>
                <w:szCs w:val="24"/>
                <w:lang w:eastAsia="lt-LT"/>
              </w:rPr>
              <w:t>mokinių tėvų (globėjų, rūpintojų) iniciatyvas</w:t>
            </w:r>
            <w:r w:rsidR="007B5B53" w:rsidRPr="004D2317">
              <w:rPr>
                <w:rFonts w:ascii="Times New Roman" w:eastAsia="Times New Roman" w:hAnsi="Times New Roman" w:cs="Times New Roman"/>
                <w:sz w:val="24"/>
                <w:szCs w:val="24"/>
                <w:lang w:eastAsia="lt-LT"/>
              </w:rPr>
              <w:t>.</w:t>
            </w:r>
          </w:p>
        </w:tc>
        <w:tc>
          <w:tcPr>
            <w:tcW w:w="5699" w:type="dxa"/>
            <w:tcBorders>
              <w:top w:val="single" w:sz="4" w:space="0" w:color="auto"/>
              <w:left w:val="single" w:sz="4" w:space="0" w:color="auto"/>
              <w:bottom w:val="single" w:sz="4" w:space="0" w:color="auto"/>
              <w:right w:val="single" w:sz="4" w:space="0" w:color="auto"/>
            </w:tcBorders>
          </w:tcPr>
          <w:p w14:paraId="10F46FB7" w14:textId="77777777" w:rsidR="00DE238D" w:rsidRPr="004D2317" w:rsidRDefault="00C770C8" w:rsidP="004D2317">
            <w:pPr>
              <w:overflowPunct w:val="0"/>
              <w:spacing w:after="0" w:line="240" w:lineRule="auto"/>
              <w:textAlignment w:val="baseline"/>
              <w:rPr>
                <w:rFonts w:ascii="Times New Roman" w:hAnsi="Times New Roman" w:cs="Times New Roman"/>
                <w:sz w:val="24"/>
                <w:szCs w:val="24"/>
                <w:lang w:eastAsia="lt-LT"/>
              </w:rPr>
            </w:pPr>
            <w:r w:rsidRPr="004D2317">
              <w:rPr>
                <w:rFonts w:ascii="Times New Roman" w:hAnsi="Times New Roman" w:cs="Times New Roman"/>
                <w:sz w:val="24"/>
                <w:szCs w:val="24"/>
                <w:lang w:eastAsia="lt-LT"/>
              </w:rPr>
              <w:t>Progimnazijoje padidintas specialiųjų ugdymosi poreikių turinčių mokinių ugdymui tiesiogiai stirtų ir jų poreikiams pritaikytų erdvių dalis 25 %</w:t>
            </w:r>
            <w:r w:rsidR="00CE0F35" w:rsidRPr="004D2317">
              <w:rPr>
                <w:rFonts w:ascii="Times New Roman" w:hAnsi="Times New Roman" w:cs="Times New Roman"/>
                <w:sz w:val="24"/>
                <w:szCs w:val="24"/>
                <w:lang w:eastAsia="lt-LT"/>
              </w:rPr>
              <w:t>, pagerintas mokyklos pastato erdvių ir prieigos bendras pritaikomumas, ugdymo(si) aplinkos aprūpinimas, pagal esamą situaciją ir aplinkybes pilnai pasirengta nuo 2024 metų atsiverti specialiųjų poreikių vaikams pagal įtraukties principo įgyvendinimo gaires mokykloje</w:t>
            </w:r>
            <w:r w:rsidR="00646F6A" w:rsidRPr="004D2317">
              <w:rPr>
                <w:rFonts w:ascii="Times New Roman" w:hAnsi="Times New Roman" w:cs="Times New Roman"/>
                <w:sz w:val="24"/>
                <w:szCs w:val="24"/>
                <w:lang w:eastAsia="lt-LT"/>
              </w:rPr>
              <w:t xml:space="preserve"> ir aplinkos pritaikymo visiems principą</w:t>
            </w:r>
            <w:r w:rsidR="00CE0F35" w:rsidRPr="004D2317">
              <w:rPr>
                <w:rFonts w:ascii="Times New Roman" w:hAnsi="Times New Roman" w:cs="Times New Roman"/>
                <w:sz w:val="24"/>
                <w:szCs w:val="24"/>
                <w:lang w:eastAsia="lt-LT"/>
              </w:rPr>
              <w:t xml:space="preserve">. Pagerintos bendrosios fizinės aplinkos saugumo </w:t>
            </w:r>
            <w:r w:rsidR="00646F6A" w:rsidRPr="004D2317">
              <w:rPr>
                <w:rFonts w:ascii="Times New Roman" w:hAnsi="Times New Roman" w:cs="Times New Roman"/>
                <w:sz w:val="24"/>
                <w:szCs w:val="24"/>
                <w:lang w:eastAsia="lt-LT"/>
              </w:rPr>
              <w:t>būklės reikalavimų stovis įdiegiant judėjimo negalią turintiems mokiniams skirto lifto skaitytuvo funkciją, silpnaregių patogumui</w:t>
            </w:r>
            <w:r w:rsidR="00A76136" w:rsidRPr="004D2317">
              <w:rPr>
                <w:rFonts w:ascii="Times New Roman" w:hAnsi="Times New Roman" w:cs="Times New Roman"/>
                <w:sz w:val="24"/>
                <w:szCs w:val="24"/>
                <w:lang w:eastAsia="lt-LT"/>
              </w:rPr>
              <w:t xml:space="preserve"> </w:t>
            </w:r>
            <w:r w:rsidR="00851067" w:rsidRPr="004D2317">
              <w:rPr>
                <w:rFonts w:ascii="Times New Roman" w:hAnsi="Times New Roman" w:cs="Times New Roman"/>
                <w:sz w:val="24"/>
                <w:szCs w:val="24"/>
                <w:lang w:eastAsia="lt-LT"/>
              </w:rPr>
              <w:t>atnaujintas</w:t>
            </w:r>
            <w:r w:rsidR="00A76136" w:rsidRPr="004D2317">
              <w:rPr>
                <w:rFonts w:ascii="Times New Roman" w:hAnsi="Times New Roman" w:cs="Times New Roman"/>
                <w:sz w:val="24"/>
                <w:szCs w:val="24"/>
                <w:lang w:eastAsia="lt-LT"/>
              </w:rPr>
              <w:t xml:space="preserve"> </w:t>
            </w:r>
            <w:r w:rsidR="00851067" w:rsidRPr="004D2317">
              <w:rPr>
                <w:rFonts w:ascii="Times New Roman" w:hAnsi="Times New Roman" w:cs="Times New Roman"/>
                <w:sz w:val="24"/>
                <w:szCs w:val="24"/>
                <w:lang w:eastAsia="lt-LT"/>
              </w:rPr>
              <w:t>laiptų pirmųjų ir paskutiniųjų laiptelių žymėjimas</w:t>
            </w:r>
            <w:r w:rsidR="00A76136" w:rsidRPr="004D2317">
              <w:rPr>
                <w:rFonts w:ascii="Times New Roman" w:hAnsi="Times New Roman" w:cs="Times New Roman"/>
                <w:sz w:val="24"/>
                <w:szCs w:val="24"/>
                <w:lang w:eastAsia="lt-LT"/>
              </w:rPr>
              <w:t xml:space="preserve"> kontrastingomis linijomis, tikslingai rekonstruotas centrinis</w:t>
            </w:r>
            <w:r w:rsidR="00646F6A" w:rsidRPr="004D2317">
              <w:rPr>
                <w:rFonts w:ascii="Times New Roman" w:hAnsi="Times New Roman" w:cs="Times New Roman"/>
                <w:sz w:val="24"/>
                <w:szCs w:val="24"/>
                <w:lang w:eastAsia="lt-LT"/>
              </w:rPr>
              <w:t xml:space="preserve"> </w:t>
            </w:r>
            <w:r w:rsidR="00A76136" w:rsidRPr="004D2317">
              <w:rPr>
                <w:rFonts w:ascii="Times New Roman" w:hAnsi="Times New Roman" w:cs="Times New Roman"/>
                <w:sz w:val="24"/>
                <w:szCs w:val="24"/>
                <w:lang w:eastAsia="lt-LT"/>
              </w:rPr>
              <w:t>į</w:t>
            </w:r>
            <w:r w:rsidR="00646F6A" w:rsidRPr="004D2317">
              <w:rPr>
                <w:rFonts w:ascii="Times New Roman" w:hAnsi="Times New Roman" w:cs="Times New Roman"/>
                <w:sz w:val="24"/>
                <w:szCs w:val="24"/>
                <w:lang w:eastAsia="lt-LT"/>
              </w:rPr>
              <w:t xml:space="preserve">ėjimas į </w:t>
            </w:r>
            <w:r w:rsidR="00A76136" w:rsidRPr="004D2317">
              <w:rPr>
                <w:rFonts w:ascii="Times New Roman" w:hAnsi="Times New Roman" w:cs="Times New Roman"/>
                <w:sz w:val="24"/>
                <w:szCs w:val="24"/>
                <w:lang w:eastAsia="lt-LT"/>
              </w:rPr>
              <w:t xml:space="preserve">progimnazijos </w:t>
            </w:r>
            <w:r w:rsidR="00646F6A" w:rsidRPr="004D2317">
              <w:rPr>
                <w:rFonts w:ascii="Times New Roman" w:hAnsi="Times New Roman" w:cs="Times New Roman"/>
                <w:sz w:val="24"/>
                <w:szCs w:val="24"/>
                <w:lang w:eastAsia="lt-LT"/>
              </w:rPr>
              <w:t xml:space="preserve">pastatą </w:t>
            </w:r>
            <w:r w:rsidR="00A76136" w:rsidRPr="004D2317">
              <w:rPr>
                <w:rFonts w:ascii="Times New Roman" w:hAnsi="Times New Roman" w:cs="Times New Roman"/>
                <w:sz w:val="24"/>
                <w:szCs w:val="24"/>
                <w:lang w:eastAsia="lt-LT"/>
              </w:rPr>
              <w:t>taip, kad išsiskirtų</w:t>
            </w:r>
            <w:r w:rsidR="00646F6A" w:rsidRPr="004D2317">
              <w:rPr>
                <w:rFonts w:ascii="Times New Roman" w:hAnsi="Times New Roman" w:cs="Times New Roman"/>
                <w:sz w:val="24"/>
                <w:szCs w:val="24"/>
                <w:lang w:eastAsia="lt-LT"/>
              </w:rPr>
              <w:t xml:space="preserve"> iš bendro fo</w:t>
            </w:r>
            <w:r w:rsidR="00A76136" w:rsidRPr="004D2317">
              <w:rPr>
                <w:rFonts w:ascii="Times New Roman" w:hAnsi="Times New Roman" w:cs="Times New Roman"/>
                <w:sz w:val="24"/>
                <w:szCs w:val="24"/>
                <w:lang w:eastAsia="lt-LT"/>
              </w:rPr>
              <w:t>no kontrastingomis šaligatvio reljefinėmis plytelėmis.</w:t>
            </w:r>
          </w:p>
        </w:tc>
      </w:tr>
      <w:tr w:rsidR="00EC048C" w:rsidRPr="00EC048C" w14:paraId="6DDAEA7E" w14:textId="77777777" w:rsidTr="00AB055F">
        <w:tc>
          <w:tcPr>
            <w:tcW w:w="4111" w:type="dxa"/>
            <w:tcBorders>
              <w:top w:val="single" w:sz="4" w:space="0" w:color="auto"/>
              <w:left w:val="single" w:sz="4" w:space="0" w:color="auto"/>
              <w:bottom w:val="single" w:sz="4" w:space="0" w:color="auto"/>
              <w:right w:val="single" w:sz="4" w:space="0" w:color="auto"/>
            </w:tcBorders>
          </w:tcPr>
          <w:p w14:paraId="06539AA0" w14:textId="77777777" w:rsidR="00731EB2" w:rsidRPr="004D2317" w:rsidRDefault="00DE238D" w:rsidP="004D2317">
            <w:pPr>
              <w:overflowPunct w:val="0"/>
              <w:spacing w:after="0" w:line="240" w:lineRule="auto"/>
              <w:textAlignment w:val="baseline"/>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3.6.</w:t>
            </w:r>
            <w:r w:rsidR="00731EB2" w:rsidRPr="004D2317">
              <w:rPr>
                <w:rFonts w:ascii="Times New Roman" w:eastAsia="Times New Roman" w:hAnsi="Times New Roman" w:cs="Times New Roman"/>
                <w:sz w:val="24"/>
                <w:szCs w:val="24"/>
                <w:lang w:eastAsia="lt-LT"/>
              </w:rPr>
              <w:t xml:space="preserve"> Inicijuoti ir įgyvendinti ugdymo</w:t>
            </w:r>
            <w:r w:rsidR="00C770C8" w:rsidRPr="004D2317">
              <w:rPr>
                <w:rFonts w:ascii="Times New Roman" w:eastAsia="Times New Roman" w:hAnsi="Times New Roman" w:cs="Times New Roman"/>
                <w:sz w:val="24"/>
                <w:szCs w:val="24"/>
                <w:lang w:eastAsia="lt-LT"/>
              </w:rPr>
              <w:t>(si)</w:t>
            </w:r>
            <w:r w:rsidR="00731EB2" w:rsidRPr="004D2317">
              <w:rPr>
                <w:rFonts w:ascii="Times New Roman" w:eastAsia="Times New Roman" w:hAnsi="Times New Roman" w:cs="Times New Roman"/>
                <w:sz w:val="24"/>
                <w:szCs w:val="24"/>
                <w:lang w:eastAsia="lt-LT"/>
              </w:rPr>
              <w:t xml:space="preserve"> aplinką aptarnaujančio personalo darbo našumo didinimo sprendimai darbo laiko sąnaudoms mažinti ir geresniam nustatytų higienos normų palaikymui iš dalies automatizuojant patalpų valytojų atliekamas </w:t>
            </w:r>
            <w:r w:rsidR="007E28A1" w:rsidRPr="004D2317">
              <w:rPr>
                <w:rFonts w:ascii="Times New Roman" w:eastAsia="Times New Roman" w:hAnsi="Times New Roman" w:cs="Times New Roman"/>
                <w:sz w:val="24"/>
                <w:szCs w:val="24"/>
                <w:lang w:eastAsia="lt-LT"/>
              </w:rPr>
              <w:t xml:space="preserve">darbo funkcijas </w:t>
            </w:r>
            <w:r w:rsidR="00365212" w:rsidRPr="004D2317">
              <w:rPr>
                <w:rFonts w:ascii="Times New Roman" w:eastAsia="Times New Roman" w:hAnsi="Times New Roman" w:cs="Times New Roman"/>
                <w:sz w:val="24"/>
                <w:szCs w:val="24"/>
                <w:lang w:eastAsia="lt-LT"/>
              </w:rPr>
              <w:t>įdiegiant</w:t>
            </w:r>
            <w:r w:rsidR="00365212" w:rsidRPr="004D2317">
              <w:t xml:space="preserve"> </w:t>
            </w:r>
            <w:r w:rsidR="007B5B53" w:rsidRPr="004D2317">
              <w:rPr>
                <w:rFonts w:ascii="Times New Roman" w:eastAsia="Times New Roman" w:hAnsi="Times New Roman" w:cs="Times New Roman"/>
                <w:sz w:val="24"/>
                <w:szCs w:val="24"/>
                <w:lang w:eastAsia="lt-LT"/>
              </w:rPr>
              <w:t>grindų</w:t>
            </w:r>
            <w:r w:rsidR="00365212" w:rsidRPr="004D2317">
              <w:rPr>
                <w:rFonts w:ascii="Times New Roman" w:eastAsia="Times New Roman" w:hAnsi="Times New Roman" w:cs="Times New Roman"/>
                <w:sz w:val="24"/>
                <w:szCs w:val="24"/>
                <w:lang w:eastAsia="lt-LT"/>
              </w:rPr>
              <w:t xml:space="preserve"> šveitimo technologiją </w:t>
            </w:r>
            <w:r w:rsidR="00365212" w:rsidRPr="004D2317">
              <w:rPr>
                <w:rFonts w:ascii="Times New Roman" w:eastAsia="Times New Roman" w:hAnsi="Times New Roman" w:cs="Times New Roman"/>
                <w:lang w:eastAsia="lt-LT"/>
              </w:rPr>
              <w:t>LEANFIX</w:t>
            </w:r>
            <w:r w:rsidR="00365212" w:rsidRPr="004D2317">
              <w:rPr>
                <w:rFonts w:ascii="Times New Roman" w:eastAsia="Times New Roman" w:hAnsi="Times New Roman" w:cs="Times New Roman"/>
                <w:sz w:val="24"/>
                <w:szCs w:val="24"/>
                <w:lang w:eastAsia="lt-LT"/>
              </w:rPr>
              <w:t xml:space="preserve"> vienadiskės</w:t>
            </w:r>
            <w:r w:rsidR="007B5B53" w:rsidRPr="004D2317">
              <w:rPr>
                <w:rFonts w:ascii="Times New Roman" w:eastAsia="Times New Roman" w:hAnsi="Times New Roman" w:cs="Times New Roman"/>
                <w:sz w:val="24"/>
                <w:szCs w:val="24"/>
                <w:lang w:eastAsia="lt-LT"/>
              </w:rPr>
              <w:t xml:space="preserve"> grindų</w:t>
            </w:r>
            <w:r w:rsidR="003A156C" w:rsidRPr="004D2317">
              <w:rPr>
                <w:rFonts w:ascii="Times New Roman" w:eastAsia="Times New Roman" w:hAnsi="Times New Roman" w:cs="Times New Roman"/>
                <w:sz w:val="24"/>
                <w:szCs w:val="24"/>
                <w:lang w:eastAsia="lt-LT"/>
              </w:rPr>
              <w:t xml:space="preserve"> šveitimo </w:t>
            </w:r>
            <w:r w:rsidR="001D2168" w:rsidRPr="004D2317">
              <w:rPr>
                <w:rFonts w:ascii="Times New Roman" w:eastAsia="Times New Roman" w:hAnsi="Times New Roman" w:cs="Times New Roman"/>
                <w:sz w:val="24"/>
                <w:szCs w:val="24"/>
                <w:lang w:eastAsia="lt-LT"/>
              </w:rPr>
              <w:t>mašinos</w:t>
            </w:r>
            <w:r w:rsidR="00365212" w:rsidRPr="004D2317">
              <w:rPr>
                <w:rFonts w:ascii="Times New Roman" w:eastAsia="Times New Roman" w:hAnsi="Times New Roman" w:cs="Times New Roman"/>
                <w:sz w:val="24"/>
                <w:szCs w:val="24"/>
                <w:lang w:eastAsia="lt-LT"/>
              </w:rPr>
              <w:t xml:space="preserve"> įveiklinimo pagrindu</w:t>
            </w:r>
            <w:r w:rsidR="007B5B53" w:rsidRPr="004D2317">
              <w:rPr>
                <w:rFonts w:ascii="Times New Roman" w:eastAsia="Times New Roman" w:hAnsi="Times New Roman" w:cs="Times New Roman"/>
                <w:sz w:val="24"/>
                <w:szCs w:val="24"/>
                <w:lang w:eastAsia="lt-LT"/>
              </w:rPr>
              <w:t xml:space="preserve"> ir išbandant langų valymo robotizavimo galimybę.</w:t>
            </w:r>
          </w:p>
          <w:p w14:paraId="505F9FE6" w14:textId="77777777" w:rsidR="00731EB2" w:rsidRPr="004D2317" w:rsidRDefault="00731EB2" w:rsidP="004D2317">
            <w:pPr>
              <w:overflowPunct w:val="0"/>
              <w:spacing w:after="0" w:line="240" w:lineRule="auto"/>
              <w:textAlignment w:val="baseline"/>
              <w:rPr>
                <w:rFonts w:ascii="Times New Roman" w:eastAsia="Times New Roman" w:hAnsi="Times New Roman" w:cs="Times New Roman"/>
                <w:sz w:val="24"/>
                <w:szCs w:val="24"/>
                <w:lang w:eastAsia="lt-LT"/>
              </w:rPr>
            </w:pPr>
          </w:p>
          <w:p w14:paraId="7F862819" w14:textId="77777777" w:rsidR="00DE238D" w:rsidRPr="004D2317" w:rsidRDefault="00731EB2" w:rsidP="004D2317">
            <w:pPr>
              <w:overflowPunct w:val="0"/>
              <w:spacing w:after="0" w:line="240" w:lineRule="auto"/>
              <w:textAlignment w:val="baseline"/>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 xml:space="preserve"> </w:t>
            </w:r>
          </w:p>
        </w:tc>
        <w:tc>
          <w:tcPr>
            <w:tcW w:w="5699" w:type="dxa"/>
            <w:tcBorders>
              <w:top w:val="single" w:sz="4" w:space="0" w:color="auto"/>
              <w:left w:val="single" w:sz="4" w:space="0" w:color="auto"/>
              <w:bottom w:val="single" w:sz="4" w:space="0" w:color="auto"/>
              <w:right w:val="single" w:sz="4" w:space="0" w:color="auto"/>
            </w:tcBorders>
          </w:tcPr>
          <w:p w14:paraId="58BD3659" w14:textId="77777777" w:rsidR="00731EB2" w:rsidRPr="00EC048C" w:rsidRDefault="007C1A40" w:rsidP="004D2317">
            <w:pPr>
              <w:overflowPunct w:val="0"/>
              <w:spacing w:after="0" w:line="240" w:lineRule="auto"/>
              <w:textAlignment w:val="baseline"/>
              <w:rPr>
                <w:rFonts w:ascii="Times New Roman" w:hAnsi="Times New Roman" w:cs="Times New Roman"/>
                <w:sz w:val="24"/>
                <w:szCs w:val="24"/>
                <w:lang w:eastAsia="lt-LT"/>
              </w:rPr>
            </w:pPr>
            <w:r w:rsidRPr="004D2317">
              <w:rPr>
                <w:rFonts w:ascii="Times New Roman" w:hAnsi="Times New Roman" w:cs="Times New Roman"/>
                <w:sz w:val="24"/>
                <w:szCs w:val="24"/>
                <w:lang w:eastAsia="lt-LT"/>
              </w:rPr>
              <w:t xml:space="preserve">Progimnazijoje automatizuotas ir palengvintas ugdymo aplinką aptarnaujančio personalo darbas, </w:t>
            </w:r>
            <w:r w:rsidR="007E28A1" w:rsidRPr="004D2317">
              <w:rPr>
                <w:rFonts w:ascii="Times New Roman" w:hAnsi="Times New Roman" w:cs="Times New Roman"/>
                <w:sz w:val="24"/>
                <w:szCs w:val="24"/>
                <w:lang w:eastAsia="lt-LT"/>
              </w:rPr>
              <w:t xml:space="preserve">optimizuotas </w:t>
            </w:r>
            <w:r w:rsidRPr="004D2317">
              <w:rPr>
                <w:rFonts w:ascii="Times New Roman" w:hAnsi="Times New Roman" w:cs="Times New Roman"/>
                <w:sz w:val="24"/>
                <w:szCs w:val="24"/>
                <w:lang w:eastAsia="lt-LT"/>
              </w:rPr>
              <w:t xml:space="preserve">jo </w:t>
            </w:r>
            <w:r w:rsidR="007E28A1" w:rsidRPr="004D2317">
              <w:rPr>
                <w:rFonts w:ascii="Times New Roman" w:hAnsi="Times New Roman" w:cs="Times New Roman"/>
                <w:sz w:val="24"/>
                <w:szCs w:val="24"/>
                <w:lang w:eastAsia="lt-LT"/>
              </w:rPr>
              <w:t xml:space="preserve">krūvis, padidintas darbo </w:t>
            </w:r>
            <w:r w:rsidRPr="004D2317">
              <w:rPr>
                <w:rFonts w:ascii="Times New Roman" w:hAnsi="Times New Roman" w:cs="Times New Roman"/>
                <w:sz w:val="24"/>
                <w:szCs w:val="24"/>
                <w:lang w:eastAsia="lt-LT"/>
              </w:rPr>
              <w:t>našumas</w:t>
            </w:r>
            <w:r w:rsidR="007E28A1" w:rsidRPr="004D2317">
              <w:rPr>
                <w:rFonts w:ascii="Times New Roman" w:hAnsi="Times New Roman" w:cs="Times New Roman"/>
                <w:sz w:val="24"/>
                <w:szCs w:val="24"/>
                <w:lang w:eastAsia="lt-LT"/>
              </w:rPr>
              <w:t>,</w:t>
            </w:r>
            <w:r w:rsidRPr="004D2317">
              <w:rPr>
                <w:rFonts w:ascii="Times New Roman" w:hAnsi="Times New Roman" w:cs="Times New Roman"/>
                <w:sz w:val="24"/>
                <w:szCs w:val="24"/>
                <w:lang w:eastAsia="lt-LT"/>
              </w:rPr>
              <w:t xml:space="preserve"> sumažintos darbo laiko sąnaudos vykdant</w:t>
            </w:r>
            <w:r w:rsidR="00C641EA" w:rsidRPr="004D2317">
              <w:rPr>
                <w:rFonts w:ascii="Times New Roman" w:hAnsi="Times New Roman" w:cs="Times New Roman"/>
                <w:sz w:val="24"/>
                <w:szCs w:val="24"/>
                <w:lang w:eastAsia="lt-LT"/>
              </w:rPr>
              <w:t xml:space="preserve"> sanitarinių mazgų</w:t>
            </w:r>
            <w:r w:rsidR="007E28A1" w:rsidRPr="004D2317">
              <w:rPr>
                <w:rFonts w:ascii="Times New Roman" w:hAnsi="Times New Roman" w:cs="Times New Roman"/>
                <w:sz w:val="24"/>
                <w:szCs w:val="24"/>
                <w:lang w:eastAsia="lt-LT"/>
              </w:rPr>
              <w:t xml:space="preserve"> valymo darbus, atšveičiant grindis, </w:t>
            </w:r>
            <w:r w:rsidR="00C641EA" w:rsidRPr="004D2317">
              <w:rPr>
                <w:rFonts w:ascii="Times New Roman" w:hAnsi="Times New Roman" w:cs="Times New Roman"/>
                <w:sz w:val="24"/>
                <w:szCs w:val="24"/>
                <w:lang w:eastAsia="lt-LT"/>
              </w:rPr>
              <w:t xml:space="preserve">palaikant švarą ir užtikrinant mokinių sveikatai būtinas sąlygas pagal higienos normų </w:t>
            </w:r>
            <w:r w:rsidR="007E28A1" w:rsidRPr="004D2317">
              <w:rPr>
                <w:rFonts w:ascii="Times New Roman" w:hAnsi="Times New Roman" w:cs="Times New Roman"/>
                <w:sz w:val="24"/>
                <w:szCs w:val="24"/>
                <w:lang w:eastAsia="lt-LT"/>
              </w:rPr>
              <w:t xml:space="preserve">keliamus </w:t>
            </w:r>
            <w:r w:rsidR="00C641EA" w:rsidRPr="004D2317">
              <w:rPr>
                <w:rFonts w:ascii="Times New Roman" w:hAnsi="Times New Roman" w:cs="Times New Roman"/>
                <w:sz w:val="24"/>
                <w:szCs w:val="24"/>
                <w:lang w:eastAsia="lt-LT"/>
              </w:rPr>
              <w:t xml:space="preserve">reikalavimus, pagerinta atliekamų valymo darbų kokybė, optimizuoti iš dalis mokyklos patalpų kasdieninio valymo ir priežiūros organizavimo procesai, </w:t>
            </w:r>
            <w:r w:rsidR="007E28A1" w:rsidRPr="004D2317">
              <w:rPr>
                <w:rFonts w:ascii="Times New Roman" w:hAnsi="Times New Roman" w:cs="Times New Roman"/>
                <w:sz w:val="24"/>
                <w:szCs w:val="24"/>
                <w:lang w:eastAsia="lt-LT"/>
              </w:rPr>
              <w:t xml:space="preserve">efektyviau ir racionaliau naudojami resursai </w:t>
            </w:r>
            <w:r w:rsidR="00365212" w:rsidRPr="004D2317">
              <w:rPr>
                <w:rFonts w:ascii="Times New Roman" w:hAnsi="Times New Roman" w:cs="Times New Roman"/>
                <w:sz w:val="24"/>
                <w:szCs w:val="24"/>
                <w:lang w:eastAsia="lt-LT"/>
              </w:rPr>
              <w:t xml:space="preserve">ir kaštai </w:t>
            </w:r>
            <w:r w:rsidR="007E28A1" w:rsidRPr="004D2317">
              <w:rPr>
                <w:rFonts w:ascii="Times New Roman" w:hAnsi="Times New Roman" w:cs="Times New Roman"/>
                <w:sz w:val="24"/>
                <w:szCs w:val="24"/>
                <w:lang w:eastAsia="lt-LT"/>
              </w:rPr>
              <w:t>progimnazijos aplinkos prie</w:t>
            </w:r>
            <w:r w:rsidR="00365212" w:rsidRPr="004D2317">
              <w:rPr>
                <w:rFonts w:ascii="Times New Roman" w:hAnsi="Times New Roman" w:cs="Times New Roman"/>
                <w:sz w:val="24"/>
                <w:szCs w:val="24"/>
                <w:lang w:eastAsia="lt-LT"/>
              </w:rPr>
              <w:t xml:space="preserve">žiūrai organizuoti, </w:t>
            </w:r>
            <w:r w:rsidR="007B5B53" w:rsidRPr="004D2317">
              <w:rPr>
                <w:rFonts w:ascii="Times New Roman" w:hAnsi="Times New Roman" w:cs="Times New Roman"/>
                <w:sz w:val="24"/>
                <w:szCs w:val="24"/>
                <w:lang w:eastAsia="lt-LT"/>
              </w:rPr>
              <w:t xml:space="preserve">sustiprinta darbų sauga, </w:t>
            </w:r>
            <w:r w:rsidR="00365212" w:rsidRPr="004D2317">
              <w:rPr>
                <w:rFonts w:ascii="Times New Roman" w:hAnsi="Times New Roman" w:cs="Times New Roman"/>
                <w:sz w:val="24"/>
                <w:szCs w:val="24"/>
                <w:lang w:eastAsia="lt-LT"/>
              </w:rPr>
              <w:t>pagerinta ugdymo ap</w:t>
            </w:r>
            <w:r w:rsidR="007B5B53" w:rsidRPr="004D2317">
              <w:rPr>
                <w:rFonts w:ascii="Times New Roman" w:hAnsi="Times New Roman" w:cs="Times New Roman"/>
                <w:sz w:val="24"/>
                <w:szCs w:val="24"/>
                <w:lang w:eastAsia="lt-LT"/>
              </w:rPr>
              <w:t>li</w:t>
            </w:r>
            <w:r w:rsidR="00365212" w:rsidRPr="004D2317">
              <w:rPr>
                <w:rFonts w:ascii="Times New Roman" w:hAnsi="Times New Roman" w:cs="Times New Roman"/>
                <w:sz w:val="24"/>
                <w:szCs w:val="24"/>
                <w:lang w:eastAsia="lt-LT"/>
              </w:rPr>
              <w:t>nką aptarnaujančio personalo darbuotojų savijauta, emocinė sveikata.</w:t>
            </w:r>
            <w:r w:rsidR="00C641EA" w:rsidRPr="004D2317">
              <w:rPr>
                <w:rFonts w:ascii="Times New Roman" w:hAnsi="Times New Roman" w:cs="Times New Roman"/>
                <w:sz w:val="24"/>
                <w:szCs w:val="24"/>
                <w:lang w:eastAsia="lt-LT"/>
              </w:rPr>
              <w:t xml:space="preserve"> </w:t>
            </w:r>
            <w:r w:rsidR="007B5B53" w:rsidRPr="004D2317">
              <w:rPr>
                <w:rFonts w:ascii="Times New Roman" w:hAnsi="Times New Roman" w:cs="Times New Roman"/>
                <w:sz w:val="24"/>
                <w:szCs w:val="24"/>
                <w:lang w:eastAsia="lt-LT"/>
              </w:rPr>
              <w:t>Pritarimą pokyčiams ir pasitenkinimą jais išreiškė 100 % ugdymo aplinką aptarnaujančio personalo darbuotojų.</w:t>
            </w:r>
          </w:p>
        </w:tc>
      </w:tr>
      <w:tr w:rsidR="00275103" w:rsidRPr="00EC048C" w14:paraId="49780F1B" w14:textId="77777777" w:rsidTr="00AB055F">
        <w:tc>
          <w:tcPr>
            <w:tcW w:w="4111" w:type="dxa"/>
            <w:tcBorders>
              <w:top w:val="single" w:sz="4" w:space="0" w:color="auto"/>
              <w:left w:val="single" w:sz="4" w:space="0" w:color="auto"/>
              <w:bottom w:val="single" w:sz="4" w:space="0" w:color="auto"/>
              <w:right w:val="single" w:sz="4" w:space="0" w:color="auto"/>
            </w:tcBorders>
          </w:tcPr>
          <w:p w14:paraId="0262CEC6" w14:textId="77777777" w:rsidR="00275103" w:rsidRPr="00275103" w:rsidRDefault="00275103" w:rsidP="00275103">
            <w:pPr>
              <w:pStyle w:val="Betarp"/>
              <w:rPr>
                <w:rFonts w:ascii="Times New Roman" w:hAnsi="Times New Roman"/>
                <w:color w:val="00B050"/>
                <w:sz w:val="24"/>
                <w:szCs w:val="24"/>
              </w:rPr>
            </w:pPr>
            <w:r w:rsidRPr="002D19CE">
              <w:rPr>
                <w:rFonts w:ascii="Times New Roman" w:hAnsi="Times New Roman"/>
                <w:sz w:val="24"/>
                <w:szCs w:val="24"/>
              </w:rPr>
              <w:t>3.7. Dalyvavimas ir siūlymų teikimas Šiaulių miesto savivaldybės darbo grupėse, komandose, komisijose.</w:t>
            </w:r>
          </w:p>
        </w:tc>
        <w:tc>
          <w:tcPr>
            <w:tcW w:w="5699" w:type="dxa"/>
            <w:tcBorders>
              <w:top w:val="single" w:sz="4" w:space="0" w:color="auto"/>
              <w:left w:val="single" w:sz="4" w:space="0" w:color="auto"/>
              <w:bottom w:val="single" w:sz="4" w:space="0" w:color="auto"/>
              <w:right w:val="single" w:sz="4" w:space="0" w:color="auto"/>
            </w:tcBorders>
          </w:tcPr>
          <w:p w14:paraId="23A34418" w14:textId="77777777" w:rsidR="00275103" w:rsidRPr="00275103" w:rsidRDefault="00275103" w:rsidP="00275103">
            <w:pPr>
              <w:pStyle w:val="Betarp"/>
              <w:rPr>
                <w:rFonts w:ascii="Times New Roman" w:hAnsi="Times New Roman"/>
                <w:color w:val="00B050"/>
                <w:sz w:val="24"/>
                <w:szCs w:val="24"/>
              </w:rPr>
            </w:pPr>
            <w:r w:rsidRPr="002D19CE">
              <w:rPr>
                <w:rFonts w:ascii="Times New Roman" w:hAnsi="Times New Roman"/>
                <w:sz w:val="24"/>
                <w:szCs w:val="24"/>
              </w:rPr>
              <w:t>Teikiau ekspertinį vertinimą dalyvaudamas komisijos „Technologijų pamokų organizavimo programos vertinimas“ veikloje, teikiau siūlymus dalyvaudamas darbo grupės „Sporto aikštyno, K. Korsako g. 10 Šiauliai, rekonstravimo projektas” veikloje, atlikau ir tęsiu pirkimo komisijos pirmininko pareigas viešojo pirkimo „Gytarių stadiono rangos darbų pirkimas“ komisijoje, patobulinau praktines kompetencijas ir jas pritaikiau vadovaujamos įstaigos veiklos bei procesų kokybei kelti.</w:t>
            </w:r>
          </w:p>
        </w:tc>
      </w:tr>
    </w:tbl>
    <w:p w14:paraId="1DE86D1B" w14:textId="77777777" w:rsidR="00423490" w:rsidRPr="00EC048C" w:rsidRDefault="00423490" w:rsidP="00423490">
      <w:pPr>
        <w:overflowPunct w:val="0"/>
        <w:spacing w:after="0" w:line="240" w:lineRule="auto"/>
        <w:textAlignment w:val="baseline"/>
        <w:rPr>
          <w:rFonts w:ascii="Times New Roman" w:eastAsia="Times New Roman" w:hAnsi="Times New Roman" w:cs="Times New Roman"/>
        </w:rPr>
      </w:pPr>
    </w:p>
    <w:p w14:paraId="78AE66AB" w14:textId="77777777" w:rsidR="00423490" w:rsidRPr="00EC048C" w:rsidRDefault="00423490" w:rsidP="00423490">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EC048C">
        <w:rPr>
          <w:rFonts w:ascii="Times New Roman" w:eastAsia="Times New Roman" w:hAnsi="Times New Roman" w:cs="Times New Roman"/>
          <w:b/>
          <w:sz w:val="24"/>
          <w:szCs w:val="24"/>
          <w:lang w:eastAsia="lt-LT"/>
        </w:rPr>
        <w:t xml:space="preserve">4. </w:t>
      </w:r>
      <w:r w:rsidR="00405ABE" w:rsidRPr="00EC048C">
        <w:rPr>
          <w:rFonts w:ascii="Times New Roman" w:eastAsia="Times New Roman" w:hAnsi="Times New Roman" w:cs="Times New Roman"/>
          <w:b/>
          <w:sz w:val="24"/>
          <w:szCs w:val="24"/>
          <w:lang w:eastAsia="lt-LT"/>
        </w:rPr>
        <w:t>Pakoreguotos praėjusių metų veiklos užduotys (jei tokių buvo) ir rezultatai</w:t>
      </w:r>
      <w:r w:rsidRPr="00EC048C">
        <w:rPr>
          <w:rFonts w:ascii="Times New Roman" w:eastAsia="Times New Roman" w:hAnsi="Times New Roman" w:cs="Times New Roman"/>
          <w:b/>
          <w:sz w:val="24"/>
          <w:szCs w:val="24"/>
          <w:lang w:eastAsia="lt-LT"/>
        </w:rPr>
        <w:t xml:space="preserv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3119"/>
        <w:gridCol w:w="2580"/>
      </w:tblGrid>
      <w:tr w:rsidR="00EC048C" w:rsidRPr="00EC048C" w14:paraId="7D821B06" w14:textId="77777777" w:rsidTr="00AB055F">
        <w:tc>
          <w:tcPr>
            <w:tcW w:w="2127" w:type="dxa"/>
            <w:tcBorders>
              <w:top w:val="single" w:sz="4" w:space="0" w:color="auto"/>
              <w:left w:val="single" w:sz="4" w:space="0" w:color="auto"/>
              <w:bottom w:val="single" w:sz="4" w:space="0" w:color="auto"/>
              <w:right w:val="single" w:sz="4" w:space="0" w:color="auto"/>
            </w:tcBorders>
            <w:vAlign w:val="center"/>
            <w:hideMark/>
          </w:tcPr>
          <w:p w14:paraId="55A5A15C" w14:textId="77777777" w:rsidR="00423490" w:rsidRPr="00EC048C"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EC048C">
              <w:rPr>
                <w:rFonts w:ascii="Times New Roman" w:eastAsia="Times New Roman" w:hAnsi="Times New Roman" w:cs="Times New Roman"/>
                <w:sz w:val="24"/>
                <w:szCs w:val="24"/>
                <w:lang w:eastAsia="lt-LT"/>
              </w:rPr>
              <w:t>Užduotys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E2C2E59" w14:textId="77777777" w:rsidR="00423490" w:rsidRPr="00EC048C"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EC048C">
              <w:rPr>
                <w:rFonts w:ascii="Times New Roman" w:eastAsia="Times New Roman" w:hAnsi="Times New Roman" w:cs="Times New Roman"/>
                <w:sz w:val="24"/>
                <w:szCs w:val="24"/>
                <w:lang w:eastAsia="lt-LT"/>
              </w:rPr>
              <w:t>Siektini rezultatai</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FFAE3B4" w14:textId="77777777" w:rsidR="00423490" w:rsidRPr="00EC048C"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EC048C">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26FE1BED" w14:textId="77777777" w:rsidR="00423490" w:rsidRPr="00EC048C"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EC048C">
              <w:rPr>
                <w:rFonts w:ascii="Times New Roman" w:eastAsia="Times New Roman" w:hAnsi="Times New Roman" w:cs="Times New Roman"/>
                <w:sz w:val="24"/>
                <w:szCs w:val="24"/>
                <w:lang w:eastAsia="lt-LT"/>
              </w:rPr>
              <w:t>Pasiekti rezultatai ir jų rodikliai</w:t>
            </w:r>
          </w:p>
        </w:tc>
      </w:tr>
      <w:tr w:rsidR="00EC048C" w:rsidRPr="00EC048C" w14:paraId="1246210E" w14:textId="77777777" w:rsidTr="00AB055F">
        <w:tc>
          <w:tcPr>
            <w:tcW w:w="2127" w:type="dxa"/>
            <w:tcBorders>
              <w:top w:val="single" w:sz="4" w:space="0" w:color="auto"/>
              <w:left w:val="single" w:sz="4" w:space="0" w:color="auto"/>
              <w:bottom w:val="single" w:sz="4" w:space="0" w:color="auto"/>
              <w:right w:val="single" w:sz="4" w:space="0" w:color="auto"/>
            </w:tcBorders>
            <w:vAlign w:val="center"/>
            <w:hideMark/>
          </w:tcPr>
          <w:p w14:paraId="0353C3C6" w14:textId="77777777" w:rsidR="00423490" w:rsidRPr="00EC048C" w:rsidRDefault="00E01BDE" w:rsidP="002B1E78">
            <w:pPr>
              <w:overflowPunct w:val="0"/>
              <w:spacing w:after="0" w:line="240" w:lineRule="auto"/>
              <w:jc w:val="center"/>
              <w:textAlignment w:val="baseline"/>
              <w:rPr>
                <w:rFonts w:ascii="Times New Roman" w:eastAsia="Times New Roman" w:hAnsi="Times New Roman" w:cs="Times New Roman"/>
                <w:sz w:val="24"/>
                <w:szCs w:val="24"/>
                <w:lang w:eastAsia="lt-LT"/>
              </w:rPr>
            </w:pPr>
            <w:r w:rsidRPr="00EC048C">
              <w:rPr>
                <w:rFonts w:ascii="Times New Roman" w:eastAsia="Times New Roman" w:hAnsi="Times New Roman" w:cs="Times New Roman"/>
                <w:sz w:val="24"/>
                <w:szCs w:val="24"/>
                <w:lang w:eastAsia="lt-LT"/>
              </w:rPr>
              <w:t>–</w:t>
            </w:r>
          </w:p>
        </w:tc>
        <w:tc>
          <w:tcPr>
            <w:tcW w:w="1984" w:type="dxa"/>
            <w:tcBorders>
              <w:top w:val="single" w:sz="4" w:space="0" w:color="auto"/>
              <w:left w:val="single" w:sz="4" w:space="0" w:color="auto"/>
              <w:bottom w:val="single" w:sz="4" w:space="0" w:color="auto"/>
              <w:right w:val="single" w:sz="4" w:space="0" w:color="auto"/>
            </w:tcBorders>
            <w:vAlign w:val="center"/>
          </w:tcPr>
          <w:p w14:paraId="3F8A2985" w14:textId="77777777" w:rsidR="00423490" w:rsidRPr="00EC048C" w:rsidRDefault="00E01BDE" w:rsidP="004107A3">
            <w:pPr>
              <w:overflowPunct w:val="0"/>
              <w:spacing w:after="0" w:line="240" w:lineRule="auto"/>
              <w:jc w:val="center"/>
              <w:textAlignment w:val="baseline"/>
              <w:rPr>
                <w:rFonts w:ascii="Times New Roman" w:eastAsia="Times New Roman" w:hAnsi="Times New Roman" w:cs="Times New Roman"/>
                <w:sz w:val="24"/>
                <w:szCs w:val="24"/>
                <w:lang w:eastAsia="lt-LT"/>
              </w:rPr>
            </w:pPr>
            <w:r w:rsidRPr="00EC048C">
              <w:rPr>
                <w:rFonts w:ascii="Times New Roman" w:eastAsia="Times New Roman" w:hAnsi="Times New Roman" w:cs="Times New Roman"/>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vAlign w:val="center"/>
          </w:tcPr>
          <w:p w14:paraId="32679BB3" w14:textId="77777777" w:rsidR="00423490" w:rsidRPr="00EC048C" w:rsidRDefault="00E01BDE" w:rsidP="004107A3">
            <w:pPr>
              <w:overflowPunct w:val="0"/>
              <w:spacing w:after="0" w:line="240" w:lineRule="auto"/>
              <w:jc w:val="center"/>
              <w:textAlignment w:val="baseline"/>
              <w:rPr>
                <w:rFonts w:ascii="Times New Roman" w:eastAsia="Times New Roman" w:hAnsi="Times New Roman" w:cs="Times New Roman"/>
                <w:sz w:val="24"/>
                <w:szCs w:val="24"/>
                <w:lang w:eastAsia="lt-LT"/>
              </w:rPr>
            </w:pPr>
            <w:r w:rsidRPr="00EC048C">
              <w:rPr>
                <w:rFonts w:ascii="Times New Roman" w:eastAsia="Times New Roman" w:hAnsi="Times New Roman" w:cs="Times New Roman"/>
                <w:sz w:val="24"/>
                <w:szCs w:val="24"/>
                <w:lang w:eastAsia="lt-LT"/>
              </w:rPr>
              <w:t>–</w:t>
            </w:r>
          </w:p>
        </w:tc>
        <w:tc>
          <w:tcPr>
            <w:tcW w:w="2580" w:type="dxa"/>
            <w:tcBorders>
              <w:top w:val="single" w:sz="4" w:space="0" w:color="auto"/>
              <w:left w:val="single" w:sz="4" w:space="0" w:color="auto"/>
              <w:bottom w:val="single" w:sz="4" w:space="0" w:color="auto"/>
              <w:right w:val="single" w:sz="4" w:space="0" w:color="auto"/>
            </w:tcBorders>
            <w:vAlign w:val="center"/>
          </w:tcPr>
          <w:p w14:paraId="4BCCFE57" w14:textId="77777777" w:rsidR="00423490" w:rsidRPr="00EC048C" w:rsidRDefault="00E01BDE" w:rsidP="004107A3">
            <w:pPr>
              <w:overflowPunct w:val="0"/>
              <w:spacing w:after="0" w:line="240" w:lineRule="auto"/>
              <w:jc w:val="center"/>
              <w:textAlignment w:val="baseline"/>
              <w:rPr>
                <w:rFonts w:ascii="Times New Roman" w:eastAsia="Times New Roman" w:hAnsi="Times New Roman" w:cs="Times New Roman"/>
                <w:sz w:val="24"/>
                <w:szCs w:val="24"/>
                <w:lang w:eastAsia="lt-LT"/>
              </w:rPr>
            </w:pPr>
            <w:r w:rsidRPr="00EC048C">
              <w:rPr>
                <w:rFonts w:ascii="Times New Roman" w:eastAsia="Times New Roman" w:hAnsi="Times New Roman" w:cs="Times New Roman"/>
                <w:sz w:val="24"/>
                <w:szCs w:val="24"/>
                <w:lang w:eastAsia="lt-LT"/>
              </w:rPr>
              <w:t>–</w:t>
            </w:r>
          </w:p>
        </w:tc>
      </w:tr>
    </w:tbl>
    <w:p w14:paraId="276EDA92" w14:textId="77777777" w:rsidR="001800A3" w:rsidRPr="00EC048C" w:rsidRDefault="001800A3" w:rsidP="004A2A13">
      <w:pPr>
        <w:overflowPunct w:val="0"/>
        <w:spacing w:after="0" w:line="240" w:lineRule="auto"/>
        <w:textAlignment w:val="baseline"/>
        <w:rPr>
          <w:rFonts w:ascii="Times New Roman" w:eastAsia="Times New Roman" w:hAnsi="Times New Roman" w:cs="Times New Roman"/>
          <w:b/>
          <w:sz w:val="24"/>
          <w:szCs w:val="24"/>
          <w:lang w:eastAsia="lt-LT"/>
        </w:rPr>
      </w:pPr>
    </w:p>
    <w:p w14:paraId="62C3EDA0" w14:textId="77777777" w:rsidR="00405ABE" w:rsidRPr="00EC048C" w:rsidRDefault="00405ABE" w:rsidP="00405ABE">
      <w:pPr>
        <w:spacing w:after="0" w:line="240" w:lineRule="auto"/>
        <w:jc w:val="center"/>
        <w:rPr>
          <w:rFonts w:ascii="Times New Roman" w:eastAsia="Times New Roman" w:hAnsi="Times New Roman" w:cs="Times New Roman"/>
          <w:b/>
          <w:sz w:val="24"/>
          <w:szCs w:val="20"/>
        </w:rPr>
      </w:pPr>
      <w:r w:rsidRPr="00EC048C">
        <w:rPr>
          <w:rFonts w:ascii="Times New Roman" w:eastAsia="Times New Roman" w:hAnsi="Times New Roman" w:cs="Times New Roman"/>
          <w:b/>
          <w:sz w:val="24"/>
          <w:szCs w:val="20"/>
        </w:rPr>
        <w:lastRenderedPageBreak/>
        <w:t>III SKYRIUS</w:t>
      </w:r>
    </w:p>
    <w:p w14:paraId="1180041F" w14:textId="77777777" w:rsidR="00405ABE" w:rsidRPr="00EC048C" w:rsidRDefault="00405ABE" w:rsidP="00405ABE">
      <w:pPr>
        <w:spacing w:after="0" w:line="240" w:lineRule="auto"/>
        <w:jc w:val="center"/>
        <w:rPr>
          <w:rFonts w:ascii="Times New Roman" w:eastAsia="Times New Roman" w:hAnsi="Times New Roman" w:cs="Times New Roman"/>
          <w:b/>
          <w:sz w:val="24"/>
          <w:szCs w:val="20"/>
        </w:rPr>
      </w:pPr>
      <w:r w:rsidRPr="00EC048C">
        <w:rPr>
          <w:rFonts w:ascii="Times New Roman" w:eastAsia="Times New Roman" w:hAnsi="Times New Roman" w:cs="Times New Roman"/>
          <w:b/>
          <w:sz w:val="24"/>
          <w:szCs w:val="20"/>
        </w:rPr>
        <w:t>GEBĖJIMŲ ATLIKTI PAREIGYBĖS APRAŠYME NUSTATYTAS FUNKCIJAS VERTINIMAS</w:t>
      </w:r>
    </w:p>
    <w:p w14:paraId="772AC970" w14:textId="77777777" w:rsidR="00405ABE" w:rsidRPr="00EC048C" w:rsidRDefault="00405ABE" w:rsidP="00405ABE">
      <w:pPr>
        <w:spacing w:after="0" w:line="240" w:lineRule="auto"/>
        <w:jc w:val="center"/>
        <w:rPr>
          <w:rFonts w:ascii="Times New Roman" w:eastAsia="Times New Roman" w:hAnsi="Times New Roman" w:cs="Times New Roman"/>
          <w:sz w:val="24"/>
          <w:szCs w:val="24"/>
        </w:rPr>
      </w:pPr>
    </w:p>
    <w:p w14:paraId="3F7EC606" w14:textId="77777777" w:rsidR="00405ABE" w:rsidRPr="00EC048C" w:rsidRDefault="00405ABE" w:rsidP="00202547">
      <w:pPr>
        <w:spacing w:after="0" w:line="240" w:lineRule="auto"/>
        <w:rPr>
          <w:rFonts w:ascii="Times New Roman" w:eastAsia="Times New Roman" w:hAnsi="Times New Roman" w:cs="Times New Roman"/>
          <w:b/>
          <w:sz w:val="24"/>
          <w:szCs w:val="20"/>
        </w:rPr>
      </w:pPr>
      <w:r w:rsidRPr="00EC048C">
        <w:rPr>
          <w:rFonts w:ascii="Times New Roman" w:eastAsia="Times New Roman" w:hAnsi="Times New Roman" w:cs="Times New Roman"/>
          <w:b/>
          <w:sz w:val="24"/>
          <w:szCs w:val="20"/>
        </w:rPr>
        <w:t xml:space="preserve">5. Gebėjimų atlikti pareigybės aprašyme </w:t>
      </w:r>
      <w:r w:rsidR="00202547" w:rsidRPr="00EC048C">
        <w:rPr>
          <w:rFonts w:ascii="Times New Roman" w:eastAsia="Times New Roman" w:hAnsi="Times New Roman" w:cs="Times New Roman"/>
          <w:b/>
          <w:sz w:val="24"/>
          <w:szCs w:val="20"/>
        </w:rPr>
        <w:t>nustatytas funkcijas vertinimas</w:t>
      </w:r>
    </w:p>
    <w:p w14:paraId="7D7FA33A" w14:textId="77777777" w:rsidR="001800A3" w:rsidRPr="00EC048C" w:rsidRDefault="001800A3" w:rsidP="00202547">
      <w:pPr>
        <w:spacing w:after="0" w:line="240" w:lineRule="auto"/>
        <w:rPr>
          <w:rFonts w:ascii="Times New Roman" w:eastAsia="Times New Roman" w:hAnsi="Times New Roman" w:cs="Times New Roman"/>
          <w:b/>
          <w:sz w:val="24"/>
          <w:szCs w:val="20"/>
        </w:rPr>
      </w:pPr>
    </w:p>
    <w:tbl>
      <w:tblPr>
        <w:tblW w:w="9810" w:type="dxa"/>
        <w:tblInd w:w="-34" w:type="dxa"/>
        <w:tblCellMar>
          <w:left w:w="10" w:type="dxa"/>
          <w:right w:w="10" w:type="dxa"/>
        </w:tblCellMar>
        <w:tblLook w:val="04A0" w:firstRow="1" w:lastRow="0" w:firstColumn="1" w:lastColumn="0" w:noHBand="0" w:noVBand="1"/>
      </w:tblPr>
      <w:tblGrid>
        <w:gridCol w:w="6521"/>
        <w:gridCol w:w="3289"/>
      </w:tblGrid>
      <w:tr w:rsidR="00EC048C" w:rsidRPr="00EC048C" w14:paraId="33983FB4" w14:textId="77777777" w:rsidTr="00AB055F">
        <w:trPr>
          <w:trHeight w:val="1"/>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A5DA1D" w14:textId="77777777" w:rsidR="00405ABE" w:rsidRPr="00EC048C" w:rsidRDefault="00405ABE" w:rsidP="00405ABE">
            <w:pPr>
              <w:spacing w:after="0" w:line="240" w:lineRule="auto"/>
              <w:jc w:val="center"/>
              <w:rPr>
                <w:rFonts w:ascii="Times New Roman" w:eastAsia="Times New Roman" w:hAnsi="Times New Roman" w:cs="Times New Roman"/>
                <w:sz w:val="24"/>
                <w:szCs w:val="24"/>
              </w:rPr>
            </w:pPr>
            <w:r w:rsidRPr="00EC048C">
              <w:rPr>
                <w:rFonts w:ascii="Times New Roman" w:eastAsia="Times New Roman" w:hAnsi="Times New Roman" w:cs="Times New Roman"/>
                <w:sz w:val="24"/>
                <w:szCs w:val="24"/>
              </w:rPr>
              <w:t>Vertinimo kriterijai</w:t>
            </w:r>
          </w:p>
        </w:tc>
        <w:tc>
          <w:tcPr>
            <w:tcW w:w="3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AD4FB3" w14:textId="77777777" w:rsidR="00405ABE" w:rsidRPr="00EC048C" w:rsidRDefault="00405ABE" w:rsidP="00036932">
            <w:pPr>
              <w:pStyle w:val="Betarp"/>
              <w:jc w:val="center"/>
              <w:rPr>
                <w:rFonts w:ascii="Times New Roman" w:hAnsi="Times New Roman"/>
                <w:sz w:val="24"/>
                <w:szCs w:val="24"/>
              </w:rPr>
            </w:pPr>
            <w:r w:rsidRPr="00EC048C">
              <w:rPr>
                <w:rFonts w:ascii="Times New Roman" w:hAnsi="Times New Roman"/>
                <w:sz w:val="24"/>
                <w:szCs w:val="24"/>
              </w:rPr>
              <w:t>Pažymimas atitinkamas langelis:</w:t>
            </w:r>
          </w:p>
          <w:p w14:paraId="58D72C3D" w14:textId="77777777" w:rsidR="00405ABE" w:rsidRPr="00EC048C" w:rsidRDefault="00405ABE" w:rsidP="00036932">
            <w:pPr>
              <w:pStyle w:val="Betarp"/>
              <w:jc w:val="center"/>
              <w:rPr>
                <w:rFonts w:ascii="Times New Roman" w:hAnsi="Times New Roman"/>
                <w:sz w:val="24"/>
                <w:szCs w:val="24"/>
              </w:rPr>
            </w:pPr>
            <w:r w:rsidRPr="00EC048C">
              <w:rPr>
                <w:rFonts w:ascii="Times New Roman" w:hAnsi="Times New Roman"/>
                <w:sz w:val="24"/>
                <w:szCs w:val="24"/>
              </w:rPr>
              <w:t>1 – nepatenkinamai;</w:t>
            </w:r>
          </w:p>
          <w:p w14:paraId="51C9126D" w14:textId="77777777" w:rsidR="00405ABE" w:rsidRPr="00EC048C" w:rsidRDefault="00405ABE" w:rsidP="00036932">
            <w:pPr>
              <w:pStyle w:val="Betarp"/>
              <w:jc w:val="center"/>
              <w:rPr>
                <w:rFonts w:ascii="Times New Roman" w:hAnsi="Times New Roman"/>
                <w:sz w:val="24"/>
                <w:szCs w:val="24"/>
              </w:rPr>
            </w:pPr>
            <w:r w:rsidRPr="00EC048C">
              <w:rPr>
                <w:rFonts w:ascii="Times New Roman" w:hAnsi="Times New Roman"/>
                <w:sz w:val="24"/>
                <w:szCs w:val="24"/>
              </w:rPr>
              <w:t>2 – patenkinamai;</w:t>
            </w:r>
          </w:p>
          <w:p w14:paraId="29D4B983" w14:textId="77777777" w:rsidR="00405ABE" w:rsidRPr="00EC048C" w:rsidRDefault="00405ABE" w:rsidP="00036932">
            <w:pPr>
              <w:pStyle w:val="Betarp"/>
              <w:jc w:val="center"/>
              <w:rPr>
                <w:rFonts w:ascii="Times New Roman" w:hAnsi="Times New Roman"/>
                <w:sz w:val="24"/>
                <w:szCs w:val="24"/>
              </w:rPr>
            </w:pPr>
            <w:r w:rsidRPr="00EC048C">
              <w:rPr>
                <w:rFonts w:ascii="Times New Roman" w:hAnsi="Times New Roman"/>
                <w:sz w:val="24"/>
                <w:szCs w:val="24"/>
              </w:rPr>
              <w:t>3 – gerai;</w:t>
            </w:r>
          </w:p>
          <w:p w14:paraId="60DDAF3A" w14:textId="77777777" w:rsidR="00405ABE" w:rsidRPr="00EC048C" w:rsidRDefault="00405ABE" w:rsidP="00036932">
            <w:pPr>
              <w:pStyle w:val="Betarp"/>
              <w:jc w:val="center"/>
              <w:rPr>
                <w:rFonts w:ascii="Times New Roman" w:hAnsi="Times New Roman"/>
                <w:sz w:val="24"/>
                <w:szCs w:val="24"/>
              </w:rPr>
            </w:pPr>
            <w:r w:rsidRPr="00EC048C">
              <w:rPr>
                <w:rFonts w:ascii="Times New Roman" w:hAnsi="Times New Roman"/>
                <w:sz w:val="24"/>
                <w:szCs w:val="24"/>
              </w:rPr>
              <w:t>4 – labai gerai</w:t>
            </w:r>
          </w:p>
        </w:tc>
      </w:tr>
      <w:tr w:rsidR="00EC048C" w:rsidRPr="00EC048C" w14:paraId="1200249A" w14:textId="77777777" w:rsidTr="00AB055F">
        <w:trPr>
          <w:trHeight w:val="1"/>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D0AAFD" w14:textId="77777777" w:rsidR="00405ABE" w:rsidRPr="00EC048C" w:rsidRDefault="00405ABE" w:rsidP="00405ABE">
            <w:pPr>
              <w:spacing w:after="0" w:line="240" w:lineRule="auto"/>
              <w:jc w:val="both"/>
              <w:rPr>
                <w:rFonts w:ascii="Times New Roman" w:eastAsia="Times New Roman" w:hAnsi="Times New Roman" w:cs="Times New Roman"/>
                <w:sz w:val="24"/>
                <w:szCs w:val="24"/>
              </w:rPr>
            </w:pPr>
            <w:r w:rsidRPr="00EC048C">
              <w:rPr>
                <w:rFonts w:ascii="Times New Roman" w:eastAsia="Times New Roman" w:hAnsi="Times New Roman" w:cs="Times New Roman"/>
                <w:sz w:val="24"/>
                <w:szCs w:val="24"/>
              </w:rPr>
              <w:t>5.1. Informacijos ir situacijos valdymas atliekant funkcijas</w:t>
            </w:r>
            <w:r w:rsidRPr="00EC048C">
              <w:rPr>
                <w:rFonts w:ascii="Times New Roman" w:eastAsia="Times New Roman" w:hAnsi="Times New Roman" w:cs="Times New Roman"/>
                <w:b/>
                <w:sz w:val="24"/>
                <w:szCs w:val="24"/>
              </w:rPr>
              <w:t xml:space="preserve"> </w:t>
            </w:r>
          </w:p>
        </w:tc>
        <w:tc>
          <w:tcPr>
            <w:tcW w:w="3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3C9A81" w14:textId="342FC222" w:rsidR="00405ABE" w:rsidRPr="00361F4B" w:rsidRDefault="00405ABE" w:rsidP="00036932">
            <w:pPr>
              <w:spacing w:after="0" w:line="240" w:lineRule="auto"/>
              <w:jc w:val="center"/>
              <w:rPr>
                <w:rFonts w:ascii="Times New Roman" w:eastAsia="Times New Roman" w:hAnsi="Times New Roman" w:cs="Times New Roman"/>
                <w:b/>
                <w:sz w:val="24"/>
                <w:szCs w:val="24"/>
              </w:rPr>
            </w:pPr>
            <w:r w:rsidRPr="00EC048C">
              <w:rPr>
                <w:rFonts w:ascii="Times New Roman" w:eastAsia="Times New Roman" w:hAnsi="Times New Roman" w:cs="Times New Roman"/>
                <w:sz w:val="24"/>
                <w:szCs w:val="24"/>
              </w:rPr>
              <w:t>1</w:t>
            </w:r>
            <w:r w:rsidR="005D7A9E" w:rsidRPr="00EC048C">
              <w:rPr>
                <w:rFonts w:ascii="MS Gothic" w:eastAsia="MS Gothic" w:hAnsi="MS Gothic" w:cs="MS Gothic" w:hint="eastAsia"/>
                <w:sz w:val="24"/>
                <w:szCs w:val="24"/>
                <w:lang w:eastAsia="lt-LT"/>
              </w:rPr>
              <w:t>☐</w:t>
            </w:r>
            <w:r w:rsidRPr="00EC048C">
              <w:rPr>
                <w:rFonts w:ascii="Times New Roman" w:eastAsia="Times New Roman" w:hAnsi="Times New Roman" w:cs="Times New Roman"/>
                <w:sz w:val="24"/>
                <w:szCs w:val="24"/>
              </w:rPr>
              <w:t xml:space="preserve">      2</w:t>
            </w:r>
            <w:r w:rsidR="005D7A9E" w:rsidRPr="00EC048C">
              <w:rPr>
                <w:rFonts w:ascii="MS Gothic" w:eastAsia="MS Gothic" w:hAnsi="MS Gothic" w:cs="MS Gothic" w:hint="eastAsia"/>
                <w:sz w:val="24"/>
                <w:szCs w:val="24"/>
              </w:rPr>
              <w:t>☐</w:t>
            </w:r>
            <w:r w:rsidRPr="00EC048C">
              <w:rPr>
                <w:rFonts w:ascii="Times New Roman" w:eastAsia="Times New Roman" w:hAnsi="Times New Roman" w:cs="Times New Roman"/>
                <w:sz w:val="24"/>
                <w:szCs w:val="24"/>
              </w:rPr>
              <w:t xml:space="preserve">       3</w:t>
            </w:r>
            <w:r w:rsidR="005D7A9E" w:rsidRPr="00EC048C">
              <w:rPr>
                <w:rFonts w:ascii="MS Gothic" w:eastAsia="MS Gothic" w:hAnsi="MS Gothic" w:cs="MS Gothic" w:hint="eastAsia"/>
                <w:sz w:val="24"/>
                <w:szCs w:val="24"/>
              </w:rPr>
              <w:t>☐</w:t>
            </w:r>
            <w:r w:rsidRPr="00EC048C">
              <w:rPr>
                <w:rFonts w:ascii="Times New Roman" w:eastAsia="Times New Roman" w:hAnsi="Times New Roman" w:cs="Times New Roman"/>
                <w:sz w:val="24"/>
                <w:szCs w:val="24"/>
              </w:rPr>
              <w:t xml:space="preserve">       4</w:t>
            </w:r>
            <w:r w:rsidR="00361F4B" w:rsidRPr="002B24EF">
              <w:rPr>
                <w:rFonts w:ascii="MS Gothic" w:eastAsia="MS Gothic" w:hAnsi="MS Gothic" w:cs="MS Gothic"/>
                <w:b/>
                <w:sz w:val="24"/>
                <w:szCs w:val="24"/>
                <w:lang w:eastAsia="lt-LT"/>
              </w:rPr>
              <w:t>x</w:t>
            </w:r>
          </w:p>
        </w:tc>
      </w:tr>
      <w:tr w:rsidR="00EC048C" w:rsidRPr="00EC048C" w14:paraId="5996C9A9" w14:textId="77777777" w:rsidTr="00361F4B">
        <w:trPr>
          <w:trHeight w:val="323"/>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88E457" w14:textId="77777777" w:rsidR="005D7A9E" w:rsidRPr="00EC048C" w:rsidRDefault="005D7A9E" w:rsidP="00405ABE">
            <w:pPr>
              <w:spacing w:after="0" w:line="240" w:lineRule="auto"/>
              <w:jc w:val="both"/>
              <w:rPr>
                <w:rFonts w:ascii="Times New Roman" w:eastAsia="Times New Roman" w:hAnsi="Times New Roman" w:cs="Times New Roman"/>
                <w:sz w:val="24"/>
                <w:szCs w:val="24"/>
              </w:rPr>
            </w:pPr>
            <w:r w:rsidRPr="00EC048C">
              <w:rPr>
                <w:rFonts w:ascii="Times New Roman" w:eastAsia="Times New Roman" w:hAnsi="Times New Roman" w:cs="Times New Roman"/>
                <w:sz w:val="24"/>
                <w:szCs w:val="24"/>
              </w:rPr>
              <w:t>5.2. Išteklių (žmogiškųjų, laiko ir materialinių) paskirstymas</w:t>
            </w:r>
            <w:r w:rsidRPr="00EC048C">
              <w:rPr>
                <w:rFonts w:ascii="Times New Roman" w:eastAsia="Times New Roman" w:hAnsi="Times New Roman" w:cs="Times New Roman"/>
                <w:b/>
                <w:sz w:val="24"/>
                <w:szCs w:val="24"/>
              </w:rPr>
              <w:t xml:space="preserve"> </w:t>
            </w:r>
          </w:p>
        </w:tc>
        <w:tc>
          <w:tcPr>
            <w:tcW w:w="3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ACA084" w14:textId="55C59F89" w:rsidR="005D7A9E" w:rsidRPr="00EC048C" w:rsidRDefault="005D7A9E" w:rsidP="00036932">
            <w:pPr>
              <w:spacing w:after="0" w:line="240" w:lineRule="auto"/>
              <w:jc w:val="center"/>
              <w:rPr>
                <w:rFonts w:ascii="Times New Roman" w:eastAsia="Times New Roman" w:hAnsi="Times New Roman" w:cs="Times New Roman"/>
                <w:sz w:val="24"/>
                <w:szCs w:val="24"/>
              </w:rPr>
            </w:pPr>
            <w:r w:rsidRPr="00EC048C">
              <w:rPr>
                <w:rFonts w:ascii="Times New Roman" w:eastAsia="Times New Roman" w:hAnsi="Times New Roman" w:cs="Times New Roman"/>
                <w:sz w:val="24"/>
                <w:szCs w:val="24"/>
              </w:rPr>
              <w:t>1</w:t>
            </w:r>
            <w:r w:rsidRPr="00EC048C">
              <w:rPr>
                <w:rFonts w:ascii="MS Gothic" w:eastAsia="MS Gothic" w:hAnsi="MS Gothic" w:cs="MS Gothic" w:hint="eastAsia"/>
                <w:sz w:val="24"/>
                <w:szCs w:val="24"/>
                <w:lang w:eastAsia="lt-LT"/>
              </w:rPr>
              <w:t>☐</w:t>
            </w:r>
            <w:r w:rsidRPr="00EC048C">
              <w:rPr>
                <w:rFonts w:ascii="Times New Roman" w:eastAsia="Times New Roman" w:hAnsi="Times New Roman" w:cs="Times New Roman"/>
                <w:sz w:val="24"/>
                <w:szCs w:val="24"/>
              </w:rPr>
              <w:t xml:space="preserve">      2</w:t>
            </w:r>
            <w:r w:rsidRPr="00EC048C">
              <w:rPr>
                <w:rFonts w:ascii="MS Gothic" w:eastAsia="MS Gothic" w:hAnsi="MS Gothic" w:cs="MS Gothic" w:hint="eastAsia"/>
                <w:sz w:val="24"/>
                <w:szCs w:val="24"/>
              </w:rPr>
              <w:t>☐</w:t>
            </w:r>
            <w:r w:rsidRPr="00EC048C">
              <w:rPr>
                <w:rFonts w:ascii="Times New Roman" w:eastAsia="Times New Roman" w:hAnsi="Times New Roman" w:cs="Times New Roman"/>
                <w:sz w:val="24"/>
                <w:szCs w:val="24"/>
              </w:rPr>
              <w:t xml:space="preserve">       3</w:t>
            </w:r>
            <w:r w:rsidR="00361F4B">
              <w:rPr>
                <w:rFonts w:ascii="MS Gothic" w:eastAsia="MS Gothic" w:hAnsi="MS Gothic" w:cs="MS Gothic" w:hint="eastAsia"/>
                <w:sz w:val="24"/>
                <w:szCs w:val="24"/>
              </w:rPr>
              <w:t>x</w:t>
            </w:r>
            <w:r w:rsidRPr="00EC048C">
              <w:rPr>
                <w:rFonts w:ascii="Times New Roman" w:eastAsia="Times New Roman" w:hAnsi="Times New Roman" w:cs="Times New Roman"/>
                <w:sz w:val="24"/>
                <w:szCs w:val="24"/>
              </w:rPr>
              <w:t xml:space="preserve">       4</w:t>
            </w:r>
            <w:r w:rsidR="00F404A0" w:rsidRPr="00EC048C">
              <w:rPr>
                <w:rFonts w:ascii="MS Gothic" w:eastAsia="MS Gothic" w:hAnsi="MS Gothic" w:cs="MS Gothic" w:hint="eastAsia"/>
                <w:sz w:val="24"/>
                <w:szCs w:val="24"/>
              </w:rPr>
              <w:t>☐</w:t>
            </w:r>
          </w:p>
        </w:tc>
      </w:tr>
      <w:tr w:rsidR="00EC048C" w:rsidRPr="00EC048C" w14:paraId="762381DA" w14:textId="77777777" w:rsidTr="00AB055F">
        <w:trPr>
          <w:trHeight w:val="1"/>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C32CD8" w14:textId="77777777" w:rsidR="005D7A9E" w:rsidRPr="00EC048C" w:rsidRDefault="005D7A9E" w:rsidP="00405ABE">
            <w:pPr>
              <w:spacing w:after="0" w:line="240" w:lineRule="auto"/>
              <w:jc w:val="both"/>
              <w:rPr>
                <w:rFonts w:ascii="Times New Roman" w:eastAsia="Times New Roman" w:hAnsi="Times New Roman" w:cs="Times New Roman"/>
                <w:sz w:val="24"/>
                <w:szCs w:val="24"/>
              </w:rPr>
            </w:pPr>
            <w:r w:rsidRPr="00EC048C">
              <w:rPr>
                <w:rFonts w:ascii="Times New Roman" w:eastAsia="Times New Roman" w:hAnsi="Times New Roman" w:cs="Times New Roman"/>
                <w:sz w:val="24"/>
                <w:szCs w:val="24"/>
              </w:rPr>
              <w:t>5.3. Lyderystės ir vadovavimo efektyvumas</w:t>
            </w:r>
            <w:r w:rsidRPr="00EC048C">
              <w:rPr>
                <w:rFonts w:ascii="Times New Roman" w:eastAsia="Times New Roman" w:hAnsi="Times New Roman" w:cs="Times New Roman"/>
                <w:b/>
                <w:sz w:val="24"/>
                <w:szCs w:val="24"/>
              </w:rPr>
              <w:t xml:space="preserve"> </w:t>
            </w:r>
          </w:p>
        </w:tc>
        <w:tc>
          <w:tcPr>
            <w:tcW w:w="3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9C02C8" w14:textId="7BAB7C9F" w:rsidR="005D7A9E" w:rsidRPr="00EC048C" w:rsidRDefault="005D7A9E" w:rsidP="00036932">
            <w:pPr>
              <w:spacing w:after="0" w:line="240" w:lineRule="auto"/>
              <w:jc w:val="center"/>
              <w:rPr>
                <w:rFonts w:ascii="Times New Roman" w:eastAsia="Times New Roman" w:hAnsi="Times New Roman" w:cs="Times New Roman"/>
                <w:sz w:val="24"/>
                <w:szCs w:val="24"/>
              </w:rPr>
            </w:pPr>
            <w:r w:rsidRPr="00EC048C">
              <w:rPr>
                <w:rFonts w:ascii="Times New Roman" w:eastAsia="Times New Roman" w:hAnsi="Times New Roman" w:cs="Times New Roman"/>
                <w:sz w:val="24"/>
                <w:szCs w:val="24"/>
              </w:rPr>
              <w:t>1</w:t>
            </w:r>
            <w:r w:rsidRPr="00EC048C">
              <w:rPr>
                <w:rFonts w:ascii="MS Gothic" w:eastAsia="MS Gothic" w:hAnsi="MS Gothic" w:cs="MS Gothic" w:hint="eastAsia"/>
                <w:sz w:val="24"/>
                <w:szCs w:val="24"/>
                <w:lang w:eastAsia="lt-LT"/>
              </w:rPr>
              <w:t>☐</w:t>
            </w:r>
            <w:r w:rsidRPr="00EC048C">
              <w:rPr>
                <w:rFonts w:ascii="Times New Roman" w:eastAsia="Times New Roman" w:hAnsi="Times New Roman" w:cs="Times New Roman"/>
                <w:sz w:val="24"/>
                <w:szCs w:val="24"/>
              </w:rPr>
              <w:t xml:space="preserve">      2</w:t>
            </w:r>
            <w:r w:rsidRPr="00EC048C">
              <w:rPr>
                <w:rFonts w:ascii="MS Gothic" w:eastAsia="MS Gothic" w:hAnsi="MS Gothic" w:cs="MS Gothic" w:hint="eastAsia"/>
                <w:sz w:val="24"/>
                <w:szCs w:val="24"/>
              </w:rPr>
              <w:t>☐</w:t>
            </w:r>
            <w:r w:rsidRPr="00EC048C">
              <w:rPr>
                <w:rFonts w:ascii="Times New Roman" w:eastAsia="Times New Roman" w:hAnsi="Times New Roman" w:cs="Times New Roman"/>
                <w:sz w:val="24"/>
                <w:szCs w:val="24"/>
              </w:rPr>
              <w:t xml:space="preserve">       3</w:t>
            </w:r>
            <w:r w:rsidR="00F404A0" w:rsidRPr="00EC048C">
              <w:rPr>
                <w:rFonts w:ascii="MS Gothic" w:eastAsia="MS Gothic" w:hAnsi="MS Gothic" w:cs="MS Gothic"/>
                <w:sz w:val="24"/>
                <w:szCs w:val="24"/>
                <w:lang w:eastAsia="lt-LT"/>
              </w:rPr>
              <w:t>☐</w:t>
            </w:r>
            <w:r w:rsidRPr="00EC048C">
              <w:rPr>
                <w:rFonts w:ascii="Times New Roman" w:eastAsia="Times New Roman" w:hAnsi="Times New Roman" w:cs="Times New Roman"/>
                <w:sz w:val="24"/>
                <w:szCs w:val="24"/>
              </w:rPr>
              <w:t xml:space="preserve">    </w:t>
            </w:r>
            <w:r w:rsidR="002B1E78" w:rsidRPr="00EC048C">
              <w:rPr>
                <w:rFonts w:ascii="Times New Roman" w:eastAsia="Times New Roman" w:hAnsi="Times New Roman" w:cs="Times New Roman"/>
                <w:sz w:val="24"/>
                <w:szCs w:val="24"/>
              </w:rPr>
              <w:t xml:space="preserve">  </w:t>
            </w:r>
            <w:r w:rsidRPr="00EC048C">
              <w:rPr>
                <w:rFonts w:ascii="Times New Roman" w:eastAsia="Times New Roman" w:hAnsi="Times New Roman" w:cs="Times New Roman"/>
                <w:sz w:val="24"/>
                <w:szCs w:val="24"/>
              </w:rPr>
              <w:t xml:space="preserve"> 4</w:t>
            </w:r>
            <w:r w:rsidR="00361F4B">
              <w:rPr>
                <w:rFonts w:ascii="MS Gothic" w:eastAsia="MS Gothic" w:hAnsi="MS Gothic" w:cs="MS Gothic"/>
                <w:sz w:val="24"/>
                <w:szCs w:val="24"/>
                <w:lang w:eastAsia="lt-LT"/>
              </w:rPr>
              <w:t>x</w:t>
            </w:r>
          </w:p>
        </w:tc>
      </w:tr>
      <w:tr w:rsidR="00EC048C" w:rsidRPr="00EC048C" w14:paraId="56FAB549" w14:textId="77777777" w:rsidTr="00AB055F">
        <w:trPr>
          <w:trHeight w:val="1"/>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39882C" w14:textId="77777777" w:rsidR="005D7A9E" w:rsidRPr="00EC048C" w:rsidRDefault="005D7A9E" w:rsidP="00405ABE">
            <w:pPr>
              <w:spacing w:after="0" w:line="240" w:lineRule="auto"/>
              <w:jc w:val="both"/>
              <w:rPr>
                <w:rFonts w:ascii="Times New Roman" w:eastAsia="Times New Roman" w:hAnsi="Times New Roman" w:cs="Times New Roman"/>
                <w:sz w:val="24"/>
                <w:szCs w:val="24"/>
              </w:rPr>
            </w:pPr>
            <w:r w:rsidRPr="00EC048C">
              <w:rPr>
                <w:rFonts w:ascii="Times New Roman" w:eastAsia="Times New Roman" w:hAnsi="Times New Roman" w:cs="Times New Roman"/>
                <w:sz w:val="24"/>
                <w:szCs w:val="24"/>
              </w:rPr>
              <w:t>5.4. Žinių, gebėjimų ir įgūdžių panaudojimas, atliekant funkcijas ir siekiant rezultatų</w:t>
            </w:r>
          </w:p>
        </w:tc>
        <w:tc>
          <w:tcPr>
            <w:tcW w:w="3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29E31D" w14:textId="09CB0DFB" w:rsidR="005D7A9E" w:rsidRPr="00EC048C" w:rsidRDefault="005D7A9E" w:rsidP="00036932">
            <w:pPr>
              <w:spacing w:after="0" w:line="240" w:lineRule="auto"/>
              <w:jc w:val="center"/>
              <w:rPr>
                <w:rFonts w:ascii="Times New Roman" w:eastAsia="Times New Roman" w:hAnsi="Times New Roman" w:cs="Times New Roman"/>
                <w:sz w:val="24"/>
                <w:szCs w:val="24"/>
              </w:rPr>
            </w:pPr>
            <w:r w:rsidRPr="00EC048C">
              <w:rPr>
                <w:rFonts w:ascii="Times New Roman" w:eastAsia="Times New Roman" w:hAnsi="Times New Roman" w:cs="Times New Roman"/>
                <w:sz w:val="24"/>
                <w:szCs w:val="24"/>
              </w:rPr>
              <w:t>1</w:t>
            </w:r>
            <w:r w:rsidRPr="00EC048C">
              <w:rPr>
                <w:rFonts w:ascii="MS Gothic" w:eastAsia="MS Gothic" w:hAnsi="MS Gothic" w:cs="MS Gothic" w:hint="eastAsia"/>
                <w:sz w:val="24"/>
                <w:szCs w:val="24"/>
                <w:lang w:eastAsia="lt-LT"/>
              </w:rPr>
              <w:t>☐</w:t>
            </w:r>
            <w:r w:rsidRPr="00EC048C">
              <w:rPr>
                <w:rFonts w:ascii="Times New Roman" w:eastAsia="Times New Roman" w:hAnsi="Times New Roman" w:cs="Times New Roman"/>
                <w:sz w:val="24"/>
                <w:szCs w:val="24"/>
              </w:rPr>
              <w:t xml:space="preserve">      2</w:t>
            </w:r>
            <w:r w:rsidRPr="00EC048C">
              <w:rPr>
                <w:rFonts w:ascii="MS Gothic" w:eastAsia="MS Gothic" w:hAnsi="MS Gothic" w:cs="MS Gothic" w:hint="eastAsia"/>
                <w:sz w:val="24"/>
                <w:szCs w:val="24"/>
              </w:rPr>
              <w:t>☐</w:t>
            </w:r>
            <w:r w:rsidRPr="00EC048C">
              <w:rPr>
                <w:rFonts w:ascii="Times New Roman" w:eastAsia="Times New Roman" w:hAnsi="Times New Roman" w:cs="Times New Roman"/>
                <w:sz w:val="24"/>
                <w:szCs w:val="24"/>
              </w:rPr>
              <w:t xml:space="preserve">       3</w:t>
            </w:r>
            <w:r w:rsidRPr="00EC048C">
              <w:rPr>
                <w:rFonts w:ascii="MS Gothic" w:eastAsia="MS Gothic" w:hAnsi="MS Gothic" w:cs="MS Gothic" w:hint="eastAsia"/>
                <w:sz w:val="24"/>
                <w:szCs w:val="24"/>
              </w:rPr>
              <w:t>☐</w:t>
            </w:r>
            <w:r w:rsidRPr="00EC048C">
              <w:rPr>
                <w:rFonts w:ascii="Times New Roman" w:eastAsia="Times New Roman" w:hAnsi="Times New Roman" w:cs="Times New Roman"/>
                <w:sz w:val="24"/>
                <w:szCs w:val="24"/>
              </w:rPr>
              <w:t xml:space="preserve">       4</w:t>
            </w:r>
            <w:r w:rsidR="00361F4B">
              <w:rPr>
                <w:rFonts w:ascii="MS Gothic" w:eastAsia="MS Gothic" w:hAnsi="MS Gothic" w:cs="MS Gothic"/>
                <w:sz w:val="24"/>
                <w:szCs w:val="24"/>
                <w:lang w:eastAsia="lt-LT"/>
              </w:rPr>
              <w:t>x</w:t>
            </w:r>
          </w:p>
        </w:tc>
      </w:tr>
      <w:tr w:rsidR="00EC048C" w:rsidRPr="00EC048C" w14:paraId="60782EA5" w14:textId="77777777" w:rsidTr="00AB055F">
        <w:trPr>
          <w:trHeight w:val="1"/>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09A522" w14:textId="77777777" w:rsidR="005D7A9E" w:rsidRPr="00EC048C" w:rsidRDefault="005D7A9E" w:rsidP="00405ABE">
            <w:pPr>
              <w:spacing w:after="0" w:line="240" w:lineRule="auto"/>
              <w:rPr>
                <w:rFonts w:ascii="Times New Roman" w:eastAsia="Times New Roman" w:hAnsi="Times New Roman" w:cs="Times New Roman"/>
                <w:sz w:val="24"/>
                <w:szCs w:val="24"/>
              </w:rPr>
            </w:pPr>
            <w:r w:rsidRPr="00EC048C">
              <w:rPr>
                <w:rFonts w:ascii="Times New Roman" w:eastAsia="Times New Roman" w:hAnsi="Times New Roman" w:cs="Times New Roman"/>
                <w:sz w:val="24"/>
                <w:szCs w:val="24"/>
              </w:rPr>
              <w:t>5.5. Bendras įvertinimas (pažymimas vidurkis)</w:t>
            </w:r>
          </w:p>
        </w:tc>
        <w:tc>
          <w:tcPr>
            <w:tcW w:w="3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10ED9A" w14:textId="1553D7DA" w:rsidR="005D7A9E" w:rsidRPr="00EC048C" w:rsidRDefault="005D7A9E" w:rsidP="00F525C2">
            <w:pPr>
              <w:spacing w:after="0" w:line="240" w:lineRule="auto"/>
              <w:jc w:val="center"/>
              <w:rPr>
                <w:rFonts w:ascii="Times New Roman" w:eastAsia="Times New Roman" w:hAnsi="Times New Roman" w:cs="Times New Roman"/>
                <w:sz w:val="24"/>
                <w:szCs w:val="24"/>
              </w:rPr>
            </w:pPr>
            <w:r w:rsidRPr="00EC048C">
              <w:rPr>
                <w:rFonts w:ascii="Times New Roman" w:eastAsia="Times New Roman" w:hAnsi="Times New Roman" w:cs="Times New Roman"/>
                <w:sz w:val="24"/>
                <w:szCs w:val="24"/>
              </w:rPr>
              <w:t>1</w:t>
            </w:r>
            <w:r w:rsidRPr="00EC048C">
              <w:rPr>
                <w:rFonts w:ascii="MS Gothic" w:eastAsia="MS Gothic" w:hAnsi="MS Gothic" w:cs="MS Gothic" w:hint="eastAsia"/>
                <w:lang w:eastAsia="lt-LT"/>
              </w:rPr>
              <w:t>☐</w:t>
            </w:r>
            <w:r w:rsidRPr="00EC048C">
              <w:rPr>
                <w:rFonts w:ascii="Times New Roman" w:eastAsia="Times New Roman" w:hAnsi="Times New Roman" w:cs="Times New Roman"/>
                <w:sz w:val="24"/>
                <w:szCs w:val="24"/>
              </w:rPr>
              <w:t xml:space="preserve">      2</w:t>
            </w:r>
            <w:r w:rsidRPr="00EC048C">
              <w:rPr>
                <w:rFonts w:ascii="MS Gothic" w:eastAsia="MS Gothic" w:hAnsi="MS Gothic" w:cs="MS Gothic" w:hint="eastAsia"/>
              </w:rPr>
              <w:t>☐</w:t>
            </w:r>
            <w:r w:rsidRPr="00EC048C">
              <w:rPr>
                <w:rFonts w:ascii="Times New Roman" w:eastAsia="Times New Roman" w:hAnsi="Times New Roman" w:cs="Times New Roman"/>
                <w:sz w:val="24"/>
                <w:szCs w:val="24"/>
              </w:rPr>
              <w:t xml:space="preserve">       3</w:t>
            </w:r>
            <w:r w:rsidRPr="00EC048C">
              <w:rPr>
                <w:rFonts w:ascii="MS Gothic" w:eastAsia="MS Gothic" w:hAnsi="MS Gothic" w:cs="MS Gothic" w:hint="eastAsia"/>
              </w:rPr>
              <w:t>☐</w:t>
            </w:r>
            <w:r w:rsidRPr="00EC048C">
              <w:rPr>
                <w:rFonts w:ascii="Times New Roman" w:eastAsia="Times New Roman" w:hAnsi="Times New Roman" w:cs="Times New Roman"/>
                <w:sz w:val="24"/>
                <w:szCs w:val="24"/>
              </w:rPr>
              <w:t xml:space="preserve">       4</w:t>
            </w:r>
            <w:r w:rsidR="00361F4B">
              <w:rPr>
                <w:rFonts w:ascii="MS Gothic" w:eastAsia="MS Gothic" w:hAnsi="MS Gothic" w:cs="MS Gothic"/>
                <w:sz w:val="24"/>
                <w:szCs w:val="24"/>
                <w:lang w:eastAsia="lt-LT"/>
              </w:rPr>
              <w:t>x</w:t>
            </w:r>
          </w:p>
        </w:tc>
      </w:tr>
    </w:tbl>
    <w:p w14:paraId="7DA259F6" w14:textId="77777777" w:rsidR="00405ABE" w:rsidRPr="00EC048C" w:rsidRDefault="00405ABE" w:rsidP="005D7A9E">
      <w:pPr>
        <w:overflowPunct w:val="0"/>
        <w:spacing w:after="0" w:line="240" w:lineRule="auto"/>
        <w:textAlignment w:val="baseline"/>
        <w:rPr>
          <w:rFonts w:ascii="Times New Roman" w:eastAsia="Times New Roman" w:hAnsi="Times New Roman" w:cs="Times New Roman"/>
          <w:b/>
          <w:sz w:val="24"/>
          <w:szCs w:val="24"/>
          <w:lang w:eastAsia="lt-LT"/>
        </w:rPr>
      </w:pPr>
    </w:p>
    <w:p w14:paraId="58623364" w14:textId="77777777" w:rsidR="00405ABE" w:rsidRPr="00EC048C" w:rsidRDefault="00405ABE" w:rsidP="00405ABE">
      <w:pPr>
        <w:spacing w:after="0" w:line="240" w:lineRule="auto"/>
        <w:jc w:val="center"/>
        <w:rPr>
          <w:rFonts w:ascii="Times New Roman" w:eastAsia="Times New Roman" w:hAnsi="Times New Roman" w:cs="Times New Roman"/>
          <w:b/>
          <w:sz w:val="24"/>
          <w:szCs w:val="24"/>
          <w:lang w:eastAsia="lt-LT"/>
        </w:rPr>
      </w:pPr>
      <w:r w:rsidRPr="00EC048C">
        <w:rPr>
          <w:rFonts w:ascii="Times New Roman" w:eastAsia="Times New Roman" w:hAnsi="Times New Roman" w:cs="Times New Roman"/>
          <w:b/>
          <w:sz w:val="24"/>
          <w:szCs w:val="24"/>
          <w:lang w:eastAsia="lt-LT"/>
        </w:rPr>
        <w:t>IV SKYRIUS</w:t>
      </w:r>
    </w:p>
    <w:p w14:paraId="4A5A7B70" w14:textId="77777777" w:rsidR="00405ABE" w:rsidRPr="00EC048C" w:rsidRDefault="00405ABE" w:rsidP="00405ABE">
      <w:pPr>
        <w:spacing w:after="0" w:line="240" w:lineRule="auto"/>
        <w:jc w:val="center"/>
        <w:rPr>
          <w:rFonts w:ascii="Times New Roman" w:eastAsia="Times New Roman" w:hAnsi="Times New Roman" w:cs="Times New Roman"/>
          <w:b/>
          <w:sz w:val="24"/>
          <w:szCs w:val="24"/>
          <w:lang w:eastAsia="lt-LT"/>
        </w:rPr>
      </w:pPr>
      <w:r w:rsidRPr="00EC048C">
        <w:rPr>
          <w:rFonts w:ascii="Times New Roman" w:eastAsia="Times New Roman" w:hAnsi="Times New Roman" w:cs="Times New Roman"/>
          <w:b/>
          <w:sz w:val="24"/>
          <w:szCs w:val="24"/>
          <w:lang w:eastAsia="lt-LT"/>
        </w:rPr>
        <w:t>PASIEKTŲ REZULTATŲ VYKDANT UŽDUOTIS ĮSIVERTINIMAS IR KOMPETENCIJŲ TOBULINIMAS</w:t>
      </w:r>
    </w:p>
    <w:p w14:paraId="0C3E580C" w14:textId="77777777" w:rsidR="00405ABE" w:rsidRPr="00EC048C" w:rsidRDefault="00405ABE" w:rsidP="00405ABE">
      <w:pPr>
        <w:spacing w:after="0" w:line="240" w:lineRule="auto"/>
        <w:jc w:val="center"/>
        <w:rPr>
          <w:rFonts w:ascii="Times New Roman" w:eastAsia="Times New Roman" w:hAnsi="Times New Roman" w:cs="Times New Roman"/>
          <w:b/>
          <w:sz w:val="24"/>
          <w:szCs w:val="24"/>
          <w:lang w:eastAsia="lt-LT"/>
        </w:rPr>
      </w:pPr>
    </w:p>
    <w:p w14:paraId="4EC48E76" w14:textId="77777777" w:rsidR="00405ABE" w:rsidRPr="00EC048C" w:rsidRDefault="00405ABE" w:rsidP="00405ABE">
      <w:pPr>
        <w:spacing w:after="0" w:line="240" w:lineRule="auto"/>
        <w:ind w:left="360" w:hanging="360"/>
        <w:rPr>
          <w:rFonts w:ascii="Times New Roman" w:eastAsia="Times New Roman" w:hAnsi="Times New Roman" w:cs="Times New Roman"/>
          <w:b/>
          <w:sz w:val="24"/>
          <w:szCs w:val="24"/>
          <w:lang w:eastAsia="lt-LT"/>
        </w:rPr>
      </w:pPr>
      <w:r w:rsidRPr="00EC048C">
        <w:rPr>
          <w:rFonts w:ascii="Times New Roman" w:eastAsia="Times New Roman" w:hAnsi="Times New Roman" w:cs="Times New Roman"/>
          <w:b/>
          <w:sz w:val="24"/>
          <w:szCs w:val="24"/>
          <w:lang w:eastAsia="lt-LT"/>
        </w:rPr>
        <w:t>6.</w:t>
      </w:r>
      <w:r w:rsidRPr="00EC048C">
        <w:rPr>
          <w:rFonts w:ascii="Times New Roman" w:eastAsia="Times New Roman" w:hAnsi="Times New Roman" w:cs="Times New Roman"/>
          <w:b/>
          <w:sz w:val="24"/>
          <w:szCs w:val="24"/>
          <w:lang w:eastAsia="lt-LT"/>
        </w:rPr>
        <w:tab/>
        <w:t>Pasiektų rezultatų vykdant užduotis įsivertinimas</w:t>
      </w:r>
    </w:p>
    <w:p w14:paraId="659A375B" w14:textId="77777777" w:rsidR="001800A3" w:rsidRPr="00EC048C" w:rsidRDefault="001800A3" w:rsidP="00405ABE">
      <w:pPr>
        <w:spacing w:after="0" w:line="240" w:lineRule="auto"/>
        <w:ind w:left="360" w:hanging="360"/>
        <w:rPr>
          <w:rFonts w:ascii="Times New Roman" w:eastAsia="Times New Roman" w:hAnsi="Times New Roman" w:cs="Times New Roman"/>
          <w:b/>
          <w:sz w:val="24"/>
          <w:szCs w:val="24"/>
          <w:lang w:eastAsia="lt-LT"/>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580"/>
      </w:tblGrid>
      <w:tr w:rsidR="00EC048C" w:rsidRPr="00EC048C" w14:paraId="426F4FD8" w14:textId="77777777" w:rsidTr="00AB055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84A8CE0" w14:textId="77777777" w:rsidR="00405ABE" w:rsidRPr="00EC048C" w:rsidRDefault="00405ABE" w:rsidP="00405ABE">
            <w:pPr>
              <w:spacing w:after="0" w:line="240" w:lineRule="auto"/>
              <w:jc w:val="center"/>
              <w:rPr>
                <w:rFonts w:ascii="Times New Roman" w:eastAsia="Times New Roman" w:hAnsi="Times New Roman" w:cs="Times New Roman"/>
                <w:sz w:val="24"/>
                <w:szCs w:val="24"/>
                <w:lang w:eastAsia="lt-LT"/>
              </w:rPr>
            </w:pPr>
            <w:r w:rsidRPr="00EC048C">
              <w:rPr>
                <w:rFonts w:ascii="Times New Roman" w:eastAsia="Times New Roman" w:hAnsi="Times New Roman" w:cs="Times New Roman"/>
                <w:sz w:val="24"/>
                <w:szCs w:val="24"/>
                <w:lang w:eastAsia="lt-LT"/>
              </w:rPr>
              <w:t>Užduočių įvykdymo aprašymas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0F0B6005" w14:textId="77777777" w:rsidR="00405ABE" w:rsidRPr="00EC048C" w:rsidRDefault="00405ABE" w:rsidP="00405ABE">
            <w:pPr>
              <w:spacing w:after="0" w:line="240" w:lineRule="auto"/>
              <w:jc w:val="center"/>
              <w:rPr>
                <w:rFonts w:ascii="Times New Roman" w:eastAsia="Times New Roman" w:hAnsi="Times New Roman" w:cs="Times New Roman"/>
                <w:sz w:val="24"/>
                <w:szCs w:val="24"/>
                <w:lang w:eastAsia="lt-LT"/>
              </w:rPr>
            </w:pPr>
            <w:r w:rsidRPr="00EC048C">
              <w:rPr>
                <w:rFonts w:ascii="Times New Roman" w:eastAsia="Times New Roman" w:hAnsi="Times New Roman" w:cs="Times New Roman"/>
                <w:sz w:val="24"/>
                <w:szCs w:val="24"/>
                <w:lang w:eastAsia="lt-LT"/>
              </w:rPr>
              <w:t>Pažymimas atitinkamas langelis</w:t>
            </w:r>
          </w:p>
        </w:tc>
      </w:tr>
      <w:tr w:rsidR="00EC048C" w:rsidRPr="00EC048C" w14:paraId="2E870ABD" w14:textId="77777777" w:rsidTr="00AB055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356FBDE" w14:textId="77777777" w:rsidR="00405ABE" w:rsidRPr="00EC048C" w:rsidRDefault="00405ABE" w:rsidP="00405ABE">
            <w:pPr>
              <w:spacing w:after="0" w:line="240" w:lineRule="auto"/>
              <w:rPr>
                <w:rFonts w:ascii="Times New Roman" w:eastAsia="Times New Roman" w:hAnsi="Times New Roman" w:cs="Times New Roman"/>
                <w:sz w:val="24"/>
                <w:szCs w:val="24"/>
                <w:lang w:eastAsia="lt-LT"/>
              </w:rPr>
            </w:pPr>
            <w:r w:rsidRPr="00EC048C">
              <w:rPr>
                <w:rFonts w:ascii="Times New Roman" w:eastAsia="Times New Roman" w:hAnsi="Times New Roman" w:cs="Times New Roman"/>
                <w:sz w:val="24"/>
                <w:szCs w:val="24"/>
                <w:lang w:eastAsia="lt-LT"/>
              </w:rPr>
              <w:t>6.1. Visos užduotys įvykdytos ir viršijo kai kuriuos sutartus vertinimo rodiklius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7B094AC9" w14:textId="77777777" w:rsidR="00405ABE" w:rsidRPr="00EC048C" w:rsidRDefault="00405ABE" w:rsidP="00405ABE">
            <w:pPr>
              <w:spacing w:after="0" w:line="240" w:lineRule="auto"/>
              <w:ind w:right="340"/>
              <w:jc w:val="right"/>
              <w:rPr>
                <w:rFonts w:ascii="Times New Roman" w:eastAsia="Times New Roman" w:hAnsi="Times New Roman" w:cs="Times New Roman"/>
                <w:sz w:val="24"/>
                <w:szCs w:val="24"/>
                <w:lang w:eastAsia="lt-LT"/>
              </w:rPr>
            </w:pPr>
            <w:r w:rsidRPr="00EC048C">
              <w:rPr>
                <w:rFonts w:ascii="Times New Roman" w:eastAsia="Times New Roman" w:hAnsi="Times New Roman" w:cs="Times New Roman"/>
                <w:sz w:val="24"/>
                <w:szCs w:val="24"/>
                <w:lang w:eastAsia="lt-LT"/>
              </w:rPr>
              <w:t xml:space="preserve">Labai gerai </w:t>
            </w:r>
            <w:r w:rsidR="00BF3D86" w:rsidRPr="00BF3D86">
              <w:rPr>
                <w:rFonts w:ascii="MS Gothic" w:eastAsia="MS Gothic" w:hAnsi="MS Gothic" w:cs="MS Gothic"/>
                <w:sz w:val="24"/>
                <w:szCs w:val="24"/>
                <w:lang w:eastAsia="lt-LT"/>
              </w:rPr>
              <w:t>☑</w:t>
            </w:r>
          </w:p>
        </w:tc>
      </w:tr>
      <w:tr w:rsidR="00EC048C" w:rsidRPr="00EC048C" w14:paraId="6528673E" w14:textId="77777777" w:rsidTr="00AB055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DB3C91C" w14:textId="77777777" w:rsidR="00405ABE" w:rsidRPr="00EC048C" w:rsidRDefault="00405ABE" w:rsidP="00405ABE">
            <w:pPr>
              <w:spacing w:after="0" w:line="240" w:lineRule="auto"/>
              <w:rPr>
                <w:rFonts w:ascii="Times New Roman" w:eastAsia="Times New Roman" w:hAnsi="Times New Roman" w:cs="Times New Roman"/>
                <w:sz w:val="24"/>
                <w:szCs w:val="24"/>
                <w:lang w:eastAsia="lt-LT"/>
              </w:rPr>
            </w:pPr>
            <w:r w:rsidRPr="00EC048C">
              <w:rPr>
                <w:rFonts w:ascii="Times New Roman" w:eastAsia="Times New Roman" w:hAnsi="Times New Roman" w:cs="Times New Roman"/>
                <w:sz w:val="24"/>
                <w:szCs w:val="24"/>
                <w:lang w:eastAsia="lt-LT"/>
              </w:rPr>
              <w:t>6.2. Užduotys iš esmės įvykdytos arba viena neįvykdyta pagal sutartus vertinimo rodiklius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4536DF7C" w14:textId="77777777" w:rsidR="00405ABE" w:rsidRPr="00EC048C" w:rsidRDefault="00405ABE" w:rsidP="00405ABE">
            <w:pPr>
              <w:spacing w:after="0" w:line="240" w:lineRule="auto"/>
              <w:ind w:right="340"/>
              <w:jc w:val="right"/>
              <w:rPr>
                <w:rFonts w:ascii="Times New Roman" w:eastAsia="Times New Roman" w:hAnsi="Times New Roman" w:cs="Times New Roman"/>
                <w:sz w:val="24"/>
                <w:szCs w:val="24"/>
                <w:lang w:eastAsia="lt-LT"/>
              </w:rPr>
            </w:pPr>
            <w:r w:rsidRPr="00EC048C">
              <w:rPr>
                <w:rFonts w:ascii="Times New Roman" w:eastAsia="Times New Roman" w:hAnsi="Times New Roman" w:cs="Times New Roman"/>
                <w:sz w:val="24"/>
                <w:szCs w:val="24"/>
                <w:lang w:eastAsia="lt-LT"/>
              </w:rPr>
              <w:t xml:space="preserve">Gerai </w:t>
            </w:r>
            <w:r w:rsidRPr="00EC048C">
              <w:rPr>
                <w:rFonts w:ascii="MS Gothic" w:eastAsia="MS Gothic" w:hAnsi="MS Gothic" w:cs="MS Gothic" w:hint="eastAsia"/>
                <w:sz w:val="24"/>
                <w:szCs w:val="24"/>
                <w:lang w:eastAsia="lt-LT"/>
              </w:rPr>
              <w:t>☐</w:t>
            </w:r>
          </w:p>
        </w:tc>
      </w:tr>
      <w:tr w:rsidR="00EC048C" w:rsidRPr="00EC048C" w14:paraId="16B5503E" w14:textId="77777777" w:rsidTr="00AB055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A0DB580" w14:textId="77777777" w:rsidR="00405ABE" w:rsidRPr="00EC048C" w:rsidRDefault="00405ABE" w:rsidP="00405ABE">
            <w:pPr>
              <w:spacing w:after="0" w:line="240" w:lineRule="auto"/>
              <w:rPr>
                <w:rFonts w:ascii="Times New Roman" w:eastAsia="Times New Roman" w:hAnsi="Times New Roman" w:cs="Times New Roman"/>
                <w:sz w:val="24"/>
                <w:szCs w:val="24"/>
                <w:lang w:eastAsia="lt-LT"/>
              </w:rPr>
            </w:pPr>
            <w:r w:rsidRPr="00EC048C">
              <w:rPr>
                <w:rFonts w:ascii="Times New Roman" w:eastAsia="Times New Roman" w:hAnsi="Times New Roman" w:cs="Times New Roman"/>
                <w:sz w:val="24"/>
                <w:szCs w:val="24"/>
                <w:lang w:eastAsia="lt-LT"/>
              </w:rPr>
              <w:t>6.3. Įvykdyta ne mažiau kaip pusė užduočių pagal sutartus vertinimo rodiklius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5AF8D2A1" w14:textId="77777777" w:rsidR="00405ABE" w:rsidRPr="00EC048C" w:rsidRDefault="00405ABE" w:rsidP="00405ABE">
            <w:pPr>
              <w:spacing w:after="0" w:line="240" w:lineRule="auto"/>
              <w:ind w:right="340"/>
              <w:jc w:val="right"/>
              <w:rPr>
                <w:rFonts w:ascii="Times New Roman" w:eastAsia="Times New Roman" w:hAnsi="Times New Roman" w:cs="Times New Roman"/>
                <w:sz w:val="24"/>
                <w:szCs w:val="24"/>
                <w:lang w:eastAsia="lt-LT"/>
              </w:rPr>
            </w:pPr>
            <w:r w:rsidRPr="00EC048C">
              <w:rPr>
                <w:rFonts w:ascii="Times New Roman" w:eastAsia="Times New Roman" w:hAnsi="Times New Roman" w:cs="Times New Roman"/>
                <w:sz w:val="24"/>
                <w:szCs w:val="24"/>
                <w:lang w:eastAsia="lt-LT"/>
              </w:rPr>
              <w:t xml:space="preserve">Patenkinamai </w:t>
            </w:r>
            <w:r w:rsidRPr="00EC048C">
              <w:rPr>
                <w:rFonts w:ascii="MS Gothic" w:eastAsia="MS Gothic" w:hAnsi="MS Gothic" w:cs="MS Gothic" w:hint="eastAsia"/>
                <w:sz w:val="24"/>
                <w:szCs w:val="24"/>
                <w:lang w:eastAsia="lt-LT"/>
              </w:rPr>
              <w:t>☐</w:t>
            </w:r>
          </w:p>
        </w:tc>
      </w:tr>
      <w:tr w:rsidR="00EC048C" w:rsidRPr="00EC048C" w14:paraId="32BB017B" w14:textId="77777777" w:rsidTr="00AB055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4D427A0" w14:textId="77777777" w:rsidR="00405ABE" w:rsidRPr="00EC048C" w:rsidRDefault="00405ABE" w:rsidP="00405ABE">
            <w:pPr>
              <w:spacing w:after="0" w:line="240" w:lineRule="auto"/>
              <w:rPr>
                <w:rFonts w:ascii="Times New Roman" w:eastAsia="Times New Roman" w:hAnsi="Times New Roman" w:cs="Times New Roman"/>
                <w:sz w:val="24"/>
                <w:szCs w:val="24"/>
                <w:lang w:eastAsia="lt-LT"/>
              </w:rPr>
            </w:pPr>
            <w:r w:rsidRPr="00EC048C">
              <w:rPr>
                <w:rFonts w:ascii="Times New Roman" w:eastAsia="Times New Roman" w:hAnsi="Times New Roman" w:cs="Times New Roman"/>
                <w:sz w:val="24"/>
                <w:szCs w:val="24"/>
                <w:lang w:eastAsia="lt-LT"/>
              </w:rPr>
              <w:t>6.4. Pusė ar daugiau užduotys neįvykdyta pagal sutartus vertinimo rodiklius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1A00FB72" w14:textId="77777777" w:rsidR="00405ABE" w:rsidRPr="00EC048C" w:rsidRDefault="00405ABE" w:rsidP="00405ABE">
            <w:pPr>
              <w:spacing w:after="0" w:line="240" w:lineRule="auto"/>
              <w:ind w:right="340"/>
              <w:jc w:val="right"/>
              <w:rPr>
                <w:rFonts w:ascii="Times New Roman" w:eastAsia="Times New Roman" w:hAnsi="Times New Roman" w:cs="Times New Roman"/>
                <w:sz w:val="24"/>
                <w:szCs w:val="24"/>
                <w:lang w:eastAsia="lt-LT"/>
              </w:rPr>
            </w:pPr>
            <w:r w:rsidRPr="00EC048C">
              <w:rPr>
                <w:rFonts w:ascii="Times New Roman" w:eastAsia="Times New Roman" w:hAnsi="Times New Roman" w:cs="Times New Roman"/>
                <w:sz w:val="24"/>
                <w:szCs w:val="24"/>
                <w:lang w:eastAsia="lt-LT"/>
              </w:rPr>
              <w:t xml:space="preserve">Nepatenkinamai </w:t>
            </w:r>
            <w:r w:rsidRPr="00EC048C">
              <w:rPr>
                <w:rFonts w:ascii="MS Gothic" w:eastAsia="MS Gothic" w:hAnsi="MS Gothic" w:cs="MS Gothic" w:hint="eastAsia"/>
                <w:sz w:val="24"/>
                <w:szCs w:val="24"/>
                <w:lang w:eastAsia="lt-LT"/>
              </w:rPr>
              <w:t>☐</w:t>
            </w:r>
          </w:p>
        </w:tc>
      </w:tr>
    </w:tbl>
    <w:p w14:paraId="4B34A6F2" w14:textId="77777777" w:rsidR="00423490" w:rsidRPr="00EC048C" w:rsidRDefault="00423490" w:rsidP="00423490">
      <w:pPr>
        <w:overflowPunct w:val="0"/>
        <w:spacing w:after="0" w:line="240" w:lineRule="auto"/>
        <w:jc w:val="center"/>
        <w:textAlignment w:val="baseline"/>
        <w:rPr>
          <w:rFonts w:ascii="Times New Roman" w:eastAsia="Times New Roman" w:hAnsi="Times New Roman" w:cs="Times New Roman"/>
          <w:b/>
          <w:sz w:val="24"/>
          <w:szCs w:val="24"/>
          <w:lang w:eastAsia="lt-LT"/>
        </w:rPr>
      </w:pPr>
    </w:p>
    <w:p w14:paraId="3DF574E5" w14:textId="77777777" w:rsidR="00965DC8" w:rsidRPr="00EC048C" w:rsidRDefault="00965DC8" w:rsidP="00965DC8">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EC048C">
        <w:rPr>
          <w:rFonts w:ascii="Times New Roman" w:eastAsia="Times New Roman" w:hAnsi="Times New Roman" w:cs="Times New Roman"/>
          <w:b/>
          <w:sz w:val="24"/>
          <w:szCs w:val="24"/>
          <w:lang w:eastAsia="lt-LT"/>
        </w:rPr>
        <w:t>7.</w:t>
      </w:r>
      <w:r w:rsidRPr="00EC048C">
        <w:rPr>
          <w:rFonts w:ascii="Times New Roman" w:eastAsia="Times New Roman" w:hAnsi="Times New Roman" w:cs="Times New Roman"/>
          <w:b/>
          <w:sz w:val="24"/>
          <w:szCs w:val="24"/>
          <w:lang w:eastAsia="lt-LT"/>
        </w:rPr>
        <w:tab/>
        <w:t>Kompetencijos, kurias norėtų tobulinti</w:t>
      </w:r>
    </w:p>
    <w:p w14:paraId="0C924D03" w14:textId="77777777" w:rsidR="001800A3" w:rsidRPr="00EC048C" w:rsidRDefault="001800A3" w:rsidP="00965DC8">
      <w:pPr>
        <w:tabs>
          <w:tab w:val="left" w:pos="284"/>
          <w:tab w:val="left" w:pos="426"/>
        </w:tabs>
        <w:spacing w:after="0" w:line="240" w:lineRule="auto"/>
        <w:jc w:val="both"/>
        <w:rPr>
          <w:rFonts w:ascii="Times New Roman" w:eastAsia="Times New Roman" w:hAnsi="Times New Roman" w:cs="Times New Roman"/>
          <w:b/>
          <w:sz w:val="24"/>
          <w:szCs w:val="24"/>
          <w:lang w:eastAsia="lt-LT"/>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EC048C" w:rsidRPr="00EC048C" w14:paraId="3698571C" w14:textId="77777777" w:rsidTr="00AB055F">
        <w:tc>
          <w:tcPr>
            <w:tcW w:w="9810" w:type="dxa"/>
            <w:tcBorders>
              <w:top w:val="single" w:sz="4" w:space="0" w:color="auto"/>
              <w:left w:val="single" w:sz="4" w:space="0" w:color="auto"/>
              <w:bottom w:val="single" w:sz="4" w:space="0" w:color="auto"/>
              <w:right w:val="single" w:sz="4" w:space="0" w:color="auto"/>
            </w:tcBorders>
            <w:hideMark/>
          </w:tcPr>
          <w:p w14:paraId="63A11B11" w14:textId="77777777" w:rsidR="00423490" w:rsidRPr="00EC048C" w:rsidRDefault="00423490" w:rsidP="00423490">
            <w:pPr>
              <w:overflowPunct w:val="0"/>
              <w:spacing w:after="0" w:line="240" w:lineRule="auto"/>
              <w:jc w:val="both"/>
              <w:textAlignment w:val="baseline"/>
              <w:rPr>
                <w:rFonts w:ascii="Times New Roman" w:eastAsia="Times New Roman" w:hAnsi="Times New Roman" w:cs="Times New Roman"/>
                <w:sz w:val="24"/>
                <w:szCs w:val="24"/>
                <w:lang w:eastAsia="lt-LT"/>
              </w:rPr>
            </w:pPr>
            <w:r w:rsidRPr="00EC048C">
              <w:rPr>
                <w:rFonts w:ascii="Times New Roman" w:eastAsia="Times New Roman" w:hAnsi="Times New Roman" w:cs="Times New Roman"/>
                <w:sz w:val="24"/>
                <w:szCs w:val="24"/>
                <w:lang w:eastAsia="lt-LT"/>
              </w:rPr>
              <w:t>6.1.</w:t>
            </w:r>
            <w:r w:rsidR="00F456A1" w:rsidRPr="00EC048C">
              <w:rPr>
                <w:rFonts w:ascii="Times New Roman" w:hAnsi="Times New Roman" w:cs="Times New Roman"/>
                <w:sz w:val="24"/>
                <w:szCs w:val="24"/>
              </w:rPr>
              <w:t xml:space="preserve"> </w:t>
            </w:r>
            <w:r w:rsidR="005104D2" w:rsidRPr="00EC048C">
              <w:rPr>
                <w:rFonts w:ascii="Times New Roman" w:eastAsia="Times New Roman" w:hAnsi="Times New Roman" w:cs="Times New Roman"/>
                <w:sz w:val="24"/>
                <w:szCs w:val="24"/>
                <w:lang w:eastAsia="lt-LT"/>
              </w:rPr>
              <w:t>K</w:t>
            </w:r>
            <w:r w:rsidR="00F456A1" w:rsidRPr="00EC048C">
              <w:rPr>
                <w:rFonts w:ascii="Times New Roman" w:eastAsia="Times New Roman" w:hAnsi="Times New Roman" w:cs="Times New Roman"/>
                <w:sz w:val="24"/>
                <w:szCs w:val="24"/>
                <w:lang w:eastAsia="lt-LT"/>
              </w:rPr>
              <w:t xml:space="preserve">okybės </w:t>
            </w:r>
            <w:r w:rsidR="005104D2" w:rsidRPr="00EC048C">
              <w:rPr>
                <w:rFonts w:ascii="Times New Roman" w:eastAsia="Times New Roman" w:hAnsi="Times New Roman" w:cs="Times New Roman"/>
                <w:sz w:val="24"/>
                <w:szCs w:val="24"/>
                <w:lang w:eastAsia="lt-LT"/>
              </w:rPr>
              <w:t xml:space="preserve">ir pokyčių </w:t>
            </w:r>
            <w:r w:rsidR="00610E21" w:rsidRPr="00EC048C">
              <w:rPr>
                <w:rFonts w:ascii="Times New Roman" w:eastAsia="Times New Roman" w:hAnsi="Times New Roman" w:cs="Times New Roman"/>
                <w:sz w:val="24"/>
                <w:szCs w:val="24"/>
                <w:lang w:eastAsia="lt-LT"/>
              </w:rPr>
              <w:t>valdymo</w:t>
            </w:r>
            <w:r w:rsidR="005104D2" w:rsidRPr="00EC048C">
              <w:rPr>
                <w:rFonts w:ascii="Times New Roman" w:eastAsia="Times New Roman" w:hAnsi="Times New Roman" w:cs="Times New Roman"/>
                <w:sz w:val="24"/>
                <w:szCs w:val="24"/>
                <w:lang w:eastAsia="lt-LT"/>
              </w:rPr>
              <w:t>.</w:t>
            </w:r>
          </w:p>
        </w:tc>
      </w:tr>
      <w:tr w:rsidR="00EC048C" w:rsidRPr="00EC048C" w14:paraId="339C5544" w14:textId="77777777" w:rsidTr="00AB055F">
        <w:tc>
          <w:tcPr>
            <w:tcW w:w="9810" w:type="dxa"/>
            <w:tcBorders>
              <w:top w:val="single" w:sz="4" w:space="0" w:color="auto"/>
              <w:left w:val="single" w:sz="4" w:space="0" w:color="auto"/>
              <w:bottom w:val="single" w:sz="4" w:space="0" w:color="auto"/>
              <w:right w:val="single" w:sz="4" w:space="0" w:color="auto"/>
            </w:tcBorders>
            <w:hideMark/>
          </w:tcPr>
          <w:p w14:paraId="0D529149" w14:textId="77777777" w:rsidR="00423490" w:rsidRPr="00EC048C" w:rsidRDefault="00423490" w:rsidP="00423490">
            <w:pPr>
              <w:overflowPunct w:val="0"/>
              <w:spacing w:after="0" w:line="240" w:lineRule="auto"/>
              <w:jc w:val="both"/>
              <w:textAlignment w:val="baseline"/>
              <w:rPr>
                <w:rFonts w:ascii="Times New Roman" w:eastAsia="Times New Roman" w:hAnsi="Times New Roman" w:cs="Times New Roman"/>
                <w:sz w:val="24"/>
                <w:szCs w:val="24"/>
                <w:lang w:eastAsia="lt-LT"/>
              </w:rPr>
            </w:pPr>
            <w:r w:rsidRPr="00EC048C">
              <w:rPr>
                <w:rFonts w:ascii="Times New Roman" w:eastAsia="Times New Roman" w:hAnsi="Times New Roman" w:cs="Times New Roman"/>
                <w:sz w:val="24"/>
                <w:szCs w:val="24"/>
                <w:lang w:eastAsia="lt-LT"/>
              </w:rPr>
              <w:t>6.2.</w:t>
            </w:r>
            <w:r w:rsidR="005104D2" w:rsidRPr="00EC048C">
              <w:rPr>
                <w:rFonts w:ascii="Times New Roman" w:eastAsia="Times New Roman" w:hAnsi="Times New Roman" w:cs="Times New Roman"/>
                <w:sz w:val="24"/>
                <w:szCs w:val="24"/>
                <w:lang w:eastAsia="lt-LT"/>
              </w:rPr>
              <w:t xml:space="preserve"> </w:t>
            </w:r>
            <w:r w:rsidR="00480B58" w:rsidRPr="00EC048C">
              <w:rPr>
                <w:rFonts w:ascii="Times New Roman" w:eastAsia="Times New Roman" w:hAnsi="Times New Roman" w:cs="Times New Roman"/>
                <w:bCs/>
                <w:sz w:val="24"/>
                <w:szCs w:val="24"/>
                <w:lang w:eastAsia="lt-LT"/>
              </w:rPr>
              <w:t>Įtraukiojo ugdymo organizavimo</w:t>
            </w:r>
            <w:r w:rsidR="005104D2" w:rsidRPr="00EC048C">
              <w:rPr>
                <w:rFonts w:ascii="Times New Roman" w:hAnsi="Times New Roman" w:cs="Times New Roman"/>
                <w:sz w:val="24"/>
                <w:szCs w:val="24"/>
              </w:rPr>
              <w:t>.</w:t>
            </w:r>
          </w:p>
        </w:tc>
      </w:tr>
    </w:tbl>
    <w:p w14:paraId="0F7FF0F1" w14:textId="77777777" w:rsidR="00423490" w:rsidRPr="00EC048C" w:rsidRDefault="00423490" w:rsidP="001A3365">
      <w:pPr>
        <w:overflowPunct w:val="0"/>
        <w:spacing w:after="0" w:line="240" w:lineRule="auto"/>
        <w:textAlignment w:val="baseline"/>
        <w:rPr>
          <w:rFonts w:ascii="Times New Roman" w:eastAsia="Times New Roman" w:hAnsi="Times New Roman" w:cs="Times New Roman"/>
          <w:b/>
          <w:sz w:val="24"/>
          <w:szCs w:val="24"/>
          <w:lang w:eastAsia="lt-LT"/>
        </w:rPr>
      </w:pPr>
    </w:p>
    <w:p w14:paraId="3A4AFBDB" w14:textId="77777777" w:rsidR="00052EB9" w:rsidRPr="00EC048C" w:rsidRDefault="00052EB9" w:rsidP="00052EB9">
      <w:pPr>
        <w:spacing w:after="0" w:line="240" w:lineRule="auto"/>
        <w:jc w:val="center"/>
        <w:rPr>
          <w:rFonts w:ascii="Times New Roman" w:eastAsia="Times New Roman" w:hAnsi="Times New Roman" w:cs="Times New Roman"/>
          <w:b/>
          <w:sz w:val="24"/>
          <w:szCs w:val="24"/>
          <w:lang w:eastAsia="lt-LT"/>
        </w:rPr>
      </w:pPr>
      <w:r w:rsidRPr="00EC048C">
        <w:rPr>
          <w:rFonts w:ascii="Times New Roman" w:eastAsia="Times New Roman" w:hAnsi="Times New Roman" w:cs="Times New Roman"/>
          <w:b/>
          <w:sz w:val="24"/>
          <w:szCs w:val="24"/>
          <w:lang w:eastAsia="lt-LT"/>
        </w:rPr>
        <w:t>V SKYRIUS</w:t>
      </w:r>
    </w:p>
    <w:p w14:paraId="69ACE423" w14:textId="77777777" w:rsidR="00052EB9" w:rsidRPr="004D2317" w:rsidRDefault="00052EB9" w:rsidP="004D2317">
      <w:pPr>
        <w:shd w:val="clear" w:color="auto" w:fill="FFFFFF" w:themeFill="background1"/>
        <w:spacing w:after="0" w:line="240" w:lineRule="auto"/>
        <w:jc w:val="center"/>
        <w:rPr>
          <w:rFonts w:ascii="Times New Roman" w:eastAsia="Times New Roman" w:hAnsi="Times New Roman" w:cs="Times New Roman"/>
          <w:b/>
          <w:sz w:val="24"/>
          <w:szCs w:val="24"/>
          <w:lang w:eastAsia="lt-LT"/>
        </w:rPr>
      </w:pPr>
      <w:r w:rsidRPr="004D2317">
        <w:rPr>
          <w:rFonts w:ascii="Times New Roman" w:eastAsia="Times New Roman" w:hAnsi="Times New Roman" w:cs="Times New Roman"/>
          <w:b/>
          <w:sz w:val="24"/>
          <w:szCs w:val="24"/>
          <w:lang w:eastAsia="lt-LT"/>
        </w:rPr>
        <w:t>KITŲ METŲ VEIKLOS UŽDUOTYS, REZULTATAI IR RODIKLIAI</w:t>
      </w:r>
    </w:p>
    <w:p w14:paraId="28B8FBEA" w14:textId="77777777" w:rsidR="00052EB9" w:rsidRPr="004D2317" w:rsidRDefault="00052EB9" w:rsidP="004D2317">
      <w:pPr>
        <w:shd w:val="clear" w:color="auto" w:fill="FFFFFF" w:themeFill="background1"/>
        <w:tabs>
          <w:tab w:val="left" w:pos="6237"/>
          <w:tab w:val="right" w:pos="8306"/>
        </w:tabs>
        <w:spacing w:after="0" w:line="240" w:lineRule="auto"/>
        <w:jc w:val="center"/>
        <w:rPr>
          <w:rFonts w:ascii="Times New Roman" w:eastAsia="Times New Roman" w:hAnsi="Times New Roman" w:cs="Times New Roman"/>
          <w:sz w:val="24"/>
          <w:szCs w:val="24"/>
        </w:rPr>
      </w:pPr>
    </w:p>
    <w:p w14:paraId="5BA51ABF" w14:textId="77777777" w:rsidR="001800A3" w:rsidRPr="004D2317" w:rsidRDefault="00776521" w:rsidP="004D2317">
      <w:pPr>
        <w:shd w:val="clear" w:color="auto" w:fill="FFFFFF" w:themeFill="background1"/>
        <w:tabs>
          <w:tab w:val="left" w:pos="284"/>
          <w:tab w:val="left" w:pos="567"/>
        </w:tabs>
        <w:spacing w:after="0" w:line="240" w:lineRule="auto"/>
        <w:rPr>
          <w:rFonts w:ascii="Times New Roman" w:eastAsia="Times New Roman" w:hAnsi="Times New Roman" w:cs="Times New Roman"/>
          <w:b/>
          <w:sz w:val="24"/>
          <w:szCs w:val="24"/>
          <w:lang w:eastAsia="lt-LT"/>
        </w:rPr>
      </w:pPr>
      <w:r w:rsidRPr="004D2317">
        <w:rPr>
          <w:rFonts w:ascii="Times New Roman" w:eastAsia="Times New Roman" w:hAnsi="Times New Roman" w:cs="Times New Roman"/>
          <w:b/>
          <w:sz w:val="24"/>
          <w:szCs w:val="24"/>
          <w:lang w:eastAsia="lt-LT"/>
        </w:rPr>
        <w:t>8.</w:t>
      </w:r>
      <w:r w:rsidRPr="004D2317">
        <w:rPr>
          <w:rFonts w:ascii="Times New Roman" w:eastAsia="Times New Roman" w:hAnsi="Times New Roman" w:cs="Times New Roman"/>
          <w:b/>
          <w:sz w:val="24"/>
          <w:szCs w:val="24"/>
          <w:lang w:eastAsia="lt-LT"/>
        </w:rPr>
        <w:tab/>
      </w:r>
      <w:r w:rsidR="001B2FB4" w:rsidRPr="004D2317">
        <w:rPr>
          <w:rFonts w:ascii="Times New Roman" w:eastAsia="Times New Roman" w:hAnsi="Times New Roman" w:cs="Times New Roman"/>
          <w:b/>
          <w:sz w:val="24"/>
          <w:szCs w:val="24"/>
          <w:lang w:eastAsia="lt-LT"/>
        </w:rPr>
        <w:t>202</w:t>
      </w:r>
      <w:r w:rsidR="00BE1CED" w:rsidRPr="004D2317">
        <w:rPr>
          <w:rFonts w:ascii="Times New Roman" w:eastAsia="Times New Roman" w:hAnsi="Times New Roman" w:cs="Times New Roman"/>
          <w:b/>
          <w:sz w:val="24"/>
          <w:szCs w:val="24"/>
          <w:lang w:eastAsia="lt-LT"/>
        </w:rPr>
        <w:t>4</w:t>
      </w:r>
      <w:r w:rsidRPr="004D2317">
        <w:rPr>
          <w:rFonts w:ascii="Times New Roman" w:eastAsia="Times New Roman" w:hAnsi="Times New Roman" w:cs="Times New Roman"/>
          <w:b/>
          <w:sz w:val="24"/>
          <w:szCs w:val="24"/>
          <w:lang w:eastAsia="lt-LT"/>
        </w:rPr>
        <w:t xml:space="preserve"> metų užduotys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7"/>
        <w:gridCol w:w="4281"/>
      </w:tblGrid>
      <w:tr w:rsidR="004D2317" w:rsidRPr="004D2317" w14:paraId="2EAED04A" w14:textId="77777777" w:rsidTr="00AB055F">
        <w:tc>
          <w:tcPr>
            <w:tcW w:w="2552" w:type="dxa"/>
            <w:tcBorders>
              <w:top w:val="single" w:sz="4" w:space="0" w:color="auto"/>
              <w:left w:val="single" w:sz="4" w:space="0" w:color="auto"/>
              <w:bottom w:val="single" w:sz="4" w:space="0" w:color="auto"/>
              <w:right w:val="single" w:sz="4" w:space="0" w:color="auto"/>
            </w:tcBorders>
            <w:vAlign w:val="center"/>
            <w:hideMark/>
          </w:tcPr>
          <w:p w14:paraId="67FFE9F3" w14:textId="77777777" w:rsidR="00052EB9" w:rsidRPr="004D2317" w:rsidRDefault="00052EB9" w:rsidP="004D2317">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Užduotys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FBF03F0" w14:textId="77777777" w:rsidR="00052EB9" w:rsidRPr="004D2317" w:rsidRDefault="00052EB9" w:rsidP="004D2317">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Siektini rezultatai</w:t>
            </w:r>
          </w:p>
        </w:tc>
        <w:tc>
          <w:tcPr>
            <w:tcW w:w="4281" w:type="dxa"/>
            <w:tcBorders>
              <w:top w:val="single" w:sz="4" w:space="0" w:color="auto"/>
              <w:left w:val="single" w:sz="4" w:space="0" w:color="auto"/>
              <w:bottom w:val="single" w:sz="4" w:space="0" w:color="auto"/>
              <w:right w:val="single" w:sz="4" w:space="0" w:color="auto"/>
            </w:tcBorders>
            <w:vAlign w:val="center"/>
            <w:hideMark/>
          </w:tcPr>
          <w:p w14:paraId="3E070746" w14:textId="77777777" w:rsidR="00052EB9" w:rsidRPr="004D2317" w:rsidRDefault="00052EB9" w:rsidP="004D2317">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Rezultatų vertinimo rodikliai (kuriais vadovaujantis vertinama, ar nustatytos užduotys įvykdytos)</w:t>
            </w:r>
          </w:p>
        </w:tc>
      </w:tr>
      <w:tr w:rsidR="004D2317" w:rsidRPr="004D2317" w14:paraId="52746A13" w14:textId="77777777" w:rsidTr="00AB055F">
        <w:tc>
          <w:tcPr>
            <w:tcW w:w="2552" w:type="dxa"/>
            <w:tcBorders>
              <w:top w:val="single" w:sz="4" w:space="0" w:color="auto"/>
              <w:left w:val="single" w:sz="4" w:space="0" w:color="auto"/>
              <w:bottom w:val="single" w:sz="4" w:space="0" w:color="auto"/>
              <w:right w:val="single" w:sz="4" w:space="0" w:color="auto"/>
            </w:tcBorders>
            <w:hideMark/>
          </w:tcPr>
          <w:p w14:paraId="037961C8" w14:textId="77777777" w:rsidR="00FB4910" w:rsidRPr="004D2317" w:rsidRDefault="00052EB9" w:rsidP="004D2317">
            <w:pPr>
              <w:pStyle w:val="Betarp"/>
              <w:shd w:val="clear" w:color="auto" w:fill="FFFFFF" w:themeFill="background1"/>
              <w:rPr>
                <w:rFonts w:ascii="Times New Roman" w:hAnsi="Times New Roman"/>
                <w:sz w:val="24"/>
                <w:szCs w:val="24"/>
                <w:lang w:eastAsia="lt-LT"/>
              </w:rPr>
            </w:pPr>
            <w:r w:rsidRPr="004D2317">
              <w:rPr>
                <w:rFonts w:ascii="Times New Roman" w:eastAsia="Times New Roman" w:hAnsi="Times New Roman"/>
                <w:sz w:val="24"/>
                <w:szCs w:val="24"/>
                <w:lang w:eastAsia="lt-LT"/>
              </w:rPr>
              <w:t>8.1.</w:t>
            </w:r>
            <w:r w:rsidR="00860F3F" w:rsidRPr="004D2317">
              <w:rPr>
                <w:rFonts w:ascii="Times New Roman" w:hAnsi="Times New Roman"/>
                <w:sz w:val="24"/>
                <w:szCs w:val="24"/>
                <w:lang w:eastAsia="lt-LT"/>
              </w:rPr>
              <w:t xml:space="preserve"> </w:t>
            </w:r>
            <w:r w:rsidR="003310A9" w:rsidRPr="004D2317">
              <w:rPr>
                <w:rFonts w:ascii="Times New Roman" w:hAnsi="Times New Roman"/>
                <w:sz w:val="24"/>
                <w:szCs w:val="24"/>
                <w:lang w:eastAsia="lt-LT"/>
              </w:rPr>
              <w:t xml:space="preserve">Skatinti mokinio asmenybės brandą ir </w:t>
            </w:r>
            <w:r w:rsidR="003310A9" w:rsidRPr="004D2317">
              <w:rPr>
                <w:rFonts w:ascii="Times New Roman" w:hAnsi="Times New Roman"/>
                <w:sz w:val="24"/>
                <w:szCs w:val="24"/>
                <w:lang w:eastAsia="lt-LT"/>
              </w:rPr>
              <w:lastRenderedPageBreak/>
              <w:t xml:space="preserve">bendrųjų pasiekimų lygio augimą. </w:t>
            </w:r>
          </w:p>
          <w:p w14:paraId="62A8E04A" w14:textId="77777777" w:rsidR="00FB4910" w:rsidRPr="004D2317" w:rsidRDefault="00FB4910" w:rsidP="004D2317">
            <w:pPr>
              <w:pStyle w:val="Betarp"/>
              <w:shd w:val="clear" w:color="auto" w:fill="FFFFFF" w:themeFill="background1"/>
              <w:rPr>
                <w:rFonts w:ascii="Times New Roman" w:hAnsi="Times New Roman"/>
                <w:sz w:val="24"/>
                <w:szCs w:val="24"/>
                <w:lang w:eastAsia="lt-LT"/>
              </w:rPr>
            </w:pPr>
            <w:r w:rsidRPr="004D2317">
              <w:rPr>
                <w:rFonts w:ascii="Times New Roman" w:hAnsi="Times New Roman"/>
                <w:sz w:val="24"/>
                <w:szCs w:val="24"/>
                <w:lang w:eastAsia="lt-LT"/>
              </w:rPr>
              <w:t>(veiklos sritis – Asmenybės ūgtis)</w:t>
            </w:r>
          </w:p>
          <w:p w14:paraId="03B15E4A" w14:textId="77777777" w:rsidR="00916B8A" w:rsidRPr="004D2317" w:rsidRDefault="00916B8A" w:rsidP="004D2317">
            <w:pPr>
              <w:pStyle w:val="Betarp"/>
              <w:shd w:val="clear" w:color="auto" w:fill="FFFFFF" w:themeFill="background1"/>
              <w:rPr>
                <w:rFonts w:ascii="Times New Roman" w:hAnsi="Times New Roman"/>
                <w:sz w:val="24"/>
                <w:szCs w:val="24"/>
                <w:lang w:eastAsia="lt-LT"/>
              </w:rPr>
            </w:pPr>
          </w:p>
          <w:p w14:paraId="467AE379" w14:textId="77777777" w:rsidR="00052EB9" w:rsidRPr="004D2317" w:rsidRDefault="00052EB9" w:rsidP="004D2317">
            <w:pPr>
              <w:pStyle w:val="Betarp"/>
              <w:shd w:val="clear" w:color="auto" w:fill="FFFFFF" w:themeFill="background1"/>
              <w:jc w:val="both"/>
              <w:rPr>
                <w:rFonts w:ascii="Times New Roman" w:hAnsi="Times New Roman"/>
                <w:sz w:val="24"/>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73756156" w14:textId="77777777" w:rsidR="00B65DE7" w:rsidRPr="004D2317" w:rsidRDefault="00B65DE7" w:rsidP="004D2317">
            <w:pPr>
              <w:pStyle w:val="Betarp"/>
              <w:shd w:val="clear" w:color="auto" w:fill="FFFFFF" w:themeFill="background1"/>
              <w:rPr>
                <w:rFonts w:ascii="Times New Roman" w:hAnsi="Times New Roman"/>
                <w:sz w:val="24"/>
                <w:szCs w:val="24"/>
                <w:lang w:eastAsia="lt-LT"/>
              </w:rPr>
            </w:pPr>
            <w:r w:rsidRPr="004D2317">
              <w:rPr>
                <w:rFonts w:ascii="Times New Roman" w:hAnsi="Times New Roman"/>
                <w:sz w:val="24"/>
                <w:szCs w:val="24"/>
                <w:lang w:eastAsia="lt-LT"/>
              </w:rPr>
              <w:lastRenderedPageBreak/>
              <w:t xml:space="preserve">8.1.1. </w:t>
            </w:r>
            <w:r w:rsidR="00937A82" w:rsidRPr="004D2317">
              <w:rPr>
                <w:rFonts w:ascii="Times New Roman" w:hAnsi="Times New Roman"/>
                <w:sz w:val="24"/>
                <w:szCs w:val="24"/>
                <w:lang w:eastAsia="lt-LT"/>
              </w:rPr>
              <w:t>Efektyvesnė</w:t>
            </w:r>
            <w:r w:rsidRPr="004D2317">
              <w:rPr>
                <w:rFonts w:ascii="Times New Roman" w:hAnsi="Times New Roman"/>
                <w:sz w:val="24"/>
                <w:szCs w:val="24"/>
                <w:lang w:eastAsia="lt-LT"/>
              </w:rPr>
              <w:t xml:space="preserve"> </w:t>
            </w:r>
            <w:r w:rsidR="00937A82" w:rsidRPr="004D2317">
              <w:rPr>
                <w:rFonts w:ascii="Times New Roman" w:hAnsi="Times New Roman"/>
                <w:sz w:val="24"/>
                <w:szCs w:val="24"/>
                <w:lang w:eastAsia="lt-LT"/>
              </w:rPr>
              <w:t>kiekvieno v</w:t>
            </w:r>
            <w:r w:rsidR="00F322C5" w:rsidRPr="004D2317">
              <w:rPr>
                <w:rFonts w:ascii="Times New Roman" w:hAnsi="Times New Roman"/>
                <w:sz w:val="24"/>
                <w:szCs w:val="24"/>
                <w:lang w:eastAsia="lt-LT"/>
              </w:rPr>
              <w:t xml:space="preserve">aiko </w:t>
            </w:r>
            <w:r w:rsidR="00937A82" w:rsidRPr="004D2317">
              <w:rPr>
                <w:rFonts w:ascii="Times New Roman" w:hAnsi="Times New Roman"/>
                <w:sz w:val="24"/>
                <w:szCs w:val="24"/>
                <w:lang w:eastAsia="lt-LT"/>
              </w:rPr>
              <w:t xml:space="preserve">asmenybės </w:t>
            </w:r>
            <w:r w:rsidR="00937A82" w:rsidRPr="004D2317">
              <w:rPr>
                <w:rFonts w:ascii="Times New Roman" w:hAnsi="Times New Roman"/>
                <w:sz w:val="24"/>
                <w:szCs w:val="24"/>
                <w:lang w:eastAsia="lt-LT"/>
              </w:rPr>
              <w:lastRenderedPageBreak/>
              <w:t>brandos, pasiekimų ir daromos pažangos stebėsena</w:t>
            </w:r>
            <w:r w:rsidRPr="004D2317">
              <w:rPr>
                <w:rFonts w:ascii="Times New Roman" w:hAnsi="Times New Roman"/>
                <w:sz w:val="24"/>
                <w:szCs w:val="24"/>
                <w:lang w:eastAsia="lt-LT"/>
              </w:rPr>
              <w:t>.</w:t>
            </w:r>
          </w:p>
          <w:p w14:paraId="79240BE9" w14:textId="77777777" w:rsidR="00B65DE7" w:rsidRPr="004D2317" w:rsidRDefault="00B65DE7" w:rsidP="004D2317">
            <w:pPr>
              <w:pStyle w:val="Betarp"/>
              <w:shd w:val="clear" w:color="auto" w:fill="FFFFFF" w:themeFill="background1"/>
              <w:rPr>
                <w:rFonts w:ascii="Times New Roman" w:hAnsi="Times New Roman"/>
                <w:sz w:val="24"/>
                <w:szCs w:val="24"/>
                <w:lang w:eastAsia="lt-LT"/>
              </w:rPr>
            </w:pPr>
          </w:p>
          <w:p w14:paraId="76E9EA98" w14:textId="77777777" w:rsidR="001A3365" w:rsidRPr="004D2317" w:rsidRDefault="001A3365" w:rsidP="004D2317">
            <w:pPr>
              <w:pStyle w:val="Betarp"/>
              <w:shd w:val="clear" w:color="auto" w:fill="FFFFFF" w:themeFill="background1"/>
              <w:rPr>
                <w:rFonts w:ascii="Times New Roman" w:hAnsi="Times New Roman"/>
                <w:sz w:val="24"/>
                <w:szCs w:val="24"/>
                <w:lang w:eastAsia="lt-LT"/>
              </w:rPr>
            </w:pPr>
          </w:p>
          <w:p w14:paraId="06D9BA4A" w14:textId="77777777" w:rsidR="00B65DE7" w:rsidRPr="004D2317" w:rsidRDefault="00B65DE7" w:rsidP="004D2317">
            <w:pPr>
              <w:pStyle w:val="Betarp"/>
              <w:shd w:val="clear" w:color="auto" w:fill="FFFFFF" w:themeFill="background1"/>
              <w:rPr>
                <w:rFonts w:ascii="Times New Roman" w:hAnsi="Times New Roman"/>
                <w:sz w:val="24"/>
                <w:szCs w:val="24"/>
                <w:lang w:eastAsia="lt-LT"/>
              </w:rPr>
            </w:pPr>
          </w:p>
          <w:p w14:paraId="69CC601A" w14:textId="77777777" w:rsidR="009C725F" w:rsidRPr="004D2317" w:rsidRDefault="009C725F" w:rsidP="004D2317">
            <w:pPr>
              <w:pStyle w:val="Betarp"/>
              <w:shd w:val="clear" w:color="auto" w:fill="FFFFFF" w:themeFill="background1"/>
              <w:rPr>
                <w:rFonts w:ascii="Times New Roman" w:hAnsi="Times New Roman"/>
                <w:sz w:val="24"/>
                <w:szCs w:val="24"/>
                <w:lang w:eastAsia="lt-LT"/>
              </w:rPr>
            </w:pPr>
          </w:p>
          <w:p w14:paraId="608FC0A0" w14:textId="77777777" w:rsidR="00063FE0" w:rsidRPr="004D2317" w:rsidRDefault="00063FE0" w:rsidP="004D2317">
            <w:pPr>
              <w:pStyle w:val="Betarp"/>
              <w:shd w:val="clear" w:color="auto" w:fill="FFFFFF" w:themeFill="background1"/>
              <w:rPr>
                <w:rFonts w:ascii="Times New Roman" w:hAnsi="Times New Roman"/>
                <w:sz w:val="24"/>
                <w:szCs w:val="24"/>
                <w:lang w:eastAsia="lt-LT"/>
              </w:rPr>
            </w:pPr>
          </w:p>
          <w:p w14:paraId="05DDABA5" w14:textId="77777777" w:rsidR="00063FE0" w:rsidRPr="004D2317" w:rsidRDefault="00063FE0" w:rsidP="004D2317">
            <w:pPr>
              <w:pStyle w:val="Betarp"/>
              <w:shd w:val="clear" w:color="auto" w:fill="FFFFFF" w:themeFill="background1"/>
              <w:rPr>
                <w:rFonts w:ascii="Times New Roman" w:hAnsi="Times New Roman"/>
                <w:sz w:val="24"/>
                <w:szCs w:val="24"/>
                <w:lang w:eastAsia="lt-LT"/>
              </w:rPr>
            </w:pPr>
          </w:p>
          <w:p w14:paraId="240E938A" w14:textId="77777777" w:rsidR="001A687F" w:rsidRPr="004D2317" w:rsidRDefault="00D07BFC" w:rsidP="004D2317">
            <w:pPr>
              <w:pStyle w:val="Betarp"/>
              <w:shd w:val="clear" w:color="auto" w:fill="FFFFFF" w:themeFill="background1"/>
              <w:rPr>
                <w:rFonts w:ascii="Times New Roman" w:hAnsi="Times New Roman"/>
                <w:sz w:val="24"/>
                <w:szCs w:val="24"/>
                <w:lang w:eastAsia="lt-LT"/>
              </w:rPr>
            </w:pPr>
            <w:r w:rsidRPr="004D2317">
              <w:rPr>
                <w:rFonts w:ascii="Times New Roman" w:hAnsi="Times New Roman"/>
                <w:sz w:val="24"/>
                <w:szCs w:val="24"/>
                <w:lang w:eastAsia="lt-LT"/>
              </w:rPr>
              <w:t>8.</w:t>
            </w:r>
            <w:r w:rsidR="00063FE0" w:rsidRPr="004D2317">
              <w:rPr>
                <w:rFonts w:ascii="Times New Roman" w:hAnsi="Times New Roman"/>
                <w:sz w:val="24"/>
                <w:szCs w:val="24"/>
                <w:lang w:eastAsia="lt-LT"/>
              </w:rPr>
              <w:t>1.2</w:t>
            </w:r>
            <w:r w:rsidR="000B23F8" w:rsidRPr="004D2317">
              <w:rPr>
                <w:rFonts w:ascii="Times New Roman" w:hAnsi="Times New Roman"/>
                <w:sz w:val="24"/>
                <w:szCs w:val="24"/>
                <w:lang w:eastAsia="lt-LT"/>
              </w:rPr>
              <w:t xml:space="preserve">. </w:t>
            </w:r>
            <w:r w:rsidR="000C7120" w:rsidRPr="004D2317">
              <w:rPr>
                <w:rFonts w:ascii="Times New Roman" w:hAnsi="Times New Roman"/>
                <w:sz w:val="24"/>
                <w:szCs w:val="24"/>
                <w:lang w:eastAsia="lt-LT"/>
              </w:rPr>
              <w:t xml:space="preserve">Sukurtos palankesnės sąlygos </w:t>
            </w:r>
            <w:r w:rsidRPr="004D2317">
              <w:rPr>
                <w:rFonts w:ascii="Times New Roman" w:hAnsi="Times New Roman"/>
                <w:sz w:val="24"/>
                <w:szCs w:val="24"/>
                <w:lang w:eastAsia="lt-LT"/>
              </w:rPr>
              <w:t>vaikui ugdytis savivoką, savivertę, socialumą ir įgyti gyvenimo planavimo įgūdžius.</w:t>
            </w:r>
          </w:p>
          <w:p w14:paraId="5E3ECA41" w14:textId="77777777" w:rsidR="001A687F" w:rsidRPr="004D2317" w:rsidRDefault="001A687F" w:rsidP="004D2317">
            <w:pPr>
              <w:pStyle w:val="Betarp"/>
              <w:shd w:val="clear" w:color="auto" w:fill="FFFFFF" w:themeFill="background1"/>
              <w:jc w:val="both"/>
              <w:rPr>
                <w:rFonts w:ascii="Times New Roman" w:hAnsi="Times New Roman"/>
                <w:sz w:val="24"/>
                <w:szCs w:val="24"/>
                <w:lang w:eastAsia="lt-LT"/>
              </w:rPr>
            </w:pPr>
          </w:p>
          <w:p w14:paraId="29E21780" w14:textId="77777777" w:rsidR="00DA1B30" w:rsidRPr="004D2317" w:rsidRDefault="00DA1B30" w:rsidP="004D2317">
            <w:pPr>
              <w:pStyle w:val="Betarp"/>
              <w:shd w:val="clear" w:color="auto" w:fill="FFFFFF" w:themeFill="background1"/>
              <w:jc w:val="both"/>
              <w:rPr>
                <w:rFonts w:ascii="Times New Roman" w:hAnsi="Times New Roman"/>
                <w:sz w:val="24"/>
                <w:szCs w:val="24"/>
                <w:lang w:eastAsia="lt-LT"/>
              </w:rPr>
            </w:pPr>
          </w:p>
          <w:p w14:paraId="61AC54F3" w14:textId="77777777" w:rsidR="00784183" w:rsidRPr="004D2317" w:rsidRDefault="00784183" w:rsidP="004D2317">
            <w:pPr>
              <w:pStyle w:val="Betarp"/>
              <w:shd w:val="clear" w:color="auto" w:fill="FFFFFF" w:themeFill="background1"/>
              <w:jc w:val="both"/>
              <w:rPr>
                <w:rFonts w:ascii="Times New Roman" w:hAnsi="Times New Roman"/>
                <w:sz w:val="24"/>
                <w:szCs w:val="24"/>
                <w:lang w:eastAsia="lt-LT"/>
              </w:rPr>
            </w:pPr>
          </w:p>
          <w:p w14:paraId="2B43EB1C" w14:textId="77777777" w:rsidR="00ED73A6" w:rsidRPr="004D2317" w:rsidRDefault="00ED73A6" w:rsidP="004D2317">
            <w:pPr>
              <w:pStyle w:val="Betarp"/>
              <w:shd w:val="clear" w:color="auto" w:fill="FFFFFF" w:themeFill="background1"/>
              <w:jc w:val="both"/>
              <w:rPr>
                <w:rFonts w:ascii="Times New Roman" w:hAnsi="Times New Roman"/>
                <w:sz w:val="24"/>
                <w:szCs w:val="24"/>
                <w:lang w:eastAsia="lt-LT"/>
              </w:rPr>
            </w:pPr>
          </w:p>
          <w:p w14:paraId="679F5C2C" w14:textId="77777777" w:rsidR="00ED73A6" w:rsidRPr="004D2317" w:rsidRDefault="00ED73A6" w:rsidP="004D2317">
            <w:pPr>
              <w:pStyle w:val="Betarp"/>
              <w:shd w:val="clear" w:color="auto" w:fill="FFFFFF" w:themeFill="background1"/>
              <w:jc w:val="both"/>
              <w:rPr>
                <w:rFonts w:ascii="Times New Roman" w:hAnsi="Times New Roman"/>
                <w:sz w:val="24"/>
                <w:szCs w:val="24"/>
                <w:lang w:eastAsia="lt-LT"/>
              </w:rPr>
            </w:pPr>
          </w:p>
          <w:p w14:paraId="679FFD5E" w14:textId="77777777" w:rsidR="00063FE0" w:rsidRPr="004D2317" w:rsidRDefault="00063FE0" w:rsidP="004D2317">
            <w:pPr>
              <w:pStyle w:val="Betarp"/>
              <w:shd w:val="clear" w:color="auto" w:fill="FFFFFF" w:themeFill="background1"/>
              <w:jc w:val="both"/>
              <w:rPr>
                <w:rFonts w:ascii="Times New Roman" w:hAnsi="Times New Roman"/>
                <w:sz w:val="24"/>
                <w:szCs w:val="24"/>
                <w:lang w:eastAsia="lt-LT"/>
              </w:rPr>
            </w:pPr>
          </w:p>
          <w:p w14:paraId="7FC7E2E0" w14:textId="77777777" w:rsidR="00ED73A6" w:rsidRPr="004D2317" w:rsidRDefault="00ED73A6" w:rsidP="004D2317">
            <w:pPr>
              <w:pStyle w:val="Betarp"/>
              <w:shd w:val="clear" w:color="auto" w:fill="FFFFFF" w:themeFill="background1"/>
              <w:jc w:val="both"/>
              <w:rPr>
                <w:rFonts w:ascii="Times New Roman" w:hAnsi="Times New Roman"/>
                <w:sz w:val="24"/>
                <w:szCs w:val="24"/>
                <w:lang w:eastAsia="lt-LT"/>
              </w:rPr>
            </w:pPr>
          </w:p>
          <w:p w14:paraId="3257A283" w14:textId="77777777" w:rsidR="00EE1346" w:rsidRPr="004D2317" w:rsidRDefault="00EE1346" w:rsidP="004D2317">
            <w:pPr>
              <w:pStyle w:val="Betarp"/>
              <w:shd w:val="clear" w:color="auto" w:fill="FFFFFF" w:themeFill="background1"/>
              <w:jc w:val="both"/>
              <w:rPr>
                <w:rFonts w:ascii="Times New Roman" w:hAnsi="Times New Roman"/>
                <w:sz w:val="24"/>
                <w:szCs w:val="24"/>
                <w:lang w:eastAsia="lt-LT"/>
              </w:rPr>
            </w:pPr>
          </w:p>
          <w:p w14:paraId="67024E3C" w14:textId="77777777" w:rsidR="00EE1346" w:rsidRPr="004D2317" w:rsidRDefault="00EE1346" w:rsidP="004D2317">
            <w:pPr>
              <w:pStyle w:val="Betarp"/>
              <w:shd w:val="clear" w:color="auto" w:fill="FFFFFF" w:themeFill="background1"/>
              <w:jc w:val="both"/>
              <w:rPr>
                <w:rFonts w:ascii="Times New Roman" w:hAnsi="Times New Roman"/>
                <w:sz w:val="24"/>
                <w:szCs w:val="24"/>
                <w:lang w:eastAsia="lt-LT"/>
              </w:rPr>
            </w:pPr>
          </w:p>
          <w:p w14:paraId="5E803B0C" w14:textId="77777777" w:rsidR="003D602A" w:rsidRPr="004D2317" w:rsidRDefault="003D602A" w:rsidP="004D2317">
            <w:pPr>
              <w:pStyle w:val="Betarp"/>
              <w:shd w:val="clear" w:color="auto" w:fill="FFFFFF" w:themeFill="background1"/>
              <w:jc w:val="both"/>
              <w:rPr>
                <w:rFonts w:ascii="Times New Roman" w:hAnsi="Times New Roman"/>
                <w:sz w:val="24"/>
                <w:szCs w:val="24"/>
                <w:lang w:eastAsia="lt-LT"/>
              </w:rPr>
            </w:pPr>
          </w:p>
          <w:p w14:paraId="786620BC" w14:textId="77777777" w:rsidR="003D602A" w:rsidRPr="004D2317" w:rsidRDefault="003D602A" w:rsidP="004D2317">
            <w:pPr>
              <w:pStyle w:val="Betarp"/>
              <w:shd w:val="clear" w:color="auto" w:fill="FFFFFF" w:themeFill="background1"/>
              <w:jc w:val="both"/>
              <w:rPr>
                <w:rFonts w:ascii="Times New Roman" w:hAnsi="Times New Roman"/>
                <w:sz w:val="24"/>
                <w:szCs w:val="24"/>
                <w:lang w:eastAsia="lt-LT"/>
              </w:rPr>
            </w:pPr>
          </w:p>
          <w:p w14:paraId="0102C34A" w14:textId="77777777" w:rsidR="003D602A" w:rsidRPr="004D2317" w:rsidRDefault="003D602A" w:rsidP="004D2317">
            <w:pPr>
              <w:pStyle w:val="Betarp"/>
              <w:shd w:val="clear" w:color="auto" w:fill="FFFFFF" w:themeFill="background1"/>
              <w:jc w:val="both"/>
              <w:rPr>
                <w:rFonts w:ascii="Times New Roman" w:hAnsi="Times New Roman"/>
                <w:sz w:val="24"/>
                <w:szCs w:val="24"/>
                <w:lang w:eastAsia="lt-LT"/>
              </w:rPr>
            </w:pPr>
          </w:p>
          <w:p w14:paraId="620A8C14" w14:textId="77777777" w:rsidR="003D602A" w:rsidRPr="004D2317" w:rsidRDefault="003D602A" w:rsidP="004D2317">
            <w:pPr>
              <w:pStyle w:val="Betarp"/>
              <w:shd w:val="clear" w:color="auto" w:fill="FFFFFF" w:themeFill="background1"/>
              <w:jc w:val="both"/>
              <w:rPr>
                <w:rFonts w:ascii="Times New Roman" w:hAnsi="Times New Roman"/>
                <w:sz w:val="24"/>
                <w:szCs w:val="24"/>
                <w:lang w:eastAsia="lt-LT"/>
              </w:rPr>
            </w:pPr>
          </w:p>
          <w:p w14:paraId="49ACBCD3" w14:textId="77777777" w:rsidR="00ED73A6" w:rsidRPr="004D2317" w:rsidRDefault="00EE1346" w:rsidP="004D2317">
            <w:pPr>
              <w:pStyle w:val="Betarp"/>
              <w:shd w:val="clear" w:color="auto" w:fill="FFFFFF" w:themeFill="background1"/>
              <w:jc w:val="both"/>
              <w:rPr>
                <w:rFonts w:ascii="Times New Roman" w:hAnsi="Times New Roman"/>
                <w:sz w:val="24"/>
                <w:szCs w:val="24"/>
                <w:lang w:eastAsia="lt-LT"/>
              </w:rPr>
            </w:pPr>
            <w:r w:rsidRPr="004D2317">
              <w:rPr>
                <w:rFonts w:ascii="Times New Roman" w:hAnsi="Times New Roman"/>
                <w:sz w:val="24"/>
                <w:szCs w:val="24"/>
                <w:lang w:eastAsia="lt-LT"/>
              </w:rPr>
              <w:t>8.1.3. Sustiprintas mokinių tėvų (globėjų) ir mokyklos bendradarbiavimas padedant vaikui augti.</w:t>
            </w:r>
          </w:p>
          <w:p w14:paraId="02D4BCA1" w14:textId="77777777" w:rsidR="00ED73A6" w:rsidRPr="004D2317" w:rsidRDefault="00ED73A6" w:rsidP="004D2317">
            <w:pPr>
              <w:pStyle w:val="Betarp"/>
              <w:shd w:val="clear" w:color="auto" w:fill="FFFFFF" w:themeFill="background1"/>
              <w:jc w:val="both"/>
              <w:rPr>
                <w:rFonts w:ascii="Times New Roman" w:hAnsi="Times New Roman"/>
                <w:sz w:val="24"/>
                <w:szCs w:val="24"/>
                <w:lang w:eastAsia="lt-LT"/>
              </w:rPr>
            </w:pPr>
          </w:p>
          <w:p w14:paraId="36551507" w14:textId="77777777" w:rsidR="00ED73A6" w:rsidRPr="004D2317" w:rsidRDefault="00ED73A6" w:rsidP="004D2317">
            <w:pPr>
              <w:pStyle w:val="Betarp"/>
              <w:shd w:val="clear" w:color="auto" w:fill="FFFFFF" w:themeFill="background1"/>
              <w:jc w:val="both"/>
              <w:rPr>
                <w:rFonts w:ascii="Times New Roman" w:hAnsi="Times New Roman"/>
                <w:sz w:val="24"/>
                <w:szCs w:val="24"/>
                <w:lang w:eastAsia="lt-LT"/>
              </w:rPr>
            </w:pPr>
          </w:p>
          <w:p w14:paraId="79146B48" w14:textId="77777777" w:rsidR="00ED73A6" w:rsidRPr="004D2317" w:rsidRDefault="00ED73A6" w:rsidP="004D2317">
            <w:pPr>
              <w:pStyle w:val="Betarp"/>
              <w:shd w:val="clear" w:color="auto" w:fill="FFFFFF" w:themeFill="background1"/>
              <w:jc w:val="both"/>
              <w:rPr>
                <w:rFonts w:ascii="Times New Roman" w:hAnsi="Times New Roman"/>
                <w:sz w:val="24"/>
                <w:szCs w:val="24"/>
                <w:lang w:eastAsia="lt-LT"/>
              </w:rPr>
            </w:pPr>
          </w:p>
          <w:p w14:paraId="1F64B3C7" w14:textId="77777777" w:rsidR="00ED73A6" w:rsidRPr="004D2317" w:rsidRDefault="00ED73A6" w:rsidP="004D2317">
            <w:pPr>
              <w:pStyle w:val="Betarp"/>
              <w:shd w:val="clear" w:color="auto" w:fill="FFFFFF" w:themeFill="background1"/>
              <w:jc w:val="both"/>
              <w:rPr>
                <w:rFonts w:ascii="Times New Roman" w:hAnsi="Times New Roman"/>
                <w:sz w:val="24"/>
                <w:szCs w:val="24"/>
                <w:lang w:eastAsia="lt-LT"/>
              </w:rPr>
            </w:pPr>
          </w:p>
          <w:p w14:paraId="75518E44" w14:textId="77777777" w:rsidR="00ED73A6" w:rsidRPr="004D2317" w:rsidRDefault="00ED73A6" w:rsidP="004D2317">
            <w:pPr>
              <w:pStyle w:val="Betarp"/>
              <w:shd w:val="clear" w:color="auto" w:fill="FFFFFF" w:themeFill="background1"/>
              <w:jc w:val="both"/>
              <w:rPr>
                <w:rFonts w:ascii="Times New Roman" w:hAnsi="Times New Roman"/>
                <w:sz w:val="24"/>
                <w:szCs w:val="24"/>
                <w:lang w:eastAsia="lt-LT"/>
              </w:rPr>
            </w:pPr>
          </w:p>
          <w:p w14:paraId="54CBB0A7" w14:textId="77777777" w:rsidR="00ED73A6" w:rsidRPr="004D2317" w:rsidRDefault="00ED73A6" w:rsidP="004D2317">
            <w:pPr>
              <w:pStyle w:val="Betarp"/>
              <w:shd w:val="clear" w:color="auto" w:fill="FFFFFF" w:themeFill="background1"/>
              <w:jc w:val="both"/>
              <w:rPr>
                <w:rFonts w:ascii="Times New Roman" w:hAnsi="Times New Roman"/>
                <w:sz w:val="24"/>
                <w:szCs w:val="24"/>
                <w:lang w:eastAsia="lt-LT"/>
              </w:rPr>
            </w:pPr>
          </w:p>
          <w:p w14:paraId="2544CA84" w14:textId="77777777" w:rsidR="00784183" w:rsidRPr="004D2317" w:rsidRDefault="00784183" w:rsidP="004D2317">
            <w:pPr>
              <w:pStyle w:val="Betarp"/>
              <w:shd w:val="clear" w:color="auto" w:fill="FFFFFF" w:themeFill="background1"/>
              <w:jc w:val="both"/>
              <w:rPr>
                <w:rFonts w:ascii="Times New Roman" w:hAnsi="Times New Roman"/>
                <w:sz w:val="24"/>
                <w:szCs w:val="24"/>
                <w:lang w:eastAsia="lt-LT"/>
              </w:rPr>
            </w:pPr>
          </w:p>
          <w:p w14:paraId="5B19E73E" w14:textId="77777777" w:rsidR="00784183" w:rsidRPr="004D2317" w:rsidRDefault="00784183" w:rsidP="004D2317">
            <w:pPr>
              <w:pStyle w:val="Betarp"/>
              <w:shd w:val="clear" w:color="auto" w:fill="FFFFFF" w:themeFill="background1"/>
              <w:jc w:val="both"/>
              <w:rPr>
                <w:rFonts w:ascii="Times New Roman" w:hAnsi="Times New Roman"/>
                <w:sz w:val="24"/>
                <w:szCs w:val="24"/>
                <w:lang w:eastAsia="lt-LT"/>
              </w:rPr>
            </w:pPr>
          </w:p>
          <w:p w14:paraId="0BC925B2" w14:textId="77777777" w:rsidR="004E3766" w:rsidRPr="004D2317" w:rsidRDefault="004E3766" w:rsidP="004D2317">
            <w:pPr>
              <w:pStyle w:val="Betarp"/>
              <w:shd w:val="clear" w:color="auto" w:fill="FFFFFF" w:themeFill="background1"/>
              <w:jc w:val="both"/>
              <w:rPr>
                <w:rFonts w:ascii="Times New Roman" w:hAnsi="Times New Roman"/>
                <w:sz w:val="24"/>
                <w:szCs w:val="24"/>
                <w:lang w:eastAsia="lt-LT"/>
              </w:rPr>
            </w:pPr>
          </w:p>
        </w:tc>
        <w:tc>
          <w:tcPr>
            <w:tcW w:w="4281" w:type="dxa"/>
            <w:tcBorders>
              <w:top w:val="single" w:sz="4" w:space="0" w:color="auto"/>
              <w:left w:val="single" w:sz="4" w:space="0" w:color="auto"/>
              <w:bottom w:val="single" w:sz="4" w:space="0" w:color="auto"/>
              <w:right w:val="single" w:sz="4" w:space="0" w:color="auto"/>
            </w:tcBorders>
          </w:tcPr>
          <w:p w14:paraId="3EB7CDEB" w14:textId="77777777" w:rsidR="00F322C5" w:rsidRPr="004D2317" w:rsidRDefault="00B65DE7" w:rsidP="004D2317">
            <w:pPr>
              <w:pStyle w:val="Betarp"/>
              <w:shd w:val="clear" w:color="auto" w:fill="FFFFFF" w:themeFill="background1"/>
              <w:rPr>
                <w:rFonts w:ascii="Times New Roman" w:hAnsi="Times New Roman"/>
                <w:sz w:val="24"/>
                <w:szCs w:val="24"/>
                <w:lang w:eastAsia="lt-LT"/>
              </w:rPr>
            </w:pPr>
            <w:r w:rsidRPr="004D2317">
              <w:rPr>
                <w:rFonts w:ascii="Times New Roman" w:hAnsi="Times New Roman"/>
                <w:sz w:val="24"/>
                <w:szCs w:val="24"/>
                <w:lang w:eastAsia="lt-LT"/>
              </w:rPr>
              <w:lastRenderedPageBreak/>
              <w:t xml:space="preserve">8.1.1.1. </w:t>
            </w:r>
            <w:r w:rsidR="001A3365" w:rsidRPr="004D2317">
              <w:rPr>
                <w:rFonts w:ascii="Times New Roman" w:hAnsi="Times New Roman"/>
                <w:sz w:val="24"/>
                <w:szCs w:val="24"/>
                <w:lang w:eastAsia="lt-LT"/>
              </w:rPr>
              <w:t>A</w:t>
            </w:r>
            <w:r w:rsidRPr="004D2317">
              <w:rPr>
                <w:rFonts w:ascii="Times New Roman" w:hAnsi="Times New Roman"/>
                <w:sz w:val="24"/>
                <w:szCs w:val="24"/>
                <w:lang w:eastAsia="lt-LT"/>
              </w:rPr>
              <w:t>tnaujinta progimnazijoje taikoma Vaiko individua</w:t>
            </w:r>
            <w:r w:rsidR="001A3365" w:rsidRPr="004D2317">
              <w:rPr>
                <w:rFonts w:ascii="Times New Roman" w:hAnsi="Times New Roman"/>
                <w:sz w:val="24"/>
                <w:szCs w:val="24"/>
                <w:lang w:eastAsia="lt-LT"/>
              </w:rPr>
              <w:t xml:space="preserve">lios pažangos </w:t>
            </w:r>
            <w:r w:rsidR="001A3365" w:rsidRPr="004D2317">
              <w:rPr>
                <w:rFonts w:ascii="Times New Roman" w:hAnsi="Times New Roman"/>
                <w:sz w:val="24"/>
                <w:szCs w:val="24"/>
                <w:lang w:eastAsia="lt-LT"/>
              </w:rPr>
              <w:lastRenderedPageBreak/>
              <w:t>stebėjimo sistema pagal TŪM programos švietimo pažangos plano 88 veiklą</w:t>
            </w:r>
            <w:r w:rsidR="009A4233" w:rsidRPr="004D2317">
              <w:rPr>
                <w:rFonts w:ascii="Times New Roman" w:hAnsi="Times New Roman"/>
                <w:sz w:val="24"/>
                <w:szCs w:val="24"/>
                <w:lang w:eastAsia="lt-LT"/>
              </w:rPr>
              <w:t>.</w:t>
            </w:r>
          </w:p>
          <w:p w14:paraId="2C638950" w14:textId="77777777" w:rsidR="00B65DE7" w:rsidRPr="004D2317" w:rsidRDefault="00937A82" w:rsidP="004D2317">
            <w:pPr>
              <w:pStyle w:val="Betarp"/>
              <w:shd w:val="clear" w:color="auto" w:fill="FFFFFF" w:themeFill="background1"/>
              <w:rPr>
                <w:rFonts w:ascii="Times New Roman" w:hAnsi="Times New Roman"/>
                <w:sz w:val="24"/>
                <w:szCs w:val="24"/>
                <w:lang w:eastAsia="lt-LT"/>
              </w:rPr>
            </w:pPr>
            <w:r w:rsidRPr="004D2317">
              <w:rPr>
                <w:rFonts w:ascii="Times New Roman" w:hAnsi="Times New Roman"/>
                <w:sz w:val="24"/>
                <w:szCs w:val="24"/>
                <w:lang w:eastAsia="lt-LT"/>
              </w:rPr>
              <w:t xml:space="preserve">8.1.1.2. Pasiekta kompleksiniu asmenybės brandos ir pasiekimų lygio vertinimu ne mažesnė kaip 90 % mokinių </w:t>
            </w:r>
            <w:r w:rsidR="00D07BFC" w:rsidRPr="004D2317">
              <w:rPr>
                <w:rFonts w:ascii="Times New Roman" w:hAnsi="Times New Roman"/>
                <w:sz w:val="24"/>
                <w:szCs w:val="24"/>
                <w:lang w:eastAsia="lt-LT"/>
              </w:rPr>
              <w:t xml:space="preserve">individuali </w:t>
            </w:r>
            <w:r w:rsidRPr="004D2317">
              <w:rPr>
                <w:rFonts w:ascii="Times New Roman" w:hAnsi="Times New Roman"/>
                <w:sz w:val="24"/>
                <w:szCs w:val="24"/>
                <w:lang w:eastAsia="lt-LT"/>
              </w:rPr>
              <w:t xml:space="preserve">asmenybės </w:t>
            </w:r>
            <w:r w:rsidR="00D07BFC" w:rsidRPr="004D2317">
              <w:rPr>
                <w:rFonts w:ascii="Times New Roman" w:hAnsi="Times New Roman"/>
                <w:sz w:val="24"/>
                <w:szCs w:val="24"/>
                <w:lang w:eastAsia="lt-LT"/>
              </w:rPr>
              <w:t xml:space="preserve">ūgties </w:t>
            </w:r>
            <w:r w:rsidRPr="004D2317">
              <w:rPr>
                <w:rFonts w:ascii="Times New Roman" w:hAnsi="Times New Roman"/>
                <w:sz w:val="24"/>
                <w:szCs w:val="24"/>
                <w:lang w:eastAsia="lt-LT"/>
              </w:rPr>
              <w:t>pažanga.</w:t>
            </w:r>
          </w:p>
          <w:p w14:paraId="01978CD8" w14:textId="77777777" w:rsidR="009C725F" w:rsidRPr="004D2317" w:rsidRDefault="009C725F" w:rsidP="004D2317">
            <w:pPr>
              <w:pStyle w:val="Betarp"/>
              <w:shd w:val="clear" w:color="auto" w:fill="FFFFFF" w:themeFill="background1"/>
              <w:rPr>
                <w:rFonts w:ascii="Times New Roman" w:hAnsi="Times New Roman"/>
                <w:sz w:val="24"/>
                <w:szCs w:val="24"/>
                <w:lang w:eastAsia="lt-LT"/>
              </w:rPr>
            </w:pPr>
            <w:r w:rsidRPr="004D2317">
              <w:rPr>
                <w:rFonts w:ascii="Times New Roman" w:hAnsi="Times New Roman"/>
                <w:sz w:val="24"/>
                <w:szCs w:val="24"/>
                <w:lang w:eastAsia="lt-LT"/>
              </w:rPr>
              <w:t xml:space="preserve">8.1.1.3. Vaiko individualios pažangos stebėsenai </w:t>
            </w:r>
            <w:r w:rsidR="00063FE0" w:rsidRPr="004D2317">
              <w:rPr>
                <w:rFonts w:ascii="Times New Roman" w:hAnsi="Times New Roman"/>
                <w:sz w:val="24"/>
                <w:szCs w:val="24"/>
                <w:lang w:eastAsia="lt-LT"/>
              </w:rPr>
              <w:t xml:space="preserve">ne rečiau kaip 2 kartus per metus </w:t>
            </w:r>
            <w:r w:rsidRPr="004D2317">
              <w:rPr>
                <w:rFonts w:ascii="Times New Roman" w:hAnsi="Times New Roman"/>
                <w:sz w:val="24"/>
                <w:szCs w:val="24"/>
                <w:lang w:eastAsia="lt-LT"/>
              </w:rPr>
              <w:t>įveiklintas</w:t>
            </w:r>
            <w:r w:rsidR="00063FE0" w:rsidRPr="004D2317">
              <w:rPr>
                <w:rFonts w:ascii="Times New Roman" w:hAnsi="Times New Roman"/>
                <w:sz w:val="24"/>
                <w:szCs w:val="24"/>
                <w:lang w:eastAsia="lt-LT"/>
              </w:rPr>
              <w:t xml:space="preserve"> „Reflectus“ įrankis. </w:t>
            </w:r>
          </w:p>
          <w:p w14:paraId="2E02F896" w14:textId="77777777" w:rsidR="00B61E21" w:rsidRPr="004D2317" w:rsidRDefault="00AE7780" w:rsidP="004D2317">
            <w:pPr>
              <w:pStyle w:val="Betarp"/>
              <w:shd w:val="clear" w:color="auto" w:fill="FFFFFF" w:themeFill="background1"/>
              <w:rPr>
                <w:rFonts w:ascii="Times New Roman" w:hAnsi="Times New Roman"/>
                <w:sz w:val="24"/>
                <w:szCs w:val="24"/>
                <w:lang w:eastAsia="lt-LT"/>
              </w:rPr>
            </w:pPr>
            <w:r w:rsidRPr="004D2317">
              <w:rPr>
                <w:rFonts w:ascii="Times New Roman" w:hAnsi="Times New Roman"/>
                <w:sz w:val="24"/>
                <w:szCs w:val="24"/>
                <w:lang w:eastAsia="lt-LT"/>
              </w:rPr>
              <w:t>8.1.2</w:t>
            </w:r>
            <w:r w:rsidR="00B61E21" w:rsidRPr="004D2317">
              <w:rPr>
                <w:rFonts w:ascii="Times New Roman" w:hAnsi="Times New Roman"/>
                <w:sz w:val="24"/>
                <w:szCs w:val="24"/>
                <w:lang w:eastAsia="lt-LT"/>
              </w:rPr>
              <w:t xml:space="preserve">.1. </w:t>
            </w:r>
            <w:r w:rsidR="00D07BFC" w:rsidRPr="004D2317">
              <w:rPr>
                <w:rFonts w:ascii="Times New Roman" w:hAnsi="Times New Roman"/>
                <w:sz w:val="24"/>
                <w:szCs w:val="24"/>
                <w:lang w:eastAsia="lt-LT"/>
              </w:rPr>
              <w:t>Ne mažesnė</w:t>
            </w:r>
            <w:r w:rsidR="00C56C47" w:rsidRPr="004D2317">
              <w:rPr>
                <w:rFonts w:ascii="Times New Roman" w:hAnsi="Times New Roman"/>
                <w:sz w:val="24"/>
                <w:szCs w:val="24"/>
                <w:lang w:eastAsia="lt-LT"/>
              </w:rPr>
              <w:t xml:space="preserve"> kaip </w:t>
            </w:r>
            <w:r w:rsidR="00C56C47" w:rsidRPr="004D2317">
              <w:rPr>
                <w:rFonts w:ascii="Times New Roman" w:eastAsia="Times New Roman" w:hAnsi="Times New Roman"/>
                <w:sz w:val="24"/>
                <w:szCs w:val="24"/>
                <w:lang w:eastAsia="lt-LT"/>
              </w:rPr>
              <w:t>95</w:t>
            </w:r>
            <w:r w:rsidR="00B61E21" w:rsidRPr="004D2317">
              <w:rPr>
                <w:rFonts w:ascii="Times New Roman" w:eastAsia="Times New Roman" w:hAnsi="Times New Roman"/>
                <w:sz w:val="24"/>
                <w:szCs w:val="24"/>
                <w:lang w:eastAsia="lt-LT"/>
              </w:rPr>
              <w:t xml:space="preserve"> % </w:t>
            </w:r>
            <w:r w:rsidR="00C56C47" w:rsidRPr="004D2317">
              <w:rPr>
                <w:rFonts w:ascii="Times New Roman" w:eastAsia="Times New Roman" w:hAnsi="Times New Roman"/>
                <w:sz w:val="24"/>
                <w:szCs w:val="24"/>
                <w:lang w:eastAsia="lt-LT"/>
              </w:rPr>
              <w:t xml:space="preserve">dalis visų progimnazijos mokinių </w:t>
            </w:r>
            <w:r w:rsidR="00B61E21" w:rsidRPr="004D2317">
              <w:rPr>
                <w:rFonts w:ascii="Times New Roman" w:eastAsia="Times New Roman" w:hAnsi="Times New Roman"/>
                <w:sz w:val="24"/>
                <w:szCs w:val="24"/>
                <w:lang w:eastAsia="lt-LT"/>
              </w:rPr>
              <w:t xml:space="preserve">dalyvavo </w:t>
            </w:r>
            <w:r w:rsidR="00B61E21" w:rsidRPr="004D2317">
              <w:rPr>
                <w:rFonts w:ascii="Times New Roman" w:hAnsi="Times New Roman"/>
                <w:sz w:val="24"/>
                <w:szCs w:val="24"/>
                <w:lang w:eastAsia="lt-LT"/>
              </w:rPr>
              <w:t>emocinės sveikatos stiprinimo veiklose</w:t>
            </w:r>
            <w:r w:rsidR="00C56C47" w:rsidRPr="004D2317">
              <w:rPr>
                <w:rFonts w:ascii="Times New Roman" w:hAnsi="Times New Roman"/>
                <w:sz w:val="24"/>
                <w:szCs w:val="24"/>
                <w:lang w:eastAsia="lt-LT"/>
              </w:rPr>
              <w:t>.</w:t>
            </w:r>
            <w:r w:rsidR="00B61E21" w:rsidRPr="004D2317">
              <w:rPr>
                <w:rFonts w:ascii="Times New Roman" w:hAnsi="Times New Roman"/>
                <w:sz w:val="24"/>
                <w:szCs w:val="24"/>
                <w:lang w:eastAsia="lt-LT"/>
              </w:rPr>
              <w:t xml:space="preserve"> </w:t>
            </w:r>
          </w:p>
          <w:p w14:paraId="43075C39" w14:textId="77777777" w:rsidR="001A3365" w:rsidRPr="004D2317" w:rsidRDefault="00AE7780" w:rsidP="004D2317">
            <w:pPr>
              <w:pStyle w:val="Betarp"/>
              <w:shd w:val="clear" w:color="auto" w:fill="FFFFFF" w:themeFill="background1"/>
              <w:rPr>
                <w:rFonts w:ascii="Times New Roman" w:hAnsi="Times New Roman"/>
                <w:sz w:val="24"/>
                <w:szCs w:val="24"/>
                <w:lang w:eastAsia="lt-LT"/>
              </w:rPr>
            </w:pPr>
            <w:r w:rsidRPr="004D2317">
              <w:rPr>
                <w:rFonts w:ascii="Times New Roman" w:hAnsi="Times New Roman"/>
                <w:sz w:val="24"/>
                <w:szCs w:val="24"/>
                <w:lang w:eastAsia="lt-LT"/>
              </w:rPr>
              <w:t>8.1.2</w:t>
            </w:r>
            <w:r w:rsidR="00B61E21" w:rsidRPr="004D2317">
              <w:rPr>
                <w:rFonts w:ascii="Times New Roman" w:hAnsi="Times New Roman"/>
                <w:sz w:val="24"/>
                <w:szCs w:val="24"/>
                <w:lang w:eastAsia="lt-LT"/>
              </w:rPr>
              <w:t>.</w:t>
            </w:r>
            <w:r w:rsidRPr="004D2317">
              <w:rPr>
                <w:rFonts w:ascii="Times New Roman" w:hAnsi="Times New Roman"/>
                <w:sz w:val="24"/>
                <w:szCs w:val="24"/>
                <w:lang w:eastAsia="lt-LT"/>
              </w:rPr>
              <w:t>2</w:t>
            </w:r>
            <w:r w:rsidR="00B61E21" w:rsidRPr="004D2317">
              <w:rPr>
                <w:rFonts w:ascii="Times New Roman" w:hAnsi="Times New Roman"/>
                <w:sz w:val="24"/>
                <w:szCs w:val="24"/>
                <w:lang w:eastAsia="lt-LT"/>
              </w:rPr>
              <w:t xml:space="preserve">. </w:t>
            </w:r>
            <w:r w:rsidR="00B61E21" w:rsidRPr="004D2317">
              <w:rPr>
                <w:rFonts w:ascii="Times New Roman" w:eastAsia="Times New Roman" w:hAnsi="Times New Roman"/>
                <w:sz w:val="24"/>
                <w:szCs w:val="24"/>
                <w:lang w:eastAsia="lt-LT"/>
              </w:rPr>
              <w:t>Ne mažiau kaip 9</w:t>
            </w:r>
            <w:r w:rsidR="007C4731" w:rsidRPr="004D2317">
              <w:rPr>
                <w:rFonts w:ascii="Times New Roman" w:eastAsia="Times New Roman" w:hAnsi="Times New Roman"/>
                <w:sz w:val="24"/>
                <w:szCs w:val="24"/>
                <w:lang w:eastAsia="lt-LT"/>
              </w:rPr>
              <w:t>5</w:t>
            </w:r>
            <w:r w:rsidR="00B61E21" w:rsidRPr="004D2317">
              <w:rPr>
                <w:rFonts w:ascii="Times New Roman" w:eastAsia="Times New Roman" w:hAnsi="Times New Roman"/>
                <w:sz w:val="24"/>
                <w:szCs w:val="24"/>
                <w:lang w:eastAsia="lt-LT"/>
              </w:rPr>
              <w:t xml:space="preserve"> % </w:t>
            </w:r>
            <w:r w:rsidR="00C56C47" w:rsidRPr="004D2317">
              <w:rPr>
                <w:rFonts w:ascii="Times New Roman" w:eastAsia="Times New Roman" w:hAnsi="Times New Roman"/>
                <w:sz w:val="24"/>
                <w:szCs w:val="24"/>
                <w:lang w:eastAsia="lt-LT"/>
              </w:rPr>
              <w:t xml:space="preserve">dalis visų progimnazijos </w:t>
            </w:r>
            <w:r w:rsidR="00B61E21" w:rsidRPr="004D2317">
              <w:rPr>
                <w:rFonts w:ascii="Times New Roman" w:eastAsia="Times New Roman" w:hAnsi="Times New Roman"/>
                <w:sz w:val="24"/>
                <w:szCs w:val="24"/>
                <w:lang w:eastAsia="lt-LT"/>
              </w:rPr>
              <w:t xml:space="preserve">mokinių dalyvavo </w:t>
            </w:r>
            <w:r w:rsidR="00B61E21" w:rsidRPr="004D2317">
              <w:rPr>
                <w:rFonts w:ascii="Times New Roman" w:hAnsi="Times New Roman"/>
                <w:sz w:val="24"/>
                <w:szCs w:val="24"/>
                <w:lang w:eastAsia="lt-LT"/>
              </w:rPr>
              <w:t xml:space="preserve">fizinio aktyvumo veiklose. </w:t>
            </w:r>
          </w:p>
          <w:p w14:paraId="0C69D1DC" w14:textId="77777777" w:rsidR="00063FE0" w:rsidRPr="004D2317" w:rsidRDefault="00063FE0" w:rsidP="004D2317">
            <w:pPr>
              <w:pStyle w:val="Betarp"/>
              <w:shd w:val="clear" w:color="auto" w:fill="FFFFFF" w:themeFill="background1"/>
              <w:rPr>
                <w:rFonts w:ascii="Times New Roman" w:hAnsi="Times New Roman"/>
                <w:sz w:val="24"/>
                <w:szCs w:val="24"/>
                <w:lang w:eastAsia="lt-LT"/>
              </w:rPr>
            </w:pPr>
            <w:r w:rsidRPr="004D2317">
              <w:rPr>
                <w:rFonts w:ascii="Times New Roman" w:hAnsi="Times New Roman"/>
                <w:sz w:val="24"/>
                <w:szCs w:val="24"/>
                <w:lang w:eastAsia="lt-LT"/>
              </w:rPr>
              <w:t xml:space="preserve">8.1.2.3. </w:t>
            </w:r>
            <w:r w:rsidR="000A1DDB" w:rsidRPr="004D2317">
              <w:rPr>
                <w:rFonts w:ascii="Times New Roman" w:hAnsi="Times New Roman"/>
                <w:sz w:val="24"/>
                <w:szCs w:val="24"/>
                <w:lang w:eastAsia="lt-LT"/>
              </w:rPr>
              <w:t>Įgyvendinti n</w:t>
            </w:r>
            <w:r w:rsidRPr="004D2317">
              <w:rPr>
                <w:rFonts w:ascii="Times New Roman" w:hAnsi="Times New Roman"/>
                <w:sz w:val="24"/>
                <w:szCs w:val="24"/>
                <w:lang w:eastAsia="lt-LT"/>
              </w:rPr>
              <w:t>e mažiau kaip 2 darnaus gyvenimo būdo, sveikos mitybos, fizinio aktyvumo ir</w:t>
            </w:r>
            <w:r w:rsidR="009A4233" w:rsidRPr="004D2317">
              <w:rPr>
                <w:rFonts w:ascii="Times New Roman" w:hAnsi="Times New Roman"/>
                <w:sz w:val="24"/>
                <w:szCs w:val="24"/>
                <w:lang w:eastAsia="lt-LT"/>
              </w:rPr>
              <w:t xml:space="preserve"> </w:t>
            </w:r>
            <w:r w:rsidRPr="004D2317">
              <w:rPr>
                <w:rFonts w:ascii="Times New Roman" w:hAnsi="Times New Roman"/>
                <w:sz w:val="24"/>
                <w:szCs w:val="24"/>
                <w:lang w:eastAsia="lt-LT"/>
              </w:rPr>
              <w:t>/</w:t>
            </w:r>
            <w:r w:rsidR="009A4233" w:rsidRPr="004D2317">
              <w:rPr>
                <w:rFonts w:ascii="Times New Roman" w:hAnsi="Times New Roman"/>
                <w:sz w:val="24"/>
                <w:szCs w:val="24"/>
                <w:lang w:eastAsia="lt-LT"/>
              </w:rPr>
              <w:t xml:space="preserve"> </w:t>
            </w:r>
            <w:r w:rsidRPr="004D2317">
              <w:rPr>
                <w:rFonts w:ascii="Times New Roman" w:hAnsi="Times New Roman"/>
                <w:sz w:val="24"/>
                <w:szCs w:val="24"/>
                <w:lang w:eastAsia="lt-LT"/>
              </w:rPr>
              <w:t>ar  emocinės savijautos gerinimo projektai ir</w:t>
            </w:r>
            <w:r w:rsidR="009A4233" w:rsidRPr="004D2317">
              <w:rPr>
                <w:rFonts w:ascii="Times New Roman" w:hAnsi="Times New Roman"/>
                <w:sz w:val="24"/>
                <w:szCs w:val="24"/>
                <w:lang w:eastAsia="lt-LT"/>
              </w:rPr>
              <w:t xml:space="preserve"> </w:t>
            </w:r>
            <w:r w:rsidRPr="004D2317">
              <w:rPr>
                <w:rFonts w:ascii="Times New Roman" w:hAnsi="Times New Roman"/>
                <w:sz w:val="24"/>
                <w:szCs w:val="24"/>
                <w:lang w:eastAsia="lt-LT"/>
              </w:rPr>
              <w:t>/</w:t>
            </w:r>
            <w:r w:rsidR="009A4233" w:rsidRPr="004D2317">
              <w:rPr>
                <w:rFonts w:ascii="Times New Roman" w:hAnsi="Times New Roman"/>
                <w:sz w:val="24"/>
                <w:szCs w:val="24"/>
                <w:lang w:eastAsia="lt-LT"/>
              </w:rPr>
              <w:t xml:space="preserve"> </w:t>
            </w:r>
            <w:r w:rsidR="000A1DDB" w:rsidRPr="004D2317">
              <w:rPr>
                <w:rFonts w:ascii="Times New Roman" w:hAnsi="Times New Roman"/>
                <w:sz w:val="24"/>
                <w:szCs w:val="24"/>
                <w:lang w:eastAsia="lt-LT"/>
              </w:rPr>
              <w:t>ar iniciatyvos.</w:t>
            </w:r>
            <w:r w:rsidRPr="004D2317">
              <w:rPr>
                <w:rFonts w:ascii="Times New Roman" w:hAnsi="Times New Roman"/>
                <w:sz w:val="24"/>
                <w:szCs w:val="24"/>
                <w:lang w:eastAsia="lt-LT"/>
              </w:rPr>
              <w:t xml:space="preserve"> </w:t>
            </w:r>
          </w:p>
          <w:p w14:paraId="52A4AA4E" w14:textId="77777777" w:rsidR="00063FE0" w:rsidRPr="004D2317" w:rsidRDefault="00063FE0" w:rsidP="004D2317">
            <w:pPr>
              <w:pStyle w:val="Betarp"/>
              <w:shd w:val="clear" w:color="auto" w:fill="FFFFFF" w:themeFill="background1"/>
              <w:rPr>
                <w:rFonts w:ascii="Times New Roman" w:hAnsi="Times New Roman"/>
                <w:sz w:val="24"/>
                <w:szCs w:val="24"/>
                <w:lang w:eastAsia="lt-LT"/>
              </w:rPr>
            </w:pPr>
            <w:r w:rsidRPr="004D2317">
              <w:rPr>
                <w:rFonts w:ascii="Times New Roman" w:hAnsi="Times New Roman"/>
                <w:sz w:val="24"/>
                <w:szCs w:val="24"/>
                <w:lang w:eastAsia="lt-LT"/>
              </w:rPr>
              <w:t xml:space="preserve">8.1.2.4. Įdiegta ne mažiau kaip 1 nauja </w:t>
            </w:r>
            <w:r w:rsidR="00EE1346" w:rsidRPr="004D2317">
              <w:rPr>
                <w:rFonts w:ascii="Times New Roman" w:hAnsi="Times New Roman"/>
                <w:sz w:val="24"/>
                <w:szCs w:val="24"/>
                <w:lang w:eastAsia="lt-LT"/>
              </w:rPr>
              <w:t>mokinio savivertę ir</w:t>
            </w:r>
            <w:r w:rsidR="009A4233" w:rsidRPr="004D2317">
              <w:rPr>
                <w:rFonts w:ascii="Times New Roman" w:hAnsi="Times New Roman"/>
                <w:sz w:val="24"/>
                <w:szCs w:val="24"/>
                <w:lang w:eastAsia="lt-LT"/>
              </w:rPr>
              <w:t xml:space="preserve"> </w:t>
            </w:r>
            <w:r w:rsidR="00EE1346" w:rsidRPr="004D2317">
              <w:rPr>
                <w:rFonts w:ascii="Times New Roman" w:hAnsi="Times New Roman"/>
                <w:sz w:val="24"/>
                <w:szCs w:val="24"/>
                <w:lang w:eastAsia="lt-LT"/>
              </w:rPr>
              <w:t>/</w:t>
            </w:r>
            <w:r w:rsidR="009A4233" w:rsidRPr="004D2317">
              <w:rPr>
                <w:rFonts w:ascii="Times New Roman" w:hAnsi="Times New Roman"/>
                <w:sz w:val="24"/>
                <w:szCs w:val="24"/>
                <w:lang w:eastAsia="lt-LT"/>
              </w:rPr>
              <w:t xml:space="preserve"> </w:t>
            </w:r>
            <w:r w:rsidR="00EE1346" w:rsidRPr="004D2317">
              <w:rPr>
                <w:rFonts w:ascii="Times New Roman" w:hAnsi="Times New Roman"/>
                <w:sz w:val="24"/>
                <w:szCs w:val="24"/>
                <w:lang w:eastAsia="lt-LT"/>
              </w:rPr>
              <w:t>ar socialumą aug</w:t>
            </w:r>
            <w:r w:rsidR="000A1DDB" w:rsidRPr="004D2317">
              <w:rPr>
                <w:rFonts w:ascii="Times New Roman" w:hAnsi="Times New Roman"/>
                <w:sz w:val="24"/>
                <w:szCs w:val="24"/>
                <w:lang w:eastAsia="lt-LT"/>
              </w:rPr>
              <w:t>inanti nauja praktika.</w:t>
            </w:r>
          </w:p>
          <w:p w14:paraId="122653D2" w14:textId="77777777" w:rsidR="003D602A" w:rsidRPr="004D2317" w:rsidRDefault="003D602A" w:rsidP="004D2317">
            <w:pPr>
              <w:pStyle w:val="Betarp"/>
              <w:shd w:val="clear" w:color="auto" w:fill="FFFFFF" w:themeFill="background1"/>
              <w:rPr>
                <w:rFonts w:ascii="Times New Roman" w:hAnsi="Times New Roman"/>
                <w:sz w:val="24"/>
                <w:szCs w:val="24"/>
                <w:lang w:eastAsia="lt-LT"/>
              </w:rPr>
            </w:pPr>
            <w:r w:rsidRPr="004D2317">
              <w:rPr>
                <w:rFonts w:ascii="Times New Roman" w:hAnsi="Times New Roman"/>
                <w:sz w:val="24"/>
                <w:szCs w:val="24"/>
                <w:lang w:eastAsia="lt-LT"/>
              </w:rPr>
              <w:t>8.1.2.5. Fiksuojamas emocinio klimato progimnazijoje vertinimo tarp mokinių pagerinimas ne mažiau kaip 1 procentiniu vienetu per metus.</w:t>
            </w:r>
          </w:p>
          <w:p w14:paraId="636A5ED4" w14:textId="77777777" w:rsidR="001A3365" w:rsidRPr="004D2317" w:rsidRDefault="00063FE0" w:rsidP="004D2317">
            <w:pPr>
              <w:pStyle w:val="Betarp"/>
              <w:shd w:val="clear" w:color="auto" w:fill="FFFFFF" w:themeFill="background1"/>
              <w:rPr>
                <w:rFonts w:ascii="Times New Roman" w:hAnsi="Times New Roman"/>
                <w:sz w:val="24"/>
                <w:szCs w:val="24"/>
                <w:lang w:eastAsia="lt-LT"/>
              </w:rPr>
            </w:pPr>
            <w:r w:rsidRPr="004D2317">
              <w:rPr>
                <w:rFonts w:ascii="Times New Roman" w:hAnsi="Times New Roman"/>
                <w:sz w:val="24"/>
                <w:szCs w:val="24"/>
                <w:lang w:eastAsia="lt-LT"/>
              </w:rPr>
              <w:t>8.1.</w:t>
            </w:r>
            <w:r w:rsidR="00EE1346" w:rsidRPr="004D2317">
              <w:rPr>
                <w:rFonts w:ascii="Times New Roman" w:hAnsi="Times New Roman"/>
                <w:sz w:val="24"/>
                <w:szCs w:val="24"/>
                <w:lang w:eastAsia="lt-LT"/>
              </w:rPr>
              <w:t>3</w:t>
            </w:r>
            <w:r w:rsidRPr="004D2317">
              <w:rPr>
                <w:rFonts w:ascii="Times New Roman" w:hAnsi="Times New Roman"/>
                <w:sz w:val="24"/>
                <w:szCs w:val="24"/>
                <w:lang w:eastAsia="lt-LT"/>
              </w:rPr>
              <w:t>.</w:t>
            </w:r>
            <w:r w:rsidR="00EE1346" w:rsidRPr="004D2317">
              <w:rPr>
                <w:rFonts w:ascii="Times New Roman" w:hAnsi="Times New Roman"/>
                <w:sz w:val="24"/>
                <w:szCs w:val="24"/>
                <w:lang w:eastAsia="lt-LT"/>
              </w:rPr>
              <w:t>1</w:t>
            </w:r>
            <w:r w:rsidR="001A3365" w:rsidRPr="004D2317">
              <w:rPr>
                <w:rFonts w:ascii="Times New Roman" w:hAnsi="Times New Roman"/>
                <w:sz w:val="24"/>
                <w:szCs w:val="24"/>
                <w:lang w:eastAsia="lt-LT"/>
              </w:rPr>
              <w:t xml:space="preserve">. Sukurtos tvaraus bendravimo ir bendradarbiavimo </w:t>
            </w:r>
            <w:r w:rsidR="009C725F" w:rsidRPr="004D2317">
              <w:rPr>
                <w:rFonts w:ascii="Times New Roman" w:hAnsi="Times New Roman"/>
                <w:sz w:val="24"/>
                <w:szCs w:val="24"/>
                <w:lang w:eastAsia="lt-LT"/>
              </w:rPr>
              <w:t xml:space="preserve">modelio </w:t>
            </w:r>
            <w:r w:rsidR="001A3365" w:rsidRPr="004D2317">
              <w:rPr>
                <w:rFonts w:ascii="Times New Roman" w:hAnsi="Times New Roman"/>
                <w:sz w:val="24"/>
                <w:szCs w:val="24"/>
                <w:lang w:eastAsia="lt-LT"/>
              </w:rPr>
              <w:t xml:space="preserve">su gabių mokinių </w:t>
            </w:r>
            <w:r w:rsidR="009C725F" w:rsidRPr="004D2317">
              <w:rPr>
                <w:rFonts w:ascii="Times New Roman" w:hAnsi="Times New Roman"/>
                <w:sz w:val="24"/>
                <w:szCs w:val="24"/>
                <w:lang w:eastAsia="lt-LT"/>
              </w:rPr>
              <w:t>šeimomis</w:t>
            </w:r>
            <w:r w:rsidR="001A3365" w:rsidRPr="004D2317">
              <w:rPr>
                <w:rFonts w:ascii="Times New Roman" w:hAnsi="Times New Roman"/>
                <w:sz w:val="24"/>
                <w:szCs w:val="24"/>
                <w:lang w:eastAsia="lt-LT"/>
              </w:rPr>
              <w:t xml:space="preserve"> </w:t>
            </w:r>
            <w:r w:rsidR="009C725F" w:rsidRPr="004D2317">
              <w:rPr>
                <w:rFonts w:ascii="Times New Roman" w:hAnsi="Times New Roman"/>
                <w:sz w:val="24"/>
                <w:szCs w:val="24"/>
                <w:lang w:eastAsia="lt-LT"/>
              </w:rPr>
              <w:t xml:space="preserve">gairės </w:t>
            </w:r>
            <w:r w:rsidR="001A3365" w:rsidRPr="004D2317">
              <w:rPr>
                <w:rFonts w:ascii="Times New Roman" w:hAnsi="Times New Roman"/>
                <w:sz w:val="24"/>
                <w:szCs w:val="24"/>
                <w:lang w:eastAsia="lt-LT"/>
              </w:rPr>
              <w:t xml:space="preserve">pagal TŪM programos švietimo pažangos plano </w:t>
            </w:r>
            <w:r w:rsidR="009C725F" w:rsidRPr="004D2317">
              <w:rPr>
                <w:rFonts w:ascii="Times New Roman" w:hAnsi="Times New Roman"/>
                <w:sz w:val="24"/>
                <w:szCs w:val="24"/>
                <w:lang w:eastAsia="lt-LT"/>
              </w:rPr>
              <w:t>79</w:t>
            </w:r>
            <w:r w:rsidR="001A3365" w:rsidRPr="004D2317">
              <w:rPr>
                <w:rFonts w:ascii="Times New Roman" w:hAnsi="Times New Roman"/>
                <w:sz w:val="24"/>
                <w:szCs w:val="24"/>
                <w:lang w:eastAsia="lt-LT"/>
              </w:rPr>
              <w:t xml:space="preserve"> veiklą</w:t>
            </w:r>
            <w:r w:rsidR="009A4233" w:rsidRPr="004D2317">
              <w:rPr>
                <w:rFonts w:ascii="Times New Roman" w:hAnsi="Times New Roman"/>
                <w:sz w:val="24"/>
                <w:szCs w:val="24"/>
                <w:lang w:eastAsia="lt-LT"/>
              </w:rPr>
              <w:t>.</w:t>
            </w:r>
          </w:p>
          <w:p w14:paraId="02C4C60F" w14:textId="77777777" w:rsidR="003D602A" w:rsidRPr="004D2317" w:rsidRDefault="00936F6F" w:rsidP="004D2317">
            <w:pPr>
              <w:pStyle w:val="Betarp"/>
              <w:shd w:val="clear" w:color="auto" w:fill="FFFFFF" w:themeFill="background1"/>
              <w:rPr>
                <w:rFonts w:ascii="Times New Roman" w:hAnsi="Times New Roman"/>
                <w:sz w:val="24"/>
                <w:szCs w:val="24"/>
                <w:lang w:eastAsia="lt-LT"/>
              </w:rPr>
            </w:pPr>
            <w:r w:rsidRPr="004D2317">
              <w:rPr>
                <w:rFonts w:ascii="Times New Roman" w:hAnsi="Times New Roman"/>
                <w:sz w:val="24"/>
                <w:szCs w:val="24"/>
                <w:lang w:eastAsia="lt-LT"/>
              </w:rPr>
              <w:t>8</w:t>
            </w:r>
            <w:r w:rsidR="003D602A" w:rsidRPr="004D2317">
              <w:rPr>
                <w:rFonts w:ascii="Times New Roman" w:hAnsi="Times New Roman"/>
                <w:sz w:val="24"/>
                <w:szCs w:val="24"/>
                <w:lang w:eastAsia="lt-LT"/>
              </w:rPr>
              <w:t>.1.3</w:t>
            </w:r>
            <w:r w:rsidR="00B61E21" w:rsidRPr="004D2317">
              <w:rPr>
                <w:rFonts w:ascii="Times New Roman" w:hAnsi="Times New Roman"/>
                <w:sz w:val="24"/>
                <w:szCs w:val="24"/>
                <w:lang w:eastAsia="lt-LT"/>
              </w:rPr>
              <w:t>.</w:t>
            </w:r>
            <w:r w:rsidR="003D602A" w:rsidRPr="004D2317">
              <w:rPr>
                <w:rFonts w:ascii="Times New Roman" w:hAnsi="Times New Roman"/>
                <w:sz w:val="24"/>
                <w:szCs w:val="24"/>
                <w:lang w:eastAsia="lt-LT"/>
              </w:rPr>
              <w:t>2</w:t>
            </w:r>
            <w:r w:rsidRPr="004D2317">
              <w:rPr>
                <w:rFonts w:ascii="Times New Roman" w:hAnsi="Times New Roman"/>
                <w:sz w:val="24"/>
                <w:szCs w:val="24"/>
                <w:lang w:eastAsia="lt-LT"/>
              </w:rPr>
              <w:t xml:space="preserve">. </w:t>
            </w:r>
            <w:r w:rsidR="000A1DDB" w:rsidRPr="004D2317">
              <w:rPr>
                <w:rFonts w:ascii="Times New Roman" w:hAnsi="Times New Roman"/>
                <w:sz w:val="24"/>
                <w:szCs w:val="24"/>
                <w:lang w:eastAsia="lt-LT"/>
              </w:rPr>
              <w:t>Įgyvendintos n</w:t>
            </w:r>
            <w:r w:rsidR="00FB4910" w:rsidRPr="004D2317">
              <w:rPr>
                <w:rFonts w:ascii="Times New Roman" w:hAnsi="Times New Roman"/>
                <w:sz w:val="24"/>
                <w:szCs w:val="24"/>
                <w:lang w:eastAsia="lt-LT"/>
              </w:rPr>
              <w:t>e mažiau</w:t>
            </w:r>
            <w:r w:rsidR="004E3766" w:rsidRPr="004D2317">
              <w:rPr>
                <w:rFonts w:ascii="Times New Roman" w:hAnsi="Times New Roman"/>
                <w:sz w:val="24"/>
                <w:szCs w:val="24"/>
                <w:lang w:eastAsia="lt-LT"/>
              </w:rPr>
              <w:t xml:space="preserve"> kaip 2</w:t>
            </w:r>
            <w:r w:rsidR="009A4233" w:rsidRPr="004D2317">
              <w:rPr>
                <w:rFonts w:ascii="Times New Roman" w:hAnsi="Times New Roman"/>
                <w:sz w:val="24"/>
                <w:szCs w:val="24"/>
                <w:lang w:eastAsia="lt-LT"/>
              </w:rPr>
              <w:t xml:space="preserve"> </w:t>
            </w:r>
            <w:r w:rsidR="000A1DDB" w:rsidRPr="004D2317">
              <w:rPr>
                <w:rFonts w:ascii="Times New Roman" w:hAnsi="Times New Roman"/>
                <w:sz w:val="24"/>
                <w:szCs w:val="24"/>
                <w:lang w:eastAsia="lt-LT"/>
              </w:rPr>
              <w:t>mokinių tėvų (globėjų) pedagoginio švietimo ir / ar pozityvios tėvystės įgūdžių stiprinimo iniciatyvos</w:t>
            </w:r>
            <w:r w:rsidR="003D602A" w:rsidRPr="004D2317">
              <w:rPr>
                <w:rFonts w:ascii="Times New Roman" w:hAnsi="Times New Roman"/>
                <w:sz w:val="24"/>
                <w:szCs w:val="24"/>
                <w:lang w:eastAsia="lt-LT"/>
              </w:rPr>
              <w:t>.</w:t>
            </w:r>
          </w:p>
          <w:p w14:paraId="51EED529" w14:textId="77777777" w:rsidR="004E3766" w:rsidRPr="004D2317" w:rsidRDefault="003D602A" w:rsidP="004D2317">
            <w:pPr>
              <w:pStyle w:val="Betarp"/>
              <w:shd w:val="clear" w:color="auto" w:fill="FFFFFF" w:themeFill="background1"/>
              <w:rPr>
                <w:rFonts w:ascii="Times New Roman" w:hAnsi="Times New Roman"/>
                <w:sz w:val="24"/>
                <w:szCs w:val="24"/>
                <w:lang w:eastAsia="lt-LT"/>
              </w:rPr>
            </w:pPr>
            <w:r w:rsidRPr="004D2317">
              <w:rPr>
                <w:rFonts w:ascii="Times New Roman" w:hAnsi="Times New Roman"/>
                <w:sz w:val="24"/>
                <w:szCs w:val="24"/>
                <w:lang w:eastAsia="lt-LT"/>
              </w:rPr>
              <w:t>8.1.3.3</w:t>
            </w:r>
            <w:r w:rsidR="00784183" w:rsidRPr="004D2317">
              <w:rPr>
                <w:rFonts w:ascii="Times New Roman" w:hAnsi="Times New Roman"/>
                <w:sz w:val="24"/>
                <w:szCs w:val="24"/>
                <w:lang w:eastAsia="lt-LT"/>
              </w:rPr>
              <w:t xml:space="preserve">. </w:t>
            </w:r>
            <w:r w:rsidR="00C265C1" w:rsidRPr="004D2317">
              <w:rPr>
                <w:rFonts w:ascii="Times New Roman" w:hAnsi="Times New Roman"/>
                <w:sz w:val="24"/>
                <w:szCs w:val="24"/>
                <w:lang w:eastAsia="lt-LT"/>
              </w:rPr>
              <w:t>Ne mažiau kaip 9</w:t>
            </w:r>
            <w:r w:rsidRPr="004D2317">
              <w:rPr>
                <w:rFonts w:ascii="Times New Roman" w:hAnsi="Times New Roman"/>
                <w:sz w:val="24"/>
                <w:szCs w:val="24"/>
                <w:lang w:eastAsia="lt-LT"/>
              </w:rPr>
              <w:t xml:space="preserve">0 % dalis </w:t>
            </w:r>
            <w:r w:rsidR="00C265C1" w:rsidRPr="004D2317">
              <w:rPr>
                <w:rFonts w:ascii="Times New Roman" w:hAnsi="Times New Roman"/>
                <w:sz w:val="24"/>
                <w:szCs w:val="24"/>
                <w:lang w:eastAsia="lt-LT"/>
              </w:rPr>
              <w:t>mokinių tėvų (globėjų</w:t>
            </w:r>
            <w:r w:rsidRPr="004D2317">
              <w:rPr>
                <w:rFonts w:ascii="Times New Roman" w:hAnsi="Times New Roman"/>
                <w:sz w:val="24"/>
                <w:szCs w:val="24"/>
                <w:lang w:eastAsia="lt-LT"/>
              </w:rPr>
              <w:t>)</w:t>
            </w:r>
            <w:r w:rsidR="00C265C1" w:rsidRPr="004D2317">
              <w:rPr>
                <w:rFonts w:ascii="Times New Roman" w:hAnsi="Times New Roman"/>
                <w:sz w:val="24"/>
                <w:szCs w:val="24"/>
                <w:lang w:eastAsia="lt-LT"/>
              </w:rPr>
              <w:t xml:space="preserve"> teigiamai </w:t>
            </w:r>
            <w:r w:rsidR="000A1DDB" w:rsidRPr="004D2317">
              <w:rPr>
                <w:rFonts w:ascii="Times New Roman" w:hAnsi="Times New Roman"/>
                <w:sz w:val="24"/>
                <w:szCs w:val="24"/>
                <w:lang w:eastAsia="lt-LT"/>
              </w:rPr>
              <w:t xml:space="preserve">vertina </w:t>
            </w:r>
            <w:r w:rsidR="00C265C1" w:rsidRPr="004D2317">
              <w:rPr>
                <w:rFonts w:ascii="Times New Roman" w:hAnsi="Times New Roman"/>
                <w:sz w:val="24"/>
                <w:szCs w:val="24"/>
                <w:lang w:eastAsia="lt-LT"/>
              </w:rPr>
              <w:t>savo partnerystes ir jos patirtis su jų vaiką ugdančiais mokytojais.</w:t>
            </w:r>
          </w:p>
        </w:tc>
      </w:tr>
      <w:tr w:rsidR="004D2317" w:rsidRPr="004D2317" w14:paraId="36B485A5" w14:textId="77777777" w:rsidTr="00AB055F">
        <w:tc>
          <w:tcPr>
            <w:tcW w:w="2552" w:type="dxa"/>
            <w:tcBorders>
              <w:top w:val="single" w:sz="4" w:space="0" w:color="auto"/>
              <w:left w:val="single" w:sz="4" w:space="0" w:color="auto"/>
              <w:bottom w:val="single" w:sz="4" w:space="0" w:color="auto"/>
              <w:right w:val="single" w:sz="4" w:space="0" w:color="auto"/>
            </w:tcBorders>
            <w:hideMark/>
          </w:tcPr>
          <w:p w14:paraId="57164620" w14:textId="77777777" w:rsidR="0028266B" w:rsidRPr="004D2317" w:rsidRDefault="005A7F87" w:rsidP="004D2317">
            <w:pPr>
              <w:pStyle w:val="Betarp"/>
              <w:shd w:val="clear" w:color="auto" w:fill="FFFFFF" w:themeFill="background1"/>
              <w:rPr>
                <w:rFonts w:ascii="Times New Roman" w:hAnsi="Times New Roman"/>
                <w:sz w:val="24"/>
                <w:szCs w:val="24"/>
              </w:rPr>
            </w:pPr>
            <w:r w:rsidRPr="004D2317">
              <w:rPr>
                <w:rFonts w:ascii="Times New Roman" w:hAnsi="Times New Roman"/>
                <w:sz w:val="24"/>
                <w:szCs w:val="24"/>
                <w:lang w:eastAsia="lt-LT"/>
              </w:rPr>
              <w:lastRenderedPageBreak/>
              <w:t>8.2.</w:t>
            </w:r>
            <w:r w:rsidRPr="004D2317">
              <w:rPr>
                <w:rFonts w:ascii="Times New Roman" w:hAnsi="Times New Roman"/>
                <w:sz w:val="24"/>
                <w:szCs w:val="24"/>
              </w:rPr>
              <w:t xml:space="preserve"> </w:t>
            </w:r>
            <w:r w:rsidR="00CA6532" w:rsidRPr="004D2317">
              <w:rPr>
                <w:rFonts w:ascii="Times New Roman" w:hAnsi="Times New Roman"/>
                <w:sz w:val="24"/>
                <w:szCs w:val="24"/>
              </w:rPr>
              <w:t>Gerinti mokinių</w:t>
            </w:r>
            <w:r w:rsidR="009537D5" w:rsidRPr="004D2317">
              <w:rPr>
                <w:rFonts w:ascii="Times New Roman" w:hAnsi="Times New Roman"/>
                <w:sz w:val="24"/>
                <w:szCs w:val="24"/>
              </w:rPr>
              <w:t xml:space="preserve"> ugdymosi pasiekimus ir įtrauktį </w:t>
            </w:r>
          </w:p>
          <w:p w14:paraId="0C8D10B2" w14:textId="77777777" w:rsidR="00052EB9" w:rsidRPr="004D2317" w:rsidRDefault="005A7F87" w:rsidP="004D2317">
            <w:pPr>
              <w:pStyle w:val="Betarp"/>
              <w:shd w:val="clear" w:color="auto" w:fill="FFFFFF" w:themeFill="background1"/>
              <w:jc w:val="both"/>
              <w:rPr>
                <w:rFonts w:ascii="Times New Roman" w:hAnsi="Times New Roman"/>
                <w:sz w:val="24"/>
                <w:szCs w:val="24"/>
                <w:lang w:eastAsia="lt-LT"/>
              </w:rPr>
            </w:pPr>
            <w:r w:rsidRPr="004D2317">
              <w:rPr>
                <w:rFonts w:ascii="Times New Roman" w:hAnsi="Times New Roman"/>
                <w:sz w:val="24"/>
                <w:szCs w:val="24"/>
                <w:lang w:eastAsia="lt-LT"/>
              </w:rPr>
              <w:t>(veiklos sritis – Ugdymas(sis))</w:t>
            </w:r>
          </w:p>
        </w:tc>
        <w:tc>
          <w:tcPr>
            <w:tcW w:w="2977" w:type="dxa"/>
            <w:tcBorders>
              <w:top w:val="single" w:sz="4" w:space="0" w:color="auto"/>
              <w:left w:val="single" w:sz="4" w:space="0" w:color="auto"/>
              <w:bottom w:val="single" w:sz="4" w:space="0" w:color="auto"/>
              <w:right w:val="single" w:sz="4" w:space="0" w:color="auto"/>
            </w:tcBorders>
          </w:tcPr>
          <w:p w14:paraId="1AC632B1" w14:textId="77777777" w:rsidR="003B6484" w:rsidRPr="004D2317" w:rsidRDefault="00E11882" w:rsidP="004D2317">
            <w:pPr>
              <w:shd w:val="clear" w:color="auto" w:fill="FFFFFF" w:themeFill="background1"/>
              <w:spacing w:after="0" w:line="240" w:lineRule="auto"/>
              <w:rPr>
                <w:rFonts w:ascii="Times New Roman" w:hAnsi="Times New Roman"/>
                <w:sz w:val="24"/>
                <w:szCs w:val="24"/>
                <w:lang w:eastAsia="lt-LT"/>
              </w:rPr>
            </w:pPr>
            <w:r w:rsidRPr="004D2317">
              <w:rPr>
                <w:rFonts w:ascii="Times New Roman" w:hAnsi="Times New Roman"/>
                <w:sz w:val="24"/>
                <w:szCs w:val="24"/>
                <w:lang w:eastAsia="lt-LT"/>
              </w:rPr>
              <w:t>8.2.1. Padidintas švietimo pagalbos prieinamumas ir efektyvumas.</w:t>
            </w:r>
          </w:p>
          <w:p w14:paraId="4093625A" w14:textId="77777777" w:rsidR="00E11882" w:rsidRPr="004D2317" w:rsidRDefault="00E11882" w:rsidP="004D2317">
            <w:pPr>
              <w:shd w:val="clear" w:color="auto" w:fill="FFFFFF" w:themeFill="background1"/>
              <w:spacing w:after="0" w:line="240" w:lineRule="auto"/>
              <w:rPr>
                <w:rFonts w:ascii="Times New Roman" w:hAnsi="Times New Roman"/>
                <w:sz w:val="24"/>
                <w:szCs w:val="24"/>
                <w:lang w:eastAsia="lt-LT"/>
              </w:rPr>
            </w:pPr>
          </w:p>
          <w:p w14:paraId="7130FD6B" w14:textId="77777777" w:rsidR="00470A99" w:rsidRPr="004D2317" w:rsidRDefault="00470A99" w:rsidP="004D2317">
            <w:pPr>
              <w:shd w:val="clear" w:color="auto" w:fill="FFFFFF" w:themeFill="background1"/>
              <w:spacing w:after="0" w:line="240" w:lineRule="auto"/>
              <w:rPr>
                <w:rFonts w:ascii="Times New Roman" w:hAnsi="Times New Roman"/>
                <w:sz w:val="24"/>
                <w:szCs w:val="24"/>
                <w:lang w:eastAsia="lt-LT"/>
              </w:rPr>
            </w:pPr>
          </w:p>
          <w:p w14:paraId="7F76F332" w14:textId="77777777" w:rsidR="00470A99" w:rsidRPr="004D2317" w:rsidRDefault="00470A99" w:rsidP="004D2317">
            <w:pPr>
              <w:shd w:val="clear" w:color="auto" w:fill="FFFFFF" w:themeFill="background1"/>
              <w:spacing w:after="0" w:line="240" w:lineRule="auto"/>
              <w:rPr>
                <w:rFonts w:ascii="Times New Roman" w:hAnsi="Times New Roman"/>
                <w:sz w:val="24"/>
                <w:szCs w:val="24"/>
                <w:lang w:eastAsia="lt-LT"/>
              </w:rPr>
            </w:pPr>
          </w:p>
          <w:p w14:paraId="115CB2CA" w14:textId="77777777" w:rsidR="00E11882" w:rsidRPr="004D2317" w:rsidRDefault="00E11882" w:rsidP="004D2317">
            <w:pPr>
              <w:shd w:val="clear" w:color="auto" w:fill="FFFFFF" w:themeFill="background1"/>
              <w:spacing w:after="0" w:line="240" w:lineRule="auto"/>
              <w:rPr>
                <w:rFonts w:ascii="Times New Roman" w:hAnsi="Times New Roman"/>
                <w:sz w:val="24"/>
                <w:szCs w:val="24"/>
                <w:lang w:eastAsia="lt-LT"/>
              </w:rPr>
            </w:pPr>
          </w:p>
          <w:p w14:paraId="2C4398F8" w14:textId="77777777" w:rsidR="00A97D60" w:rsidRPr="004D2317" w:rsidRDefault="00A97D60" w:rsidP="004D2317">
            <w:pPr>
              <w:shd w:val="clear" w:color="auto" w:fill="FFFFFF" w:themeFill="background1"/>
              <w:spacing w:after="0" w:line="240" w:lineRule="auto"/>
              <w:rPr>
                <w:rFonts w:ascii="Times New Roman" w:hAnsi="Times New Roman"/>
                <w:sz w:val="24"/>
                <w:szCs w:val="24"/>
                <w:lang w:eastAsia="lt-LT"/>
              </w:rPr>
            </w:pPr>
          </w:p>
          <w:p w14:paraId="385034AA" w14:textId="77777777" w:rsidR="00A97D60" w:rsidRPr="004D2317" w:rsidRDefault="00A97D60" w:rsidP="004D2317">
            <w:pPr>
              <w:shd w:val="clear" w:color="auto" w:fill="FFFFFF" w:themeFill="background1"/>
              <w:spacing w:after="0" w:line="240" w:lineRule="auto"/>
              <w:rPr>
                <w:rFonts w:ascii="Times New Roman" w:hAnsi="Times New Roman"/>
                <w:sz w:val="24"/>
                <w:szCs w:val="24"/>
                <w:lang w:eastAsia="lt-LT"/>
              </w:rPr>
            </w:pPr>
          </w:p>
          <w:p w14:paraId="78013E0A" w14:textId="77777777" w:rsidR="00A97D60" w:rsidRPr="004D2317" w:rsidRDefault="00A97D60" w:rsidP="004D2317">
            <w:pPr>
              <w:shd w:val="clear" w:color="auto" w:fill="FFFFFF" w:themeFill="background1"/>
              <w:spacing w:after="0" w:line="240" w:lineRule="auto"/>
              <w:rPr>
                <w:rFonts w:ascii="Times New Roman" w:hAnsi="Times New Roman"/>
                <w:sz w:val="24"/>
                <w:szCs w:val="24"/>
                <w:lang w:eastAsia="lt-LT"/>
              </w:rPr>
            </w:pPr>
          </w:p>
          <w:p w14:paraId="62B5EF21" w14:textId="77777777" w:rsidR="00A97D60" w:rsidRPr="004D2317" w:rsidRDefault="00A97D60" w:rsidP="004D2317">
            <w:pPr>
              <w:shd w:val="clear" w:color="auto" w:fill="FFFFFF" w:themeFill="background1"/>
              <w:spacing w:after="0" w:line="240" w:lineRule="auto"/>
              <w:rPr>
                <w:rFonts w:ascii="Times New Roman" w:hAnsi="Times New Roman"/>
                <w:sz w:val="24"/>
                <w:szCs w:val="24"/>
                <w:lang w:eastAsia="lt-LT"/>
              </w:rPr>
            </w:pPr>
          </w:p>
          <w:p w14:paraId="78A3BB99" w14:textId="77777777" w:rsidR="00A97D60" w:rsidRPr="004D2317" w:rsidRDefault="00A97D60" w:rsidP="004D2317">
            <w:pPr>
              <w:shd w:val="clear" w:color="auto" w:fill="FFFFFF" w:themeFill="background1"/>
              <w:spacing w:after="0" w:line="240" w:lineRule="auto"/>
              <w:rPr>
                <w:rFonts w:ascii="Times New Roman" w:hAnsi="Times New Roman"/>
                <w:sz w:val="24"/>
                <w:szCs w:val="24"/>
                <w:lang w:eastAsia="lt-LT"/>
              </w:rPr>
            </w:pPr>
          </w:p>
          <w:p w14:paraId="3C60CB07" w14:textId="77777777" w:rsidR="00A97D60" w:rsidRPr="004D2317" w:rsidRDefault="00A97D60" w:rsidP="004D2317">
            <w:pPr>
              <w:shd w:val="clear" w:color="auto" w:fill="FFFFFF" w:themeFill="background1"/>
              <w:spacing w:after="0" w:line="240" w:lineRule="auto"/>
              <w:rPr>
                <w:rFonts w:ascii="Times New Roman" w:hAnsi="Times New Roman"/>
                <w:sz w:val="24"/>
                <w:szCs w:val="24"/>
                <w:lang w:eastAsia="lt-LT"/>
              </w:rPr>
            </w:pPr>
          </w:p>
          <w:p w14:paraId="68599B7D" w14:textId="77777777" w:rsidR="00325CFD" w:rsidRPr="004D2317" w:rsidRDefault="00325CFD" w:rsidP="004D2317">
            <w:pPr>
              <w:shd w:val="clear" w:color="auto" w:fill="FFFFFF" w:themeFill="background1"/>
              <w:spacing w:after="0" w:line="240" w:lineRule="auto"/>
              <w:rPr>
                <w:rFonts w:ascii="Times New Roman" w:hAnsi="Times New Roman"/>
                <w:sz w:val="24"/>
                <w:szCs w:val="24"/>
                <w:lang w:eastAsia="lt-LT"/>
              </w:rPr>
            </w:pPr>
            <w:r w:rsidRPr="004D2317">
              <w:rPr>
                <w:rFonts w:ascii="Times New Roman" w:hAnsi="Times New Roman"/>
                <w:sz w:val="24"/>
                <w:szCs w:val="24"/>
                <w:lang w:eastAsia="lt-LT"/>
              </w:rPr>
              <w:t>8.</w:t>
            </w:r>
            <w:r w:rsidR="00A97D60" w:rsidRPr="004D2317">
              <w:rPr>
                <w:rFonts w:ascii="Times New Roman" w:hAnsi="Times New Roman"/>
                <w:sz w:val="24"/>
                <w:szCs w:val="24"/>
                <w:lang w:eastAsia="lt-LT"/>
              </w:rPr>
              <w:t>2.2</w:t>
            </w:r>
            <w:r w:rsidRPr="004D2317">
              <w:rPr>
                <w:rFonts w:ascii="Times New Roman" w:hAnsi="Times New Roman"/>
                <w:sz w:val="24"/>
                <w:szCs w:val="24"/>
                <w:lang w:eastAsia="lt-LT"/>
              </w:rPr>
              <w:t xml:space="preserve">. Užtikrintas sklandus Atnaujinto ugdymo turinio (AUT) diegimo procesas </w:t>
            </w:r>
          </w:p>
          <w:p w14:paraId="50AF0358" w14:textId="77777777" w:rsidR="00325CFD" w:rsidRPr="004D2317" w:rsidRDefault="00325CFD" w:rsidP="004D2317">
            <w:pPr>
              <w:shd w:val="clear" w:color="auto" w:fill="FFFFFF" w:themeFill="background1"/>
              <w:spacing w:after="0" w:line="240" w:lineRule="auto"/>
              <w:rPr>
                <w:rFonts w:ascii="Times New Roman" w:hAnsi="Times New Roman"/>
                <w:sz w:val="24"/>
                <w:szCs w:val="24"/>
                <w:lang w:eastAsia="lt-LT"/>
              </w:rPr>
            </w:pPr>
          </w:p>
          <w:p w14:paraId="65202740" w14:textId="77777777" w:rsidR="00325CFD" w:rsidRPr="004D2317" w:rsidRDefault="00325CFD" w:rsidP="004D2317">
            <w:pPr>
              <w:shd w:val="clear" w:color="auto" w:fill="FFFFFF" w:themeFill="background1"/>
              <w:spacing w:after="0" w:line="240" w:lineRule="auto"/>
              <w:rPr>
                <w:rFonts w:ascii="Times New Roman" w:hAnsi="Times New Roman"/>
                <w:sz w:val="24"/>
                <w:szCs w:val="24"/>
                <w:lang w:eastAsia="lt-LT"/>
              </w:rPr>
            </w:pPr>
          </w:p>
          <w:p w14:paraId="1D8EABC0" w14:textId="77777777" w:rsidR="00325CFD" w:rsidRPr="004D2317" w:rsidRDefault="00325CFD" w:rsidP="004D2317">
            <w:pPr>
              <w:shd w:val="clear" w:color="auto" w:fill="FFFFFF" w:themeFill="background1"/>
              <w:spacing w:after="0" w:line="240" w:lineRule="auto"/>
              <w:rPr>
                <w:rFonts w:ascii="Times New Roman" w:hAnsi="Times New Roman"/>
                <w:sz w:val="24"/>
                <w:szCs w:val="24"/>
                <w:lang w:eastAsia="lt-LT"/>
              </w:rPr>
            </w:pPr>
          </w:p>
          <w:p w14:paraId="055FB501" w14:textId="77777777" w:rsidR="007F3C11" w:rsidRPr="004D2317" w:rsidRDefault="007F3C11" w:rsidP="004D2317">
            <w:pPr>
              <w:shd w:val="clear" w:color="auto" w:fill="FFFFFF" w:themeFill="background1"/>
              <w:spacing w:after="0" w:line="240" w:lineRule="auto"/>
              <w:rPr>
                <w:rFonts w:ascii="Times New Roman" w:hAnsi="Times New Roman"/>
                <w:sz w:val="24"/>
                <w:szCs w:val="24"/>
                <w:lang w:eastAsia="lt-LT"/>
              </w:rPr>
            </w:pPr>
          </w:p>
          <w:p w14:paraId="43AF8915" w14:textId="77777777" w:rsidR="00325CFD" w:rsidRPr="004D2317" w:rsidRDefault="00325CFD" w:rsidP="004D2317">
            <w:pPr>
              <w:shd w:val="clear" w:color="auto" w:fill="FFFFFF" w:themeFill="background1"/>
              <w:spacing w:after="0" w:line="240" w:lineRule="auto"/>
              <w:rPr>
                <w:rFonts w:ascii="Times New Roman" w:hAnsi="Times New Roman"/>
                <w:sz w:val="24"/>
                <w:szCs w:val="24"/>
                <w:lang w:eastAsia="lt-LT"/>
              </w:rPr>
            </w:pPr>
          </w:p>
          <w:p w14:paraId="402ABA6E" w14:textId="77777777" w:rsidR="00E47230" w:rsidRPr="004D2317" w:rsidRDefault="00E47230" w:rsidP="004D2317">
            <w:pPr>
              <w:shd w:val="clear" w:color="auto" w:fill="FFFFFF" w:themeFill="background1"/>
              <w:spacing w:after="0" w:line="240" w:lineRule="auto"/>
              <w:rPr>
                <w:rFonts w:ascii="Times New Roman" w:hAnsi="Times New Roman"/>
                <w:sz w:val="24"/>
                <w:szCs w:val="24"/>
                <w:lang w:eastAsia="lt-LT"/>
              </w:rPr>
            </w:pPr>
          </w:p>
          <w:p w14:paraId="423ED298" w14:textId="77777777" w:rsidR="00E47230" w:rsidRPr="004D2317" w:rsidRDefault="00E47230" w:rsidP="004D2317">
            <w:pPr>
              <w:shd w:val="clear" w:color="auto" w:fill="FFFFFF" w:themeFill="background1"/>
              <w:spacing w:after="0" w:line="240" w:lineRule="auto"/>
              <w:rPr>
                <w:rFonts w:ascii="Times New Roman" w:hAnsi="Times New Roman"/>
                <w:sz w:val="24"/>
                <w:szCs w:val="24"/>
                <w:lang w:eastAsia="lt-LT"/>
              </w:rPr>
            </w:pPr>
          </w:p>
          <w:p w14:paraId="7F21F9BD" w14:textId="77777777" w:rsidR="003B6484" w:rsidRPr="004D2317" w:rsidRDefault="003B6484" w:rsidP="004D2317">
            <w:pPr>
              <w:shd w:val="clear" w:color="auto" w:fill="FFFFFF" w:themeFill="background1"/>
              <w:spacing w:after="0" w:line="240" w:lineRule="auto"/>
              <w:rPr>
                <w:rFonts w:ascii="Times New Roman" w:hAnsi="Times New Roman"/>
                <w:sz w:val="24"/>
                <w:szCs w:val="24"/>
                <w:lang w:eastAsia="lt-LT"/>
              </w:rPr>
            </w:pPr>
          </w:p>
          <w:p w14:paraId="5576D6C6" w14:textId="77777777" w:rsidR="00F42741" w:rsidRPr="004D2317" w:rsidRDefault="00F42741" w:rsidP="004D2317">
            <w:pPr>
              <w:shd w:val="clear" w:color="auto" w:fill="FFFFFF" w:themeFill="background1"/>
              <w:spacing w:after="0" w:line="240" w:lineRule="auto"/>
              <w:rPr>
                <w:rFonts w:ascii="Times New Roman" w:hAnsi="Times New Roman"/>
                <w:sz w:val="24"/>
                <w:szCs w:val="24"/>
                <w:lang w:eastAsia="lt-LT"/>
              </w:rPr>
            </w:pPr>
          </w:p>
          <w:p w14:paraId="4B1A415F" w14:textId="77777777" w:rsidR="00F42741" w:rsidRPr="004D2317" w:rsidRDefault="00F42741" w:rsidP="004D2317">
            <w:pPr>
              <w:shd w:val="clear" w:color="auto" w:fill="FFFFFF" w:themeFill="background1"/>
              <w:spacing w:after="0" w:line="240" w:lineRule="auto"/>
              <w:rPr>
                <w:rFonts w:ascii="Times New Roman" w:hAnsi="Times New Roman"/>
                <w:sz w:val="24"/>
                <w:szCs w:val="24"/>
                <w:lang w:eastAsia="lt-LT"/>
              </w:rPr>
            </w:pPr>
          </w:p>
          <w:p w14:paraId="494AB260" w14:textId="77777777" w:rsidR="00F42741" w:rsidRPr="004D2317" w:rsidRDefault="00F42741" w:rsidP="004D2317">
            <w:pPr>
              <w:shd w:val="clear" w:color="auto" w:fill="FFFFFF" w:themeFill="background1"/>
              <w:spacing w:after="0" w:line="240" w:lineRule="auto"/>
              <w:rPr>
                <w:rFonts w:ascii="Times New Roman" w:hAnsi="Times New Roman"/>
                <w:sz w:val="24"/>
                <w:szCs w:val="24"/>
                <w:lang w:eastAsia="lt-LT"/>
              </w:rPr>
            </w:pPr>
          </w:p>
          <w:p w14:paraId="51A9F70C" w14:textId="77777777" w:rsidR="00F42741" w:rsidRPr="004D2317" w:rsidRDefault="00F42741" w:rsidP="004D2317">
            <w:pPr>
              <w:shd w:val="clear" w:color="auto" w:fill="FFFFFF" w:themeFill="background1"/>
              <w:spacing w:after="0" w:line="240" w:lineRule="auto"/>
              <w:rPr>
                <w:rFonts w:ascii="Times New Roman" w:hAnsi="Times New Roman"/>
                <w:sz w:val="24"/>
                <w:szCs w:val="24"/>
                <w:lang w:eastAsia="lt-LT"/>
              </w:rPr>
            </w:pPr>
          </w:p>
          <w:p w14:paraId="00776FF7" w14:textId="77777777" w:rsidR="003B6484" w:rsidRPr="004D2317" w:rsidRDefault="003B6484" w:rsidP="004D2317">
            <w:pPr>
              <w:shd w:val="clear" w:color="auto" w:fill="FFFFFF" w:themeFill="background1"/>
              <w:spacing w:after="0" w:line="240" w:lineRule="auto"/>
              <w:rPr>
                <w:rFonts w:ascii="Times New Roman" w:hAnsi="Times New Roman"/>
                <w:sz w:val="24"/>
                <w:szCs w:val="24"/>
                <w:lang w:eastAsia="lt-LT"/>
              </w:rPr>
            </w:pPr>
          </w:p>
          <w:p w14:paraId="010EF9BA" w14:textId="77777777" w:rsidR="00055BCD" w:rsidRPr="004D2317" w:rsidRDefault="00A97D60" w:rsidP="004D2317">
            <w:pPr>
              <w:shd w:val="clear" w:color="auto" w:fill="FFFFFF" w:themeFill="background1"/>
              <w:spacing w:after="0" w:line="240" w:lineRule="auto"/>
              <w:jc w:val="both"/>
              <w:rPr>
                <w:rFonts w:ascii="Times New Roman" w:hAnsi="Times New Roman"/>
                <w:sz w:val="24"/>
                <w:szCs w:val="24"/>
                <w:lang w:eastAsia="lt-LT"/>
              </w:rPr>
            </w:pPr>
            <w:r w:rsidRPr="004D2317">
              <w:rPr>
                <w:rFonts w:ascii="Times New Roman" w:hAnsi="Times New Roman"/>
                <w:sz w:val="24"/>
                <w:szCs w:val="24"/>
                <w:lang w:eastAsia="lt-LT"/>
              </w:rPr>
              <w:t>8.2.3. Pagerintos įtraukiojo ugdymo organizavimo ir vykdymo sąlygos.</w:t>
            </w:r>
          </w:p>
          <w:p w14:paraId="368F0161" w14:textId="77777777" w:rsidR="00055BCD" w:rsidRPr="004D2317" w:rsidRDefault="00055BCD" w:rsidP="004D2317">
            <w:pPr>
              <w:shd w:val="clear" w:color="auto" w:fill="FFFFFF" w:themeFill="background1"/>
              <w:spacing w:after="0" w:line="240" w:lineRule="auto"/>
              <w:jc w:val="both"/>
              <w:rPr>
                <w:rFonts w:ascii="Times New Roman" w:hAnsi="Times New Roman"/>
                <w:sz w:val="24"/>
                <w:szCs w:val="24"/>
                <w:lang w:eastAsia="lt-LT"/>
              </w:rPr>
            </w:pPr>
          </w:p>
          <w:p w14:paraId="2734BD0B" w14:textId="77777777" w:rsidR="00055BCD" w:rsidRPr="004D2317" w:rsidRDefault="00055BCD" w:rsidP="004D2317">
            <w:pPr>
              <w:shd w:val="clear" w:color="auto" w:fill="FFFFFF" w:themeFill="background1"/>
              <w:spacing w:after="0" w:line="240" w:lineRule="auto"/>
              <w:jc w:val="both"/>
              <w:rPr>
                <w:rFonts w:ascii="Times New Roman" w:hAnsi="Times New Roman"/>
                <w:sz w:val="24"/>
                <w:szCs w:val="24"/>
                <w:lang w:eastAsia="lt-LT"/>
              </w:rPr>
            </w:pPr>
          </w:p>
          <w:p w14:paraId="2D450F36" w14:textId="77777777" w:rsidR="002C632C" w:rsidRPr="004D2317" w:rsidRDefault="002C632C" w:rsidP="004D2317">
            <w:pPr>
              <w:shd w:val="clear" w:color="auto" w:fill="FFFFFF" w:themeFill="background1"/>
              <w:spacing w:after="0" w:line="240" w:lineRule="auto"/>
              <w:jc w:val="both"/>
              <w:rPr>
                <w:rFonts w:ascii="Times New Roman" w:hAnsi="Times New Roman"/>
                <w:sz w:val="24"/>
                <w:szCs w:val="24"/>
                <w:lang w:eastAsia="lt-LT"/>
              </w:rPr>
            </w:pPr>
          </w:p>
          <w:p w14:paraId="4D6557A5" w14:textId="77777777" w:rsidR="00333560" w:rsidRPr="004D2317" w:rsidRDefault="00333560" w:rsidP="004D2317">
            <w:pPr>
              <w:shd w:val="clear" w:color="auto" w:fill="FFFFFF" w:themeFill="background1"/>
              <w:spacing w:after="0" w:line="240" w:lineRule="auto"/>
              <w:jc w:val="both"/>
              <w:rPr>
                <w:rFonts w:ascii="Times New Roman" w:hAnsi="Times New Roman"/>
                <w:sz w:val="24"/>
                <w:szCs w:val="24"/>
                <w:lang w:eastAsia="lt-LT"/>
              </w:rPr>
            </w:pPr>
          </w:p>
          <w:p w14:paraId="43E0244A" w14:textId="77777777" w:rsidR="00333560" w:rsidRPr="004D2317" w:rsidRDefault="00333560" w:rsidP="004D2317">
            <w:pPr>
              <w:shd w:val="clear" w:color="auto" w:fill="FFFFFF" w:themeFill="background1"/>
              <w:spacing w:after="0" w:line="240" w:lineRule="auto"/>
              <w:jc w:val="both"/>
              <w:rPr>
                <w:rFonts w:ascii="Times New Roman" w:hAnsi="Times New Roman"/>
                <w:sz w:val="24"/>
                <w:szCs w:val="24"/>
                <w:lang w:eastAsia="lt-LT"/>
              </w:rPr>
            </w:pPr>
          </w:p>
          <w:p w14:paraId="08DD1270" w14:textId="77777777" w:rsidR="00CA6532" w:rsidRPr="004D2317" w:rsidRDefault="00CA6532" w:rsidP="004D2317">
            <w:pPr>
              <w:shd w:val="clear" w:color="auto" w:fill="FFFFFF" w:themeFill="background1"/>
              <w:spacing w:after="0" w:line="240" w:lineRule="auto"/>
              <w:jc w:val="both"/>
              <w:rPr>
                <w:rFonts w:ascii="Times New Roman" w:hAnsi="Times New Roman"/>
                <w:sz w:val="24"/>
                <w:szCs w:val="24"/>
                <w:lang w:eastAsia="lt-LT"/>
              </w:rPr>
            </w:pPr>
          </w:p>
          <w:p w14:paraId="24190737" w14:textId="77777777" w:rsidR="00CF5A95" w:rsidRPr="004D2317" w:rsidRDefault="00CF5A95" w:rsidP="004D2317">
            <w:pPr>
              <w:shd w:val="clear" w:color="auto" w:fill="FFFFFF" w:themeFill="background1"/>
              <w:spacing w:after="0" w:line="240" w:lineRule="auto"/>
              <w:jc w:val="both"/>
              <w:rPr>
                <w:rFonts w:ascii="Times New Roman" w:hAnsi="Times New Roman"/>
                <w:sz w:val="24"/>
                <w:szCs w:val="24"/>
                <w:lang w:eastAsia="lt-LT"/>
              </w:rPr>
            </w:pPr>
            <w:r w:rsidRPr="004D2317">
              <w:rPr>
                <w:rFonts w:ascii="Times New Roman" w:hAnsi="Times New Roman"/>
                <w:sz w:val="24"/>
                <w:szCs w:val="24"/>
                <w:lang w:eastAsia="lt-LT"/>
              </w:rPr>
              <w:t>8.2.4. Pagerinti mokymo(si) ir  lankomumo rezultatai.</w:t>
            </w:r>
          </w:p>
          <w:p w14:paraId="6F36891E" w14:textId="77777777" w:rsidR="00714C57" w:rsidRPr="004D2317" w:rsidRDefault="00714C57" w:rsidP="004D2317">
            <w:pPr>
              <w:shd w:val="clear" w:color="auto" w:fill="FFFFFF" w:themeFill="background1"/>
              <w:spacing w:after="0" w:line="240" w:lineRule="auto"/>
              <w:jc w:val="both"/>
              <w:rPr>
                <w:rFonts w:ascii="Times New Roman" w:hAnsi="Times New Roman"/>
                <w:sz w:val="24"/>
                <w:szCs w:val="24"/>
                <w:lang w:eastAsia="lt-LT"/>
              </w:rPr>
            </w:pPr>
          </w:p>
          <w:p w14:paraId="1A373053" w14:textId="77777777" w:rsidR="005341F7" w:rsidRPr="004D2317" w:rsidRDefault="005341F7" w:rsidP="004D2317">
            <w:pPr>
              <w:shd w:val="clear" w:color="auto" w:fill="FFFFFF" w:themeFill="background1"/>
              <w:spacing w:after="0" w:line="240" w:lineRule="auto"/>
              <w:jc w:val="both"/>
              <w:rPr>
                <w:rFonts w:ascii="Times New Roman" w:hAnsi="Times New Roman"/>
                <w:sz w:val="24"/>
                <w:szCs w:val="24"/>
                <w:lang w:eastAsia="lt-LT"/>
              </w:rPr>
            </w:pPr>
          </w:p>
          <w:p w14:paraId="52458D55" w14:textId="77777777" w:rsidR="00325CFD" w:rsidRPr="004D2317" w:rsidRDefault="00325CFD" w:rsidP="004D2317">
            <w:pPr>
              <w:shd w:val="clear" w:color="auto" w:fill="FFFFFF" w:themeFill="background1"/>
              <w:spacing w:after="0" w:line="240" w:lineRule="auto"/>
              <w:jc w:val="both"/>
              <w:rPr>
                <w:rFonts w:ascii="Times New Roman" w:hAnsi="Times New Roman"/>
                <w:sz w:val="24"/>
                <w:szCs w:val="24"/>
                <w:lang w:eastAsia="lt-LT"/>
              </w:rPr>
            </w:pPr>
          </w:p>
          <w:p w14:paraId="514BE406" w14:textId="77777777" w:rsidR="006E284A" w:rsidRPr="004D2317" w:rsidRDefault="006E284A" w:rsidP="004D2317">
            <w:pPr>
              <w:shd w:val="clear" w:color="auto" w:fill="FFFFFF" w:themeFill="background1"/>
              <w:spacing w:after="0" w:line="240" w:lineRule="auto"/>
              <w:jc w:val="both"/>
              <w:rPr>
                <w:rFonts w:ascii="Times New Roman" w:hAnsi="Times New Roman"/>
                <w:sz w:val="24"/>
                <w:szCs w:val="24"/>
                <w:lang w:eastAsia="lt-LT"/>
              </w:rPr>
            </w:pPr>
          </w:p>
          <w:p w14:paraId="67779477" w14:textId="77777777" w:rsidR="00E82147" w:rsidRPr="004D2317" w:rsidRDefault="00E82147" w:rsidP="004D2317">
            <w:pPr>
              <w:shd w:val="clear" w:color="auto" w:fill="FFFFFF" w:themeFill="background1"/>
              <w:spacing w:after="0" w:line="240" w:lineRule="auto"/>
              <w:jc w:val="both"/>
              <w:rPr>
                <w:rFonts w:ascii="Times New Roman" w:hAnsi="Times New Roman"/>
                <w:sz w:val="24"/>
                <w:szCs w:val="24"/>
                <w:lang w:eastAsia="lt-LT"/>
              </w:rPr>
            </w:pPr>
          </w:p>
          <w:p w14:paraId="718794B6" w14:textId="77777777" w:rsidR="00DF5DDC" w:rsidRPr="004D2317" w:rsidRDefault="00DF5DDC" w:rsidP="004D2317">
            <w:pPr>
              <w:shd w:val="clear" w:color="auto" w:fill="FFFFFF" w:themeFill="background1"/>
              <w:spacing w:after="0" w:line="240" w:lineRule="auto"/>
              <w:jc w:val="both"/>
              <w:rPr>
                <w:rFonts w:ascii="Times New Roman" w:hAnsi="Times New Roman"/>
                <w:sz w:val="24"/>
                <w:szCs w:val="24"/>
                <w:lang w:eastAsia="lt-LT"/>
              </w:rPr>
            </w:pPr>
          </w:p>
          <w:p w14:paraId="7960F124" w14:textId="77777777" w:rsidR="005A7F87" w:rsidRPr="004D2317" w:rsidRDefault="005A7F87" w:rsidP="004D2317">
            <w:pPr>
              <w:shd w:val="clear" w:color="auto" w:fill="FFFFFF" w:themeFill="background1"/>
              <w:spacing w:after="0" w:line="240" w:lineRule="auto"/>
              <w:jc w:val="both"/>
              <w:rPr>
                <w:rFonts w:ascii="Times New Roman" w:hAnsi="Times New Roman"/>
                <w:sz w:val="24"/>
                <w:szCs w:val="24"/>
                <w:lang w:eastAsia="lt-LT"/>
              </w:rPr>
            </w:pPr>
          </w:p>
          <w:p w14:paraId="170FE8FE" w14:textId="77777777" w:rsidR="004A3A60" w:rsidRPr="004D2317" w:rsidRDefault="004A3A60" w:rsidP="004D2317">
            <w:pPr>
              <w:shd w:val="clear" w:color="auto" w:fill="FFFFFF" w:themeFill="background1"/>
              <w:spacing w:after="0" w:line="240" w:lineRule="auto"/>
              <w:jc w:val="both"/>
              <w:rPr>
                <w:rFonts w:ascii="Times New Roman" w:eastAsia="Times New Roman" w:hAnsi="Times New Roman" w:cs="Times New Roman"/>
                <w:sz w:val="24"/>
                <w:szCs w:val="24"/>
                <w:lang w:eastAsia="lt-LT"/>
              </w:rPr>
            </w:pPr>
          </w:p>
          <w:p w14:paraId="586A15F0" w14:textId="77777777" w:rsidR="008A55A9" w:rsidRPr="004D2317" w:rsidRDefault="008A55A9" w:rsidP="004D2317">
            <w:pPr>
              <w:shd w:val="clear" w:color="auto" w:fill="FFFFFF" w:themeFill="background1"/>
              <w:rPr>
                <w:rFonts w:ascii="Times New Roman" w:eastAsia="Times New Roman" w:hAnsi="Times New Roman" w:cs="Times New Roman"/>
                <w:sz w:val="24"/>
                <w:szCs w:val="24"/>
                <w:lang w:eastAsia="lt-LT"/>
              </w:rPr>
            </w:pPr>
          </w:p>
          <w:p w14:paraId="78D884D5" w14:textId="77777777" w:rsidR="00C527F3" w:rsidRPr="004D2317" w:rsidRDefault="00C527F3" w:rsidP="004D2317">
            <w:pPr>
              <w:pStyle w:val="Betarp"/>
              <w:shd w:val="clear" w:color="auto" w:fill="FFFFFF" w:themeFill="background1"/>
              <w:rPr>
                <w:rFonts w:ascii="Times New Roman" w:hAnsi="Times New Roman"/>
                <w:sz w:val="24"/>
                <w:szCs w:val="24"/>
                <w:lang w:eastAsia="lt-LT"/>
              </w:rPr>
            </w:pPr>
          </w:p>
          <w:p w14:paraId="256CC7C2" w14:textId="77777777" w:rsidR="00F54BC0" w:rsidRPr="004D2317" w:rsidRDefault="00F54BC0" w:rsidP="004D2317">
            <w:pPr>
              <w:pStyle w:val="Betarp"/>
              <w:shd w:val="clear" w:color="auto" w:fill="FFFFFF" w:themeFill="background1"/>
              <w:rPr>
                <w:rFonts w:ascii="Times New Roman" w:hAnsi="Times New Roman"/>
                <w:sz w:val="24"/>
                <w:szCs w:val="24"/>
                <w:lang w:eastAsia="lt-LT"/>
              </w:rPr>
            </w:pPr>
          </w:p>
          <w:p w14:paraId="59381200" w14:textId="77777777" w:rsidR="00C527F3" w:rsidRPr="004D2317" w:rsidRDefault="00C527F3" w:rsidP="004D2317">
            <w:pPr>
              <w:pStyle w:val="Betarp"/>
              <w:shd w:val="clear" w:color="auto" w:fill="FFFFFF" w:themeFill="background1"/>
              <w:rPr>
                <w:rFonts w:ascii="Times New Roman" w:hAnsi="Times New Roman"/>
                <w:sz w:val="24"/>
                <w:szCs w:val="24"/>
                <w:lang w:eastAsia="lt-LT"/>
              </w:rPr>
            </w:pPr>
          </w:p>
          <w:p w14:paraId="57177080" w14:textId="77777777" w:rsidR="008A55A9" w:rsidRPr="004D2317" w:rsidRDefault="00C527F3" w:rsidP="004D2317">
            <w:pPr>
              <w:pStyle w:val="Betarp"/>
              <w:shd w:val="clear" w:color="auto" w:fill="FFFFFF" w:themeFill="background1"/>
              <w:rPr>
                <w:rFonts w:ascii="Times New Roman" w:hAnsi="Times New Roman"/>
                <w:sz w:val="24"/>
                <w:szCs w:val="24"/>
                <w:lang w:eastAsia="lt-LT"/>
              </w:rPr>
            </w:pPr>
            <w:r w:rsidRPr="004D2317">
              <w:rPr>
                <w:rFonts w:ascii="Times New Roman" w:hAnsi="Times New Roman"/>
                <w:sz w:val="24"/>
                <w:szCs w:val="24"/>
                <w:lang w:eastAsia="lt-LT"/>
              </w:rPr>
              <w:t>8.3.2.5. Sukurta mokykloje infrastruktūra mokinių mąstymo gebėjimams stiprinti.</w:t>
            </w:r>
          </w:p>
        </w:tc>
        <w:tc>
          <w:tcPr>
            <w:tcW w:w="4281" w:type="dxa"/>
            <w:tcBorders>
              <w:top w:val="single" w:sz="4" w:space="0" w:color="auto"/>
              <w:left w:val="single" w:sz="4" w:space="0" w:color="auto"/>
              <w:bottom w:val="single" w:sz="4" w:space="0" w:color="auto"/>
              <w:right w:val="single" w:sz="4" w:space="0" w:color="auto"/>
            </w:tcBorders>
          </w:tcPr>
          <w:p w14:paraId="3943CAEC" w14:textId="77777777" w:rsidR="00E11882" w:rsidRPr="004D2317" w:rsidRDefault="00E11882" w:rsidP="004D2317">
            <w:pPr>
              <w:pStyle w:val="Betarp"/>
              <w:shd w:val="clear" w:color="auto" w:fill="FFFFFF" w:themeFill="background1"/>
              <w:rPr>
                <w:rFonts w:ascii="Times New Roman" w:hAnsi="Times New Roman"/>
                <w:sz w:val="24"/>
                <w:szCs w:val="24"/>
                <w:lang w:eastAsia="lt-LT"/>
              </w:rPr>
            </w:pPr>
            <w:r w:rsidRPr="004D2317">
              <w:rPr>
                <w:rFonts w:ascii="Times New Roman" w:hAnsi="Times New Roman"/>
                <w:sz w:val="24"/>
                <w:szCs w:val="24"/>
                <w:lang w:eastAsia="lt-LT"/>
              </w:rPr>
              <w:lastRenderedPageBreak/>
              <w:t>8.1.1.1. A</w:t>
            </w:r>
            <w:r w:rsidR="001A3365" w:rsidRPr="004D2317">
              <w:rPr>
                <w:rFonts w:ascii="Times New Roman" w:hAnsi="Times New Roman"/>
                <w:sz w:val="24"/>
                <w:szCs w:val="24"/>
                <w:lang w:eastAsia="lt-LT"/>
              </w:rPr>
              <w:t>tliktas tarp</w:t>
            </w:r>
            <w:r w:rsidRPr="004D2317">
              <w:rPr>
                <w:rFonts w:ascii="Times New Roman" w:hAnsi="Times New Roman"/>
                <w:sz w:val="24"/>
                <w:szCs w:val="24"/>
                <w:lang w:eastAsia="lt-LT"/>
              </w:rPr>
              <w:t>inis patobulinto kompleksinės švietimo pagalbos teikimo mokykloje modelio atnaujintas pagal TŪM programos švietimo pažangos plano 87 veiklą</w:t>
            </w:r>
            <w:r w:rsidR="009A4233" w:rsidRPr="004D2317">
              <w:rPr>
                <w:rFonts w:ascii="Times New Roman" w:hAnsi="Times New Roman"/>
                <w:sz w:val="24"/>
                <w:szCs w:val="24"/>
                <w:lang w:eastAsia="lt-LT"/>
              </w:rPr>
              <w:t>.</w:t>
            </w:r>
            <w:r w:rsidRPr="004D2317">
              <w:rPr>
                <w:rFonts w:ascii="Times New Roman" w:hAnsi="Times New Roman"/>
                <w:sz w:val="24"/>
                <w:szCs w:val="24"/>
                <w:lang w:eastAsia="lt-LT"/>
              </w:rPr>
              <w:t xml:space="preserve"> </w:t>
            </w:r>
          </w:p>
          <w:p w14:paraId="78CC9334" w14:textId="77777777" w:rsidR="00470A99" w:rsidRPr="004D2317" w:rsidRDefault="00470A99" w:rsidP="004D2317">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 xml:space="preserve">8.1.1.2. Ne mažiau kaip 68 </w:t>
            </w:r>
            <w:r w:rsidRPr="004D2317">
              <w:rPr>
                <w:rFonts w:ascii="Times New Roman" w:eastAsia="Times New Roman" w:hAnsi="Times New Roman"/>
                <w:sz w:val="24"/>
                <w:szCs w:val="24"/>
                <w:lang w:eastAsia="lt-LT"/>
              </w:rPr>
              <w:t xml:space="preserve">% visų mokinių naudojasi galimybėmis </w:t>
            </w:r>
            <w:r w:rsidRPr="004D2317">
              <w:rPr>
                <w:rFonts w:ascii="Times New Roman" w:eastAsia="Times New Roman" w:hAnsi="Times New Roman" w:cs="Times New Roman"/>
                <w:sz w:val="24"/>
                <w:szCs w:val="24"/>
                <w:lang w:eastAsia="ar-SA"/>
              </w:rPr>
              <w:t>gauti epizodines ar nuolatines individualias ir</w:t>
            </w:r>
            <w:r w:rsidR="009A4233" w:rsidRPr="004D2317">
              <w:rPr>
                <w:rFonts w:ascii="Times New Roman" w:eastAsia="Times New Roman" w:hAnsi="Times New Roman" w:cs="Times New Roman"/>
                <w:sz w:val="24"/>
                <w:szCs w:val="24"/>
                <w:lang w:eastAsia="ar-SA"/>
              </w:rPr>
              <w:t xml:space="preserve"> </w:t>
            </w:r>
            <w:r w:rsidRPr="004D2317">
              <w:rPr>
                <w:rFonts w:ascii="Times New Roman" w:eastAsia="Times New Roman" w:hAnsi="Times New Roman" w:cs="Times New Roman"/>
                <w:sz w:val="24"/>
                <w:szCs w:val="24"/>
                <w:lang w:eastAsia="ar-SA"/>
              </w:rPr>
              <w:t>/</w:t>
            </w:r>
            <w:r w:rsidR="009A4233" w:rsidRPr="004D2317">
              <w:rPr>
                <w:rFonts w:ascii="Times New Roman" w:eastAsia="Times New Roman" w:hAnsi="Times New Roman" w:cs="Times New Roman"/>
                <w:sz w:val="24"/>
                <w:szCs w:val="24"/>
                <w:lang w:eastAsia="ar-SA"/>
              </w:rPr>
              <w:t xml:space="preserve"> </w:t>
            </w:r>
            <w:r w:rsidRPr="004D2317">
              <w:rPr>
                <w:rFonts w:ascii="Times New Roman" w:eastAsia="Times New Roman" w:hAnsi="Times New Roman" w:cs="Times New Roman"/>
                <w:sz w:val="24"/>
                <w:szCs w:val="24"/>
                <w:lang w:eastAsia="ar-SA"/>
              </w:rPr>
              <w:t xml:space="preserve">ar grupines konsultacijas po pamokų. </w:t>
            </w:r>
          </w:p>
          <w:p w14:paraId="5B381911" w14:textId="77777777" w:rsidR="00470A99" w:rsidRPr="004D2317" w:rsidRDefault="00A97D60" w:rsidP="004D2317">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8.2.1.3</w:t>
            </w:r>
            <w:r w:rsidR="00470A99" w:rsidRPr="004D2317">
              <w:rPr>
                <w:rFonts w:ascii="Times New Roman" w:eastAsia="Times New Roman" w:hAnsi="Times New Roman" w:cs="Times New Roman"/>
                <w:sz w:val="24"/>
                <w:szCs w:val="24"/>
                <w:lang w:eastAsia="ar-SA"/>
              </w:rPr>
              <w:t xml:space="preserve">. Ne mažiau kaip 80 % dalis progimnazijos vaikų mokinių tėvų </w:t>
            </w:r>
            <w:r w:rsidR="00470A99" w:rsidRPr="004D2317">
              <w:rPr>
                <w:rFonts w:ascii="Times New Roman" w:eastAsia="Times New Roman" w:hAnsi="Times New Roman" w:cs="Times New Roman"/>
                <w:sz w:val="24"/>
                <w:szCs w:val="24"/>
                <w:lang w:eastAsia="ar-SA"/>
              </w:rPr>
              <w:lastRenderedPageBreak/>
              <w:t>(globėjų) jų vaikams teikiamą švietimo pagalbą vertina gerai ir labai gerai.</w:t>
            </w:r>
          </w:p>
          <w:p w14:paraId="12267FAA" w14:textId="77777777" w:rsidR="00A97D60" w:rsidRPr="004D2317" w:rsidRDefault="0013643F" w:rsidP="004D2317">
            <w:pPr>
              <w:pStyle w:val="Betarp"/>
              <w:shd w:val="clear" w:color="auto" w:fill="FFFFFF" w:themeFill="background1"/>
              <w:rPr>
                <w:rFonts w:ascii="Times New Roman" w:eastAsia="Times New Roman" w:hAnsi="Times New Roman"/>
                <w:sz w:val="24"/>
                <w:szCs w:val="24"/>
                <w:lang w:eastAsia="lt-LT"/>
              </w:rPr>
            </w:pPr>
            <w:r w:rsidRPr="004D2317">
              <w:rPr>
                <w:rFonts w:ascii="Times New Roman" w:eastAsia="Times New Roman" w:hAnsi="Times New Roman"/>
                <w:sz w:val="24"/>
                <w:szCs w:val="24"/>
                <w:lang w:eastAsia="lt-LT"/>
              </w:rPr>
              <w:t>8.2.2</w:t>
            </w:r>
            <w:r w:rsidR="00A97D60" w:rsidRPr="004D2317">
              <w:rPr>
                <w:rFonts w:ascii="Times New Roman" w:eastAsia="Times New Roman" w:hAnsi="Times New Roman"/>
                <w:sz w:val="24"/>
                <w:szCs w:val="24"/>
                <w:lang w:eastAsia="lt-LT"/>
              </w:rPr>
              <w:t xml:space="preserve">.1. Atnaujinto </w:t>
            </w:r>
            <w:r w:rsidR="000A1DDB" w:rsidRPr="004D2317">
              <w:rPr>
                <w:rFonts w:ascii="Times New Roman" w:eastAsia="Times New Roman" w:hAnsi="Times New Roman"/>
                <w:sz w:val="24"/>
                <w:szCs w:val="24"/>
                <w:lang w:eastAsia="lt-LT"/>
              </w:rPr>
              <w:t>ugdymo turinio programos įdiegto</w:t>
            </w:r>
            <w:r w:rsidR="00A97D60" w:rsidRPr="004D2317">
              <w:rPr>
                <w:rFonts w:ascii="Times New Roman" w:eastAsia="Times New Roman" w:hAnsi="Times New Roman"/>
                <w:sz w:val="24"/>
                <w:szCs w:val="24"/>
                <w:lang w:eastAsia="lt-LT"/>
              </w:rPr>
              <w:t>s 100</w:t>
            </w:r>
            <w:r w:rsidR="00A97D60" w:rsidRPr="004D2317">
              <w:rPr>
                <w:rFonts w:ascii="Times New Roman" w:eastAsia="Times New Roman" w:hAnsi="Times New Roman"/>
                <w:sz w:val="24"/>
                <w:szCs w:val="24"/>
                <w:lang w:val="pt-BR" w:eastAsia="lt-LT"/>
              </w:rPr>
              <w:t xml:space="preserve"> % </w:t>
            </w:r>
            <w:r w:rsidR="003A156C" w:rsidRPr="004D2317">
              <w:rPr>
                <w:rFonts w:ascii="Times New Roman" w:eastAsia="Times New Roman" w:hAnsi="Times New Roman"/>
                <w:sz w:val="24"/>
                <w:szCs w:val="24"/>
                <w:lang w:eastAsia="lt-LT"/>
              </w:rPr>
              <w:t>visose progimnazijos klasių</w:t>
            </w:r>
            <w:r w:rsidR="000A1DDB" w:rsidRPr="004D2317">
              <w:rPr>
                <w:rFonts w:ascii="Times New Roman" w:eastAsia="Times New Roman" w:hAnsi="Times New Roman"/>
                <w:sz w:val="24"/>
                <w:szCs w:val="24"/>
                <w:lang w:eastAsia="lt-LT"/>
              </w:rPr>
              <w:t xml:space="preserve"> grupėse.</w:t>
            </w:r>
          </w:p>
          <w:p w14:paraId="69FC521B" w14:textId="77777777" w:rsidR="00A97D60" w:rsidRPr="004D2317" w:rsidRDefault="00A97D60" w:rsidP="004D2317">
            <w:pPr>
              <w:pStyle w:val="Betarp"/>
              <w:shd w:val="clear" w:color="auto" w:fill="FFFFFF" w:themeFill="background1"/>
              <w:rPr>
                <w:rFonts w:ascii="Times New Roman" w:eastAsia="Times New Roman" w:hAnsi="Times New Roman"/>
                <w:sz w:val="24"/>
                <w:szCs w:val="24"/>
                <w:lang w:eastAsia="ar-SA"/>
              </w:rPr>
            </w:pPr>
            <w:r w:rsidRPr="004D2317">
              <w:rPr>
                <w:rFonts w:ascii="Times New Roman" w:hAnsi="Times New Roman"/>
                <w:sz w:val="24"/>
                <w:szCs w:val="24"/>
                <w:lang w:eastAsia="lt-LT"/>
              </w:rPr>
              <w:t>8.2.</w:t>
            </w:r>
            <w:r w:rsidR="0013643F" w:rsidRPr="004D2317">
              <w:rPr>
                <w:rFonts w:ascii="Times New Roman" w:hAnsi="Times New Roman"/>
                <w:sz w:val="24"/>
                <w:szCs w:val="24"/>
                <w:lang w:eastAsia="lt-LT"/>
              </w:rPr>
              <w:t>2</w:t>
            </w:r>
            <w:r w:rsidRPr="004D2317">
              <w:rPr>
                <w:rFonts w:ascii="Times New Roman" w:hAnsi="Times New Roman"/>
                <w:sz w:val="24"/>
                <w:szCs w:val="24"/>
                <w:lang w:eastAsia="lt-LT"/>
              </w:rPr>
              <w:t>.2. Ne mažesne kaip 50 % mokytojų dalis bent kartą per metus kolegialaus ar kitu mokymosi būdu sau priimtina forma tobulino savo profesines kompetencijas</w:t>
            </w:r>
            <w:r w:rsidRPr="004D2317">
              <w:rPr>
                <w:rFonts w:ascii="Times New Roman" w:eastAsia="Times New Roman" w:hAnsi="Times New Roman"/>
                <w:sz w:val="24"/>
                <w:szCs w:val="24"/>
                <w:lang w:eastAsia="ar-SA"/>
              </w:rPr>
              <w:t xml:space="preserve"> AUT tema;</w:t>
            </w:r>
          </w:p>
          <w:p w14:paraId="0FE6BC3D" w14:textId="77777777" w:rsidR="00A97D60" w:rsidRPr="004D2317" w:rsidRDefault="0013643F" w:rsidP="004D2317">
            <w:pPr>
              <w:pStyle w:val="Betarp"/>
              <w:shd w:val="clear" w:color="auto" w:fill="FFFFFF" w:themeFill="background1"/>
              <w:rPr>
                <w:rFonts w:ascii="Times New Roman" w:eastAsia="Times New Roman" w:hAnsi="Times New Roman"/>
                <w:sz w:val="24"/>
                <w:szCs w:val="24"/>
                <w:lang w:eastAsia="ar-SA"/>
              </w:rPr>
            </w:pPr>
            <w:r w:rsidRPr="004D2317">
              <w:rPr>
                <w:rFonts w:ascii="Times New Roman" w:eastAsia="Times New Roman" w:hAnsi="Times New Roman"/>
                <w:sz w:val="24"/>
                <w:szCs w:val="24"/>
                <w:lang w:eastAsia="ar-SA"/>
              </w:rPr>
              <w:t>8.2.2</w:t>
            </w:r>
            <w:r w:rsidR="00A97D60" w:rsidRPr="004D2317">
              <w:rPr>
                <w:rFonts w:ascii="Times New Roman" w:eastAsia="Times New Roman" w:hAnsi="Times New Roman"/>
                <w:sz w:val="24"/>
                <w:szCs w:val="24"/>
                <w:lang w:eastAsia="ar-SA"/>
              </w:rPr>
              <w:t xml:space="preserve">.3. Ne mažesne kaip 25 % mokytojų dalis bent kartą per metus kolegialaus ar kitu mokymosi būdu sau priimtina forma dalyvauja patirties sklaidoje AUT tema. </w:t>
            </w:r>
          </w:p>
          <w:p w14:paraId="21D02F40" w14:textId="77777777" w:rsidR="00F42741" w:rsidRPr="004D2317" w:rsidRDefault="00F42741" w:rsidP="004D2317">
            <w:pPr>
              <w:pStyle w:val="Betarp"/>
              <w:shd w:val="clear" w:color="auto" w:fill="FFFFFF" w:themeFill="background1"/>
              <w:rPr>
                <w:rFonts w:ascii="Times New Roman" w:eastAsia="Times New Roman" w:hAnsi="Times New Roman"/>
                <w:sz w:val="24"/>
                <w:szCs w:val="24"/>
                <w:lang w:eastAsia="ar-SA"/>
              </w:rPr>
            </w:pPr>
            <w:r w:rsidRPr="004D2317">
              <w:rPr>
                <w:rFonts w:ascii="Times New Roman" w:eastAsia="Times New Roman" w:hAnsi="Times New Roman"/>
                <w:sz w:val="24"/>
                <w:szCs w:val="24"/>
                <w:lang w:eastAsia="ar-SA"/>
              </w:rPr>
              <w:t>8.2.</w:t>
            </w:r>
            <w:r w:rsidR="0013643F" w:rsidRPr="004D2317">
              <w:rPr>
                <w:rFonts w:ascii="Times New Roman" w:eastAsia="Times New Roman" w:hAnsi="Times New Roman"/>
                <w:sz w:val="24"/>
                <w:szCs w:val="24"/>
                <w:lang w:eastAsia="ar-SA"/>
              </w:rPr>
              <w:t>2</w:t>
            </w:r>
            <w:r w:rsidRPr="004D2317">
              <w:rPr>
                <w:rFonts w:ascii="Times New Roman" w:eastAsia="Times New Roman" w:hAnsi="Times New Roman"/>
                <w:sz w:val="24"/>
                <w:szCs w:val="24"/>
                <w:lang w:eastAsia="ar-SA"/>
              </w:rPr>
              <w:t>.4. Pagalbos</w:t>
            </w:r>
            <w:r w:rsidR="003A156C" w:rsidRPr="004D2317">
              <w:rPr>
                <w:rFonts w:ascii="Times New Roman" w:eastAsia="Times New Roman" w:hAnsi="Times New Roman"/>
                <w:sz w:val="24"/>
                <w:szCs w:val="24"/>
                <w:lang w:eastAsia="ar-SA"/>
              </w:rPr>
              <w:t xml:space="preserve"> </w:t>
            </w:r>
            <w:r w:rsidR="00E548C0" w:rsidRPr="004D2317">
              <w:rPr>
                <w:rFonts w:ascii="Times New Roman" w:eastAsia="Times New Roman" w:hAnsi="Times New Roman"/>
                <w:sz w:val="24"/>
                <w:szCs w:val="24"/>
                <w:lang w:eastAsia="ar-SA"/>
              </w:rPr>
              <w:t xml:space="preserve">mokiniui </w:t>
            </w:r>
            <w:r w:rsidRPr="004D2317">
              <w:rPr>
                <w:rFonts w:ascii="Times New Roman" w:eastAsia="Times New Roman" w:hAnsi="Times New Roman"/>
                <w:sz w:val="24"/>
                <w:szCs w:val="24"/>
                <w:lang w:eastAsia="ar-SA"/>
              </w:rPr>
              <w:t>specialistai 100 % bent kartą per metus kolegialaus ar kitu mokymosi būdu tobulino savo profesines kompetencijas.</w:t>
            </w:r>
          </w:p>
          <w:p w14:paraId="4AB181D7" w14:textId="77777777" w:rsidR="00470A99" w:rsidRPr="004D2317" w:rsidRDefault="00A97D60" w:rsidP="004D2317">
            <w:pPr>
              <w:pStyle w:val="Betarp"/>
              <w:shd w:val="clear" w:color="auto" w:fill="FFFFFF" w:themeFill="background1"/>
              <w:rPr>
                <w:rFonts w:ascii="Times New Roman" w:hAnsi="Times New Roman"/>
                <w:sz w:val="24"/>
                <w:szCs w:val="24"/>
              </w:rPr>
            </w:pPr>
            <w:r w:rsidRPr="004D2317">
              <w:rPr>
                <w:rFonts w:ascii="Times New Roman" w:eastAsia="Times New Roman" w:hAnsi="Times New Roman"/>
                <w:sz w:val="24"/>
                <w:szCs w:val="24"/>
                <w:lang w:eastAsia="lt-LT"/>
              </w:rPr>
              <w:t>8.2.3.1</w:t>
            </w:r>
            <w:r w:rsidR="00470A99" w:rsidRPr="004D2317">
              <w:rPr>
                <w:rFonts w:ascii="Times New Roman" w:eastAsia="Times New Roman" w:hAnsi="Times New Roman"/>
                <w:sz w:val="24"/>
                <w:szCs w:val="24"/>
                <w:lang w:eastAsia="lt-LT"/>
              </w:rPr>
              <w:t xml:space="preserve">. </w:t>
            </w:r>
            <w:r w:rsidR="00F72CA1" w:rsidRPr="004D2317">
              <w:rPr>
                <w:rFonts w:ascii="Times New Roman" w:eastAsia="Times New Roman" w:hAnsi="Times New Roman"/>
                <w:sz w:val="24"/>
                <w:szCs w:val="24"/>
                <w:lang w:eastAsia="lt-LT"/>
              </w:rPr>
              <w:t>Į</w:t>
            </w:r>
            <w:r w:rsidR="00470A99" w:rsidRPr="004D2317">
              <w:rPr>
                <w:rFonts w:ascii="Times New Roman" w:eastAsia="Times New Roman" w:hAnsi="Times New Roman"/>
                <w:sz w:val="24"/>
                <w:szCs w:val="24"/>
                <w:lang w:eastAsia="lt-LT"/>
              </w:rPr>
              <w:t xml:space="preserve">gyvendintos metinės </w:t>
            </w:r>
            <w:r w:rsidR="009A4233" w:rsidRPr="004D2317">
              <w:rPr>
                <w:rFonts w:ascii="Times New Roman" w:eastAsia="Times New Roman" w:hAnsi="Times New Roman"/>
                <w:sz w:val="24"/>
                <w:szCs w:val="24"/>
                <w:lang w:eastAsia="lt-LT"/>
              </w:rPr>
              <w:t xml:space="preserve">įtraukiojo </w:t>
            </w:r>
            <w:r w:rsidR="00470A99" w:rsidRPr="004D2317">
              <w:rPr>
                <w:rFonts w:ascii="Times New Roman" w:eastAsia="Times New Roman" w:hAnsi="Times New Roman"/>
                <w:sz w:val="24"/>
                <w:szCs w:val="24"/>
                <w:lang w:eastAsia="lt-LT"/>
              </w:rPr>
              <w:t xml:space="preserve">ugdymo </w:t>
            </w:r>
            <w:r w:rsidR="00F72CA1" w:rsidRPr="004D2317">
              <w:rPr>
                <w:rFonts w:ascii="Times New Roman" w:eastAsia="Times New Roman" w:hAnsi="Times New Roman"/>
                <w:sz w:val="24"/>
                <w:szCs w:val="24"/>
                <w:lang w:eastAsia="lt-LT"/>
              </w:rPr>
              <w:t>veiklos</w:t>
            </w:r>
            <w:r w:rsidR="00F72CA1" w:rsidRPr="004D2317">
              <w:rPr>
                <w:rFonts w:ascii="Times New Roman" w:hAnsi="Times New Roman"/>
                <w:sz w:val="24"/>
                <w:szCs w:val="24"/>
              </w:rPr>
              <w:t xml:space="preserve"> pagal TŪM programos švietimo pažangos plano 24 veiklą</w:t>
            </w:r>
            <w:r w:rsidR="003A156C" w:rsidRPr="004D2317">
              <w:rPr>
                <w:rFonts w:ascii="Times New Roman" w:hAnsi="Times New Roman"/>
                <w:sz w:val="24"/>
                <w:szCs w:val="24"/>
              </w:rPr>
              <w:t>.</w:t>
            </w:r>
            <w:r w:rsidR="00F72CA1" w:rsidRPr="004D2317">
              <w:rPr>
                <w:rFonts w:ascii="Times New Roman" w:hAnsi="Times New Roman"/>
                <w:sz w:val="24"/>
                <w:szCs w:val="24"/>
              </w:rPr>
              <w:t xml:space="preserve"> </w:t>
            </w:r>
          </w:p>
          <w:p w14:paraId="16CEFBE9" w14:textId="77777777" w:rsidR="00CF5A95" w:rsidRPr="004D2317" w:rsidRDefault="00CF5A95" w:rsidP="004D2317">
            <w:pPr>
              <w:pStyle w:val="Betarp"/>
              <w:shd w:val="clear" w:color="auto" w:fill="FFFFFF" w:themeFill="background1"/>
              <w:rPr>
                <w:rFonts w:ascii="Times New Roman" w:eastAsia="Times New Roman" w:hAnsi="Times New Roman"/>
                <w:sz w:val="24"/>
                <w:szCs w:val="24"/>
                <w:lang w:eastAsia="lt-LT"/>
              </w:rPr>
            </w:pPr>
            <w:r w:rsidRPr="004D2317">
              <w:rPr>
                <w:rFonts w:ascii="Times New Roman" w:eastAsia="Times New Roman" w:hAnsi="Times New Roman"/>
                <w:sz w:val="24"/>
                <w:szCs w:val="24"/>
                <w:lang w:eastAsia="lt-LT"/>
              </w:rPr>
              <w:t>8.2.3.2. Švietimo pagalbos specialistų, tenkančių 100 mokinių, dalis ne mažesnė kaip 0,75.</w:t>
            </w:r>
          </w:p>
          <w:p w14:paraId="1DA2D537" w14:textId="77777777" w:rsidR="00CF5A95" w:rsidRPr="004D2317" w:rsidRDefault="00CF5A95" w:rsidP="004D2317">
            <w:pPr>
              <w:pStyle w:val="Betarp"/>
              <w:shd w:val="clear" w:color="auto" w:fill="FFFFFF" w:themeFill="background1"/>
              <w:rPr>
                <w:rFonts w:ascii="Times New Roman" w:hAnsi="Times New Roman"/>
                <w:sz w:val="24"/>
                <w:szCs w:val="24"/>
              </w:rPr>
            </w:pPr>
            <w:r w:rsidRPr="004D2317">
              <w:rPr>
                <w:rFonts w:ascii="Times New Roman" w:hAnsi="Times New Roman"/>
                <w:sz w:val="24"/>
                <w:szCs w:val="24"/>
              </w:rPr>
              <w:t>8.2.3.3. Mokinių, kuriems nustatyti specialieji ugdymosi poreikiai, mokyklose</w:t>
            </w:r>
          </w:p>
          <w:p w14:paraId="0ADA61F8" w14:textId="77777777" w:rsidR="00CF5A95" w:rsidRPr="002D19CE" w:rsidRDefault="00CF5A95" w:rsidP="004D2317">
            <w:pPr>
              <w:pStyle w:val="Betarp"/>
              <w:shd w:val="clear" w:color="auto" w:fill="FFFFFF" w:themeFill="background1"/>
              <w:rPr>
                <w:rFonts w:ascii="Times New Roman" w:hAnsi="Times New Roman"/>
                <w:sz w:val="24"/>
                <w:szCs w:val="24"/>
              </w:rPr>
            </w:pPr>
            <w:r w:rsidRPr="004D2317">
              <w:rPr>
                <w:rFonts w:ascii="Times New Roman" w:hAnsi="Times New Roman"/>
                <w:sz w:val="24"/>
                <w:szCs w:val="24"/>
              </w:rPr>
              <w:t xml:space="preserve">gauna reikiamą pagalbą, dalis – 100 </w:t>
            </w:r>
            <w:r w:rsidRPr="002D19CE">
              <w:rPr>
                <w:rFonts w:ascii="Times New Roman" w:hAnsi="Times New Roman"/>
                <w:sz w:val="24"/>
                <w:szCs w:val="24"/>
              </w:rPr>
              <w:t>%</w:t>
            </w:r>
          </w:p>
          <w:p w14:paraId="76ED2967" w14:textId="77777777" w:rsidR="003B6484" w:rsidRPr="004D2317" w:rsidRDefault="003B6484" w:rsidP="004D2317">
            <w:pPr>
              <w:pStyle w:val="Betarp"/>
              <w:shd w:val="clear" w:color="auto" w:fill="FFFFFF" w:themeFill="background1"/>
              <w:rPr>
                <w:rFonts w:ascii="Times New Roman" w:hAnsi="Times New Roman"/>
                <w:sz w:val="24"/>
                <w:szCs w:val="24"/>
                <w:lang w:eastAsia="lt-LT"/>
              </w:rPr>
            </w:pPr>
            <w:r w:rsidRPr="004D2317">
              <w:rPr>
                <w:rFonts w:ascii="Times New Roman" w:hAnsi="Times New Roman"/>
                <w:sz w:val="24"/>
                <w:szCs w:val="24"/>
                <w:lang w:eastAsia="lt-LT"/>
              </w:rPr>
              <w:t>8.2.</w:t>
            </w:r>
            <w:r w:rsidR="00CF5A95" w:rsidRPr="004D2317">
              <w:rPr>
                <w:rFonts w:ascii="Times New Roman" w:hAnsi="Times New Roman"/>
                <w:sz w:val="24"/>
                <w:szCs w:val="24"/>
                <w:lang w:eastAsia="lt-LT"/>
              </w:rPr>
              <w:t>4.</w:t>
            </w:r>
            <w:r w:rsidRPr="004D2317">
              <w:rPr>
                <w:rFonts w:ascii="Times New Roman" w:hAnsi="Times New Roman"/>
                <w:sz w:val="24"/>
                <w:szCs w:val="24"/>
                <w:lang w:eastAsia="lt-LT"/>
              </w:rPr>
              <w:t xml:space="preserve">1. </w:t>
            </w:r>
            <w:r w:rsidR="00274052" w:rsidRPr="004D2317">
              <w:rPr>
                <w:rFonts w:ascii="Times New Roman" w:hAnsi="Times New Roman"/>
                <w:sz w:val="24"/>
                <w:szCs w:val="24"/>
                <w:lang w:eastAsia="lt-LT"/>
              </w:rPr>
              <w:t>Ne mažiau kaip 2 % s</w:t>
            </w:r>
            <w:r w:rsidR="00AE7780" w:rsidRPr="004D2317">
              <w:rPr>
                <w:rFonts w:ascii="Times New Roman" w:hAnsi="Times New Roman"/>
                <w:sz w:val="24"/>
                <w:szCs w:val="24"/>
                <w:lang w:eastAsia="lt-LT"/>
              </w:rPr>
              <w:t xml:space="preserve">umažintas </w:t>
            </w:r>
            <w:r w:rsidR="00F54BC0" w:rsidRPr="004D2317">
              <w:rPr>
                <w:rFonts w:ascii="Times New Roman" w:hAnsi="Times New Roman"/>
                <w:sz w:val="24"/>
                <w:szCs w:val="24"/>
                <w:lang w:eastAsia="lt-LT"/>
              </w:rPr>
              <w:t xml:space="preserve">mokyklos 4 kl. mokinių matematikos ir skaitymo </w:t>
            </w:r>
            <w:r w:rsidR="00AE7780" w:rsidRPr="004D2317">
              <w:rPr>
                <w:rFonts w:ascii="Times New Roman" w:hAnsi="Times New Roman"/>
                <w:sz w:val="24"/>
                <w:szCs w:val="24"/>
                <w:lang w:eastAsia="lt-LT"/>
              </w:rPr>
              <w:t>NMPP rezultatų vidurkio</w:t>
            </w:r>
            <w:r w:rsidRPr="004D2317">
              <w:rPr>
                <w:rFonts w:ascii="Times New Roman" w:hAnsi="Times New Roman"/>
                <w:sz w:val="24"/>
                <w:szCs w:val="24"/>
                <w:lang w:eastAsia="lt-LT"/>
              </w:rPr>
              <w:t xml:space="preserve"> </w:t>
            </w:r>
            <w:r w:rsidR="00AE7780" w:rsidRPr="004D2317">
              <w:rPr>
                <w:rFonts w:ascii="Times New Roman" w:hAnsi="Times New Roman"/>
                <w:sz w:val="24"/>
                <w:szCs w:val="24"/>
                <w:lang w:eastAsia="lt-LT"/>
              </w:rPr>
              <w:t>atotrūkis nuo</w:t>
            </w:r>
            <w:r w:rsidR="00E548C0" w:rsidRPr="004D2317">
              <w:rPr>
                <w:rFonts w:ascii="Times New Roman" w:hAnsi="Times New Roman"/>
                <w:sz w:val="24"/>
                <w:szCs w:val="24"/>
                <w:lang w:eastAsia="lt-LT"/>
              </w:rPr>
              <w:t xml:space="preserve"> </w:t>
            </w:r>
            <w:r w:rsidR="00E11882" w:rsidRPr="004D2317">
              <w:rPr>
                <w:rFonts w:ascii="Times New Roman" w:hAnsi="Times New Roman"/>
                <w:sz w:val="24"/>
                <w:szCs w:val="24"/>
                <w:lang w:eastAsia="lt-LT"/>
              </w:rPr>
              <w:t>savivaldybės ir šalies vidurkio</w:t>
            </w:r>
            <w:r w:rsidR="003579A1" w:rsidRPr="004D2317">
              <w:rPr>
                <w:rFonts w:ascii="Times New Roman" w:hAnsi="Times New Roman"/>
                <w:sz w:val="24"/>
                <w:szCs w:val="24"/>
                <w:lang w:eastAsia="lt-LT"/>
              </w:rPr>
              <w:t>.</w:t>
            </w:r>
          </w:p>
          <w:p w14:paraId="035A4B1C" w14:textId="77777777" w:rsidR="00C527F3" w:rsidRPr="004D2317" w:rsidRDefault="00C527F3" w:rsidP="004D2317">
            <w:pPr>
              <w:pStyle w:val="Betarp"/>
              <w:shd w:val="clear" w:color="auto" w:fill="FFFFFF" w:themeFill="background1"/>
              <w:rPr>
                <w:rFonts w:ascii="Times New Roman" w:hAnsi="Times New Roman"/>
                <w:sz w:val="24"/>
                <w:szCs w:val="24"/>
                <w:lang w:eastAsia="lt-LT"/>
              </w:rPr>
            </w:pPr>
            <w:r w:rsidRPr="004D2317">
              <w:rPr>
                <w:rFonts w:ascii="Times New Roman" w:hAnsi="Times New Roman"/>
                <w:sz w:val="24"/>
                <w:szCs w:val="24"/>
                <w:lang w:eastAsia="lt-LT"/>
              </w:rPr>
              <w:t>8.2.4.2. Ne mažiau kaip 88 % 5</w:t>
            </w:r>
            <w:r w:rsidR="00E548C0" w:rsidRPr="004D2317">
              <w:rPr>
                <w:rFonts w:ascii="Times New Roman" w:hAnsi="Times New Roman"/>
                <w:sz w:val="24"/>
                <w:szCs w:val="24"/>
                <w:lang w:eastAsia="lt-LT"/>
              </w:rPr>
              <w:t>–</w:t>
            </w:r>
            <w:r w:rsidRPr="004D2317">
              <w:rPr>
                <w:rFonts w:ascii="Times New Roman" w:hAnsi="Times New Roman"/>
                <w:sz w:val="24"/>
                <w:szCs w:val="24"/>
                <w:lang w:eastAsia="lt-LT"/>
              </w:rPr>
              <w:t>8 klasių mokinių, padariusių mokymosi pažangą per mokslo metus bent vienoje gamtos mokslų ir</w:t>
            </w:r>
            <w:r w:rsidR="00E548C0" w:rsidRPr="004D2317">
              <w:rPr>
                <w:rFonts w:ascii="Times New Roman" w:hAnsi="Times New Roman"/>
                <w:sz w:val="24"/>
                <w:szCs w:val="24"/>
                <w:lang w:eastAsia="lt-LT"/>
              </w:rPr>
              <w:t xml:space="preserve"> </w:t>
            </w:r>
            <w:r w:rsidRPr="004D2317">
              <w:rPr>
                <w:rFonts w:ascii="Times New Roman" w:hAnsi="Times New Roman"/>
                <w:sz w:val="24"/>
                <w:szCs w:val="24"/>
                <w:lang w:eastAsia="lt-LT"/>
              </w:rPr>
              <w:t>/</w:t>
            </w:r>
            <w:r w:rsidR="00E548C0" w:rsidRPr="004D2317">
              <w:rPr>
                <w:rFonts w:ascii="Times New Roman" w:hAnsi="Times New Roman"/>
                <w:sz w:val="24"/>
                <w:szCs w:val="24"/>
                <w:lang w:eastAsia="lt-LT"/>
              </w:rPr>
              <w:t xml:space="preserve"> </w:t>
            </w:r>
            <w:r w:rsidRPr="004D2317">
              <w:rPr>
                <w:rFonts w:ascii="Times New Roman" w:hAnsi="Times New Roman"/>
                <w:sz w:val="24"/>
                <w:szCs w:val="24"/>
                <w:lang w:eastAsia="lt-LT"/>
              </w:rPr>
              <w:t>ar STEAM krypties ugdymo srityje</w:t>
            </w:r>
            <w:r w:rsidR="003A156C" w:rsidRPr="004D2317">
              <w:rPr>
                <w:rFonts w:ascii="Times New Roman" w:hAnsi="Times New Roman"/>
                <w:sz w:val="24"/>
                <w:szCs w:val="24"/>
                <w:lang w:eastAsia="lt-LT"/>
              </w:rPr>
              <w:t>.</w:t>
            </w:r>
          </w:p>
          <w:p w14:paraId="3A0019DC" w14:textId="77777777" w:rsidR="003B6484" w:rsidRPr="004D2317" w:rsidRDefault="00CF5A95" w:rsidP="004D2317">
            <w:pPr>
              <w:pStyle w:val="Betarp"/>
              <w:shd w:val="clear" w:color="auto" w:fill="FFFFFF" w:themeFill="background1"/>
              <w:rPr>
                <w:rFonts w:ascii="Times New Roman" w:eastAsia="Times New Roman" w:hAnsi="Times New Roman"/>
                <w:sz w:val="24"/>
                <w:szCs w:val="24"/>
                <w:lang w:eastAsia="lt-LT"/>
              </w:rPr>
            </w:pPr>
            <w:r w:rsidRPr="004D2317">
              <w:rPr>
                <w:rFonts w:ascii="Times New Roman" w:eastAsia="Times New Roman" w:hAnsi="Times New Roman"/>
                <w:sz w:val="24"/>
                <w:szCs w:val="24"/>
                <w:lang w:eastAsia="lt-LT"/>
              </w:rPr>
              <w:t>8.2.4.</w:t>
            </w:r>
            <w:r w:rsidR="00C527F3" w:rsidRPr="004D2317">
              <w:rPr>
                <w:rFonts w:ascii="Times New Roman" w:eastAsia="Times New Roman" w:hAnsi="Times New Roman"/>
                <w:sz w:val="24"/>
                <w:szCs w:val="24"/>
                <w:lang w:eastAsia="lt-LT"/>
              </w:rPr>
              <w:t>3</w:t>
            </w:r>
            <w:r w:rsidRPr="004D2317">
              <w:rPr>
                <w:rFonts w:ascii="Times New Roman" w:eastAsia="Times New Roman" w:hAnsi="Times New Roman"/>
                <w:sz w:val="24"/>
                <w:szCs w:val="24"/>
                <w:lang w:eastAsia="lt-LT"/>
              </w:rPr>
              <w:t>.</w:t>
            </w:r>
            <w:r w:rsidR="00470A99" w:rsidRPr="004D2317">
              <w:rPr>
                <w:rFonts w:ascii="Times New Roman" w:eastAsia="Times New Roman" w:hAnsi="Times New Roman"/>
                <w:sz w:val="24"/>
                <w:szCs w:val="24"/>
                <w:lang w:eastAsia="lt-LT"/>
              </w:rPr>
              <w:t xml:space="preserve"> Ne mažiau kaip 85 % specialiųjų ugdymosi poreikių vaikų padarė mokymosi pažangą.</w:t>
            </w:r>
          </w:p>
          <w:p w14:paraId="30ECD89A" w14:textId="77777777" w:rsidR="00470A99" w:rsidRPr="004D2317" w:rsidRDefault="00CF5A95" w:rsidP="004D2317">
            <w:pPr>
              <w:pStyle w:val="Betarp"/>
              <w:shd w:val="clear" w:color="auto" w:fill="FFFFFF" w:themeFill="background1"/>
              <w:rPr>
                <w:rFonts w:ascii="Times New Roman" w:eastAsia="Times New Roman" w:hAnsi="Times New Roman"/>
                <w:sz w:val="24"/>
                <w:szCs w:val="24"/>
                <w:lang w:eastAsia="ar-SA"/>
              </w:rPr>
            </w:pPr>
            <w:r w:rsidRPr="004D2317">
              <w:rPr>
                <w:rFonts w:ascii="Times New Roman" w:eastAsia="Times New Roman" w:hAnsi="Times New Roman"/>
                <w:sz w:val="24"/>
                <w:szCs w:val="24"/>
                <w:lang w:eastAsia="ar-SA"/>
              </w:rPr>
              <w:t>8.2.4</w:t>
            </w:r>
            <w:r w:rsidR="00C527F3" w:rsidRPr="004D2317">
              <w:rPr>
                <w:rFonts w:ascii="Times New Roman" w:eastAsia="Times New Roman" w:hAnsi="Times New Roman"/>
                <w:sz w:val="24"/>
                <w:szCs w:val="24"/>
                <w:lang w:eastAsia="ar-SA"/>
              </w:rPr>
              <w:t>.4</w:t>
            </w:r>
            <w:r w:rsidRPr="004D2317">
              <w:rPr>
                <w:rFonts w:ascii="Times New Roman" w:eastAsia="Times New Roman" w:hAnsi="Times New Roman"/>
                <w:sz w:val="24"/>
                <w:szCs w:val="24"/>
                <w:lang w:eastAsia="ar-SA"/>
              </w:rPr>
              <w:t>. Ne mažiau kaip 5 % pagerintas mokinių lankomumo, o ypač – specialiųjų ugdymosi poreikių turinčių mokinių;</w:t>
            </w:r>
          </w:p>
          <w:p w14:paraId="093E50F5" w14:textId="77777777" w:rsidR="008A55A9" w:rsidRPr="004D2317" w:rsidRDefault="00C527F3" w:rsidP="004D2317">
            <w:pPr>
              <w:pStyle w:val="Betarp"/>
              <w:shd w:val="clear" w:color="auto" w:fill="FFFFFF" w:themeFill="background1"/>
              <w:rPr>
                <w:rFonts w:ascii="Times New Roman" w:hAnsi="Times New Roman"/>
                <w:sz w:val="24"/>
                <w:szCs w:val="24"/>
                <w:lang w:eastAsia="lt-LT"/>
              </w:rPr>
            </w:pPr>
            <w:r w:rsidRPr="004D2317">
              <w:rPr>
                <w:rFonts w:ascii="Times New Roman" w:hAnsi="Times New Roman"/>
                <w:sz w:val="24"/>
                <w:szCs w:val="24"/>
                <w:lang w:eastAsia="lt-LT"/>
              </w:rPr>
              <w:t>8.</w:t>
            </w:r>
            <w:r w:rsidR="0013643F" w:rsidRPr="004D2317">
              <w:rPr>
                <w:rFonts w:ascii="Times New Roman" w:hAnsi="Times New Roman"/>
                <w:sz w:val="24"/>
                <w:szCs w:val="24"/>
                <w:lang w:eastAsia="lt-LT"/>
              </w:rPr>
              <w:t>3.2</w:t>
            </w:r>
            <w:r w:rsidRPr="004D2317">
              <w:rPr>
                <w:rFonts w:ascii="Times New Roman" w:hAnsi="Times New Roman"/>
                <w:sz w:val="24"/>
                <w:szCs w:val="24"/>
                <w:lang w:eastAsia="lt-LT"/>
              </w:rPr>
              <w:t>.</w:t>
            </w:r>
            <w:r w:rsidR="0013643F" w:rsidRPr="004D2317">
              <w:rPr>
                <w:rFonts w:ascii="Times New Roman" w:hAnsi="Times New Roman"/>
                <w:sz w:val="24"/>
                <w:szCs w:val="24"/>
                <w:lang w:eastAsia="lt-LT"/>
              </w:rPr>
              <w:t>5</w:t>
            </w:r>
            <w:r w:rsidRPr="004D2317">
              <w:rPr>
                <w:rFonts w:ascii="Times New Roman" w:hAnsi="Times New Roman"/>
                <w:sz w:val="24"/>
                <w:szCs w:val="24"/>
                <w:lang w:eastAsia="lt-LT"/>
              </w:rPr>
              <w:t>.</w:t>
            </w:r>
            <w:r w:rsidR="0013643F" w:rsidRPr="004D2317">
              <w:rPr>
                <w:rFonts w:ascii="Times New Roman" w:hAnsi="Times New Roman"/>
                <w:sz w:val="24"/>
                <w:szCs w:val="24"/>
                <w:lang w:eastAsia="lt-LT"/>
              </w:rPr>
              <w:t>1.</w:t>
            </w:r>
            <w:r w:rsidRPr="004D2317">
              <w:rPr>
                <w:rFonts w:ascii="Times New Roman" w:hAnsi="Times New Roman"/>
                <w:sz w:val="24"/>
                <w:szCs w:val="24"/>
                <w:lang w:eastAsia="lt-LT"/>
              </w:rPr>
              <w:t xml:space="preserve"> Įgyvendintos metinės mokyklos ap(si)rūpinimo įranga ir priemonėmis </w:t>
            </w:r>
            <w:r w:rsidR="00D5085E" w:rsidRPr="004D2317">
              <w:rPr>
                <w:rFonts w:ascii="Times New Roman" w:hAnsi="Times New Roman"/>
                <w:sz w:val="24"/>
                <w:szCs w:val="24"/>
                <w:lang w:eastAsia="lt-LT"/>
              </w:rPr>
              <w:t>netradicinio mokymosi, mąstymo ir laisvalaikio erdvei įkurti</w:t>
            </w:r>
            <w:r w:rsidRPr="004D2317">
              <w:rPr>
                <w:rFonts w:ascii="Times New Roman" w:hAnsi="Times New Roman"/>
                <w:sz w:val="24"/>
                <w:szCs w:val="24"/>
                <w:lang w:eastAsia="lt-LT"/>
              </w:rPr>
              <w:t xml:space="preserve"> pagal TŪM programos  švietimo pažangos plano </w:t>
            </w:r>
            <w:r w:rsidR="00D5085E" w:rsidRPr="004D2317">
              <w:rPr>
                <w:rFonts w:ascii="Times New Roman" w:hAnsi="Times New Roman"/>
                <w:sz w:val="24"/>
                <w:szCs w:val="24"/>
                <w:lang w:eastAsia="lt-LT"/>
              </w:rPr>
              <w:t>23</w:t>
            </w:r>
            <w:r w:rsidRPr="004D2317">
              <w:rPr>
                <w:rFonts w:ascii="Times New Roman" w:hAnsi="Times New Roman"/>
                <w:sz w:val="24"/>
                <w:szCs w:val="24"/>
                <w:lang w:eastAsia="lt-LT"/>
              </w:rPr>
              <w:t xml:space="preserve"> veiklą.</w:t>
            </w:r>
          </w:p>
        </w:tc>
      </w:tr>
      <w:tr w:rsidR="004D2317" w:rsidRPr="004D2317" w14:paraId="349C55BB" w14:textId="77777777" w:rsidTr="00AB055F">
        <w:tc>
          <w:tcPr>
            <w:tcW w:w="2552" w:type="dxa"/>
            <w:tcBorders>
              <w:top w:val="single" w:sz="4" w:space="0" w:color="auto"/>
              <w:left w:val="single" w:sz="4" w:space="0" w:color="auto"/>
              <w:bottom w:val="single" w:sz="4" w:space="0" w:color="auto"/>
              <w:right w:val="single" w:sz="4" w:space="0" w:color="auto"/>
            </w:tcBorders>
            <w:hideMark/>
          </w:tcPr>
          <w:p w14:paraId="4677DF16" w14:textId="77777777" w:rsidR="00860F3F" w:rsidRPr="004D2317" w:rsidRDefault="00052EB9" w:rsidP="004D2317">
            <w:pPr>
              <w:pStyle w:val="Betarp"/>
              <w:shd w:val="clear" w:color="auto" w:fill="FFFFFF" w:themeFill="background1"/>
              <w:rPr>
                <w:rFonts w:ascii="Times New Roman" w:hAnsi="Times New Roman"/>
                <w:sz w:val="24"/>
                <w:szCs w:val="24"/>
                <w:lang w:eastAsia="lt-LT"/>
              </w:rPr>
            </w:pPr>
            <w:r w:rsidRPr="004D2317">
              <w:rPr>
                <w:rFonts w:ascii="Times New Roman" w:eastAsia="Times New Roman" w:hAnsi="Times New Roman"/>
                <w:sz w:val="24"/>
                <w:szCs w:val="24"/>
                <w:lang w:eastAsia="lt-LT"/>
              </w:rPr>
              <w:lastRenderedPageBreak/>
              <w:t>8.3.</w:t>
            </w:r>
            <w:r w:rsidR="00860F3F" w:rsidRPr="004D2317">
              <w:rPr>
                <w:rFonts w:ascii="Times New Roman" w:hAnsi="Times New Roman"/>
                <w:sz w:val="24"/>
                <w:szCs w:val="24"/>
                <w:lang w:eastAsia="lt-LT"/>
              </w:rPr>
              <w:t xml:space="preserve"> </w:t>
            </w:r>
            <w:r w:rsidR="00FB66DF" w:rsidRPr="004D2317">
              <w:rPr>
                <w:rFonts w:ascii="Times New Roman" w:hAnsi="Times New Roman"/>
                <w:sz w:val="24"/>
                <w:szCs w:val="24"/>
                <w:lang w:eastAsia="lt-LT"/>
              </w:rPr>
              <w:t>Augin</w:t>
            </w:r>
            <w:r w:rsidR="00E92CCC" w:rsidRPr="004D2317">
              <w:rPr>
                <w:rFonts w:ascii="Times New Roman" w:hAnsi="Times New Roman"/>
                <w:sz w:val="24"/>
                <w:szCs w:val="24"/>
                <w:lang w:eastAsia="lt-LT"/>
              </w:rPr>
              <w:t xml:space="preserve">ti </w:t>
            </w:r>
            <w:r w:rsidR="00860F3F" w:rsidRPr="004D2317">
              <w:rPr>
                <w:rFonts w:ascii="Times New Roman" w:hAnsi="Times New Roman"/>
                <w:sz w:val="24"/>
                <w:szCs w:val="24"/>
                <w:lang w:eastAsia="lt-LT"/>
              </w:rPr>
              <w:t xml:space="preserve"> STEAM</w:t>
            </w:r>
            <w:r w:rsidR="00E92CCC" w:rsidRPr="004D2317">
              <w:rPr>
                <w:rFonts w:ascii="Times New Roman" w:hAnsi="Times New Roman"/>
                <w:sz w:val="24"/>
                <w:szCs w:val="24"/>
                <w:lang w:eastAsia="lt-LT"/>
              </w:rPr>
              <w:t xml:space="preserve"> aplinkų panaudojimo ir pritaikymo</w:t>
            </w:r>
            <w:r w:rsidR="008A4360" w:rsidRPr="004D2317">
              <w:rPr>
                <w:rFonts w:ascii="Times New Roman" w:eastAsia="Times New Roman" w:hAnsi="Times New Roman"/>
                <w:sz w:val="24"/>
                <w:szCs w:val="24"/>
                <w:lang w:eastAsia="lt-LT"/>
              </w:rPr>
              <w:t xml:space="preserve"> ugdyme pridėtinę vertę</w:t>
            </w:r>
            <w:r w:rsidR="00860F3F" w:rsidRPr="004D2317">
              <w:rPr>
                <w:rFonts w:ascii="Times New Roman" w:hAnsi="Times New Roman"/>
                <w:sz w:val="24"/>
                <w:szCs w:val="24"/>
                <w:lang w:eastAsia="lt-LT"/>
              </w:rPr>
              <w:t>.</w:t>
            </w:r>
          </w:p>
          <w:p w14:paraId="7FB62827" w14:textId="77777777" w:rsidR="00E11CA5" w:rsidRPr="004D2317" w:rsidRDefault="00860F3F" w:rsidP="004D2317">
            <w:pPr>
              <w:shd w:val="clear" w:color="auto" w:fill="FFFFFF" w:themeFill="background1"/>
              <w:spacing w:after="0" w:line="240" w:lineRule="auto"/>
              <w:jc w:val="both"/>
              <w:rPr>
                <w:rFonts w:ascii="Times New Roman" w:hAnsi="Times New Roman"/>
                <w:sz w:val="24"/>
                <w:szCs w:val="24"/>
                <w:lang w:eastAsia="lt-LT"/>
              </w:rPr>
            </w:pPr>
            <w:r w:rsidRPr="004D2317">
              <w:rPr>
                <w:rFonts w:ascii="Times New Roman" w:hAnsi="Times New Roman"/>
                <w:sz w:val="24"/>
                <w:szCs w:val="24"/>
                <w:lang w:eastAsia="lt-LT"/>
              </w:rPr>
              <w:t>(veiklos sritis – Ugdymo(si) aplinka)</w:t>
            </w:r>
          </w:p>
          <w:p w14:paraId="0A2F6638" w14:textId="77777777" w:rsidR="002D0526" w:rsidRPr="004D2317" w:rsidRDefault="002D0526" w:rsidP="004D2317">
            <w:pPr>
              <w:shd w:val="clear" w:color="auto" w:fill="FFFFFF" w:themeFill="background1"/>
              <w:spacing w:after="0" w:line="240" w:lineRule="auto"/>
              <w:jc w:val="both"/>
              <w:rPr>
                <w:rFonts w:ascii="Times New Roman" w:eastAsia="Times New Roman" w:hAnsi="Times New Roman" w:cs="Times New Roman"/>
                <w:sz w:val="24"/>
                <w:szCs w:val="24"/>
                <w:lang w:eastAsia="lt-LT"/>
              </w:rPr>
            </w:pPr>
          </w:p>
          <w:p w14:paraId="5771242C" w14:textId="77777777" w:rsidR="00052EB9" w:rsidRPr="004D2317" w:rsidRDefault="00052EB9" w:rsidP="004D2317">
            <w:pPr>
              <w:shd w:val="clear" w:color="auto" w:fill="FFFFFF" w:themeFill="background1"/>
              <w:rPr>
                <w:rFonts w:ascii="Times New Roman" w:eastAsia="Times New Roman" w:hAnsi="Times New Roman" w:cs="Times New Roman"/>
                <w:sz w:val="24"/>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2A857DCF" w14:textId="77777777" w:rsidR="00C527F3" w:rsidRPr="004D2317" w:rsidRDefault="0009767F" w:rsidP="004D2317">
            <w:pPr>
              <w:pStyle w:val="Betarp"/>
              <w:shd w:val="clear" w:color="auto" w:fill="FFFFFF" w:themeFill="background1"/>
              <w:rPr>
                <w:rFonts w:ascii="Times New Roman" w:hAnsi="Times New Roman"/>
                <w:sz w:val="24"/>
                <w:szCs w:val="24"/>
              </w:rPr>
            </w:pPr>
            <w:r w:rsidRPr="004D2317">
              <w:rPr>
                <w:rFonts w:ascii="Times New Roman" w:hAnsi="Times New Roman"/>
                <w:sz w:val="24"/>
                <w:szCs w:val="24"/>
              </w:rPr>
              <w:t xml:space="preserve">8.3.1. </w:t>
            </w:r>
            <w:r w:rsidR="00F42741" w:rsidRPr="004D2317">
              <w:rPr>
                <w:rFonts w:ascii="Times New Roman" w:hAnsi="Times New Roman"/>
                <w:sz w:val="24"/>
                <w:szCs w:val="24"/>
              </w:rPr>
              <w:t>Pagerintas mokyklos ap(si)rūpinimas STEAM ugdymo priemonėmis</w:t>
            </w:r>
          </w:p>
          <w:p w14:paraId="5E382F29" w14:textId="77777777" w:rsidR="00C527F3" w:rsidRPr="004D2317" w:rsidRDefault="00C527F3" w:rsidP="004D2317">
            <w:pPr>
              <w:pStyle w:val="Betarp"/>
              <w:shd w:val="clear" w:color="auto" w:fill="FFFFFF" w:themeFill="background1"/>
              <w:rPr>
                <w:rFonts w:ascii="Times New Roman" w:hAnsi="Times New Roman"/>
                <w:sz w:val="24"/>
                <w:szCs w:val="24"/>
              </w:rPr>
            </w:pPr>
          </w:p>
          <w:p w14:paraId="2C76243E" w14:textId="77777777" w:rsidR="00936F6F" w:rsidRPr="004D2317" w:rsidRDefault="00C527F3" w:rsidP="004D2317">
            <w:pPr>
              <w:pStyle w:val="Betarp"/>
              <w:shd w:val="clear" w:color="auto" w:fill="FFFFFF" w:themeFill="background1"/>
              <w:rPr>
                <w:rFonts w:ascii="Times New Roman" w:hAnsi="Times New Roman"/>
                <w:sz w:val="24"/>
                <w:szCs w:val="24"/>
                <w:lang w:eastAsia="lt-LT"/>
              </w:rPr>
            </w:pPr>
            <w:r w:rsidRPr="004D2317">
              <w:rPr>
                <w:rFonts w:ascii="Times New Roman" w:hAnsi="Times New Roman"/>
                <w:sz w:val="24"/>
                <w:szCs w:val="24"/>
              </w:rPr>
              <w:t>8.3.2</w:t>
            </w:r>
            <w:r w:rsidR="00936F6F" w:rsidRPr="004D2317">
              <w:rPr>
                <w:rFonts w:ascii="Times New Roman" w:hAnsi="Times New Roman"/>
                <w:sz w:val="24"/>
                <w:szCs w:val="24"/>
              </w:rPr>
              <w:t xml:space="preserve">. </w:t>
            </w:r>
            <w:r w:rsidR="00EF155F" w:rsidRPr="004D2317">
              <w:rPr>
                <w:rFonts w:ascii="Times New Roman" w:hAnsi="Times New Roman"/>
                <w:sz w:val="24"/>
                <w:szCs w:val="24"/>
              </w:rPr>
              <w:t xml:space="preserve">Išaugęs </w:t>
            </w:r>
            <w:r w:rsidR="00E37FAC" w:rsidRPr="004D2317">
              <w:rPr>
                <w:rFonts w:ascii="Times New Roman" w:hAnsi="Times New Roman"/>
                <w:sz w:val="24"/>
                <w:szCs w:val="24"/>
              </w:rPr>
              <w:t>STEAM</w:t>
            </w:r>
            <w:r w:rsidR="00E37FAC" w:rsidRPr="004D2317">
              <w:rPr>
                <w:rFonts w:ascii="Times New Roman" w:hAnsi="Times New Roman"/>
              </w:rPr>
              <w:t xml:space="preserve"> </w:t>
            </w:r>
            <w:r w:rsidR="00E37FAC" w:rsidRPr="004D2317">
              <w:rPr>
                <w:rFonts w:ascii="Times New Roman" w:hAnsi="Times New Roman"/>
                <w:sz w:val="24"/>
                <w:szCs w:val="24"/>
              </w:rPr>
              <w:t>mokslų patrauklumas</w:t>
            </w:r>
            <w:r w:rsidR="00936F6F" w:rsidRPr="004D2317">
              <w:rPr>
                <w:rFonts w:ascii="Times New Roman" w:hAnsi="Times New Roman"/>
                <w:sz w:val="24"/>
                <w:szCs w:val="24"/>
              </w:rPr>
              <w:t xml:space="preserve">. </w:t>
            </w:r>
          </w:p>
          <w:p w14:paraId="4B592B06" w14:textId="77777777" w:rsidR="00936F6F" w:rsidRPr="004D2317" w:rsidRDefault="008A4360" w:rsidP="004D2317">
            <w:pPr>
              <w:pStyle w:val="Betarp"/>
              <w:shd w:val="clear" w:color="auto" w:fill="FFFFFF" w:themeFill="background1"/>
              <w:rPr>
                <w:rFonts w:ascii="Times New Roman" w:hAnsi="Times New Roman"/>
                <w:sz w:val="24"/>
                <w:szCs w:val="24"/>
              </w:rPr>
            </w:pPr>
            <w:r w:rsidRPr="004D2317">
              <w:rPr>
                <w:rFonts w:ascii="Times New Roman" w:hAnsi="Times New Roman"/>
                <w:sz w:val="24"/>
                <w:szCs w:val="24"/>
              </w:rPr>
              <w:t xml:space="preserve"> </w:t>
            </w:r>
          </w:p>
          <w:p w14:paraId="36D4707A" w14:textId="77777777" w:rsidR="00936F6F" w:rsidRPr="004D2317" w:rsidRDefault="00936F6F" w:rsidP="004D2317">
            <w:pPr>
              <w:pStyle w:val="Betarp"/>
              <w:shd w:val="clear" w:color="auto" w:fill="FFFFFF" w:themeFill="background1"/>
              <w:jc w:val="both"/>
              <w:rPr>
                <w:rFonts w:ascii="Times New Roman" w:hAnsi="Times New Roman"/>
                <w:sz w:val="24"/>
                <w:szCs w:val="24"/>
              </w:rPr>
            </w:pPr>
          </w:p>
          <w:p w14:paraId="0EEBD65C" w14:textId="77777777" w:rsidR="00936F6F" w:rsidRPr="004D2317" w:rsidRDefault="00936F6F" w:rsidP="004D2317">
            <w:pPr>
              <w:pStyle w:val="Betarp"/>
              <w:shd w:val="clear" w:color="auto" w:fill="FFFFFF" w:themeFill="background1"/>
              <w:jc w:val="both"/>
              <w:rPr>
                <w:rFonts w:ascii="Times New Roman" w:hAnsi="Times New Roman"/>
                <w:sz w:val="24"/>
                <w:szCs w:val="24"/>
              </w:rPr>
            </w:pPr>
          </w:p>
          <w:p w14:paraId="088B3954" w14:textId="77777777" w:rsidR="00936F6F" w:rsidRPr="004D2317" w:rsidRDefault="00936F6F" w:rsidP="004D2317">
            <w:pPr>
              <w:pStyle w:val="Betarp"/>
              <w:shd w:val="clear" w:color="auto" w:fill="FFFFFF" w:themeFill="background1"/>
              <w:jc w:val="both"/>
              <w:rPr>
                <w:rFonts w:ascii="Times New Roman" w:hAnsi="Times New Roman"/>
                <w:sz w:val="24"/>
                <w:szCs w:val="24"/>
              </w:rPr>
            </w:pPr>
          </w:p>
          <w:p w14:paraId="6022FDF1" w14:textId="77777777" w:rsidR="00936F6F" w:rsidRPr="004D2317" w:rsidRDefault="00936F6F" w:rsidP="004D2317">
            <w:pPr>
              <w:pStyle w:val="Betarp"/>
              <w:shd w:val="clear" w:color="auto" w:fill="FFFFFF" w:themeFill="background1"/>
              <w:jc w:val="both"/>
              <w:rPr>
                <w:rFonts w:ascii="Times New Roman" w:hAnsi="Times New Roman"/>
                <w:sz w:val="24"/>
                <w:szCs w:val="24"/>
              </w:rPr>
            </w:pPr>
          </w:p>
          <w:p w14:paraId="3974E9C2" w14:textId="77777777" w:rsidR="00936F6F" w:rsidRPr="004D2317" w:rsidRDefault="00936F6F" w:rsidP="004D2317">
            <w:pPr>
              <w:pStyle w:val="Betarp"/>
              <w:shd w:val="clear" w:color="auto" w:fill="FFFFFF" w:themeFill="background1"/>
              <w:jc w:val="both"/>
              <w:rPr>
                <w:rFonts w:ascii="Times New Roman" w:hAnsi="Times New Roman"/>
                <w:sz w:val="24"/>
                <w:szCs w:val="24"/>
              </w:rPr>
            </w:pPr>
          </w:p>
          <w:p w14:paraId="55387DD5" w14:textId="77777777" w:rsidR="00936F6F" w:rsidRPr="004D2317" w:rsidRDefault="00936F6F" w:rsidP="004D2317">
            <w:pPr>
              <w:pStyle w:val="Betarp"/>
              <w:shd w:val="clear" w:color="auto" w:fill="FFFFFF" w:themeFill="background1"/>
              <w:jc w:val="both"/>
              <w:rPr>
                <w:rFonts w:ascii="Times New Roman" w:hAnsi="Times New Roman"/>
                <w:sz w:val="24"/>
                <w:szCs w:val="24"/>
              </w:rPr>
            </w:pPr>
          </w:p>
          <w:p w14:paraId="734043B8" w14:textId="77777777" w:rsidR="00C527F3" w:rsidRPr="004D2317" w:rsidRDefault="00C527F3" w:rsidP="004D2317">
            <w:pPr>
              <w:pStyle w:val="Betarp"/>
              <w:shd w:val="clear" w:color="auto" w:fill="FFFFFF" w:themeFill="background1"/>
              <w:rPr>
                <w:rFonts w:ascii="Times New Roman" w:hAnsi="Times New Roman"/>
                <w:sz w:val="24"/>
                <w:szCs w:val="24"/>
                <w:lang w:eastAsia="lt-LT"/>
              </w:rPr>
            </w:pPr>
            <w:r w:rsidRPr="004D2317">
              <w:rPr>
                <w:rFonts w:ascii="Times New Roman" w:hAnsi="Times New Roman"/>
                <w:sz w:val="24"/>
                <w:szCs w:val="24"/>
              </w:rPr>
              <w:t>8.3.3. Pagerintas mokytojų pasirengimas dirti STEAM</w:t>
            </w:r>
            <w:r w:rsidRPr="004D2317">
              <w:rPr>
                <w:rFonts w:ascii="Times New Roman" w:hAnsi="Times New Roman"/>
              </w:rPr>
              <w:t xml:space="preserve"> </w:t>
            </w:r>
            <w:r w:rsidRPr="004D2317">
              <w:rPr>
                <w:rFonts w:ascii="Times New Roman" w:hAnsi="Times New Roman"/>
                <w:sz w:val="24"/>
                <w:szCs w:val="24"/>
              </w:rPr>
              <w:t xml:space="preserve">ugdymo srityje. </w:t>
            </w:r>
          </w:p>
          <w:p w14:paraId="0372E6E7" w14:textId="77777777" w:rsidR="00936F6F" w:rsidRPr="004D2317" w:rsidRDefault="00936F6F" w:rsidP="004D2317">
            <w:pPr>
              <w:pStyle w:val="Betarp"/>
              <w:shd w:val="clear" w:color="auto" w:fill="FFFFFF" w:themeFill="background1"/>
              <w:jc w:val="both"/>
              <w:rPr>
                <w:rFonts w:ascii="Times New Roman" w:hAnsi="Times New Roman"/>
                <w:sz w:val="24"/>
                <w:szCs w:val="24"/>
              </w:rPr>
            </w:pPr>
          </w:p>
          <w:p w14:paraId="6A10E589" w14:textId="77777777" w:rsidR="00E11CA5" w:rsidRPr="004D2317" w:rsidRDefault="00E11CA5" w:rsidP="004D2317">
            <w:pPr>
              <w:pStyle w:val="Betarp"/>
              <w:shd w:val="clear" w:color="auto" w:fill="FFFFFF" w:themeFill="background1"/>
              <w:jc w:val="both"/>
              <w:rPr>
                <w:rFonts w:ascii="Times New Roman" w:hAnsi="Times New Roman"/>
                <w:sz w:val="24"/>
                <w:szCs w:val="24"/>
              </w:rPr>
            </w:pPr>
          </w:p>
          <w:p w14:paraId="2542ACC3" w14:textId="77777777" w:rsidR="00E11CA5" w:rsidRPr="004D2317" w:rsidRDefault="00E11CA5" w:rsidP="004D2317">
            <w:pPr>
              <w:pStyle w:val="Betarp"/>
              <w:shd w:val="clear" w:color="auto" w:fill="FFFFFF" w:themeFill="background1"/>
              <w:jc w:val="both"/>
              <w:rPr>
                <w:rFonts w:ascii="Times New Roman" w:hAnsi="Times New Roman"/>
                <w:sz w:val="24"/>
                <w:szCs w:val="24"/>
              </w:rPr>
            </w:pPr>
          </w:p>
          <w:p w14:paraId="09EA6F36" w14:textId="77777777" w:rsidR="000518E8" w:rsidRPr="004D2317" w:rsidRDefault="000518E8" w:rsidP="004D2317">
            <w:pPr>
              <w:pStyle w:val="Betarp"/>
              <w:shd w:val="clear" w:color="auto" w:fill="FFFFFF" w:themeFill="background1"/>
              <w:jc w:val="both"/>
              <w:rPr>
                <w:rFonts w:ascii="Times New Roman" w:hAnsi="Times New Roman"/>
                <w:sz w:val="24"/>
                <w:szCs w:val="24"/>
              </w:rPr>
            </w:pPr>
          </w:p>
          <w:p w14:paraId="01B93134" w14:textId="77777777" w:rsidR="00EB1965" w:rsidRPr="004D2317" w:rsidRDefault="00EB1965" w:rsidP="004D2317">
            <w:pPr>
              <w:pStyle w:val="Betarp"/>
              <w:shd w:val="clear" w:color="auto" w:fill="FFFFFF" w:themeFill="background1"/>
              <w:rPr>
                <w:rFonts w:ascii="Times New Roman" w:hAnsi="Times New Roman"/>
                <w:sz w:val="24"/>
                <w:szCs w:val="24"/>
              </w:rPr>
            </w:pPr>
          </w:p>
          <w:p w14:paraId="38A14F6A" w14:textId="77777777" w:rsidR="00086111" w:rsidRPr="004D2317" w:rsidRDefault="00086111" w:rsidP="004D2317">
            <w:pPr>
              <w:pStyle w:val="Betarp"/>
              <w:shd w:val="clear" w:color="auto" w:fill="FFFFFF" w:themeFill="background1"/>
              <w:rPr>
                <w:rFonts w:ascii="Times New Roman" w:hAnsi="Times New Roman"/>
                <w:sz w:val="24"/>
                <w:szCs w:val="24"/>
              </w:rPr>
            </w:pPr>
          </w:p>
          <w:p w14:paraId="1F705FD7" w14:textId="77777777" w:rsidR="00CF64B7" w:rsidRPr="004D2317" w:rsidRDefault="00CF64B7" w:rsidP="004D2317">
            <w:pPr>
              <w:pStyle w:val="Betarp"/>
              <w:shd w:val="clear" w:color="auto" w:fill="FFFFFF" w:themeFill="background1"/>
              <w:rPr>
                <w:rFonts w:ascii="Times New Roman" w:hAnsi="Times New Roman"/>
                <w:sz w:val="24"/>
                <w:szCs w:val="24"/>
              </w:rPr>
            </w:pPr>
          </w:p>
          <w:p w14:paraId="35198CC7" w14:textId="77777777" w:rsidR="00CF64B7" w:rsidRPr="004D2317" w:rsidRDefault="00CF64B7" w:rsidP="004D2317">
            <w:pPr>
              <w:pStyle w:val="Betarp"/>
              <w:shd w:val="clear" w:color="auto" w:fill="FFFFFF" w:themeFill="background1"/>
              <w:rPr>
                <w:rFonts w:ascii="Times New Roman" w:hAnsi="Times New Roman"/>
                <w:sz w:val="24"/>
                <w:szCs w:val="24"/>
              </w:rPr>
            </w:pPr>
          </w:p>
          <w:p w14:paraId="303A87AF" w14:textId="77777777" w:rsidR="00CF64B7" w:rsidRPr="004D2317" w:rsidRDefault="00CF64B7" w:rsidP="004D2317">
            <w:pPr>
              <w:pStyle w:val="Betarp"/>
              <w:shd w:val="clear" w:color="auto" w:fill="FFFFFF" w:themeFill="background1"/>
              <w:rPr>
                <w:rFonts w:ascii="Times New Roman" w:hAnsi="Times New Roman"/>
                <w:sz w:val="24"/>
                <w:szCs w:val="24"/>
              </w:rPr>
            </w:pPr>
          </w:p>
          <w:p w14:paraId="507412CC" w14:textId="77777777" w:rsidR="00CF64B7" w:rsidRPr="004D2317" w:rsidRDefault="00CF64B7" w:rsidP="004D2317">
            <w:pPr>
              <w:pStyle w:val="Betarp"/>
              <w:shd w:val="clear" w:color="auto" w:fill="FFFFFF" w:themeFill="background1"/>
              <w:rPr>
                <w:rFonts w:ascii="Times New Roman" w:hAnsi="Times New Roman"/>
                <w:sz w:val="24"/>
                <w:szCs w:val="24"/>
              </w:rPr>
            </w:pPr>
          </w:p>
          <w:p w14:paraId="10020E3A" w14:textId="77777777" w:rsidR="00052EB9" w:rsidRPr="004D2317" w:rsidRDefault="00C527F3" w:rsidP="004D2317">
            <w:pPr>
              <w:pStyle w:val="Betarp"/>
              <w:shd w:val="clear" w:color="auto" w:fill="FFFFFF" w:themeFill="background1"/>
              <w:rPr>
                <w:rFonts w:ascii="Times New Roman" w:hAnsi="Times New Roman"/>
                <w:sz w:val="24"/>
                <w:szCs w:val="24"/>
              </w:rPr>
            </w:pPr>
            <w:r w:rsidRPr="004D2317">
              <w:rPr>
                <w:rFonts w:ascii="Times New Roman" w:hAnsi="Times New Roman"/>
                <w:sz w:val="24"/>
                <w:szCs w:val="24"/>
              </w:rPr>
              <w:t>8.3.4</w:t>
            </w:r>
            <w:r w:rsidR="00936F6F" w:rsidRPr="004D2317">
              <w:rPr>
                <w:rFonts w:ascii="Times New Roman" w:hAnsi="Times New Roman"/>
                <w:sz w:val="24"/>
                <w:szCs w:val="24"/>
              </w:rPr>
              <w:t xml:space="preserve">. </w:t>
            </w:r>
            <w:r w:rsidR="00995819" w:rsidRPr="004D2317">
              <w:rPr>
                <w:rFonts w:ascii="Times New Roman" w:hAnsi="Times New Roman"/>
                <w:sz w:val="24"/>
                <w:szCs w:val="24"/>
              </w:rPr>
              <w:t>Išplėsta</w:t>
            </w:r>
            <w:r w:rsidR="000518E8" w:rsidRPr="004D2317">
              <w:rPr>
                <w:rFonts w:ascii="Times New Roman" w:hAnsi="Times New Roman"/>
                <w:sz w:val="24"/>
                <w:szCs w:val="24"/>
              </w:rPr>
              <w:t xml:space="preserve"> </w:t>
            </w:r>
            <w:r w:rsidR="000263FC" w:rsidRPr="004D2317">
              <w:rPr>
                <w:rFonts w:ascii="Times New Roman" w:hAnsi="Times New Roman"/>
                <w:sz w:val="24"/>
                <w:szCs w:val="24"/>
              </w:rPr>
              <w:t xml:space="preserve">STEAM krypties ugdymo </w:t>
            </w:r>
            <w:r w:rsidR="00A62AD0" w:rsidRPr="004D2317">
              <w:rPr>
                <w:rFonts w:ascii="Times New Roman" w:hAnsi="Times New Roman"/>
                <w:sz w:val="24"/>
                <w:szCs w:val="24"/>
              </w:rPr>
              <w:t xml:space="preserve">veiklų </w:t>
            </w:r>
            <w:r w:rsidR="007C75D4" w:rsidRPr="004D2317">
              <w:rPr>
                <w:rFonts w:ascii="Times New Roman" w:hAnsi="Times New Roman"/>
                <w:sz w:val="24"/>
                <w:szCs w:val="24"/>
              </w:rPr>
              <w:t>pasiūlos įv</w:t>
            </w:r>
            <w:r w:rsidR="000263FC" w:rsidRPr="004D2317">
              <w:rPr>
                <w:rFonts w:ascii="Times New Roman" w:hAnsi="Times New Roman"/>
                <w:sz w:val="24"/>
                <w:szCs w:val="24"/>
              </w:rPr>
              <w:t xml:space="preserve">airovė ir </w:t>
            </w:r>
            <w:r w:rsidR="00A62AD0" w:rsidRPr="004D2317">
              <w:rPr>
                <w:rFonts w:ascii="Times New Roman" w:hAnsi="Times New Roman"/>
                <w:sz w:val="24"/>
                <w:szCs w:val="24"/>
              </w:rPr>
              <w:t xml:space="preserve">jų </w:t>
            </w:r>
            <w:r w:rsidR="000263FC" w:rsidRPr="004D2317">
              <w:rPr>
                <w:rFonts w:ascii="Times New Roman" w:hAnsi="Times New Roman"/>
                <w:sz w:val="24"/>
                <w:szCs w:val="24"/>
              </w:rPr>
              <w:t>pas</w:t>
            </w:r>
            <w:r w:rsidR="0094686B" w:rsidRPr="004D2317">
              <w:rPr>
                <w:rFonts w:ascii="Times New Roman" w:hAnsi="Times New Roman"/>
                <w:sz w:val="24"/>
                <w:szCs w:val="24"/>
              </w:rPr>
              <w:t>i</w:t>
            </w:r>
            <w:r w:rsidR="000263FC" w:rsidRPr="004D2317">
              <w:rPr>
                <w:rFonts w:ascii="Times New Roman" w:hAnsi="Times New Roman"/>
                <w:sz w:val="24"/>
                <w:szCs w:val="24"/>
              </w:rPr>
              <w:t>rinkimų galimybės.</w:t>
            </w:r>
          </w:p>
        </w:tc>
        <w:tc>
          <w:tcPr>
            <w:tcW w:w="4281" w:type="dxa"/>
            <w:tcBorders>
              <w:top w:val="single" w:sz="4" w:space="0" w:color="auto"/>
              <w:left w:val="single" w:sz="4" w:space="0" w:color="auto"/>
              <w:bottom w:val="single" w:sz="4" w:space="0" w:color="auto"/>
              <w:right w:val="single" w:sz="4" w:space="0" w:color="auto"/>
            </w:tcBorders>
          </w:tcPr>
          <w:p w14:paraId="39E8930C" w14:textId="77777777" w:rsidR="0009767F" w:rsidRPr="004D2317" w:rsidRDefault="00F72CA1" w:rsidP="004D2317">
            <w:pPr>
              <w:pStyle w:val="Betarp"/>
              <w:shd w:val="clear" w:color="auto" w:fill="FFFFFF" w:themeFill="background1"/>
              <w:rPr>
                <w:rFonts w:ascii="Times New Roman" w:hAnsi="Times New Roman"/>
                <w:sz w:val="24"/>
                <w:szCs w:val="24"/>
                <w:lang w:eastAsia="lt-LT"/>
              </w:rPr>
            </w:pPr>
            <w:r w:rsidRPr="004D2317">
              <w:rPr>
                <w:rFonts w:ascii="Times New Roman" w:hAnsi="Times New Roman"/>
                <w:sz w:val="24"/>
                <w:szCs w:val="24"/>
                <w:lang w:eastAsia="lt-LT"/>
              </w:rPr>
              <w:t>8.</w:t>
            </w:r>
            <w:r w:rsidR="00C527F3" w:rsidRPr="004D2317">
              <w:rPr>
                <w:rFonts w:ascii="Times New Roman" w:hAnsi="Times New Roman"/>
                <w:sz w:val="24"/>
                <w:szCs w:val="24"/>
                <w:lang w:eastAsia="lt-LT"/>
              </w:rPr>
              <w:t xml:space="preserve"> </w:t>
            </w:r>
            <w:r w:rsidR="00F42741" w:rsidRPr="004D2317">
              <w:rPr>
                <w:rFonts w:ascii="Times New Roman" w:hAnsi="Times New Roman"/>
                <w:sz w:val="24"/>
                <w:szCs w:val="24"/>
                <w:lang w:eastAsia="lt-LT"/>
              </w:rPr>
              <w:t>3.1.</w:t>
            </w:r>
            <w:r w:rsidRPr="004D2317">
              <w:rPr>
                <w:rFonts w:ascii="Times New Roman" w:hAnsi="Times New Roman"/>
                <w:sz w:val="24"/>
                <w:szCs w:val="24"/>
                <w:lang w:eastAsia="lt-LT"/>
              </w:rPr>
              <w:t>1.</w:t>
            </w:r>
            <w:r w:rsidR="00F42741" w:rsidRPr="004D2317">
              <w:rPr>
                <w:rFonts w:ascii="Times New Roman" w:hAnsi="Times New Roman"/>
                <w:sz w:val="24"/>
                <w:szCs w:val="24"/>
                <w:lang w:eastAsia="lt-LT"/>
              </w:rPr>
              <w:t xml:space="preserve"> </w:t>
            </w:r>
            <w:r w:rsidRPr="004D2317">
              <w:rPr>
                <w:rFonts w:ascii="Times New Roman" w:hAnsi="Times New Roman"/>
                <w:sz w:val="24"/>
                <w:szCs w:val="24"/>
                <w:lang w:eastAsia="lt-LT"/>
              </w:rPr>
              <w:t>Į</w:t>
            </w:r>
            <w:r w:rsidR="00F42741" w:rsidRPr="004D2317">
              <w:rPr>
                <w:rFonts w:ascii="Times New Roman" w:hAnsi="Times New Roman"/>
                <w:sz w:val="24"/>
                <w:szCs w:val="24"/>
                <w:lang w:eastAsia="lt-LT"/>
              </w:rPr>
              <w:t>gyvendintos met</w:t>
            </w:r>
            <w:r w:rsidRPr="004D2317">
              <w:rPr>
                <w:rFonts w:ascii="Times New Roman" w:hAnsi="Times New Roman"/>
                <w:sz w:val="24"/>
                <w:szCs w:val="24"/>
                <w:lang w:eastAsia="lt-LT"/>
              </w:rPr>
              <w:t xml:space="preserve">inės </w:t>
            </w:r>
            <w:r w:rsidR="00F42741" w:rsidRPr="004D2317">
              <w:rPr>
                <w:rFonts w:ascii="Times New Roman" w:hAnsi="Times New Roman"/>
                <w:sz w:val="24"/>
                <w:szCs w:val="24"/>
                <w:lang w:eastAsia="lt-LT"/>
              </w:rPr>
              <w:t>mokyklos ap(si)rūpinimo įra</w:t>
            </w:r>
            <w:r w:rsidRPr="004D2317">
              <w:rPr>
                <w:rFonts w:ascii="Times New Roman" w:hAnsi="Times New Roman"/>
                <w:sz w:val="24"/>
                <w:szCs w:val="24"/>
                <w:lang w:eastAsia="lt-LT"/>
              </w:rPr>
              <w:t>nga</w:t>
            </w:r>
            <w:r w:rsidR="00F42741" w:rsidRPr="004D2317">
              <w:rPr>
                <w:rFonts w:ascii="Times New Roman" w:hAnsi="Times New Roman"/>
                <w:sz w:val="24"/>
                <w:szCs w:val="24"/>
                <w:lang w:eastAsia="lt-LT"/>
              </w:rPr>
              <w:t xml:space="preserve"> </w:t>
            </w:r>
            <w:r w:rsidRPr="004D2317">
              <w:rPr>
                <w:rFonts w:ascii="Times New Roman" w:hAnsi="Times New Roman"/>
                <w:sz w:val="24"/>
                <w:szCs w:val="24"/>
                <w:lang w:eastAsia="lt-LT"/>
              </w:rPr>
              <w:t>ir priemonėmis STEAM ugdymui pagal TŪM programos švietimo pažangos plano 37 veiklą</w:t>
            </w:r>
            <w:r w:rsidR="00F42741" w:rsidRPr="004D2317">
              <w:rPr>
                <w:rFonts w:ascii="Times New Roman" w:hAnsi="Times New Roman"/>
                <w:sz w:val="24"/>
                <w:szCs w:val="24"/>
                <w:lang w:eastAsia="lt-LT"/>
              </w:rPr>
              <w:t>.</w:t>
            </w:r>
          </w:p>
          <w:p w14:paraId="2A5E143E" w14:textId="77777777" w:rsidR="00C527F3" w:rsidRPr="004D2317" w:rsidRDefault="00F72CA1" w:rsidP="004D2317">
            <w:pPr>
              <w:pStyle w:val="Betarp"/>
              <w:shd w:val="clear" w:color="auto" w:fill="FFFFFF" w:themeFill="background1"/>
              <w:rPr>
                <w:rFonts w:ascii="Times New Roman" w:eastAsia="Times New Roman" w:hAnsi="Times New Roman"/>
                <w:sz w:val="24"/>
                <w:szCs w:val="24"/>
                <w:lang w:eastAsia="lt-LT"/>
              </w:rPr>
            </w:pPr>
            <w:r w:rsidRPr="004D2317">
              <w:rPr>
                <w:rFonts w:ascii="Times New Roman" w:hAnsi="Times New Roman"/>
                <w:sz w:val="24"/>
                <w:szCs w:val="24"/>
                <w:lang w:eastAsia="lt-LT"/>
              </w:rPr>
              <w:t>8.3.2</w:t>
            </w:r>
            <w:r w:rsidR="0009767F" w:rsidRPr="004D2317">
              <w:rPr>
                <w:rFonts w:ascii="Times New Roman" w:hAnsi="Times New Roman"/>
                <w:sz w:val="24"/>
                <w:szCs w:val="24"/>
                <w:lang w:eastAsia="lt-LT"/>
              </w:rPr>
              <w:t>.1</w:t>
            </w:r>
            <w:r w:rsidR="008B57E9" w:rsidRPr="004D2317">
              <w:rPr>
                <w:rFonts w:ascii="Times New Roman" w:hAnsi="Times New Roman"/>
                <w:sz w:val="24"/>
                <w:szCs w:val="24"/>
                <w:lang w:eastAsia="lt-LT"/>
              </w:rPr>
              <w:t xml:space="preserve">. </w:t>
            </w:r>
            <w:r w:rsidR="00C527F3" w:rsidRPr="004D2317">
              <w:rPr>
                <w:rFonts w:ascii="Times New Roman" w:eastAsia="Times New Roman" w:hAnsi="Times New Roman"/>
                <w:sz w:val="24"/>
                <w:szCs w:val="24"/>
                <w:lang w:eastAsia="lt-LT"/>
              </w:rPr>
              <w:t xml:space="preserve">Ne mažiau, kaip 20 % dalis visų progimnazijos specialiųjų ugdymosi poreikių turinčių vaikų sau priimtina forma dalyvauja STEAM krypties ugdymo veiklose.  </w:t>
            </w:r>
          </w:p>
          <w:p w14:paraId="763B630A" w14:textId="77777777" w:rsidR="00C527F3" w:rsidRPr="004D2317" w:rsidRDefault="00C527F3" w:rsidP="004D2317">
            <w:pPr>
              <w:pStyle w:val="Betarp"/>
              <w:shd w:val="clear" w:color="auto" w:fill="FFFFFF" w:themeFill="background1"/>
              <w:rPr>
                <w:rFonts w:ascii="Times New Roman" w:eastAsia="Times New Roman" w:hAnsi="Times New Roman"/>
                <w:sz w:val="24"/>
                <w:szCs w:val="24"/>
                <w:lang w:eastAsia="lt-LT"/>
              </w:rPr>
            </w:pPr>
            <w:r w:rsidRPr="004D2317">
              <w:rPr>
                <w:rFonts w:ascii="Times New Roman" w:eastAsia="Times New Roman" w:hAnsi="Times New Roman"/>
                <w:sz w:val="24"/>
                <w:szCs w:val="24"/>
                <w:lang w:eastAsia="lt-LT"/>
              </w:rPr>
              <w:t>8.3.2.2. Ne mažesnė kaip 25 % dalis mokinių, savo STEAM žinias ir pasiekimus gilino arba demonstravo už mokyklos ribų, dalis.</w:t>
            </w:r>
          </w:p>
          <w:p w14:paraId="5F5372A3" w14:textId="77777777" w:rsidR="00EB1965" w:rsidRPr="004D2317" w:rsidRDefault="0009767F" w:rsidP="004D2317">
            <w:pPr>
              <w:pStyle w:val="Betarp"/>
              <w:shd w:val="clear" w:color="auto" w:fill="FFFFFF" w:themeFill="background1"/>
              <w:rPr>
                <w:rFonts w:ascii="Times New Roman" w:hAnsi="Times New Roman"/>
                <w:sz w:val="24"/>
                <w:szCs w:val="24"/>
                <w:lang w:eastAsia="lt-LT"/>
              </w:rPr>
            </w:pPr>
            <w:r w:rsidRPr="004D2317">
              <w:rPr>
                <w:rFonts w:ascii="Times New Roman" w:hAnsi="Times New Roman"/>
                <w:sz w:val="24"/>
                <w:szCs w:val="24"/>
                <w:lang w:eastAsia="lt-LT"/>
              </w:rPr>
              <w:t>8.3.</w:t>
            </w:r>
            <w:r w:rsidR="00C527F3" w:rsidRPr="004D2317">
              <w:rPr>
                <w:rFonts w:ascii="Times New Roman" w:hAnsi="Times New Roman"/>
                <w:sz w:val="24"/>
                <w:szCs w:val="24"/>
                <w:lang w:eastAsia="lt-LT"/>
              </w:rPr>
              <w:t>3</w:t>
            </w:r>
            <w:r w:rsidRPr="004D2317">
              <w:rPr>
                <w:rFonts w:ascii="Times New Roman" w:hAnsi="Times New Roman"/>
                <w:sz w:val="24"/>
                <w:szCs w:val="24"/>
                <w:lang w:eastAsia="lt-LT"/>
              </w:rPr>
              <w:t>.1. Ne mažiau, kaip 80 % dalis STEAM dalykų mokytojų ne mažesne nei 20 ak.</w:t>
            </w:r>
            <w:r w:rsidR="00E548C0" w:rsidRPr="004D2317">
              <w:rPr>
                <w:rFonts w:ascii="Times New Roman" w:hAnsi="Times New Roman"/>
                <w:sz w:val="24"/>
                <w:szCs w:val="24"/>
                <w:lang w:eastAsia="lt-LT"/>
              </w:rPr>
              <w:t xml:space="preserve"> </w:t>
            </w:r>
            <w:r w:rsidRPr="004D2317">
              <w:rPr>
                <w:rFonts w:ascii="Times New Roman" w:hAnsi="Times New Roman"/>
                <w:sz w:val="24"/>
                <w:szCs w:val="24"/>
                <w:lang w:eastAsia="lt-LT"/>
              </w:rPr>
              <w:t xml:space="preserve">val. </w:t>
            </w:r>
            <w:r w:rsidR="0013643F" w:rsidRPr="004D2317">
              <w:rPr>
                <w:rFonts w:ascii="Times New Roman" w:hAnsi="Times New Roman"/>
                <w:sz w:val="24"/>
                <w:szCs w:val="24"/>
                <w:lang w:eastAsia="lt-LT"/>
              </w:rPr>
              <w:t xml:space="preserve">trukmės </w:t>
            </w:r>
            <w:r w:rsidRPr="004D2317">
              <w:rPr>
                <w:rFonts w:ascii="Times New Roman" w:hAnsi="Times New Roman"/>
                <w:sz w:val="24"/>
                <w:szCs w:val="24"/>
                <w:lang w:eastAsia="lt-LT"/>
              </w:rPr>
              <w:t>imtimi dalyvauja tiksliniuose STEAM srities kompetencijų ir kvalif</w:t>
            </w:r>
            <w:r w:rsidR="00F72CA1" w:rsidRPr="004D2317">
              <w:rPr>
                <w:rFonts w:ascii="Times New Roman" w:hAnsi="Times New Roman"/>
                <w:sz w:val="24"/>
                <w:szCs w:val="24"/>
                <w:lang w:eastAsia="lt-LT"/>
              </w:rPr>
              <w:t>ikacijos tobulinimo renginiuose pagal TŪM programos š</w:t>
            </w:r>
            <w:r w:rsidR="00CF64B7" w:rsidRPr="004D2317">
              <w:rPr>
                <w:rFonts w:ascii="Times New Roman" w:hAnsi="Times New Roman"/>
                <w:sz w:val="24"/>
                <w:szCs w:val="24"/>
                <w:lang w:eastAsia="lt-LT"/>
              </w:rPr>
              <w:t>vietimo pažangos plano 63</w:t>
            </w:r>
            <w:r w:rsidR="00F72CA1" w:rsidRPr="004D2317">
              <w:rPr>
                <w:rFonts w:ascii="Times New Roman" w:hAnsi="Times New Roman"/>
                <w:sz w:val="24"/>
                <w:szCs w:val="24"/>
                <w:lang w:eastAsia="lt-LT"/>
              </w:rPr>
              <w:t xml:space="preserve"> veiklą</w:t>
            </w:r>
            <w:r w:rsidR="003A156C" w:rsidRPr="004D2317">
              <w:rPr>
                <w:rFonts w:ascii="Times New Roman" w:hAnsi="Times New Roman"/>
                <w:sz w:val="24"/>
                <w:szCs w:val="24"/>
                <w:lang w:eastAsia="lt-LT"/>
              </w:rPr>
              <w:t>.</w:t>
            </w:r>
          </w:p>
          <w:p w14:paraId="1F61C8BC" w14:textId="77777777" w:rsidR="00CF64B7" w:rsidRPr="004D2317" w:rsidRDefault="00CF64B7" w:rsidP="004D2317">
            <w:pPr>
              <w:pStyle w:val="Betarp"/>
              <w:shd w:val="clear" w:color="auto" w:fill="FFFFFF" w:themeFill="background1"/>
              <w:rPr>
                <w:rFonts w:ascii="Times New Roman" w:hAnsi="Times New Roman"/>
                <w:sz w:val="24"/>
                <w:szCs w:val="24"/>
                <w:lang w:eastAsia="lt-LT"/>
              </w:rPr>
            </w:pPr>
            <w:r w:rsidRPr="004D2317">
              <w:rPr>
                <w:rFonts w:ascii="Times New Roman" w:hAnsi="Times New Roman"/>
                <w:sz w:val="24"/>
                <w:szCs w:val="24"/>
                <w:lang w:eastAsia="lt-LT"/>
              </w:rPr>
              <w:t>8.3.3.2. Ne rečiau kaip 2 kartus per metus mokytojų veiklos sėkmingumas STEAM srityje matuojamas pasitelkiant „Reflectus“ įrankį, apklausiant mokinius apie turimų priemonių efektyvumą; stebimi mokinių mokymosi rezultatai.</w:t>
            </w:r>
          </w:p>
          <w:p w14:paraId="055E8EE5" w14:textId="77777777" w:rsidR="000C629A" w:rsidRPr="004D2317" w:rsidRDefault="0013643F" w:rsidP="004D2317">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8.3.4.1</w:t>
            </w:r>
            <w:r w:rsidR="000C629A" w:rsidRPr="004D2317">
              <w:rPr>
                <w:rFonts w:ascii="Times New Roman" w:eastAsia="Times New Roman" w:hAnsi="Times New Roman" w:cs="Times New Roman"/>
                <w:sz w:val="24"/>
                <w:szCs w:val="24"/>
                <w:lang w:eastAsia="ar-SA"/>
              </w:rPr>
              <w:t xml:space="preserve">. Kitų mokslo metų ugdymo plane numatytas, parengtas, pasiūlytas ir mokinių pasirinktas ne mažiau kaip </w:t>
            </w:r>
            <w:r w:rsidR="00C60AB8" w:rsidRPr="004D2317">
              <w:rPr>
                <w:rFonts w:ascii="Times New Roman" w:eastAsia="Times New Roman" w:hAnsi="Times New Roman" w:cs="Times New Roman"/>
                <w:sz w:val="24"/>
                <w:szCs w:val="24"/>
                <w:lang w:eastAsia="ar-SA"/>
              </w:rPr>
              <w:t>STEAM</w:t>
            </w:r>
            <w:r w:rsidR="000C629A" w:rsidRPr="004D2317">
              <w:rPr>
                <w:rFonts w:ascii="Times New Roman" w:eastAsia="Times New Roman" w:hAnsi="Times New Roman" w:cs="Times New Roman"/>
                <w:sz w:val="24"/>
                <w:szCs w:val="24"/>
                <w:lang w:eastAsia="ar-SA"/>
              </w:rPr>
              <w:t xml:space="preserve"> srities pasirenkamasis dalykas ar dalyko modulis;</w:t>
            </w:r>
          </w:p>
          <w:p w14:paraId="179C9C52" w14:textId="77777777" w:rsidR="00A62AD0" w:rsidRPr="004D2317" w:rsidRDefault="00A62AD0" w:rsidP="004D2317">
            <w:pPr>
              <w:shd w:val="clear" w:color="auto" w:fill="FFFFFF" w:themeFill="background1"/>
              <w:overflowPunct w:val="0"/>
              <w:spacing w:after="0" w:line="240" w:lineRule="auto"/>
              <w:textAlignment w:val="baseline"/>
              <w:rPr>
                <w:rFonts w:ascii="Times New Roman" w:hAnsi="Times New Roman" w:cs="Times New Roman"/>
                <w:sz w:val="24"/>
                <w:szCs w:val="24"/>
                <w:lang w:eastAsia="lt-LT"/>
              </w:rPr>
            </w:pPr>
            <w:r w:rsidRPr="004D2317">
              <w:rPr>
                <w:rFonts w:ascii="Times New Roman" w:eastAsia="Times New Roman" w:hAnsi="Times New Roman"/>
                <w:sz w:val="24"/>
                <w:szCs w:val="24"/>
                <w:lang w:eastAsia="ar-SA"/>
              </w:rPr>
              <w:t>8</w:t>
            </w:r>
            <w:r w:rsidR="0013643F" w:rsidRPr="004D2317">
              <w:rPr>
                <w:rFonts w:ascii="Times New Roman" w:eastAsia="Times New Roman" w:hAnsi="Times New Roman"/>
                <w:sz w:val="24"/>
                <w:szCs w:val="24"/>
                <w:lang w:eastAsia="ar-SA"/>
              </w:rPr>
              <w:t>.3.4</w:t>
            </w:r>
            <w:r w:rsidR="008A4360" w:rsidRPr="004D2317">
              <w:rPr>
                <w:rFonts w:ascii="Times New Roman" w:eastAsia="Times New Roman" w:hAnsi="Times New Roman"/>
                <w:sz w:val="24"/>
                <w:szCs w:val="24"/>
                <w:lang w:eastAsia="ar-SA"/>
              </w:rPr>
              <w:t>.</w:t>
            </w:r>
            <w:r w:rsidR="0013643F" w:rsidRPr="004D2317">
              <w:rPr>
                <w:rFonts w:ascii="Times New Roman" w:eastAsia="Times New Roman" w:hAnsi="Times New Roman"/>
                <w:sz w:val="24"/>
                <w:szCs w:val="24"/>
                <w:lang w:eastAsia="ar-SA"/>
              </w:rPr>
              <w:t>2</w:t>
            </w:r>
            <w:r w:rsidRPr="004D2317">
              <w:rPr>
                <w:rFonts w:ascii="Times New Roman" w:eastAsia="Times New Roman" w:hAnsi="Times New Roman"/>
                <w:sz w:val="24"/>
                <w:szCs w:val="24"/>
                <w:lang w:eastAsia="ar-SA"/>
              </w:rPr>
              <w:t xml:space="preserve">. </w:t>
            </w:r>
            <w:r w:rsidRPr="004D2317">
              <w:rPr>
                <w:rFonts w:ascii="Times New Roman" w:eastAsia="Times New Roman" w:hAnsi="Times New Roman" w:cs="Times New Roman"/>
                <w:sz w:val="24"/>
                <w:szCs w:val="24"/>
                <w:lang w:eastAsia="lt-LT"/>
              </w:rPr>
              <w:t>Parengta</w:t>
            </w:r>
            <w:r w:rsidR="000C629A" w:rsidRPr="004D2317">
              <w:rPr>
                <w:rFonts w:ascii="Times New Roman" w:eastAsia="Times New Roman" w:hAnsi="Times New Roman" w:cs="Times New Roman"/>
                <w:sz w:val="24"/>
                <w:szCs w:val="24"/>
                <w:lang w:eastAsia="lt-LT"/>
              </w:rPr>
              <w:t>s</w:t>
            </w:r>
            <w:r w:rsidRPr="004D2317">
              <w:rPr>
                <w:rFonts w:ascii="Times New Roman" w:eastAsia="Times New Roman" w:hAnsi="Times New Roman" w:cs="Times New Roman"/>
                <w:sz w:val="24"/>
                <w:szCs w:val="24"/>
                <w:lang w:eastAsia="lt-LT"/>
              </w:rPr>
              <w:t xml:space="preserve"> ir pasiūlyta</w:t>
            </w:r>
            <w:r w:rsidR="000C629A" w:rsidRPr="004D2317">
              <w:rPr>
                <w:rFonts w:ascii="Times New Roman" w:eastAsia="Times New Roman" w:hAnsi="Times New Roman" w:cs="Times New Roman"/>
                <w:sz w:val="24"/>
                <w:szCs w:val="24"/>
                <w:lang w:eastAsia="lt-LT"/>
              </w:rPr>
              <w:t>s</w:t>
            </w:r>
            <w:r w:rsidRPr="004D2317">
              <w:rPr>
                <w:rFonts w:ascii="Times New Roman" w:eastAsia="Times New Roman" w:hAnsi="Times New Roman" w:cs="Times New Roman"/>
                <w:sz w:val="24"/>
                <w:szCs w:val="24"/>
                <w:lang w:eastAsia="lt-LT"/>
              </w:rPr>
              <w:t xml:space="preserve"> </w:t>
            </w:r>
            <w:r w:rsidRPr="004D2317">
              <w:rPr>
                <w:rFonts w:ascii="Times New Roman" w:hAnsi="Times New Roman" w:cs="Times New Roman"/>
                <w:sz w:val="24"/>
                <w:szCs w:val="24"/>
                <w:lang w:eastAsia="ar-SA"/>
              </w:rPr>
              <w:t xml:space="preserve">ne mažiau 1 </w:t>
            </w:r>
            <w:r w:rsidRPr="004D2317">
              <w:rPr>
                <w:rFonts w:ascii="Times New Roman" w:hAnsi="Times New Roman" w:cs="Times New Roman"/>
                <w:sz w:val="24"/>
                <w:szCs w:val="24"/>
                <w:lang w:eastAsia="lt-LT"/>
              </w:rPr>
              <w:t>nauja</w:t>
            </w:r>
            <w:r w:rsidR="000C629A" w:rsidRPr="004D2317">
              <w:rPr>
                <w:rFonts w:ascii="Times New Roman" w:hAnsi="Times New Roman" w:cs="Times New Roman"/>
                <w:sz w:val="24"/>
                <w:szCs w:val="24"/>
                <w:lang w:eastAsia="lt-LT"/>
              </w:rPr>
              <w:t>s</w:t>
            </w:r>
            <w:r w:rsidRPr="004D2317">
              <w:rPr>
                <w:rFonts w:ascii="Times New Roman" w:hAnsi="Times New Roman" w:cs="Times New Roman"/>
                <w:sz w:val="24"/>
                <w:szCs w:val="24"/>
                <w:lang w:eastAsia="lt-LT"/>
              </w:rPr>
              <w:t xml:space="preserve"> IT, robotikos ar inžinerijos srities </w:t>
            </w:r>
            <w:r w:rsidR="00EF155F" w:rsidRPr="004D2317">
              <w:rPr>
                <w:rFonts w:ascii="Times New Roman" w:hAnsi="Times New Roman" w:cs="Times New Roman"/>
                <w:sz w:val="24"/>
                <w:szCs w:val="24"/>
                <w:lang w:eastAsia="lt-LT"/>
              </w:rPr>
              <w:t xml:space="preserve">projektas ar </w:t>
            </w:r>
            <w:r w:rsidR="006E284A" w:rsidRPr="004D2317">
              <w:rPr>
                <w:rFonts w:ascii="Times New Roman" w:hAnsi="Times New Roman" w:cs="Times New Roman"/>
                <w:sz w:val="24"/>
                <w:szCs w:val="24"/>
                <w:lang w:eastAsia="lt-LT"/>
              </w:rPr>
              <w:t xml:space="preserve">kita </w:t>
            </w:r>
            <w:r w:rsidR="00EF155F" w:rsidRPr="004D2317">
              <w:rPr>
                <w:rFonts w:ascii="Times New Roman" w:hAnsi="Times New Roman" w:cs="Times New Roman"/>
                <w:sz w:val="24"/>
                <w:szCs w:val="24"/>
                <w:lang w:eastAsia="lt-LT"/>
              </w:rPr>
              <w:t>veikla</w:t>
            </w:r>
            <w:r w:rsidRPr="004D2317">
              <w:rPr>
                <w:rFonts w:ascii="Times New Roman" w:hAnsi="Times New Roman" w:cs="Times New Roman"/>
                <w:sz w:val="24"/>
                <w:szCs w:val="24"/>
                <w:lang w:eastAsia="lt-LT"/>
              </w:rPr>
              <w:t xml:space="preserve"> 1-</w:t>
            </w:r>
            <w:r w:rsidR="00086111" w:rsidRPr="004D2317">
              <w:rPr>
                <w:rFonts w:ascii="Times New Roman" w:hAnsi="Times New Roman" w:cs="Times New Roman"/>
                <w:sz w:val="24"/>
                <w:szCs w:val="24"/>
                <w:lang w:eastAsia="lt-LT"/>
              </w:rPr>
              <w:t>4 ar 5-</w:t>
            </w:r>
            <w:r w:rsidRPr="004D2317">
              <w:rPr>
                <w:rFonts w:ascii="Times New Roman" w:hAnsi="Times New Roman" w:cs="Times New Roman"/>
                <w:sz w:val="24"/>
                <w:szCs w:val="24"/>
                <w:lang w:eastAsia="lt-LT"/>
              </w:rPr>
              <w:t xml:space="preserve">8 klasių mokiniams. </w:t>
            </w:r>
          </w:p>
          <w:p w14:paraId="6E25A0F2" w14:textId="77777777" w:rsidR="008A4360" w:rsidRPr="004D2317" w:rsidRDefault="0013643F" w:rsidP="004D2317">
            <w:pPr>
              <w:pStyle w:val="Betarp"/>
              <w:shd w:val="clear" w:color="auto" w:fill="FFFFFF" w:themeFill="background1"/>
              <w:rPr>
                <w:rFonts w:ascii="Times New Roman" w:hAnsi="Times New Roman"/>
                <w:sz w:val="24"/>
                <w:szCs w:val="24"/>
              </w:rPr>
            </w:pPr>
            <w:r w:rsidRPr="004D2317">
              <w:rPr>
                <w:rFonts w:ascii="Times New Roman" w:eastAsia="Times New Roman" w:hAnsi="Times New Roman"/>
                <w:sz w:val="24"/>
                <w:szCs w:val="24"/>
                <w:lang w:eastAsia="lt-LT"/>
              </w:rPr>
              <w:t>8.3.4</w:t>
            </w:r>
            <w:r w:rsidR="008A4360" w:rsidRPr="004D2317">
              <w:rPr>
                <w:rFonts w:ascii="Times New Roman" w:eastAsia="Times New Roman" w:hAnsi="Times New Roman"/>
                <w:sz w:val="24"/>
                <w:szCs w:val="24"/>
                <w:lang w:eastAsia="lt-LT"/>
              </w:rPr>
              <w:t>.</w:t>
            </w:r>
            <w:r w:rsidRPr="004D2317">
              <w:rPr>
                <w:rFonts w:ascii="Times New Roman" w:eastAsia="Times New Roman" w:hAnsi="Times New Roman"/>
                <w:sz w:val="24"/>
                <w:szCs w:val="24"/>
                <w:lang w:eastAsia="lt-LT"/>
              </w:rPr>
              <w:t>3</w:t>
            </w:r>
            <w:r w:rsidR="007F6164" w:rsidRPr="004D2317">
              <w:rPr>
                <w:rFonts w:ascii="Times New Roman" w:eastAsia="Times New Roman" w:hAnsi="Times New Roman"/>
                <w:sz w:val="24"/>
                <w:szCs w:val="24"/>
                <w:lang w:eastAsia="ar-SA"/>
              </w:rPr>
              <w:t xml:space="preserve">. Ne mažiau kaip 1 </w:t>
            </w:r>
            <w:r w:rsidR="007F6164" w:rsidRPr="004D2317">
              <w:rPr>
                <w:rFonts w:ascii="Times New Roman" w:eastAsia="Times New Roman" w:hAnsi="Times New Roman"/>
                <w:sz w:val="24"/>
                <w:szCs w:val="24"/>
              </w:rPr>
              <w:t xml:space="preserve">nauja </w:t>
            </w:r>
            <w:r w:rsidR="007F6164" w:rsidRPr="004D2317">
              <w:rPr>
                <w:rFonts w:ascii="Times New Roman" w:eastAsia="Times New Roman" w:hAnsi="Times New Roman"/>
                <w:sz w:val="24"/>
                <w:szCs w:val="24"/>
                <w:lang w:eastAsia="lt-LT"/>
              </w:rPr>
              <w:t>S</w:t>
            </w:r>
            <w:r w:rsidR="00A62AD0" w:rsidRPr="004D2317">
              <w:rPr>
                <w:rFonts w:ascii="Times New Roman" w:eastAsia="Times New Roman" w:hAnsi="Times New Roman"/>
                <w:sz w:val="24"/>
                <w:szCs w:val="24"/>
                <w:lang w:eastAsia="lt-LT"/>
              </w:rPr>
              <w:t>TEAM</w:t>
            </w:r>
            <w:r w:rsidR="007F6164" w:rsidRPr="004D2317">
              <w:rPr>
                <w:rFonts w:ascii="Times New Roman" w:hAnsi="Times New Roman"/>
                <w:sz w:val="24"/>
                <w:szCs w:val="24"/>
              </w:rPr>
              <w:t xml:space="preserve"> </w:t>
            </w:r>
            <w:r w:rsidR="006E284A" w:rsidRPr="004D2317">
              <w:rPr>
                <w:rFonts w:ascii="Times New Roman" w:hAnsi="Times New Roman"/>
                <w:sz w:val="24"/>
                <w:szCs w:val="24"/>
              </w:rPr>
              <w:t xml:space="preserve">ar IT </w:t>
            </w:r>
            <w:r w:rsidR="007F6164" w:rsidRPr="004D2317">
              <w:rPr>
                <w:rFonts w:ascii="Times New Roman" w:hAnsi="Times New Roman"/>
                <w:sz w:val="24"/>
                <w:szCs w:val="24"/>
              </w:rPr>
              <w:t xml:space="preserve">krypties praktika integruota į </w:t>
            </w:r>
            <w:r w:rsidR="008A4360" w:rsidRPr="004D2317">
              <w:rPr>
                <w:rFonts w:ascii="Times New Roman" w:hAnsi="Times New Roman"/>
                <w:sz w:val="24"/>
                <w:szCs w:val="24"/>
              </w:rPr>
              <w:t>pradinį ugdymą</w:t>
            </w:r>
            <w:r w:rsidR="007F6164" w:rsidRPr="004D2317">
              <w:rPr>
                <w:rFonts w:ascii="Times New Roman" w:hAnsi="Times New Roman"/>
                <w:sz w:val="24"/>
                <w:szCs w:val="24"/>
              </w:rPr>
              <w:t>.</w:t>
            </w:r>
          </w:p>
        </w:tc>
      </w:tr>
      <w:tr w:rsidR="004D2317" w:rsidRPr="004D2317" w14:paraId="6B4BF996" w14:textId="77777777" w:rsidTr="00AB055F">
        <w:tc>
          <w:tcPr>
            <w:tcW w:w="2552" w:type="dxa"/>
            <w:tcBorders>
              <w:top w:val="single" w:sz="4" w:space="0" w:color="auto"/>
              <w:left w:val="single" w:sz="4" w:space="0" w:color="auto"/>
              <w:bottom w:val="single" w:sz="4" w:space="0" w:color="auto"/>
              <w:right w:val="single" w:sz="4" w:space="0" w:color="auto"/>
            </w:tcBorders>
            <w:hideMark/>
          </w:tcPr>
          <w:p w14:paraId="6C91BD79" w14:textId="77777777" w:rsidR="00860F3F" w:rsidRPr="004D2317" w:rsidRDefault="006A360B" w:rsidP="004D2317">
            <w:pPr>
              <w:pStyle w:val="Betarp"/>
              <w:shd w:val="clear" w:color="auto" w:fill="FFFFFF" w:themeFill="background1"/>
              <w:rPr>
                <w:rFonts w:ascii="Times New Roman" w:hAnsi="Times New Roman"/>
                <w:sz w:val="24"/>
                <w:szCs w:val="24"/>
                <w:lang w:eastAsia="lt-LT"/>
              </w:rPr>
            </w:pPr>
            <w:r w:rsidRPr="004D2317">
              <w:rPr>
                <w:rFonts w:ascii="Times New Roman" w:eastAsia="Times New Roman" w:hAnsi="Times New Roman"/>
                <w:sz w:val="24"/>
                <w:szCs w:val="24"/>
                <w:lang w:eastAsia="lt-LT"/>
              </w:rPr>
              <w:t>8.4</w:t>
            </w:r>
            <w:r w:rsidR="00052EB9" w:rsidRPr="004D2317">
              <w:rPr>
                <w:rFonts w:ascii="Times New Roman" w:eastAsia="Times New Roman" w:hAnsi="Times New Roman"/>
                <w:sz w:val="24"/>
                <w:szCs w:val="24"/>
                <w:lang w:eastAsia="lt-LT"/>
              </w:rPr>
              <w:t>.</w:t>
            </w:r>
            <w:r w:rsidR="00860F3F" w:rsidRPr="004D2317">
              <w:rPr>
                <w:rFonts w:ascii="Times New Roman" w:hAnsi="Times New Roman"/>
                <w:sz w:val="24"/>
                <w:szCs w:val="24"/>
              </w:rPr>
              <w:t xml:space="preserve"> Plėtoti </w:t>
            </w:r>
            <w:r w:rsidR="00A04A04" w:rsidRPr="004D2317">
              <w:rPr>
                <w:rFonts w:ascii="Times New Roman" w:hAnsi="Times New Roman"/>
                <w:sz w:val="24"/>
                <w:szCs w:val="24"/>
                <w:lang w:eastAsia="lt-LT"/>
              </w:rPr>
              <w:t>saviraiškaus mokinių dalyvavimo</w:t>
            </w:r>
            <w:r w:rsidR="00860F3F" w:rsidRPr="004D2317">
              <w:rPr>
                <w:rFonts w:ascii="Times New Roman" w:hAnsi="Times New Roman"/>
                <w:sz w:val="24"/>
                <w:szCs w:val="24"/>
                <w:lang w:eastAsia="lt-LT"/>
              </w:rPr>
              <w:t xml:space="preserve"> </w:t>
            </w:r>
            <w:r w:rsidR="00A04A04" w:rsidRPr="004D2317">
              <w:rPr>
                <w:rFonts w:ascii="Times New Roman" w:hAnsi="Times New Roman"/>
                <w:sz w:val="24"/>
                <w:szCs w:val="24"/>
                <w:lang w:eastAsia="lt-LT"/>
              </w:rPr>
              <w:t>ugdomojoje veikloje galimybes</w:t>
            </w:r>
            <w:r w:rsidR="003130A8" w:rsidRPr="004D2317">
              <w:rPr>
                <w:rFonts w:ascii="Times New Roman" w:hAnsi="Times New Roman"/>
                <w:sz w:val="24"/>
                <w:szCs w:val="24"/>
                <w:lang w:eastAsia="lt-LT"/>
              </w:rPr>
              <w:t xml:space="preserve"> efektyviau išnaudojant mokyklos ir jos socialinės veiklos partnerių resursus</w:t>
            </w:r>
            <w:r w:rsidR="00860F3F" w:rsidRPr="004D2317">
              <w:rPr>
                <w:rFonts w:ascii="Times New Roman" w:hAnsi="Times New Roman"/>
                <w:sz w:val="24"/>
                <w:szCs w:val="24"/>
                <w:lang w:eastAsia="lt-LT"/>
              </w:rPr>
              <w:t>.</w:t>
            </w:r>
          </w:p>
          <w:p w14:paraId="2E1EC34B" w14:textId="77777777" w:rsidR="00052EB9" w:rsidRPr="004D2317" w:rsidRDefault="00860F3F" w:rsidP="004D2317">
            <w:pPr>
              <w:shd w:val="clear" w:color="auto" w:fill="FFFFFF" w:themeFill="background1"/>
              <w:spacing w:after="0" w:line="240" w:lineRule="auto"/>
              <w:rPr>
                <w:rFonts w:ascii="Times New Roman" w:eastAsia="Times New Roman" w:hAnsi="Times New Roman" w:cs="Times New Roman"/>
                <w:sz w:val="24"/>
                <w:szCs w:val="24"/>
                <w:lang w:eastAsia="lt-LT"/>
              </w:rPr>
            </w:pPr>
            <w:r w:rsidRPr="004D2317">
              <w:rPr>
                <w:rFonts w:ascii="Times New Roman" w:hAnsi="Times New Roman"/>
                <w:sz w:val="24"/>
                <w:szCs w:val="24"/>
                <w:lang w:eastAsia="lt-LT"/>
              </w:rPr>
              <w:t>(veiklos sritis – Gyvenimas mokykloje)</w:t>
            </w:r>
          </w:p>
        </w:tc>
        <w:tc>
          <w:tcPr>
            <w:tcW w:w="2977" w:type="dxa"/>
            <w:tcBorders>
              <w:top w:val="single" w:sz="4" w:space="0" w:color="auto"/>
              <w:left w:val="single" w:sz="4" w:space="0" w:color="auto"/>
              <w:bottom w:val="single" w:sz="4" w:space="0" w:color="auto"/>
              <w:right w:val="single" w:sz="4" w:space="0" w:color="auto"/>
            </w:tcBorders>
          </w:tcPr>
          <w:p w14:paraId="6D36E34B" w14:textId="77777777" w:rsidR="00052EB9" w:rsidRPr="004D2317" w:rsidRDefault="00995819" w:rsidP="004D2317">
            <w:pPr>
              <w:shd w:val="clear" w:color="auto" w:fill="FFFFFF" w:themeFill="background1"/>
              <w:spacing w:after="0" w:line="240" w:lineRule="auto"/>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 xml:space="preserve">8.4.1. </w:t>
            </w:r>
            <w:r w:rsidR="00A04A04" w:rsidRPr="004D2317">
              <w:rPr>
                <w:rFonts w:ascii="Times New Roman" w:eastAsia="Times New Roman" w:hAnsi="Times New Roman" w:cs="Times New Roman"/>
                <w:sz w:val="24"/>
                <w:szCs w:val="24"/>
                <w:lang w:eastAsia="lt-LT"/>
              </w:rPr>
              <w:t xml:space="preserve">Padidinta </w:t>
            </w:r>
            <w:r w:rsidR="00F350D9" w:rsidRPr="004D2317">
              <w:rPr>
                <w:rFonts w:ascii="Times New Roman" w:eastAsia="Times New Roman" w:hAnsi="Times New Roman" w:cs="Times New Roman"/>
                <w:sz w:val="24"/>
                <w:szCs w:val="24"/>
                <w:lang w:eastAsia="lt-LT"/>
              </w:rPr>
              <w:t xml:space="preserve">naujų </w:t>
            </w:r>
            <w:r w:rsidRPr="004D2317">
              <w:rPr>
                <w:rFonts w:ascii="Times New Roman" w:eastAsia="Times New Roman" w:hAnsi="Times New Roman" w:cs="Times New Roman"/>
                <w:sz w:val="24"/>
                <w:szCs w:val="24"/>
                <w:lang w:eastAsia="lt-LT"/>
              </w:rPr>
              <w:t xml:space="preserve">neformaliojo švietimo ir kitų gyvenimo mokykloje </w:t>
            </w:r>
            <w:r w:rsidR="00A04A04" w:rsidRPr="004D2317">
              <w:rPr>
                <w:rFonts w:ascii="Times New Roman" w:eastAsia="Times New Roman" w:hAnsi="Times New Roman" w:cs="Times New Roman"/>
                <w:sz w:val="24"/>
                <w:szCs w:val="24"/>
                <w:lang w:eastAsia="lt-LT"/>
              </w:rPr>
              <w:t>veiklų įvairovė</w:t>
            </w:r>
            <w:r w:rsidR="003130A8" w:rsidRPr="004D2317">
              <w:rPr>
                <w:rFonts w:ascii="Times New Roman" w:eastAsia="Times New Roman" w:hAnsi="Times New Roman" w:cs="Times New Roman"/>
                <w:sz w:val="24"/>
                <w:szCs w:val="24"/>
                <w:lang w:eastAsia="lt-LT"/>
              </w:rPr>
              <w:t>.</w:t>
            </w:r>
          </w:p>
          <w:p w14:paraId="6DBAA649" w14:textId="77777777" w:rsidR="00E17C08" w:rsidRPr="004D2317" w:rsidRDefault="00E17C08" w:rsidP="004D2317">
            <w:pPr>
              <w:shd w:val="clear" w:color="auto" w:fill="FFFFFF" w:themeFill="background1"/>
              <w:spacing w:after="0" w:line="240" w:lineRule="auto"/>
              <w:jc w:val="both"/>
              <w:rPr>
                <w:rFonts w:ascii="Times New Roman" w:eastAsia="Times New Roman" w:hAnsi="Times New Roman" w:cs="Times New Roman"/>
                <w:sz w:val="24"/>
                <w:szCs w:val="24"/>
                <w:lang w:eastAsia="lt-LT"/>
              </w:rPr>
            </w:pPr>
          </w:p>
          <w:p w14:paraId="2C8A2A0B" w14:textId="77777777" w:rsidR="00275E26" w:rsidRPr="004D2317" w:rsidRDefault="00275E26" w:rsidP="004D2317">
            <w:pPr>
              <w:shd w:val="clear" w:color="auto" w:fill="FFFFFF" w:themeFill="background1"/>
              <w:spacing w:after="0" w:line="240" w:lineRule="auto"/>
              <w:jc w:val="both"/>
              <w:rPr>
                <w:rFonts w:ascii="Times New Roman" w:eastAsia="Times New Roman" w:hAnsi="Times New Roman" w:cs="Times New Roman"/>
                <w:sz w:val="24"/>
                <w:szCs w:val="24"/>
                <w:lang w:eastAsia="lt-LT"/>
              </w:rPr>
            </w:pPr>
          </w:p>
          <w:p w14:paraId="4B7BB4A6" w14:textId="77777777" w:rsidR="00F350D9" w:rsidRPr="004D2317" w:rsidRDefault="003130A8" w:rsidP="004D2317">
            <w:pPr>
              <w:shd w:val="clear" w:color="auto" w:fill="FFFFFF" w:themeFill="background1"/>
              <w:spacing w:after="0" w:line="240" w:lineRule="auto"/>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8.4.2</w:t>
            </w:r>
            <w:r w:rsidR="00F350D9" w:rsidRPr="004D2317">
              <w:rPr>
                <w:rFonts w:ascii="Times New Roman" w:eastAsia="Times New Roman" w:hAnsi="Times New Roman" w:cs="Times New Roman"/>
                <w:sz w:val="24"/>
                <w:szCs w:val="24"/>
                <w:lang w:eastAsia="lt-LT"/>
              </w:rPr>
              <w:t xml:space="preserve">. Palaikomos ir išplėtotos partnerystės su </w:t>
            </w:r>
          </w:p>
          <w:p w14:paraId="63CE172C" w14:textId="77777777" w:rsidR="00E17C08" w:rsidRPr="004D2317" w:rsidRDefault="00F350D9" w:rsidP="004D2317">
            <w:pPr>
              <w:shd w:val="clear" w:color="auto" w:fill="FFFFFF" w:themeFill="background1"/>
              <w:spacing w:after="0" w:line="240" w:lineRule="auto"/>
              <w:jc w:val="both"/>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rPr>
              <w:t>NVŠ mokyklomis</w:t>
            </w:r>
            <w:r w:rsidR="003130A8" w:rsidRPr="004D2317">
              <w:rPr>
                <w:rFonts w:ascii="Times New Roman" w:eastAsia="Times New Roman" w:hAnsi="Times New Roman" w:cs="Times New Roman"/>
                <w:sz w:val="24"/>
                <w:szCs w:val="24"/>
              </w:rPr>
              <w:t xml:space="preserve"> ir sporto įstaigomis.</w:t>
            </w:r>
          </w:p>
          <w:p w14:paraId="745BEF23" w14:textId="77777777" w:rsidR="00E17C08" w:rsidRPr="004D2317" w:rsidRDefault="00E17C08" w:rsidP="004D2317">
            <w:pPr>
              <w:shd w:val="clear" w:color="auto" w:fill="FFFFFF" w:themeFill="background1"/>
              <w:spacing w:after="0" w:line="240" w:lineRule="auto"/>
              <w:jc w:val="both"/>
              <w:rPr>
                <w:rFonts w:ascii="Times New Roman" w:eastAsia="Times New Roman" w:hAnsi="Times New Roman" w:cs="Times New Roman"/>
                <w:sz w:val="24"/>
                <w:szCs w:val="24"/>
                <w:lang w:eastAsia="lt-LT"/>
              </w:rPr>
            </w:pPr>
          </w:p>
          <w:p w14:paraId="05F21119" w14:textId="77777777" w:rsidR="00E17C08" w:rsidRPr="004D2317" w:rsidRDefault="00E17C08" w:rsidP="004D2317">
            <w:pPr>
              <w:shd w:val="clear" w:color="auto" w:fill="FFFFFF" w:themeFill="background1"/>
              <w:spacing w:after="0" w:line="240" w:lineRule="auto"/>
              <w:jc w:val="both"/>
              <w:rPr>
                <w:rFonts w:ascii="Times New Roman" w:eastAsia="Times New Roman" w:hAnsi="Times New Roman" w:cs="Times New Roman"/>
                <w:sz w:val="24"/>
                <w:szCs w:val="24"/>
                <w:lang w:eastAsia="lt-LT"/>
              </w:rPr>
            </w:pPr>
          </w:p>
          <w:p w14:paraId="32869777" w14:textId="77777777" w:rsidR="008529A7" w:rsidRPr="004D2317" w:rsidRDefault="008529A7" w:rsidP="004D2317">
            <w:pPr>
              <w:shd w:val="clear" w:color="auto" w:fill="FFFFFF" w:themeFill="background1"/>
              <w:spacing w:after="0" w:line="240" w:lineRule="auto"/>
              <w:jc w:val="both"/>
              <w:rPr>
                <w:rFonts w:ascii="Times New Roman" w:eastAsia="Times New Roman" w:hAnsi="Times New Roman" w:cs="Times New Roman"/>
                <w:sz w:val="24"/>
                <w:szCs w:val="24"/>
                <w:lang w:eastAsia="lt-LT"/>
              </w:rPr>
            </w:pPr>
          </w:p>
          <w:p w14:paraId="706D9096" w14:textId="77777777" w:rsidR="008529A7" w:rsidRPr="004D2317" w:rsidRDefault="008529A7" w:rsidP="004D2317">
            <w:pPr>
              <w:shd w:val="clear" w:color="auto" w:fill="FFFFFF" w:themeFill="background1"/>
              <w:spacing w:after="0" w:line="240" w:lineRule="auto"/>
              <w:jc w:val="both"/>
              <w:rPr>
                <w:rFonts w:ascii="Times New Roman" w:eastAsia="Times New Roman" w:hAnsi="Times New Roman" w:cs="Times New Roman"/>
                <w:sz w:val="24"/>
                <w:szCs w:val="24"/>
                <w:lang w:eastAsia="lt-LT"/>
              </w:rPr>
            </w:pPr>
          </w:p>
          <w:p w14:paraId="3650BAF6" w14:textId="77777777" w:rsidR="008529A7" w:rsidRPr="004D2317" w:rsidRDefault="008529A7" w:rsidP="004D2317">
            <w:pPr>
              <w:shd w:val="clear" w:color="auto" w:fill="FFFFFF" w:themeFill="background1"/>
              <w:spacing w:after="0" w:line="240" w:lineRule="auto"/>
              <w:jc w:val="both"/>
              <w:rPr>
                <w:rFonts w:ascii="Times New Roman" w:eastAsia="Times New Roman" w:hAnsi="Times New Roman" w:cs="Times New Roman"/>
                <w:sz w:val="24"/>
                <w:szCs w:val="24"/>
                <w:lang w:eastAsia="lt-LT"/>
              </w:rPr>
            </w:pPr>
          </w:p>
          <w:p w14:paraId="52213B92" w14:textId="77777777" w:rsidR="00A93F4E" w:rsidRPr="004D2317" w:rsidRDefault="00A93F4E" w:rsidP="004D2317">
            <w:pPr>
              <w:shd w:val="clear" w:color="auto" w:fill="FFFFFF" w:themeFill="background1"/>
              <w:spacing w:after="0" w:line="240" w:lineRule="auto"/>
              <w:jc w:val="both"/>
              <w:rPr>
                <w:rFonts w:ascii="Times New Roman" w:eastAsia="Times New Roman" w:hAnsi="Times New Roman" w:cs="Times New Roman"/>
                <w:sz w:val="24"/>
                <w:szCs w:val="24"/>
                <w:lang w:eastAsia="lt-LT"/>
              </w:rPr>
            </w:pPr>
          </w:p>
          <w:p w14:paraId="5FF71F76" w14:textId="77777777" w:rsidR="00A93F4E" w:rsidRPr="004D2317" w:rsidRDefault="00A93F4E" w:rsidP="004D2317">
            <w:pPr>
              <w:shd w:val="clear" w:color="auto" w:fill="FFFFFF" w:themeFill="background1"/>
              <w:spacing w:after="0" w:line="240" w:lineRule="auto"/>
              <w:jc w:val="both"/>
              <w:rPr>
                <w:rFonts w:ascii="Times New Roman" w:eastAsia="Times New Roman" w:hAnsi="Times New Roman" w:cs="Times New Roman"/>
                <w:sz w:val="24"/>
                <w:szCs w:val="24"/>
                <w:lang w:eastAsia="lt-LT"/>
              </w:rPr>
            </w:pPr>
          </w:p>
          <w:p w14:paraId="267EE063" w14:textId="77777777" w:rsidR="00D632AF" w:rsidRPr="004D2317" w:rsidRDefault="00D632AF" w:rsidP="004D2317">
            <w:pPr>
              <w:shd w:val="clear" w:color="auto" w:fill="FFFFFF" w:themeFill="background1"/>
              <w:spacing w:after="0" w:line="240" w:lineRule="auto"/>
              <w:jc w:val="both"/>
              <w:rPr>
                <w:rFonts w:ascii="Times New Roman" w:eastAsia="Times New Roman" w:hAnsi="Times New Roman" w:cs="Times New Roman"/>
                <w:sz w:val="24"/>
                <w:szCs w:val="24"/>
                <w:lang w:eastAsia="lt-LT"/>
              </w:rPr>
            </w:pPr>
          </w:p>
          <w:p w14:paraId="6C730CBB" w14:textId="77777777" w:rsidR="00BB3E0C" w:rsidRPr="004D2317" w:rsidRDefault="00BB3E0C" w:rsidP="004D2317">
            <w:pPr>
              <w:shd w:val="clear" w:color="auto" w:fill="FFFFFF" w:themeFill="background1"/>
              <w:spacing w:after="0" w:line="240" w:lineRule="auto"/>
              <w:jc w:val="both"/>
              <w:rPr>
                <w:rFonts w:ascii="Times New Roman" w:eastAsia="Times New Roman" w:hAnsi="Times New Roman" w:cs="Times New Roman"/>
                <w:sz w:val="24"/>
                <w:szCs w:val="24"/>
                <w:lang w:eastAsia="lt-LT"/>
              </w:rPr>
            </w:pPr>
          </w:p>
        </w:tc>
        <w:tc>
          <w:tcPr>
            <w:tcW w:w="4281" w:type="dxa"/>
            <w:tcBorders>
              <w:top w:val="single" w:sz="4" w:space="0" w:color="auto"/>
              <w:left w:val="single" w:sz="4" w:space="0" w:color="auto"/>
              <w:bottom w:val="single" w:sz="4" w:space="0" w:color="auto"/>
              <w:right w:val="single" w:sz="4" w:space="0" w:color="auto"/>
            </w:tcBorders>
          </w:tcPr>
          <w:p w14:paraId="14BC48D0" w14:textId="77777777" w:rsidR="004348D4" w:rsidRPr="004D2317" w:rsidRDefault="004348D4" w:rsidP="004D2317">
            <w:pPr>
              <w:shd w:val="clear" w:color="auto" w:fill="FFFFFF" w:themeFill="background1"/>
              <w:overflowPunct w:val="0"/>
              <w:spacing w:after="0" w:line="240" w:lineRule="auto"/>
              <w:textAlignment w:val="baseline"/>
              <w:rPr>
                <w:rFonts w:ascii="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lastRenderedPageBreak/>
              <w:t xml:space="preserve">8.4.1.1. Parengta ir pasiūlyta </w:t>
            </w:r>
            <w:r w:rsidRPr="004D2317">
              <w:rPr>
                <w:rFonts w:ascii="Times New Roman" w:hAnsi="Times New Roman" w:cs="Times New Roman"/>
                <w:sz w:val="24"/>
                <w:szCs w:val="24"/>
                <w:lang w:eastAsia="ar-SA"/>
              </w:rPr>
              <w:t xml:space="preserve">ne mažiau kaip 2 </w:t>
            </w:r>
            <w:r w:rsidR="00E548C0" w:rsidRPr="004D2317">
              <w:rPr>
                <w:rFonts w:ascii="Times New Roman" w:hAnsi="Times New Roman" w:cs="Times New Roman"/>
                <w:sz w:val="24"/>
                <w:szCs w:val="24"/>
                <w:lang w:eastAsia="lt-LT"/>
              </w:rPr>
              <w:t xml:space="preserve">naujos </w:t>
            </w:r>
            <w:r w:rsidR="00D632AF" w:rsidRPr="004D2317">
              <w:rPr>
                <w:rFonts w:ascii="Times New Roman" w:hAnsi="Times New Roman" w:cs="Times New Roman"/>
                <w:sz w:val="24"/>
                <w:szCs w:val="24"/>
                <w:lang w:eastAsia="lt-LT"/>
              </w:rPr>
              <w:t>vaikų neformaliojo švietimo veiklos</w:t>
            </w:r>
            <w:r w:rsidRPr="004D2317">
              <w:rPr>
                <w:rFonts w:ascii="Times New Roman" w:hAnsi="Times New Roman" w:cs="Times New Roman"/>
                <w:sz w:val="24"/>
                <w:szCs w:val="24"/>
                <w:lang w:eastAsia="lt-LT"/>
              </w:rPr>
              <w:t xml:space="preserve"> </w:t>
            </w:r>
            <w:r w:rsidR="00D632AF" w:rsidRPr="004D2317">
              <w:rPr>
                <w:rFonts w:ascii="Times New Roman" w:hAnsi="Times New Roman" w:cs="Times New Roman"/>
                <w:sz w:val="24"/>
                <w:szCs w:val="24"/>
                <w:lang w:eastAsia="lt-LT"/>
              </w:rPr>
              <w:t>mokyklose</w:t>
            </w:r>
            <w:r w:rsidR="00A93F4E" w:rsidRPr="004D2317">
              <w:rPr>
                <w:rFonts w:ascii="Times New Roman" w:hAnsi="Times New Roman" w:cs="Times New Roman"/>
                <w:sz w:val="24"/>
                <w:szCs w:val="24"/>
                <w:lang w:eastAsia="lt-LT"/>
              </w:rPr>
              <w:t>.</w:t>
            </w:r>
            <w:r w:rsidRPr="004D2317">
              <w:rPr>
                <w:rFonts w:ascii="Times New Roman" w:hAnsi="Times New Roman" w:cs="Times New Roman"/>
                <w:sz w:val="24"/>
                <w:szCs w:val="24"/>
                <w:lang w:eastAsia="lt-LT"/>
              </w:rPr>
              <w:t xml:space="preserve"> </w:t>
            </w:r>
          </w:p>
          <w:p w14:paraId="1642162D" w14:textId="77777777" w:rsidR="00D024C6" w:rsidRPr="004D2317" w:rsidRDefault="00D024C6" w:rsidP="004D2317">
            <w:pPr>
              <w:pStyle w:val="Betarp"/>
              <w:shd w:val="clear" w:color="auto" w:fill="FFFFFF" w:themeFill="background1"/>
              <w:rPr>
                <w:rFonts w:ascii="Times New Roman" w:hAnsi="Times New Roman"/>
                <w:sz w:val="24"/>
                <w:szCs w:val="24"/>
                <w:lang w:eastAsia="ar-SA"/>
              </w:rPr>
            </w:pPr>
            <w:r w:rsidRPr="004D2317">
              <w:rPr>
                <w:rFonts w:ascii="Times New Roman" w:hAnsi="Times New Roman"/>
                <w:sz w:val="24"/>
                <w:szCs w:val="24"/>
                <w:lang w:eastAsia="ar-SA"/>
              </w:rPr>
              <w:t xml:space="preserve">8.4.1.2. Ne mažesnę kaip 5 </w:t>
            </w:r>
            <w:r w:rsidRPr="002D19CE">
              <w:rPr>
                <w:rFonts w:ascii="Times New Roman" w:hAnsi="Times New Roman"/>
                <w:sz w:val="24"/>
                <w:szCs w:val="24"/>
                <w:lang w:eastAsia="ar-SA"/>
              </w:rPr>
              <w:t>% dal</w:t>
            </w:r>
            <w:r w:rsidRPr="004D2317">
              <w:rPr>
                <w:rFonts w:ascii="Times New Roman" w:hAnsi="Times New Roman"/>
                <w:sz w:val="24"/>
                <w:szCs w:val="24"/>
                <w:lang w:eastAsia="ar-SA"/>
              </w:rPr>
              <w:t xml:space="preserve">į visos mokykloje siūlomos neformaliojo švietimo veiklos sudaro NVŠ teikėjų programos. </w:t>
            </w:r>
          </w:p>
          <w:p w14:paraId="0059822F" w14:textId="77777777" w:rsidR="00A93F4E" w:rsidRPr="004D2317" w:rsidRDefault="003130A8" w:rsidP="004D2317">
            <w:pPr>
              <w:pStyle w:val="Betarp"/>
              <w:shd w:val="clear" w:color="auto" w:fill="FFFFFF" w:themeFill="background1"/>
              <w:rPr>
                <w:rFonts w:ascii="Times New Roman" w:hAnsi="Times New Roman"/>
                <w:sz w:val="24"/>
                <w:szCs w:val="24"/>
                <w:lang w:eastAsia="ar-SA"/>
              </w:rPr>
            </w:pPr>
            <w:r w:rsidRPr="004D2317">
              <w:rPr>
                <w:rFonts w:ascii="Times New Roman" w:hAnsi="Times New Roman"/>
                <w:sz w:val="24"/>
                <w:szCs w:val="24"/>
                <w:lang w:eastAsia="ar-SA"/>
              </w:rPr>
              <w:t xml:space="preserve">8.4.2.1. </w:t>
            </w:r>
            <w:r w:rsidR="00F350D9" w:rsidRPr="004D2317">
              <w:rPr>
                <w:rFonts w:ascii="Times New Roman" w:hAnsi="Times New Roman"/>
                <w:sz w:val="24"/>
                <w:szCs w:val="24"/>
                <w:lang w:eastAsia="ar-SA"/>
              </w:rPr>
              <w:t>Sudarytos</w:t>
            </w:r>
            <w:r w:rsidR="00F350D9" w:rsidRPr="004D2317">
              <w:rPr>
                <w:rFonts w:ascii="Times New Roman" w:eastAsia="Times New Roman" w:hAnsi="Times New Roman"/>
                <w:sz w:val="24"/>
                <w:szCs w:val="24"/>
                <w:lang w:eastAsia="lt-LT"/>
              </w:rPr>
              <w:t xml:space="preserve"> </w:t>
            </w:r>
            <w:r w:rsidR="004348D4" w:rsidRPr="004D2317">
              <w:rPr>
                <w:rFonts w:ascii="Times New Roman" w:hAnsi="Times New Roman"/>
                <w:sz w:val="24"/>
                <w:szCs w:val="24"/>
                <w:lang w:eastAsia="ar-SA"/>
              </w:rPr>
              <w:t xml:space="preserve">sąlygos savo veiklą </w:t>
            </w:r>
            <w:r w:rsidR="00E17C08" w:rsidRPr="004D2317">
              <w:rPr>
                <w:rFonts w:ascii="Times New Roman" w:hAnsi="Times New Roman"/>
                <w:sz w:val="24"/>
                <w:szCs w:val="24"/>
                <w:lang w:eastAsia="ar-SA"/>
              </w:rPr>
              <w:t xml:space="preserve">mokyklos patalpose </w:t>
            </w:r>
            <w:r w:rsidR="004348D4" w:rsidRPr="004D2317">
              <w:rPr>
                <w:rFonts w:ascii="Times New Roman" w:hAnsi="Times New Roman"/>
                <w:sz w:val="24"/>
                <w:szCs w:val="24"/>
                <w:lang w:eastAsia="ar-SA"/>
              </w:rPr>
              <w:t xml:space="preserve">Šiaulių miesto savivaldybės nustatytomis sąlygomis vykdyti </w:t>
            </w:r>
            <w:r w:rsidR="00F350D9" w:rsidRPr="004D2317">
              <w:rPr>
                <w:rFonts w:ascii="Times New Roman" w:hAnsi="Times New Roman"/>
                <w:sz w:val="24"/>
                <w:szCs w:val="24"/>
                <w:lang w:eastAsia="ar-SA"/>
              </w:rPr>
              <w:t>100 %</w:t>
            </w:r>
            <w:r w:rsidR="004348D4" w:rsidRPr="004D2317">
              <w:rPr>
                <w:rFonts w:ascii="Times New Roman" w:hAnsi="Times New Roman"/>
                <w:sz w:val="24"/>
                <w:szCs w:val="24"/>
                <w:lang w:eastAsia="ar-SA"/>
              </w:rPr>
              <w:t xml:space="preserve"> to </w:t>
            </w:r>
            <w:r w:rsidR="00BB3E0C" w:rsidRPr="004D2317">
              <w:rPr>
                <w:rFonts w:ascii="Times New Roman" w:hAnsi="Times New Roman"/>
                <w:sz w:val="24"/>
                <w:szCs w:val="24"/>
                <w:lang w:eastAsia="ar-SA"/>
              </w:rPr>
              <w:t>pageida</w:t>
            </w:r>
            <w:r w:rsidR="00E17C08" w:rsidRPr="004D2317">
              <w:rPr>
                <w:rFonts w:ascii="Times New Roman" w:hAnsi="Times New Roman"/>
                <w:sz w:val="24"/>
                <w:szCs w:val="24"/>
                <w:lang w:eastAsia="ar-SA"/>
              </w:rPr>
              <w:t>vus</w:t>
            </w:r>
            <w:r w:rsidR="00F350D9" w:rsidRPr="004D2317">
              <w:rPr>
                <w:rFonts w:ascii="Times New Roman" w:hAnsi="Times New Roman"/>
                <w:sz w:val="24"/>
                <w:szCs w:val="24"/>
                <w:lang w:eastAsia="ar-SA"/>
              </w:rPr>
              <w:t>ių NVŠ teikėjų</w:t>
            </w:r>
            <w:r w:rsidR="004348D4" w:rsidRPr="004D2317">
              <w:rPr>
                <w:rFonts w:ascii="Times New Roman" w:hAnsi="Times New Roman"/>
                <w:sz w:val="24"/>
                <w:szCs w:val="24"/>
                <w:lang w:eastAsia="ar-SA"/>
              </w:rPr>
              <w:t xml:space="preserve"> (</w:t>
            </w:r>
            <w:r w:rsidR="004348D4" w:rsidRPr="004D2317">
              <w:rPr>
                <w:rFonts w:ascii="Times New Roman" w:hAnsi="Times New Roman"/>
                <w:i/>
                <w:sz w:val="24"/>
                <w:szCs w:val="24"/>
                <w:lang w:eastAsia="ar-SA"/>
              </w:rPr>
              <w:t xml:space="preserve">išskyrus </w:t>
            </w:r>
            <w:r w:rsidR="002B6B3B" w:rsidRPr="004D2317">
              <w:rPr>
                <w:rFonts w:ascii="Times New Roman" w:hAnsi="Times New Roman"/>
                <w:i/>
                <w:sz w:val="24"/>
                <w:szCs w:val="24"/>
                <w:lang w:eastAsia="ar-SA"/>
              </w:rPr>
              <w:t xml:space="preserve">galintiems savo </w:t>
            </w:r>
            <w:r w:rsidR="004348D4" w:rsidRPr="004D2317">
              <w:rPr>
                <w:rFonts w:ascii="Times New Roman" w:hAnsi="Times New Roman"/>
                <w:i/>
                <w:sz w:val="24"/>
                <w:szCs w:val="24"/>
                <w:lang w:eastAsia="ar-SA"/>
              </w:rPr>
              <w:t>veiklas vykdyti tik sporto salėje</w:t>
            </w:r>
            <w:r w:rsidR="004348D4" w:rsidRPr="004D2317">
              <w:rPr>
                <w:rFonts w:ascii="Times New Roman" w:hAnsi="Times New Roman"/>
                <w:sz w:val="24"/>
                <w:szCs w:val="24"/>
                <w:lang w:eastAsia="ar-SA"/>
              </w:rPr>
              <w:t>)</w:t>
            </w:r>
            <w:r w:rsidR="001415F3" w:rsidRPr="004D2317">
              <w:rPr>
                <w:rFonts w:ascii="Times New Roman" w:hAnsi="Times New Roman"/>
                <w:sz w:val="24"/>
                <w:szCs w:val="24"/>
                <w:lang w:eastAsia="ar-SA"/>
              </w:rPr>
              <w:t>.</w:t>
            </w:r>
            <w:r w:rsidR="004348D4" w:rsidRPr="004D2317">
              <w:rPr>
                <w:rFonts w:ascii="Times New Roman" w:hAnsi="Times New Roman"/>
                <w:sz w:val="24"/>
                <w:szCs w:val="24"/>
                <w:lang w:eastAsia="ar-SA"/>
              </w:rPr>
              <w:t xml:space="preserve"> </w:t>
            </w:r>
          </w:p>
          <w:p w14:paraId="04E403A5" w14:textId="77777777" w:rsidR="00D632AF" w:rsidRPr="004D2317" w:rsidRDefault="003130A8" w:rsidP="004D2317">
            <w:pPr>
              <w:pStyle w:val="Betarp"/>
              <w:shd w:val="clear" w:color="auto" w:fill="FFFFFF" w:themeFill="background1"/>
              <w:rPr>
                <w:rFonts w:ascii="Times New Roman" w:hAnsi="Times New Roman"/>
                <w:sz w:val="24"/>
                <w:szCs w:val="24"/>
                <w:lang w:eastAsia="ar-SA"/>
              </w:rPr>
            </w:pPr>
            <w:r w:rsidRPr="004D2317">
              <w:rPr>
                <w:rFonts w:ascii="Times New Roman" w:hAnsi="Times New Roman"/>
                <w:sz w:val="24"/>
                <w:szCs w:val="24"/>
                <w:lang w:eastAsia="ar-SA"/>
              </w:rPr>
              <w:lastRenderedPageBreak/>
              <w:t>8.4.2.2</w:t>
            </w:r>
            <w:r w:rsidR="00D632AF" w:rsidRPr="004D2317">
              <w:rPr>
                <w:rFonts w:ascii="Times New Roman" w:hAnsi="Times New Roman"/>
                <w:sz w:val="24"/>
                <w:szCs w:val="24"/>
                <w:lang w:eastAsia="ar-SA"/>
              </w:rPr>
              <w:t xml:space="preserve">. Sudarytos sąlygos savo veiklą mokyklos sporto salėje vykdyti ne mažiau, kaip 1 Šiaulių miesto savivaldybės sporto įstaigai.  </w:t>
            </w:r>
          </w:p>
          <w:p w14:paraId="3A6C77C2" w14:textId="77777777" w:rsidR="008A55A9" w:rsidRPr="004D2317" w:rsidRDefault="003130A8" w:rsidP="004D2317">
            <w:pPr>
              <w:pStyle w:val="Betarp"/>
              <w:shd w:val="clear" w:color="auto" w:fill="FFFFFF" w:themeFill="background1"/>
              <w:rPr>
                <w:rFonts w:ascii="Times New Roman" w:hAnsi="Times New Roman"/>
                <w:sz w:val="24"/>
                <w:szCs w:val="24"/>
                <w:lang w:eastAsia="ar-SA"/>
              </w:rPr>
            </w:pPr>
            <w:r w:rsidRPr="004D2317">
              <w:rPr>
                <w:rFonts w:ascii="Times New Roman" w:hAnsi="Times New Roman"/>
                <w:sz w:val="24"/>
                <w:szCs w:val="24"/>
                <w:lang w:eastAsia="ar-SA"/>
              </w:rPr>
              <w:t>8.4.2</w:t>
            </w:r>
            <w:r w:rsidR="00D632AF" w:rsidRPr="004D2317">
              <w:rPr>
                <w:rFonts w:ascii="Times New Roman" w:hAnsi="Times New Roman"/>
                <w:sz w:val="24"/>
                <w:szCs w:val="24"/>
                <w:lang w:eastAsia="ar-SA"/>
              </w:rPr>
              <w:t>.</w:t>
            </w:r>
            <w:r w:rsidRPr="004D2317">
              <w:rPr>
                <w:rFonts w:ascii="Times New Roman" w:hAnsi="Times New Roman"/>
                <w:sz w:val="24"/>
                <w:szCs w:val="24"/>
                <w:lang w:eastAsia="ar-SA"/>
              </w:rPr>
              <w:t>3</w:t>
            </w:r>
            <w:r w:rsidR="008529A7" w:rsidRPr="004D2317">
              <w:rPr>
                <w:rFonts w:ascii="Times New Roman" w:hAnsi="Times New Roman"/>
                <w:sz w:val="24"/>
                <w:szCs w:val="24"/>
                <w:lang w:eastAsia="ar-SA"/>
              </w:rPr>
              <w:t xml:space="preserve">. </w:t>
            </w:r>
            <w:r w:rsidR="00CF64B7" w:rsidRPr="004D2317">
              <w:rPr>
                <w:rFonts w:ascii="Times New Roman" w:hAnsi="Times New Roman"/>
                <w:sz w:val="24"/>
                <w:szCs w:val="24"/>
                <w:lang w:eastAsia="ar-SA"/>
              </w:rPr>
              <w:t>Ne mažesnė, kaip 70 % mokinių dalis lanko m</w:t>
            </w:r>
            <w:r w:rsidR="008A55A9" w:rsidRPr="004D2317">
              <w:rPr>
                <w:rFonts w:ascii="Times New Roman" w:hAnsi="Times New Roman"/>
                <w:sz w:val="24"/>
                <w:szCs w:val="24"/>
                <w:lang w:eastAsia="ar-SA"/>
              </w:rPr>
              <w:t>okyklos būrelius</w:t>
            </w:r>
            <w:r w:rsidR="001415F3" w:rsidRPr="004D2317">
              <w:rPr>
                <w:rFonts w:ascii="Times New Roman" w:hAnsi="Times New Roman"/>
                <w:sz w:val="24"/>
                <w:szCs w:val="24"/>
                <w:lang w:eastAsia="ar-SA"/>
              </w:rPr>
              <w:t>.</w:t>
            </w:r>
            <w:r w:rsidR="008A55A9" w:rsidRPr="004D2317">
              <w:rPr>
                <w:rFonts w:ascii="Times New Roman" w:hAnsi="Times New Roman"/>
                <w:sz w:val="24"/>
                <w:szCs w:val="24"/>
                <w:lang w:eastAsia="ar-SA"/>
              </w:rPr>
              <w:tab/>
            </w:r>
          </w:p>
          <w:p w14:paraId="6E3B12C5" w14:textId="77777777" w:rsidR="008529A7" w:rsidRPr="004D2317" w:rsidRDefault="008A55A9" w:rsidP="004D2317">
            <w:pPr>
              <w:shd w:val="clear" w:color="auto" w:fill="FFFFFF" w:themeFill="background1"/>
              <w:spacing w:after="0" w:line="240" w:lineRule="auto"/>
              <w:rPr>
                <w:rFonts w:ascii="Times New Roman" w:hAnsi="Times New Roman"/>
                <w:sz w:val="24"/>
                <w:szCs w:val="24"/>
                <w:lang w:eastAsia="ar-SA"/>
              </w:rPr>
            </w:pPr>
            <w:r w:rsidRPr="004D2317">
              <w:rPr>
                <w:rFonts w:ascii="Times New Roman" w:hAnsi="Times New Roman"/>
                <w:sz w:val="24"/>
                <w:szCs w:val="24"/>
                <w:lang w:eastAsia="ar-SA"/>
              </w:rPr>
              <w:t xml:space="preserve">8.4.2.4. </w:t>
            </w:r>
            <w:r w:rsidR="00CF64B7" w:rsidRPr="004D2317">
              <w:rPr>
                <w:rFonts w:ascii="Times New Roman" w:hAnsi="Times New Roman"/>
                <w:sz w:val="24"/>
                <w:szCs w:val="24"/>
                <w:lang w:eastAsia="ar-SA"/>
              </w:rPr>
              <w:t xml:space="preserve">Ne mažesnė, kaip 75 % mokinių dalis dalyvauja </w:t>
            </w:r>
            <w:r w:rsidRPr="004D2317">
              <w:rPr>
                <w:rFonts w:ascii="Times New Roman" w:hAnsi="Times New Roman"/>
                <w:sz w:val="24"/>
                <w:szCs w:val="24"/>
                <w:lang w:eastAsia="ar-SA"/>
              </w:rPr>
              <w:t xml:space="preserve">NVŠ </w:t>
            </w:r>
            <w:r w:rsidR="00CF64B7" w:rsidRPr="004D2317">
              <w:rPr>
                <w:rFonts w:ascii="Times New Roman" w:hAnsi="Times New Roman"/>
                <w:sz w:val="24"/>
                <w:szCs w:val="24"/>
                <w:lang w:eastAsia="ar-SA"/>
              </w:rPr>
              <w:t>veikloje</w:t>
            </w:r>
            <w:r w:rsidR="001415F3" w:rsidRPr="004D2317">
              <w:rPr>
                <w:rFonts w:ascii="Times New Roman" w:hAnsi="Times New Roman"/>
                <w:sz w:val="24"/>
                <w:szCs w:val="24"/>
                <w:lang w:eastAsia="ar-SA"/>
              </w:rPr>
              <w:t>.</w:t>
            </w:r>
          </w:p>
        </w:tc>
      </w:tr>
      <w:tr w:rsidR="004D2317" w:rsidRPr="004D2317" w14:paraId="3B2D2A2E" w14:textId="77777777" w:rsidTr="00AB055F">
        <w:tc>
          <w:tcPr>
            <w:tcW w:w="2552" w:type="dxa"/>
            <w:tcBorders>
              <w:top w:val="single" w:sz="4" w:space="0" w:color="auto"/>
              <w:left w:val="single" w:sz="4" w:space="0" w:color="auto"/>
              <w:bottom w:val="single" w:sz="4" w:space="0" w:color="auto"/>
              <w:right w:val="single" w:sz="4" w:space="0" w:color="auto"/>
            </w:tcBorders>
          </w:tcPr>
          <w:p w14:paraId="5CB2F098" w14:textId="77777777" w:rsidR="00E0701B" w:rsidRPr="004D2317" w:rsidRDefault="00E0701B" w:rsidP="004D2317">
            <w:pPr>
              <w:pStyle w:val="Betarp"/>
              <w:shd w:val="clear" w:color="auto" w:fill="FFFFFF" w:themeFill="background1"/>
              <w:rPr>
                <w:rFonts w:ascii="Times New Roman" w:eastAsia="Times New Roman" w:hAnsi="Times New Roman"/>
                <w:sz w:val="24"/>
                <w:szCs w:val="24"/>
                <w:lang w:eastAsia="lt-LT"/>
              </w:rPr>
            </w:pPr>
            <w:r w:rsidRPr="004D2317">
              <w:rPr>
                <w:rFonts w:ascii="Times New Roman" w:eastAsia="Times New Roman" w:hAnsi="Times New Roman"/>
                <w:sz w:val="24"/>
                <w:szCs w:val="24"/>
                <w:lang w:eastAsia="lt-LT"/>
              </w:rPr>
              <w:lastRenderedPageBreak/>
              <w:t>8.5. Didinti mokyklos veiklos administravimo efektyvumą ir lyderystę išteklių skirstymo ir jų naudojimo srityse.</w:t>
            </w:r>
          </w:p>
          <w:p w14:paraId="57C4CFDC" w14:textId="77777777" w:rsidR="00E0701B" w:rsidRPr="004D2317" w:rsidRDefault="00E0701B" w:rsidP="004D2317">
            <w:pPr>
              <w:pStyle w:val="Betarp"/>
              <w:shd w:val="clear" w:color="auto" w:fill="FFFFFF" w:themeFill="background1"/>
              <w:rPr>
                <w:rFonts w:ascii="Times New Roman" w:eastAsia="Times New Roman" w:hAnsi="Times New Roman"/>
                <w:sz w:val="24"/>
                <w:szCs w:val="24"/>
                <w:lang w:eastAsia="lt-LT"/>
              </w:rPr>
            </w:pPr>
            <w:r w:rsidRPr="004D2317">
              <w:rPr>
                <w:rFonts w:ascii="Times New Roman" w:eastAsia="Times New Roman" w:hAnsi="Times New Roman"/>
                <w:sz w:val="24"/>
                <w:szCs w:val="24"/>
                <w:lang w:eastAsia="lt-LT"/>
              </w:rPr>
              <w:t>(veiklos sritis – Lyderystė ir vadyba</w:t>
            </w:r>
          </w:p>
        </w:tc>
        <w:tc>
          <w:tcPr>
            <w:tcW w:w="2977" w:type="dxa"/>
            <w:tcBorders>
              <w:top w:val="single" w:sz="4" w:space="0" w:color="auto"/>
              <w:left w:val="single" w:sz="4" w:space="0" w:color="auto"/>
              <w:bottom w:val="single" w:sz="4" w:space="0" w:color="auto"/>
              <w:right w:val="single" w:sz="4" w:space="0" w:color="auto"/>
            </w:tcBorders>
          </w:tcPr>
          <w:p w14:paraId="34670031" w14:textId="77777777" w:rsidR="00E0701B" w:rsidRPr="004D2317" w:rsidRDefault="00E0701B" w:rsidP="004D2317">
            <w:pPr>
              <w:pStyle w:val="Betarp"/>
              <w:shd w:val="clear" w:color="auto" w:fill="FFFFFF" w:themeFill="background1"/>
              <w:rPr>
                <w:rFonts w:ascii="Times New Roman" w:hAnsi="Times New Roman"/>
                <w:sz w:val="24"/>
                <w:szCs w:val="24"/>
                <w:lang w:eastAsia="lt-LT"/>
              </w:rPr>
            </w:pPr>
            <w:r w:rsidRPr="004D2317">
              <w:rPr>
                <w:rFonts w:ascii="Times New Roman" w:hAnsi="Times New Roman"/>
                <w:sz w:val="24"/>
                <w:szCs w:val="24"/>
              </w:rPr>
              <w:t xml:space="preserve">8.5.1. Patobulinti </w:t>
            </w:r>
            <w:r w:rsidRPr="004D2317">
              <w:rPr>
                <w:rFonts w:ascii="Times New Roman" w:hAnsi="Times New Roman"/>
                <w:sz w:val="24"/>
                <w:szCs w:val="24"/>
                <w:lang w:eastAsia="lt-LT"/>
              </w:rPr>
              <w:t xml:space="preserve">išteklių skirstymo ir jų panaudojimo procesiniai sprendimai. </w:t>
            </w:r>
          </w:p>
          <w:p w14:paraId="6E7F2666" w14:textId="77777777" w:rsidR="00E0701B" w:rsidRPr="004D2317" w:rsidRDefault="00E0701B" w:rsidP="004D2317">
            <w:pPr>
              <w:pStyle w:val="Betarp"/>
              <w:shd w:val="clear" w:color="auto" w:fill="FFFFFF" w:themeFill="background1"/>
              <w:rPr>
                <w:rFonts w:ascii="Times New Roman" w:hAnsi="Times New Roman"/>
                <w:sz w:val="24"/>
                <w:szCs w:val="24"/>
                <w:lang w:eastAsia="lt-LT"/>
              </w:rPr>
            </w:pPr>
          </w:p>
          <w:p w14:paraId="1EF105A7" w14:textId="77777777" w:rsidR="00E0701B" w:rsidRPr="004D2317" w:rsidRDefault="00E0701B" w:rsidP="004D2317">
            <w:pPr>
              <w:pStyle w:val="Betarp"/>
              <w:shd w:val="clear" w:color="auto" w:fill="FFFFFF" w:themeFill="background1"/>
              <w:rPr>
                <w:rFonts w:ascii="Times New Roman" w:hAnsi="Times New Roman"/>
                <w:sz w:val="24"/>
                <w:szCs w:val="24"/>
                <w:lang w:eastAsia="lt-LT"/>
              </w:rPr>
            </w:pPr>
          </w:p>
          <w:p w14:paraId="1F728F0B" w14:textId="77777777" w:rsidR="00E0701B" w:rsidRPr="004D2317" w:rsidRDefault="00E0701B" w:rsidP="004D2317">
            <w:pPr>
              <w:pStyle w:val="Betarp"/>
              <w:shd w:val="clear" w:color="auto" w:fill="FFFFFF" w:themeFill="background1"/>
              <w:rPr>
                <w:rFonts w:ascii="Times New Roman" w:hAnsi="Times New Roman"/>
                <w:sz w:val="24"/>
                <w:szCs w:val="24"/>
                <w:lang w:eastAsia="lt-LT"/>
              </w:rPr>
            </w:pPr>
          </w:p>
          <w:p w14:paraId="08E65564" w14:textId="77777777" w:rsidR="00E0701B" w:rsidRPr="004D2317" w:rsidRDefault="00E0701B" w:rsidP="004D2317">
            <w:pPr>
              <w:pStyle w:val="Betarp"/>
              <w:shd w:val="clear" w:color="auto" w:fill="FFFFFF" w:themeFill="background1"/>
              <w:rPr>
                <w:rFonts w:ascii="Times New Roman" w:hAnsi="Times New Roman"/>
                <w:sz w:val="24"/>
                <w:szCs w:val="24"/>
                <w:lang w:eastAsia="lt-LT"/>
              </w:rPr>
            </w:pPr>
          </w:p>
          <w:p w14:paraId="0766A03E" w14:textId="77777777" w:rsidR="00E0701B" w:rsidRPr="004D2317" w:rsidRDefault="00E0701B" w:rsidP="004D2317">
            <w:pPr>
              <w:pStyle w:val="Betarp"/>
              <w:shd w:val="clear" w:color="auto" w:fill="FFFFFF" w:themeFill="background1"/>
              <w:rPr>
                <w:rFonts w:ascii="Times New Roman" w:hAnsi="Times New Roman"/>
                <w:sz w:val="24"/>
                <w:szCs w:val="24"/>
                <w:lang w:eastAsia="lt-LT"/>
              </w:rPr>
            </w:pPr>
          </w:p>
          <w:p w14:paraId="071E25DF" w14:textId="77777777" w:rsidR="00E0701B" w:rsidRPr="004D2317" w:rsidRDefault="00E0701B" w:rsidP="004D2317">
            <w:pPr>
              <w:pStyle w:val="Betarp"/>
              <w:shd w:val="clear" w:color="auto" w:fill="FFFFFF" w:themeFill="background1"/>
              <w:rPr>
                <w:rFonts w:ascii="Times New Roman" w:hAnsi="Times New Roman"/>
                <w:sz w:val="24"/>
                <w:szCs w:val="24"/>
                <w:lang w:eastAsia="lt-LT"/>
              </w:rPr>
            </w:pPr>
          </w:p>
          <w:p w14:paraId="2A9F8A18" w14:textId="77777777" w:rsidR="00E0701B" w:rsidRPr="004D2317" w:rsidRDefault="00E0701B" w:rsidP="004D2317">
            <w:pPr>
              <w:pStyle w:val="Betarp"/>
              <w:shd w:val="clear" w:color="auto" w:fill="FFFFFF" w:themeFill="background1"/>
              <w:rPr>
                <w:rFonts w:ascii="Times New Roman" w:hAnsi="Times New Roman"/>
                <w:sz w:val="24"/>
                <w:szCs w:val="24"/>
                <w:lang w:eastAsia="lt-LT"/>
              </w:rPr>
            </w:pPr>
          </w:p>
          <w:p w14:paraId="45818965" w14:textId="77777777" w:rsidR="00E0701B" w:rsidRPr="004D2317" w:rsidRDefault="00E0701B" w:rsidP="004D2317">
            <w:pPr>
              <w:pStyle w:val="Betarp"/>
              <w:shd w:val="clear" w:color="auto" w:fill="FFFFFF" w:themeFill="background1"/>
              <w:rPr>
                <w:rFonts w:ascii="Times New Roman" w:hAnsi="Times New Roman"/>
                <w:sz w:val="24"/>
                <w:szCs w:val="24"/>
                <w:lang w:eastAsia="lt-LT"/>
              </w:rPr>
            </w:pPr>
          </w:p>
          <w:p w14:paraId="1580B6E5" w14:textId="77777777" w:rsidR="00E0701B" w:rsidRPr="004D2317" w:rsidRDefault="00E0701B" w:rsidP="004D2317">
            <w:pPr>
              <w:pStyle w:val="Betarp"/>
              <w:shd w:val="clear" w:color="auto" w:fill="FFFFFF" w:themeFill="background1"/>
              <w:rPr>
                <w:rFonts w:ascii="Times New Roman" w:hAnsi="Times New Roman"/>
                <w:sz w:val="24"/>
                <w:szCs w:val="24"/>
                <w:lang w:eastAsia="lt-LT"/>
              </w:rPr>
            </w:pPr>
          </w:p>
          <w:p w14:paraId="05F52272" w14:textId="77777777" w:rsidR="00E0701B" w:rsidRPr="004D2317" w:rsidRDefault="00E0701B" w:rsidP="004D2317">
            <w:pPr>
              <w:pStyle w:val="Betarp"/>
              <w:shd w:val="clear" w:color="auto" w:fill="FFFFFF" w:themeFill="background1"/>
              <w:rPr>
                <w:rFonts w:ascii="Times New Roman" w:hAnsi="Times New Roman"/>
                <w:sz w:val="24"/>
                <w:szCs w:val="24"/>
                <w:lang w:eastAsia="lt-LT"/>
              </w:rPr>
            </w:pPr>
          </w:p>
          <w:p w14:paraId="28372C2F" w14:textId="77777777" w:rsidR="00E0701B" w:rsidRPr="004D2317" w:rsidRDefault="00E0701B" w:rsidP="004D2317">
            <w:pPr>
              <w:pStyle w:val="Betarp"/>
              <w:shd w:val="clear" w:color="auto" w:fill="FFFFFF" w:themeFill="background1"/>
              <w:rPr>
                <w:rFonts w:ascii="Times New Roman" w:hAnsi="Times New Roman"/>
                <w:sz w:val="24"/>
                <w:szCs w:val="24"/>
                <w:lang w:eastAsia="lt-LT"/>
              </w:rPr>
            </w:pPr>
          </w:p>
          <w:p w14:paraId="67A6C676" w14:textId="77777777" w:rsidR="004760CF" w:rsidRPr="004D2317" w:rsidRDefault="004760CF" w:rsidP="004D2317">
            <w:pPr>
              <w:pStyle w:val="Betarp"/>
              <w:shd w:val="clear" w:color="auto" w:fill="FFFFFF" w:themeFill="background1"/>
              <w:rPr>
                <w:rFonts w:ascii="Times New Roman" w:hAnsi="Times New Roman"/>
                <w:sz w:val="24"/>
                <w:szCs w:val="24"/>
                <w:lang w:eastAsia="lt-LT"/>
              </w:rPr>
            </w:pPr>
          </w:p>
          <w:p w14:paraId="04189056" w14:textId="77777777" w:rsidR="00B96FC4" w:rsidRPr="004D2317" w:rsidRDefault="00B96FC4" w:rsidP="004D2317">
            <w:pPr>
              <w:pStyle w:val="Betarp"/>
              <w:shd w:val="clear" w:color="auto" w:fill="FFFFFF" w:themeFill="background1"/>
              <w:rPr>
                <w:rFonts w:ascii="Times New Roman" w:hAnsi="Times New Roman"/>
                <w:sz w:val="24"/>
                <w:szCs w:val="24"/>
                <w:lang w:eastAsia="lt-LT"/>
              </w:rPr>
            </w:pPr>
          </w:p>
          <w:p w14:paraId="3D65E332" w14:textId="77777777" w:rsidR="00B96FC4" w:rsidRPr="004D2317" w:rsidRDefault="00B96FC4" w:rsidP="004D2317">
            <w:pPr>
              <w:pStyle w:val="Betarp"/>
              <w:shd w:val="clear" w:color="auto" w:fill="FFFFFF" w:themeFill="background1"/>
              <w:rPr>
                <w:rFonts w:ascii="Times New Roman" w:hAnsi="Times New Roman"/>
                <w:sz w:val="24"/>
                <w:szCs w:val="24"/>
                <w:lang w:eastAsia="lt-LT"/>
              </w:rPr>
            </w:pPr>
          </w:p>
          <w:p w14:paraId="08C9D899" w14:textId="77777777" w:rsidR="00E0701B" w:rsidRPr="004D2317" w:rsidRDefault="00E0701B" w:rsidP="004D2317">
            <w:pPr>
              <w:pStyle w:val="Betarp"/>
              <w:shd w:val="clear" w:color="auto" w:fill="FFFFFF" w:themeFill="background1"/>
              <w:rPr>
                <w:rFonts w:ascii="Times New Roman" w:hAnsi="Times New Roman"/>
                <w:sz w:val="24"/>
                <w:szCs w:val="24"/>
                <w:lang w:eastAsia="lt-LT"/>
              </w:rPr>
            </w:pPr>
          </w:p>
          <w:p w14:paraId="42871A7B" w14:textId="77777777" w:rsidR="00E0701B" w:rsidRPr="004D2317" w:rsidRDefault="00E0701B" w:rsidP="004D2317">
            <w:pPr>
              <w:pStyle w:val="Betarp"/>
              <w:shd w:val="clear" w:color="auto" w:fill="FFFFFF" w:themeFill="background1"/>
              <w:rPr>
                <w:rFonts w:ascii="Times New Roman" w:hAnsi="Times New Roman"/>
                <w:sz w:val="24"/>
                <w:szCs w:val="24"/>
              </w:rPr>
            </w:pPr>
            <w:r w:rsidRPr="004D2317">
              <w:rPr>
                <w:rFonts w:ascii="Times New Roman" w:hAnsi="Times New Roman"/>
                <w:sz w:val="24"/>
                <w:szCs w:val="24"/>
              </w:rPr>
              <w:t>8.5.2. Sustiprinta mokyklos tinklaveika, inicijuojamas atvirų pamokų vedimas ir stebėjimas Šiaulių miesto mokytojams</w:t>
            </w:r>
          </w:p>
          <w:p w14:paraId="540FC3AA" w14:textId="77777777" w:rsidR="00E0701B" w:rsidRPr="004D2317" w:rsidRDefault="00E0701B" w:rsidP="004D2317">
            <w:pPr>
              <w:pStyle w:val="Betarp"/>
              <w:shd w:val="clear" w:color="auto" w:fill="FFFFFF" w:themeFill="background1"/>
              <w:rPr>
                <w:rFonts w:ascii="Times New Roman" w:hAnsi="Times New Roman"/>
                <w:sz w:val="24"/>
                <w:szCs w:val="24"/>
              </w:rPr>
            </w:pPr>
          </w:p>
          <w:p w14:paraId="7BD22892" w14:textId="77777777" w:rsidR="004760CF" w:rsidRPr="004D2317" w:rsidRDefault="004760CF" w:rsidP="004D2317">
            <w:pPr>
              <w:pStyle w:val="Betarp"/>
              <w:shd w:val="clear" w:color="auto" w:fill="FFFFFF" w:themeFill="background1"/>
              <w:rPr>
                <w:rFonts w:ascii="Times New Roman" w:hAnsi="Times New Roman"/>
                <w:sz w:val="24"/>
                <w:szCs w:val="24"/>
              </w:rPr>
            </w:pPr>
          </w:p>
          <w:p w14:paraId="486B64BF" w14:textId="77777777" w:rsidR="00E7636B" w:rsidRPr="004D2317" w:rsidRDefault="00E7636B" w:rsidP="004D2317">
            <w:pPr>
              <w:pStyle w:val="Betarp"/>
              <w:shd w:val="clear" w:color="auto" w:fill="FFFFFF" w:themeFill="background1"/>
              <w:rPr>
                <w:rFonts w:ascii="Times New Roman" w:hAnsi="Times New Roman"/>
                <w:sz w:val="24"/>
                <w:szCs w:val="24"/>
              </w:rPr>
            </w:pPr>
          </w:p>
          <w:p w14:paraId="5B04C907" w14:textId="77777777" w:rsidR="00E0701B" w:rsidRPr="004D2317" w:rsidRDefault="00E7636B" w:rsidP="004D2317">
            <w:pPr>
              <w:pStyle w:val="Betarp"/>
              <w:shd w:val="clear" w:color="auto" w:fill="FFFFFF" w:themeFill="background1"/>
              <w:rPr>
                <w:rFonts w:ascii="Times New Roman" w:hAnsi="Times New Roman"/>
                <w:sz w:val="24"/>
                <w:szCs w:val="24"/>
              </w:rPr>
            </w:pPr>
            <w:r w:rsidRPr="004D2317">
              <w:rPr>
                <w:rFonts w:ascii="Times New Roman" w:hAnsi="Times New Roman"/>
                <w:sz w:val="24"/>
                <w:szCs w:val="24"/>
              </w:rPr>
              <w:t>8.5.3</w:t>
            </w:r>
            <w:r w:rsidR="00E0701B" w:rsidRPr="004D2317">
              <w:rPr>
                <w:rFonts w:ascii="Times New Roman" w:hAnsi="Times New Roman"/>
                <w:sz w:val="24"/>
                <w:szCs w:val="24"/>
              </w:rPr>
              <w:t>. Racionalizuotas mokykloje sukurtos ugdymo infrastruktūros  naudojimas  Šiaulių miesto švietimo bendruomenės reikmėms.</w:t>
            </w:r>
          </w:p>
          <w:p w14:paraId="61A102FC" w14:textId="77777777" w:rsidR="00E0701B" w:rsidRPr="004D2317" w:rsidRDefault="00E0701B" w:rsidP="004D2317">
            <w:pPr>
              <w:pStyle w:val="Betarp"/>
              <w:shd w:val="clear" w:color="auto" w:fill="FFFFFF" w:themeFill="background1"/>
              <w:rPr>
                <w:rFonts w:ascii="Times New Roman" w:hAnsi="Times New Roman"/>
                <w:sz w:val="24"/>
                <w:szCs w:val="24"/>
              </w:rPr>
            </w:pPr>
          </w:p>
          <w:p w14:paraId="78FC5788" w14:textId="77777777" w:rsidR="00E0701B" w:rsidRPr="004D2317" w:rsidRDefault="00E0701B" w:rsidP="004D2317">
            <w:pPr>
              <w:shd w:val="clear" w:color="auto" w:fill="FFFFFF" w:themeFill="background1"/>
              <w:spacing w:after="0" w:line="240" w:lineRule="auto"/>
              <w:rPr>
                <w:rFonts w:ascii="Times New Roman" w:eastAsia="Times New Roman" w:hAnsi="Times New Roman" w:cs="Times New Roman"/>
                <w:sz w:val="24"/>
                <w:szCs w:val="24"/>
                <w:lang w:eastAsia="lt-LT"/>
              </w:rPr>
            </w:pPr>
          </w:p>
        </w:tc>
        <w:tc>
          <w:tcPr>
            <w:tcW w:w="4281" w:type="dxa"/>
            <w:tcBorders>
              <w:top w:val="single" w:sz="4" w:space="0" w:color="auto"/>
              <w:left w:val="single" w:sz="4" w:space="0" w:color="auto"/>
              <w:bottom w:val="single" w:sz="4" w:space="0" w:color="auto"/>
              <w:right w:val="single" w:sz="4" w:space="0" w:color="auto"/>
            </w:tcBorders>
          </w:tcPr>
          <w:p w14:paraId="03B70262" w14:textId="77777777" w:rsidR="00E0701B" w:rsidRPr="004D2317" w:rsidRDefault="00E0701B" w:rsidP="004D2317">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8.5.1.1. Įdiegtas kokybės valdymo modelis Nuolatinio tobulinimo (Continuous Improvement) metodologijos pagrindu.</w:t>
            </w:r>
          </w:p>
          <w:p w14:paraId="1EE31463" w14:textId="77777777" w:rsidR="00E0701B" w:rsidRPr="004D2317" w:rsidRDefault="00E0701B" w:rsidP="004D2317">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8.5.1.2. Ne mažiau kaip 2 įgyvendintos priemonės, vykdant gerosios edukacinės patirties dalijimąsi miesto ir šalies mastu: straipsniai, mokymai, konferencijos, diskusijos ir kt. miesto, šalies mastu</w:t>
            </w:r>
            <w:r w:rsidR="001415F3" w:rsidRPr="004D2317">
              <w:rPr>
                <w:rFonts w:ascii="Times New Roman" w:eastAsia="Times New Roman" w:hAnsi="Times New Roman" w:cs="Times New Roman"/>
                <w:sz w:val="24"/>
                <w:szCs w:val="24"/>
                <w:lang w:eastAsia="ar-SA"/>
              </w:rPr>
              <w:t>.</w:t>
            </w:r>
            <w:r w:rsidRPr="004D2317">
              <w:rPr>
                <w:rFonts w:ascii="Times New Roman" w:eastAsia="Times New Roman" w:hAnsi="Times New Roman" w:cs="Times New Roman"/>
                <w:sz w:val="24"/>
                <w:szCs w:val="24"/>
                <w:lang w:eastAsia="ar-SA"/>
              </w:rPr>
              <w:t xml:space="preserve"> </w:t>
            </w:r>
          </w:p>
          <w:p w14:paraId="0891E8F1" w14:textId="77777777" w:rsidR="00E0701B" w:rsidRPr="004D2317" w:rsidRDefault="00E0701B" w:rsidP="004D2317">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 xml:space="preserve">8.5.1.3. </w:t>
            </w:r>
            <w:r w:rsidR="00D024C6" w:rsidRPr="004D2317">
              <w:rPr>
                <w:rFonts w:ascii="Times New Roman" w:eastAsia="Times New Roman" w:hAnsi="Times New Roman" w:cs="Times New Roman"/>
                <w:sz w:val="24"/>
                <w:szCs w:val="24"/>
                <w:lang w:eastAsia="ar-SA"/>
              </w:rPr>
              <w:t xml:space="preserve">Ne mažiau kaip 2 vyr. mokytojais ir 1 mokytoju metodininku sustiprinta mokyklos pedagogų komanda pagal pasirengtą ir nuosekliai vykdomą </w:t>
            </w:r>
            <w:r w:rsidRPr="004D2317">
              <w:rPr>
                <w:rFonts w:ascii="Times New Roman" w:eastAsia="Times New Roman" w:hAnsi="Times New Roman" w:cs="Times New Roman"/>
                <w:sz w:val="24"/>
                <w:szCs w:val="24"/>
                <w:lang w:eastAsia="ar-SA"/>
              </w:rPr>
              <w:t>kvalifik</w:t>
            </w:r>
            <w:r w:rsidR="00D024C6" w:rsidRPr="004D2317">
              <w:rPr>
                <w:rFonts w:ascii="Times New Roman" w:eastAsia="Times New Roman" w:hAnsi="Times New Roman" w:cs="Times New Roman"/>
                <w:sz w:val="24"/>
                <w:szCs w:val="24"/>
                <w:lang w:eastAsia="ar-SA"/>
              </w:rPr>
              <w:t xml:space="preserve">uotų pedagogų pritraukimo planą. </w:t>
            </w:r>
          </w:p>
          <w:p w14:paraId="60A22A42" w14:textId="77777777" w:rsidR="00E0701B" w:rsidRPr="004D2317" w:rsidRDefault="00E0701B" w:rsidP="004D2317">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8.5.1.4. Pakanka mokymo lėšų ugdymo(si) proceso organizavimui ir valdymui pagal tikslinę jų paskirtį.</w:t>
            </w:r>
          </w:p>
          <w:p w14:paraId="483C1578" w14:textId="77777777" w:rsidR="00E0701B" w:rsidRPr="004D2317" w:rsidRDefault="00E0701B" w:rsidP="004D2317">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ar-SA"/>
              </w:rPr>
            </w:pPr>
            <w:r w:rsidRPr="004D2317">
              <w:rPr>
                <w:rFonts w:ascii="Times New Roman" w:eastAsia="Times New Roman" w:hAnsi="Times New Roman" w:cs="Times New Roman"/>
                <w:sz w:val="24"/>
                <w:szCs w:val="24"/>
                <w:lang w:eastAsia="ar-SA"/>
              </w:rPr>
              <w:t xml:space="preserve">8.5.1.5. Ne mažesnė, kaip </w:t>
            </w:r>
            <w:r w:rsidRPr="002D19CE">
              <w:rPr>
                <w:rFonts w:ascii="Times New Roman" w:eastAsia="Times New Roman" w:hAnsi="Times New Roman" w:cs="Times New Roman"/>
                <w:sz w:val="24"/>
                <w:szCs w:val="24"/>
                <w:lang w:eastAsia="ar-SA"/>
              </w:rPr>
              <w:t>2</w:t>
            </w:r>
            <w:r w:rsidR="00B96FC4" w:rsidRPr="002D19CE">
              <w:rPr>
                <w:rFonts w:ascii="Times New Roman" w:eastAsia="Times New Roman" w:hAnsi="Times New Roman" w:cs="Times New Roman"/>
                <w:sz w:val="24"/>
                <w:szCs w:val="24"/>
                <w:lang w:eastAsia="ar-SA"/>
              </w:rPr>
              <w:t>0</w:t>
            </w:r>
            <w:r w:rsidRPr="002D19CE">
              <w:rPr>
                <w:rFonts w:ascii="Times New Roman" w:eastAsia="Times New Roman" w:hAnsi="Times New Roman" w:cs="Times New Roman"/>
                <w:sz w:val="24"/>
                <w:szCs w:val="24"/>
                <w:lang w:eastAsia="ar-SA"/>
              </w:rPr>
              <w:t xml:space="preserve"> % </w:t>
            </w:r>
            <w:r w:rsidRPr="004D2317">
              <w:rPr>
                <w:rFonts w:ascii="Times New Roman" w:eastAsia="Times New Roman" w:hAnsi="Times New Roman" w:cs="Times New Roman"/>
                <w:sz w:val="24"/>
                <w:szCs w:val="24"/>
                <w:lang w:eastAsia="ar-SA"/>
              </w:rPr>
              <w:t>mokytojų dalis, vedė integruotas pamokas.</w:t>
            </w:r>
          </w:p>
          <w:p w14:paraId="44108139" w14:textId="77777777" w:rsidR="00E0701B" w:rsidRPr="004D2317" w:rsidRDefault="00E0701B" w:rsidP="004D2317">
            <w:pPr>
              <w:pStyle w:val="Betarp"/>
              <w:shd w:val="clear" w:color="auto" w:fill="FFFFFF" w:themeFill="background1"/>
              <w:rPr>
                <w:rFonts w:ascii="Times New Roman" w:hAnsi="Times New Roman"/>
                <w:sz w:val="24"/>
                <w:szCs w:val="24"/>
                <w:lang w:eastAsia="ar-SA"/>
              </w:rPr>
            </w:pPr>
            <w:r w:rsidRPr="004D2317">
              <w:rPr>
                <w:rFonts w:ascii="Times New Roman" w:hAnsi="Times New Roman"/>
                <w:sz w:val="24"/>
                <w:szCs w:val="24"/>
                <w:lang w:eastAsia="ar-SA"/>
              </w:rPr>
              <w:t>8.5.2.1. Mokykla dalyvauja  STEM School L</w:t>
            </w:r>
            <w:r w:rsidR="001415F3" w:rsidRPr="004D2317">
              <w:rPr>
                <w:rFonts w:ascii="Times New Roman" w:hAnsi="Times New Roman"/>
                <w:sz w:val="24"/>
                <w:szCs w:val="24"/>
                <w:lang w:eastAsia="ar-SA"/>
              </w:rPr>
              <w:t>abel Competent ženklo projekte.</w:t>
            </w:r>
          </w:p>
          <w:p w14:paraId="483A3F5F" w14:textId="375EB054" w:rsidR="00E0701B" w:rsidRPr="002D19CE" w:rsidRDefault="00E0701B" w:rsidP="004D2317">
            <w:pPr>
              <w:pStyle w:val="Betarp"/>
              <w:shd w:val="clear" w:color="auto" w:fill="FFFFFF" w:themeFill="background1"/>
              <w:rPr>
                <w:rFonts w:ascii="Times New Roman" w:eastAsia="Times New Roman" w:hAnsi="Times New Roman"/>
                <w:sz w:val="24"/>
                <w:szCs w:val="24"/>
                <w:lang w:eastAsia="ar-SA"/>
              </w:rPr>
            </w:pPr>
            <w:r w:rsidRPr="004D2317">
              <w:rPr>
                <w:rFonts w:ascii="Times New Roman" w:hAnsi="Times New Roman"/>
                <w:sz w:val="24"/>
                <w:szCs w:val="24"/>
                <w:lang w:eastAsia="ar-SA"/>
              </w:rPr>
              <w:t xml:space="preserve">8.5.2.2. </w:t>
            </w:r>
            <w:r w:rsidRPr="004D2317">
              <w:rPr>
                <w:rFonts w:ascii="Times New Roman" w:eastAsia="Times New Roman" w:hAnsi="Times New Roman"/>
                <w:sz w:val="24"/>
                <w:szCs w:val="24"/>
                <w:lang w:eastAsia="ar-SA"/>
              </w:rPr>
              <w:t xml:space="preserve">Ne mažesnė, kaip </w:t>
            </w:r>
            <w:r w:rsidRPr="002D19CE">
              <w:rPr>
                <w:rFonts w:ascii="Times New Roman" w:eastAsia="Times New Roman" w:hAnsi="Times New Roman"/>
                <w:sz w:val="24"/>
                <w:szCs w:val="24"/>
                <w:lang w:eastAsia="ar-SA"/>
              </w:rPr>
              <w:t>2</w:t>
            </w:r>
            <w:r w:rsidR="002D19CE" w:rsidRPr="002D19CE">
              <w:rPr>
                <w:rFonts w:ascii="Times New Roman" w:eastAsia="Times New Roman" w:hAnsi="Times New Roman"/>
                <w:sz w:val="24"/>
                <w:szCs w:val="24"/>
                <w:lang w:eastAsia="ar-SA"/>
              </w:rPr>
              <w:t>5</w:t>
            </w:r>
            <w:r w:rsidRPr="002D19CE">
              <w:rPr>
                <w:rFonts w:ascii="Times New Roman" w:eastAsia="Times New Roman" w:hAnsi="Times New Roman"/>
                <w:sz w:val="24"/>
                <w:szCs w:val="24"/>
                <w:lang w:eastAsia="ar-SA"/>
              </w:rPr>
              <w:t xml:space="preserve"> % mokytojų dalis p</w:t>
            </w:r>
            <w:r w:rsidR="00F3120C" w:rsidRPr="002D19CE">
              <w:rPr>
                <w:rFonts w:ascii="Times New Roman" w:eastAsia="Times New Roman" w:hAnsi="Times New Roman"/>
                <w:sz w:val="24"/>
                <w:szCs w:val="24"/>
                <w:lang w:eastAsia="ar-SA"/>
              </w:rPr>
              <w:t xml:space="preserve">er pusmetį veda atviras pamokas </w:t>
            </w:r>
            <w:r w:rsidR="003D410E" w:rsidRPr="002D19CE">
              <w:rPr>
                <w:rFonts w:ascii="Times New Roman" w:eastAsia="Times New Roman" w:hAnsi="Times New Roman"/>
                <w:sz w:val="24"/>
                <w:szCs w:val="24"/>
                <w:lang w:eastAsia="ar-SA"/>
              </w:rPr>
              <w:t xml:space="preserve">kitų </w:t>
            </w:r>
            <w:r w:rsidR="00F3120C" w:rsidRPr="002D19CE">
              <w:rPr>
                <w:rFonts w:ascii="Times New Roman" w:eastAsia="Times New Roman" w:hAnsi="Times New Roman"/>
                <w:sz w:val="24"/>
                <w:szCs w:val="24"/>
                <w:lang w:eastAsia="ar-SA"/>
              </w:rPr>
              <w:t xml:space="preserve">miesto </w:t>
            </w:r>
            <w:r w:rsidR="003D410E" w:rsidRPr="002D19CE">
              <w:rPr>
                <w:rFonts w:ascii="Times New Roman" w:eastAsia="Times New Roman" w:hAnsi="Times New Roman"/>
                <w:sz w:val="24"/>
                <w:szCs w:val="24"/>
                <w:lang w:eastAsia="ar-SA"/>
              </w:rPr>
              <w:t xml:space="preserve">mokyklų </w:t>
            </w:r>
            <w:r w:rsidR="00F3120C" w:rsidRPr="002D19CE">
              <w:rPr>
                <w:rFonts w:ascii="Times New Roman" w:eastAsia="Times New Roman" w:hAnsi="Times New Roman"/>
                <w:sz w:val="24"/>
                <w:szCs w:val="24"/>
                <w:lang w:eastAsia="ar-SA"/>
              </w:rPr>
              <w:t>mokytojams.</w:t>
            </w:r>
          </w:p>
          <w:p w14:paraId="7D9E0D47" w14:textId="6BECE3F9" w:rsidR="00E0701B" w:rsidRPr="004D2317" w:rsidRDefault="003E2BA9" w:rsidP="004D2317">
            <w:pPr>
              <w:pStyle w:val="Betarp"/>
              <w:shd w:val="clear" w:color="auto" w:fill="FFFFFF" w:themeFill="background1"/>
              <w:rPr>
                <w:rFonts w:ascii="Times New Roman" w:eastAsia="Times New Roman" w:hAnsi="Times New Roman"/>
                <w:sz w:val="24"/>
                <w:szCs w:val="24"/>
                <w:lang w:eastAsia="ar-SA"/>
              </w:rPr>
            </w:pPr>
            <w:r w:rsidRPr="002D19CE">
              <w:rPr>
                <w:rFonts w:ascii="Times New Roman" w:hAnsi="Times New Roman"/>
                <w:sz w:val="24"/>
                <w:szCs w:val="24"/>
                <w:lang w:eastAsia="ar-SA"/>
              </w:rPr>
              <w:t>8.5.2.3</w:t>
            </w:r>
            <w:r w:rsidR="00E0701B" w:rsidRPr="002D19CE">
              <w:rPr>
                <w:rFonts w:ascii="Times New Roman" w:hAnsi="Times New Roman"/>
                <w:sz w:val="24"/>
                <w:szCs w:val="24"/>
                <w:lang w:eastAsia="ar-SA"/>
              </w:rPr>
              <w:t xml:space="preserve">. </w:t>
            </w:r>
            <w:r w:rsidR="00E0701B" w:rsidRPr="002D19CE">
              <w:rPr>
                <w:rFonts w:ascii="Times New Roman" w:eastAsia="Times New Roman" w:hAnsi="Times New Roman"/>
                <w:sz w:val="24"/>
                <w:szCs w:val="24"/>
                <w:lang w:eastAsia="ar-SA"/>
              </w:rPr>
              <w:t>Ne mažesnė, kaip 2</w:t>
            </w:r>
            <w:r w:rsidR="002D19CE" w:rsidRPr="002D19CE">
              <w:rPr>
                <w:rFonts w:ascii="Times New Roman" w:eastAsia="Times New Roman" w:hAnsi="Times New Roman"/>
                <w:sz w:val="24"/>
                <w:szCs w:val="24"/>
                <w:lang w:eastAsia="ar-SA"/>
              </w:rPr>
              <w:t>5</w:t>
            </w:r>
            <w:r w:rsidR="00E0701B" w:rsidRPr="002D19CE">
              <w:rPr>
                <w:rFonts w:ascii="Times New Roman" w:eastAsia="Times New Roman" w:hAnsi="Times New Roman"/>
                <w:sz w:val="24"/>
                <w:szCs w:val="24"/>
                <w:lang w:eastAsia="ar-SA"/>
              </w:rPr>
              <w:t xml:space="preserve"> % mokytojų </w:t>
            </w:r>
            <w:r w:rsidR="00E0701B" w:rsidRPr="004D2317">
              <w:rPr>
                <w:rFonts w:ascii="Times New Roman" w:eastAsia="Times New Roman" w:hAnsi="Times New Roman"/>
                <w:sz w:val="24"/>
                <w:szCs w:val="24"/>
                <w:lang w:eastAsia="ar-SA"/>
              </w:rPr>
              <w:t xml:space="preserve">dalis per pusmetį stebi atviras </w:t>
            </w:r>
            <w:r w:rsidR="003D410E" w:rsidRPr="004D2317">
              <w:rPr>
                <w:rFonts w:ascii="Times New Roman" w:eastAsia="Times New Roman" w:hAnsi="Times New Roman"/>
                <w:sz w:val="24"/>
                <w:szCs w:val="24"/>
                <w:lang w:eastAsia="ar-SA"/>
              </w:rPr>
              <w:t xml:space="preserve">kitų </w:t>
            </w:r>
            <w:r w:rsidR="00F3120C" w:rsidRPr="004D2317">
              <w:rPr>
                <w:rFonts w:ascii="Times New Roman" w:eastAsia="Times New Roman" w:hAnsi="Times New Roman"/>
                <w:sz w:val="24"/>
                <w:szCs w:val="24"/>
                <w:lang w:eastAsia="ar-SA"/>
              </w:rPr>
              <w:t xml:space="preserve">miesto </w:t>
            </w:r>
            <w:r w:rsidR="003D410E" w:rsidRPr="004D2317">
              <w:rPr>
                <w:rFonts w:ascii="Times New Roman" w:eastAsia="Times New Roman" w:hAnsi="Times New Roman"/>
                <w:sz w:val="24"/>
                <w:szCs w:val="24"/>
                <w:lang w:eastAsia="ar-SA"/>
              </w:rPr>
              <w:t xml:space="preserve">mokyklų </w:t>
            </w:r>
            <w:r w:rsidR="00F3120C" w:rsidRPr="004D2317">
              <w:rPr>
                <w:rFonts w:ascii="Times New Roman" w:eastAsia="Times New Roman" w:hAnsi="Times New Roman"/>
                <w:sz w:val="24"/>
                <w:szCs w:val="24"/>
                <w:lang w:eastAsia="ar-SA"/>
              </w:rPr>
              <w:t xml:space="preserve">mokytojų </w:t>
            </w:r>
            <w:r w:rsidR="003D410E" w:rsidRPr="004D2317">
              <w:rPr>
                <w:rFonts w:ascii="Times New Roman" w:eastAsia="Times New Roman" w:hAnsi="Times New Roman"/>
                <w:sz w:val="24"/>
                <w:szCs w:val="24"/>
                <w:lang w:eastAsia="ar-SA"/>
              </w:rPr>
              <w:t xml:space="preserve">vedamas </w:t>
            </w:r>
            <w:r w:rsidR="00E0701B" w:rsidRPr="004D2317">
              <w:rPr>
                <w:rFonts w:ascii="Times New Roman" w:eastAsia="Times New Roman" w:hAnsi="Times New Roman"/>
                <w:sz w:val="24"/>
                <w:szCs w:val="24"/>
                <w:lang w:eastAsia="ar-SA"/>
              </w:rPr>
              <w:t>pamokas.</w:t>
            </w:r>
          </w:p>
          <w:p w14:paraId="337060F8" w14:textId="77777777" w:rsidR="00E0701B" w:rsidRPr="004D2317" w:rsidRDefault="003E2BA9" w:rsidP="004D2317">
            <w:pPr>
              <w:pStyle w:val="Betarp"/>
              <w:shd w:val="clear" w:color="auto" w:fill="FFFFFF" w:themeFill="background1"/>
              <w:rPr>
                <w:rFonts w:ascii="Times New Roman" w:eastAsia="Times New Roman" w:hAnsi="Times New Roman"/>
                <w:sz w:val="24"/>
                <w:szCs w:val="24"/>
                <w:lang w:eastAsia="ar-SA"/>
              </w:rPr>
            </w:pPr>
            <w:r w:rsidRPr="004D2317">
              <w:rPr>
                <w:rFonts w:ascii="Times New Roman" w:eastAsia="Times New Roman" w:hAnsi="Times New Roman"/>
                <w:sz w:val="24"/>
                <w:szCs w:val="24"/>
                <w:lang w:eastAsia="ar-SA"/>
              </w:rPr>
              <w:t>8.5.2.4</w:t>
            </w:r>
            <w:r w:rsidR="00E0701B" w:rsidRPr="004D2317">
              <w:rPr>
                <w:rFonts w:ascii="Times New Roman" w:eastAsia="Times New Roman" w:hAnsi="Times New Roman"/>
                <w:sz w:val="24"/>
                <w:szCs w:val="24"/>
                <w:lang w:eastAsia="ar-SA"/>
              </w:rPr>
              <w:t xml:space="preserve">. </w:t>
            </w:r>
            <w:r w:rsidR="004760CF" w:rsidRPr="004D2317">
              <w:rPr>
                <w:rFonts w:ascii="Times New Roman" w:eastAsia="Times New Roman" w:hAnsi="Times New Roman"/>
                <w:sz w:val="24"/>
                <w:szCs w:val="24"/>
                <w:lang w:eastAsia="ar-SA"/>
              </w:rPr>
              <w:t>Įgyvendintos ne mažiau kaip 2 laisvai pasirinktos priemonės per metus s</w:t>
            </w:r>
            <w:r w:rsidR="00E0701B" w:rsidRPr="004D2317">
              <w:rPr>
                <w:rFonts w:ascii="Times New Roman" w:eastAsia="Times New Roman" w:hAnsi="Times New Roman"/>
                <w:sz w:val="24"/>
                <w:szCs w:val="24"/>
                <w:lang w:eastAsia="ar-SA"/>
              </w:rPr>
              <w:t>kleidžia</w:t>
            </w:r>
            <w:r w:rsidR="004760CF" w:rsidRPr="004D2317">
              <w:rPr>
                <w:rFonts w:ascii="Times New Roman" w:eastAsia="Times New Roman" w:hAnsi="Times New Roman"/>
                <w:sz w:val="24"/>
                <w:szCs w:val="24"/>
                <w:lang w:eastAsia="ar-SA"/>
              </w:rPr>
              <w:t>nt mokyklos gerąją patirtį.</w:t>
            </w:r>
          </w:p>
          <w:p w14:paraId="7944CD73" w14:textId="77777777" w:rsidR="00E7636B" w:rsidRPr="004D2317" w:rsidRDefault="00E7636B" w:rsidP="004D2317">
            <w:pPr>
              <w:pStyle w:val="Betarp"/>
              <w:shd w:val="clear" w:color="auto" w:fill="FFFFFF" w:themeFill="background1"/>
              <w:rPr>
                <w:rFonts w:ascii="Times New Roman" w:hAnsi="Times New Roman"/>
                <w:sz w:val="24"/>
                <w:szCs w:val="24"/>
                <w:lang w:eastAsia="ar-SA"/>
              </w:rPr>
            </w:pPr>
            <w:r w:rsidRPr="004D2317">
              <w:rPr>
                <w:rFonts w:ascii="Times New Roman" w:hAnsi="Times New Roman"/>
                <w:sz w:val="24"/>
                <w:szCs w:val="24"/>
                <w:lang w:eastAsia="ar-SA"/>
              </w:rPr>
              <w:t xml:space="preserve">8.5.3.1. Vieną dieną kartą per savaitę sudaroma galimybė mokyklos sporto sale naudotis Šiaulių „Sandoros“ progimnazijos mokiniams.  </w:t>
            </w:r>
          </w:p>
          <w:p w14:paraId="5F8AC04B" w14:textId="77777777" w:rsidR="00E0701B" w:rsidRPr="004D2317" w:rsidRDefault="00E7636B" w:rsidP="004D2317">
            <w:pPr>
              <w:pStyle w:val="Betarp"/>
              <w:shd w:val="clear" w:color="auto" w:fill="FFFFFF" w:themeFill="background1"/>
              <w:rPr>
                <w:rFonts w:ascii="Times New Roman" w:hAnsi="Times New Roman"/>
                <w:sz w:val="24"/>
                <w:szCs w:val="24"/>
                <w:lang w:eastAsia="ar-SA"/>
              </w:rPr>
            </w:pPr>
            <w:r w:rsidRPr="004D2317">
              <w:rPr>
                <w:rFonts w:ascii="Times New Roman" w:hAnsi="Times New Roman"/>
                <w:sz w:val="24"/>
                <w:szCs w:val="24"/>
                <w:lang w:eastAsia="ar-SA"/>
              </w:rPr>
              <w:t>8.5.3.2. Ne mažiau kaip 3 dienas per savaitę užtikrinama galimybė Šiaulių miesto sporto bendruomenei naudotis mokyklos sporto infrastruktūra.</w:t>
            </w:r>
          </w:p>
          <w:p w14:paraId="68FFDF7A" w14:textId="77777777" w:rsidR="00E0701B" w:rsidRPr="004D2317" w:rsidRDefault="00E7636B" w:rsidP="004D2317">
            <w:pPr>
              <w:pStyle w:val="Betarp"/>
              <w:shd w:val="clear" w:color="auto" w:fill="FFFFFF" w:themeFill="background1"/>
              <w:rPr>
                <w:rFonts w:ascii="Times New Roman" w:eastAsia="Times New Roman" w:hAnsi="Times New Roman"/>
                <w:sz w:val="24"/>
                <w:szCs w:val="24"/>
                <w:lang w:eastAsia="ar-SA"/>
              </w:rPr>
            </w:pPr>
            <w:r w:rsidRPr="004D2317">
              <w:rPr>
                <w:rFonts w:ascii="Times New Roman" w:eastAsia="Times New Roman" w:hAnsi="Times New Roman"/>
                <w:sz w:val="24"/>
                <w:szCs w:val="24"/>
                <w:lang w:eastAsia="ar-SA"/>
              </w:rPr>
              <w:t xml:space="preserve">8.5.3.3. Ne mažiau kaip 10 valandų per savaitę numatyta Šiaulių miesto sporto bendruomenės žmonėms nemokamai naudotis stadionu (sporto aikštynu) sporto </w:t>
            </w:r>
            <w:r w:rsidRPr="004D2317">
              <w:rPr>
                <w:rFonts w:ascii="Times New Roman" w:eastAsia="Times New Roman" w:hAnsi="Times New Roman"/>
                <w:sz w:val="24"/>
                <w:szCs w:val="24"/>
                <w:lang w:eastAsia="ar-SA"/>
              </w:rPr>
              <w:lastRenderedPageBreak/>
              <w:t>ir sveikatingumo veiklai, kai jais nesinaudoja mokykla ir (ar) nuomininkai.</w:t>
            </w:r>
          </w:p>
        </w:tc>
      </w:tr>
    </w:tbl>
    <w:p w14:paraId="4EB7FEE7" w14:textId="77777777" w:rsidR="00F525C2" w:rsidRPr="004D2317" w:rsidRDefault="00F525C2" w:rsidP="004D2317">
      <w:pPr>
        <w:shd w:val="clear" w:color="auto" w:fill="FFFFFF" w:themeFill="background1"/>
        <w:spacing w:after="0" w:line="240" w:lineRule="auto"/>
        <w:rPr>
          <w:rFonts w:ascii="Times New Roman" w:eastAsia="Times New Roman" w:hAnsi="Times New Roman" w:cs="Times New Roman"/>
          <w:sz w:val="20"/>
          <w:szCs w:val="20"/>
        </w:rPr>
      </w:pPr>
    </w:p>
    <w:p w14:paraId="03BAB5BE" w14:textId="77777777" w:rsidR="00A54ECB" w:rsidRPr="004D2317" w:rsidRDefault="00A54ECB" w:rsidP="004D2317">
      <w:pPr>
        <w:shd w:val="clear" w:color="auto" w:fill="FFFFFF" w:themeFill="background1"/>
        <w:spacing w:after="0" w:line="240" w:lineRule="auto"/>
        <w:rPr>
          <w:rFonts w:ascii="Times New Roman" w:eastAsia="Times New Roman" w:hAnsi="Times New Roman" w:cs="Times New Roman"/>
          <w:sz w:val="20"/>
          <w:szCs w:val="20"/>
        </w:rPr>
      </w:pPr>
    </w:p>
    <w:p w14:paraId="2CDAFAFD" w14:textId="77777777" w:rsidR="00052EB9" w:rsidRPr="004D2317" w:rsidRDefault="00052EB9" w:rsidP="004D2317">
      <w:pPr>
        <w:shd w:val="clear" w:color="auto" w:fill="FFFFFF" w:themeFill="background1"/>
        <w:tabs>
          <w:tab w:val="left" w:pos="426"/>
        </w:tabs>
        <w:spacing w:after="0" w:line="240" w:lineRule="auto"/>
        <w:jc w:val="both"/>
        <w:rPr>
          <w:rFonts w:ascii="Times New Roman" w:eastAsia="Times New Roman" w:hAnsi="Times New Roman" w:cs="Times New Roman"/>
          <w:b/>
          <w:sz w:val="24"/>
          <w:szCs w:val="24"/>
          <w:lang w:eastAsia="lt-LT"/>
        </w:rPr>
      </w:pPr>
      <w:r w:rsidRPr="004D2317">
        <w:rPr>
          <w:rFonts w:ascii="Times New Roman" w:eastAsia="Times New Roman" w:hAnsi="Times New Roman" w:cs="Times New Roman"/>
          <w:b/>
          <w:sz w:val="24"/>
          <w:szCs w:val="24"/>
          <w:lang w:eastAsia="lt-LT"/>
        </w:rPr>
        <w:t>9.</w:t>
      </w:r>
      <w:r w:rsidRPr="004D2317">
        <w:rPr>
          <w:rFonts w:ascii="Times New Roman" w:eastAsia="Times New Roman" w:hAnsi="Times New Roman" w:cs="Times New Roman"/>
          <w:b/>
          <w:sz w:val="24"/>
          <w:szCs w:val="24"/>
          <w:lang w:eastAsia="lt-LT"/>
        </w:rPr>
        <w:tab/>
        <w:t>Rizika, kuriai esant nustatytos užduotys gali būti neįvykdytos</w:t>
      </w:r>
      <w:r w:rsidRPr="004D2317">
        <w:rPr>
          <w:rFonts w:ascii="Times New Roman" w:eastAsia="Times New Roman" w:hAnsi="Times New Roman" w:cs="Times New Roman"/>
          <w:sz w:val="24"/>
          <w:szCs w:val="24"/>
          <w:lang w:eastAsia="lt-LT"/>
        </w:rPr>
        <w:t xml:space="preserve"> </w:t>
      </w:r>
      <w:r w:rsidRPr="004D2317">
        <w:rPr>
          <w:rFonts w:ascii="Times New Roman" w:eastAsia="Times New Roman" w:hAnsi="Times New Roman" w:cs="Times New Roman"/>
          <w:b/>
          <w:sz w:val="24"/>
          <w:szCs w:val="24"/>
          <w:lang w:eastAsia="lt-LT"/>
        </w:rPr>
        <w:t>(aplinkybės, kurios gali turėti neigiamos įtakos įvykdyti šias užduotis)</w:t>
      </w:r>
    </w:p>
    <w:p w14:paraId="67DB81E4" w14:textId="77777777" w:rsidR="00052EB9" w:rsidRPr="004D2317" w:rsidRDefault="00052EB9" w:rsidP="004D2317">
      <w:pPr>
        <w:shd w:val="clear" w:color="auto" w:fill="FFFFFF" w:themeFill="background1"/>
        <w:spacing w:after="0" w:line="240" w:lineRule="auto"/>
        <w:rPr>
          <w:rFonts w:ascii="Times New Roman" w:eastAsia="Times New Roman" w:hAnsi="Times New Roman" w:cs="Times New Roman"/>
          <w:sz w:val="8"/>
          <w:szCs w:val="8"/>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2317" w:rsidRPr="004D2317" w14:paraId="52284399" w14:textId="77777777" w:rsidTr="00AB055F">
        <w:tc>
          <w:tcPr>
            <w:tcW w:w="9776" w:type="dxa"/>
            <w:tcBorders>
              <w:top w:val="single" w:sz="4" w:space="0" w:color="auto"/>
              <w:left w:val="single" w:sz="4" w:space="0" w:color="auto"/>
              <w:bottom w:val="single" w:sz="4" w:space="0" w:color="auto"/>
              <w:right w:val="single" w:sz="4" w:space="0" w:color="auto"/>
            </w:tcBorders>
            <w:hideMark/>
          </w:tcPr>
          <w:p w14:paraId="6B12FAB1" w14:textId="77777777" w:rsidR="00052EB9" w:rsidRPr="004D2317" w:rsidRDefault="00052EB9" w:rsidP="004D2317">
            <w:pPr>
              <w:shd w:val="clear" w:color="auto" w:fill="FFFFFF" w:themeFill="background1"/>
              <w:spacing w:after="0" w:line="240" w:lineRule="auto"/>
              <w:jc w:val="both"/>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9.1. Žmogiškieji faktoriai (nedarbingumas dėl ligos ir kt.,)</w:t>
            </w:r>
          </w:p>
        </w:tc>
      </w:tr>
      <w:tr w:rsidR="004D2317" w:rsidRPr="004D2317" w14:paraId="7F5ADFA9" w14:textId="77777777" w:rsidTr="00AB055F">
        <w:tc>
          <w:tcPr>
            <w:tcW w:w="9776" w:type="dxa"/>
            <w:tcBorders>
              <w:top w:val="single" w:sz="4" w:space="0" w:color="auto"/>
              <w:left w:val="single" w:sz="4" w:space="0" w:color="auto"/>
              <w:bottom w:val="single" w:sz="4" w:space="0" w:color="auto"/>
              <w:right w:val="single" w:sz="4" w:space="0" w:color="auto"/>
            </w:tcBorders>
            <w:hideMark/>
          </w:tcPr>
          <w:p w14:paraId="6DB6229D" w14:textId="77777777" w:rsidR="00052EB9" w:rsidRPr="004D2317" w:rsidRDefault="00052EB9" w:rsidP="004D2317">
            <w:pPr>
              <w:shd w:val="clear" w:color="auto" w:fill="FFFFFF" w:themeFill="background1"/>
              <w:spacing w:after="0" w:line="240" w:lineRule="auto"/>
              <w:jc w:val="both"/>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9.2. Negautas finansavimas arba kiti neplanuoti progimnazijos biudžeto sąmatos pasikeitimai.</w:t>
            </w:r>
          </w:p>
        </w:tc>
      </w:tr>
      <w:tr w:rsidR="00A13F87" w:rsidRPr="004D2317" w14:paraId="1E3B7EE2" w14:textId="77777777" w:rsidTr="00AB055F">
        <w:tc>
          <w:tcPr>
            <w:tcW w:w="9776" w:type="dxa"/>
            <w:tcBorders>
              <w:top w:val="single" w:sz="4" w:space="0" w:color="auto"/>
              <w:left w:val="single" w:sz="4" w:space="0" w:color="auto"/>
              <w:bottom w:val="single" w:sz="4" w:space="0" w:color="auto"/>
              <w:right w:val="single" w:sz="4" w:space="0" w:color="auto"/>
            </w:tcBorders>
            <w:hideMark/>
          </w:tcPr>
          <w:p w14:paraId="5C4355B2" w14:textId="77777777" w:rsidR="00052EB9" w:rsidRPr="004D2317" w:rsidRDefault="00052EB9" w:rsidP="004D2317">
            <w:pPr>
              <w:shd w:val="clear" w:color="auto" w:fill="FFFFFF" w:themeFill="background1"/>
              <w:spacing w:after="0" w:line="240" w:lineRule="auto"/>
              <w:jc w:val="both"/>
              <w:rPr>
                <w:rFonts w:ascii="Times New Roman" w:eastAsia="Times New Roman" w:hAnsi="Times New Roman" w:cs="Times New Roman"/>
                <w:sz w:val="24"/>
                <w:szCs w:val="24"/>
                <w:lang w:eastAsia="lt-LT"/>
              </w:rPr>
            </w:pPr>
            <w:r w:rsidRPr="004D2317">
              <w:rPr>
                <w:rFonts w:ascii="Times New Roman" w:eastAsia="Times New Roman" w:hAnsi="Times New Roman" w:cs="Times New Roman"/>
                <w:sz w:val="24"/>
                <w:szCs w:val="24"/>
                <w:lang w:eastAsia="lt-LT"/>
              </w:rPr>
              <w:t>9.3. Laiku neparengti teisės aktai arba jų kaita.</w:t>
            </w:r>
          </w:p>
        </w:tc>
      </w:tr>
    </w:tbl>
    <w:p w14:paraId="6B7F692F" w14:textId="77777777" w:rsidR="00F525C2" w:rsidRPr="004D2317" w:rsidRDefault="00F525C2" w:rsidP="004D2317">
      <w:pPr>
        <w:shd w:val="clear" w:color="auto" w:fill="FFFFFF" w:themeFill="background1"/>
        <w:spacing w:after="0" w:line="240" w:lineRule="auto"/>
        <w:rPr>
          <w:rFonts w:ascii="Times New Roman" w:eastAsia="Times New Roman" w:hAnsi="Times New Roman" w:cs="Times New Roman"/>
          <w:b/>
          <w:sz w:val="24"/>
          <w:szCs w:val="20"/>
          <w:lang w:eastAsia="lt-LT"/>
        </w:rPr>
      </w:pPr>
    </w:p>
    <w:p w14:paraId="11F31C0D" w14:textId="77777777" w:rsidR="000D48AF" w:rsidRPr="00361F4B" w:rsidRDefault="000D48AF" w:rsidP="004D2317">
      <w:pPr>
        <w:shd w:val="clear" w:color="auto" w:fill="FFFFFF" w:themeFill="background1"/>
        <w:tabs>
          <w:tab w:val="left" w:pos="1276"/>
          <w:tab w:val="left" w:pos="5954"/>
          <w:tab w:val="left" w:pos="8364"/>
        </w:tabs>
        <w:spacing w:after="0" w:line="240" w:lineRule="auto"/>
        <w:jc w:val="both"/>
        <w:rPr>
          <w:rFonts w:ascii="Times New Roman" w:hAnsi="Times New Roman" w:cs="Times New Roman"/>
          <w:sz w:val="24"/>
          <w:szCs w:val="24"/>
        </w:rPr>
      </w:pPr>
      <w:r w:rsidRPr="00361F4B">
        <w:rPr>
          <w:rFonts w:ascii="Times New Roman" w:hAnsi="Times New Roman" w:cs="Times New Roman"/>
          <w:sz w:val="24"/>
          <w:szCs w:val="24"/>
        </w:rPr>
        <w:t xml:space="preserve">Savivaldybės administracijos  Švietimo skyriaus siūlymas: </w:t>
      </w:r>
    </w:p>
    <w:p w14:paraId="12221104" w14:textId="3CDCA5E6" w:rsidR="00480B58" w:rsidRPr="00361F4B" w:rsidRDefault="00361F4B" w:rsidP="00361F4B">
      <w:pPr>
        <w:tabs>
          <w:tab w:val="left" w:pos="1276"/>
          <w:tab w:val="left" w:pos="5954"/>
          <w:tab w:val="left" w:pos="8364"/>
        </w:tabs>
        <w:rPr>
          <w:rFonts w:ascii="Times New Roman" w:hAnsi="Times New Roman" w:cs="Times New Roman"/>
          <w:b/>
          <w:sz w:val="24"/>
          <w:szCs w:val="24"/>
          <w:lang w:eastAsia="lt-LT"/>
        </w:rPr>
      </w:pPr>
      <w:r w:rsidRPr="00361F4B">
        <w:rPr>
          <w:rFonts w:ascii="Times New Roman" w:hAnsi="Times New Roman" w:cs="Times New Roman"/>
          <w:b/>
          <w:sz w:val="24"/>
          <w:szCs w:val="24"/>
          <w:lang w:eastAsia="lt-LT"/>
        </w:rPr>
        <w:t xml:space="preserve">Pritarti 2024 metų veiklos užduotims. </w:t>
      </w:r>
    </w:p>
    <w:p w14:paraId="3FF37822" w14:textId="77777777" w:rsidR="00052EB9" w:rsidRPr="004D2317" w:rsidRDefault="00052EB9" w:rsidP="004D2317">
      <w:pPr>
        <w:shd w:val="clear" w:color="auto" w:fill="FFFFFF" w:themeFill="background1"/>
        <w:spacing w:after="0" w:line="240" w:lineRule="auto"/>
        <w:jc w:val="center"/>
        <w:rPr>
          <w:rFonts w:ascii="Times New Roman" w:eastAsia="Times New Roman" w:hAnsi="Times New Roman" w:cs="Times New Roman"/>
          <w:b/>
          <w:sz w:val="24"/>
          <w:szCs w:val="24"/>
          <w:lang w:eastAsia="lt-LT"/>
        </w:rPr>
      </w:pPr>
      <w:r w:rsidRPr="004D2317">
        <w:rPr>
          <w:rFonts w:ascii="Times New Roman" w:eastAsia="Times New Roman" w:hAnsi="Times New Roman" w:cs="Times New Roman"/>
          <w:b/>
          <w:sz w:val="24"/>
          <w:szCs w:val="24"/>
          <w:lang w:eastAsia="lt-LT"/>
        </w:rPr>
        <w:t>VI SKYRIUS</w:t>
      </w:r>
    </w:p>
    <w:p w14:paraId="7A54743C" w14:textId="77777777" w:rsidR="00052EB9" w:rsidRPr="004D2317" w:rsidRDefault="00052EB9" w:rsidP="004D2317">
      <w:pPr>
        <w:shd w:val="clear" w:color="auto" w:fill="FFFFFF" w:themeFill="background1"/>
        <w:spacing w:after="0" w:line="240" w:lineRule="auto"/>
        <w:jc w:val="center"/>
        <w:rPr>
          <w:rFonts w:ascii="Times New Roman" w:eastAsia="Times New Roman" w:hAnsi="Times New Roman" w:cs="Times New Roman"/>
          <w:b/>
          <w:sz w:val="24"/>
          <w:szCs w:val="24"/>
          <w:lang w:eastAsia="lt-LT"/>
        </w:rPr>
      </w:pPr>
      <w:r w:rsidRPr="004D2317">
        <w:rPr>
          <w:rFonts w:ascii="Times New Roman" w:eastAsia="Times New Roman" w:hAnsi="Times New Roman" w:cs="Times New Roman"/>
          <w:b/>
          <w:sz w:val="24"/>
          <w:szCs w:val="24"/>
          <w:lang w:eastAsia="lt-LT"/>
        </w:rPr>
        <w:t>VERTINIMO PAGRINDIMAS IR SIŪLYMAI</w:t>
      </w:r>
    </w:p>
    <w:p w14:paraId="14FC115E" w14:textId="77777777" w:rsidR="00052EB9" w:rsidRPr="004D2317" w:rsidRDefault="00296295" w:rsidP="004D2317">
      <w:pPr>
        <w:shd w:val="clear" w:color="auto" w:fill="FFFFFF" w:themeFill="background1"/>
        <w:tabs>
          <w:tab w:val="left" w:pos="567"/>
        </w:tabs>
        <w:overflowPunct w:val="0"/>
        <w:spacing w:after="0" w:line="240" w:lineRule="auto"/>
        <w:textAlignment w:val="baseline"/>
        <w:rPr>
          <w:rFonts w:ascii="Times New Roman" w:eastAsia="Times New Roman" w:hAnsi="Times New Roman" w:cs="Times New Roman"/>
          <w:b/>
          <w:sz w:val="24"/>
          <w:szCs w:val="24"/>
          <w:lang w:eastAsia="lt-LT"/>
        </w:rPr>
      </w:pPr>
      <w:r w:rsidRPr="004D2317">
        <w:rPr>
          <w:rFonts w:ascii="Times New Roman" w:eastAsia="Times New Roman" w:hAnsi="Times New Roman" w:cs="Times New Roman"/>
          <w:b/>
          <w:sz w:val="24"/>
          <w:szCs w:val="24"/>
          <w:lang w:eastAsia="lt-LT"/>
        </w:rPr>
        <w:t xml:space="preserve"> </w:t>
      </w:r>
    </w:p>
    <w:p w14:paraId="31D84B05" w14:textId="79F2AD0E" w:rsidR="00125A63" w:rsidRPr="004D2317" w:rsidRDefault="00566C38" w:rsidP="00AB055F">
      <w:pPr>
        <w:shd w:val="clear" w:color="auto" w:fill="FFFFFF" w:themeFill="background1"/>
        <w:overflowPunct w:val="0"/>
        <w:spacing w:after="0" w:line="240" w:lineRule="auto"/>
        <w:ind w:right="141"/>
        <w:jc w:val="both"/>
        <w:textAlignment w:val="baseline"/>
        <w:rPr>
          <w:rFonts w:ascii="Times New Roman" w:eastAsia="Times New Roman" w:hAnsi="Times New Roman" w:cs="Times New Roman"/>
          <w:b/>
          <w:sz w:val="24"/>
          <w:szCs w:val="24"/>
          <w:lang w:eastAsia="lt-LT"/>
        </w:rPr>
      </w:pPr>
      <w:r w:rsidRPr="004D2317">
        <w:rPr>
          <w:rFonts w:ascii="Times New Roman" w:eastAsia="Times New Roman" w:hAnsi="Times New Roman" w:cs="Times New Roman"/>
          <w:b/>
          <w:sz w:val="24"/>
          <w:szCs w:val="24"/>
          <w:lang w:eastAsia="lt-LT"/>
        </w:rPr>
        <w:t>10. Įvertinim</w:t>
      </w:r>
      <w:r w:rsidR="000F2552" w:rsidRPr="004D2317">
        <w:rPr>
          <w:rFonts w:ascii="Times New Roman" w:eastAsia="Times New Roman" w:hAnsi="Times New Roman" w:cs="Times New Roman"/>
          <w:b/>
          <w:sz w:val="24"/>
          <w:szCs w:val="24"/>
          <w:lang w:eastAsia="lt-LT"/>
        </w:rPr>
        <w:t xml:space="preserve">as, jo pagrindimas ir siūlymai: </w:t>
      </w:r>
    </w:p>
    <w:p w14:paraId="51C2C27A" w14:textId="77777777" w:rsidR="00125A63" w:rsidRPr="004D2317" w:rsidRDefault="00125A63" w:rsidP="00AB055F">
      <w:pPr>
        <w:shd w:val="clear" w:color="auto" w:fill="FFFFFF" w:themeFill="background1"/>
        <w:overflowPunct w:val="0"/>
        <w:spacing w:after="0" w:line="240" w:lineRule="auto"/>
        <w:ind w:right="141" w:firstLine="567"/>
        <w:jc w:val="both"/>
        <w:textAlignment w:val="baseline"/>
        <w:rPr>
          <w:rFonts w:ascii="Times New Roman" w:hAnsi="Times New Roman" w:cs="Times New Roman"/>
          <w:sz w:val="24"/>
          <w:szCs w:val="24"/>
        </w:rPr>
      </w:pPr>
      <w:r w:rsidRPr="004D2317">
        <w:rPr>
          <w:rFonts w:ascii="Times New Roman" w:eastAsia="Times New Roman" w:hAnsi="Times New Roman" w:cs="Times New Roman"/>
          <w:sz w:val="24"/>
          <w:szCs w:val="24"/>
          <w:lang w:eastAsia="lt-LT"/>
        </w:rPr>
        <w:t xml:space="preserve">Labai gerai. Progimnazijos direktorius laiku įvykdė visas užduotis, </w:t>
      </w:r>
      <w:r w:rsidR="00190609" w:rsidRPr="004D2317">
        <w:rPr>
          <w:rFonts w:ascii="Times New Roman" w:eastAsia="Times New Roman" w:hAnsi="Times New Roman" w:cs="Times New Roman"/>
          <w:sz w:val="24"/>
          <w:szCs w:val="24"/>
          <w:lang w:eastAsia="lt-LT"/>
        </w:rPr>
        <w:t>iš esmės visi</w:t>
      </w:r>
      <w:r w:rsidR="00520786" w:rsidRPr="004D2317">
        <w:rPr>
          <w:rFonts w:ascii="Times New Roman" w:eastAsia="Times New Roman" w:hAnsi="Times New Roman" w:cs="Times New Roman"/>
          <w:sz w:val="24"/>
          <w:szCs w:val="24"/>
          <w:lang w:eastAsia="lt-LT"/>
        </w:rPr>
        <w:t xml:space="preserve"> sutart</w:t>
      </w:r>
      <w:r w:rsidR="00190609" w:rsidRPr="004D2317">
        <w:rPr>
          <w:rFonts w:ascii="Times New Roman" w:eastAsia="Times New Roman" w:hAnsi="Times New Roman" w:cs="Times New Roman"/>
          <w:sz w:val="24"/>
          <w:szCs w:val="24"/>
          <w:lang w:eastAsia="lt-LT"/>
        </w:rPr>
        <w:t xml:space="preserve">i </w:t>
      </w:r>
      <w:r w:rsidR="00520786" w:rsidRPr="004D2317">
        <w:rPr>
          <w:rFonts w:ascii="Times New Roman" w:eastAsia="Times New Roman" w:hAnsi="Times New Roman" w:cs="Times New Roman"/>
          <w:sz w:val="24"/>
          <w:szCs w:val="24"/>
          <w:lang w:eastAsia="lt-LT"/>
        </w:rPr>
        <w:t>vertinimo rodiklių</w:t>
      </w:r>
      <w:r w:rsidR="00190609" w:rsidRPr="004D2317">
        <w:rPr>
          <w:rFonts w:ascii="Times New Roman" w:eastAsia="Times New Roman" w:hAnsi="Times New Roman" w:cs="Times New Roman"/>
          <w:sz w:val="24"/>
          <w:szCs w:val="24"/>
          <w:lang w:eastAsia="lt-LT"/>
        </w:rPr>
        <w:t xml:space="preserve"> </w:t>
      </w:r>
      <w:r w:rsidR="00E144A1" w:rsidRPr="004D2317">
        <w:rPr>
          <w:rFonts w:ascii="Times New Roman" w:eastAsia="Times New Roman" w:hAnsi="Times New Roman" w:cs="Times New Roman"/>
          <w:sz w:val="24"/>
          <w:szCs w:val="24"/>
          <w:lang w:eastAsia="lt-LT"/>
        </w:rPr>
        <w:t>rezultatai</w:t>
      </w:r>
      <w:r w:rsidR="00520786" w:rsidRPr="004D2317">
        <w:rPr>
          <w:rFonts w:ascii="Times New Roman" w:eastAsia="Times New Roman" w:hAnsi="Times New Roman" w:cs="Times New Roman"/>
          <w:sz w:val="24"/>
          <w:szCs w:val="24"/>
          <w:lang w:eastAsia="lt-LT"/>
        </w:rPr>
        <w:t xml:space="preserve"> yra</w:t>
      </w:r>
      <w:r w:rsidRPr="004D2317">
        <w:rPr>
          <w:rFonts w:ascii="Times New Roman" w:eastAsia="Times New Roman" w:hAnsi="Times New Roman" w:cs="Times New Roman"/>
          <w:sz w:val="24"/>
          <w:szCs w:val="24"/>
          <w:lang w:eastAsia="lt-LT"/>
        </w:rPr>
        <w:t xml:space="preserve"> viršyti, </w:t>
      </w:r>
      <w:r w:rsidR="00520786" w:rsidRPr="004D2317">
        <w:rPr>
          <w:rFonts w:ascii="Times New Roman" w:eastAsia="Times New Roman" w:hAnsi="Times New Roman" w:cs="Times New Roman"/>
          <w:sz w:val="24"/>
          <w:szCs w:val="24"/>
          <w:lang w:eastAsia="lt-LT"/>
        </w:rPr>
        <w:t xml:space="preserve">atliktos užduotys, orientuotos į mokyklos veiklos pokytį bei procesų tobulinimą, </w:t>
      </w:r>
      <w:r w:rsidRPr="004D2317">
        <w:rPr>
          <w:rFonts w:ascii="Times New Roman" w:eastAsia="Times New Roman" w:hAnsi="Times New Roman" w:cs="Times New Roman"/>
          <w:sz w:val="24"/>
          <w:szCs w:val="24"/>
          <w:lang w:eastAsia="lt-LT"/>
        </w:rPr>
        <w:t xml:space="preserve">ženkliai pagerinta </w:t>
      </w:r>
      <w:r w:rsidR="00520786" w:rsidRPr="004D2317">
        <w:rPr>
          <w:rFonts w:ascii="Times New Roman" w:eastAsia="Times New Roman" w:hAnsi="Times New Roman" w:cs="Times New Roman"/>
          <w:sz w:val="24"/>
          <w:szCs w:val="24"/>
          <w:lang w:eastAsia="lt-LT"/>
        </w:rPr>
        <w:t>mokyklos</w:t>
      </w:r>
      <w:r w:rsidRPr="004D2317">
        <w:rPr>
          <w:rFonts w:ascii="Times New Roman" w:eastAsia="Times New Roman" w:hAnsi="Times New Roman" w:cs="Times New Roman"/>
          <w:sz w:val="24"/>
          <w:szCs w:val="24"/>
          <w:lang w:eastAsia="lt-LT"/>
        </w:rPr>
        <w:t xml:space="preserve"> veikla: </w:t>
      </w:r>
      <w:r w:rsidR="00C20A14" w:rsidRPr="004D2317">
        <w:rPr>
          <w:rFonts w:ascii="Times New Roman" w:eastAsia="Times New Roman" w:hAnsi="Times New Roman" w:cs="Times New Roman"/>
          <w:sz w:val="24"/>
          <w:szCs w:val="24"/>
          <w:lang w:eastAsia="lt-LT"/>
        </w:rPr>
        <w:t xml:space="preserve">bendrai progimnazijos mokinių mokymosi kokybė išaugo 4,4 %, 8–6 balų įvertinimus turinčių mokinių dalis padidėjo 5,64 % nuo 51,69 % iki 57,33 %, mokymosi vidurkis išaugo 2,26 % </w:t>
      </w:r>
      <w:r w:rsidR="00275E26" w:rsidRPr="004D2317">
        <w:rPr>
          <w:rFonts w:ascii="Times New Roman" w:eastAsia="Times New Roman" w:hAnsi="Times New Roman" w:cs="Times New Roman"/>
          <w:sz w:val="24"/>
          <w:szCs w:val="24"/>
          <w:lang w:eastAsia="lt-LT"/>
        </w:rPr>
        <w:t>nuo 7,77 iki 7,95 balo</w:t>
      </w:r>
      <w:r w:rsidR="0067588E" w:rsidRPr="004D2317">
        <w:rPr>
          <w:rFonts w:ascii="Times New Roman" w:eastAsia="Times New Roman" w:hAnsi="Times New Roman" w:cs="Times New Roman"/>
          <w:sz w:val="24"/>
          <w:szCs w:val="24"/>
          <w:lang w:eastAsia="lt-LT"/>
        </w:rPr>
        <w:t>;</w:t>
      </w:r>
      <w:r w:rsidR="00275E26" w:rsidRPr="004D2317">
        <w:rPr>
          <w:rFonts w:ascii="Times New Roman" w:eastAsia="Times New Roman" w:hAnsi="Times New Roman" w:cs="Times New Roman"/>
          <w:sz w:val="24"/>
          <w:szCs w:val="24"/>
          <w:lang w:eastAsia="lt-LT"/>
        </w:rPr>
        <w:t xml:space="preserve"> </w:t>
      </w:r>
      <w:r w:rsidR="00224A99" w:rsidRPr="004D2317">
        <w:rPr>
          <w:rFonts w:ascii="Times New Roman" w:eastAsia="Times New Roman" w:hAnsi="Times New Roman" w:cs="Times New Roman"/>
          <w:sz w:val="24"/>
          <w:szCs w:val="24"/>
          <w:lang w:eastAsia="lt-LT"/>
        </w:rPr>
        <w:t xml:space="preserve">ypač pastebimai pagerintos progimnazijoje prieinamumo galimybės mokiniams gauti epizodines ar nuolatines individualias ir / ar grupines mokytojų konsultacijas po pamokų, o jomis besinaudojančių mokinių dalis palyginti su praėjusiais metais išaugo 11,38 %; </w:t>
      </w:r>
      <w:r w:rsidR="00275E26" w:rsidRPr="004D2317">
        <w:rPr>
          <w:rFonts w:ascii="Times New Roman" w:eastAsia="Times New Roman" w:hAnsi="Times New Roman" w:cs="Times New Roman"/>
          <w:sz w:val="24"/>
          <w:szCs w:val="24"/>
          <w:lang w:eastAsia="lt-LT"/>
        </w:rPr>
        <w:t>STEAM krypties ugdymo veiklose  dalyvaujančių mokinių dalis išaugo 3,81 %</w:t>
      </w:r>
      <w:r w:rsidR="0067588E" w:rsidRPr="004D2317">
        <w:rPr>
          <w:rFonts w:ascii="Times New Roman" w:eastAsia="Times New Roman" w:hAnsi="Times New Roman" w:cs="Times New Roman"/>
          <w:sz w:val="24"/>
          <w:szCs w:val="24"/>
          <w:lang w:eastAsia="lt-LT"/>
        </w:rPr>
        <w:t xml:space="preserve">, </w:t>
      </w:r>
      <w:r w:rsidR="00352916" w:rsidRPr="004D2317">
        <w:rPr>
          <w:rFonts w:ascii="Times New Roman" w:eastAsia="Times New Roman" w:hAnsi="Times New Roman" w:cs="Times New Roman"/>
          <w:sz w:val="24"/>
          <w:szCs w:val="24"/>
          <w:lang w:eastAsia="lt-LT"/>
        </w:rPr>
        <w:t xml:space="preserve">mokinių, kurie kryptingai bei sistemingai savo STEAM žinias ir pasiekimus gilino arba demonstravo už mokyklos ribų dalis išaugo 6,25 %, </w:t>
      </w:r>
      <w:r w:rsidR="0067588E" w:rsidRPr="004D2317">
        <w:rPr>
          <w:rFonts w:ascii="Times New Roman" w:eastAsia="Times New Roman" w:hAnsi="Times New Roman" w:cs="Times New Roman"/>
          <w:sz w:val="24"/>
          <w:szCs w:val="24"/>
          <w:lang w:eastAsia="lt-LT"/>
        </w:rPr>
        <w:t>o dalyvaujančių neformaliojo vaikų švietimo veiklose mokinių dalis net 23,6 % dalimi lenkia skelbiamą bendrą Šiaulių miesto mokinių, dalyvaujančių neformaliojo vaikų švietimo veiklose, dalies vidurkį</w:t>
      </w:r>
      <w:r w:rsidR="00224A99" w:rsidRPr="004D2317">
        <w:rPr>
          <w:rFonts w:ascii="Times New Roman" w:eastAsia="Times New Roman" w:hAnsi="Times New Roman" w:cs="Times New Roman"/>
          <w:sz w:val="24"/>
          <w:szCs w:val="24"/>
          <w:lang w:eastAsia="lt-LT"/>
        </w:rPr>
        <w:t>. Svarūs mokinių pasiekimai miesto olimpiadose, progimnazijos ugdytinė pateko tarp miesto mokinių, kurie per praėjusius mokslo metus trijose ir daugiau miesto olimpiadose, konkursuose, šalies etapuose laimėjo prizines vietas.</w:t>
      </w:r>
      <w:r w:rsidR="00FF6E58" w:rsidRPr="004D2317">
        <w:rPr>
          <w:rFonts w:ascii="Times New Roman" w:eastAsia="Times New Roman" w:hAnsi="Times New Roman" w:cs="Times New Roman"/>
          <w:sz w:val="24"/>
          <w:szCs w:val="24"/>
          <w:lang w:eastAsia="lt-LT"/>
        </w:rPr>
        <w:t xml:space="preserve"> Šiaulių Gytarių progimnazija pagal Lietuvos mokyklų reitingą 2023 metais patenka tarp pažangiųjų švietimo </w:t>
      </w:r>
      <w:r w:rsidR="00520786" w:rsidRPr="004D2317">
        <w:rPr>
          <w:rFonts w:ascii="Times New Roman" w:eastAsia="Times New Roman" w:hAnsi="Times New Roman" w:cs="Times New Roman"/>
          <w:sz w:val="24"/>
          <w:szCs w:val="24"/>
          <w:lang w:eastAsia="lt-LT"/>
        </w:rPr>
        <w:t>įstaigų</w:t>
      </w:r>
      <w:r w:rsidR="00FF6E58" w:rsidRPr="004D2317">
        <w:rPr>
          <w:rFonts w:ascii="Times New Roman" w:eastAsia="Times New Roman" w:hAnsi="Times New Roman" w:cs="Times New Roman"/>
          <w:sz w:val="24"/>
          <w:szCs w:val="24"/>
          <w:lang w:eastAsia="lt-LT"/>
        </w:rPr>
        <w:t xml:space="preserve">. </w:t>
      </w:r>
      <w:r w:rsidRPr="004D2317">
        <w:rPr>
          <w:rFonts w:ascii="Times New Roman" w:eastAsia="Times New Roman" w:hAnsi="Times New Roman" w:cs="Times New Roman"/>
          <w:sz w:val="24"/>
          <w:szCs w:val="24"/>
          <w:lang w:eastAsia="lt-LT"/>
        </w:rPr>
        <w:t xml:space="preserve">Inicijuoti ir realizuoti kokybiniai pokyčiai </w:t>
      </w:r>
      <w:r w:rsidR="006D468C" w:rsidRPr="004D2317">
        <w:rPr>
          <w:rFonts w:ascii="Times New Roman" w:eastAsia="Times New Roman" w:hAnsi="Times New Roman" w:cs="Times New Roman"/>
          <w:sz w:val="24"/>
          <w:szCs w:val="24"/>
          <w:lang w:eastAsia="lt-LT"/>
        </w:rPr>
        <w:t>ugdymo(si) proceso organizavime ir jo aplinkos aprūpinime, į progimnazijos ugdymo turinį ir jo organizavimo procesus įdiegtos modifikuotos perkeliamosios užsienio šalių švietimo sistemose naudojamos ugdymo praktikos</w:t>
      </w:r>
      <w:r w:rsidR="00FF6E58" w:rsidRPr="004D2317">
        <w:rPr>
          <w:rFonts w:ascii="Times New Roman" w:eastAsia="Times New Roman" w:hAnsi="Times New Roman" w:cs="Times New Roman"/>
          <w:sz w:val="24"/>
          <w:szCs w:val="24"/>
          <w:lang w:eastAsia="lt-LT"/>
        </w:rPr>
        <w:t xml:space="preserve"> integruoto STEAM ir</w:t>
      </w:r>
      <w:r w:rsidR="006D468C" w:rsidRPr="004D2317">
        <w:rPr>
          <w:rFonts w:ascii="Times New Roman" w:eastAsia="Times New Roman" w:hAnsi="Times New Roman" w:cs="Times New Roman"/>
          <w:sz w:val="24"/>
          <w:szCs w:val="24"/>
          <w:lang w:eastAsia="lt-LT"/>
        </w:rPr>
        <w:t xml:space="preserve"> </w:t>
      </w:r>
      <w:r w:rsidR="00FF6E58" w:rsidRPr="004D2317">
        <w:rPr>
          <w:rFonts w:ascii="Times New Roman" w:eastAsia="Times New Roman" w:hAnsi="Times New Roman" w:cs="Times New Roman"/>
          <w:sz w:val="24"/>
          <w:szCs w:val="24"/>
          <w:lang w:eastAsia="lt-LT"/>
        </w:rPr>
        <w:t xml:space="preserve">Žaliųjų kompetencijų ugdymo(si) srityje, </w:t>
      </w:r>
      <w:r w:rsidR="006D468C" w:rsidRPr="004D2317">
        <w:rPr>
          <w:rFonts w:ascii="Times New Roman" w:eastAsia="Times New Roman" w:hAnsi="Times New Roman" w:cs="Times New Roman"/>
          <w:sz w:val="24"/>
          <w:szCs w:val="24"/>
          <w:lang w:eastAsia="lt-LT"/>
        </w:rPr>
        <w:t xml:space="preserve">išplėtotas tarptautinis bendradarbiavimas, </w:t>
      </w:r>
      <w:r w:rsidR="00FF6E58" w:rsidRPr="004D2317">
        <w:rPr>
          <w:rFonts w:ascii="Times New Roman" w:eastAsia="Times New Roman" w:hAnsi="Times New Roman" w:cs="Times New Roman"/>
          <w:sz w:val="24"/>
          <w:szCs w:val="24"/>
          <w:lang w:eastAsia="lt-LT"/>
        </w:rPr>
        <w:t xml:space="preserve">įvykdyti ženklūs </w:t>
      </w:r>
      <w:r w:rsidR="006D468C" w:rsidRPr="004D2317">
        <w:rPr>
          <w:rFonts w:ascii="Times New Roman" w:eastAsia="Times New Roman" w:hAnsi="Times New Roman" w:cs="Times New Roman"/>
          <w:sz w:val="24"/>
          <w:szCs w:val="24"/>
          <w:lang w:eastAsia="lt-LT"/>
        </w:rPr>
        <w:t>kokybiniai pokyčiai mokinių maitinimo organizavime</w:t>
      </w:r>
      <w:r w:rsidR="00FF6E58" w:rsidRPr="004D2317">
        <w:rPr>
          <w:rFonts w:ascii="Times New Roman" w:eastAsia="Times New Roman" w:hAnsi="Times New Roman" w:cs="Times New Roman"/>
          <w:sz w:val="24"/>
          <w:szCs w:val="24"/>
          <w:lang w:eastAsia="lt-LT"/>
        </w:rPr>
        <w:t>.</w:t>
      </w:r>
      <w:r w:rsidR="00BF3D86" w:rsidRPr="004D2317">
        <w:rPr>
          <w:rFonts w:ascii="Times New Roman" w:eastAsia="Times New Roman" w:hAnsi="Times New Roman" w:cs="Times New Roman"/>
          <w:sz w:val="24"/>
          <w:szCs w:val="24"/>
          <w:lang w:eastAsia="lt-LT"/>
        </w:rPr>
        <w:t xml:space="preserve"> </w:t>
      </w:r>
      <w:r w:rsidR="00190609" w:rsidRPr="004D2317">
        <w:rPr>
          <w:rFonts w:ascii="Times New Roman" w:eastAsia="Times New Roman" w:hAnsi="Times New Roman" w:cs="Times New Roman"/>
          <w:sz w:val="24"/>
          <w:szCs w:val="24"/>
          <w:lang w:eastAsia="lt-LT"/>
        </w:rPr>
        <w:t xml:space="preserve">Progimnazija dalyvauja „Tūkstantmečio mokyklos“ programos „Tūkstantmečio mokyklos I“ projekte. </w:t>
      </w:r>
      <w:r w:rsidRPr="004D2317">
        <w:rPr>
          <w:rFonts w:ascii="Times New Roman" w:hAnsi="Times New Roman" w:cs="Times New Roman"/>
          <w:sz w:val="24"/>
          <w:szCs w:val="24"/>
        </w:rPr>
        <w:t>Progimnazijos direktoriaus inicijuotos ir papildomai atliktos neplanuotos veiklos buvo reikšmingos bendriems mokyklos veiklos rezultatams (</w:t>
      </w:r>
      <w:r w:rsidRPr="004D2317">
        <w:rPr>
          <w:rFonts w:ascii="Times New Roman" w:hAnsi="Times New Roman" w:cs="Times New Roman"/>
        </w:rPr>
        <w:t>PTP</w:t>
      </w:r>
      <w:r w:rsidRPr="004D2317">
        <w:rPr>
          <w:rFonts w:ascii="Times New Roman" w:hAnsi="Times New Roman" w:cs="Times New Roman"/>
          <w:sz w:val="24"/>
          <w:szCs w:val="24"/>
        </w:rPr>
        <w:t xml:space="preserve"> 202</w:t>
      </w:r>
      <w:r w:rsidR="00F12493" w:rsidRPr="004D2317">
        <w:rPr>
          <w:rFonts w:ascii="Times New Roman" w:hAnsi="Times New Roman" w:cs="Times New Roman"/>
          <w:sz w:val="24"/>
          <w:szCs w:val="24"/>
        </w:rPr>
        <w:t>4</w:t>
      </w:r>
      <w:r w:rsidRPr="004D2317">
        <w:rPr>
          <w:rFonts w:ascii="Times New Roman" w:hAnsi="Times New Roman" w:cs="Times New Roman"/>
          <w:sz w:val="24"/>
          <w:szCs w:val="24"/>
        </w:rPr>
        <w:t>-0</w:t>
      </w:r>
      <w:r w:rsidR="00190609" w:rsidRPr="004D2317">
        <w:rPr>
          <w:rFonts w:ascii="Times New Roman" w:hAnsi="Times New Roman" w:cs="Times New Roman"/>
          <w:sz w:val="24"/>
          <w:szCs w:val="24"/>
        </w:rPr>
        <w:t>2</w:t>
      </w:r>
      <w:r w:rsidRPr="004D2317">
        <w:rPr>
          <w:rFonts w:ascii="Times New Roman" w:hAnsi="Times New Roman" w:cs="Times New Roman"/>
          <w:sz w:val="24"/>
          <w:szCs w:val="24"/>
        </w:rPr>
        <w:t>-</w:t>
      </w:r>
      <w:r w:rsidR="00190609" w:rsidRPr="004D2317">
        <w:rPr>
          <w:rFonts w:ascii="Times New Roman" w:hAnsi="Times New Roman" w:cs="Times New Roman"/>
          <w:sz w:val="24"/>
          <w:szCs w:val="24"/>
        </w:rPr>
        <w:t>0</w:t>
      </w:r>
      <w:r w:rsidR="00F12493" w:rsidRPr="004D2317">
        <w:rPr>
          <w:rFonts w:ascii="Times New Roman" w:hAnsi="Times New Roman" w:cs="Times New Roman"/>
          <w:sz w:val="24"/>
          <w:szCs w:val="24"/>
        </w:rPr>
        <w:t>1</w:t>
      </w:r>
      <w:r w:rsidRPr="004D2317">
        <w:rPr>
          <w:rFonts w:ascii="Times New Roman" w:hAnsi="Times New Roman" w:cs="Times New Roman"/>
          <w:sz w:val="24"/>
          <w:szCs w:val="24"/>
        </w:rPr>
        <w:t>).</w:t>
      </w:r>
    </w:p>
    <w:p w14:paraId="37AB9CFC" w14:textId="77777777" w:rsidR="008E779B" w:rsidRPr="004D2317" w:rsidRDefault="008E779B" w:rsidP="00AB055F">
      <w:pPr>
        <w:shd w:val="clear" w:color="auto" w:fill="FFFFFF" w:themeFill="background1"/>
        <w:overflowPunct w:val="0"/>
        <w:spacing w:after="0" w:line="240" w:lineRule="auto"/>
        <w:ind w:right="141"/>
        <w:jc w:val="both"/>
        <w:textAlignment w:val="baseline"/>
        <w:rPr>
          <w:rFonts w:ascii="Times New Roman" w:eastAsia="Times New Roman" w:hAnsi="Times New Roman" w:cs="Times New Roman"/>
          <w:sz w:val="24"/>
          <w:szCs w:val="24"/>
          <w:lang w:eastAsia="lt-LT"/>
        </w:rPr>
      </w:pPr>
    </w:p>
    <w:p w14:paraId="4DB24125" w14:textId="77777777" w:rsidR="00566C38" w:rsidRPr="00EC048C" w:rsidRDefault="00566C38" w:rsidP="00AB055F">
      <w:pPr>
        <w:overflowPunct w:val="0"/>
        <w:spacing w:after="0" w:line="240" w:lineRule="auto"/>
        <w:ind w:right="141"/>
        <w:jc w:val="both"/>
        <w:textAlignment w:val="baseline"/>
        <w:rPr>
          <w:rFonts w:ascii="Times New Roman" w:eastAsia="Times New Roman" w:hAnsi="Times New Roman" w:cs="Times New Roman"/>
          <w:sz w:val="24"/>
          <w:szCs w:val="24"/>
          <w:lang w:eastAsia="lt-LT"/>
        </w:rPr>
      </w:pPr>
      <w:r w:rsidRPr="00EC048C">
        <w:rPr>
          <w:rFonts w:ascii="Times New Roman" w:eastAsia="Times New Roman" w:hAnsi="Times New Roman" w:cs="Times New Roman"/>
          <w:sz w:val="24"/>
          <w:szCs w:val="24"/>
          <w:lang w:eastAsia="lt-LT"/>
        </w:rPr>
        <w:t>Šiaulių Gytarių progimnazijos</w:t>
      </w:r>
    </w:p>
    <w:p w14:paraId="4A79FADD" w14:textId="59F655E3" w:rsidR="00566C38" w:rsidRPr="00EC048C" w:rsidRDefault="000D48AF" w:rsidP="00AB055F">
      <w:pPr>
        <w:tabs>
          <w:tab w:val="left" w:pos="4678"/>
          <w:tab w:val="left" w:pos="6096"/>
          <w:tab w:val="left" w:pos="6663"/>
          <w:tab w:val="left" w:pos="6946"/>
          <w:tab w:val="left" w:pos="7938"/>
          <w:tab w:val="left" w:pos="8080"/>
          <w:tab w:val="left" w:pos="8364"/>
          <w:tab w:val="left" w:pos="8647"/>
          <w:tab w:val="left" w:pos="8789"/>
          <w:tab w:val="left" w:pos="9214"/>
          <w:tab w:val="left" w:pos="9639"/>
        </w:tabs>
        <w:overflowPunct w:val="0"/>
        <w:spacing w:after="0" w:line="240" w:lineRule="auto"/>
        <w:ind w:right="141"/>
        <w:jc w:val="both"/>
        <w:textAlignment w:val="baseline"/>
        <w:rPr>
          <w:rFonts w:ascii="Times New Roman" w:eastAsia="Times New Roman" w:hAnsi="Times New Roman" w:cs="Times New Roman"/>
          <w:sz w:val="24"/>
          <w:szCs w:val="24"/>
          <w:lang w:eastAsia="lt-LT"/>
        </w:rPr>
      </w:pPr>
      <w:r w:rsidRPr="00EC048C">
        <w:rPr>
          <w:rFonts w:ascii="Times New Roman" w:eastAsia="Times New Roman" w:hAnsi="Times New Roman" w:cs="Times New Roman"/>
          <w:sz w:val="24"/>
          <w:szCs w:val="24"/>
          <w:lang w:eastAsia="lt-LT"/>
        </w:rPr>
        <w:t>tarybos pirmininkė</w:t>
      </w:r>
      <w:r w:rsidR="00566C38" w:rsidRPr="00EC048C">
        <w:rPr>
          <w:rFonts w:ascii="Times New Roman" w:eastAsia="Times New Roman" w:hAnsi="Times New Roman" w:cs="Times New Roman"/>
          <w:sz w:val="24"/>
          <w:szCs w:val="24"/>
          <w:lang w:eastAsia="lt-LT"/>
        </w:rPr>
        <w:t xml:space="preserve">                                         </w:t>
      </w:r>
      <w:r w:rsidR="00AC42D9" w:rsidRPr="00EC048C">
        <w:rPr>
          <w:rFonts w:ascii="Times New Roman" w:eastAsia="Times New Roman" w:hAnsi="Times New Roman" w:cs="Times New Roman"/>
          <w:sz w:val="24"/>
          <w:szCs w:val="24"/>
          <w:lang w:eastAsia="lt-LT"/>
        </w:rPr>
        <w:t xml:space="preserve"> </w:t>
      </w:r>
      <w:r w:rsidR="00566C38" w:rsidRPr="00EC048C">
        <w:rPr>
          <w:rFonts w:ascii="Times New Roman" w:eastAsia="Times New Roman" w:hAnsi="Times New Roman" w:cs="Times New Roman"/>
          <w:sz w:val="24"/>
          <w:szCs w:val="24"/>
          <w:lang w:eastAsia="lt-LT"/>
        </w:rPr>
        <w:t xml:space="preserve"> </w:t>
      </w:r>
      <w:r w:rsidR="008C6E8F">
        <w:rPr>
          <w:rFonts w:ascii="Times New Roman" w:eastAsia="Times New Roman" w:hAnsi="Times New Roman" w:cs="Times New Roman"/>
          <w:sz w:val="24"/>
          <w:szCs w:val="24"/>
          <w:lang w:eastAsia="lt-LT"/>
        </w:rPr>
        <w:t>______________</w:t>
      </w:r>
      <w:r w:rsidR="00566C38" w:rsidRPr="00EC048C">
        <w:rPr>
          <w:rFonts w:ascii="Times New Roman" w:eastAsia="Times New Roman" w:hAnsi="Times New Roman" w:cs="Times New Roman"/>
          <w:sz w:val="24"/>
          <w:szCs w:val="24"/>
          <w:lang w:eastAsia="lt-LT"/>
        </w:rPr>
        <w:t xml:space="preserve">     Inga Pokvytienė      </w:t>
      </w:r>
      <w:r w:rsidR="008C6E8F">
        <w:rPr>
          <w:rFonts w:ascii="Times New Roman" w:eastAsia="Times New Roman" w:hAnsi="Times New Roman" w:cs="Times New Roman"/>
          <w:sz w:val="24"/>
          <w:szCs w:val="24"/>
          <w:lang w:eastAsia="lt-LT"/>
        </w:rPr>
        <w:t xml:space="preserve">   </w:t>
      </w:r>
      <w:r w:rsidR="00566C38" w:rsidRPr="00EC048C">
        <w:rPr>
          <w:rFonts w:ascii="Times New Roman" w:eastAsia="Times New Roman" w:hAnsi="Times New Roman" w:cs="Times New Roman"/>
          <w:sz w:val="24"/>
          <w:szCs w:val="24"/>
          <w:lang w:eastAsia="lt-LT"/>
        </w:rPr>
        <w:t>202</w:t>
      </w:r>
      <w:r w:rsidR="00480B58" w:rsidRPr="00EC048C">
        <w:rPr>
          <w:rFonts w:ascii="Times New Roman" w:eastAsia="Times New Roman" w:hAnsi="Times New Roman" w:cs="Times New Roman"/>
          <w:sz w:val="24"/>
          <w:szCs w:val="24"/>
          <w:lang w:eastAsia="lt-LT"/>
        </w:rPr>
        <w:t>4</w:t>
      </w:r>
      <w:r w:rsidR="00566C38" w:rsidRPr="00EC048C">
        <w:rPr>
          <w:rFonts w:ascii="Times New Roman" w:eastAsia="Times New Roman" w:hAnsi="Times New Roman" w:cs="Times New Roman"/>
          <w:sz w:val="24"/>
          <w:szCs w:val="24"/>
          <w:lang w:eastAsia="lt-LT"/>
        </w:rPr>
        <w:t>-</w:t>
      </w:r>
      <w:r w:rsidR="00147569">
        <w:rPr>
          <w:rFonts w:ascii="Times New Roman" w:eastAsia="Times New Roman" w:hAnsi="Times New Roman" w:cs="Times New Roman"/>
          <w:sz w:val="24"/>
          <w:szCs w:val="24"/>
          <w:lang w:eastAsia="lt-LT"/>
        </w:rPr>
        <w:t>0</w:t>
      </w:r>
      <w:r w:rsidR="00253A7C">
        <w:rPr>
          <w:rFonts w:ascii="Times New Roman" w:eastAsia="Times New Roman" w:hAnsi="Times New Roman" w:cs="Times New Roman"/>
          <w:sz w:val="24"/>
          <w:szCs w:val="24"/>
          <w:lang w:eastAsia="lt-LT"/>
        </w:rPr>
        <w:t>1-31</w:t>
      </w:r>
    </w:p>
    <w:p w14:paraId="4499C2A2" w14:textId="77777777" w:rsidR="00566C38" w:rsidRPr="00125A63" w:rsidRDefault="00566C38" w:rsidP="00AB055F">
      <w:pPr>
        <w:tabs>
          <w:tab w:val="left" w:pos="4253"/>
          <w:tab w:val="left" w:pos="4536"/>
          <w:tab w:val="left" w:pos="5103"/>
          <w:tab w:val="left" w:pos="6237"/>
          <w:tab w:val="left" w:pos="6379"/>
          <w:tab w:val="left" w:pos="6663"/>
          <w:tab w:val="left" w:pos="6946"/>
          <w:tab w:val="left" w:pos="8364"/>
        </w:tabs>
        <w:overflowPunct w:val="0"/>
        <w:spacing w:after="0" w:line="240" w:lineRule="auto"/>
        <w:ind w:right="141"/>
        <w:jc w:val="both"/>
        <w:textAlignment w:val="baseline"/>
        <w:rPr>
          <w:rFonts w:ascii="Times New Roman" w:hAnsi="Times New Roman" w:cs="Times New Roman"/>
          <w:sz w:val="24"/>
          <w:szCs w:val="24"/>
          <w:lang w:eastAsia="lt-LT"/>
        </w:rPr>
      </w:pPr>
      <w:r w:rsidRPr="00125A63">
        <w:rPr>
          <w:rFonts w:ascii="Times New Roman" w:eastAsia="Times New Roman" w:hAnsi="Times New Roman" w:cs="Times New Roman"/>
          <w:sz w:val="24"/>
          <w:szCs w:val="24"/>
          <w:lang w:eastAsia="lt-LT"/>
        </w:rPr>
        <w:t xml:space="preserve">                                             </w:t>
      </w:r>
      <w:r w:rsidR="00125A63" w:rsidRPr="00125A63">
        <w:rPr>
          <w:rFonts w:ascii="Times New Roman" w:eastAsia="Times New Roman" w:hAnsi="Times New Roman" w:cs="Times New Roman"/>
          <w:sz w:val="24"/>
          <w:szCs w:val="24"/>
          <w:lang w:eastAsia="lt-LT"/>
        </w:rPr>
        <w:t xml:space="preserve">                              </w:t>
      </w:r>
      <w:r w:rsidR="008C6E8F">
        <w:rPr>
          <w:rFonts w:ascii="Times New Roman" w:eastAsia="Times New Roman" w:hAnsi="Times New Roman" w:cs="Times New Roman"/>
          <w:sz w:val="24"/>
          <w:szCs w:val="24"/>
          <w:lang w:eastAsia="lt-LT"/>
        </w:rPr>
        <w:t xml:space="preserve">    </w:t>
      </w:r>
      <w:r w:rsidRPr="00125A63">
        <w:rPr>
          <w:rFonts w:ascii="Times New Roman" w:hAnsi="Times New Roman" w:cs="Times New Roman"/>
          <w:sz w:val="24"/>
          <w:szCs w:val="24"/>
          <w:lang w:eastAsia="lt-LT"/>
        </w:rPr>
        <w:t xml:space="preserve"> </w:t>
      </w:r>
      <w:r w:rsidR="000F2552" w:rsidRPr="00125A63">
        <w:rPr>
          <w:rFonts w:ascii="Times New Roman" w:hAnsi="Times New Roman" w:cs="Times New Roman"/>
          <w:sz w:val="24"/>
          <w:szCs w:val="24"/>
          <w:lang w:eastAsia="lt-LT"/>
        </w:rPr>
        <w:t>(parašas)</w:t>
      </w:r>
    </w:p>
    <w:p w14:paraId="172C82EF" w14:textId="77777777" w:rsidR="001800A3" w:rsidRPr="00EC048C" w:rsidRDefault="001800A3" w:rsidP="00AB055F">
      <w:pPr>
        <w:tabs>
          <w:tab w:val="right" w:leader="underscore" w:pos="9071"/>
        </w:tabs>
        <w:spacing w:after="0" w:line="240" w:lineRule="auto"/>
        <w:ind w:right="141"/>
        <w:jc w:val="both"/>
        <w:rPr>
          <w:rFonts w:ascii="Times New Roman" w:eastAsia="Times New Roman" w:hAnsi="Times New Roman" w:cs="Times New Roman"/>
          <w:sz w:val="20"/>
          <w:szCs w:val="20"/>
          <w:lang w:eastAsia="lt-LT"/>
        </w:rPr>
      </w:pPr>
    </w:p>
    <w:p w14:paraId="72FC59E4" w14:textId="77777777" w:rsidR="00BF11CC" w:rsidRDefault="00566C38" w:rsidP="00361F4B">
      <w:pPr>
        <w:tabs>
          <w:tab w:val="right" w:pos="9071"/>
        </w:tabs>
        <w:spacing w:after="0" w:line="240" w:lineRule="auto"/>
        <w:ind w:right="141"/>
        <w:jc w:val="both"/>
        <w:rPr>
          <w:rFonts w:ascii="Times New Roman" w:eastAsia="Times New Roman" w:hAnsi="Times New Roman" w:cs="Times New Roman"/>
          <w:sz w:val="24"/>
          <w:szCs w:val="24"/>
          <w:lang w:eastAsia="lt-LT"/>
        </w:rPr>
      </w:pPr>
      <w:r w:rsidRPr="00EC048C">
        <w:rPr>
          <w:rFonts w:ascii="Times New Roman" w:eastAsia="Times New Roman" w:hAnsi="Times New Roman" w:cs="Times New Roman"/>
          <w:b/>
          <w:sz w:val="24"/>
          <w:szCs w:val="24"/>
        </w:rPr>
        <w:t>11. Įvertinimas, jo pagrindimas ir siūlymai:</w:t>
      </w:r>
      <w:r w:rsidR="00D37379" w:rsidRPr="00EC048C">
        <w:rPr>
          <w:rFonts w:ascii="Times New Roman" w:eastAsia="Times New Roman" w:hAnsi="Times New Roman" w:cs="Times New Roman"/>
          <w:sz w:val="24"/>
          <w:szCs w:val="24"/>
          <w:lang w:eastAsia="lt-LT"/>
        </w:rPr>
        <w:t xml:space="preserve"> </w:t>
      </w:r>
      <w:bookmarkStart w:id="8" w:name="_Hlk158203097"/>
    </w:p>
    <w:p w14:paraId="25147CD3" w14:textId="0351D9D6" w:rsidR="00BF11CC" w:rsidRPr="00361F4B" w:rsidRDefault="00361F4B" w:rsidP="00361F4B">
      <w:pPr>
        <w:tabs>
          <w:tab w:val="right" w:pos="9071"/>
        </w:tabs>
        <w:spacing w:after="0" w:line="240" w:lineRule="auto"/>
        <w:ind w:right="142"/>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BF11CC" w:rsidRPr="00361F4B">
        <w:rPr>
          <w:rFonts w:ascii="Times New Roman" w:hAnsi="Times New Roman" w:cs="Times New Roman"/>
          <w:sz w:val="24"/>
          <w:szCs w:val="24"/>
          <w:lang w:eastAsia="lt-LT"/>
        </w:rPr>
        <w:t>Šiaulių Gytarių progimnazijos direktoriaus Rimtauto Peč</w:t>
      </w:r>
      <w:r w:rsidRPr="00361F4B">
        <w:rPr>
          <w:rFonts w:ascii="Times New Roman" w:hAnsi="Times New Roman" w:cs="Times New Roman"/>
          <w:sz w:val="24"/>
          <w:szCs w:val="24"/>
          <w:lang w:eastAsia="lt-LT"/>
        </w:rPr>
        <w:t xml:space="preserve">eliūno 2023 metų </w:t>
      </w:r>
      <w:r w:rsidRPr="00361F4B">
        <w:rPr>
          <w:rFonts w:ascii="Times New Roman" w:hAnsi="Times New Roman" w:cs="Times New Roman"/>
          <w:bCs/>
          <w:sz w:val="24"/>
          <w:szCs w:val="24"/>
        </w:rPr>
        <w:t>visos planuotos užduotys įvykdytos laiku ir viršyti kai kurie sutartiniai vertinimo rodikliai, švietimo įstaigos veiklos administravimo veikloje pasiekta geresnių rezultatų, pagerinta švietimo įstaigos veikla, labai gerai atliktos pareigybės aprašyme nustatytos funkcijos:</w:t>
      </w:r>
      <w:r w:rsidRPr="00361F4B">
        <w:rPr>
          <w:rFonts w:ascii="Times New Roman" w:hAnsi="Times New Roman" w:cs="Times New Roman"/>
          <w:sz w:val="24"/>
          <w:szCs w:val="24"/>
          <w:lang w:eastAsia="lt-LT"/>
        </w:rPr>
        <w:t xml:space="preserve"> 81,29 proc.</w:t>
      </w:r>
      <w:r w:rsidR="00BF11CC" w:rsidRPr="00361F4B">
        <w:rPr>
          <w:rFonts w:ascii="Times New Roman" w:hAnsi="Times New Roman" w:cs="Times New Roman"/>
          <w:sz w:val="24"/>
          <w:szCs w:val="24"/>
          <w:lang w:eastAsia="lt-LT"/>
        </w:rPr>
        <w:t xml:space="preserve"> mokinių padarė kompleksinę ugdymosi pažangą.  </w:t>
      </w:r>
    </w:p>
    <w:p w14:paraId="382E9BD7" w14:textId="77777777" w:rsidR="00361F4B" w:rsidRDefault="00BF11CC" w:rsidP="00361F4B">
      <w:pPr>
        <w:tabs>
          <w:tab w:val="right" w:pos="9071"/>
        </w:tabs>
        <w:spacing w:after="0" w:line="240" w:lineRule="auto"/>
        <w:ind w:right="142" w:firstLine="426"/>
        <w:jc w:val="both"/>
        <w:rPr>
          <w:rFonts w:ascii="Times New Roman" w:hAnsi="Times New Roman" w:cs="Times New Roman"/>
          <w:sz w:val="24"/>
          <w:szCs w:val="24"/>
        </w:rPr>
      </w:pPr>
      <w:r w:rsidRPr="00361F4B">
        <w:rPr>
          <w:rFonts w:ascii="Times New Roman" w:hAnsi="Times New Roman" w:cs="Times New Roman"/>
          <w:sz w:val="24"/>
          <w:szCs w:val="24"/>
        </w:rPr>
        <w:lastRenderedPageBreak/>
        <w:t>Progimnazija yra prisijungusi prie STEAM mokyklų tinklo, dalyvauja tarptautiniame STEM mokyklos ženklo (angl. „STEM School Label“) portalo projekte, mokykla įvertinta „STEM School Label COMPETENT“ ženklu. Įgyvendinamas Visos dienos modelis, veikia 3 grupės.</w:t>
      </w:r>
      <w:r w:rsidRPr="00361F4B">
        <w:rPr>
          <w:rFonts w:ascii="Times New Roman" w:hAnsi="Times New Roman" w:cs="Times New Roman"/>
          <w:sz w:val="24"/>
          <w:szCs w:val="24"/>
          <w:lang w:eastAsia="lt-LT"/>
        </w:rPr>
        <w:t xml:space="preserve"> LEGO Education WeDo 2.0 ir LEGO Mindstorms EV3 robotų  ir juos papildančių komplektų pagrindu sukurta STEAM LEGO robotikos linija. Įsitraukta ir dalyvauta LTOK projekte „Olimpinis mėnuo", ŠMSM, LTOK ir  LMNŠC projekte „Lietuvos mokyklų žaidynės“ (LMŽ), Europos sporto savaitės projekte „Beactive – 2023“.</w:t>
      </w:r>
    </w:p>
    <w:p w14:paraId="5359F739" w14:textId="268511A9" w:rsidR="00BF11CC" w:rsidRPr="00361F4B" w:rsidRDefault="00361F4B" w:rsidP="00361F4B">
      <w:pPr>
        <w:tabs>
          <w:tab w:val="right" w:pos="9071"/>
        </w:tabs>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P</w:t>
      </w:r>
      <w:r w:rsidR="00BF11CC" w:rsidRPr="00361F4B">
        <w:rPr>
          <w:rFonts w:ascii="Times New Roman" w:hAnsi="Times New Roman" w:cs="Times New Roman"/>
          <w:sz w:val="24"/>
          <w:szCs w:val="24"/>
          <w:lang w:eastAsia="lt-LT"/>
        </w:rPr>
        <w:t xml:space="preserve">rogimnazijoje </w:t>
      </w:r>
      <w:r>
        <w:rPr>
          <w:rFonts w:ascii="Times New Roman" w:hAnsi="Times New Roman" w:cs="Times New Roman"/>
          <w:sz w:val="24"/>
          <w:szCs w:val="24"/>
          <w:lang w:eastAsia="lt-LT"/>
        </w:rPr>
        <w:t>visi besimokantys mokiniai iš Ukrainos (išskyrus besimokančiuosius</w:t>
      </w:r>
      <w:r w:rsidR="00BF11CC" w:rsidRPr="00361F4B">
        <w:rPr>
          <w:rFonts w:ascii="Times New Roman" w:hAnsi="Times New Roman" w:cs="Times New Roman"/>
          <w:sz w:val="24"/>
          <w:szCs w:val="24"/>
          <w:lang w:eastAsia="lt-LT"/>
        </w:rPr>
        <w:t xml:space="preserve"> nuotoliniu būdu) dalyvavo emocinės sveikatos stiprinimo veiklose kartu su lietuvių vaikais bei tikslinėje metinėje projektinėje veikloje „Cлава Yкраїні“.</w:t>
      </w:r>
    </w:p>
    <w:p w14:paraId="3D6E2325" w14:textId="625EB826" w:rsidR="00BF11CC" w:rsidRPr="00361F4B" w:rsidRDefault="00361F4B" w:rsidP="00361F4B">
      <w:pPr>
        <w:tabs>
          <w:tab w:val="right" w:pos="9071"/>
        </w:tabs>
        <w:spacing w:after="0" w:line="240" w:lineRule="auto"/>
        <w:ind w:right="142"/>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BF11CC" w:rsidRPr="00361F4B">
        <w:rPr>
          <w:rFonts w:ascii="Times New Roman" w:hAnsi="Times New Roman" w:cs="Times New Roman"/>
          <w:sz w:val="24"/>
          <w:szCs w:val="24"/>
          <w:lang w:eastAsia="lt-LT"/>
        </w:rPr>
        <w:t>Išplėtota neformaliojo vaikų švietimo veikla – progimnazijos patalpose sudarytos sąlygos savo veiklą vykdyti visiems pageidaujantiems neformaliojo švietimo teikėjams. Progimnazija yra</w:t>
      </w:r>
      <w:r w:rsidR="00BF11CC" w:rsidRPr="00361F4B">
        <w:rPr>
          <w:rFonts w:ascii="Times New Roman" w:hAnsi="Times New Roman" w:cs="Times New Roman"/>
          <w:sz w:val="24"/>
          <w:szCs w:val="24"/>
        </w:rPr>
        <w:t xml:space="preserve"> „Tūkstantmečio mokyklų I“ programos dalyvė.</w:t>
      </w:r>
    </w:p>
    <w:p w14:paraId="45470953" w14:textId="2D821214" w:rsidR="00BF11CC" w:rsidRPr="00361F4B" w:rsidRDefault="00361F4B" w:rsidP="00361F4B">
      <w:pPr>
        <w:tabs>
          <w:tab w:val="right" w:pos="9071"/>
        </w:tabs>
        <w:spacing w:after="0" w:line="240" w:lineRule="auto"/>
        <w:ind w:right="142"/>
        <w:jc w:val="both"/>
        <w:rPr>
          <w:sz w:val="24"/>
          <w:szCs w:val="24"/>
          <w:lang w:eastAsia="lt-LT"/>
        </w:rPr>
      </w:pPr>
      <w:r>
        <w:rPr>
          <w:rFonts w:ascii="Times New Roman" w:hAnsi="Times New Roman" w:cs="Times New Roman"/>
          <w:sz w:val="24"/>
          <w:szCs w:val="24"/>
          <w:lang w:eastAsia="lt-LT"/>
        </w:rPr>
        <w:t xml:space="preserve">        </w:t>
      </w:r>
      <w:bookmarkEnd w:id="8"/>
    </w:p>
    <w:p w14:paraId="09F971FD" w14:textId="05411094" w:rsidR="000532CC" w:rsidRPr="00361F4B" w:rsidRDefault="000532CC" w:rsidP="00361F4B">
      <w:pPr>
        <w:tabs>
          <w:tab w:val="right" w:pos="9071"/>
        </w:tabs>
        <w:spacing w:after="0" w:line="240" w:lineRule="auto"/>
        <w:ind w:right="142"/>
        <w:jc w:val="both"/>
        <w:rPr>
          <w:rFonts w:ascii="Times New Roman" w:hAnsi="Times New Roman" w:cs="Times New Roman"/>
          <w:sz w:val="24"/>
          <w:szCs w:val="24"/>
        </w:rPr>
      </w:pPr>
    </w:p>
    <w:p w14:paraId="009AB511" w14:textId="77777777" w:rsidR="00361F4B" w:rsidRDefault="00361F4B" w:rsidP="00AB055F">
      <w:pPr>
        <w:pStyle w:val="Betarp"/>
        <w:tabs>
          <w:tab w:val="left" w:pos="8222"/>
          <w:tab w:val="left" w:pos="8647"/>
          <w:tab w:val="left" w:pos="8789"/>
        </w:tabs>
        <w:ind w:right="141"/>
        <w:rPr>
          <w:rFonts w:ascii="Times New Roman" w:hAnsi="Times New Roman"/>
          <w:sz w:val="24"/>
          <w:szCs w:val="24"/>
          <w:lang w:eastAsia="lt-LT"/>
        </w:rPr>
      </w:pPr>
    </w:p>
    <w:p w14:paraId="4196B5ED" w14:textId="6C5EB48A" w:rsidR="00480B58" w:rsidRPr="00125A63" w:rsidRDefault="001A75B3" w:rsidP="00AB055F">
      <w:pPr>
        <w:pStyle w:val="Betarp"/>
        <w:tabs>
          <w:tab w:val="left" w:pos="8222"/>
          <w:tab w:val="left" w:pos="8647"/>
          <w:tab w:val="left" w:pos="8789"/>
        </w:tabs>
        <w:ind w:right="141"/>
        <w:rPr>
          <w:rFonts w:ascii="Times New Roman" w:hAnsi="Times New Roman"/>
          <w:sz w:val="24"/>
          <w:szCs w:val="24"/>
          <w:lang w:eastAsia="lt-LT"/>
        </w:rPr>
      </w:pPr>
      <w:r w:rsidRPr="00125A63">
        <w:rPr>
          <w:rFonts w:ascii="Times New Roman" w:hAnsi="Times New Roman"/>
          <w:sz w:val="24"/>
          <w:szCs w:val="24"/>
          <w:lang w:eastAsia="lt-LT"/>
        </w:rPr>
        <w:t>Šiaulių miesto savivaldybės administracijos     ______________</w:t>
      </w:r>
      <w:r w:rsidR="00125A63" w:rsidRPr="00125A63">
        <w:rPr>
          <w:rFonts w:ascii="Times New Roman" w:hAnsi="Times New Roman"/>
          <w:sz w:val="24"/>
          <w:szCs w:val="24"/>
          <w:lang w:eastAsia="lt-LT"/>
        </w:rPr>
        <w:t xml:space="preserve">     </w:t>
      </w:r>
      <w:r w:rsidRPr="00125A63">
        <w:rPr>
          <w:rFonts w:ascii="Times New Roman" w:hAnsi="Times New Roman"/>
          <w:sz w:val="24"/>
          <w:szCs w:val="24"/>
          <w:lang w:eastAsia="lt-LT"/>
        </w:rPr>
        <w:t xml:space="preserve">Edita Minkuvienė  </w:t>
      </w:r>
      <w:r w:rsidR="00480B58" w:rsidRPr="00125A63">
        <w:rPr>
          <w:rFonts w:ascii="Times New Roman" w:hAnsi="Times New Roman"/>
          <w:sz w:val="24"/>
          <w:szCs w:val="24"/>
          <w:lang w:eastAsia="lt-LT"/>
        </w:rPr>
        <w:t xml:space="preserve">  </w:t>
      </w:r>
      <w:r w:rsidR="008C6E8F">
        <w:rPr>
          <w:rFonts w:ascii="Times New Roman" w:hAnsi="Times New Roman"/>
          <w:sz w:val="24"/>
          <w:szCs w:val="24"/>
          <w:lang w:eastAsia="lt-LT"/>
        </w:rPr>
        <w:t xml:space="preserve">   </w:t>
      </w:r>
      <w:r w:rsidRPr="00125A63">
        <w:rPr>
          <w:rFonts w:ascii="Times New Roman" w:hAnsi="Times New Roman"/>
          <w:sz w:val="24"/>
          <w:szCs w:val="24"/>
          <w:lang w:eastAsia="lt-LT"/>
        </w:rPr>
        <w:t>202</w:t>
      </w:r>
      <w:r w:rsidR="00480B58" w:rsidRPr="00125A63">
        <w:rPr>
          <w:rFonts w:ascii="Times New Roman" w:hAnsi="Times New Roman"/>
          <w:sz w:val="24"/>
          <w:szCs w:val="24"/>
          <w:lang w:eastAsia="lt-LT"/>
        </w:rPr>
        <w:t>4</w:t>
      </w:r>
      <w:r w:rsidRPr="00125A63">
        <w:rPr>
          <w:rFonts w:ascii="Times New Roman" w:hAnsi="Times New Roman"/>
          <w:sz w:val="24"/>
          <w:szCs w:val="24"/>
          <w:lang w:eastAsia="lt-LT"/>
        </w:rPr>
        <w:t>-</w:t>
      </w:r>
      <w:r w:rsidR="00147569">
        <w:rPr>
          <w:rFonts w:ascii="Times New Roman" w:hAnsi="Times New Roman"/>
          <w:sz w:val="24"/>
          <w:szCs w:val="24"/>
          <w:lang w:eastAsia="lt-LT"/>
        </w:rPr>
        <w:t>02</w:t>
      </w:r>
      <w:r w:rsidRPr="00125A63">
        <w:rPr>
          <w:rFonts w:ascii="Times New Roman" w:hAnsi="Times New Roman"/>
          <w:sz w:val="24"/>
          <w:szCs w:val="24"/>
          <w:lang w:eastAsia="lt-LT"/>
        </w:rPr>
        <w:t>-</w:t>
      </w:r>
      <w:r w:rsidR="00361F4B">
        <w:rPr>
          <w:rFonts w:ascii="Times New Roman" w:hAnsi="Times New Roman"/>
          <w:sz w:val="24"/>
          <w:szCs w:val="24"/>
          <w:lang w:eastAsia="lt-LT"/>
        </w:rPr>
        <w:t>19</w:t>
      </w:r>
    </w:p>
    <w:p w14:paraId="4DCE15B8" w14:textId="77777777" w:rsidR="001A75B3" w:rsidRPr="00125A63" w:rsidRDefault="001A75B3" w:rsidP="00AB055F">
      <w:pPr>
        <w:pStyle w:val="Betarp"/>
        <w:ind w:right="141"/>
        <w:rPr>
          <w:rFonts w:ascii="Times New Roman" w:hAnsi="Times New Roman"/>
          <w:sz w:val="24"/>
          <w:szCs w:val="24"/>
          <w:lang w:eastAsia="lt-LT"/>
        </w:rPr>
      </w:pPr>
      <w:r w:rsidRPr="00125A63">
        <w:rPr>
          <w:rFonts w:ascii="Times New Roman" w:hAnsi="Times New Roman"/>
          <w:sz w:val="24"/>
          <w:szCs w:val="24"/>
          <w:lang w:eastAsia="lt-LT"/>
        </w:rPr>
        <w:t xml:space="preserve">Švietimo skyriaus vedėja                                          </w:t>
      </w:r>
      <w:r w:rsidR="008C6E8F">
        <w:rPr>
          <w:rFonts w:ascii="Times New Roman" w:hAnsi="Times New Roman"/>
          <w:sz w:val="24"/>
          <w:szCs w:val="24"/>
          <w:lang w:eastAsia="lt-LT"/>
        </w:rPr>
        <w:t xml:space="preserve"> </w:t>
      </w:r>
      <w:r w:rsidRPr="00125A63">
        <w:rPr>
          <w:rFonts w:ascii="Times New Roman" w:hAnsi="Times New Roman"/>
          <w:sz w:val="24"/>
          <w:szCs w:val="24"/>
          <w:lang w:eastAsia="lt-LT"/>
        </w:rPr>
        <w:t>(parašas)</w:t>
      </w:r>
      <w:r w:rsidRPr="00125A63">
        <w:rPr>
          <w:rFonts w:ascii="Times New Roman" w:hAnsi="Times New Roman"/>
          <w:sz w:val="24"/>
          <w:szCs w:val="24"/>
          <w:lang w:eastAsia="lt-LT"/>
        </w:rPr>
        <w:tab/>
        <w:t xml:space="preserve">    </w:t>
      </w:r>
    </w:p>
    <w:p w14:paraId="76241EC3" w14:textId="77777777" w:rsidR="000532CC" w:rsidRPr="00EC048C" w:rsidRDefault="000532CC" w:rsidP="00AB055F">
      <w:pPr>
        <w:tabs>
          <w:tab w:val="left" w:pos="4253"/>
          <w:tab w:val="left" w:pos="6946"/>
        </w:tabs>
        <w:ind w:right="141"/>
        <w:jc w:val="both"/>
        <w:rPr>
          <w:rFonts w:ascii="Times New Roman" w:hAnsi="Times New Roman" w:cs="Times New Roman"/>
          <w:sz w:val="24"/>
          <w:szCs w:val="24"/>
          <w:lang w:eastAsia="lt-LT"/>
        </w:rPr>
      </w:pPr>
    </w:p>
    <w:p w14:paraId="62BD26C2" w14:textId="2F282BA7" w:rsidR="000532CC" w:rsidRPr="00EC048C" w:rsidRDefault="001A75B3" w:rsidP="00AB055F">
      <w:pPr>
        <w:tabs>
          <w:tab w:val="left" w:pos="4253"/>
          <w:tab w:val="left" w:pos="5954"/>
          <w:tab w:val="left" w:pos="6663"/>
          <w:tab w:val="left" w:pos="6946"/>
          <w:tab w:val="left" w:pos="8789"/>
          <w:tab w:val="left" w:pos="8931"/>
        </w:tabs>
        <w:spacing w:after="0" w:line="240" w:lineRule="auto"/>
        <w:ind w:right="141"/>
        <w:rPr>
          <w:rFonts w:ascii="Times New Roman" w:hAnsi="Times New Roman" w:cs="Times New Roman"/>
          <w:sz w:val="24"/>
          <w:szCs w:val="24"/>
          <w:lang w:eastAsia="lt-LT"/>
        </w:rPr>
      </w:pPr>
      <w:r w:rsidRPr="00EC048C">
        <w:rPr>
          <w:rFonts w:ascii="Times New Roman" w:hAnsi="Times New Roman" w:cs="Times New Roman"/>
          <w:sz w:val="24"/>
          <w:szCs w:val="24"/>
          <w:lang w:eastAsia="lt-LT"/>
        </w:rPr>
        <w:t xml:space="preserve">Savivaldybės meras            </w:t>
      </w:r>
      <w:r w:rsidR="000532CC" w:rsidRPr="00EC048C">
        <w:rPr>
          <w:rFonts w:ascii="Times New Roman" w:hAnsi="Times New Roman" w:cs="Times New Roman"/>
          <w:sz w:val="24"/>
          <w:szCs w:val="24"/>
          <w:lang w:eastAsia="lt-LT"/>
        </w:rPr>
        <w:t xml:space="preserve">                                </w:t>
      </w:r>
      <w:r w:rsidRPr="00EC048C">
        <w:rPr>
          <w:rFonts w:ascii="Times New Roman" w:hAnsi="Times New Roman" w:cs="Times New Roman"/>
          <w:sz w:val="24"/>
          <w:szCs w:val="24"/>
          <w:lang w:eastAsia="lt-LT"/>
        </w:rPr>
        <w:t>____</w:t>
      </w:r>
      <w:r w:rsidR="000532CC" w:rsidRPr="00EC048C">
        <w:rPr>
          <w:rFonts w:ascii="Times New Roman" w:hAnsi="Times New Roman" w:cs="Times New Roman"/>
          <w:sz w:val="24"/>
          <w:szCs w:val="24"/>
          <w:lang w:eastAsia="lt-LT"/>
        </w:rPr>
        <w:t>_________</w:t>
      </w:r>
      <w:r w:rsidR="008C6E8F">
        <w:rPr>
          <w:rFonts w:ascii="Times New Roman" w:hAnsi="Times New Roman" w:cs="Times New Roman"/>
          <w:sz w:val="24"/>
          <w:szCs w:val="24"/>
          <w:lang w:eastAsia="lt-LT"/>
        </w:rPr>
        <w:t>_</w:t>
      </w:r>
      <w:r w:rsidR="000532CC" w:rsidRPr="00EC048C">
        <w:rPr>
          <w:rFonts w:ascii="Times New Roman" w:hAnsi="Times New Roman" w:cs="Times New Roman"/>
          <w:sz w:val="24"/>
          <w:szCs w:val="24"/>
          <w:lang w:eastAsia="lt-LT"/>
        </w:rPr>
        <w:t xml:space="preserve">   </w:t>
      </w:r>
      <w:r w:rsidRPr="00EC048C">
        <w:rPr>
          <w:rFonts w:ascii="Times New Roman" w:hAnsi="Times New Roman" w:cs="Times New Roman"/>
          <w:sz w:val="24"/>
          <w:szCs w:val="24"/>
          <w:lang w:eastAsia="lt-LT"/>
        </w:rPr>
        <w:t xml:space="preserve">Artūras Visockas     </w:t>
      </w:r>
      <w:r w:rsidR="008C6E8F">
        <w:rPr>
          <w:rFonts w:ascii="Times New Roman" w:hAnsi="Times New Roman" w:cs="Times New Roman"/>
          <w:sz w:val="24"/>
          <w:szCs w:val="24"/>
          <w:lang w:eastAsia="lt-LT"/>
        </w:rPr>
        <w:t xml:space="preserve">   </w:t>
      </w:r>
      <w:r w:rsidRPr="00EC048C">
        <w:rPr>
          <w:rFonts w:ascii="Times New Roman" w:hAnsi="Times New Roman" w:cs="Times New Roman"/>
          <w:sz w:val="24"/>
          <w:szCs w:val="24"/>
          <w:lang w:eastAsia="lt-LT"/>
        </w:rPr>
        <w:t>202</w:t>
      </w:r>
      <w:r w:rsidR="00480B58" w:rsidRPr="00EC048C">
        <w:rPr>
          <w:rFonts w:ascii="Times New Roman" w:hAnsi="Times New Roman" w:cs="Times New Roman"/>
          <w:sz w:val="24"/>
          <w:szCs w:val="24"/>
          <w:lang w:eastAsia="lt-LT"/>
        </w:rPr>
        <w:t>4</w:t>
      </w:r>
      <w:r w:rsidRPr="00EC048C">
        <w:rPr>
          <w:rFonts w:ascii="Times New Roman" w:hAnsi="Times New Roman" w:cs="Times New Roman"/>
          <w:sz w:val="24"/>
          <w:szCs w:val="24"/>
          <w:lang w:eastAsia="lt-LT"/>
        </w:rPr>
        <w:t>-</w:t>
      </w:r>
      <w:r w:rsidR="00361F4B">
        <w:rPr>
          <w:rFonts w:ascii="Times New Roman" w:hAnsi="Times New Roman" w:cs="Times New Roman"/>
          <w:sz w:val="24"/>
          <w:szCs w:val="24"/>
          <w:lang w:eastAsia="lt-LT"/>
        </w:rPr>
        <w:t>02-19</w:t>
      </w:r>
    </w:p>
    <w:p w14:paraId="0D84CD80" w14:textId="77777777" w:rsidR="001A75B3" w:rsidRPr="00EC048C" w:rsidRDefault="000532CC" w:rsidP="00AB055F">
      <w:pPr>
        <w:tabs>
          <w:tab w:val="left" w:pos="4253"/>
          <w:tab w:val="left" w:pos="6946"/>
        </w:tabs>
        <w:spacing w:after="0" w:line="240" w:lineRule="auto"/>
        <w:ind w:right="141"/>
        <w:jc w:val="both"/>
        <w:rPr>
          <w:rFonts w:ascii="Times New Roman" w:hAnsi="Times New Roman" w:cs="Times New Roman"/>
          <w:sz w:val="24"/>
          <w:szCs w:val="24"/>
          <w:lang w:eastAsia="lt-LT"/>
        </w:rPr>
      </w:pPr>
      <w:r w:rsidRPr="00EC048C">
        <w:rPr>
          <w:rFonts w:ascii="Times New Roman" w:hAnsi="Times New Roman" w:cs="Times New Roman"/>
          <w:sz w:val="24"/>
          <w:szCs w:val="24"/>
          <w:lang w:eastAsia="lt-LT"/>
        </w:rPr>
        <w:t xml:space="preserve">                                                   </w:t>
      </w:r>
      <w:r w:rsidR="00125A63">
        <w:rPr>
          <w:rFonts w:ascii="Times New Roman" w:hAnsi="Times New Roman" w:cs="Times New Roman"/>
          <w:sz w:val="24"/>
          <w:szCs w:val="24"/>
          <w:lang w:eastAsia="lt-LT"/>
        </w:rPr>
        <w:t xml:space="preserve">                           </w:t>
      </w:r>
      <w:r w:rsidR="008C6E8F">
        <w:rPr>
          <w:rFonts w:ascii="Times New Roman" w:hAnsi="Times New Roman" w:cs="Times New Roman"/>
          <w:sz w:val="24"/>
          <w:szCs w:val="24"/>
          <w:lang w:eastAsia="lt-LT"/>
        </w:rPr>
        <w:t xml:space="preserve"> </w:t>
      </w:r>
      <w:r w:rsidRPr="00EC048C">
        <w:rPr>
          <w:rFonts w:ascii="Times New Roman" w:hAnsi="Times New Roman" w:cs="Times New Roman"/>
          <w:sz w:val="24"/>
          <w:szCs w:val="24"/>
          <w:lang w:eastAsia="lt-LT"/>
        </w:rPr>
        <w:t xml:space="preserve"> </w:t>
      </w:r>
      <w:r w:rsidR="001A75B3" w:rsidRPr="00EC048C">
        <w:rPr>
          <w:rFonts w:ascii="Times New Roman" w:hAnsi="Times New Roman" w:cs="Times New Roman"/>
          <w:sz w:val="24"/>
          <w:szCs w:val="24"/>
          <w:lang w:eastAsia="lt-LT"/>
        </w:rPr>
        <w:t>(parašas)</w:t>
      </w:r>
    </w:p>
    <w:p w14:paraId="3ACC65FE" w14:textId="77777777" w:rsidR="001A75B3" w:rsidRPr="00EC048C" w:rsidRDefault="001A75B3" w:rsidP="00AB055F">
      <w:pPr>
        <w:tabs>
          <w:tab w:val="left" w:pos="6237"/>
          <w:tab w:val="right" w:pos="8306"/>
        </w:tabs>
        <w:ind w:right="141" w:firstLine="567"/>
        <w:rPr>
          <w:rFonts w:ascii="Times New Roman" w:hAnsi="Times New Roman" w:cs="Times New Roman"/>
          <w:sz w:val="24"/>
          <w:szCs w:val="24"/>
        </w:rPr>
      </w:pPr>
    </w:p>
    <w:p w14:paraId="4E71877B" w14:textId="6B994D47" w:rsidR="001A75B3" w:rsidRPr="00361F4B" w:rsidRDefault="001A75B3" w:rsidP="00AB055F">
      <w:pPr>
        <w:tabs>
          <w:tab w:val="left" w:pos="6237"/>
          <w:tab w:val="right" w:pos="8306"/>
        </w:tabs>
        <w:ind w:right="141"/>
        <w:rPr>
          <w:rFonts w:ascii="Times New Roman" w:hAnsi="Times New Roman" w:cs="Times New Roman"/>
          <w:b/>
          <w:sz w:val="24"/>
          <w:szCs w:val="24"/>
        </w:rPr>
      </w:pPr>
      <w:r w:rsidRPr="00EC048C">
        <w:rPr>
          <w:rFonts w:ascii="Times New Roman" w:hAnsi="Times New Roman" w:cs="Times New Roman"/>
          <w:sz w:val="24"/>
          <w:szCs w:val="24"/>
        </w:rPr>
        <w:t xml:space="preserve">Galutinis metų veiklos ataskaitos įvertinimas    </w:t>
      </w:r>
      <w:r w:rsidR="00361F4B" w:rsidRPr="00361F4B">
        <w:rPr>
          <w:rFonts w:ascii="Times New Roman" w:hAnsi="Times New Roman" w:cs="Times New Roman"/>
          <w:b/>
          <w:sz w:val="24"/>
          <w:szCs w:val="24"/>
        </w:rPr>
        <w:t>labai gerai</w:t>
      </w:r>
    </w:p>
    <w:p w14:paraId="74675B16" w14:textId="77777777" w:rsidR="001A75B3" w:rsidRPr="00EC048C" w:rsidRDefault="001A75B3" w:rsidP="00AB055F">
      <w:pPr>
        <w:tabs>
          <w:tab w:val="left" w:pos="1276"/>
          <w:tab w:val="left" w:pos="5954"/>
          <w:tab w:val="left" w:pos="8364"/>
        </w:tabs>
        <w:spacing w:after="0" w:line="240" w:lineRule="auto"/>
        <w:ind w:right="141"/>
        <w:jc w:val="both"/>
        <w:rPr>
          <w:rFonts w:ascii="Times New Roman" w:hAnsi="Times New Roman" w:cs="Times New Roman"/>
          <w:sz w:val="24"/>
          <w:szCs w:val="24"/>
          <w:lang w:eastAsia="lt-LT"/>
        </w:rPr>
      </w:pPr>
      <w:r w:rsidRPr="00EC048C">
        <w:rPr>
          <w:rFonts w:ascii="Times New Roman" w:hAnsi="Times New Roman" w:cs="Times New Roman"/>
          <w:sz w:val="24"/>
          <w:szCs w:val="24"/>
          <w:lang w:eastAsia="lt-LT"/>
        </w:rPr>
        <w:t>Susipažinau.</w:t>
      </w:r>
    </w:p>
    <w:p w14:paraId="3C1E604A" w14:textId="0FA34EF9" w:rsidR="001A75B3" w:rsidRPr="00EC048C" w:rsidRDefault="000532CC" w:rsidP="00AB055F">
      <w:pPr>
        <w:tabs>
          <w:tab w:val="left" w:pos="1276"/>
          <w:tab w:val="left" w:pos="4395"/>
          <w:tab w:val="left" w:pos="4678"/>
          <w:tab w:val="left" w:pos="4820"/>
          <w:tab w:val="left" w:pos="5103"/>
          <w:tab w:val="left" w:pos="5954"/>
          <w:tab w:val="left" w:pos="6096"/>
          <w:tab w:val="left" w:pos="6804"/>
          <w:tab w:val="left" w:pos="8364"/>
        </w:tabs>
        <w:spacing w:after="0" w:line="240" w:lineRule="auto"/>
        <w:ind w:right="141"/>
        <w:rPr>
          <w:rFonts w:ascii="Times New Roman" w:hAnsi="Times New Roman" w:cs="Times New Roman"/>
          <w:sz w:val="24"/>
          <w:szCs w:val="24"/>
          <w:lang w:eastAsia="lt-LT"/>
        </w:rPr>
      </w:pPr>
      <w:r w:rsidRPr="00EC048C">
        <w:rPr>
          <w:rFonts w:ascii="Times New Roman" w:hAnsi="Times New Roman" w:cs="Times New Roman"/>
          <w:sz w:val="24"/>
          <w:szCs w:val="24"/>
          <w:lang w:eastAsia="lt-LT"/>
        </w:rPr>
        <w:t>Šiaulių Gytarių progimnazijos direktorius</w:t>
      </w:r>
      <w:r w:rsidR="001A75B3" w:rsidRPr="00EC048C">
        <w:rPr>
          <w:rFonts w:ascii="Times New Roman" w:hAnsi="Times New Roman" w:cs="Times New Roman"/>
          <w:sz w:val="24"/>
          <w:szCs w:val="24"/>
          <w:lang w:eastAsia="lt-LT"/>
        </w:rPr>
        <w:t xml:space="preserve"> </w:t>
      </w:r>
      <w:r w:rsidR="008C6E8F">
        <w:rPr>
          <w:rFonts w:ascii="Times New Roman" w:hAnsi="Times New Roman" w:cs="Times New Roman"/>
          <w:sz w:val="24"/>
          <w:szCs w:val="24"/>
          <w:lang w:eastAsia="lt-LT"/>
        </w:rPr>
        <w:t xml:space="preserve">        </w:t>
      </w:r>
      <w:r w:rsidR="001A75B3" w:rsidRPr="00EC048C">
        <w:rPr>
          <w:rFonts w:ascii="Times New Roman" w:hAnsi="Times New Roman" w:cs="Times New Roman"/>
          <w:sz w:val="24"/>
          <w:szCs w:val="24"/>
          <w:lang w:eastAsia="lt-LT"/>
        </w:rPr>
        <w:t>_____________</w:t>
      </w:r>
      <w:r w:rsidR="008C6E8F">
        <w:rPr>
          <w:rFonts w:ascii="Times New Roman" w:hAnsi="Times New Roman" w:cs="Times New Roman"/>
          <w:sz w:val="24"/>
          <w:szCs w:val="24"/>
          <w:lang w:eastAsia="lt-LT"/>
        </w:rPr>
        <w:t>_</w:t>
      </w:r>
      <w:r w:rsidR="00480B58" w:rsidRPr="00EC048C">
        <w:rPr>
          <w:rFonts w:ascii="Times New Roman" w:hAnsi="Times New Roman" w:cs="Times New Roman"/>
          <w:sz w:val="24"/>
          <w:szCs w:val="24"/>
          <w:lang w:eastAsia="lt-LT"/>
        </w:rPr>
        <w:t xml:space="preserve">   </w:t>
      </w:r>
      <w:r w:rsidRPr="00EC048C">
        <w:rPr>
          <w:rFonts w:ascii="Times New Roman" w:hAnsi="Times New Roman" w:cs="Times New Roman"/>
          <w:sz w:val="24"/>
          <w:szCs w:val="24"/>
          <w:lang w:eastAsia="lt-LT"/>
        </w:rPr>
        <w:t>Rimtautas Pečeliūnas</w:t>
      </w:r>
      <w:r w:rsidR="001A75B3" w:rsidRPr="00EC048C">
        <w:rPr>
          <w:rFonts w:ascii="Times New Roman" w:hAnsi="Times New Roman" w:cs="Times New Roman"/>
          <w:sz w:val="24"/>
          <w:szCs w:val="24"/>
          <w:lang w:eastAsia="lt-LT"/>
        </w:rPr>
        <w:t xml:space="preserve"> </w:t>
      </w:r>
      <w:r w:rsidR="008C6E8F">
        <w:rPr>
          <w:rFonts w:ascii="Times New Roman" w:hAnsi="Times New Roman" w:cs="Times New Roman"/>
          <w:sz w:val="24"/>
          <w:szCs w:val="24"/>
          <w:lang w:eastAsia="lt-LT"/>
        </w:rPr>
        <w:t xml:space="preserve"> </w:t>
      </w:r>
      <w:r w:rsidR="001A75B3" w:rsidRPr="00EC048C">
        <w:rPr>
          <w:rFonts w:ascii="Times New Roman" w:hAnsi="Times New Roman" w:cs="Times New Roman"/>
          <w:sz w:val="24"/>
          <w:szCs w:val="24"/>
          <w:lang w:eastAsia="lt-LT"/>
        </w:rPr>
        <w:t>202</w:t>
      </w:r>
      <w:r w:rsidR="00480B58" w:rsidRPr="00EC048C">
        <w:rPr>
          <w:rFonts w:ascii="Times New Roman" w:hAnsi="Times New Roman" w:cs="Times New Roman"/>
          <w:sz w:val="24"/>
          <w:szCs w:val="24"/>
          <w:lang w:eastAsia="lt-LT"/>
        </w:rPr>
        <w:t>4</w:t>
      </w:r>
      <w:r w:rsidR="001A75B3" w:rsidRPr="00EC048C">
        <w:rPr>
          <w:rFonts w:ascii="Times New Roman" w:hAnsi="Times New Roman" w:cs="Times New Roman"/>
          <w:sz w:val="24"/>
          <w:szCs w:val="24"/>
          <w:lang w:eastAsia="lt-LT"/>
        </w:rPr>
        <w:t>-</w:t>
      </w:r>
      <w:r w:rsidR="00361F4B">
        <w:rPr>
          <w:rFonts w:ascii="Times New Roman" w:hAnsi="Times New Roman" w:cs="Times New Roman"/>
          <w:sz w:val="24"/>
          <w:szCs w:val="24"/>
          <w:lang w:eastAsia="lt-LT"/>
        </w:rPr>
        <w:t>02-23</w:t>
      </w:r>
      <w:r w:rsidR="001A75B3" w:rsidRPr="00EC048C">
        <w:rPr>
          <w:rFonts w:ascii="Times New Roman" w:hAnsi="Times New Roman" w:cs="Times New Roman"/>
          <w:sz w:val="24"/>
          <w:szCs w:val="24"/>
          <w:lang w:eastAsia="lt-LT"/>
        </w:rPr>
        <w:tab/>
        <w:t xml:space="preserve">                                     </w:t>
      </w:r>
      <w:r w:rsidR="008C6E8F">
        <w:rPr>
          <w:rFonts w:ascii="Times New Roman" w:hAnsi="Times New Roman" w:cs="Times New Roman"/>
          <w:sz w:val="24"/>
          <w:szCs w:val="24"/>
          <w:lang w:eastAsia="lt-LT"/>
        </w:rPr>
        <w:t xml:space="preserve">                        </w:t>
      </w:r>
      <w:r w:rsidRPr="00EC048C">
        <w:rPr>
          <w:rFonts w:ascii="Times New Roman" w:hAnsi="Times New Roman" w:cs="Times New Roman"/>
          <w:sz w:val="24"/>
          <w:szCs w:val="24"/>
          <w:lang w:eastAsia="lt-LT"/>
        </w:rPr>
        <w:t xml:space="preserve"> </w:t>
      </w:r>
      <w:r w:rsidR="001A75B3" w:rsidRPr="00EC048C">
        <w:rPr>
          <w:rFonts w:ascii="Times New Roman" w:hAnsi="Times New Roman" w:cs="Times New Roman"/>
          <w:sz w:val="24"/>
          <w:szCs w:val="24"/>
          <w:lang w:eastAsia="lt-LT"/>
        </w:rPr>
        <w:t>(parašas)</w:t>
      </w:r>
      <w:r w:rsidR="001A75B3" w:rsidRPr="00EC048C">
        <w:rPr>
          <w:rFonts w:ascii="Times New Roman" w:hAnsi="Times New Roman" w:cs="Times New Roman"/>
          <w:sz w:val="24"/>
          <w:szCs w:val="24"/>
          <w:lang w:eastAsia="lt-LT"/>
        </w:rPr>
        <w:tab/>
        <w:t xml:space="preserve"> </w:t>
      </w:r>
    </w:p>
    <w:p w14:paraId="7460D61D" w14:textId="6997DFE6" w:rsidR="001A75B3" w:rsidRPr="00EC048C" w:rsidRDefault="001A75B3" w:rsidP="00AB055F">
      <w:pPr>
        <w:tabs>
          <w:tab w:val="left" w:pos="6236"/>
          <w:tab w:val="right" w:pos="8306"/>
        </w:tabs>
        <w:ind w:right="141"/>
        <w:rPr>
          <w:rFonts w:ascii="Times New Roman" w:hAnsi="Times New Roman" w:cs="Times New Roman"/>
          <w:sz w:val="24"/>
          <w:szCs w:val="24"/>
        </w:rPr>
      </w:pPr>
    </w:p>
    <w:sectPr w:rsidR="001A75B3" w:rsidRPr="00EC048C" w:rsidSect="00B97362">
      <w:headerReference w:type="default" r:id="rId10"/>
      <w:footerReference w:type="default" r:id="rId11"/>
      <w:pgSz w:w="11907" w:h="16840" w:code="9"/>
      <w:pgMar w:top="1134" w:right="425" w:bottom="1135" w:left="1560" w:header="288"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9FF87" w14:textId="77777777" w:rsidR="007101DC" w:rsidRDefault="007101DC" w:rsidP="002E6BF6">
      <w:pPr>
        <w:spacing w:after="0" w:line="240" w:lineRule="auto"/>
      </w:pPr>
      <w:r>
        <w:separator/>
      </w:r>
    </w:p>
  </w:endnote>
  <w:endnote w:type="continuationSeparator" w:id="0">
    <w:p w14:paraId="040EC114" w14:textId="77777777" w:rsidR="007101DC" w:rsidRDefault="007101DC" w:rsidP="002E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B433" w14:textId="77777777" w:rsidR="00442BBF" w:rsidRDefault="00442BBF">
    <w:pPr>
      <w:pStyle w:val="Porat"/>
    </w:pPr>
  </w:p>
  <w:p w14:paraId="0F5AF0AE" w14:textId="77777777" w:rsidR="00442BBF" w:rsidRDefault="00442B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F6CE" w14:textId="77777777" w:rsidR="007101DC" w:rsidRDefault="007101DC" w:rsidP="002E6BF6">
      <w:pPr>
        <w:spacing w:after="0" w:line="240" w:lineRule="auto"/>
      </w:pPr>
      <w:r>
        <w:separator/>
      </w:r>
    </w:p>
  </w:footnote>
  <w:footnote w:type="continuationSeparator" w:id="0">
    <w:p w14:paraId="5F4C3D29" w14:textId="77777777" w:rsidR="007101DC" w:rsidRDefault="007101DC" w:rsidP="002E6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11440"/>
      <w:docPartObj>
        <w:docPartGallery w:val="Page Numbers (Top of Page)"/>
        <w:docPartUnique/>
      </w:docPartObj>
    </w:sdtPr>
    <w:sdtEndPr/>
    <w:sdtContent>
      <w:p w14:paraId="65CD65B2" w14:textId="75C70782" w:rsidR="00442BBF" w:rsidRDefault="00442BBF">
        <w:pPr>
          <w:pStyle w:val="Antrats"/>
          <w:jc w:val="center"/>
        </w:pPr>
        <w:r>
          <w:fldChar w:fldCharType="begin"/>
        </w:r>
        <w:r>
          <w:instrText>PAGE   \* MERGEFORMAT</w:instrText>
        </w:r>
        <w:r>
          <w:fldChar w:fldCharType="separate"/>
        </w:r>
        <w:r w:rsidR="00253D6D">
          <w:rPr>
            <w:noProof/>
          </w:rPr>
          <w:t>40</w:t>
        </w:r>
        <w:r>
          <w:fldChar w:fldCharType="end"/>
        </w:r>
      </w:p>
    </w:sdtContent>
  </w:sdt>
  <w:p w14:paraId="13C34C09" w14:textId="77777777" w:rsidR="00442BBF" w:rsidRDefault="00442BB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in" o:bullet="t">
        <v:imagedata r:id="rId1" o:title="art44C2"/>
      </v:shape>
    </w:pict>
  </w:numPicBullet>
  <w:abstractNum w:abstractNumId="0" w15:restartNumberingAfterBreak="0">
    <w:nsid w:val="09436EA1"/>
    <w:multiLevelType w:val="multilevel"/>
    <w:tmpl w:val="BFB0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15282"/>
    <w:multiLevelType w:val="hybridMultilevel"/>
    <w:tmpl w:val="5C4072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FD67B36"/>
    <w:multiLevelType w:val="multilevel"/>
    <w:tmpl w:val="4D760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7050F5"/>
    <w:multiLevelType w:val="hybridMultilevel"/>
    <w:tmpl w:val="0AEE94FA"/>
    <w:lvl w:ilvl="0" w:tplc="E7E629AE">
      <w:start w:val="1"/>
      <w:numFmt w:val="bullet"/>
      <w:lvlText w:val=""/>
      <w:lvlPicBulletId w:val="0"/>
      <w:lvlJc w:val="left"/>
      <w:pPr>
        <w:tabs>
          <w:tab w:val="num" w:pos="720"/>
        </w:tabs>
        <w:ind w:left="720" w:hanging="360"/>
      </w:pPr>
      <w:rPr>
        <w:rFonts w:ascii="Symbol" w:hAnsi="Symbol" w:hint="default"/>
      </w:rPr>
    </w:lvl>
    <w:lvl w:ilvl="1" w:tplc="4E5CAB1E" w:tentative="1">
      <w:start w:val="1"/>
      <w:numFmt w:val="bullet"/>
      <w:lvlText w:val=""/>
      <w:lvlPicBulletId w:val="0"/>
      <w:lvlJc w:val="left"/>
      <w:pPr>
        <w:tabs>
          <w:tab w:val="num" w:pos="1440"/>
        </w:tabs>
        <w:ind w:left="1440" w:hanging="360"/>
      </w:pPr>
      <w:rPr>
        <w:rFonts w:ascii="Symbol" w:hAnsi="Symbol" w:hint="default"/>
      </w:rPr>
    </w:lvl>
    <w:lvl w:ilvl="2" w:tplc="52EEC78A" w:tentative="1">
      <w:start w:val="1"/>
      <w:numFmt w:val="bullet"/>
      <w:lvlText w:val=""/>
      <w:lvlPicBulletId w:val="0"/>
      <w:lvlJc w:val="left"/>
      <w:pPr>
        <w:tabs>
          <w:tab w:val="num" w:pos="2160"/>
        </w:tabs>
        <w:ind w:left="2160" w:hanging="360"/>
      </w:pPr>
      <w:rPr>
        <w:rFonts w:ascii="Symbol" w:hAnsi="Symbol" w:hint="default"/>
      </w:rPr>
    </w:lvl>
    <w:lvl w:ilvl="3" w:tplc="9FA02C38" w:tentative="1">
      <w:start w:val="1"/>
      <w:numFmt w:val="bullet"/>
      <w:lvlText w:val=""/>
      <w:lvlPicBulletId w:val="0"/>
      <w:lvlJc w:val="left"/>
      <w:pPr>
        <w:tabs>
          <w:tab w:val="num" w:pos="2880"/>
        </w:tabs>
        <w:ind w:left="2880" w:hanging="360"/>
      </w:pPr>
      <w:rPr>
        <w:rFonts w:ascii="Symbol" w:hAnsi="Symbol" w:hint="default"/>
      </w:rPr>
    </w:lvl>
    <w:lvl w:ilvl="4" w:tplc="C93CA8DA" w:tentative="1">
      <w:start w:val="1"/>
      <w:numFmt w:val="bullet"/>
      <w:lvlText w:val=""/>
      <w:lvlPicBulletId w:val="0"/>
      <w:lvlJc w:val="left"/>
      <w:pPr>
        <w:tabs>
          <w:tab w:val="num" w:pos="3600"/>
        </w:tabs>
        <w:ind w:left="3600" w:hanging="360"/>
      </w:pPr>
      <w:rPr>
        <w:rFonts w:ascii="Symbol" w:hAnsi="Symbol" w:hint="default"/>
      </w:rPr>
    </w:lvl>
    <w:lvl w:ilvl="5" w:tplc="67C8F068" w:tentative="1">
      <w:start w:val="1"/>
      <w:numFmt w:val="bullet"/>
      <w:lvlText w:val=""/>
      <w:lvlPicBulletId w:val="0"/>
      <w:lvlJc w:val="left"/>
      <w:pPr>
        <w:tabs>
          <w:tab w:val="num" w:pos="4320"/>
        </w:tabs>
        <w:ind w:left="4320" w:hanging="360"/>
      </w:pPr>
      <w:rPr>
        <w:rFonts w:ascii="Symbol" w:hAnsi="Symbol" w:hint="default"/>
      </w:rPr>
    </w:lvl>
    <w:lvl w:ilvl="6" w:tplc="85EC3AA4" w:tentative="1">
      <w:start w:val="1"/>
      <w:numFmt w:val="bullet"/>
      <w:lvlText w:val=""/>
      <w:lvlPicBulletId w:val="0"/>
      <w:lvlJc w:val="left"/>
      <w:pPr>
        <w:tabs>
          <w:tab w:val="num" w:pos="5040"/>
        </w:tabs>
        <w:ind w:left="5040" w:hanging="360"/>
      </w:pPr>
      <w:rPr>
        <w:rFonts w:ascii="Symbol" w:hAnsi="Symbol" w:hint="default"/>
      </w:rPr>
    </w:lvl>
    <w:lvl w:ilvl="7" w:tplc="1AB62E88" w:tentative="1">
      <w:start w:val="1"/>
      <w:numFmt w:val="bullet"/>
      <w:lvlText w:val=""/>
      <w:lvlPicBulletId w:val="0"/>
      <w:lvlJc w:val="left"/>
      <w:pPr>
        <w:tabs>
          <w:tab w:val="num" w:pos="5760"/>
        </w:tabs>
        <w:ind w:left="5760" w:hanging="360"/>
      </w:pPr>
      <w:rPr>
        <w:rFonts w:ascii="Symbol" w:hAnsi="Symbol" w:hint="default"/>
      </w:rPr>
    </w:lvl>
    <w:lvl w:ilvl="8" w:tplc="840AF5E2"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314D09BC"/>
    <w:multiLevelType w:val="hybridMultilevel"/>
    <w:tmpl w:val="2A60183C"/>
    <w:lvl w:ilvl="0" w:tplc="29D66B62">
      <w:start w:val="1"/>
      <w:numFmt w:val="bullet"/>
      <w:lvlText w:val=""/>
      <w:lvlPicBulletId w:val="0"/>
      <w:lvlJc w:val="left"/>
      <w:pPr>
        <w:tabs>
          <w:tab w:val="num" w:pos="720"/>
        </w:tabs>
        <w:ind w:left="720" w:hanging="360"/>
      </w:pPr>
      <w:rPr>
        <w:rFonts w:ascii="Symbol" w:hAnsi="Symbol" w:hint="default"/>
      </w:rPr>
    </w:lvl>
    <w:lvl w:ilvl="1" w:tplc="FF644E42" w:tentative="1">
      <w:start w:val="1"/>
      <w:numFmt w:val="bullet"/>
      <w:lvlText w:val=""/>
      <w:lvlPicBulletId w:val="0"/>
      <w:lvlJc w:val="left"/>
      <w:pPr>
        <w:tabs>
          <w:tab w:val="num" w:pos="1440"/>
        </w:tabs>
        <w:ind w:left="1440" w:hanging="360"/>
      </w:pPr>
      <w:rPr>
        <w:rFonts w:ascii="Symbol" w:hAnsi="Symbol" w:hint="default"/>
      </w:rPr>
    </w:lvl>
    <w:lvl w:ilvl="2" w:tplc="CD826ECC" w:tentative="1">
      <w:start w:val="1"/>
      <w:numFmt w:val="bullet"/>
      <w:lvlText w:val=""/>
      <w:lvlPicBulletId w:val="0"/>
      <w:lvlJc w:val="left"/>
      <w:pPr>
        <w:tabs>
          <w:tab w:val="num" w:pos="2160"/>
        </w:tabs>
        <w:ind w:left="2160" w:hanging="360"/>
      </w:pPr>
      <w:rPr>
        <w:rFonts w:ascii="Symbol" w:hAnsi="Symbol" w:hint="default"/>
      </w:rPr>
    </w:lvl>
    <w:lvl w:ilvl="3" w:tplc="EFA89638" w:tentative="1">
      <w:start w:val="1"/>
      <w:numFmt w:val="bullet"/>
      <w:lvlText w:val=""/>
      <w:lvlPicBulletId w:val="0"/>
      <w:lvlJc w:val="left"/>
      <w:pPr>
        <w:tabs>
          <w:tab w:val="num" w:pos="2880"/>
        </w:tabs>
        <w:ind w:left="2880" w:hanging="360"/>
      </w:pPr>
      <w:rPr>
        <w:rFonts w:ascii="Symbol" w:hAnsi="Symbol" w:hint="default"/>
      </w:rPr>
    </w:lvl>
    <w:lvl w:ilvl="4" w:tplc="6EE6DF3A" w:tentative="1">
      <w:start w:val="1"/>
      <w:numFmt w:val="bullet"/>
      <w:lvlText w:val=""/>
      <w:lvlPicBulletId w:val="0"/>
      <w:lvlJc w:val="left"/>
      <w:pPr>
        <w:tabs>
          <w:tab w:val="num" w:pos="3600"/>
        </w:tabs>
        <w:ind w:left="3600" w:hanging="360"/>
      </w:pPr>
      <w:rPr>
        <w:rFonts w:ascii="Symbol" w:hAnsi="Symbol" w:hint="default"/>
      </w:rPr>
    </w:lvl>
    <w:lvl w:ilvl="5" w:tplc="696836CC" w:tentative="1">
      <w:start w:val="1"/>
      <w:numFmt w:val="bullet"/>
      <w:lvlText w:val=""/>
      <w:lvlPicBulletId w:val="0"/>
      <w:lvlJc w:val="left"/>
      <w:pPr>
        <w:tabs>
          <w:tab w:val="num" w:pos="4320"/>
        </w:tabs>
        <w:ind w:left="4320" w:hanging="360"/>
      </w:pPr>
      <w:rPr>
        <w:rFonts w:ascii="Symbol" w:hAnsi="Symbol" w:hint="default"/>
      </w:rPr>
    </w:lvl>
    <w:lvl w:ilvl="6" w:tplc="8B141C0A" w:tentative="1">
      <w:start w:val="1"/>
      <w:numFmt w:val="bullet"/>
      <w:lvlText w:val=""/>
      <w:lvlPicBulletId w:val="0"/>
      <w:lvlJc w:val="left"/>
      <w:pPr>
        <w:tabs>
          <w:tab w:val="num" w:pos="5040"/>
        </w:tabs>
        <w:ind w:left="5040" w:hanging="360"/>
      </w:pPr>
      <w:rPr>
        <w:rFonts w:ascii="Symbol" w:hAnsi="Symbol" w:hint="default"/>
      </w:rPr>
    </w:lvl>
    <w:lvl w:ilvl="7" w:tplc="0304F28A" w:tentative="1">
      <w:start w:val="1"/>
      <w:numFmt w:val="bullet"/>
      <w:lvlText w:val=""/>
      <w:lvlPicBulletId w:val="0"/>
      <w:lvlJc w:val="left"/>
      <w:pPr>
        <w:tabs>
          <w:tab w:val="num" w:pos="5760"/>
        </w:tabs>
        <w:ind w:left="5760" w:hanging="360"/>
      </w:pPr>
      <w:rPr>
        <w:rFonts w:ascii="Symbol" w:hAnsi="Symbol" w:hint="default"/>
      </w:rPr>
    </w:lvl>
    <w:lvl w:ilvl="8" w:tplc="3FA27D7E"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38B94708"/>
    <w:multiLevelType w:val="hybridMultilevel"/>
    <w:tmpl w:val="3F3C73E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43FD11A1"/>
    <w:multiLevelType w:val="multilevel"/>
    <w:tmpl w:val="0D502A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A72E12"/>
    <w:multiLevelType w:val="multilevel"/>
    <w:tmpl w:val="45FA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EB3C77"/>
    <w:multiLevelType w:val="hybridMultilevel"/>
    <w:tmpl w:val="102015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3172315"/>
    <w:multiLevelType w:val="hybridMultilevel"/>
    <w:tmpl w:val="4692A960"/>
    <w:lvl w:ilvl="0" w:tplc="6860B1C2">
      <w:start w:val="1"/>
      <w:numFmt w:val="bullet"/>
      <w:lvlText w:val=""/>
      <w:lvlPicBulletId w:val="0"/>
      <w:lvlJc w:val="left"/>
      <w:pPr>
        <w:tabs>
          <w:tab w:val="num" w:pos="720"/>
        </w:tabs>
        <w:ind w:left="720" w:hanging="360"/>
      </w:pPr>
      <w:rPr>
        <w:rFonts w:ascii="Symbol" w:hAnsi="Symbol" w:hint="default"/>
      </w:rPr>
    </w:lvl>
    <w:lvl w:ilvl="1" w:tplc="E938C110" w:tentative="1">
      <w:start w:val="1"/>
      <w:numFmt w:val="bullet"/>
      <w:lvlText w:val=""/>
      <w:lvlPicBulletId w:val="0"/>
      <w:lvlJc w:val="left"/>
      <w:pPr>
        <w:tabs>
          <w:tab w:val="num" w:pos="1440"/>
        </w:tabs>
        <w:ind w:left="1440" w:hanging="360"/>
      </w:pPr>
      <w:rPr>
        <w:rFonts w:ascii="Symbol" w:hAnsi="Symbol" w:hint="default"/>
      </w:rPr>
    </w:lvl>
    <w:lvl w:ilvl="2" w:tplc="3110894A" w:tentative="1">
      <w:start w:val="1"/>
      <w:numFmt w:val="bullet"/>
      <w:lvlText w:val=""/>
      <w:lvlPicBulletId w:val="0"/>
      <w:lvlJc w:val="left"/>
      <w:pPr>
        <w:tabs>
          <w:tab w:val="num" w:pos="2160"/>
        </w:tabs>
        <w:ind w:left="2160" w:hanging="360"/>
      </w:pPr>
      <w:rPr>
        <w:rFonts w:ascii="Symbol" w:hAnsi="Symbol" w:hint="default"/>
      </w:rPr>
    </w:lvl>
    <w:lvl w:ilvl="3" w:tplc="4F8E49DC" w:tentative="1">
      <w:start w:val="1"/>
      <w:numFmt w:val="bullet"/>
      <w:lvlText w:val=""/>
      <w:lvlPicBulletId w:val="0"/>
      <w:lvlJc w:val="left"/>
      <w:pPr>
        <w:tabs>
          <w:tab w:val="num" w:pos="2880"/>
        </w:tabs>
        <w:ind w:left="2880" w:hanging="360"/>
      </w:pPr>
      <w:rPr>
        <w:rFonts w:ascii="Symbol" w:hAnsi="Symbol" w:hint="default"/>
      </w:rPr>
    </w:lvl>
    <w:lvl w:ilvl="4" w:tplc="1130CB34" w:tentative="1">
      <w:start w:val="1"/>
      <w:numFmt w:val="bullet"/>
      <w:lvlText w:val=""/>
      <w:lvlPicBulletId w:val="0"/>
      <w:lvlJc w:val="left"/>
      <w:pPr>
        <w:tabs>
          <w:tab w:val="num" w:pos="3600"/>
        </w:tabs>
        <w:ind w:left="3600" w:hanging="360"/>
      </w:pPr>
      <w:rPr>
        <w:rFonts w:ascii="Symbol" w:hAnsi="Symbol" w:hint="default"/>
      </w:rPr>
    </w:lvl>
    <w:lvl w:ilvl="5" w:tplc="301E45B4" w:tentative="1">
      <w:start w:val="1"/>
      <w:numFmt w:val="bullet"/>
      <w:lvlText w:val=""/>
      <w:lvlPicBulletId w:val="0"/>
      <w:lvlJc w:val="left"/>
      <w:pPr>
        <w:tabs>
          <w:tab w:val="num" w:pos="4320"/>
        </w:tabs>
        <w:ind w:left="4320" w:hanging="360"/>
      </w:pPr>
      <w:rPr>
        <w:rFonts w:ascii="Symbol" w:hAnsi="Symbol" w:hint="default"/>
      </w:rPr>
    </w:lvl>
    <w:lvl w:ilvl="6" w:tplc="71C40ADE" w:tentative="1">
      <w:start w:val="1"/>
      <w:numFmt w:val="bullet"/>
      <w:lvlText w:val=""/>
      <w:lvlPicBulletId w:val="0"/>
      <w:lvlJc w:val="left"/>
      <w:pPr>
        <w:tabs>
          <w:tab w:val="num" w:pos="5040"/>
        </w:tabs>
        <w:ind w:left="5040" w:hanging="360"/>
      </w:pPr>
      <w:rPr>
        <w:rFonts w:ascii="Symbol" w:hAnsi="Symbol" w:hint="default"/>
      </w:rPr>
    </w:lvl>
    <w:lvl w:ilvl="7" w:tplc="3C10A636" w:tentative="1">
      <w:start w:val="1"/>
      <w:numFmt w:val="bullet"/>
      <w:lvlText w:val=""/>
      <w:lvlPicBulletId w:val="0"/>
      <w:lvlJc w:val="left"/>
      <w:pPr>
        <w:tabs>
          <w:tab w:val="num" w:pos="5760"/>
        </w:tabs>
        <w:ind w:left="5760" w:hanging="360"/>
      </w:pPr>
      <w:rPr>
        <w:rFonts w:ascii="Symbol" w:hAnsi="Symbol" w:hint="default"/>
      </w:rPr>
    </w:lvl>
    <w:lvl w:ilvl="8" w:tplc="F5A20E10"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69680267"/>
    <w:multiLevelType w:val="hybridMultilevel"/>
    <w:tmpl w:val="AD9830F8"/>
    <w:lvl w:ilvl="0" w:tplc="0FC41F3E">
      <w:start w:val="1"/>
      <w:numFmt w:val="bullet"/>
      <w:lvlText w:val=""/>
      <w:lvlPicBulletId w:val="0"/>
      <w:lvlJc w:val="left"/>
      <w:pPr>
        <w:tabs>
          <w:tab w:val="num" w:pos="720"/>
        </w:tabs>
        <w:ind w:left="720" w:hanging="360"/>
      </w:pPr>
      <w:rPr>
        <w:rFonts w:ascii="Symbol" w:hAnsi="Symbol" w:hint="default"/>
      </w:rPr>
    </w:lvl>
    <w:lvl w:ilvl="1" w:tplc="F73EB2DE" w:tentative="1">
      <w:start w:val="1"/>
      <w:numFmt w:val="bullet"/>
      <w:lvlText w:val=""/>
      <w:lvlPicBulletId w:val="0"/>
      <w:lvlJc w:val="left"/>
      <w:pPr>
        <w:tabs>
          <w:tab w:val="num" w:pos="1440"/>
        </w:tabs>
        <w:ind w:left="1440" w:hanging="360"/>
      </w:pPr>
      <w:rPr>
        <w:rFonts w:ascii="Symbol" w:hAnsi="Symbol" w:hint="default"/>
      </w:rPr>
    </w:lvl>
    <w:lvl w:ilvl="2" w:tplc="73B6AA66" w:tentative="1">
      <w:start w:val="1"/>
      <w:numFmt w:val="bullet"/>
      <w:lvlText w:val=""/>
      <w:lvlPicBulletId w:val="0"/>
      <w:lvlJc w:val="left"/>
      <w:pPr>
        <w:tabs>
          <w:tab w:val="num" w:pos="2160"/>
        </w:tabs>
        <w:ind w:left="2160" w:hanging="360"/>
      </w:pPr>
      <w:rPr>
        <w:rFonts w:ascii="Symbol" w:hAnsi="Symbol" w:hint="default"/>
      </w:rPr>
    </w:lvl>
    <w:lvl w:ilvl="3" w:tplc="99EA50CA" w:tentative="1">
      <w:start w:val="1"/>
      <w:numFmt w:val="bullet"/>
      <w:lvlText w:val=""/>
      <w:lvlPicBulletId w:val="0"/>
      <w:lvlJc w:val="left"/>
      <w:pPr>
        <w:tabs>
          <w:tab w:val="num" w:pos="2880"/>
        </w:tabs>
        <w:ind w:left="2880" w:hanging="360"/>
      </w:pPr>
      <w:rPr>
        <w:rFonts w:ascii="Symbol" w:hAnsi="Symbol" w:hint="default"/>
      </w:rPr>
    </w:lvl>
    <w:lvl w:ilvl="4" w:tplc="E7F0983E" w:tentative="1">
      <w:start w:val="1"/>
      <w:numFmt w:val="bullet"/>
      <w:lvlText w:val=""/>
      <w:lvlPicBulletId w:val="0"/>
      <w:lvlJc w:val="left"/>
      <w:pPr>
        <w:tabs>
          <w:tab w:val="num" w:pos="3600"/>
        </w:tabs>
        <w:ind w:left="3600" w:hanging="360"/>
      </w:pPr>
      <w:rPr>
        <w:rFonts w:ascii="Symbol" w:hAnsi="Symbol" w:hint="default"/>
      </w:rPr>
    </w:lvl>
    <w:lvl w:ilvl="5" w:tplc="1CCE717E" w:tentative="1">
      <w:start w:val="1"/>
      <w:numFmt w:val="bullet"/>
      <w:lvlText w:val=""/>
      <w:lvlPicBulletId w:val="0"/>
      <w:lvlJc w:val="left"/>
      <w:pPr>
        <w:tabs>
          <w:tab w:val="num" w:pos="4320"/>
        </w:tabs>
        <w:ind w:left="4320" w:hanging="360"/>
      </w:pPr>
      <w:rPr>
        <w:rFonts w:ascii="Symbol" w:hAnsi="Symbol" w:hint="default"/>
      </w:rPr>
    </w:lvl>
    <w:lvl w:ilvl="6" w:tplc="64C07572" w:tentative="1">
      <w:start w:val="1"/>
      <w:numFmt w:val="bullet"/>
      <w:lvlText w:val=""/>
      <w:lvlPicBulletId w:val="0"/>
      <w:lvlJc w:val="left"/>
      <w:pPr>
        <w:tabs>
          <w:tab w:val="num" w:pos="5040"/>
        </w:tabs>
        <w:ind w:left="5040" w:hanging="360"/>
      </w:pPr>
      <w:rPr>
        <w:rFonts w:ascii="Symbol" w:hAnsi="Symbol" w:hint="default"/>
      </w:rPr>
    </w:lvl>
    <w:lvl w:ilvl="7" w:tplc="F5206920" w:tentative="1">
      <w:start w:val="1"/>
      <w:numFmt w:val="bullet"/>
      <w:lvlText w:val=""/>
      <w:lvlPicBulletId w:val="0"/>
      <w:lvlJc w:val="left"/>
      <w:pPr>
        <w:tabs>
          <w:tab w:val="num" w:pos="5760"/>
        </w:tabs>
        <w:ind w:left="5760" w:hanging="360"/>
      </w:pPr>
      <w:rPr>
        <w:rFonts w:ascii="Symbol" w:hAnsi="Symbol" w:hint="default"/>
      </w:rPr>
    </w:lvl>
    <w:lvl w:ilvl="8" w:tplc="66D67672" w:tentative="1">
      <w:start w:val="1"/>
      <w:numFmt w:val="bullet"/>
      <w:lvlText w:val=""/>
      <w:lvlPicBulletId w:val="0"/>
      <w:lvlJc w:val="left"/>
      <w:pPr>
        <w:tabs>
          <w:tab w:val="num" w:pos="6480"/>
        </w:tabs>
        <w:ind w:left="6480" w:hanging="360"/>
      </w:pPr>
      <w:rPr>
        <w:rFonts w:ascii="Symbol" w:hAnsi="Symbol" w:hint="default"/>
      </w:rPr>
    </w:lvl>
  </w:abstractNum>
  <w:num w:numId="1" w16cid:durableId="416293449">
    <w:abstractNumId w:val="1"/>
  </w:num>
  <w:num w:numId="2" w16cid:durableId="989749083">
    <w:abstractNumId w:val="8"/>
  </w:num>
  <w:num w:numId="3" w16cid:durableId="14873600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8785805">
    <w:abstractNumId w:val="7"/>
  </w:num>
  <w:num w:numId="5" w16cid:durableId="568469157">
    <w:abstractNumId w:val="6"/>
  </w:num>
  <w:num w:numId="6" w16cid:durableId="9115005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7682351">
    <w:abstractNumId w:val="4"/>
  </w:num>
  <w:num w:numId="8" w16cid:durableId="470251247">
    <w:abstractNumId w:val="9"/>
  </w:num>
  <w:num w:numId="9" w16cid:durableId="31610782">
    <w:abstractNumId w:val="3"/>
  </w:num>
  <w:num w:numId="10" w16cid:durableId="1522235618">
    <w:abstractNumId w:val="10"/>
  </w:num>
  <w:num w:numId="11" w16cid:durableId="2003191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63E"/>
    <w:rsid w:val="0000078C"/>
    <w:rsid w:val="000024EA"/>
    <w:rsid w:val="00003032"/>
    <w:rsid w:val="00003038"/>
    <w:rsid w:val="00003778"/>
    <w:rsid w:val="00003A39"/>
    <w:rsid w:val="00004117"/>
    <w:rsid w:val="00004245"/>
    <w:rsid w:val="00004D47"/>
    <w:rsid w:val="00004E55"/>
    <w:rsid w:val="00006AD8"/>
    <w:rsid w:val="00006C3A"/>
    <w:rsid w:val="00007FE1"/>
    <w:rsid w:val="00010E5F"/>
    <w:rsid w:val="000114CF"/>
    <w:rsid w:val="000114F4"/>
    <w:rsid w:val="000117FF"/>
    <w:rsid w:val="000124ED"/>
    <w:rsid w:val="00013363"/>
    <w:rsid w:val="000136EB"/>
    <w:rsid w:val="000158DF"/>
    <w:rsid w:val="00015C4F"/>
    <w:rsid w:val="000232B1"/>
    <w:rsid w:val="00023432"/>
    <w:rsid w:val="00023B2C"/>
    <w:rsid w:val="00025C7E"/>
    <w:rsid w:val="000263FC"/>
    <w:rsid w:val="000266B3"/>
    <w:rsid w:val="0002765E"/>
    <w:rsid w:val="000306FE"/>
    <w:rsid w:val="00031B9C"/>
    <w:rsid w:val="00032CA6"/>
    <w:rsid w:val="000338F2"/>
    <w:rsid w:val="000360D9"/>
    <w:rsid w:val="00036932"/>
    <w:rsid w:val="00036FA5"/>
    <w:rsid w:val="00037B06"/>
    <w:rsid w:val="00037EE4"/>
    <w:rsid w:val="000402E0"/>
    <w:rsid w:val="000407FB"/>
    <w:rsid w:val="0004085B"/>
    <w:rsid w:val="00040E60"/>
    <w:rsid w:val="000416D2"/>
    <w:rsid w:val="00041773"/>
    <w:rsid w:val="00041D5E"/>
    <w:rsid w:val="000443B0"/>
    <w:rsid w:val="000444D8"/>
    <w:rsid w:val="00045D55"/>
    <w:rsid w:val="00046FE2"/>
    <w:rsid w:val="00050589"/>
    <w:rsid w:val="00051355"/>
    <w:rsid w:val="000518E8"/>
    <w:rsid w:val="00052EB9"/>
    <w:rsid w:val="000532CC"/>
    <w:rsid w:val="00053381"/>
    <w:rsid w:val="00053E50"/>
    <w:rsid w:val="000546E9"/>
    <w:rsid w:val="00054E6C"/>
    <w:rsid w:val="00054F00"/>
    <w:rsid w:val="00055BCD"/>
    <w:rsid w:val="000568DC"/>
    <w:rsid w:val="00056AC7"/>
    <w:rsid w:val="000575CB"/>
    <w:rsid w:val="00062CDE"/>
    <w:rsid w:val="000630C2"/>
    <w:rsid w:val="00063FE0"/>
    <w:rsid w:val="000644C3"/>
    <w:rsid w:val="000652EF"/>
    <w:rsid w:val="000653E6"/>
    <w:rsid w:val="00065C96"/>
    <w:rsid w:val="00066D82"/>
    <w:rsid w:val="0007016F"/>
    <w:rsid w:val="00070974"/>
    <w:rsid w:val="00070D3E"/>
    <w:rsid w:val="00074C58"/>
    <w:rsid w:val="0007603C"/>
    <w:rsid w:val="00076176"/>
    <w:rsid w:val="00076F90"/>
    <w:rsid w:val="0007739A"/>
    <w:rsid w:val="000800C6"/>
    <w:rsid w:val="0008159E"/>
    <w:rsid w:val="00081836"/>
    <w:rsid w:val="00081D38"/>
    <w:rsid w:val="000827AD"/>
    <w:rsid w:val="000829AC"/>
    <w:rsid w:val="00083358"/>
    <w:rsid w:val="00083ACF"/>
    <w:rsid w:val="00084545"/>
    <w:rsid w:val="00086111"/>
    <w:rsid w:val="000862D7"/>
    <w:rsid w:val="00086789"/>
    <w:rsid w:val="00086A3E"/>
    <w:rsid w:val="00087742"/>
    <w:rsid w:val="0009236C"/>
    <w:rsid w:val="00092734"/>
    <w:rsid w:val="00093061"/>
    <w:rsid w:val="00093792"/>
    <w:rsid w:val="0009508A"/>
    <w:rsid w:val="0009699E"/>
    <w:rsid w:val="00097108"/>
    <w:rsid w:val="0009767F"/>
    <w:rsid w:val="00097EB3"/>
    <w:rsid w:val="000A04B8"/>
    <w:rsid w:val="000A0877"/>
    <w:rsid w:val="000A1BE5"/>
    <w:rsid w:val="000A1D88"/>
    <w:rsid w:val="000A1DDB"/>
    <w:rsid w:val="000A22F3"/>
    <w:rsid w:val="000A2AA8"/>
    <w:rsid w:val="000A2BFA"/>
    <w:rsid w:val="000A4468"/>
    <w:rsid w:val="000A4779"/>
    <w:rsid w:val="000A6273"/>
    <w:rsid w:val="000A63A2"/>
    <w:rsid w:val="000A7D3F"/>
    <w:rsid w:val="000B0E8F"/>
    <w:rsid w:val="000B2395"/>
    <w:rsid w:val="000B23F8"/>
    <w:rsid w:val="000B2DEC"/>
    <w:rsid w:val="000B31E1"/>
    <w:rsid w:val="000B51EC"/>
    <w:rsid w:val="000B563E"/>
    <w:rsid w:val="000B5E6C"/>
    <w:rsid w:val="000B7835"/>
    <w:rsid w:val="000C0B0D"/>
    <w:rsid w:val="000C0C7B"/>
    <w:rsid w:val="000C0CD0"/>
    <w:rsid w:val="000C122E"/>
    <w:rsid w:val="000C1FBD"/>
    <w:rsid w:val="000C2356"/>
    <w:rsid w:val="000C4566"/>
    <w:rsid w:val="000C50D7"/>
    <w:rsid w:val="000C5D63"/>
    <w:rsid w:val="000C629A"/>
    <w:rsid w:val="000C6C68"/>
    <w:rsid w:val="000C6D31"/>
    <w:rsid w:val="000C7120"/>
    <w:rsid w:val="000C7288"/>
    <w:rsid w:val="000D013C"/>
    <w:rsid w:val="000D30B6"/>
    <w:rsid w:val="000D38D3"/>
    <w:rsid w:val="000D3D82"/>
    <w:rsid w:val="000D3F31"/>
    <w:rsid w:val="000D48AF"/>
    <w:rsid w:val="000D4BB2"/>
    <w:rsid w:val="000D5185"/>
    <w:rsid w:val="000D5C22"/>
    <w:rsid w:val="000D7881"/>
    <w:rsid w:val="000D78D1"/>
    <w:rsid w:val="000E3716"/>
    <w:rsid w:val="000E43E8"/>
    <w:rsid w:val="000E4529"/>
    <w:rsid w:val="000E4A8E"/>
    <w:rsid w:val="000E5319"/>
    <w:rsid w:val="000E5F88"/>
    <w:rsid w:val="000E7167"/>
    <w:rsid w:val="000E77E1"/>
    <w:rsid w:val="000F042E"/>
    <w:rsid w:val="000F1A53"/>
    <w:rsid w:val="000F2552"/>
    <w:rsid w:val="000F2ECF"/>
    <w:rsid w:val="000F46D3"/>
    <w:rsid w:val="000F50BA"/>
    <w:rsid w:val="000F6470"/>
    <w:rsid w:val="000F7BD7"/>
    <w:rsid w:val="00100289"/>
    <w:rsid w:val="001009E5"/>
    <w:rsid w:val="00100F74"/>
    <w:rsid w:val="001023A6"/>
    <w:rsid w:val="00102673"/>
    <w:rsid w:val="00103AEE"/>
    <w:rsid w:val="0010588A"/>
    <w:rsid w:val="00105FA7"/>
    <w:rsid w:val="001078C0"/>
    <w:rsid w:val="001126C3"/>
    <w:rsid w:val="00114CAC"/>
    <w:rsid w:val="00114D43"/>
    <w:rsid w:val="001152E7"/>
    <w:rsid w:val="001159CA"/>
    <w:rsid w:val="00116010"/>
    <w:rsid w:val="001176DA"/>
    <w:rsid w:val="00117C3A"/>
    <w:rsid w:val="00117C80"/>
    <w:rsid w:val="00121D6A"/>
    <w:rsid w:val="00122E77"/>
    <w:rsid w:val="001238F0"/>
    <w:rsid w:val="00124EAD"/>
    <w:rsid w:val="0012593F"/>
    <w:rsid w:val="00125A63"/>
    <w:rsid w:val="00127C98"/>
    <w:rsid w:val="00131097"/>
    <w:rsid w:val="00131F1A"/>
    <w:rsid w:val="00132529"/>
    <w:rsid w:val="0013375A"/>
    <w:rsid w:val="00133D0E"/>
    <w:rsid w:val="001340CC"/>
    <w:rsid w:val="001342D5"/>
    <w:rsid w:val="00134DCC"/>
    <w:rsid w:val="0013643F"/>
    <w:rsid w:val="001370E3"/>
    <w:rsid w:val="001374C6"/>
    <w:rsid w:val="00137700"/>
    <w:rsid w:val="001415F3"/>
    <w:rsid w:val="00142305"/>
    <w:rsid w:val="00143042"/>
    <w:rsid w:val="00143837"/>
    <w:rsid w:val="00143D76"/>
    <w:rsid w:val="0014435F"/>
    <w:rsid w:val="00146097"/>
    <w:rsid w:val="00146EB7"/>
    <w:rsid w:val="00147569"/>
    <w:rsid w:val="00147C88"/>
    <w:rsid w:val="001502B8"/>
    <w:rsid w:val="00150342"/>
    <w:rsid w:val="001504BE"/>
    <w:rsid w:val="0015108E"/>
    <w:rsid w:val="00151574"/>
    <w:rsid w:val="001535FB"/>
    <w:rsid w:val="001536CE"/>
    <w:rsid w:val="00153C59"/>
    <w:rsid w:val="00153D1D"/>
    <w:rsid w:val="00154FB4"/>
    <w:rsid w:val="00156ADD"/>
    <w:rsid w:val="001571F3"/>
    <w:rsid w:val="00160588"/>
    <w:rsid w:val="00160607"/>
    <w:rsid w:val="00161219"/>
    <w:rsid w:val="001627DA"/>
    <w:rsid w:val="00162E4A"/>
    <w:rsid w:val="00162F30"/>
    <w:rsid w:val="001633F1"/>
    <w:rsid w:val="00164400"/>
    <w:rsid w:val="00164557"/>
    <w:rsid w:val="00164E2F"/>
    <w:rsid w:val="00164F61"/>
    <w:rsid w:val="00165232"/>
    <w:rsid w:val="001654CB"/>
    <w:rsid w:val="00165DFC"/>
    <w:rsid w:val="00166556"/>
    <w:rsid w:val="00166587"/>
    <w:rsid w:val="001668B0"/>
    <w:rsid w:val="00166C54"/>
    <w:rsid w:val="0016789B"/>
    <w:rsid w:val="00167D5D"/>
    <w:rsid w:val="0017007C"/>
    <w:rsid w:val="00170F1C"/>
    <w:rsid w:val="001719E5"/>
    <w:rsid w:val="00172CC2"/>
    <w:rsid w:val="00174263"/>
    <w:rsid w:val="001744CD"/>
    <w:rsid w:val="00175FD6"/>
    <w:rsid w:val="0017618F"/>
    <w:rsid w:val="00176376"/>
    <w:rsid w:val="00176D53"/>
    <w:rsid w:val="00177763"/>
    <w:rsid w:val="001800A3"/>
    <w:rsid w:val="0018028B"/>
    <w:rsid w:val="001804D6"/>
    <w:rsid w:val="001805BC"/>
    <w:rsid w:val="001808DD"/>
    <w:rsid w:val="00182AC3"/>
    <w:rsid w:val="00183077"/>
    <w:rsid w:val="0018371F"/>
    <w:rsid w:val="00184204"/>
    <w:rsid w:val="00185237"/>
    <w:rsid w:val="00185E7F"/>
    <w:rsid w:val="0018631F"/>
    <w:rsid w:val="00190609"/>
    <w:rsid w:val="00190EBE"/>
    <w:rsid w:val="001930C9"/>
    <w:rsid w:val="00193521"/>
    <w:rsid w:val="0019378B"/>
    <w:rsid w:val="0019405E"/>
    <w:rsid w:val="00195BED"/>
    <w:rsid w:val="00195F51"/>
    <w:rsid w:val="00196933"/>
    <w:rsid w:val="001A085E"/>
    <w:rsid w:val="001A08E5"/>
    <w:rsid w:val="001A1EB2"/>
    <w:rsid w:val="001A2309"/>
    <w:rsid w:val="001A29D8"/>
    <w:rsid w:val="001A2A63"/>
    <w:rsid w:val="001A2FD6"/>
    <w:rsid w:val="001A3365"/>
    <w:rsid w:val="001A3BCD"/>
    <w:rsid w:val="001A55AD"/>
    <w:rsid w:val="001A569B"/>
    <w:rsid w:val="001A687F"/>
    <w:rsid w:val="001A6AB5"/>
    <w:rsid w:val="001A6AFC"/>
    <w:rsid w:val="001A75B3"/>
    <w:rsid w:val="001B0104"/>
    <w:rsid w:val="001B02E7"/>
    <w:rsid w:val="001B0329"/>
    <w:rsid w:val="001B27A4"/>
    <w:rsid w:val="001B27EA"/>
    <w:rsid w:val="001B2FB4"/>
    <w:rsid w:val="001B3102"/>
    <w:rsid w:val="001B3D51"/>
    <w:rsid w:val="001B4F7E"/>
    <w:rsid w:val="001B5924"/>
    <w:rsid w:val="001B70A8"/>
    <w:rsid w:val="001B7B59"/>
    <w:rsid w:val="001B7F09"/>
    <w:rsid w:val="001C066A"/>
    <w:rsid w:val="001C176B"/>
    <w:rsid w:val="001C21C4"/>
    <w:rsid w:val="001C4964"/>
    <w:rsid w:val="001C7AAE"/>
    <w:rsid w:val="001D08B8"/>
    <w:rsid w:val="001D099A"/>
    <w:rsid w:val="001D1B49"/>
    <w:rsid w:val="001D2168"/>
    <w:rsid w:val="001D2747"/>
    <w:rsid w:val="001D4C3E"/>
    <w:rsid w:val="001D5E9D"/>
    <w:rsid w:val="001D66A3"/>
    <w:rsid w:val="001D6ECE"/>
    <w:rsid w:val="001D7346"/>
    <w:rsid w:val="001D7EFD"/>
    <w:rsid w:val="001E1108"/>
    <w:rsid w:val="001E23BA"/>
    <w:rsid w:val="001E289D"/>
    <w:rsid w:val="001E3976"/>
    <w:rsid w:val="001E4681"/>
    <w:rsid w:val="001E46B6"/>
    <w:rsid w:val="001E6133"/>
    <w:rsid w:val="001E6F3E"/>
    <w:rsid w:val="001E710A"/>
    <w:rsid w:val="001E7C46"/>
    <w:rsid w:val="001F05DE"/>
    <w:rsid w:val="001F1F05"/>
    <w:rsid w:val="001F1F69"/>
    <w:rsid w:val="001F2BF9"/>
    <w:rsid w:val="001F2D37"/>
    <w:rsid w:val="001F55B7"/>
    <w:rsid w:val="001F6AF3"/>
    <w:rsid w:val="001F7203"/>
    <w:rsid w:val="00200165"/>
    <w:rsid w:val="002017F3"/>
    <w:rsid w:val="00201885"/>
    <w:rsid w:val="00201890"/>
    <w:rsid w:val="002021D8"/>
    <w:rsid w:val="00202547"/>
    <w:rsid w:val="0020358D"/>
    <w:rsid w:val="00203C4A"/>
    <w:rsid w:val="00205A77"/>
    <w:rsid w:val="00205EF4"/>
    <w:rsid w:val="00206812"/>
    <w:rsid w:val="00206966"/>
    <w:rsid w:val="00206AE9"/>
    <w:rsid w:val="00206F5C"/>
    <w:rsid w:val="00206FBE"/>
    <w:rsid w:val="00207F25"/>
    <w:rsid w:val="00210B7D"/>
    <w:rsid w:val="00210F32"/>
    <w:rsid w:val="00211E9B"/>
    <w:rsid w:val="0021299B"/>
    <w:rsid w:val="0021305E"/>
    <w:rsid w:val="00213A0D"/>
    <w:rsid w:val="00214023"/>
    <w:rsid w:val="00214353"/>
    <w:rsid w:val="00215AF6"/>
    <w:rsid w:val="00216CE4"/>
    <w:rsid w:val="0021752E"/>
    <w:rsid w:val="00222E8C"/>
    <w:rsid w:val="00222EAF"/>
    <w:rsid w:val="00223D24"/>
    <w:rsid w:val="00224A99"/>
    <w:rsid w:val="00224D45"/>
    <w:rsid w:val="00226B0B"/>
    <w:rsid w:val="00226FFD"/>
    <w:rsid w:val="002271C0"/>
    <w:rsid w:val="0023203C"/>
    <w:rsid w:val="00233BB2"/>
    <w:rsid w:val="002342BD"/>
    <w:rsid w:val="002344B9"/>
    <w:rsid w:val="00235880"/>
    <w:rsid w:val="002363B7"/>
    <w:rsid w:val="00236C3E"/>
    <w:rsid w:val="00236F99"/>
    <w:rsid w:val="002378A7"/>
    <w:rsid w:val="00237A87"/>
    <w:rsid w:val="00240193"/>
    <w:rsid w:val="00240F81"/>
    <w:rsid w:val="0024224C"/>
    <w:rsid w:val="002439BF"/>
    <w:rsid w:val="00243D01"/>
    <w:rsid w:val="00243ED0"/>
    <w:rsid w:val="00250901"/>
    <w:rsid w:val="00250D56"/>
    <w:rsid w:val="00251135"/>
    <w:rsid w:val="00251C66"/>
    <w:rsid w:val="00251E2D"/>
    <w:rsid w:val="00252107"/>
    <w:rsid w:val="0025237B"/>
    <w:rsid w:val="0025309D"/>
    <w:rsid w:val="0025390E"/>
    <w:rsid w:val="002539E9"/>
    <w:rsid w:val="00253A7C"/>
    <w:rsid w:val="00253D6D"/>
    <w:rsid w:val="002545AF"/>
    <w:rsid w:val="00254A62"/>
    <w:rsid w:val="00254DA9"/>
    <w:rsid w:val="00256288"/>
    <w:rsid w:val="00256694"/>
    <w:rsid w:val="00256C89"/>
    <w:rsid w:val="00257ACD"/>
    <w:rsid w:val="0026024B"/>
    <w:rsid w:val="00260D36"/>
    <w:rsid w:val="00260D3E"/>
    <w:rsid w:val="002638E8"/>
    <w:rsid w:val="00264444"/>
    <w:rsid w:val="0026659B"/>
    <w:rsid w:val="00266D34"/>
    <w:rsid w:val="00267457"/>
    <w:rsid w:val="002710ED"/>
    <w:rsid w:val="002716A9"/>
    <w:rsid w:val="00273EC9"/>
    <w:rsid w:val="00274052"/>
    <w:rsid w:val="00275102"/>
    <w:rsid w:val="00275103"/>
    <w:rsid w:val="00275E26"/>
    <w:rsid w:val="00276EB5"/>
    <w:rsid w:val="002771F1"/>
    <w:rsid w:val="002779C8"/>
    <w:rsid w:val="00277B2E"/>
    <w:rsid w:val="002804A7"/>
    <w:rsid w:val="0028266B"/>
    <w:rsid w:val="00284DAB"/>
    <w:rsid w:val="0028708D"/>
    <w:rsid w:val="00287E24"/>
    <w:rsid w:val="002903A4"/>
    <w:rsid w:val="00290402"/>
    <w:rsid w:val="00290796"/>
    <w:rsid w:val="002908DB"/>
    <w:rsid w:val="00291C01"/>
    <w:rsid w:val="00292A52"/>
    <w:rsid w:val="002946B8"/>
    <w:rsid w:val="00296259"/>
    <w:rsid w:val="00296295"/>
    <w:rsid w:val="002968CB"/>
    <w:rsid w:val="002976FC"/>
    <w:rsid w:val="002A1065"/>
    <w:rsid w:val="002A11B5"/>
    <w:rsid w:val="002A176B"/>
    <w:rsid w:val="002A1B49"/>
    <w:rsid w:val="002A1D00"/>
    <w:rsid w:val="002A1D4F"/>
    <w:rsid w:val="002A2BE9"/>
    <w:rsid w:val="002A30BC"/>
    <w:rsid w:val="002A33B1"/>
    <w:rsid w:val="002A409C"/>
    <w:rsid w:val="002A4519"/>
    <w:rsid w:val="002A6EC5"/>
    <w:rsid w:val="002A74FD"/>
    <w:rsid w:val="002A784F"/>
    <w:rsid w:val="002A7B30"/>
    <w:rsid w:val="002B056F"/>
    <w:rsid w:val="002B0CAC"/>
    <w:rsid w:val="002B122E"/>
    <w:rsid w:val="002B1257"/>
    <w:rsid w:val="002B141A"/>
    <w:rsid w:val="002B1E78"/>
    <w:rsid w:val="002B218E"/>
    <w:rsid w:val="002B24EF"/>
    <w:rsid w:val="002B2EEE"/>
    <w:rsid w:val="002B3146"/>
    <w:rsid w:val="002B4C22"/>
    <w:rsid w:val="002B4C56"/>
    <w:rsid w:val="002B56B2"/>
    <w:rsid w:val="002B5D02"/>
    <w:rsid w:val="002B6B3B"/>
    <w:rsid w:val="002C03B3"/>
    <w:rsid w:val="002C1862"/>
    <w:rsid w:val="002C1E3F"/>
    <w:rsid w:val="002C1F23"/>
    <w:rsid w:val="002C2A66"/>
    <w:rsid w:val="002C4F94"/>
    <w:rsid w:val="002C5864"/>
    <w:rsid w:val="002C632C"/>
    <w:rsid w:val="002C6E4F"/>
    <w:rsid w:val="002C7BCA"/>
    <w:rsid w:val="002C7C59"/>
    <w:rsid w:val="002C7F1C"/>
    <w:rsid w:val="002D0526"/>
    <w:rsid w:val="002D0B86"/>
    <w:rsid w:val="002D1752"/>
    <w:rsid w:val="002D19CE"/>
    <w:rsid w:val="002D2150"/>
    <w:rsid w:val="002D49DD"/>
    <w:rsid w:val="002D5F59"/>
    <w:rsid w:val="002D6270"/>
    <w:rsid w:val="002D636F"/>
    <w:rsid w:val="002D6F15"/>
    <w:rsid w:val="002D7BAC"/>
    <w:rsid w:val="002D7C58"/>
    <w:rsid w:val="002E06CD"/>
    <w:rsid w:val="002E0DC7"/>
    <w:rsid w:val="002E1D76"/>
    <w:rsid w:val="002E448D"/>
    <w:rsid w:val="002E5A27"/>
    <w:rsid w:val="002E66E5"/>
    <w:rsid w:val="002E6BF6"/>
    <w:rsid w:val="002E7B6D"/>
    <w:rsid w:val="002F175E"/>
    <w:rsid w:val="002F1813"/>
    <w:rsid w:val="002F205E"/>
    <w:rsid w:val="002F25D5"/>
    <w:rsid w:val="002F478A"/>
    <w:rsid w:val="002F6308"/>
    <w:rsid w:val="003008C0"/>
    <w:rsid w:val="00301D0F"/>
    <w:rsid w:val="00301FF1"/>
    <w:rsid w:val="00302CE4"/>
    <w:rsid w:val="003032CF"/>
    <w:rsid w:val="00306E80"/>
    <w:rsid w:val="003071AE"/>
    <w:rsid w:val="00310D8A"/>
    <w:rsid w:val="00310E1D"/>
    <w:rsid w:val="00311757"/>
    <w:rsid w:val="00311864"/>
    <w:rsid w:val="00311C31"/>
    <w:rsid w:val="003130A8"/>
    <w:rsid w:val="003151D7"/>
    <w:rsid w:val="003155F8"/>
    <w:rsid w:val="00315878"/>
    <w:rsid w:val="003159D1"/>
    <w:rsid w:val="0031661D"/>
    <w:rsid w:val="00320267"/>
    <w:rsid w:val="00320999"/>
    <w:rsid w:val="00320CD4"/>
    <w:rsid w:val="0032124F"/>
    <w:rsid w:val="003218CA"/>
    <w:rsid w:val="00322138"/>
    <w:rsid w:val="003222F9"/>
    <w:rsid w:val="00322ADC"/>
    <w:rsid w:val="00322E87"/>
    <w:rsid w:val="00323005"/>
    <w:rsid w:val="00323575"/>
    <w:rsid w:val="00323DD2"/>
    <w:rsid w:val="003255B1"/>
    <w:rsid w:val="00325CFD"/>
    <w:rsid w:val="00326021"/>
    <w:rsid w:val="00327843"/>
    <w:rsid w:val="003302BE"/>
    <w:rsid w:val="00330FCA"/>
    <w:rsid w:val="003310A9"/>
    <w:rsid w:val="003321A5"/>
    <w:rsid w:val="00332795"/>
    <w:rsid w:val="00333560"/>
    <w:rsid w:val="003338CB"/>
    <w:rsid w:val="00334B9C"/>
    <w:rsid w:val="003373BF"/>
    <w:rsid w:val="003412F5"/>
    <w:rsid w:val="0034229D"/>
    <w:rsid w:val="00343648"/>
    <w:rsid w:val="00344B33"/>
    <w:rsid w:val="00345BE6"/>
    <w:rsid w:val="00346053"/>
    <w:rsid w:val="00347EC3"/>
    <w:rsid w:val="00350720"/>
    <w:rsid w:val="00350841"/>
    <w:rsid w:val="00351434"/>
    <w:rsid w:val="00352916"/>
    <w:rsid w:val="00352D52"/>
    <w:rsid w:val="0035309B"/>
    <w:rsid w:val="00353CEA"/>
    <w:rsid w:val="00353F50"/>
    <w:rsid w:val="00354300"/>
    <w:rsid w:val="0035507A"/>
    <w:rsid w:val="00355268"/>
    <w:rsid w:val="003556A1"/>
    <w:rsid w:val="00355E02"/>
    <w:rsid w:val="00356336"/>
    <w:rsid w:val="003579A1"/>
    <w:rsid w:val="00360F7E"/>
    <w:rsid w:val="00361589"/>
    <w:rsid w:val="003615E1"/>
    <w:rsid w:val="00361F4B"/>
    <w:rsid w:val="003637AB"/>
    <w:rsid w:val="00363BBE"/>
    <w:rsid w:val="00363BD4"/>
    <w:rsid w:val="00363F0A"/>
    <w:rsid w:val="003641CA"/>
    <w:rsid w:val="00364445"/>
    <w:rsid w:val="0036476A"/>
    <w:rsid w:val="00365212"/>
    <w:rsid w:val="00366C2C"/>
    <w:rsid w:val="0036777F"/>
    <w:rsid w:val="003724C4"/>
    <w:rsid w:val="00372AF9"/>
    <w:rsid w:val="003730BE"/>
    <w:rsid w:val="00373541"/>
    <w:rsid w:val="00373EA8"/>
    <w:rsid w:val="00374472"/>
    <w:rsid w:val="0037505B"/>
    <w:rsid w:val="003763D5"/>
    <w:rsid w:val="00376574"/>
    <w:rsid w:val="00376AB9"/>
    <w:rsid w:val="00376AE9"/>
    <w:rsid w:val="00377647"/>
    <w:rsid w:val="00377F55"/>
    <w:rsid w:val="00380418"/>
    <w:rsid w:val="00380FDE"/>
    <w:rsid w:val="003824D9"/>
    <w:rsid w:val="00382FE9"/>
    <w:rsid w:val="00383E11"/>
    <w:rsid w:val="003840C9"/>
    <w:rsid w:val="003842A0"/>
    <w:rsid w:val="00387CD9"/>
    <w:rsid w:val="003903FD"/>
    <w:rsid w:val="00390525"/>
    <w:rsid w:val="00391794"/>
    <w:rsid w:val="003925F5"/>
    <w:rsid w:val="003931CC"/>
    <w:rsid w:val="00394B95"/>
    <w:rsid w:val="003952ED"/>
    <w:rsid w:val="003957EB"/>
    <w:rsid w:val="003965FD"/>
    <w:rsid w:val="003A09D0"/>
    <w:rsid w:val="003A156C"/>
    <w:rsid w:val="003A15FB"/>
    <w:rsid w:val="003A26ED"/>
    <w:rsid w:val="003A2A07"/>
    <w:rsid w:val="003A2C94"/>
    <w:rsid w:val="003A2C99"/>
    <w:rsid w:val="003A41AC"/>
    <w:rsid w:val="003A54A3"/>
    <w:rsid w:val="003A558A"/>
    <w:rsid w:val="003A6C0E"/>
    <w:rsid w:val="003A72E8"/>
    <w:rsid w:val="003A7C2C"/>
    <w:rsid w:val="003B05CF"/>
    <w:rsid w:val="003B1CB3"/>
    <w:rsid w:val="003B3D73"/>
    <w:rsid w:val="003B4F24"/>
    <w:rsid w:val="003B5242"/>
    <w:rsid w:val="003B5E18"/>
    <w:rsid w:val="003B6484"/>
    <w:rsid w:val="003B722A"/>
    <w:rsid w:val="003B7689"/>
    <w:rsid w:val="003C14C5"/>
    <w:rsid w:val="003C16D6"/>
    <w:rsid w:val="003C3310"/>
    <w:rsid w:val="003C4D31"/>
    <w:rsid w:val="003C5F8C"/>
    <w:rsid w:val="003D1112"/>
    <w:rsid w:val="003D2903"/>
    <w:rsid w:val="003D2B2E"/>
    <w:rsid w:val="003D410E"/>
    <w:rsid w:val="003D437B"/>
    <w:rsid w:val="003D5014"/>
    <w:rsid w:val="003D5950"/>
    <w:rsid w:val="003D602A"/>
    <w:rsid w:val="003D75C9"/>
    <w:rsid w:val="003D7CC4"/>
    <w:rsid w:val="003E0187"/>
    <w:rsid w:val="003E04AE"/>
    <w:rsid w:val="003E1C7C"/>
    <w:rsid w:val="003E2BA9"/>
    <w:rsid w:val="003E51AD"/>
    <w:rsid w:val="003E51E5"/>
    <w:rsid w:val="003E5907"/>
    <w:rsid w:val="003E6891"/>
    <w:rsid w:val="003E703D"/>
    <w:rsid w:val="003E7638"/>
    <w:rsid w:val="003F1A43"/>
    <w:rsid w:val="003F245C"/>
    <w:rsid w:val="003F25E5"/>
    <w:rsid w:val="003F25EA"/>
    <w:rsid w:val="003F2B79"/>
    <w:rsid w:val="003F2E8C"/>
    <w:rsid w:val="003F383E"/>
    <w:rsid w:val="003F3893"/>
    <w:rsid w:val="003F47F2"/>
    <w:rsid w:val="003F7312"/>
    <w:rsid w:val="00401C04"/>
    <w:rsid w:val="004027FD"/>
    <w:rsid w:val="00402CE7"/>
    <w:rsid w:val="00403518"/>
    <w:rsid w:val="0040434F"/>
    <w:rsid w:val="00405ABE"/>
    <w:rsid w:val="00406540"/>
    <w:rsid w:val="004071D6"/>
    <w:rsid w:val="00407A8E"/>
    <w:rsid w:val="00407BC2"/>
    <w:rsid w:val="00407BF7"/>
    <w:rsid w:val="004107A3"/>
    <w:rsid w:val="004108ED"/>
    <w:rsid w:val="00410E5D"/>
    <w:rsid w:val="00410E9B"/>
    <w:rsid w:val="0041239F"/>
    <w:rsid w:val="004126B7"/>
    <w:rsid w:val="00413102"/>
    <w:rsid w:val="004145FB"/>
    <w:rsid w:val="00414D2E"/>
    <w:rsid w:val="00414FC2"/>
    <w:rsid w:val="004162AD"/>
    <w:rsid w:val="004162DC"/>
    <w:rsid w:val="00417881"/>
    <w:rsid w:val="00417C65"/>
    <w:rsid w:val="00417D72"/>
    <w:rsid w:val="00420210"/>
    <w:rsid w:val="00421410"/>
    <w:rsid w:val="0042196B"/>
    <w:rsid w:val="00421AAB"/>
    <w:rsid w:val="00421F06"/>
    <w:rsid w:val="00422C08"/>
    <w:rsid w:val="004231D9"/>
    <w:rsid w:val="00423490"/>
    <w:rsid w:val="0042432A"/>
    <w:rsid w:val="00425515"/>
    <w:rsid w:val="00425577"/>
    <w:rsid w:val="00425DE3"/>
    <w:rsid w:val="0043049F"/>
    <w:rsid w:val="0043074A"/>
    <w:rsid w:val="004314E2"/>
    <w:rsid w:val="00432BC8"/>
    <w:rsid w:val="00433A3A"/>
    <w:rsid w:val="004348D4"/>
    <w:rsid w:val="0043523D"/>
    <w:rsid w:val="00435611"/>
    <w:rsid w:val="004359D3"/>
    <w:rsid w:val="00435EC8"/>
    <w:rsid w:val="00436D71"/>
    <w:rsid w:val="004375A1"/>
    <w:rsid w:val="004376C2"/>
    <w:rsid w:val="00437843"/>
    <w:rsid w:val="00441433"/>
    <w:rsid w:val="00441550"/>
    <w:rsid w:val="00441E2B"/>
    <w:rsid w:val="004422E8"/>
    <w:rsid w:val="00442BBF"/>
    <w:rsid w:val="0044344D"/>
    <w:rsid w:val="00443F85"/>
    <w:rsid w:val="0044449C"/>
    <w:rsid w:val="00444E29"/>
    <w:rsid w:val="004453AB"/>
    <w:rsid w:val="00445599"/>
    <w:rsid w:val="004458EE"/>
    <w:rsid w:val="00445AF0"/>
    <w:rsid w:val="00445CE9"/>
    <w:rsid w:val="00446BBE"/>
    <w:rsid w:val="00447055"/>
    <w:rsid w:val="004508B2"/>
    <w:rsid w:val="00450FAF"/>
    <w:rsid w:val="00452CFD"/>
    <w:rsid w:val="004533A3"/>
    <w:rsid w:val="00453E38"/>
    <w:rsid w:val="00454373"/>
    <w:rsid w:val="0045523A"/>
    <w:rsid w:val="00455E7D"/>
    <w:rsid w:val="00456953"/>
    <w:rsid w:val="00460353"/>
    <w:rsid w:val="004613AD"/>
    <w:rsid w:val="00463C7F"/>
    <w:rsid w:val="00463D56"/>
    <w:rsid w:val="00463EB6"/>
    <w:rsid w:val="00464D79"/>
    <w:rsid w:val="004650FB"/>
    <w:rsid w:val="00466A81"/>
    <w:rsid w:val="004675F9"/>
    <w:rsid w:val="0046761A"/>
    <w:rsid w:val="004708D5"/>
    <w:rsid w:val="00470A99"/>
    <w:rsid w:val="004713C7"/>
    <w:rsid w:val="004714AC"/>
    <w:rsid w:val="004717B9"/>
    <w:rsid w:val="004760CF"/>
    <w:rsid w:val="0047670C"/>
    <w:rsid w:val="00476EF8"/>
    <w:rsid w:val="00480B58"/>
    <w:rsid w:val="00480D07"/>
    <w:rsid w:val="00480D4B"/>
    <w:rsid w:val="004812AC"/>
    <w:rsid w:val="00481DE7"/>
    <w:rsid w:val="0048295C"/>
    <w:rsid w:val="00483329"/>
    <w:rsid w:val="00483FEB"/>
    <w:rsid w:val="00486D87"/>
    <w:rsid w:val="00486E53"/>
    <w:rsid w:val="004903AC"/>
    <w:rsid w:val="00490742"/>
    <w:rsid w:val="00491580"/>
    <w:rsid w:val="0049201D"/>
    <w:rsid w:val="0049309E"/>
    <w:rsid w:val="0049376C"/>
    <w:rsid w:val="0049385A"/>
    <w:rsid w:val="00494863"/>
    <w:rsid w:val="00495B70"/>
    <w:rsid w:val="00497E95"/>
    <w:rsid w:val="004A0116"/>
    <w:rsid w:val="004A10E8"/>
    <w:rsid w:val="004A12BB"/>
    <w:rsid w:val="004A2A13"/>
    <w:rsid w:val="004A3A60"/>
    <w:rsid w:val="004A3C8A"/>
    <w:rsid w:val="004A4A82"/>
    <w:rsid w:val="004A4A8E"/>
    <w:rsid w:val="004A52EC"/>
    <w:rsid w:val="004A5917"/>
    <w:rsid w:val="004A5AB1"/>
    <w:rsid w:val="004A69C2"/>
    <w:rsid w:val="004A6A8E"/>
    <w:rsid w:val="004B253E"/>
    <w:rsid w:val="004B303E"/>
    <w:rsid w:val="004B38CC"/>
    <w:rsid w:val="004B48F0"/>
    <w:rsid w:val="004B49B9"/>
    <w:rsid w:val="004B55A3"/>
    <w:rsid w:val="004B5B06"/>
    <w:rsid w:val="004C12D6"/>
    <w:rsid w:val="004C1542"/>
    <w:rsid w:val="004C1F35"/>
    <w:rsid w:val="004C2565"/>
    <w:rsid w:val="004C3F08"/>
    <w:rsid w:val="004C50D2"/>
    <w:rsid w:val="004C5E8A"/>
    <w:rsid w:val="004C64C1"/>
    <w:rsid w:val="004C69A5"/>
    <w:rsid w:val="004C713F"/>
    <w:rsid w:val="004C76D9"/>
    <w:rsid w:val="004D0BCA"/>
    <w:rsid w:val="004D0D4D"/>
    <w:rsid w:val="004D10B9"/>
    <w:rsid w:val="004D2317"/>
    <w:rsid w:val="004D281A"/>
    <w:rsid w:val="004D2B6C"/>
    <w:rsid w:val="004D2FFC"/>
    <w:rsid w:val="004D6B63"/>
    <w:rsid w:val="004D7760"/>
    <w:rsid w:val="004D7B3D"/>
    <w:rsid w:val="004E0043"/>
    <w:rsid w:val="004E0234"/>
    <w:rsid w:val="004E0D65"/>
    <w:rsid w:val="004E2A9C"/>
    <w:rsid w:val="004E2CEA"/>
    <w:rsid w:val="004E3766"/>
    <w:rsid w:val="004E3BDB"/>
    <w:rsid w:val="004E5BC0"/>
    <w:rsid w:val="004E7F71"/>
    <w:rsid w:val="004F0635"/>
    <w:rsid w:val="004F0883"/>
    <w:rsid w:val="004F1543"/>
    <w:rsid w:val="004F2708"/>
    <w:rsid w:val="004F3629"/>
    <w:rsid w:val="004F3AD3"/>
    <w:rsid w:val="004F3B4C"/>
    <w:rsid w:val="004F3FA2"/>
    <w:rsid w:val="004F3FF4"/>
    <w:rsid w:val="004F47E7"/>
    <w:rsid w:val="004F4D15"/>
    <w:rsid w:val="004F62F7"/>
    <w:rsid w:val="004F62FD"/>
    <w:rsid w:val="004F63F3"/>
    <w:rsid w:val="004F7005"/>
    <w:rsid w:val="004F73CF"/>
    <w:rsid w:val="004F7A80"/>
    <w:rsid w:val="004F7F98"/>
    <w:rsid w:val="0050004E"/>
    <w:rsid w:val="00500392"/>
    <w:rsid w:val="00501C3F"/>
    <w:rsid w:val="00502723"/>
    <w:rsid w:val="00502E06"/>
    <w:rsid w:val="00503E47"/>
    <w:rsid w:val="005045E5"/>
    <w:rsid w:val="00504FC5"/>
    <w:rsid w:val="005053B7"/>
    <w:rsid w:val="0050634A"/>
    <w:rsid w:val="00510236"/>
    <w:rsid w:val="005104D2"/>
    <w:rsid w:val="00510A45"/>
    <w:rsid w:val="00511104"/>
    <w:rsid w:val="00511AD7"/>
    <w:rsid w:val="00511B2F"/>
    <w:rsid w:val="0051211B"/>
    <w:rsid w:val="0051279A"/>
    <w:rsid w:val="0051323A"/>
    <w:rsid w:val="00514205"/>
    <w:rsid w:val="0051560B"/>
    <w:rsid w:val="0051573A"/>
    <w:rsid w:val="005175BD"/>
    <w:rsid w:val="00520786"/>
    <w:rsid w:val="00520AFA"/>
    <w:rsid w:val="005225C3"/>
    <w:rsid w:val="00522A7E"/>
    <w:rsid w:val="00524AFC"/>
    <w:rsid w:val="00524C55"/>
    <w:rsid w:val="00524CB6"/>
    <w:rsid w:val="00524E9C"/>
    <w:rsid w:val="00524F2B"/>
    <w:rsid w:val="005257BF"/>
    <w:rsid w:val="00525DE4"/>
    <w:rsid w:val="00527210"/>
    <w:rsid w:val="0053028B"/>
    <w:rsid w:val="00530CD4"/>
    <w:rsid w:val="005313E5"/>
    <w:rsid w:val="005315E3"/>
    <w:rsid w:val="005341F7"/>
    <w:rsid w:val="00534723"/>
    <w:rsid w:val="005351C3"/>
    <w:rsid w:val="00540978"/>
    <w:rsid w:val="005416BB"/>
    <w:rsid w:val="00542A56"/>
    <w:rsid w:val="00545FB2"/>
    <w:rsid w:val="0054684D"/>
    <w:rsid w:val="00546C5D"/>
    <w:rsid w:val="00547828"/>
    <w:rsid w:val="00550515"/>
    <w:rsid w:val="00550740"/>
    <w:rsid w:val="00550E9C"/>
    <w:rsid w:val="00551166"/>
    <w:rsid w:val="0055143D"/>
    <w:rsid w:val="00553887"/>
    <w:rsid w:val="00553AFB"/>
    <w:rsid w:val="005540E0"/>
    <w:rsid w:val="00555495"/>
    <w:rsid w:val="00555BBB"/>
    <w:rsid w:val="00555E10"/>
    <w:rsid w:val="00556BE2"/>
    <w:rsid w:val="00556E19"/>
    <w:rsid w:val="00560788"/>
    <w:rsid w:val="00560B81"/>
    <w:rsid w:val="005616BE"/>
    <w:rsid w:val="00561A32"/>
    <w:rsid w:val="0056310F"/>
    <w:rsid w:val="00563A11"/>
    <w:rsid w:val="00563B8D"/>
    <w:rsid w:val="0056464D"/>
    <w:rsid w:val="005651E1"/>
    <w:rsid w:val="00565429"/>
    <w:rsid w:val="0056648F"/>
    <w:rsid w:val="00566C38"/>
    <w:rsid w:val="00570328"/>
    <w:rsid w:val="00571229"/>
    <w:rsid w:val="005721FE"/>
    <w:rsid w:val="0057224E"/>
    <w:rsid w:val="005726FB"/>
    <w:rsid w:val="00573140"/>
    <w:rsid w:val="00573528"/>
    <w:rsid w:val="00574FEE"/>
    <w:rsid w:val="00575084"/>
    <w:rsid w:val="00576729"/>
    <w:rsid w:val="00580A9F"/>
    <w:rsid w:val="00581BFB"/>
    <w:rsid w:val="00582AE1"/>
    <w:rsid w:val="00583B09"/>
    <w:rsid w:val="0058465A"/>
    <w:rsid w:val="005846BE"/>
    <w:rsid w:val="00584A4E"/>
    <w:rsid w:val="00587A23"/>
    <w:rsid w:val="00590D1F"/>
    <w:rsid w:val="00591786"/>
    <w:rsid w:val="00593C12"/>
    <w:rsid w:val="005949C6"/>
    <w:rsid w:val="00595D00"/>
    <w:rsid w:val="00597FD7"/>
    <w:rsid w:val="005A0FFA"/>
    <w:rsid w:val="005A127C"/>
    <w:rsid w:val="005A173A"/>
    <w:rsid w:val="005A2048"/>
    <w:rsid w:val="005A2C8A"/>
    <w:rsid w:val="005A2F2C"/>
    <w:rsid w:val="005A40AF"/>
    <w:rsid w:val="005A6149"/>
    <w:rsid w:val="005A6B04"/>
    <w:rsid w:val="005A7E7C"/>
    <w:rsid w:val="005A7F87"/>
    <w:rsid w:val="005B1AFF"/>
    <w:rsid w:val="005B1C52"/>
    <w:rsid w:val="005B214E"/>
    <w:rsid w:val="005B26AE"/>
    <w:rsid w:val="005B2D10"/>
    <w:rsid w:val="005B5696"/>
    <w:rsid w:val="005B5DFA"/>
    <w:rsid w:val="005B67DD"/>
    <w:rsid w:val="005B7683"/>
    <w:rsid w:val="005B7B22"/>
    <w:rsid w:val="005C034D"/>
    <w:rsid w:val="005C1838"/>
    <w:rsid w:val="005C2312"/>
    <w:rsid w:val="005C2618"/>
    <w:rsid w:val="005C4120"/>
    <w:rsid w:val="005C45FE"/>
    <w:rsid w:val="005C4C2C"/>
    <w:rsid w:val="005C615A"/>
    <w:rsid w:val="005C6167"/>
    <w:rsid w:val="005C670A"/>
    <w:rsid w:val="005C7490"/>
    <w:rsid w:val="005C79B1"/>
    <w:rsid w:val="005C7CF3"/>
    <w:rsid w:val="005D0290"/>
    <w:rsid w:val="005D0ABD"/>
    <w:rsid w:val="005D1969"/>
    <w:rsid w:val="005D2E2E"/>
    <w:rsid w:val="005D3AB7"/>
    <w:rsid w:val="005D42A1"/>
    <w:rsid w:val="005D4ABE"/>
    <w:rsid w:val="005D5767"/>
    <w:rsid w:val="005D5C54"/>
    <w:rsid w:val="005D5F77"/>
    <w:rsid w:val="005D6094"/>
    <w:rsid w:val="005D61F0"/>
    <w:rsid w:val="005D66F4"/>
    <w:rsid w:val="005D6E18"/>
    <w:rsid w:val="005D7748"/>
    <w:rsid w:val="005D7A9E"/>
    <w:rsid w:val="005D7E0B"/>
    <w:rsid w:val="005D7FE4"/>
    <w:rsid w:val="005E0A04"/>
    <w:rsid w:val="005E0ECC"/>
    <w:rsid w:val="005E12EF"/>
    <w:rsid w:val="005E13D2"/>
    <w:rsid w:val="005E5964"/>
    <w:rsid w:val="005E5E79"/>
    <w:rsid w:val="005E72E1"/>
    <w:rsid w:val="005E75C6"/>
    <w:rsid w:val="005F062E"/>
    <w:rsid w:val="005F1152"/>
    <w:rsid w:val="005F1D36"/>
    <w:rsid w:val="005F2EB3"/>
    <w:rsid w:val="005F304A"/>
    <w:rsid w:val="005F440C"/>
    <w:rsid w:val="005F48BC"/>
    <w:rsid w:val="005F620F"/>
    <w:rsid w:val="005F67C6"/>
    <w:rsid w:val="006002F6"/>
    <w:rsid w:val="00601555"/>
    <w:rsid w:val="00601897"/>
    <w:rsid w:val="00603C8C"/>
    <w:rsid w:val="00603D2B"/>
    <w:rsid w:val="006055DD"/>
    <w:rsid w:val="00605B96"/>
    <w:rsid w:val="00605ED3"/>
    <w:rsid w:val="0060703E"/>
    <w:rsid w:val="006073F8"/>
    <w:rsid w:val="006102ED"/>
    <w:rsid w:val="00610E21"/>
    <w:rsid w:val="00611534"/>
    <w:rsid w:val="00614840"/>
    <w:rsid w:val="006150B5"/>
    <w:rsid w:val="00615555"/>
    <w:rsid w:val="006167FE"/>
    <w:rsid w:val="0061739B"/>
    <w:rsid w:val="00617FE6"/>
    <w:rsid w:val="00620A0D"/>
    <w:rsid w:val="00622732"/>
    <w:rsid w:val="0062290C"/>
    <w:rsid w:val="00623412"/>
    <w:rsid w:val="006235F6"/>
    <w:rsid w:val="00623BBE"/>
    <w:rsid w:val="006260BF"/>
    <w:rsid w:val="0062655F"/>
    <w:rsid w:val="00627C7C"/>
    <w:rsid w:val="00630478"/>
    <w:rsid w:val="006309F7"/>
    <w:rsid w:val="006325D6"/>
    <w:rsid w:val="00632CBC"/>
    <w:rsid w:val="00632DF2"/>
    <w:rsid w:val="006330D2"/>
    <w:rsid w:val="00634686"/>
    <w:rsid w:val="0063579C"/>
    <w:rsid w:val="00635A9B"/>
    <w:rsid w:val="0063668C"/>
    <w:rsid w:val="006372CB"/>
    <w:rsid w:val="00637428"/>
    <w:rsid w:val="006378CE"/>
    <w:rsid w:val="006400C4"/>
    <w:rsid w:val="00640640"/>
    <w:rsid w:val="006407CC"/>
    <w:rsid w:val="00641B03"/>
    <w:rsid w:val="00641B74"/>
    <w:rsid w:val="00641F71"/>
    <w:rsid w:val="0064344A"/>
    <w:rsid w:val="0064376A"/>
    <w:rsid w:val="00643BD8"/>
    <w:rsid w:val="006461C9"/>
    <w:rsid w:val="00646558"/>
    <w:rsid w:val="00646F6A"/>
    <w:rsid w:val="00647588"/>
    <w:rsid w:val="006475A8"/>
    <w:rsid w:val="006510A3"/>
    <w:rsid w:val="0065148E"/>
    <w:rsid w:val="006516B1"/>
    <w:rsid w:val="006543A1"/>
    <w:rsid w:val="0065545E"/>
    <w:rsid w:val="0065574E"/>
    <w:rsid w:val="00656660"/>
    <w:rsid w:val="00656CD5"/>
    <w:rsid w:val="00661F69"/>
    <w:rsid w:val="00662644"/>
    <w:rsid w:val="00662680"/>
    <w:rsid w:val="00663903"/>
    <w:rsid w:val="00665A24"/>
    <w:rsid w:val="00667B04"/>
    <w:rsid w:val="00670780"/>
    <w:rsid w:val="00670CC1"/>
    <w:rsid w:val="006710BE"/>
    <w:rsid w:val="00671A21"/>
    <w:rsid w:val="00674345"/>
    <w:rsid w:val="0067588E"/>
    <w:rsid w:val="00676A22"/>
    <w:rsid w:val="006778BF"/>
    <w:rsid w:val="00677EBB"/>
    <w:rsid w:val="00677ED3"/>
    <w:rsid w:val="00680156"/>
    <w:rsid w:val="006805F2"/>
    <w:rsid w:val="00681354"/>
    <w:rsid w:val="0068136B"/>
    <w:rsid w:val="006818F8"/>
    <w:rsid w:val="00681FA8"/>
    <w:rsid w:val="006842D5"/>
    <w:rsid w:val="006874FF"/>
    <w:rsid w:val="00690138"/>
    <w:rsid w:val="006902CA"/>
    <w:rsid w:val="006929CB"/>
    <w:rsid w:val="00693095"/>
    <w:rsid w:val="00694258"/>
    <w:rsid w:val="006944AE"/>
    <w:rsid w:val="00695958"/>
    <w:rsid w:val="00696A91"/>
    <w:rsid w:val="00696D54"/>
    <w:rsid w:val="006971EC"/>
    <w:rsid w:val="006A1A67"/>
    <w:rsid w:val="006A1EB6"/>
    <w:rsid w:val="006A23BD"/>
    <w:rsid w:val="006A360B"/>
    <w:rsid w:val="006A52CE"/>
    <w:rsid w:val="006A537C"/>
    <w:rsid w:val="006A618A"/>
    <w:rsid w:val="006A66D4"/>
    <w:rsid w:val="006B0329"/>
    <w:rsid w:val="006B0394"/>
    <w:rsid w:val="006B1A22"/>
    <w:rsid w:val="006B1CB4"/>
    <w:rsid w:val="006B1CDE"/>
    <w:rsid w:val="006B1EA1"/>
    <w:rsid w:val="006B3C03"/>
    <w:rsid w:val="006B5D7C"/>
    <w:rsid w:val="006B6F12"/>
    <w:rsid w:val="006B7EE3"/>
    <w:rsid w:val="006C0138"/>
    <w:rsid w:val="006C031B"/>
    <w:rsid w:val="006C09F3"/>
    <w:rsid w:val="006C3F28"/>
    <w:rsid w:val="006C4B06"/>
    <w:rsid w:val="006C4EB1"/>
    <w:rsid w:val="006C570A"/>
    <w:rsid w:val="006C701E"/>
    <w:rsid w:val="006C74AE"/>
    <w:rsid w:val="006C7A31"/>
    <w:rsid w:val="006D024D"/>
    <w:rsid w:val="006D0CFB"/>
    <w:rsid w:val="006D0E8A"/>
    <w:rsid w:val="006D176E"/>
    <w:rsid w:val="006D1B79"/>
    <w:rsid w:val="006D2782"/>
    <w:rsid w:val="006D289D"/>
    <w:rsid w:val="006D3118"/>
    <w:rsid w:val="006D468C"/>
    <w:rsid w:val="006D5214"/>
    <w:rsid w:val="006D5E20"/>
    <w:rsid w:val="006D74CA"/>
    <w:rsid w:val="006D7C65"/>
    <w:rsid w:val="006E155F"/>
    <w:rsid w:val="006E18E3"/>
    <w:rsid w:val="006E2229"/>
    <w:rsid w:val="006E2829"/>
    <w:rsid w:val="006E284A"/>
    <w:rsid w:val="006E2BF8"/>
    <w:rsid w:val="006E4204"/>
    <w:rsid w:val="006E5EE3"/>
    <w:rsid w:val="006E75A7"/>
    <w:rsid w:val="006E7E26"/>
    <w:rsid w:val="006E7E9E"/>
    <w:rsid w:val="006F022E"/>
    <w:rsid w:val="006F0DC3"/>
    <w:rsid w:val="006F3089"/>
    <w:rsid w:val="006F3608"/>
    <w:rsid w:val="006F37E8"/>
    <w:rsid w:val="006F4036"/>
    <w:rsid w:val="006F43A1"/>
    <w:rsid w:val="006F5C42"/>
    <w:rsid w:val="006F705C"/>
    <w:rsid w:val="006F77C0"/>
    <w:rsid w:val="007006C0"/>
    <w:rsid w:val="0070172E"/>
    <w:rsid w:val="00701E62"/>
    <w:rsid w:val="00702453"/>
    <w:rsid w:val="007039E8"/>
    <w:rsid w:val="007050A7"/>
    <w:rsid w:val="007050D0"/>
    <w:rsid w:val="00705C17"/>
    <w:rsid w:val="00706161"/>
    <w:rsid w:val="0070703D"/>
    <w:rsid w:val="007075C6"/>
    <w:rsid w:val="00707924"/>
    <w:rsid w:val="007101DC"/>
    <w:rsid w:val="00711164"/>
    <w:rsid w:val="007114CA"/>
    <w:rsid w:val="00712065"/>
    <w:rsid w:val="0071357B"/>
    <w:rsid w:val="00714C52"/>
    <w:rsid w:val="00714C57"/>
    <w:rsid w:val="00715778"/>
    <w:rsid w:val="00717B0D"/>
    <w:rsid w:val="00717D68"/>
    <w:rsid w:val="00721BA3"/>
    <w:rsid w:val="00723238"/>
    <w:rsid w:val="0072353F"/>
    <w:rsid w:val="007238DB"/>
    <w:rsid w:val="00723F58"/>
    <w:rsid w:val="00725943"/>
    <w:rsid w:val="00726872"/>
    <w:rsid w:val="00727682"/>
    <w:rsid w:val="00727A5C"/>
    <w:rsid w:val="007303F3"/>
    <w:rsid w:val="00731EB2"/>
    <w:rsid w:val="007324B7"/>
    <w:rsid w:val="0073258A"/>
    <w:rsid w:val="00732BD3"/>
    <w:rsid w:val="007336E6"/>
    <w:rsid w:val="00733DEB"/>
    <w:rsid w:val="00733E5B"/>
    <w:rsid w:val="00735209"/>
    <w:rsid w:val="007358BA"/>
    <w:rsid w:val="00735C29"/>
    <w:rsid w:val="00736C10"/>
    <w:rsid w:val="00736F45"/>
    <w:rsid w:val="00737205"/>
    <w:rsid w:val="00741698"/>
    <w:rsid w:val="00742955"/>
    <w:rsid w:val="00743157"/>
    <w:rsid w:val="00743AFF"/>
    <w:rsid w:val="00743D0A"/>
    <w:rsid w:val="007441D1"/>
    <w:rsid w:val="00744B1C"/>
    <w:rsid w:val="00746079"/>
    <w:rsid w:val="00746A92"/>
    <w:rsid w:val="0074706A"/>
    <w:rsid w:val="0074720C"/>
    <w:rsid w:val="00751A25"/>
    <w:rsid w:val="00751E2C"/>
    <w:rsid w:val="00752853"/>
    <w:rsid w:val="00753430"/>
    <w:rsid w:val="0075586F"/>
    <w:rsid w:val="00756C28"/>
    <w:rsid w:val="00756CC2"/>
    <w:rsid w:val="00760657"/>
    <w:rsid w:val="0076163E"/>
    <w:rsid w:val="00767041"/>
    <w:rsid w:val="00767388"/>
    <w:rsid w:val="007701A3"/>
    <w:rsid w:val="00770569"/>
    <w:rsid w:val="00771A6E"/>
    <w:rsid w:val="007721F3"/>
    <w:rsid w:val="0077289B"/>
    <w:rsid w:val="00772E93"/>
    <w:rsid w:val="0077361E"/>
    <w:rsid w:val="00774172"/>
    <w:rsid w:val="0077563C"/>
    <w:rsid w:val="00776521"/>
    <w:rsid w:val="0077797F"/>
    <w:rsid w:val="00780C66"/>
    <w:rsid w:val="00782041"/>
    <w:rsid w:val="00782451"/>
    <w:rsid w:val="007837DC"/>
    <w:rsid w:val="00783B2B"/>
    <w:rsid w:val="00784183"/>
    <w:rsid w:val="00784ADB"/>
    <w:rsid w:val="00784D68"/>
    <w:rsid w:val="00785CF3"/>
    <w:rsid w:val="00786F9A"/>
    <w:rsid w:val="0078739F"/>
    <w:rsid w:val="00787850"/>
    <w:rsid w:val="00790568"/>
    <w:rsid w:val="007905A3"/>
    <w:rsid w:val="00791460"/>
    <w:rsid w:val="00792211"/>
    <w:rsid w:val="007922DA"/>
    <w:rsid w:val="0079257D"/>
    <w:rsid w:val="007927DC"/>
    <w:rsid w:val="00792DC6"/>
    <w:rsid w:val="00793094"/>
    <w:rsid w:val="007936B2"/>
    <w:rsid w:val="00794890"/>
    <w:rsid w:val="0079537A"/>
    <w:rsid w:val="007954A4"/>
    <w:rsid w:val="007A00A3"/>
    <w:rsid w:val="007A2AA3"/>
    <w:rsid w:val="007A3203"/>
    <w:rsid w:val="007A4539"/>
    <w:rsid w:val="007A455E"/>
    <w:rsid w:val="007A4B5C"/>
    <w:rsid w:val="007A560A"/>
    <w:rsid w:val="007A6A80"/>
    <w:rsid w:val="007A6CD0"/>
    <w:rsid w:val="007A7B3C"/>
    <w:rsid w:val="007A7CFC"/>
    <w:rsid w:val="007A7F2E"/>
    <w:rsid w:val="007B0E36"/>
    <w:rsid w:val="007B11AA"/>
    <w:rsid w:val="007B195D"/>
    <w:rsid w:val="007B1AAC"/>
    <w:rsid w:val="007B2323"/>
    <w:rsid w:val="007B35CF"/>
    <w:rsid w:val="007B41C6"/>
    <w:rsid w:val="007B446B"/>
    <w:rsid w:val="007B497D"/>
    <w:rsid w:val="007B5B53"/>
    <w:rsid w:val="007B5DE0"/>
    <w:rsid w:val="007B5E4A"/>
    <w:rsid w:val="007C08A1"/>
    <w:rsid w:val="007C0C78"/>
    <w:rsid w:val="007C1A40"/>
    <w:rsid w:val="007C2068"/>
    <w:rsid w:val="007C2E52"/>
    <w:rsid w:val="007C4068"/>
    <w:rsid w:val="007C4731"/>
    <w:rsid w:val="007C60EC"/>
    <w:rsid w:val="007C74E3"/>
    <w:rsid w:val="007C75D4"/>
    <w:rsid w:val="007D051B"/>
    <w:rsid w:val="007D1353"/>
    <w:rsid w:val="007D2117"/>
    <w:rsid w:val="007D2DA7"/>
    <w:rsid w:val="007D36B2"/>
    <w:rsid w:val="007D3CC7"/>
    <w:rsid w:val="007D4ED6"/>
    <w:rsid w:val="007D5176"/>
    <w:rsid w:val="007D556C"/>
    <w:rsid w:val="007D66AA"/>
    <w:rsid w:val="007D7A5C"/>
    <w:rsid w:val="007E07BE"/>
    <w:rsid w:val="007E28A1"/>
    <w:rsid w:val="007E3A29"/>
    <w:rsid w:val="007E4B42"/>
    <w:rsid w:val="007E5024"/>
    <w:rsid w:val="007E5686"/>
    <w:rsid w:val="007F186A"/>
    <w:rsid w:val="007F1E36"/>
    <w:rsid w:val="007F27FB"/>
    <w:rsid w:val="007F352E"/>
    <w:rsid w:val="007F3C11"/>
    <w:rsid w:val="007F4B40"/>
    <w:rsid w:val="007F5574"/>
    <w:rsid w:val="007F6164"/>
    <w:rsid w:val="007F61D0"/>
    <w:rsid w:val="007F6ADB"/>
    <w:rsid w:val="007F7B74"/>
    <w:rsid w:val="008020FE"/>
    <w:rsid w:val="00802E0B"/>
    <w:rsid w:val="00803D6C"/>
    <w:rsid w:val="00803E12"/>
    <w:rsid w:val="00804CAF"/>
    <w:rsid w:val="00805581"/>
    <w:rsid w:val="00805633"/>
    <w:rsid w:val="008063AD"/>
    <w:rsid w:val="008114FD"/>
    <w:rsid w:val="00812C61"/>
    <w:rsid w:val="008139B9"/>
    <w:rsid w:val="00814895"/>
    <w:rsid w:val="00814C28"/>
    <w:rsid w:val="008156A7"/>
    <w:rsid w:val="00816006"/>
    <w:rsid w:val="0081719E"/>
    <w:rsid w:val="008200DF"/>
    <w:rsid w:val="00820E05"/>
    <w:rsid w:val="00822017"/>
    <w:rsid w:val="0082380A"/>
    <w:rsid w:val="0082381F"/>
    <w:rsid w:val="00823A78"/>
    <w:rsid w:val="008241E8"/>
    <w:rsid w:val="008242C3"/>
    <w:rsid w:val="00825135"/>
    <w:rsid w:val="0082521D"/>
    <w:rsid w:val="00826300"/>
    <w:rsid w:val="00826A86"/>
    <w:rsid w:val="00826AAC"/>
    <w:rsid w:val="00830CFC"/>
    <w:rsid w:val="00831BC6"/>
    <w:rsid w:val="00831F78"/>
    <w:rsid w:val="00833307"/>
    <w:rsid w:val="00833C1F"/>
    <w:rsid w:val="008344D9"/>
    <w:rsid w:val="00834EAB"/>
    <w:rsid w:val="008351B1"/>
    <w:rsid w:val="008369BD"/>
    <w:rsid w:val="008369C7"/>
    <w:rsid w:val="00836E12"/>
    <w:rsid w:val="00836F0E"/>
    <w:rsid w:val="008370A5"/>
    <w:rsid w:val="008372B9"/>
    <w:rsid w:val="00840209"/>
    <w:rsid w:val="00840246"/>
    <w:rsid w:val="00840D13"/>
    <w:rsid w:val="008417BF"/>
    <w:rsid w:val="00843CB5"/>
    <w:rsid w:val="00844863"/>
    <w:rsid w:val="00844B9D"/>
    <w:rsid w:val="00845261"/>
    <w:rsid w:val="00845A29"/>
    <w:rsid w:val="00845D8C"/>
    <w:rsid w:val="008462CA"/>
    <w:rsid w:val="00846AF6"/>
    <w:rsid w:val="00847C3E"/>
    <w:rsid w:val="00851067"/>
    <w:rsid w:val="00851B2C"/>
    <w:rsid w:val="008529A7"/>
    <w:rsid w:val="00852F0C"/>
    <w:rsid w:val="008542FB"/>
    <w:rsid w:val="00854E4E"/>
    <w:rsid w:val="00856169"/>
    <w:rsid w:val="0085680C"/>
    <w:rsid w:val="0086005A"/>
    <w:rsid w:val="008601B3"/>
    <w:rsid w:val="008605F3"/>
    <w:rsid w:val="00860C77"/>
    <w:rsid w:val="00860F3F"/>
    <w:rsid w:val="00860F62"/>
    <w:rsid w:val="008619F9"/>
    <w:rsid w:val="00862461"/>
    <w:rsid w:val="00862CAC"/>
    <w:rsid w:val="008640F3"/>
    <w:rsid w:val="00870275"/>
    <w:rsid w:val="00871BFC"/>
    <w:rsid w:val="00871E3B"/>
    <w:rsid w:val="00873A6D"/>
    <w:rsid w:val="00875C86"/>
    <w:rsid w:val="00875CB5"/>
    <w:rsid w:val="008762B1"/>
    <w:rsid w:val="00876A42"/>
    <w:rsid w:val="0087794F"/>
    <w:rsid w:val="00882AFF"/>
    <w:rsid w:val="008843A9"/>
    <w:rsid w:val="008844F0"/>
    <w:rsid w:val="008866EC"/>
    <w:rsid w:val="00886EEA"/>
    <w:rsid w:val="008902B8"/>
    <w:rsid w:val="00891519"/>
    <w:rsid w:val="00892A81"/>
    <w:rsid w:val="00894114"/>
    <w:rsid w:val="00894A8C"/>
    <w:rsid w:val="00894FA2"/>
    <w:rsid w:val="00895061"/>
    <w:rsid w:val="008963F7"/>
    <w:rsid w:val="008963F9"/>
    <w:rsid w:val="008A0621"/>
    <w:rsid w:val="008A072B"/>
    <w:rsid w:val="008A15DB"/>
    <w:rsid w:val="008A3E75"/>
    <w:rsid w:val="008A407D"/>
    <w:rsid w:val="008A4360"/>
    <w:rsid w:val="008A502D"/>
    <w:rsid w:val="008A53B0"/>
    <w:rsid w:val="008A55A9"/>
    <w:rsid w:val="008A6B6D"/>
    <w:rsid w:val="008B1CBB"/>
    <w:rsid w:val="008B3605"/>
    <w:rsid w:val="008B4614"/>
    <w:rsid w:val="008B52B3"/>
    <w:rsid w:val="008B5364"/>
    <w:rsid w:val="008B57E9"/>
    <w:rsid w:val="008B5B3F"/>
    <w:rsid w:val="008B5FB8"/>
    <w:rsid w:val="008B60F2"/>
    <w:rsid w:val="008B6199"/>
    <w:rsid w:val="008B6951"/>
    <w:rsid w:val="008C22C1"/>
    <w:rsid w:val="008C259C"/>
    <w:rsid w:val="008C283F"/>
    <w:rsid w:val="008C4841"/>
    <w:rsid w:val="008C682F"/>
    <w:rsid w:val="008C6E8F"/>
    <w:rsid w:val="008C7126"/>
    <w:rsid w:val="008C75F3"/>
    <w:rsid w:val="008C7DED"/>
    <w:rsid w:val="008D0836"/>
    <w:rsid w:val="008D1D3A"/>
    <w:rsid w:val="008D2D0C"/>
    <w:rsid w:val="008D345D"/>
    <w:rsid w:val="008D47C9"/>
    <w:rsid w:val="008D5082"/>
    <w:rsid w:val="008D560E"/>
    <w:rsid w:val="008D5FFD"/>
    <w:rsid w:val="008D66E6"/>
    <w:rsid w:val="008D6967"/>
    <w:rsid w:val="008D7006"/>
    <w:rsid w:val="008D73F8"/>
    <w:rsid w:val="008D75C2"/>
    <w:rsid w:val="008E12EE"/>
    <w:rsid w:val="008E1EFA"/>
    <w:rsid w:val="008E2A51"/>
    <w:rsid w:val="008E2EF0"/>
    <w:rsid w:val="008E422F"/>
    <w:rsid w:val="008E5E74"/>
    <w:rsid w:val="008E633E"/>
    <w:rsid w:val="008E64C4"/>
    <w:rsid w:val="008E779B"/>
    <w:rsid w:val="008E7C35"/>
    <w:rsid w:val="008F05C3"/>
    <w:rsid w:val="008F08A9"/>
    <w:rsid w:val="008F2249"/>
    <w:rsid w:val="008F40D1"/>
    <w:rsid w:val="008F52B7"/>
    <w:rsid w:val="008F5E27"/>
    <w:rsid w:val="008F64DA"/>
    <w:rsid w:val="008F6EC4"/>
    <w:rsid w:val="00901094"/>
    <w:rsid w:val="00901E86"/>
    <w:rsid w:val="00902546"/>
    <w:rsid w:val="009026E6"/>
    <w:rsid w:val="00903257"/>
    <w:rsid w:val="009032EC"/>
    <w:rsid w:val="00903418"/>
    <w:rsid w:val="00903D20"/>
    <w:rsid w:val="00904130"/>
    <w:rsid w:val="0090422B"/>
    <w:rsid w:val="00904A18"/>
    <w:rsid w:val="00904EC7"/>
    <w:rsid w:val="00905F1E"/>
    <w:rsid w:val="009062BA"/>
    <w:rsid w:val="009106BB"/>
    <w:rsid w:val="009114D3"/>
    <w:rsid w:val="0091227A"/>
    <w:rsid w:val="00912D7A"/>
    <w:rsid w:val="00914355"/>
    <w:rsid w:val="009166E8"/>
    <w:rsid w:val="00916B8A"/>
    <w:rsid w:val="009203CE"/>
    <w:rsid w:val="0092063C"/>
    <w:rsid w:val="009207CD"/>
    <w:rsid w:val="009216F6"/>
    <w:rsid w:val="00921D75"/>
    <w:rsid w:val="00922C86"/>
    <w:rsid w:val="00924D9B"/>
    <w:rsid w:val="009258E7"/>
    <w:rsid w:val="00925CA8"/>
    <w:rsid w:val="009271AF"/>
    <w:rsid w:val="0093077A"/>
    <w:rsid w:val="0093109C"/>
    <w:rsid w:val="009324DD"/>
    <w:rsid w:val="00932B17"/>
    <w:rsid w:val="00932F2E"/>
    <w:rsid w:val="00933F77"/>
    <w:rsid w:val="00934FE1"/>
    <w:rsid w:val="00935E23"/>
    <w:rsid w:val="00936F6F"/>
    <w:rsid w:val="00937A82"/>
    <w:rsid w:val="00941398"/>
    <w:rsid w:val="00944152"/>
    <w:rsid w:val="00944BFD"/>
    <w:rsid w:val="00944D75"/>
    <w:rsid w:val="00944E6A"/>
    <w:rsid w:val="00945553"/>
    <w:rsid w:val="0094626E"/>
    <w:rsid w:val="0094686B"/>
    <w:rsid w:val="00947017"/>
    <w:rsid w:val="00947646"/>
    <w:rsid w:val="009502AD"/>
    <w:rsid w:val="0095179E"/>
    <w:rsid w:val="009537D5"/>
    <w:rsid w:val="00953DA1"/>
    <w:rsid w:val="00954625"/>
    <w:rsid w:val="00954C6B"/>
    <w:rsid w:val="00954CF2"/>
    <w:rsid w:val="009561E0"/>
    <w:rsid w:val="00957935"/>
    <w:rsid w:val="00960DDF"/>
    <w:rsid w:val="0096345D"/>
    <w:rsid w:val="009648F4"/>
    <w:rsid w:val="00964B9E"/>
    <w:rsid w:val="00964C70"/>
    <w:rsid w:val="00965DC8"/>
    <w:rsid w:val="00965E7E"/>
    <w:rsid w:val="00966555"/>
    <w:rsid w:val="00970D1F"/>
    <w:rsid w:val="00970D31"/>
    <w:rsid w:val="00971189"/>
    <w:rsid w:val="00971C46"/>
    <w:rsid w:val="009723FA"/>
    <w:rsid w:val="00974AC9"/>
    <w:rsid w:val="0097545B"/>
    <w:rsid w:val="00975780"/>
    <w:rsid w:val="009777DD"/>
    <w:rsid w:val="00980361"/>
    <w:rsid w:val="00980AA2"/>
    <w:rsid w:val="009818E0"/>
    <w:rsid w:val="009819A9"/>
    <w:rsid w:val="00982B05"/>
    <w:rsid w:val="009844F4"/>
    <w:rsid w:val="00985599"/>
    <w:rsid w:val="0098579B"/>
    <w:rsid w:val="00986163"/>
    <w:rsid w:val="009863C7"/>
    <w:rsid w:val="00986EC1"/>
    <w:rsid w:val="009875FE"/>
    <w:rsid w:val="0098788B"/>
    <w:rsid w:val="00987F5A"/>
    <w:rsid w:val="00990873"/>
    <w:rsid w:val="00991D20"/>
    <w:rsid w:val="00991DA3"/>
    <w:rsid w:val="009930F3"/>
    <w:rsid w:val="009932C7"/>
    <w:rsid w:val="00993758"/>
    <w:rsid w:val="0099378F"/>
    <w:rsid w:val="0099458D"/>
    <w:rsid w:val="00994A89"/>
    <w:rsid w:val="00994F87"/>
    <w:rsid w:val="0099513E"/>
    <w:rsid w:val="00995756"/>
    <w:rsid w:val="00995819"/>
    <w:rsid w:val="0099646D"/>
    <w:rsid w:val="0099736E"/>
    <w:rsid w:val="00997AA9"/>
    <w:rsid w:val="009A0D15"/>
    <w:rsid w:val="009A0F2B"/>
    <w:rsid w:val="009A165C"/>
    <w:rsid w:val="009A2328"/>
    <w:rsid w:val="009A29C1"/>
    <w:rsid w:val="009A2E9B"/>
    <w:rsid w:val="009A3E9A"/>
    <w:rsid w:val="009A412D"/>
    <w:rsid w:val="009A4233"/>
    <w:rsid w:val="009A643F"/>
    <w:rsid w:val="009B0E6D"/>
    <w:rsid w:val="009B104C"/>
    <w:rsid w:val="009B1815"/>
    <w:rsid w:val="009B330A"/>
    <w:rsid w:val="009B3468"/>
    <w:rsid w:val="009B3DE2"/>
    <w:rsid w:val="009B4EDD"/>
    <w:rsid w:val="009B5534"/>
    <w:rsid w:val="009B58F6"/>
    <w:rsid w:val="009B6478"/>
    <w:rsid w:val="009B7AC9"/>
    <w:rsid w:val="009C03EE"/>
    <w:rsid w:val="009C0AE9"/>
    <w:rsid w:val="009C0C1D"/>
    <w:rsid w:val="009C14A7"/>
    <w:rsid w:val="009C16C1"/>
    <w:rsid w:val="009C1E47"/>
    <w:rsid w:val="009C2712"/>
    <w:rsid w:val="009C5CFB"/>
    <w:rsid w:val="009C5DAF"/>
    <w:rsid w:val="009C6CD6"/>
    <w:rsid w:val="009C725F"/>
    <w:rsid w:val="009D1311"/>
    <w:rsid w:val="009D2982"/>
    <w:rsid w:val="009D5B48"/>
    <w:rsid w:val="009D6EFE"/>
    <w:rsid w:val="009E065A"/>
    <w:rsid w:val="009E1812"/>
    <w:rsid w:val="009E1FD9"/>
    <w:rsid w:val="009E283A"/>
    <w:rsid w:val="009E2D2F"/>
    <w:rsid w:val="009E3125"/>
    <w:rsid w:val="009E32C4"/>
    <w:rsid w:val="009E3DB4"/>
    <w:rsid w:val="009E43FB"/>
    <w:rsid w:val="009E466A"/>
    <w:rsid w:val="009E5B6A"/>
    <w:rsid w:val="009E6AFF"/>
    <w:rsid w:val="009E7C0C"/>
    <w:rsid w:val="009F08EF"/>
    <w:rsid w:val="009F1A67"/>
    <w:rsid w:val="009F2163"/>
    <w:rsid w:val="009F22C7"/>
    <w:rsid w:val="009F3BBB"/>
    <w:rsid w:val="009F46AB"/>
    <w:rsid w:val="009F495E"/>
    <w:rsid w:val="009F4B82"/>
    <w:rsid w:val="009F4CBC"/>
    <w:rsid w:val="009F4E46"/>
    <w:rsid w:val="009F5BAE"/>
    <w:rsid w:val="009F709D"/>
    <w:rsid w:val="00A00279"/>
    <w:rsid w:val="00A002A0"/>
    <w:rsid w:val="00A00D1A"/>
    <w:rsid w:val="00A01DD4"/>
    <w:rsid w:val="00A028D2"/>
    <w:rsid w:val="00A02918"/>
    <w:rsid w:val="00A0317D"/>
    <w:rsid w:val="00A032A6"/>
    <w:rsid w:val="00A035F4"/>
    <w:rsid w:val="00A036FF"/>
    <w:rsid w:val="00A04A04"/>
    <w:rsid w:val="00A053ED"/>
    <w:rsid w:val="00A06376"/>
    <w:rsid w:val="00A06EA4"/>
    <w:rsid w:val="00A07304"/>
    <w:rsid w:val="00A0793D"/>
    <w:rsid w:val="00A10A5B"/>
    <w:rsid w:val="00A11D23"/>
    <w:rsid w:val="00A11D47"/>
    <w:rsid w:val="00A12735"/>
    <w:rsid w:val="00A129D9"/>
    <w:rsid w:val="00A130B1"/>
    <w:rsid w:val="00A13F87"/>
    <w:rsid w:val="00A216AB"/>
    <w:rsid w:val="00A21C38"/>
    <w:rsid w:val="00A226FC"/>
    <w:rsid w:val="00A22BB7"/>
    <w:rsid w:val="00A26CD6"/>
    <w:rsid w:val="00A26DB3"/>
    <w:rsid w:val="00A274CA"/>
    <w:rsid w:val="00A27D5C"/>
    <w:rsid w:val="00A307DD"/>
    <w:rsid w:val="00A32F6C"/>
    <w:rsid w:val="00A3330D"/>
    <w:rsid w:val="00A335D3"/>
    <w:rsid w:val="00A338C4"/>
    <w:rsid w:val="00A33BD0"/>
    <w:rsid w:val="00A353B1"/>
    <w:rsid w:val="00A3576B"/>
    <w:rsid w:val="00A357E4"/>
    <w:rsid w:val="00A3719C"/>
    <w:rsid w:val="00A373CA"/>
    <w:rsid w:val="00A40334"/>
    <w:rsid w:val="00A40E51"/>
    <w:rsid w:val="00A40FA3"/>
    <w:rsid w:val="00A41225"/>
    <w:rsid w:val="00A414AA"/>
    <w:rsid w:val="00A414E5"/>
    <w:rsid w:val="00A415A2"/>
    <w:rsid w:val="00A422D8"/>
    <w:rsid w:val="00A43CEC"/>
    <w:rsid w:val="00A44270"/>
    <w:rsid w:val="00A446FC"/>
    <w:rsid w:val="00A45996"/>
    <w:rsid w:val="00A46BD5"/>
    <w:rsid w:val="00A47E5D"/>
    <w:rsid w:val="00A51A68"/>
    <w:rsid w:val="00A52051"/>
    <w:rsid w:val="00A53900"/>
    <w:rsid w:val="00A54538"/>
    <w:rsid w:val="00A54579"/>
    <w:rsid w:val="00A54ECB"/>
    <w:rsid w:val="00A55B95"/>
    <w:rsid w:val="00A56323"/>
    <w:rsid w:val="00A56CAE"/>
    <w:rsid w:val="00A56D49"/>
    <w:rsid w:val="00A56E3D"/>
    <w:rsid w:val="00A572EF"/>
    <w:rsid w:val="00A60FCA"/>
    <w:rsid w:val="00A619A3"/>
    <w:rsid w:val="00A620B4"/>
    <w:rsid w:val="00A62AD0"/>
    <w:rsid w:val="00A63179"/>
    <w:rsid w:val="00A646FD"/>
    <w:rsid w:val="00A65524"/>
    <w:rsid w:val="00A656DB"/>
    <w:rsid w:val="00A65DC4"/>
    <w:rsid w:val="00A65F41"/>
    <w:rsid w:val="00A66098"/>
    <w:rsid w:val="00A6750B"/>
    <w:rsid w:val="00A70409"/>
    <w:rsid w:val="00A7095F"/>
    <w:rsid w:val="00A70B87"/>
    <w:rsid w:val="00A71FA0"/>
    <w:rsid w:val="00A72060"/>
    <w:rsid w:val="00A728B8"/>
    <w:rsid w:val="00A73E79"/>
    <w:rsid w:val="00A74997"/>
    <w:rsid w:val="00A74A7A"/>
    <w:rsid w:val="00A75457"/>
    <w:rsid w:val="00A76136"/>
    <w:rsid w:val="00A76794"/>
    <w:rsid w:val="00A76842"/>
    <w:rsid w:val="00A76E01"/>
    <w:rsid w:val="00A778C4"/>
    <w:rsid w:val="00A80781"/>
    <w:rsid w:val="00A8124B"/>
    <w:rsid w:val="00A819F1"/>
    <w:rsid w:val="00A81E1C"/>
    <w:rsid w:val="00A82261"/>
    <w:rsid w:val="00A845B2"/>
    <w:rsid w:val="00A8597A"/>
    <w:rsid w:val="00A9029E"/>
    <w:rsid w:val="00A91001"/>
    <w:rsid w:val="00A910FD"/>
    <w:rsid w:val="00A91DD7"/>
    <w:rsid w:val="00A92A34"/>
    <w:rsid w:val="00A93111"/>
    <w:rsid w:val="00A93562"/>
    <w:rsid w:val="00A93638"/>
    <w:rsid w:val="00A93A1C"/>
    <w:rsid w:val="00A93DE8"/>
    <w:rsid w:val="00A93F4E"/>
    <w:rsid w:val="00A94849"/>
    <w:rsid w:val="00A9619B"/>
    <w:rsid w:val="00A9694F"/>
    <w:rsid w:val="00A97858"/>
    <w:rsid w:val="00A97D60"/>
    <w:rsid w:val="00AA09E6"/>
    <w:rsid w:val="00AA1149"/>
    <w:rsid w:val="00AA14B0"/>
    <w:rsid w:val="00AA1C9E"/>
    <w:rsid w:val="00AA1E37"/>
    <w:rsid w:val="00AA2697"/>
    <w:rsid w:val="00AA3670"/>
    <w:rsid w:val="00AA472D"/>
    <w:rsid w:val="00AA6ACA"/>
    <w:rsid w:val="00AA6E28"/>
    <w:rsid w:val="00AA77AA"/>
    <w:rsid w:val="00AB055F"/>
    <w:rsid w:val="00AB0E67"/>
    <w:rsid w:val="00AB1578"/>
    <w:rsid w:val="00AB2054"/>
    <w:rsid w:val="00AB3EBE"/>
    <w:rsid w:val="00AB6989"/>
    <w:rsid w:val="00AB6F8B"/>
    <w:rsid w:val="00AB6FA0"/>
    <w:rsid w:val="00AB7C25"/>
    <w:rsid w:val="00AC0599"/>
    <w:rsid w:val="00AC064D"/>
    <w:rsid w:val="00AC06CD"/>
    <w:rsid w:val="00AC0746"/>
    <w:rsid w:val="00AC0DEA"/>
    <w:rsid w:val="00AC1CA9"/>
    <w:rsid w:val="00AC2C5C"/>
    <w:rsid w:val="00AC3466"/>
    <w:rsid w:val="00AC356E"/>
    <w:rsid w:val="00AC3895"/>
    <w:rsid w:val="00AC42D9"/>
    <w:rsid w:val="00AC4E40"/>
    <w:rsid w:val="00AC5F76"/>
    <w:rsid w:val="00AD00EA"/>
    <w:rsid w:val="00AD1D54"/>
    <w:rsid w:val="00AD1F32"/>
    <w:rsid w:val="00AD216D"/>
    <w:rsid w:val="00AD2AE0"/>
    <w:rsid w:val="00AD32C4"/>
    <w:rsid w:val="00AD37C8"/>
    <w:rsid w:val="00AD4BC6"/>
    <w:rsid w:val="00AD6E6D"/>
    <w:rsid w:val="00AD76F7"/>
    <w:rsid w:val="00AE038F"/>
    <w:rsid w:val="00AE04AD"/>
    <w:rsid w:val="00AE0D89"/>
    <w:rsid w:val="00AE3DCD"/>
    <w:rsid w:val="00AE58E6"/>
    <w:rsid w:val="00AE6F3A"/>
    <w:rsid w:val="00AE7780"/>
    <w:rsid w:val="00AF1D0F"/>
    <w:rsid w:val="00AF1DA0"/>
    <w:rsid w:val="00AF22F0"/>
    <w:rsid w:val="00AF244F"/>
    <w:rsid w:val="00AF333A"/>
    <w:rsid w:val="00AF390D"/>
    <w:rsid w:val="00AF4CCA"/>
    <w:rsid w:val="00AF65B9"/>
    <w:rsid w:val="00AF66CD"/>
    <w:rsid w:val="00AF6B1F"/>
    <w:rsid w:val="00AF7686"/>
    <w:rsid w:val="00B0115C"/>
    <w:rsid w:val="00B03984"/>
    <w:rsid w:val="00B03CF9"/>
    <w:rsid w:val="00B0490C"/>
    <w:rsid w:val="00B049A7"/>
    <w:rsid w:val="00B049E4"/>
    <w:rsid w:val="00B04CFB"/>
    <w:rsid w:val="00B0600A"/>
    <w:rsid w:val="00B1023B"/>
    <w:rsid w:val="00B10B97"/>
    <w:rsid w:val="00B10C36"/>
    <w:rsid w:val="00B1221F"/>
    <w:rsid w:val="00B12ACB"/>
    <w:rsid w:val="00B12B52"/>
    <w:rsid w:val="00B13A72"/>
    <w:rsid w:val="00B15A49"/>
    <w:rsid w:val="00B16461"/>
    <w:rsid w:val="00B166C1"/>
    <w:rsid w:val="00B16D16"/>
    <w:rsid w:val="00B1779C"/>
    <w:rsid w:val="00B2039B"/>
    <w:rsid w:val="00B20FA9"/>
    <w:rsid w:val="00B22FEF"/>
    <w:rsid w:val="00B2329D"/>
    <w:rsid w:val="00B234C8"/>
    <w:rsid w:val="00B234DB"/>
    <w:rsid w:val="00B23E43"/>
    <w:rsid w:val="00B27AB0"/>
    <w:rsid w:val="00B3016E"/>
    <w:rsid w:val="00B308BC"/>
    <w:rsid w:val="00B31E31"/>
    <w:rsid w:val="00B32A59"/>
    <w:rsid w:val="00B33362"/>
    <w:rsid w:val="00B35E34"/>
    <w:rsid w:val="00B36F31"/>
    <w:rsid w:val="00B42B8F"/>
    <w:rsid w:val="00B4334A"/>
    <w:rsid w:val="00B43A4A"/>
    <w:rsid w:val="00B4424E"/>
    <w:rsid w:val="00B44287"/>
    <w:rsid w:val="00B44BF7"/>
    <w:rsid w:val="00B451E0"/>
    <w:rsid w:val="00B45A7E"/>
    <w:rsid w:val="00B47FAE"/>
    <w:rsid w:val="00B51004"/>
    <w:rsid w:val="00B51EF1"/>
    <w:rsid w:val="00B53745"/>
    <w:rsid w:val="00B5456F"/>
    <w:rsid w:val="00B54B29"/>
    <w:rsid w:val="00B55818"/>
    <w:rsid w:val="00B55992"/>
    <w:rsid w:val="00B56D56"/>
    <w:rsid w:val="00B573EA"/>
    <w:rsid w:val="00B611FB"/>
    <w:rsid w:val="00B61E21"/>
    <w:rsid w:val="00B6235D"/>
    <w:rsid w:val="00B62C02"/>
    <w:rsid w:val="00B65702"/>
    <w:rsid w:val="00B65DE7"/>
    <w:rsid w:val="00B66413"/>
    <w:rsid w:val="00B67224"/>
    <w:rsid w:val="00B675AD"/>
    <w:rsid w:val="00B70504"/>
    <w:rsid w:val="00B722B1"/>
    <w:rsid w:val="00B72CEE"/>
    <w:rsid w:val="00B73ACA"/>
    <w:rsid w:val="00B73B59"/>
    <w:rsid w:val="00B73F16"/>
    <w:rsid w:val="00B750A2"/>
    <w:rsid w:val="00B7540E"/>
    <w:rsid w:val="00B75DA1"/>
    <w:rsid w:val="00B76343"/>
    <w:rsid w:val="00B769B4"/>
    <w:rsid w:val="00B76DFA"/>
    <w:rsid w:val="00B776F9"/>
    <w:rsid w:val="00B80FA0"/>
    <w:rsid w:val="00B818FE"/>
    <w:rsid w:val="00B82218"/>
    <w:rsid w:val="00B82661"/>
    <w:rsid w:val="00B82740"/>
    <w:rsid w:val="00B82FF9"/>
    <w:rsid w:val="00B8676F"/>
    <w:rsid w:val="00B918DC"/>
    <w:rsid w:val="00B92050"/>
    <w:rsid w:val="00B94338"/>
    <w:rsid w:val="00B950CB"/>
    <w:rsid w:val="00B9565C"/>
    <w:rsid w:val="00B968C9"/>
    <w:rsid w:val="00B96AA8"/>
    <w:rsid w:val="00B96FC4"/>
    <w:rsid w:val="00B97362"/>
    <w:rsid w:val="00BA0710"/>
    <w:rsid w:val="00BA1CAC"/>
    <w:rsid w:val="00BA1E35"/>
    <w:rsid w:val="00BA2D2F"/>
    <w:rsid w:val="00BA33BB"/>
    <w:rsid w:val="00BA3BA1"/>
    <w:rsid w:val="00BA3DF1"/>
    <w:rsid w:val="00BA4632"/>
    <w:rsid w:val="00BA4FA4"/>
    <w:rsid w:val="00BA5057"/>
    <w:rsid w:val="00BA69A6"/>
    <w:rsid w:val="00BA6C52"/>
    <w:rsid w:val="00BA6CC9"/>
    <w:rsid w:val="00BB2127"/>
    <w:rsid w:val="00BB2A6C"/>
    <w:rsid w:val="00BB397B"/>
    <w:rsid w:val="00BB3D06"/>
    <w:rsid w:val="00BB3E0C"/>
    <w:rsid w:val="00BB4F36"/>
    <w:rsid w:val="00BB66C1"/>
    <w:rsid w:val="00BB7213"/>
    <w:rsid w:val="00BB7CB7"/>
    <w:rsid w:val="00BB7E54"/>
    <w:rsid w:val="00BC00C8"/>
    <w:rsid w:val="00BC119B"/>
    <w:rsid w:val="00BC1A07"/>
    <w:rsid w:val="00BC22D7"/>
    <w:rsid w:val="00BC2BE3"/>
    <w:rsid w:val="00BC462A"/>
    <w:rsid w:val="00BC488C"/>
    <w:rsid w:val="00BC59FB"/>
    <w:rsid w:val="00BC6115"/>
    <w:rsid w:val="00BC6548"/>
    <w:rsid w:val="00BD0336"/>
    <w:rsid w:val="00BD239D"/>
    <w:rsid w:val="00BD291C"/>
    <w:rsid w:val="00BD2E86"/>
    <w:rsid w:val="00BD3DD7"/>
    <w:rsid w:val="00BD50A2"/>
    <w:rsid w:val="00BD5215"/>
    <w:rsid w:val="00BD60C5"/>
    <w:rsid w:val="00BD62F6"/>
    <w:rsid w:val="00BD6306"/>
    <w:rsid w:val="00BD65AA"/>
    <w:rsid w:val="00BD6688"/>
    <w:rsid w:val="00BD6DBB"/>
    <w:rsid w:val="00BD77FD"/>
    <w:rsid w:val="00BE040C"/>
    <w:rsid w:val="00BE12A1"/>
    <w:rsid w:val="00BE1CED"/>
    <w:rsid w:val="00BE2437"/>
    <w:rsid w:val="00BE27B5"/>
    <w:rsid w:val="00BE3234"/>
    <w:rsid w:val="00BE57D1"/>
    <w:rsid w:val="00BE5DAA"/>
    <w:rsid w:val="00BF0C49"/>
    <w:rsid w:val="00BF11CC"/>
    <w:rsid w:val="00BF19C4"/>
    <w:rsid w:val="00BF1BAF"/>
    <w:rsid w:val="00BF3D86"/>
    <w:rsid w:val="00BF4890"/>
    <w:rsid w:val="00BF4F04"/>
    <w:rsid w:val="00BF5E07"/>
    <w:rsid w:val="00BF6474"/>
    <w:rsid w:val="00BF65C7"/>
    <w:rsid w:val="00BF7139"/>
    <w:rsid w:val="00C01CF7"/>
    <w:rsid w:val="00C038DD"/>
    <w:rsid w:val="00C04370"/>
    <w:rsid w:val="00C05E02"/>
    <w:rsid w:val="00C065FF"/>
    <w:rsid w:val="00C106D1"/>
    <w:rsid w:val="00C106DE"/>
    <w:rsid w:val="00C121B4"/>
    <w:rsid w:val="00C122BB"/>
    <w:rsid w:val="00C13E69"/>
    <w:rsid w:val="00C15511"/>
    <w:rsid w:val="00C15A10"/>
    <w:rsid w:val="00C16264"/>
    <w:rsid w:val="00C16B37"/>
    <w:rsid w:val="00C179C2"/>
    <w:rsid w:val="00C2051D"/>
    <w:rsid w:val="00C20A14"/>
    <w:rsid w:val="00C20EC6"/>
    <w:rsid w:val="00C21492"/>
    <w:rsid w:val="00C21E08"/>
    <w:rsid w:val="00C2200D"/>
    <w:rsid w:val="00C230E2"/>
    <w:rsid w:val="00C2351B"/>
    <w:rsid w:val="00C23D78"/>
    <w:rsid w:val="00C24A29"/>
    <w:rsid w:val="00C265C1"/>
    <w:rsid w:val="00C27386"/>
    <w:rsid w:val="00C3140F"/>
    <w:rsid w:val="00C317FE"/>
    <w:rsid w:val="00C3196C"/>
    <w:rsid w:val="00C31A95"/>
    <w:rsid w:val="00C32A90"/>
    <w:rsid w:val="00C337A3"/>
    <w:rsid w:val="00C33966"/>
    <w:rsid w:val="00C349C8"/>
    <w:rsid w:val="00C35B01"/>
    <w:rsid w:val="00C36529"/>
    <w:rsid w:val="00C36994"/>
    <w:rsid w:val="00C3716B"/>
    <w:rsid w:val="00C37688"/>
    <w:rsid w:val="00C40525"/>
    <w:rsid w:val="00C412E4"/>
    <w:rsid w:val="00C41B27"/>
    <w:rsid w:val="00C41E30"/>
    <w:rsid w:val="00C467D2"/>
    <w:rsid w:val="00C46FA3"/>
    <w:rsid w:val="00C479C1"/>
    <w:rsid w:val="00C5121A"/>
    <w:rsid w:val="00C51B5F"/>
    <w:rsid w:val="00C522B5"/>
    <w:rsid w:val="00C525ED"/>
    <w:rsid w:val="00C527F3"/>
    <w:rsid w:val="00C5282F"/>
    <w:rsid w:val="00C531C6"/>
    <w:rsid w:val="00C53464"/>
    <w:rsid w:val="00C54ACD"/>
    <w:rsid w:val="00C54EE3"/>
    <w:rsid w:val="00C56171"/>
    <w:rsid w:val="00C56A22"/>
    <w:rsid w:val="00C56C47"/>
    <w:rsid w:val="00C5734D"/>
    <w:rsid w:val="00C60AB8"/>
    <w:rsid w:val="00C60C0B"/>
    <w:rsid w:val="00C634E4"/>
    <w:rsid w:val="00C63FA8"/>
    <w:rsid w:val="00C641EA"/>
    <w:rsid w:val="00C65715"/>
    <w:rsid w:val="00C700F4"/>
    <w:rsid w:val="00C70729"/>
    <w:rsid w:val="00C70E7F"/>
    <w:rsid w:val="00C71F6B"/>
    <w:rsid w:val="00C71F6F"/>
    <w:rsid w:val="00C73316"/>
    <w:rsid w:val="00C740F9"/>
    <w:rsid w:val="00C755F4"/>
    <w:rsid w:val="00C756BD"/>
    <w:rsid w:val="00C75895"/>
    <w:rsid w:val="00C76106"/>
    <w:rsid w:val="00C765C3"/>
    <w:rsid w:val="00C768A3"/>
    <w:rsid w:val="00C770C8"/>
    <w:rsid w:val="00C77272"/>
    <w:rsid w:val="00C8094B"/>
    <w:rsid w:val="00C82200"/>
    <w:rsid w:val="00C82EAF"/>
    <w:rsid w:val="00C8577F"/>
    <w:rsid w:val="00C8622D"/>
    <w:rsid w:val="00C87090"/>
    <w:rsid w:val="00C87E75"/>
    <w:rsid w:val="00C87ED7"/>
    <w:rsid w:val="00C87EE5"/>
    <w:rsid w:val="00C904F6"/>
    <w:rsid w:val="00C90D2A"/>
    <w:rsid w:val="00C91160"/>
    <w:rsid w:val="00C9215C"/>
    <w:rsid w:val="00C9258F"/>
    <w:rsid w:val="00C951D7"/>
    <w:rsid w:val="00C956CE"/>
    <w:rsid w:val="00C9724C"/>
    <w:rsid w:val="00CA0502"/>
    <w:rsid w:val="00CA252F"/>
    <w:rsid w:val="00CA2C17"/>
    <w:rsid w:val="00CA42F6"/>
    <w:rsid w:val="00CA5C26"/>
    <w:rsid w:val="00CA6532"/>
    <w:rsid w:val="00CA6637"/>
    <w:rsid w:val="00CA790D"/>
    <w:rsid w:val="00CB0241"/>
    <w:rsid w:val="00CB0E10"/>
    <w:rsid w:val="00CB29A7"/>
    <w:rsid w:val="00CB2C5F"/>
    <w:rsid w:val="00CB3160"/>
    <w:rsid w:val="00CB444B"/>
    <w:rsid w:val="00CB5228"/>
    <w:rsid w:val="00CB5230"/>
    <w:rsid w:val="00CB52F8"/>
    <w:rsid w:val="00CB5362"/>
    <w:rsid w:val="00CB5F83"/>
    <w:rsid w:val="00CB63AF"/>
    <w:rsid w:val="00CB6475"/>
    <w:rsid w:val="00CB6CBD"/>
    <w:rsid w:val="00CB72CF"/>
    <w:rsid w:val="00CC0282"/>
    <w:rsid w:val="00CC0865"/>
    <w:rsid w:val="00CC0B79"/>
    <w:rsid w:val="00CC1875"/>
    <w:rsid w:val="00CC30E9"/>
    <w:rsid w:val="00CC40D9"/>
    <w:rsid w:val="00CC4167"/>
    <w:rsid w:val="00CC469E"/>
    <w:rsid w:val="00CC48DC"/>
    <w:rsid w:val="00CC4E53"/>
    <w:rsid w:val="00CC5E0E"/>
    <w:rsid w:val="00CC6B78"/>
    <w:rsid w:val="00CC6C0C"/>
    <w:rsid w:val="00CD0283"/>
    <w:rsid w:val="00CD0709"/>
    <w:rsid w:val="00CD0FED"/>
    <w:rsid w:val="00CD1AD1"/>
    <w:rsid w:val="00CD2523"/>
    <w:rsid w:val="00CD3CD4"/>
    <w:rsid w:val="00CD4586"/>
    <w:rsid w:val="00CD5490"/>
    <w:rsid w:val="00CD66B1"/>
    <w:rsid w:val="00CD762D"/>
    <w:rsid w:val="00CD79F7"/>
    <w:rsid w:val="00CD7D97"/>
    <w:rsid w:val="00CE0303"/>
    <w:rsid w:val="00CE0F35"/>
    <w:rsid w:val="00CE2614"/>
    <w:rsid w:val="00CE314F"/>
    <w:rsid w:val="00CE4434"/>
    <w:rsid w:val="00CE537B"/>
    <w:rsid w:val="00CE5581"/>
    <w:rsid w:val="00CE5769"/>
    <w:rsid w:val="00CE5FE4"/>
    <w:rsid w:val="00CE65C8"/>
    <w:rsid w:val="00CF055E"/>
    <w:rsid w:val="00CF06BA"/>
    <w:rsid w:val="00CF0FE9"/>
    <w:rsid w:val="00CF131A"/>
    <w:rsid w:val="00CF143D"/>
    <w:rsid w:val="00CF1C7F"/>
    <w:rsid w:val="00CF23C6"/>
    <w:rsid w:val="00CF34E4"/>
    <w:rsid w:val="00CF58A0"/>
    <w:rsid w:val="00CF5A6B"/>
    <w:rsid w:val="00CF5A95"/>
    <w:rsid w:val="00CF5CF1"/>
    <w:rsid w:val="00CF6393"/>
    <w:rsid w:val="00CF64B7"/>
    <w:rsid w:val="00CF6874"/>
    <w:rsid w:val="00CF68D5"/>
    <w:rsid w:val="00CF70CA"/>
    <w:rsid w:val="00CF72BC"/>
    <w:rsid w:val="00D01990"/>
    <w:rsid w:val="00D01C4C"/>
    <w:rsid w:val="00D02339"/>
    <w:rsid w:val="00D024C6"/>
    <w:rsid w:val="00D02866"/>
    <w:rsid w:val="00D02E8B"/>
    <w:rsid w:val="00D053E8"/>
    <w:rsid w:val="00D0540C"/>
    <w:rsid w:val="00D05916"/>
    <w:rsid w:val="00D05B9C"/>
    <w:rsid w:val="00D06435"/>
    <w:rsid w:val="00D068CB"/>
    <w:rsid w:val="00D07BA1"/>
    <w:rsid w:val="00D07BFC"/>
    <w:rsid w:val="00D1093A"/>
    <w:rsid w:val="00D11181"/>
    <w:rsid w:val="00D13437"/>
    <w:rsid w:val="00D1383A"/>
    <w:rsid w:val="00D166F6"/>
    <w:rsid w:val="00D17188"/>
    <w:rsid w:val="00D17936"/>
    <w:rsid w:val="00D2105F"/>
    <w:rsid w:val="00D22CC4"/>
    <w:rsid w:val="00D23E33"/>
    <w:rsid w:val="00D26DFC"/>
    <w:rsid w:val="00D271AC"/>
    <w:rsid w:val="00D30C1A"/>
    <w:rsid w:val="00D315A8"/>
    <w:rsid w:val="00D31929"/>
    <w:rsid w:val="00D32139"/>
    <w:rsid w:val="00D32313"/>
    <w:rsid w:val="00D33180"/>
    <w:rsid w:val="00D35823"/>
    <w:rsid w:val="00D35D5C"/>
    <w:rsid w:val="00D36AE3"/>
    <w:rsid w:val="00D370DB"/>
    <w:rsid w:val="00D37379"/>
    <w:rsid w:val="00D37891"/>
    <w:rsid w:val="00D37A33"/>
    <w:rsid w:val="00D42094"/>
    <w:rsid w:val="00D42FF7"/>
    <w:rsid w:val="00D43F2E"/>
    <w:rsid w:val="00D4452A"/>
    <w:rsid w:val="00D45BA6"/>
    <w:rsid w:val="00D46DB9"/>
    <w:rsid w:val="00D46F3D"/>
    <w:rsid w:val="00D47220"/>
    <w:rsid w:val="00D47709"/>
    <w:rsid w:val="00D5085E"/>
    <w:rsid w:val="00D5173D"/>
    <w:rsid w:val="00D52090"/>
    <w:rsid w:val="00D52FB7"/>
    <w:rsid w:val="00D54839"/>
    <w:rsid w:val="00D54C55"/>
    <w:rsid w:val="00D557D6"/>
    <w:rsid w:val="00D55A45"/>
    <w:rsid w:val="00D55B8D"/>
    <w:rsid w:val="00D566B5"/>
    <w:rsid w:val="00D568C1"/>
    <w:rsid w:val="00D57BB4"/>
    <w:rsid w:val="00D608C6"/>
    <w:rsid w:val="00D6105A"/>
    <w:rsid w:val="00D615C6"/>
    <w:rsid w:val="00D617E0"/>
    <w:rsid w:val="00D62D25"/>
    <w:rsid w:val="00D632AF"/>
    <w:rsid w:val="00D6334A"/>
    <w:rsid w:val="00D64599"/>
    <w:rsid w:val="00D6483B"/>
    <w:rsid w:val="00D67940"/>
    <w:rsid w:val="00D716C0"/>
    <w:rsid w:val="00D72E55"/>
    <w:rsid w:val="00D735DC"/>
    <w:rsid w:val="00D73C5C"/>
    <w:rsid w:val="00D73EC8"/>
    <w:rsid w:val="00D756FB"/>
    <w:rsid w:val="00D76B2E"/>
    <w:rsid w:val="00D77053"/>
    <w:rsid w:val="00D776E0"/>
    <w:rsid w:val="00D77812"/>
    <w:rsid w:val="00D81F46"/>
    <w:rsid w:val="00D86307"/>
    <w:rsid w:val="00D86FD5"/>
    <w:rsid w:val="00D90082"/>
    <w:rsid w:val="00D902DE"/>
    <w:rsid w:val="00D910C0"/>
    <w:rsid w:val="00D9113C"/>
    <w:rsid w:val="00D928A6"/>
    <w:rsid w:val="00D92BA1"/>
    <w:rsid w:val="00D92D57"/>
    <w:rsid w:val="00D939E5"/>
    <w:rsid w:val="00D957FB"/>
    <w:rsid w:val="00D96008"/>
    <w:rsid w:val="00D96102"/>
    <w:rsid w:val="00D9751E"/>
    <w:rsid w:val="00DA0798"/>
    <w:rsid w:val="00DA151F"/>
    <w:rsid w:val="00DA1B30"/>
    <w:rsid w:val="00DA22EA"/>
    <w:rsid w:val="00DA242F"/>
    <w:rsid w:val="00DA2519"/>
    <w:rsid w:val="00DA2CE7"/>
    <w:rsid w:val="00DA3A7C"/>
    <w:rsid w:val="00DA46FE"/>
    <w:rsid w:val="00DA4AF3"/>
    <w:rsid w:val="00DA5DC7"/>
    <w:rsid w:val="00DA62C3"/>
    <w:rsid w:val="00DA708C"/>
    <w:rsid w:val="00DA7D64"/>
    <w:rsid w:val="00DB036B"/>
    <w:rsid w:val="00DB299D"/>
    <w:rsid w:val="00DB4119"/>
    <w:rsid w:val="00DB4E2B"/>
    <w:rsid w:val="00DB50F1"/>
    <w:rsid w:val="00DB65B8"/>
    <w:rsid w:val="00DB6BCE"/>
    <w:rsid w:val="00DC0D51"/>
    <w:rsid w:val="00DC0E3F"/>
    <w:rsid w:val="00DC1087"/>
    <w:rsid w:val="00DC3BEC"/>
    <w:rsid w:val="00DC47BB"/>
    <w:rsid w:val="00DC686C"/>
    <w:rsid w:val="00DC6C5C"/>
    <w:rsid w:val="00DC6DAB"/>
    <w:rsid w:val="00DC6E66"/>
    <w:rsid w:val="00DC7EF5"/>
    <w:rsid w:val="00DD240A"/>
    <w:rsid w:val="00DD283E"/>
    <w:rsid w:val="00DD3604"/>
    <w:rsid w:val="00DD5973"/>
    <w:rsid w:val="00DD5ECD"/>
    <w:rsid w:val="00DE083F"/>
    <w:rsid w:val="00DE0DB2"/>
    <w:rsid w:val="00DE145A"/>
    <w:rsid w:val="00DE1572"/>
    <w:rsid w:val="00DE1D77"/>
    <w:rsid w:val="00DE1FDF"/>
    <w:rsid w:val="00DE238D"/>
    <w:rsid w:val="00DE3B35"/>
    <w:rsid w:val="00DE4483"/>
    <w:rsid w:val="00DE5EFB"/>
    <w:rsid w:val="00DE7840"/>
    <w:rsid w:val="00DE7C0B"/>
    <w:rsid w:val="00DE7FE9"/>
    <w:rsid w:val="00DF3332"/>
    <w:rsid w:val="00DF3F1E"/>
    <w:rsid w:val="00DF4412"/>
    <w:rsid w:val="00DF5C1A"/>
    <w:rsid w:val="00DF5DDC"/>
    <w:rsid w:val="00DF5F90"/>
    <w:rsid w:val="00DF6522"/>
    <w:rsid w:val="00E0005D"/>
    <w:rsid w:val="00E01BDE"/>
    <w:rsid w:val="00E02208"/>
    <w:rsid w:val="00E03ECF"/>
    <w:rsid w:val="00E03F5C"/>
    <w:rsid w:val="00E04959"/>
    <w:rsid w:val="00E05829"/>
    <w:rsid w:val="00E06A24"/>
    <w:rsid w:val="00E0701B"/>
    <w:rsid w:val="00E10041"/>
    <w:rsid w:val="00E11039"/>
    <w:rsid w:val="00E11882"/>
    <w:rsid w:val="00E11B03"/>
    <w:rsid w:val="00E11B12"/>
    <w:rsid w:val="00E11CA5"/>
    <w:rsid w:val="00E12150"/>
    <w:rsid w:val="00E1307B"/>
    <w:rsid w:val="00E13587"/>
    <w:rsid w:val="00E13AA0"/>
    <w:rsid w:val="00E144A1"/>
    <w:rsid w:val="00E14C8C"/>
    <w:rsid w:val="00E154E1"/>
    <w:rsid w:val="00E15627"/>
    <w:rsid w:val="00E17BF0"/>
    <w:rsid w:val="00E17C08"/>
    <w:rsid w:val="00E211C9"/>
    <w:rsid w:val="00E219F1"/>
    <w:rsid w:val="00E21FB9"/>
    <w:rsid w:val="00E226D0"/>
    <w:rsid w:val="00E22D37"/>
    <w:rsid w:val="00E25812"/>
    <w:rsid w:val="00E2664D"/>
    <w:rsid w:val="00E26DC8"/>
    <w:rsid w:val="00E26EA3"/>
    <w:rsid w:val="00E30053"/>
    <w:rsid w:val="00E337A7"/>
    <w:rsid w:val="00E34F07"/>
    <w:rsid w:val="00E36807"/>
    <w:rsid w:val="00E36F24"/>
    <w:rsid w:val="00E3719E"/>
    <w:rsid w:val="00E37368"/>
    <w:rsid w:val="00E37FAC"/>
    <w:rsid w:val="00E40335"/>
    <w:rsid w:val="00E4217F"/>
    <w:rsid w:val="00E421B6"/>
    <w:rsid w:val="00E441FF"/>
    <w:rsid w:val="00E44B35"/>
    <w:rsid w:val="00E453D1"/>
    <w:rsid w:val="00E453F1"/>
    <w:rsid w:val="00E457DA"/>
    <w:rsid w:val="00E466A9"/>
    <w:rsid w:val="00E47230"/>
    <w:rsid w:val="00E47954"/>
    <w:rsid w:val="00E47FF2"/>
    <w:rsid w:val="00E5045F"/>
    <w:rsid w:val="00E51317"/>
    <w:rsid w:val="00E514DB"/>
    <w:rsid w:val="00E52894"/>
    <w:rsid w:val="00E53809"/>
    <w:rsid w:val="00E53A4E"/>
    <w:rsid w:val="00E53CB6"/>
    <w:rsid w:val="00E545F7"/>
    <w:rsid w:val="00E548C0"/>
    <w:rsid w:val="00E55CFB"/>
    <w:rsid w:val="00E561A9"/>
    <w:rsid w:val="00E5646E"/>
    <w:rsid w:val="00E56DD6"/>
    <w:rsid w:val="00E61421"/>
    <w:rsid w:val="00E618FB"/>
    <w:rsid w:val="00E624BB"/>
    <w:rsid w:val="00E63547"/>
    <w:rsid w:val="00E643AD"/>
    <w:rsid w:val="00E64FD3"/>
    <w:rsid w:val="00E656CD"/>
    <w:rsid w:val="00E6784F"/>
    <w:rsid w:val="00E704AB"/>
    <w:rsid w:val="00E70EEA"/>
    <w:rsid w:val="00E70F1D"/>
    <w:rsid w:val="00E7249D"/>
    <w:rsid w:val="00E762D1"/>
    <w:rsid w:val="00E7636B"/>
    <w:rsid w:val="00E76A6F"/>
    <w:rsid w:val="00E76AAD"/>
    <w:rsid w:val="00E76D85"/>
    <w:rsid w:val="00E7702D"/>
    <w:rsid w:val="00E778DA"/>
    <w:rsid w:val="00E80496"/>
    <w:rsid w:val="00E8136C"/>
    <w:rsid w:val="00E816BF"/>
    <w:rsid w:val="00E82147"/>
    <w:rsid w:val="00E823D2"/>
    <w:rsid w:val="00E873CB"/>
    <w:rsid w:val="00E90092"/>
    <w:rsid w:val="00E90BBE"/>
    <w:rsid w:val="00E90E2F"/>
    <w:rsid w:val="00E919BF"/>
    <w:rsid w:val="00E92579"/>
    <w:rsid w:val="00E92CCC"/>
    <w:rsid w:val="00E930DF"/>
    <w:rsid w:val="00E934C9"/>
    <w:rsid w:val="00E9372B"/>
    <w:rsid w:val="00E9385F"/>
    <w:rsid w:val="00E95E56"/>
    <w:rsid w:val="00E96085"/>
    <w:rsid w:val="00E960B9"/>
    <w:rsid w:val="00E96363"/>
    <w:rsid w:val="00E96D0A"/>
    <w:rsid w:val="00E97E48"/>
    <w:rsid w:val="00EA36E1"/>
    <w:rsid w:val="00EA3769"/>
    <w:rsid w:val="00EA3F4C"/>
    <w:rsid w:val="00EA4913"/>
    <w:rsid w:val="00EA4D6E"/>
    <w:rsid w:val="00EA58F5"/>
    <w:rsid w:val="00EA65BE"/>
    <w:rsid w:val="00EA694F"/>
    <w:rsid w:val="00EA6F28"/>
    <w:rsid w:val="00EB1965"/>
    <w:rsid w:val="00EB197F"/>
    <w:rsid w:val="00EB1BC8"/>
    <w:rsid w:val="00EB2D2E"/>
    <w:rsid w:val="00EB4B6A"/>
    <w:rsid w:val="00EB5694"/>
    <w:rsid w:val="00EB5EAE"/>
    <w:rsid w:val="00EB6ADC"/>
    <w:rsid w:val="00EB6B65"/>
    <w:rsid w:val="00EC048C"/>
    <w:rsid w:val="00EC220B"/>
    <w:rsid w:val="00EC3720"/>
    <w:rsid w:val="00EC3741"/>
    <w:rsid w:val="00EC38CF"/>
    <w:rsid w:val="00EC422D"/>
    <w:rsid w:val="00EC4A9A"/>
    <w:rsid w:val="00EC4B47"/>
    <w:rsid w:val="00EC4C52"/>
    <w:rsid w:val="00EC52AE"/>
    <w:rsid w:val="00EC732D"/>
    <w:rsid w:val="00ED00C4"/>
    <w:rsid w:val="00ED01C0"/>
    <w:rsid w:val="00ED19AB"/>
    <w:rsid w:val="00ED1C60"/>
    <w:rsid w:val="00ED2171"/>
    <w:rsid w:val="00ED23C2"/>
    <w:rsid w:val="00ED37AD"/>
    <w:rsid w:val="00ED406A"/>
    <w:rsid w:val="00ED44D3"/>
    <w:rsid w:val="00ED51D5"/>
    <w:rsid w:val="00ED73A6"/>
    <w:rsid w:val="00EE0262"/>
    <w:rsid w:val="00EE031D"/>
    <w:rsid w:val="00EE0B04"/>
    <w:rsid w:val="00EE1346"/>
    <w:rsid w:val="00EE1919"/>
    <w:rsid w:val="00EE1C08"/>
    <w:rsid w:val="00EE1E34"/>
    <w:rsid w:val="00EE2A94"/>
    <w:rsid w:val="00EE386C"/>
    <w:rsid w:val="00EE3DE1"/>
    <w:rsid w:val="00EE3FC1"/>
    <w:rsid w:val="00EE472C"/>
    <w:rsid w:val="00EE537B"/>
    <w:rsid w:val="00EE76F0"/>
    <w:rsid w:val="00EE7B25"/>
    <w:rsid w:val="00EF0095"/>
    <w:rsid w:val="00EF155F"/>
    <w:rsid w:val="00EF2E47"/>
    <w:rsid w:val="00EF2F44"/>
    <w:rsid w:val="00EF3241"/>
    <w:rsid w:val="00EF4081"/>
    <w:rsid w:val="00EF457F"/>
    <w:rsid w:val="00EF47DB"/>
    <w:rsid w:val="00EF4A30"/>
    <w:rsid w:val="00EF5685"/>
    <w:rsid w:val="00EF61AA"/>
    <w:rsid w:val="00EF6399"/>
    <w:rsid w:val="00EF6985"/>
    <w:rsid w:val="00EF733C"/>
    <w:rsid w:val="00EF7511"/>
    <w:rsid w:val="00F030B8"/>
    <w:rsid w:val="00F055A2"/>
    <w:rsid w:val="00F05D4A"/>
    <w:rsid w:val="00F079A6"/>
    <w:rsid w:val="00F11A83"/>
    <w:rsid w:val="00F12069"/>
    <w:rsid w:val="00F12493"/>
    <w:rsid w:val="00F12A36"/>
    <w:rsid w:val="00F13E81"/>
    <w:rsid w:val="00F1535D"/>
    <w:rsid w:val="00F16234"/>
    <w:rsid w:val="00F16D34"/>
    <w:rsid w:val="00F16F28"/>
    <w:rsid w:val="00F175A1"/>
    <w:rsid w:val="00F17E4F"/>
    <w:rsid w:val="00F20DC7"/>
    <w:rsid w:val="00F21347"/>
    <w:rsid w:val="00F21CE5"/>
    <w:rsid w:val="00F26A45"/>
    <w:rsid w:val="00F2750E"/>
    <w:rsid w:val="00F27842"/>
    <w:rsid w:val="00F3120C"/>
    <w:rsid w:val="00F31350"/>
    <w:rsid w:val="00F319FF"/>
    <w:rsid w:val="00F31CF6"/>
    <w:rsid w:val="00F322C5"/>
    <w:rsid w:val="00F32A5C"/>
    <w:rsid w:val="00F32AD1"/>
    <w:rsid w:val="00F32E87"/>
    <w:rsid w:val="00F33F2C"/>
    <w:rsid w:val="00F350D9"/>
    <w:rsid w:val="00F35A8E"/>
    <w:rsid w:val="00F36864"/>
    <w:rsid w:val="00F36DFE"/>
    <w:rsid w:val="00F372F2"/>
    <w:rsid w:val="00F40154"/>
    <w:rsid w:val="00F404A0"/>
    <w:rsid w:val="00F42428"/>
    <w:rsid w:val="00F42741"/>
    <w:rsid w:val="00F42A8E"/>
    <w:rsid w:val="00F456A1"/>
    <w:rsid w:val="00F47765"/>
    <w:rsid w:val="00F478F4"/>
    <w:rsid w:val="00F510F3"/>
    <w:rsid w:val="00F521A2"/>
    <w:rsid w:val="00F525C2"/>
    <w:rsid w:val="00F527A2"/>
    <w:rsid w:val="00F52E10"/>
    <w:rsid w:val="00F5379B"/>
    <w:rsid w:val="00F5438E"/>
    <w:rsid w:val="00F546B6"/>
    <w:rsid w:val="00F54BC0"/>
    <w:rsid w:val="00F54C35"/>
    <w:rsid w:val="00F56217"/>
    <w:rsid w:val="00F5682B"/>
    <w:rsid w:val="00F56A9E"/>
    <w:rsid w:val="00F56C48"/>
    <w:rsid w:val="00F573AE"/>
    <w:rsid w:val="00F577ED"/>
    <w:rsid w:val="00F64654"/>
    <w:rsid w:val="00F66272"/>
    <w:rsid w:val="00F665F8"/>
    <w:rsid w:val="00F66B31"/>
    <w:rsid w:val="00F714D1"/>
    <w:rsid w:val="00F7175D"/>
    <w:rsid w:val="00F71E2D"/>
    <w:rsid w:val="00F72CA1"/>
    <w:rsid w:val="00F7333B"/>
    <w:rsid w:val="00F74250"/>
    <w:rsid w:val="00F7553D"/>
    <w:rsid w:val="00F75816"/>
    <w:rsid w:val="00F76706"/>
    <w:rsid w:val="00F76C56"/>
    <w:rsid w:val="00F77B0B"/>
    <w:rsid w:val="00F80183"/>
    <w:rsid w:val="00F80A84"/>
    <w:rsid w:val="00F80EB4"/>
    <w:rsid w:val="00F82484"/>
    <w:rsid w:val="00F82886"/>
    <w:rsid w:val="00F83CA4"/>
    <w:rsid w:val="00F84376"/>
    <w:rsid w:val="00F8501E"/>
    <w:rsid w:val="00F85F33"/>
    <w:rsid w:val="00F85F89"/>
    <w:rsid w:val="00F91A52"/>
    <w:rsid w:val="00F9210D"/>
    <w:rsid w:val="00F92AA6"/>
    <w:rsid w:val="00F934FA"/>
    <w:rsid w:val="00F974DE"/>
    <w:rsid w:val="00FA030E"/>
    <w:rsid w:val="00FA0862"/>
    <w:rsid w:val="00FA0923"/>
    <w:rsid w:val="00FA0CD8"/>
    <w:rsid w:val="00FA4559"/>
    <w:rsid w:val="00FA4932"/>
    <w:rsid w:val="00FA624E"/>
    <w:rsid w:val="00FA7794"/>
    <w:rsid w:val="00FA7B5E"/>
    <w:rsid w:val="00FA7E68"/>
    <w:rsid w:val="00FB0B44"/>
    <w:rsid w:val="00FB0F61"/>
    <w:rsid w:val="00FB1403"/>
    <w:rsid w:val="00FB16E9"/>
    <w:rsid w:val="00FB17C6"/>
    <w:rsid w:val="00FB2234"/>
    <w:rsid w:val="00FB269A"/>
    <w:rsid w:val="00FB26BC"/>
    <w:rsid w:val="00FB321F"/>
    <w:rsid w:val="00FB3670"/>
    <w:rsid w:val="00FB3E5F"/>
    <w:rsid w:val="00FB4910"/>
    <w:rsid w:val="00FB4E70"/>
    <w:rsid w:val="00FB4E85"/>
    <w:rsid w:val="00FB66DF"/>
    <w:rsid w:val="00FC010A"/>
    <w:rsid w:val="00FC05B2"/>
    <w:rsid w:val="00FC1030"/>
    <w:rsid w:val="00FC14B3"/>
    <w:rsid w:val="00FC1644"/>
    <w:rsid w:val="00FC1E18"/>
    <w:rsid w:val="00FC3B01"/>
    <w:rsid w:val="00FC409D"/>
    <w:rsid w:val="00FC4DFC"/>
    <w:rsid w:val="00FC55E7"/>
    <w:rsid w:val="00FC56F3"/>
    <w:rsid w:val="00FC5ACA"/>
    <w:rsid w:val="00FC5CE9"/>
    <w:rsid w:val="00FC6DB4"/>
    <w:rsid w:val="00FC7763"/>
    <w:rsid w:val="00FC7786"/>
    <w:rsid w:val="00FD01DE"/>
    <w:rsid w:val="00FD2D8B"/>
    <w:rsid w:val="00FD4112"/>
    <w:rsid w:val="00FD6019"/>
    <w:rsid w:val="00FD6165"/>
    <w:rsid w:val="00FD79C8"/>
    <w:rsid w:val="00FE0F35"/>
    <w:rsid w:val="00FE176D"/>
    <w:rsid w:val="00FE2312"/>
    <w:rsid w:val="00FE2F28"/>
    <w:rsid w:val="00FE3517"/>
    <w:rsid w:val="00FE4100"/>
    <w:rsid w:val="00FE432F"/>
    <w:rsid w:val="00FE4666"/>
    <w:rsid w:val="00FE4B31"/>
    <w:rsid w:val="00FE4BBA"/>
    <w:rsid w:val="00FE6A24"/>
    <w:rsid w:val="00FF0537"/>
    <w:rsid w:val="00FF1283"/>
    <w:rsid w:val="00FF30E1"/>
    <w:rsid w:val="00FF311A"/>
    <w:rsid w:val="00FF36AB"/>
    <w:rsid w:val="00FF3942"/>
    <w:rsid w:val="00FF57B2"/>
    <w:rsid w:val="00FF650A"/>
    <w:rsid w:val="00FF6E58"/>
    <w:rsid w:val="00FF70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F43F65"/>
  <w15:docId w15:val="{C8B8499B-6904-45E3-A32D-C45A0090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7505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A65BE"/>
    <w:pPr>
      <w:spacing w:after="0" w:line="240" w:lineRule="auto"/>
    </w:pPr>
    <w:rPr>
      <w:rFonts w:ascii="Calibri" w:eastAsia="Calibri" w:hAnsi="Calibri" w:cs="Times New Roman"/>
    </w:rPr>
  </w:style>
  <w:style w:type="paragraph" w:customStyle="1" w:styleId="Default">
    <w:name w:val="Default"/>
    <w:rsid w:val="00EA65B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114D43"/>
    <w:pPr>
      <w:ind w:left="720"/>
      <w:contextualSpacing/>
    </w:pPr>
  </w:style>
  <w:style w:type="character" w:customStyle="1" w:styleId="st1">
    <w:name w:val="st1"/>
    <w:basedOn w:val="Numatytasispastraiposriftas"/>
    <w:rsid w:val="00C41B27"/>
  </w:style>
  <w:style w:type="character" w:styleId="Emfaz">
    <w:name w:val="Emphasis"/>
    <w:basedOn w:val="Numatytasispastraiposriftas"/>
    <w:uiPriority w:val="20"/>
    <w:qFormat/>
    <w:rsid w:val="00070D3E"/>
    <w:rPr>
      <w:b/>
      <w:bCs/>
      <w:i w:val="0"/>
      <w:iCs w:val="0"/>
    </w:rPr>
  </w:style>
  <w:style w:type="table" w:styleId="Lentelstinklelis">
    <w:name w:val="Table Grid"/>
    <w:basedOn w:val="prastojilentel"/>
    <w:uiPriority w:val="59"/>
    <w:unhideWhenUsed/>
    <w:rsid w:val="00380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99"/>
    <w:rsid w:val="00712065"/>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E6BF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E6BF6"/>
  </w:style>
  <w:style w:type="paragraph" w:styleId="Porat">
    <w:name w:val="footer"/>
    <w:basedOn w:val="prastasis"/>
    <w:link w:val="PoratDiagrama"/>
    <w:uiPriority w:val="99"/>
    <w:unhideWhenUsed/>
    <w:rsid w:val="002E6BF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E6BF6"/>
  </w:style>
  <w:style w:type="character" w:styleId="Grietas">
    <w:name w:val="Strong"/>
    <w:basedOn w:val="Numatytasispastraiposriftas"/>
    <w:uiPriority w:val="22"/>
    <w:qFormat/>
    <w:rsid w:val="00736C10"/>
    <w:rPr>
      <w:b/>
      <w:bCs/>
    </w:rPr>
  </w:style>
  <w:style w:type="character" w:customStyle="1" w:styleId="A0">
    <w:name w:val="A0"/>
    <w:uiPriority w:val="99"/>
    <w:rsid w:val="00A778C4"/>
    <w:rPr>
      <w:color w:val="000000"/>
      <w:sz w:val="20"/>
      <w:szCs w:val="20"/>
    </w:rPr>
  </w:style>
  <w:style w:type="character" w:customStyle="1" w:styleId="acopre1">
    <w:name w:val="acopre1"/>
    <w:basedOn w:val="Numatytasispastraiposriftas"/>
    <w:rsid w:val="00FB26BC"/>
  </w:style>
  <w:style w:type="character" w:styleId="Hipersaitas">
    <w:name w:val="Hyperlink"/>
    <w:basedOn w:val="Numatytasispastraiposriftas"/>
    <w:uiPriority w:val="99"/>
    <w:unhideWhenUsed/>
    <w:rsid w:val="0055143D"/>
    <w:rPr>
      <w:strike w:val="0"/>
      <w:dstrike w:val="0"/>
      <w:color w:val="5050D2"/>
      <w:u w:val="none"/>
      <w:effect w:val="none"/>
      <w:shd w:val="clear" w:color="auto" w:fill="auto"/>
    </w:rPr>
  </w:style>
  <w:style w:type="paragraph" w:styleId="Debesliotekstas">
    <w:name w:val="Balloon Text"/>
    <w:basedOn w:val="prastasis"/>
    <w:link w:val="DebesliotekstasDiagrama"/>
    <w:uiPriority w:val="99"/>
    <w:semiHidden/>
    <w:unhideWhenUsed/>
    <w:rsid w:val="00A910F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910FD"/>
    <w:rPr>
      <w:rFonts w:ascii="Tahoma" w:hAnsi="Tahoma" w:cs="Tahoma"/>
      <w:sz w:val="16"/>
      <w:szCs w:val="16"/>
    </w:rPr>
  </w:style>
  <w:style w:type="paragraph" w:styleId="Pataisymai">
    <w:name w:val="Revision"/>
    <w:hidden/>
    <w:uiPriority w:val="99"/>
    <w:semiHidden/>
    <w:rsid w:val="001A1EB2"/>
    <w:pPr>
      <w:spacing w:after="0" w:line="240" w:lineRule="auto"/>
    </w:pPr>
  </w:style>
  <w:style w:type="character" w:customStyle="1" w:styleId="Neapdorotaspaminjimas1">
    <w:name w:val="Neapdorotas paminėjimas1"/>
    <w:basedOn w:val="Numatytasispastraiposriftas"/>
    <w:uiPriority w:val="99"/>
    <w:semiHidden/>
    <w:unhideWhenUsed/>
    <w:rsid w:val="00670780"/>
    <w:rPr>
      <w:color w:val="605E5C"/>
      <w:shd w:val="clear" w:color="auto" w:fill="E1DFDD"/>
    </w:rPr>
  </w:style>
  <w:style w:type="character" w:customStyle="1" w:styleId="Neapdorotaspaminjimas2">
    <w:name w:val="Neapdorotas paminėjimas2"/>
    <w:basedOn w:val="Numatytasispastraiposriftas"/>
    <w:uiPriority w:val="99"/>
    <w:semiHidden/>
    <w:unhideWhenUsed/>
    <w:rsid w:val="00DF5DDC"/>
    <w:rPr>
      <w:color w:val="605E5C"/>
      <w:shd w:val="clear" w:color="auto" w:fill="E1DFDD"/>
    </w:rPr>
  </w:style>
  <w:style w:type="paragraph" w:customStyle="1" w:styleId="a">
    <w:basedOn w:val="prastasis"/>
    <w:next w:val="prastasiniatinklio"/>
    <w:uiPriority w:val="99"/>
    <w:unhideWhenUsed/>
    <w:rsid w:val="00251C6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niatinklio">
    <w:name w:val="Normal (Web)"/>
    <w:basedOn w:val="prastasis"/>
    <w:uiPriority w:val="99"/>
    <w:semiHidden/>
    <w:unhideWhenUsed/>
    <w:rsid w:val="00251C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8083">
      <w:bodyDiv w:val="1"/>
      <w:marLeft w:val="0"/>
      <w:marRight w:val="0"/>
      <w:marTop w:val="0"/>
      <w:marBottom w:val="0"/>
      <w:divBdr>
        <w:top w:val="none" w:sz="0" w:space="0" w:color="auto"/>
        <w:left w:val="none" w:sz="0" w:space="0" w:color="auto"/>
        <w:bottom w:val="none" w:sz="0" w:space="0" w:color="auto"/>
        <w:right w:val="none" w:sz="0" w:space="0" w:color="auto"/>
      </w:divBdr>
    </w:div>
    <w:div w:id="138813145">
      <w:bodyDiv w:val="1"/>
      <w:marLeft w:val="0"/>
      <w:marRight w:val="0"/>
      <w:marTop w:val="0"/>
      <w:marBottom w:val="0"/>
      <w:divBdr>
        <w:top w:val="none" w:sz="0" w:space="0" w:color="auto"/>
        <w:left w:val="none" w:sz="0" w:space="0" w:color="auto"/>
        <w:bottom w:val="none" w:sz="0" w:space="0" w:color="auto"/>
        <w:right w:val="none" w:sz="0" w:space="0" w:color="auto"/>
      </w:divBdr>
      <w:divsChild>
        <w:div w:id="832722733">
          <w:marLeft w:val="0"/>
          <w:marRight w:val="0"/>
          <w:marTop w:val="0"/>
          <w:marBottom w:val="0"/>
          <w:divBdr>
            <w:top w:val="none" w:sz="0" w:space="0" w:color="auto"/>
            <w:left w:val="none" w:sz="0" w:space="0" w:color="auto"/>
            <w:bottom w:val="none" w:sz="0" w:space="0" w:color="auto"/>
            <w:right w:val="none" w:sz="0" w:space="0" w:color="auto"/>
          </w:divBdr>
          <w:divsChild>
            <w:div w:id="1512914536">
              <w:marLeft w:val="0"/>
              <w:marRight w:val="0"/>
              <w:marTop w:val="0"/>
              <w:marBottom w:val="0"/>
              <w:divBdr>
                <w:top w:val="none" w:sz="0" w:space="0" w:color="auto"/>
                <w:left w:val="none" w:sz="0" w:space="0" w:color="auto"/>
                <w:bottom w:val="none" w:sz="0" w:space="0" w:color="auto"/>
                <w:right w:val="none" w:sz="0" w:space="0" w:color="auto"/>
              </w:divBdr>
              <w:divsChild>
                <w:div w:id="1043095724">
                  <w:marLeft w:val="0"/>
                  <w:marRight w:val="0"/>
                  <w:marTop w:val="0"/>
                  <w:marBottom w:val="0"/>
                  <w:divBdr>
                    <w:top w:val="none" w:sz="0" w:space="0" w:color="auto"/>
                    <w:left w:val="none" w:sz="0" w:space="0" w:color="auto"/>
                    <w:bottom w:val="none" w:sz="0" w:space="0" w:color="auto"/>
                    <w:right w:val="none" w:sz="0" w:space="0" w:color="auto"/>
                  </w:divBdr>
                  <w:divsChild>
                    <w:div w:id="489448019">
                      <w:marLeft w:val="0"/>
                      <w:marRight w:val="0"/>
                      <w:marTop w:val="0"/>
                      <w:marBottom w:val="0"/>
                      <w:divBdr>
                        <w:top w:val="none" w:sz="0" w:space="0" w:color="auto"/>
                        <w:left w:val="none" w:sz="0" w:space="0" w:color="auto"/>
                        <w:bottom w:val="none" w:sz="0" w:space="0" w:color="auto"/>
                        <w:right w:val="none" w:sz="0" w:space="0" w:color="auto"/>
                      </w:divBdr>
                      <w:divsChild>
                        <w:div w:id="323705386">
                          <w:marLeft w:val="0"/>
                          <w:marRight w:val="0"/>
                          <w:marTop w:val="75"/>
                          <w:marBottom w:val="75"/>
                          <w:divBdr>
                            <w:top w:val="none" w:sz="0" w:space="0" w:color="auto"/>
                            <w:left w:val="none" w:sz="0" w:space="0" w:color="auto"/>
                            <w:bottom w:val="none" w:sz="0" w:space="0" w:color="auto"/>
                            <w:right w:val="none" w:sz="0" w:space="0" w:color="auto"/>
                          </w:divBdr>
                          <w:divsChild>
                            <w:div w:id="1024136455">
                              <w:marLeft w:val="0"/>
                              <w:marRight w:val="0"/>
                              <w:marTop w:val="0"/>
                              <w:marBottom w:val="0"/>
                              <w:divBdr>
                                <w:top w:val="none" w:sz="0" w:space="0" w:color="auto"/>
                                <w:left w:val="none" w:sz="0" w:space="0" w:color="auto"/>
                                <w:bottom w:val="none" w:sz="0" w:space="0" w:color="auto"/>
                                <w:right w:val="none" w:sz="0" w:space="0" w:color="auto"/>
                              </w:divBdr>
                              <w:divsChild>
                                <w:div w:id="661156630">
                                  <w:marLeft w:val="0"/>
                                  <w:marRight w:val="0"/>
                                  <w:marTop w:val="0"/>
                                  <w:marBottom w:val="0"/>
                                  <w:divBdr>
                                    <w:top w:val="none" w:sz="0" w:space="0" w:color="auto"/>
                                    <w:left w:val="none" w:sz="0" w:space="0" w:color="auto"/>
                                    <w:bottom w:val="none" w:sz="0" w:space="0" w:color="auto"/>
                                    <w:right w:val="none" w:sz="0" w:space="0" w:color="auto"/>
                                  </w:divBdr>
                                </w:div>
                                <w:div w:id="938753136">
                                  <w:marLeft w:val="0"/>
                                  <w:marRight w:val="0"/>
                                  <w:marTop w:val="0"/>
                                  <w:marBottom w:val="0"/>
                                  <w:divBdr>
                                    <w:top w:val="none" w:sz="0" w:space="0" w:color="auto"/>
                                    <w:left w:val="none" w:sz="0" w:space="0" w:color="auto"/>
                                    <w:bottom w:val="none" w:sz="0" w:space="0" w:color="auto"/>
                                    <w:right w:val="none" w:sz="0" w:space="0" w:color="auto"/>
                                  </w:divBdr>
                                </w:div>
                                <w:div w:id="581718520">
                                  <w:marLeft w:val="0"/>
                                  <w:marRight w:val="0"/>
                                  <w:marTop w:val="0"/>
                                  <w:marBottom w:val="0"/>
                                  <w:divBdr>
                                    <w:top w:val="none" w:sz="0" w:space="0" w:color="auto"/>
                                    <w:left w:val="none" w:sz="0" w:space="0" w:color="auto"/>
                                    <w:bottom w:val="none" w:sz="0" w:space="0" w:color="auto"/>
                                    <w:right w:val="none" w:sz="0" w:space="0" w:color="auto"/>
                                  </w:divBdr>
                                </w:div>
                                <w:div w:id="637222181">
                                  <w:marLeft w:val="0"/>
                                  <w:marRight w:val="0"/>
                                  <w:marTop w:val="0"/>
                                  <w:marBottom w:val="0"/>
                                  <w:divBdr>
                                    <w:top w:val="none" w:sz="0" w:space="0" w:color="auto"/>
                                    <w:left w:val="none" w:sz="0" w:space="0" w:color="auto"/>
                                    <w:bottom w:val="none" w:sz="0" w:space="0" w:color="auto"/>
                                    <w:right w:val="none" w:sz="0" w:space="0" w:color="auto"/>
                                  </w:divBdr>
                                </w:div>
                                <w:div w:id="1231618588">
                                  <w:marLeft w:val="0"/>
                                  <w:marRight w:val="0"/>
                                  <w:marTop w:val="0"/>
                                  <w:marBottom w:val="0"/>
                                  <w:divBdr>
                                    <w:top w:val="none" w:sz="0" w:space="0" w:color="auto"/>
                                    <w:left w:val="none" w:sz="0" w:space="0" w:color="auto"/>
                                    <w:bottom w:val="none" w:sz="0" w:space="0" w:color="auto"/>
                                    <w:right w:val="none" w:sz="0" w:space="0" w:color="auto"/>
                                  </w:divBdr>
                                </w:div>
                                <w:div w:id="1886868754">
                                  <w:marLeft w:val="0"/>
                                  <w:marRight w:val="0"/>
                                  <w:marTop w:val="0"/>
                                  <w:marBottom w:val="0"/>
                                  <w:divBdr>
                                    <w:top w:val="none" w:sz="0" w:space="0" w:color="auto"/>
                                    <w:left w:val="none" w:sz="0" w:space="0" w:color="auto"/>
                                    <w:bottom w:val="none" w:sz="0" w:space="0" w:color="auto"/>
                                    <w:right w:val="none" w:sz="0" w:space="0" w:color="auto"/>
                                  </w:divBdr>
                                </w:div>
                                <w:div w:id="628171260">
                                  <w:marLeft w:val="0"/>
                                  <w:marRight w:val="0"/>
                                  <w:marTop w:val="0"/>
                                  <w:marBottom w:val="0"/>
                                  <w:divBdr>
                                    <w:top w:val="none" w:sz="0" w:space="0" w:color="auto"/>
                                    <w:left w:val="none" w:sz="0" w:space="0" w:color="auto"/>
                                    <w:bottom w:val="none" w:sz="0" w:space="0" w:color="auto"/>
                                    <w:right w:val="none" w:sz="0" w:space="0" w:color="auto"/>
                                  </w:divBdr>
                                </w:div>
                                <w:div w:id="1147089147">
                                  <w:marLeft w:val="0"/>
                                  <w:marRight w:val="0"/>
                                  <w:marTop w:val="0"/>
                                  <w:marBottom w:val="0"/>
                                  <w:divBdr>
                                    <w:top w:val="none" w:sz="0" w:space="0" w:color="auto"/>
                                    <w:left w:val="none" w:sz="0" w:space="0" w:color="auto"/>
                                    <w:bottom w:val="none" w:sz="0" w:space="0" w:color="auto"/>
                                    <w:right w:val="none" w:sz="0" w:space="0" w:color="auto"/>
                                  </w:divBdr>
                                </w:div>
                                <w:div w:id="480386865">
                                  <w:marLeft w:val="0"/>
                                  <w:marRight w:val="0"/>
                                  <w:marTop w:val="0"/>
                                  <w:marBottom w:val="0"/>
                                  <w:divBdr>
                                    <w:top w:val="none" w:sz="0" w:space="0" w:color="auto"/>
                                    <w:left w:val="none" w:sz="0" w:space="0" w:color="auto"/>
                                    <w:bottom w:val="none" w:sz="0" w:space="0" w:color="auto"/>
                                    <w:right w:val="none" w:sz="0" w:space="0" w:color="auto"/>
                                  </w:divBdr>
                                </w:div>
                                <w:div w:id="769011642">
                                  <w:marLeft w:val="0"/>
                                  <w:marRight w:val="0"/>
                                  <w:marTop w:val="0"/>
                                  <w:marBottom w:val="0"/>
                                  <w:divBdr>
                                    <w:top w:val="none" w:sz="0" w:space="0" w:color="auto"/>
                                    <w:left w:val="none" w:sz="0" w:space="0" w:color="auto"/>
                                    <w:bottom w:val="none" w:sz="0" w:space="0" w:color="auto"/>
                                    <w:right w:val="none" w:sz="0" w:space="0" w:color="auto"/>
                                  </w:divBdr>
                                </w:div>
                                <w:div w:id="208341205">
                                  <w:marLeft w:val="0"/>
                                  <w:marRight w:val="0"/>
                                  <w:marTop w:val="0"/>
                                  <w:marBottom w:val="0"/>
                                  <w:divBdr>
                                    <w:top w:val="none" w:sz="0" w:space="0" w:color="auto"/>
                                    <w:left w:val="none" w:sz="0" w:space="0" w:color="auto"/>
                                    <w:bottom w:val="none" w:sz="0" w:space="0" w:color="auto"/>
                                    <w:right w:val="none" w:sz="0" w:space="0" w:color="auto"/>
                                  </w:divBdr>
                                </w:div>
                                <w:div w:id="1896773083">
                                  <w:marLeft w:val="0"/>
                                  <w:marRight w:val="0"/>
                                  <w:marTop w:val="0"/>
                                  <w:marBottom w:val="0"/>
                                  <w:divBdr>
                                    <w:top w:val="none" w:sz="0" w:space="0" w:color="auto"/>
                                    <w:left w:val="none" w:sz="0" w:space="0" w:color="auto"/>
                                    <w:bottom w:val="none" w:sz="0" w:space="0" w:color="auto"/>
                                    <w:right w:val="none" w:sz="0" w:space="0" w:color="auto"/>
                                  </w:divBdr>
                                </w:div>
                                <w:div w:id="2078358975">
                                  <w:marLeft w:val="0"/>
                                  <w:marRight w:val="0"/>
                                  <w:marTop w:val="0"/>
                                  <w:marBottom w:val="0"/>
                                  <w:divBdr>
                                    <w:top w:val="none" w:sz="0" w:space="0" w:color="auto"/>
                                    <w:left w:val="none" w:sz="0" w:space="0" w:color="auto"/>
                                    <w:bottom w:val="none" w:sz="0" w:space="0" w:color="auto"/>
                                    <w:right w:val="none" w:sz="0" w:space="0" w:color="auto"/>
                                  </w:divBdr>
                                </w:div>
                                <w:div w:id="1413893163">
                                  <w:marLeft w:val="0"/>
                                  <w:marRight w:val="0"/>
                                  <w:marTop w:val="0"/>
                                  <w:marBottom w:val="0"/>
                                  <w:divBdr>
                                    <w:top w:val="none" w:sz="0" w:space="0" w:color="auto"/>
                                    <w:left w:val="none" w:sz="0" w:space="0" w:color="auto"/>
                                    <w:bottom w:val="none" w:sz="0" w:space="0" w:color="auto"/>
                                    <w:right w:val="none" w:sz="0" w:space="0" w:color="auto"/>
                                  </w:divBdr>
                                </w:div>
                              </w:divsChild>
                            </w:div>
                            <w:div w:id="1066950297">
                              <w:marLeft w:val="0"/>
                              <w:marRight w:val="0"/>
                              <w:marTop w:val="120"/>
                              <w:marBottom w:val="0"/>
                              <w:divBdr>
                                <w:top w:val="none" w:sz="0" w:space="0" w:color="auto"/>
                                <w:left w:val="none" w:sz="0" w:space="0" w:color="auto"/>
                                <w:bottom w:val="none" w:sz="0" w:space="0" w:color="auto"/>
                                <w:right w:val="none" w:sz="0" w:space="0" w:color="auto"/>
                              </w:divBdr>
                              <w:divsChild>
                                <w:div w:id="1290940740">
                                  <w:marLeft w:val="0"/>
                                  <w:marRight w:val="0"/>
                                  <w:marTop w:val="0"/>
                                  <w:marBottom w:val="0"/>
                                  <w:divBdr>
                                    <w:top w:val="none" w:sz="0" w:space="0" w:color="auto"/>
                                    <w:left w:val="none" w:sz="0" w:space="0" w:color="auto"/>
                                    <w:bottom w:val="none" w:sz="0" w:space="0" w:color="auto"/>
                                    <w:right w:val="none" w:sz="0" w:space="0" w:color="auto"/>
                                  </w:divBdr>
                                </w:div>
                                <w:div w:id="197133983">
                                  <w:marLeft w:val="0"/>
                                  <w:marRight w:val="0"/>
                                  <w:marTop w:val="0"/>
                                  <w:marBottom w:val="0"/>
                                  <w:divBdr>
                                    <w:top w:val="none" w:sz="0" w:space="0" w:color="auto"/>
                                    <w:left w:val="none" w:sz="0" w:space="0" w:color="auto"/>
                                    <w:bottom w:val="none" w:sz="0" w:space="0" w:color="auto"/>
                                    <w:right w:val="none" w:sz="0" w:space="0" w:color="auto"/>
                                  </w:divBdr>
                                </w:div>
                                <w:div w:id="293370884">
                                  <w:marLeft w:val="0"/>
                                  <w:marRight w:val="0"/>
                                  <w:marTop w:val="0"/>
                                  <w:marBottom w:val="0"/>
                                  <w:divBdr>
                                    <w:top w:val="none" w:sz="0" w:space="0" w:color="auto"/>
                                    <w:left w:val="none" w:sz="0" w:space="0" w:color="auto"/>
                                    <w:bottom w:val="none" w:sz="0" w:space="0" w:color="auto"/>
                                    <w:right w:val="none" w:sz="0" w:space="0" w:color="auto"/>
                                  </w:divBdr>
                                </w:div>
                                <w:div w:id="1312712298">
                                  <w:marLeft w:val="0"/>
                                  <w:marRight w:val="0"/>
                                  <w:marTop w:val="0"/>
                                  <w:marBottom w:val="0"/>
                                  <w:divBdr>
                                    <w:top w:val="none" w:sz="0" w:space="0" w:color="auto"/>
                                    <w:left w:val="none" w:sz="0" w:space="0" w:color="auto"/>
                                    <w:bottom w:val="none" w:sz="0" w:space="0" w:color="auto"/>
                                    <w:right w:val="none" w:sz="0" w:space="0" w:color="auto"/>
                                  </w:divBdr>
                                </w:div>
                                <w:div w:id="103966806">
                                  <w:marLeft w:val="0"/>
                                  <w:marRight w:val="0"/>
                                  <w:marTop w:val="0"/>
                                  <w:marBottom w:val="0"/>
                                  <w:divBdr>
                                    <w:top w:val="none" w:sz="0" w:space="0" w:color="auto"/>
                                    <w:left w:val="none" w:sz="0" w:space="0" w:color="auto"/>
                                    <w:bottom w:val="none" w:sz="0" w:space="0" w:color="auto"/>
                                    <w:right w:val="none" w:sz="0" w:space="0" w:color="auto"/>
                                  </w:divBdr>
                                </w:div>
                                <w:div w:id="1526357865">
                                  <w:marLeft w:val="0"/>
                                  <w:marRight w:val="0"/>
                                  <w:marTop w:val="0"/>
                                  <w:marBottom w:val="0"/>
                                  <w:divBdr>
                                    <w:top w:val="none" w:sz="0" w:space="0" w:color="auto"/>
                                    <w:left w:val="none" w:sz="0" w:space="0" w:color="auto"/>
                                    <w:bottom w:val="none" w:sz="0" w:space="0" w:color="auto"/>
                                    <w:right w:val="none" w:sz="0" w:space="0" w:color="auto"/>
                                  </w:divBdr>
                                </w:div>
                                <w:div w:id="1901600060">
                                  <w:marLeft w:val="0"/>
                                  <w:marRight w:val="0"/>
                                  <w:marTop w:val="0"/>
                                  <w:marBottom w:val="0"/>
                                  <w:divBdr>
                                    <w:top w:val="none" w:sz="0" w:space="0" w:color="auto"/>
                                    <w:left w:val="none" w:sz="0" w:space="0" w:color="auto"/>
                                    <w:bottom w:val="none" w:sz="0" w:space="0" w:color="auto"/>
                                    <w:right w:val="none" w:sz="0" w:space="0" w:color="auto"/>
                                  </w:divBdr>
                                </w:div>
                                <w:div w:id="166025406">
                                  <w:marLeft w:val="0"/>
                                  <w:marRight w:val="0"/>
                                  <w:marTop w:val="0"/>
                                  <w:marBottom w:val="0"/>
                                  <w:divBdr>
                                    <w:top w:val="none" w:sz="0" w:space="0" w:color="auto"/>
                                    <w:left w:val="none" w:sz="0" w:space="0" w:color="auto"/>
                                    <w:bottom w:val="none" w:sz="0" w:space="0" w:color="auto"/>
                                    <w:right w:val="none" w:sz="0" w:space="0" w:color="auto"/>
                                  </w:divBdr>
                                </w:div>
                                <w:div w:id="452871598">
                                  <w:marLeft w:val="0"/>
                                  <w:marRight w:val="0"/>
                                  <w:marTop w:val="0"/>
                                  <w:marBottom w:val="0"/>
                                  <w:divBdr>
                                    <w:top w:val="none" w:sz="0" w:space="0" w:color="auto"/>
                                    <w:left w:val="none" w:sz="0" w:space="0" w:color="auto"/>
                                    <w:bottom w:val="none" w:sz="0" w:space="0" w:color="auto"/>
                                    <w:right w:val="none" w:sz="0" w:space="0" w:color="auto"/>
                                  </w:divBdr>
                                </w:div>
                                <w:div w:id="881866816">
                                  <w:marLeft w:val="0"/>
                                  <w:marRight w:val="0"/>
                                  <w:marTop w:val="0"/>
                                  <w:marBottom w:val="0"/>
                                  <w:divBdr>
                                    <w:top w:val="none" w:sz="0" w:space="0" w:color="auto"/>
                                    <w:left w:val="none" w:sz="0" w:space="0" w:color="auto"/>
                                    <w:bottom w:val="none" w:sz="0" w:space="0" w:color="auto"/>
                                    <w:right w:val="none" w:sz="0" w:space="0" w:color="auto"/>
                                  </w:divBdr>
                                </w:div>
                                <w:div w:id="2130081036">
                                  <w:marLeft w:val="0"/>
                                  <w:marRight w:val="0"/>
                                  <w:marTop w:val="0"/>
                                  <w:marBottom w:val="0"/>
                                  <w:divBdr>
                                    <w:top w:val="none" w:sz="0" w:space="0" w:color="auto"/>
                                    <w:left w:val="none" w:sz="0" w:space="0" w:color="auto"/>
                                    <w:bottom w:val="none" w:sz="0" w:space="0" w:color="auto"/>
                                    <w:right w:val="none" w:sz="0" w:space="0" w:color="auto"/>
                                  </w:divBdr>
                                </w:div>
                                <w:div w:id="67197421">
                                  <w:marLeft w:val="0"/>
                                  <w:marRight w:val="0"/>
                                  <w:marTop w:val="0"/>
                                  <w:marBottom w:val="0"/>
                                  <w:divBdr>
                                    <w:top w:val="none" w:sz="0" w:space="0" w:color="auto"/>
                                    <w:left w:val="none" w:sz="0" w:space="0" w:color="auto"/>
                                    <w:bottom w:val="none" w:sz="0" w:space="0" w:color="auto"/>
                                    <w:right w:val="none" w:sz="0" w:space="0" w:color="auto"/>
                                  </w:divBdr>
                                </w:div>
                                <w:div w:id="2134904389">
                                  <w:marLeft w:val="0"/>
                                  <w:marRight w:val="0"/>
                                  <w:marTop w:val="0"/>
                                  <w:marBottom w:val="0"/>
                                  <w:divBdr>
                                    <w:top w:val="none" w:sz="0" w:space="0" w:color="auto"/>
                                    <w:left w:val="none" w:sz="0" w:space="0" w:color="auto"/>
                                    <w:bottom w:val="none" w:sz="0" w:space="0" w:color="auto"/>
                                    <w:right w:val="none" w:sz="0" w:space="0" w:color="auto"/>
                                  </w:divBdr>
                                </w:div>
                                <w:div w:id="2055884126">
                                  <w:marLeft w:val="0"/>
                                  <w:marRight w:val="0"/>
                                  <w:marTop w:val="0"/>
                                  <w:marBottom w:val="0"/>
                                  <w:divBdr>
                                    <w:top w:val="none" w:sz="0" w:space="0" w:color="auto"/>
                                    <w:left w:val="none" w:sz="0" w:space="0" w:color="auto"/>
                                    <w:bottom w:val="none" w:sz="0" w:space="0" w:color="auto"/>
                                    <w:right w:val="none" w:sz="0" w:space="0" w:color="auto"/>
                                  </w:divBdr>
                                </w:div>
                                <w:div w:id="974873950">
                                  <w:marLeft w:val="0"/>
                                  <w:marRight w:val="0"/>
                                  <w:marTop w:val="0"/>
                                  <w:marBottom w:val="0"/>
                                  <w:divBdr>
                                    <w:top w:val="none" w:sz="0" w:space="0" w:color="auto"/>
                                    <w:left w:val="none" w:sz="0" w:space="0" w:color="auto"/>
                                    <w:bottom w:val="none" w:sz="0" w:space="0" w:color="auto"/>
                                    <w:right w:val="none" w:sz="0" w:space="0" w:color="auto"/>
                                  </w:divBdr>
                                </w:div>
                                <w:div w:id="2038386629">
                                  <w:marLeft w:val="0"/>
                                  <w:marRight w:val="0"/>
                                  <w:marTop w:val="0"/>
                                  <w:marBottom w:val="0"/>
                                  <w:divBdr>
                                    <w:top w:val="none" w:sz="0" w:space="0" w:color="auto"/>
                                    <w:left w:val="none" w:sz="0" w:space="0" w:color="auto"/>
                                    <w:bottom w:val="none" w:sz="0" w:space="0" w:color="auto"/>
                                    <w:right w:val="none" w:sz="0" w:space="0" w:color="auto"/>
                                  </w:divBdr>
                                </w:div>
                                <w:div w:id="1580484691">
                                  <w:marLeft w:val="0"/>
                                  <w:marRight w:val="0"/>
                                  <w:marTop w:val="0"/>
                                  <w:marBottom w:val="0"/>
                                  <w:divBdr>
                                    <w:top w:val="none" w:sz="0" w:space="0" w:color="auto"/>
                                    <w:left w:val="none" w:sz="0" w:space="0" w:color="auto"/>
                                    <w:bottom w:val="none" w:sz="0" w:space="0" w:color="auto"/>
                                    <w:right w:val="none" w:sz="0" w:space="0" w:color="auto"/>
                                  </w:divBdr>
                                </w:div>
                                <w:div w:id="986980467">
                                  <w:marLeft w:val="0"/>
                                  <w:marRight w:val="0"/>
                                  <w:marTop w:val="0"/>
                                  <w:marBottom w:val="0"/>
                                  <w:divBdr>
                                    <w:top w:val="none" w:sz="0" w:space="0" w:color="auto"/>
                                    <w:left w:val="none" w:sz="0" w:space="0" w:color="auto"/>
                                    <w:bottom w:val="none" w:sz="0" w:space="0" w:color="auto"/>
                                    <w:right w:val="none" w:sz="0" w:space="0" w:color="auto"/>
                                  </w:divBdr>
                                </w:div>
                                <w:div w:id="1918397811">
                                  <w:marLeft w:val="0"/>
                                  <w:marRight w:val="0"/>
                                  <w:marTop w:val="0"/>
                                  <w:marBottom w:val="0"/>
                                  <w:divBdr>
                                    <w:top w:val="none" w:sz="0" w:space="0" w:color="auto"/>
                                    <w:left w:val="none" w:sz="0" w:space="0" w:color="auto"/>
                                    <w:bottom w:val="none" w:sz="0" w:space="0" w:color="auto"/>
                                    <w:right w:val="none" w:sz="0" w:space="0" w:color="auto"/>
                                  </w:divBdr>
                                </w:div>
                                <w:div w:id="222061207">
                                  <w:marLeft w:val="0"/>
                                  <w:marRight w:val="0"/>
                                  <w:marTop w:val="0"/>
                                  <w:marBottom w:val="0"/>
                                  <w:divBdr>
                                    <w:top w:val="none" w:sz="0" w:space="0" w:color="auto"/>
                                    <w:left w:val="none" w:sz="0" w:space="0" w:color="auto"/>
                                    <w:bottom w:val="none" w:sz="0" w:space="0" w:color="auto"/>
                                    <w:right w:val="none" w:sz="0" w:space="0" w:color="auto"/>
                                  </w:divBdr>
                                </w:div>
                                <w:div w:id="1806197075">
                                  <w:marLeft w:val="0"/>
                                  <w:marRight w:val="0"/>
                                  <w:marTop w:val="0"/>
                                  <w:marBottom w:val="0"/>
                                  <w:divBdr>
                                    <w:top w:val="none" w:sz="0" w:space="0" w:color="auto"/>
                                    <w:left w:val="none" w:sz="0" w:space="0" w:color="auto"/>
                                    <w:bottom w:val="none" w:sz="0" w:space="0" w:color="auto"/>
                                    <w:right w:val="none" w:sz="0" w:space="0" w:color="auto"/>
                                  </w:divBdr>
                                </w:div>
                              </w:divsChild>
                            </w:div>
                            <w:div w:id="812136700">
                              <w:marLeft w:val="0"/>
                              <w:marRight w:val="0"/>
                              <w:marTop w:val="120"/>
                              <w:marBottom w:val="0"/>
                              <w:divBdr>
                                <w:top w:val="none" w:sz="0" w:space="0" w:color="auto"/>
                                <w:left w:val="none" w:sz="0" w:space="0" w:color="auto"/>
                                <w:bottom w:val="none" w:sz="0" w:space="0" w:color="auto"/>
                                <w:right w:val="none" w:sz="0" w:space="0" w:color="auto"/>
                              </w:divBdr>
                              <w:divsChild>
                                <w:div w:id="986324004">
                                  <w:marLeft w:val="0"/>
                                  <w:marRight w:val="0"/>
                                  <w:marTop w:val="0"/>
                                  <w:marBottom w:val="0"/>
                                  <w:divBdr>
                                    <w:top w:val="none" w:sz="0" w:space="0" w:color="auto"/>
                                    <w:left w:val="none" w:sz="0" w:space="0" w:color="auto"/>
                                    <w:bottom w:val="none" w:sz="0" w:space="0" w:color="auto"/>
                                    <w:right w:val="none" w:sz="0" w:space="0" w:color="auto"/>
                                  </w:divBdr>
                                </w:div>
                                <w:div w:id="701125744">
                                  <w:marLeft w:val="0"/>
                                  <w:marRight w:val="0"/>
                                  <w:marTop w:val="0"/>
                                  <w:marBottom w:val="0"/>
                                  <w:divBdr>
                                    <w:top w:val="none" w:sz="0" w:space="0" w:color="auto"/>
                                    <w:left w:val="none" w:sz="0" w:space="0" w:color="auto"/>
                                    <w:bottom w:val="none" w:sz="0" w:space="0" w:color="auto"/>
                                    <w:right w:val="none" w:sz="0" w:space="0" w:color="auto"/>
                                  </w:divBdr>
                                </w:div>
                                <w:div w:id="1778400563">
                                  <w:marLeft w:val="0"/>
                                  <w:marRight w:val="0"/>
                                  <w:marTop w:val="0"/>
                                  <w:marBottom w:val="0"/>
                                  <w:divBdr>
                                    <w:top w:val="none" w:sz="0" w:space="0" w:color="auto"/>
                                    <w:left w:val="none" w:sz="0" w:space="0" w:color="auto"/>
                                    <w:bottom w:val="none" w:sz="0" w:space="0" w:color="auto"/>
                                    <w:right w:val="none" w:sz="0" w:space="0" w:color="auto"/>
                                  </w:divBdr>
                                </w:div>
                                <w:div w:id="1635527441">
                                  <w:marLeft w:val="0"/>
                                  <w:marRight w:val="0"/>
                                  <w:marTop w:val="0"/>
                                  <w:marBottom w:val="0"/>
                                  <w:divBdr>
                                    <w:top w:val="none" w:sz="0" w:space="0" w:color="auto"/>
                                    <w:left w:val="none" w:sz="0" w:space="0" w:color="auto"/>
                                    <w:bottom w:val="none" w:sz="0" w:space="0" w:color="auto"/>
                                    <w:right w:val="none" w:sz="0" w:space="0" w:color="auto"/>
                                  </w:divBdr>
                                </w:div>
                                <w:div w:id="1166821043">
                                  <w:marLeft w:val="0"/>
                                  <w:marRight w:val="0"/>
                                  <w:marTop w:val="0"/>
                                  <w:marBottom w:val="0"/>
                                  <w:divBdr>
                                    <w:top w:val="none" w:sz="0" w:space="0" w:color="auto"/>
                                    <w:left w:val="none" w:sz="0" w:space="0" w:color="auto"/>
                                    <w:bottom w:val="none" w:sz="0" w:space="0" w:color="auto"/>
                                    <w:right w:val="none" w:sz="0" w:space="0" w:color="auto"/>
                                  </w:divBdr>
                                </w:div>
                                <w:div w:id="1548494642">
                                  <w:marLeft w:val="0"/>
                                  <w:marRight w:val="0"/>
                                  <w:marTop w:val="0"/>
                                  <w:marBottom w:val="0"/>
                                  <w:divBdr>
                                    <w:top w:val="none" w:sz="0" w:space="0" w:color="auto"/>
                                    <w:left w:val="none" w:sz="0" w:space="0" w:color="auto"/>
                                    <w:bottom w:val="none" w:sz="0" w:space="0" w:color="auto"/>
                                    <w:right w:val="none" w:sz="0" w:space="0" w:color="auto"/>
                                  </w:divBdr>
                                </w:div>
                              </w:divsChild>
                            </w:div>
                            <w:div w:id="1197768236">
                              <w:marLeft w:val="0"/>
                              <w:marRight w:val="0"/>
                              <w:marTop w:val="120"/>
                              <w:marBottom w:val="0"/>
                              <w:divBdr>
                                <w:top w:val="none" w:sz="0" w:space="0" w:color="auto"/>
                                <w:left w:val="none" w:sz="0" w:space="0" w:color="auto"/>
                                <w:bottom w:val="none" w:sz="0" w:space="0" w:color="auto"/>
                                <w:right w:val="none" w:sz="0" w:space="0" w:color="auto"/>
                              </w:divBdr>
                              <w:divsChild>
                                <w:div w:id="947128328">
                                  <w:marLeft w:val="0"/>
                                  <w:marRight w:val="0"/>
                                  <w:marTop w:val="0"/>
                                  <w:marBottom w:val="0"/>
                                  <w:divBdr>
                                    <w:top w:val="none" w:sz="0" w:space="0" w:color="auto"/>
                                    <w:left w:val="none" w:sz="0" w:space="0" w:color="auto"/>
                                    <w:bottom w:val="none" w:sz="0" w:space="0" w:color="auto"/>
                                    <w:right w:val="none" w:sz="0" w:space="0" w:color="auto"/>
                                  </w:divBdr>
                                </w:div>
                                <w:div w:id="408308005">
                                  <w:marLeft w:val="0"/>
                                  <w:marRight w:val="0"/>
                                  <w:marTop w:val="0"/>
                                  <w:marBottom w:val="0"/>
                                  <w:divBdr>
                                    <w:top w:val="none" w:sz="0" w:space="0" w:color="auto"/>
                                    <w:left w:val="none" w:sz="0" w:space="0" w:color="auto"/>
                                    <w:bottom w:val="none" w:sz="0" w:space="0" w:color="auto"/>
                                    <w:right w:val="none" w:sz="0" w:space="0" w:color="auto"/>
                                  </w:divBdr>
                                </w:div>
                                <w:div w:id="1043140381">
                                  <w:marLeft w:val="0"/>
                                  <w:marRight w:val="0"/>
                                  <w:marTop w:val="0"/>
                                  <w:marBottom w:val="0"/>
                                  <w:divBdr>
                                    <w:top w:val="none" w:sz="0" w:space="0" w:color="auto"/>
                                    <w:left w:val="none" w:sz="0" w:space="0" w:color="auto"/>
                                    <w:bottom w:val="none" w:sz="0" w:space="0" w:color="auto"/>
                                    <w:right w:val="none" w:sz="0" w:space="0" w:color="auto"/>
                                  </w:divBdr>
                                </w:div>
                                <w:div w:id="1258095024">
                                  <w:marLeft w:val="0"/>
                                  <w:marRight w:val="0"/>
                                  <w:marTop w:val="0"/>
                                  <w:marBottom w:val="0"/>
                                  <w:divBdr>
                                    <w:top w:val="none" w:sz="0" w:space="0" w:color="auto"/>
                                    <w:left w:val="none" w:sz="0" w:space="0" w:color="auto"/>
                                    <w:bottom w:val="none" w:sz="0" w:space="0" w:color="auto"/>
                                    <w:right w:val="none" w:sz="0" w:space="0" w:color="auto"/>
                                  </w:divBdr>
                                </w:div>
                              </w:divsChild>
                            </w:div>
                            <w:div w:id="420300485">
                              <w:marLeft w:val="0"/>
                              <w:marRight w:val="0"/>
                              <w:marTop w:val="120"/>
                              <w:marBottom w:val="0"/>
                              <w:divBdr>
                                <w:top w:val="none" w:sz="0" w:space="0" w:color="auto"/>
                                <w:left w:val="none" w:sz="0" w:space="0" w:color="auto"/>
                                <w:bottom w:val="none" w:sz="0" w:space="0" w:color="auto"/>
                                <w:right w:val="none" w:sz="0" w:space="0" w:color="auto"/>
                              </w:divBdr>
                              <w:divsChild>
                                <w:div w:id="440733517">
                                  <w:marLeft w:val="0"/>
                                  <w:marRight w:val="0"/>
                                  <w:marTop w:val="0"/>
                                  <w:marBottom w:val="0"/>
                                  <w:divBdr>
                                    <w:top w:val="none" w:sz="0" w:space="0" w:color="auto"/>
                                    <w:left w:val="none" w:sz="0" w:space="0" w:color="auto"/>
                                    <w:bottom w:val="none" w:sz="0" w:space="0" w:color="auto"/>
                                    <w:right w:val="none" w:sz="0" w:space="0" w:color="auto"/>
                                  </w:divBdr>
                                </w:div>
                              </w:divsChild>
                            </w:div>
                            <w:div w:id="1230073581">
                              <w:marLeft w:val="0"/>
                              <w:marRight w:val="0"/>
                              <w:marTop w:val="120"/>
                              <w:marBottom w:val="0"/>
                              <w:divBdr>
                                <w:top w:val="none" w:sz="0" w:space="0" w:color="auto"/>
                                <w:left w:val="none" w:sz="0" w:space="0" w:color="auto"/>
                                <w:bottom w:val="none" w:sz="0" w:space="0" w:color="auto"/>
                                <w:right w:val="none" w:sz="0" w:space="0" w:color="auto"/>
                              </w:divBdr>
                              <w:divsChild>
                                <w:div w:id="201213073">
                                  <w:marLeft w:val="0"/>
                                  <w:marRight w:val="0"/>
                                  <w:marTop w:val="0"/>
                                  <w:marBottom w:val="0"/>
                                  <w:divBdr>
                                    <w:top w:val="none" w:sz="0" w:space="0" w:color="auto"/>
                                    <w:left w:val="none" w:sz="0" w:space="0" w:color="auto"/>
                                    <w:bottom w:val="none" w:sz="0" w:space="0" w:color="auto"/>
                                    <w:right w:val="none" w:sz="0" w:space="0" w:color="auto"/>
                                  </w:divBdr>
                                </w:div>
                                <w:div w:id="1156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337243">
          <w:marLeft w:val="0"/>
          <w:marRight w:val="0"/>
          <w:marTop w:val="0"/>
          <w:marBottom w:val="0"/>
          <w:divBdr>
            <w:top w:val="none" w:sz="0" w:space="0" w:color="auto"/>
            <w:left w:val="none" w:sz="0" w:space="0" w:color="auto"/>
            <w:bottom w:val="none" w:sz="0" w:space="0" w:color="auto"/>
            <w:right w:val="none" w:sz="0" w:space="0" w:color="auto"/>
          </w:divBdr>
          <w:divsChild>
            <w:div w:id="158039617">
              <w:marLeft w:val="0"/>
              <w:marRight w:val="0"/>
              <w:marTop w:val="0"/>
              <w:marBottom w:val="0"/>
              <w:divBdr>
                <w:top w:val="none" w:sz="0" w:space="0" w:color="auto"/>
                <w:left w:val="none" w:sz="0" w:space="0" w:color="auto"/>
                <w:bottom w:val="none" w:sz="0" w:space="0" w:color="auto"/>
                <w:right w:val="none" w:sz="0" w:space="0" w:color="auto"/>
              </w:divBdr>
              <w:divsChild>
                <w:div w:id="1763989921">
                  <w:marLeft w:val="0"/>
                  <w:marRight w:val="0"/>
                  <w:marTop w:val="0"/>
                  <w:marBottom w:val="0"/>
                  <w:divBdr>
                    <w:top w:val="none" w:sz="0" w:space="0" w:color="auto"/>
                    <w:left w:val="none" w:sz="0" w:space="0" w:color="auto"/>
                    <w:bottom w:val="none" w:sz="0" w:space="0" w:color="auto"/>
                    <w:right w:val="none" w:sz="0" w:space="0" w:color="auto"/>
                  </w:divBdr>
                  <w:divsChild>
                    <w:div w:id="1176268977">
                      <w:marLeft w:val="0"/>
                      <w:marRight w:val="0"/>
                      <w:marTop w:val="0"/>
                      <w:marBottom w:val="0"/>
                      <w:divBdr>
                        <w:top w:val="none" w:sz="0" w:space="0" w:color="auto"/>
                        <w:left w:val="none" w:sz="0" w:space="0" w:color="auto"/>
                        <w:bottom w:val="none" w:sz="0" w:space="0" w:color="auto"/>
                        <w:right w:val="none" w:sz="0" w:space="0" w:color="auto"/>
                      </w:divBdr>
                      <w:divsChild>
                        <w:div w:id="876546360">
                          <w:marLeft w:val="0"/>
                          <w:marRight w:val="0"/>
                          <w:marTop w:val="0"/>
                          <w:marBottom w:val="0"/>
                          <w:divBdr>
                            <w:top w:val="none" w:sz="0" w:space="0" w:color="auto"/>
                            <w:left w:val="none" w:sz="0" w:space="0" w:color="auto"/>
                            <w:bottom w:val="none" w:sz="0" w:space="0" w:color="auto"/>
                            <w:right w:val="none" w:sz="0" w:space="0" w:color="auto"/>
                          </w:divBdr>
                          <w:divsChild>
                            <w:div w:id="478502863">
                              <w:marLeft w:val="0"/>
                              <w:marRight w:val="0"/>
                              <w:marTop w:val="0"/>
                              <w:marBottom w:val="0"/>
                              <w:divBdr>
                                <w:top w:val="none" w:sz="0" w:space="0" w:color="auto"/>
                                <w:left w:val="none" w:sz="0" w:space="0" w:color="auto"/>
                                <w:bottom w:val="none" w:sz="0" w:space="0" w:color="auto"/>
                                <w:right w:val="none" w:sz="0" w:space="0" w:color="auto"/>
                              </w:divBdr>
                              <w:divsChild>
                                <w:div w:id="850215374">
                                  <w:marLeft w:val="240"/>
                                  <w:marRight w:val="240"/>
                                  <w:marTop w:val="0"/>
                                  <w:marBottom w:val="0"/>
                                  <w:divBdr>
                                    <w:top w:val="none" w:sz="0" w:space="0" w:color="auto"/>
                                    <w:left w:val="none" w:sz="0" w:space="0" w:color="auto"/>
                                    <w:bottom w:val="none" w:sz="0" w:space="0" w:color="auto"/>
                                    <w:right w:val="none" w:sz="0" w:space="0" w:color="auto"/>
                                  </w:divBdr>
                                  <w:divsChild>
                                    <w:div w:id="1508668876">
                                      <w:marLeft w:val="0"/>
                                      <w:marRight w:val="0"/>
                                      <w:marTop w:val="0"/>
                                      <w:marBottom w:val="0"/>
                                      <w:divBdr>
                                        <w:top w:val="none" w:sz="0" w:space="0" w:color="auto"/>
                                        <w:left w:val="none" w:sz="0" w:space="0" w:color="auto"/>
                                        <w:bottom w:val="none" w:sz="0" w:space="0" w:color="auto"/>
                                        <w:right w:val="none" w:sz="0" w:space="0" w:color="auto"/>
                                      </w:divBdr>
                                      <w:divsChild>
                                        <w:div w:id="1937133556">
                                          <w:marLeft w:val="0"/>
                                          <w:marRight w:val="0"/>
                                          <w:marTop w:val="0"/>
                                          <w:marBottom w:val="0"/>
                                          <w:divBdr>
                                            <w:top w:val="single" w:sz="2" w:space="0" w:color="auto"/>
                                            <w:left w:val="single" w:sz="2" w:space="0" w:color="auto"/>
                                            <w:bottom w:val="single" w:sz="2" w:space="0" w:color="auto"/>
                                            <w:right w:val="single" w:sz="2" w:space="0" w:color="auto"/>
                                          </w:divBdr>
                                        </w:div>
                                        <w:div w:id="1357393046">
                                          <w:marLeft w:val="0"/>
                                          <w:marRight w:val="0"/>
                                          <w:marTop w:val="0"/>
                                          <w:marBottom w:val="0"/>
                                          <w:divBdr>
                                            <w:top w:val="single" w:sz="2" w:space="0" w:color="auto"/>
                                            <w:left w:val="single" w:sz="2" w:space="0" w:color="auto"/>
                                            <w:bottom w:val="single" w:sz="2" w:space="0" w:color="auto"/>
                                            <w:right w:val="single" w:sz="2" w:space="0" w:color="auto"/>
                                          </w:divBdr>
                                        </w:div>
                                        <w:div w:id="3872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70688">
      <w:bodyDiv w:val="1"/>
      <w:marLeft w:val="0"/>
      <w:marRight w:val="0"/>
      <w:marTop w:val="0"/>
      <w:marBottom w:val="0"/>
      <w:divBdr>
        <w:top w:val="none" w:sz="0" w:space="0" w:color="auto"/>
        <w:left w:val="none" w:sz="0" w:space="0" w:color="auto"/>
        <w:bottom w:val="none" w:sz="0" w:space="0" w:color="auto"/>
        <w:right w:val="none" w:sz="0" w:space="0" w:color="auto"/>
      </w:divBdr>
    </w:div>
    <w:div w:id="243610122">
      <w:bodyDiv w:val="1"/>
      <w:marLeft w:val="0"/>
      <w:marRight w:val="0"/>
      <w:marTop w:val="0"/>
      <w:marBottom w:val="0"/>
      <w:divBdr>
        <w:top w:val="none" w:sz="0" w:space="0" w:color="auto"/>
        <w:left w:val="none" w:sz="0" w:space="0" w:color="auto"/>
        <w:bottom w:val="none" w:sz="0" w:space="0" w:color="auto"/>
        <w:right w:val="none" w:sz="0" w:space="0" w:color="auto"/>
      </w:divBdr>
    </w:div>
    <w:div w:id="420762115">
      <w:bodyDiv w:val="1"/>
      <w:marLeft w:val="0"/>
      <w:marRight w:val="0"/>
      <w:marTop w:val="0"/>
      <w:marBottom w:val="0"/>
      <w:divBdr>
        <w:top w:val="none" w:sz="0" w:space="0" w:color="auto"/>
        <w:left w:val="none" w:sz="0" w:space="0" w:color="auto"/>
        <w:bottom w:val="none" w:sz="0" w:space="0" w:color="auto"/>
        <w:right w:val="none" w:sz="0" w:space="0" w:color="auto"/>
      </w:divBdr>
      <w:divsChild>
        <w:div w:id="703553128">
          <w:marLeft w:val="0"/>
          <w:marRight w:val="0"/>
          <w:marTop w:val="0"/>
          <w:marBottom w:val="0"/>
          <w:divBdr>
            <w:top w:val="none" w:sz="0" w:space="0" w:color="auto"/>
            <w:left w:val="none" w:sz="0" w:space="0" w:color="auto"/>
            <w:bottom w:val="none" w:sz="0" w:space="0" w:color="auto"/>
            <w:right w:val="none" w:sz="0" w:space="0" w:color="auto"/>
          </w:divBdr>
        </w:div>
        <w:div w:id="1682589080">
          <w:marLeft w:val="0"/>
          <w:marRight w:val="0"/>
          <w:marTop w:val="0"/>
          <w:marBottom w:val="0"/>
          <w:divBdr>
            <w:top w:val="none" w:sz="0" w:space="0" w:color="auto"/>
            <w:left w:val="none" w:sz="0" w:space="0" w:color="auto"/>
            <w:bottom w:val="none" w:sz="0" w:space="0" w:color="auto"/>
            <w:right w:val="none" w:sz="0" w:space="0" w:color="auto"/>
          </w:divBdr>
        </w:div>
        <w:div w:id="1817917585">
          <w:marLeft w:val="0"/>
          <w:marRight w:val="0"/>
          <w:marTop w:val="0"/>
          <w:marBottom w:val="0"/>
          <w:divBdr>
            <w:top w:val="none" w:sz="0" w:space="0" w:color="auto"/>
            <w:left w:val="none" w:sz="0" w:space="0" w:color="auto"/>
            <w:bottom w:val="none" w:sz="0" w:space="0" w:color="auto"/>
            <w:right w:val="none" w:sz="0" w:space="0" w:color="auto"/>
          </w:divBdr>
        </w:div>
        <w:div w:id="567351395">
          <w:marLeft w:val="0"/>
          <w:marRight w:val="0"/>
          <w:marTop w:val="0"/>
          <w:marBottom w:val="0"/>
          <w:divBdr>
            <w:top w:val="none" w:sz="0" w:space="0" w:color="auto"/>
            <w:left w:val="none" w:sz="0" w:space="0" w:color="auto"/>
            <w:bottom w:val="none" w:sz="0" w:space="0" w:color="auto"/>
            <w:right w:val="none" w:sz="0" w:space="0" w:color="auto"/>
          </w:divBdr>
        </w:div>
      </w:divsChild>
    </w:div>
    <w:div w:id="436559327">
      <w:bodyDiv w:val="1"/>
      <w:marLeft w:val="0"/>
      <w:marRight w:val="0"/>
      <w:marTop w:val="0"/>
      <w:marBottom w:val="0"/>
      <w:divBdr>
        <w:top w:val="none" w:sz="0" w:space="0" w:color="auto"/>
        <w:left w:val="none" w:sz="0" w:space="0" w:color="auto"/>
        <w:bottom w:val="none" w:sz="0" w:space="0" w:color="auto"/>
        <w:right w:val="none" w:sz="0" w:space="0" w:color="auto"/>
      </w:divBdr>
    </w:div>
    <w:div w:id="437257659">
      <w:bodyDiv w:val="1"/>
      <w:marLeft w:val="0"/>
      <w:marRight w:val="120"/>
      <w:marTop w:val="0"/>
      <w:marBottom w:val="0"/>
      <w:divBdr>
        <w:top w:val="none" w:sz="0" w:space="0" w:color="auto"/>
        <w:left w:val="none" w:sz="0" w:space="0" w:color="auto"/>
        <w:bottom w:val="none" w:sz="0" w:space="0" w:color="auto"/>
        <w:right w:val="none" w:sz="0" w:space="0" w:color="auto"/>
      </w:divBdr>
      <w:divsChild>
        <w:div w:id="1040588022">
          <w:marLeft w:val="0"/>
          <w:marRight w:val="0"/>
          <w:marTop w:val="0"/>
          <w:marBottom w:val="0"/>
          <w:divBdr>
            <w:top w:val="none" w:sz="0" w:space="0" w:color="auto"/>
            <w:left w:val="none" w:sz="0" w:space="0" w:color="auto"/>
            <w:bottom w:val="none" w:sz="0" w:space="0" w:color="auto"/>
            <w:right w:val="none" w:sz="0" w:space="0" w:color="auto"/>
          </w:divBdr>
          <w:divsChild>
            <w:div w:id="557597148">
              <w:marLeft w:val="0"/>
              <w:marRight w:val="0"/>
              <w:marTop w:val="0"/>
              <w:marBottom w:val="0"/>
              <w:divBdr>
                <w:top w:val="none" w:sz="0" w:space="0" w:color="auto"/>
                <w:left w:val="none" w:sz="0" w:space="0" w:color="auto"/>
                <w:bottom w:val="none" w:sz="0" w:space="0" w:color="auto"/>
                <w:right w:val="none" w:sz="0" w:space="0" w:color="auto"/>
              </w:divBdr>
              <w:divsChild>
                <w:div w:id="599605677">
                  <w:marLeft w:val="0"/>
                  <w:marRight w:val="0"/>
                  <w:marTop w:val="0"/>
                  <w:marBottom w:val="0"/>
                  <w:divBdr>
                    <w:top w:val="none" w:sz="0" w:space="0" w:color="auto"/>
                    <w:left w:val="none" w:sz="0" w:space="0" w:color="auto"/>
                    <w:bottom w:val="none" w:sz="0" w:space="0" w:color="auto"/>
                    <w:right w:val="none" w:sz="0" w:space="0" w:color="auto"/>
                  </w:divBdr>
                  <w:divsChild>
                    <w:div w:id="1319455910">
                      <w:marLeft w:val="0"/>
                      <w:marRight w:val="0"/>
                      <w:marTop w:val="0"/>
                      <w:marBottom w:val="0"/>
                      <w:divBdr>
                        <w:top w:val="none" w:sz="0" w:space="0" w:color="auto"/>
                        <w:left w:val="none" w:sz="0" w:space="0" w:color="auto"/>
                        <w:bottom w:val="none" w:sz="0" w:space="0" w:color="auto"/>
                        <w:right w:val="none" w:sz="0" w:space="0" w:color="auto"/>
                      </w:divBdr>
                      <w:divsChild>
                        <w:div w:id="2103840047">
                          <w:marLeft w:val="0"/>
                          <w:marRight w:val="0"/>
                          <w:marTop w:val="0"/>
                          <w:marBottom w:val="0"/>
                          <w:divBdr>
                            <w:top w:val="none" w:sz="0" w:space="0" w:color="auto"/>
                            <w:left w:val="none" w:sz="0" w:space="0" w:color="auto"/>
                            <w:bottom w:val="none" w:sz="0" w:space="0" w:color="auto"/>
                            <w:right w:val="none" w:sz="0" w:space="0" w:color="auto"/>
                          </w:divBdr>
                          <w:divsChild>
                            <w:div w:id="1091246051">
                              <w:marLeft w:val="0"/>
                              <w:marRight w:val="0"/>
                              <w:marTop w:val="0"/>
                              <w:marBottom w:val="0"/>
                              <w:divBdr>
                                <w:top w:val="none" w:sz="0" w:space="0" w:color="auto"/>
                                <w:left w:val="none" w:sz="0" w:space="0" w:color="auto"/>
                                <w:bottom w:val="none" w:sz="0" w:space="0" w:color="auto"/>
                                <w:right w:val="none" w:sz="0" w:space="0" w:color="auto"/>
                              </w:divBdr>
                              <w:divsChild>
                                <w:div w:id="426660037">
                                  <w:marLeft w:val="0"/>
                                  <w:marRight w:val="0"/>
                                  <w:marTop w:val="0"/>
                                  <w:marBottom w:val="0"/>
                                  <w:divBdr>
                                    <w:top w:val="none" w:sz="0" w:space="0" w:color="auto"/>
                                    <w:left w:val="none" w:sz="0" w:space="0" w:color="auto"/>
                                    <w:bottom w:val="none" w:sz="0" w:space="0" w:color="auto"/>
                                    <w:right w:val="none" w:sz="0" w:space="0" w:color="auto"/>
                                  </w:divBdr>
                                  <w:divsChild>
                                    <w:div w:id="612055168">
                                      <w:marLeft w:val="0"/>
                                      <w:marRight w:val="0"/>
                                      <w:marTop w:val="0"/>
                                      <w:marBottom w:val="0"/>
                                      <w:divBdr>
                                        <w:top w:val="none" w:sz="0" w:space="0" w:color="auto"/>
                                        <w:left w:val="none" w:sz="0" w:space="0" w:color="auto"/>
                                        <w:bottom w:val="none" w:sz="0" w:space="0" w:color="auto"/>
                                        <w:right w:val="none" w:sz="0" w:space="0" w:color="auto"/>
                                      </w:divBdr>
                                      <w:divsChild>
                                        <w:div w:id="381103845">
                                          <w:marLeft w:val="0"/>
                                          <w:marRight w:val="0"/>
                                          <w:marTop w:val="0"/>
                                          <w:marBottom w:val="0"/>
                                          <w:divBdr>
                                            <w:top w:val="none" w:sz="0" w:space="0" w:color="auto"/>
                                            <w:left w:val="none" w:sz="0" w:space="0" w:color="auto"/>
                                            <w:bottom w:val="none" w:sz="0" w:space="0" w:color="auto"/>
                                            <w:right w:val="none" w:sz="0" w:space="0" w:color="auto"/>
                                          </w:divBdr>
                                          <w:divsChild>
                                            <w:div w:id="1151823877">
                                              <w:marLeft w:val="0"/>
                                              <w:marRight w:val="0"/>
                                              <w:marTop w:val="0"/>
                                              <w:marBottom w:val="0"/>
                                              <w:divBdr>
                                                <w:top w:val="none" w:sz="0" w:space="0" w:color="auto"/>
                                                <w:left w:val="none" w:sz="0" w:space="0" w:color="auto"/>
                                                <w:bottom w:val="none" w:sz="0" w:space="0" w:color="auto"/>
                                                <w:right w:val="none" w:sz="0" w:space="0" w:color="auto"/>
                                              </w:divBdr>
                                              <w:divsChild>
                                                <w:div w:id="1959989007">
                                                  <w:marLeft w:val="15"/>
                                                  <w:marRight w:val="15"/>
                                                  <w:marTop w:val="15"/>
                                                  <w:marBottom w:val="15"/>
                                                  <w:divBdr>
                                                    <w:top w:val="single" w:sz="6" w:space="2" w:color="4D90FE"/>
                                                    <w:left w:val="single" w:sz="6" w:space="2" w:color="4D90FE"/>
                                                    <w:bottom w:val="single" w:sz="6" w:space="2" w:color="4D90FE"/>
                                                    <w:right w:val="single" w:sz="6" w:space="0" w:color="4D90FE"/>
                                                  </w:divBdr>
                                                  <w:divsChild>
                                                    <w:div w:id="2050765520">
                                                      <w:marLeft w:val="0"/>
                                                      <w:marRight w:val="0"/>
                                                      <w:marTop w:val="0"/>
                                                      <w:marBottom w:val="0"/>
                                                      <w:divBdr>
                                                        <w:top w:val="none" w:sz="0" w:space="0" w:color="auto"/>
                                                        <w:left w:val="none" w:sz="0" w:space="0" w:color="auto"/>
                                                        <w:bottom w:val="none" w:sz="0" w:space="0" w:color="auto"/>
                                                        <w:right w:val="none" w:sz="0" w:space="0" w:color="auto"/>
                                                      </w:divBdr>
                                                      <w:divsChild>
                                                        <w:div w:id="394746352">
                                                          <w:marLeft w:val="0"/>
                                                          <w:marRight w:val="0"/>
                                                          <w:marTop w:val="0"/>
                                                          <w:marBottom w:val="0"/>
                                                          <w:divBdr>
                                                            <w:top w:val="none" w:sz="0" w:space="0" w:color="auto"/>
                                                            <w:left w:val="none" w:sz="0" w:space="0" w:color="auto"/>
                                                            <w:bottom w:val="none" w:sz="0" w:space="0" w:color="auto"/>
                                                            <w:right w:val="none" w:sz="0" w:space="0" w:color="auto"/>
                                                          </w:divBdr>
                                                          <w:divsChild>
                                                            <w:div w:id="1890260737">
                                                              <w:marLeft w:val="0"/>
                                                              <w:marRight w:val="0"/>
                                                              <w:marTop w:val="0"/>
                                                              <w:marBottom w:val="0"/>
                                                              <w:divBdr>
                                                                <w:top w:val="none" w:sz="0" w:space="0" w:color="auto"/>
                                                                <w:left w:val="none" w:sz="0" w:space="0" w:color="auto"/>
                                                                <w:bottom w:val="none" w:sz="0" w:space="0" w:color="auto"/>
                                                                <w:right w:val="none" w:sz="0" w:space="0" w:color="auto"/>
                                                              </w:divBdr>
                                                              <w:divsChild>
                                                                <w:div w:id="101460761">
                                                                  <w:marLeft w:val="0"/>
                                                                  <w:marRight w:val="0"/>
                                                                  <w:marTop w:val="0"/>
                                                                  <w:marBottom w:val="0"/>
                                                                  <w:divBdr>
                                                                    <w:top w:val="none" w:sz="0" w:space="0" w:color="auto"/>
                                                                    <w:left w:val="none" w:sz="0" w:space="0" w:color="auto"/>
                                                                    <w:bottom w:val="none" w:sz="0" w:space="0" w:color="auto"/>
                                                                    <w:right w:val="none" w:sz="0" w:space="0" w:color="auto"/>
                                                                  </w:divBdr>
                                                                  <w:divsChild>
                                                                    <w:div w:id="1318992376">
                                                                      <w:marLeft w:val="0"/>
                                                                      <w:marRight w:val="0"/>
                                                                      <w:marTop w:val="0"/>
                                                                      <w:marBottom w:val="0"/>
                                                                      <w:divBdr>
                                                                        <w:top w:val="none" w:sz="0" w:space="0" w:color="auto"/>
                                                                        <w:left w:val="none" w:sz="0" w:space="0" w:color="auto"/>
                                                                        <w:bottom w:val="none" w:sz="0" w:space="0" w:color="auto"/>
                                                                        <w:right w:val="none" w:sz="0" w:space="0" w:color="auto"/>
                                                                      </w:divBdr>
                                                                      <w:divsChild>
                                                                        <w:div w:id="502820318">
                                                                          <w:marLeft w:val="0"/>
                                                                          <w:marRight w:val="0"/>
                                                                          <w:marTop w:val="0"/>
                                                                          <w:marBottom w:val="0"/>
                                                                          <w:divBdr>
                                                                            <w:top w:val="none" w:sz="0" w:space="0" w:color="auto"/>
                                                                            <w:left w:val="none" w:sz="0" w:space="0" w:color="auto"/>
                                                                            <w:bottom w:val="none" w:sz="0" w:space="0" w:color="auto"/>
                                                                            <w:right w:val="none" w:sz="0" w:space="0" w:color="auto"/>
                                                                          </w:divBdr>
                                                                          <w:divsChild>
                                                                            <w:div w:id="1940062969">
                                                                              <w:marLeft w:val="0"/>
                                                                              <w:marRight w:val="0"/>
                                                                              <w:marTop w:val="0"/>
                                                                              <w:marBottom w:val="0"/>
                                                                              <w:divBdr>
                                                                                <w:top w:val="none" w:sz="0" w:space="0" w:color="auto"/>
                                                                                <w:left w:val="none" w:sz="0" w:space="0" w:color="auto"/>
                                                                                <w:bottom w:val="none" w:sz="0" w:space="0" w:color="auto"/>
                                                                                <w:right w:val="none" w:sz="0" w:space="0" w:color="auto"/>
                                                                              </w:divBdr>
                                                                              <w:divsChild>
                                                                                <w:div w:id="136455884">
                                                                                  <w:marLeft w:val="0"/>
                                                                                  <w:marRight w:val="0"/>
                                                                                  <w:marTop w:val="0"/>
                                                                                  <w:marBottom w:val="0"/>
                                                                                  <w:divBdr>
                                                                                    <w:top w:val="none" w:sz="0" w:space="0" w:color="auto"/>
                                                                                    <w:left w:val="none" w:sz="0" w:space="0" w:color="auto"/>
                                                                                    <w:bottom w:val="none" w:sz="0" w:space="0" w:color="auto"/>
                                                                                    <w:right w:val="none" w:sz="0" w:space="0" w:color="auto"/>
                                                                                  </w:divBdr>
                                                                                  <w:divsChild>
                                                                                    <w:div w:id="1640767520">
                                                                                      <w:marLeft w:val="0"/>
                                                                                      <w:marRight w:val="0"/>
                                                                                      <w:marTop w:val="0"/>
                                                                                      <w:marBottom w:val="0"/>
                                                                                      <w:divBdr>
                                                                                        <w:top w:val="none" w:sz="0" w:space="0" w:color="auto"/>
                                                                                        <w:left w:val="none" w:sz="0" w:space="0" w:color="auto"/>
                                                                                        <w:bottom w:val="none" w:sz="0" w:space="0" w:color="auto"/>
                                                                                        <w:right w:val="none" w:sz="0" w:space="0" w:color="auto"/>
                                                                                      </w:divBdr>
                                                                                      <w:divsChild>
                                                                                        <w:div w:id="233590802">
                                                                                          <w:marLeft w:val="0"/>
                                                                                          <w:marRight w:val="60"/>
                                                                                          <w:marTop w:val="0"/>
                                                                                          <w:marBottom w:val="0"/>
                                                                                          <w:divBdr>
                                                                                            <w:top w:val="none" w:sz="0" w:space="0" w:color="auto"/>
                                                                                            <w:left w:val="none" w:sz="0" w:space="0" w:color="auto"/>
                                                                                            <w:bottom w:val="none" w:sz="0" w:space="0" w:color="auto"/>
                                                                                            <w:right w:val="none" w:sz="0" w:space="0" w:color="auto"/>
                                                                                          </w:divBdr>
                                                                                          <w:divsChild>
                                                                                            <w:div w:id="1530602796">
                                                                                              <w:marLeft w:val="0"/>
                                                                                              <w:marRight w:val="0"/>
                                                                                              <w:marTop w:val="0"/>
                                                                                              <w:marBottom w:val="150"/>
                                                                                              <w:divBdr>
                                                                                                <w:top w:val="single" w:sz="2" w:space="0" w:color="EFEFEF"/>
                                                                                                <w:left w:val="single" w:sz="6" w:space="0" w:color="EFEFEF"/>
                                                                                                <w:bottom w:val="single" w:sz="6" w:space="0" w:color="E2E2E2"/>
                                                                                                <w:right w:val="single" w:sz="6" w:space="0" w:color="EFEFEF"/>
                                                                                              </w:divBdr>
                                                                                              <w:divsChild>
                                                                                                <w:div w:id="1017775537">
                                                                                                  <w:marLeft w:val="0"/>
                                                                                                  <w:marRight w:val="0"/>
                                                                                                  <w:marTop w:val="0"/>
                                                                                                  <w:marBottom w:val="0"/>
                                                                                                  <w:divBdr>
                                                                                                    <w:top w:val="none" w:sz="0" w:space="0" w:color="auto"/>
                                                                                                    <w:left w:val="none" w:sz="0" w:space="0" w:color="auto"/>
                                                                                                    <w:bottom w:val="none" w:sz="0" w:space="0" w:color="auto"/>
                                                                                                    <w:right w:val="none" w:sz="0" w:space="0" w:color="auto"/>
                                                                                                  </w:divBdr>
                                                                                                  <w:divsChild>
                                                                                                    <w:div w:id="1854801635">
                                                                                                      <w:marLeft w:val="0"/>
                                                                                                      <w:marRight w:val="0"/>
                                                                                                      <w:marTop w:val="0"/>
                                                                                                      <w:marBottom w:val="0"/>
                                                                                                      <w:divBdr>
                                                                                                        <w:top w:val="none" w:sz="0" w:space="0" w:color="auto"/>
                                                                                                        <w:left w:val="none" w:sz="0" w:space="0" w:color="auto"/>
                                                                                                        <w:bottom w:val="none" w:sz="0" w:space="0" w:color="auto"/>
                                                                                                        <w:right w:val="none" w:sz="0" w:space="0" w:color="auto"/>
                                                                                                      </w:divBdr>
                                                                                                      <w:divsChild>
                                                                                                        <w:div w:id="1270700375">
                                                                                                          <w:marLeft w:val="0"/>
                                                                                                          <w:marRight w:val="0"/>
                                                                                                          <w:marTop w:val="0"/>
                                                                                                          <w:marBottom w:val="0"/>
                                                                                                          <w:divBdr>
                                                                                                            <w:top w:val="none" w:sz="0" w:space="0" w:color="auto"/>
                                                                                                            <w:left w:val="none" w:sz="0" w:space="0" w:color="auto"/>
                                                                                                            <w:bottom w:val="none" w:sz="0" w:space="0" w:color="auto"/>
                                                                                                            <w:right w:val="none" w:sz="0" w:space="0" w:color="auto"/>
                                                                                                          </w:divBdr>
                                                                                                          <w:divsChild>
                                                                                                            <w:div w:id="747045570">
                                                                                                              <w:marLeft w:val="0"/>
                                                                                                              <w:marRight w:val="0"/>
                                                                                                              <w:marTop w:val="0"/>
                                                                                                              <w:marBottom w:val="0"/>
                                                                                                              <w:divBdr>
                                                                                                                <w:top w:val="none" w:sz="0" w:space="0" w:color="auto"/>
                                                                                                                <w:left w:val="none" w:sz="0" w:space="0" w:color="auto"/>
                                                                                                                <w:bottom w:val="none" w:sz="0" w:space="0" w:color="auto"/>
                                                                                                                <w:right w:val="none" w:sz="0" w:space="0" w:color="auto"/>
                                                                                                              </w:divBdr>
                                                                                                              <w:divsChild>
                                                                                                                <w:div w:id="896017125">
                                                                                                                  <w:marLeft w:val="0"/>
                                                                                                                  <w:marRight w:val="0"/>
                                                                                                                  <w:marTop w:val="0"/>
                                                                                                                  <w:marBottom w:val="0"/>
                                                                                                                  <w:divBdr>
                                                                                                                    <w:top w:val="none" w:sz="0" w:space="4" w:color="auto"/>
                                                                                                                    <w:left w:val="none" w:sz="0" w:space="0" w:color="auto"/>
                                                                                                                    <w:bottom w:val="none" w:sz="0" w:space="4" w:color="auto"/>
                                                                                                                    <w:right w:val="none" w:sz="0" w:space="0" w:color="auto"/>
                                                                                                                  </w:divBdr>
                                                                                                                  <w:divsChild>
                                                                                                                    <w:div w:id="213276172">
                                                                                                                      <w:marLeft w:val="0"/>
                                                                                                                      <w:marRight w:val="0"/>
                                                                                                                      <w:marTop w:val="0"/>
                                                                                                                      <w:marBottom w:val="0"/>
                                                                                                                      <w:divBdr>
                                                                                                                        <w:top w:val="none" w:sz="0" w:space="0" w:color="auto"/>
                                                                                                                        <w:left w:val="none" w:sz="0" w:space="0" w:color="auto"/>
                                                                                                                        <w:bottom w:val="none" w:sz="0" w:space="0" w:color="auto"/>
                                                                                                                        <w:right w:val="none" w:sz="0" w:space="0" w:color="auto"/>
                                                                                                                      </w:divBdr>
                                                                                                                      <w:divsChild>
                                                                                                                        <w:div w:id="1913614744">
                                                                                                                          <w:marLeft w:val="225"/>
                                                                                                                          <w:marRight w:val="225"/>
                                                                                                                          <w:marTop w:val="75"/>
                                                                                                                          <w:marBottom w:val="75"/>
                                                                                                                          <w:divBdr>
                                                                                                                            <w:top w:val="none" w:sz="0" w:space="0" w:color="auto"/>
                                                                                                                            <w:left w:val="none" w:sz="0" w:space="0" w:color="auto"/>
                                                                                                                            <w:bottom w:val="none" w:sz="0" w:space="0" w:color="auto"/>
                                                                                                                            <w:right w:val="none" w:sz="0" w:space="0" w:color="auto"/>
                                                                                                                          </w:divBdr>
                                                                                                                          <w:divsChild>
                                                                                                                            <w:div w:id="1766725907">
                                                                                                                              <w:marLeft w:val="0"/>
                                                                                                                              <w:marRight w:val="0"/>
                                                                                                                              <w:marTop w:val="0"/>
                                                                                                                              <w:marBottom w:val="0"/>
                                                                                                                              <w:divBdr>
                                                                                                                                <w:top w:val="single" w:sz="6" w:space="0" w:color="auto"/>
                                                                                                                                <w:left w:val="single" w:sz="6" w:space="0" w:color="auto"/>
                                                                                                                                <w:bottom w:val="single" w:sz="6" w:space="0" w:color="auto"/>
                                                                                                                                <w:right w:val="single" w:sz="6" w:space="0" w:color="auto"/>
                                                                                                                              </w:divBdr>
                                                                                                                              <w:divsChild>
                                                                                                                                <w:div w:id="94448429">
                                                                                                                                  <w:marLeft w:val="0"/>
                                                                                                                                  <w:marRight w:val="0"/>
                                                                                                                                  <w:marTop w:val="0"/>
                                                                                                                                  <w:marBottom w:val="0"/>
                                                                                                                                  <w:divBdr>
                                                                                                                                    <w:top w:val="none" w:sz="0" w:space="0" w:color="auto"/>
                                                                                                                                    <w:left w:val="none" w:sz="0" w:space="0" w:color="auto"/>
                                                                                                                                    <w:bottom w:val="none" w:sz="0" w:space="0" w:color="auto"/>
                                                                                                                                    <w:right w:val="none" w:sz="0" w:space="0" w:color="auto"/>
                                                                                                                                  </w:divBdr>
                                                                                                                                  <w:divsChild>
                                                                                                                                    <w:div w:id="8176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617684">
      <w:bodyDiv w:val="1"/>
      <w:marLeft w:val="0"/>
      <w:marRight w:val="0"/>
      <w:marTop w:val="0"/>
      <w:marBottom w:val="0"/>
      <w:divBdr>
        <w:top w:val="none" w:sz="0" w:space="0" w:color="auto"/>
        <w:left w:val="none" w:sz="0" w:space="0" w:color="auto"/>
        <w:bottom w:val="none" w:sz="0" w:space="0" w:color="auto"/>
        <w:right w:val="none" w:sz="0" w:space="0" w:color="auto"/>
      </w:divBdr>
    </w:div>
    <w:div w:id="644816167">
      <w:bodyDiv w:val="1"/>
      <w:marLeft w:val="0"/>
      <w:marRight w:val="0"/>
      <w:marTop w:val="0"/>
      <w:marBottom w:val="0"/>
      <w:divBdr>
        <w:top w:val="none" w:sz="0" w:space="0" w:color="auto"/>
        <w:left w:val="none" w:sz="0" w:space="0" w:color="auto"/>
        <w:bottom w:val="none" w:sz="0" w:space="0" w:color="auto"/>
        <w:right w:val="none" w:sz="0" w:space="0" w:color="auto"/>
      </w:divBdr>
      <w:divsChild>
        <w:div w:id="689335141">
          <w:marLeft w:val="0"/>
          <w:marRight w:val="0"/>
          <w:marTop w:val="0"/>
          <w:marBottom w:val="0"/>
          <w:divBdr>
            <w:top w:val="none" w:sz="0" w:space="0" w:color="auto"/>
            <w:left w:val="none" w:sz="0" w:space="0" w:color="auto"/>
            <w:bottom w:val="none" w:sz="0" w:space="0" w:color="auto"/>
            <w:right w:val="none" w:sz="0" w:space="0" w:color="auto"/>
          </w:divBdr>
        </w:div>
      </w:divsChild>
    </w:div>
    <w:div w:id="904953349">
      <w:bodyDiv w:val="1"/>
      <w:marLeft w:val="0"/>
      <w:marRight w:val="0"/>
      <w:marTop w:val="0"/>
      <w:marBottom w:val="0"/>
      <w:divBdr>
        <w:top w:val="none" w:sz="0" w:space="0" w:color="auto"/>
        <w:left w:val="none" w:sz="0" w:space="0" w:color="auto"/>
        <w:bottom w:val="none" w:sz="0" w:space="0" w:color="auto"/>
        <w:right w:val="none" w:sz="0" w:space="0" w:color="auto"/>
      </w:divBdr>
    </w:div>
    <w:div w:id="1045716630">
      <w:bodyDiv w:val="1"/>
      <w:marLeft w:val="0"/>
      <w:marRight w:val="0"/>
      <w:marTop w:val="0"/>
      <w:marBottom w:val="0"/>
      <w:divBdr>
        <w:top w:val="none" w:sz="0" w:space="0" w:color="auto"/>
        <w:left w:val="none" w:sz="0" w:space="0" w:color="auto"/>
        <w:bottom w:val="none" w:sz="0" w:space="0" w:color="auto"/>
        <w:right w:val="none" w:sz="0" w:space="0" w:color="auto"/>
      </w:divBdr>
    </w:div>
    <w:div w:id="1103575470">
      <w:bodyDiv w:val="1"/>
      <w:marLeft w:val="0"/>
      <w:marRight w:val="0"/>
      <w:marTop w:val="0"/>
      <w:marBottom w:val="0"/>
      <w:divBdr>
        <w:top w:val="none" w:sz="0" w:space="0" w:color="auto"/>
        <w:left w:val="none" w:sz="0" w:space="0" w:color="auto"/>
        <w:bottom w:val="none" w:sz="0" w:space="0" w:color="auto"/>
        <w:right w:val="none" w:sz="0" w:space="0" w:color="auto"/>
      </w:divBdr>
    </w:div>
    <w:div w:id="1162507310">
      <w:bodyDiv w:val="1"/>
      <w:marLeft w:val="0"/>
      <w:marRight w:val="0"/>
      <w:marTop w:val="0"/>
      <w:marBottom w:val="0"/>
      <w:divBdr>
        <w:top w:val="none" w:sz="0" w:space="0" w:color="auto"/>
        <w:left w:val="none" w:sz="0" w:space="0" w:color="auto"/>
        <w:bottom w:val="none" w:sz="0" w:space="0" w:color="auto"/>
        <w:right w:val="none" w:sz="0" w:space="0" w:color="auto"/>
      </w:divBdr>
    </w:div>
    <w:div w:id="1171260082">
      <w:bodyDiv w:val="1"/>
      <w:marLeft w:val="0"/>
      <w:marRight w:val="0"/>
      <w:marTop w:val="0"/>
      <w:marBottom w:val="0"/>
      <w:divBdr>
        <w:top w:val="none" w:sz="0" w:space="0" w:color="auto"/>
        <w:left w:val="none" w:sz="0" w:space="0" w:color="auto"/>
        <w:bottom w:val="none" w:sz="0" w:space="0" w:color="auto"/>
        <w:right w:val="none" w:sz="0" w:space="0" w:color="auto"/>
      </w:divBdr>
      <w:divsChild>
        <w:div w:id="1212884433">
          <w:marLeft w:val="0"/>
          <w:marRight w:val="0"/>
          <w:marTop w:val="0"/>
          <w:marBottom w:val="0"/>
          <w:divBdr>
            <w:top w:val="none" w:sz="0" w:space="0" w:color="auto"/>
            <w:left w:val="none" w:sz="0" w:space="0" w:color="auto"/>
            <w:bottom w:val="none" w:sz="0" w:space="0" w:color="auto"/>
            <w:right w:val="none" w:sz="0" w:space="0" w:color="auto"/>
          </w:divBdr>
        </w:div>
        <w:div w:id="1184633876">
          <w:marLeft w:val="0"/>
          <w:marRight w:val="0"/>
          <w:marTop w:val="0"/>
          <w:marBottom w:val="0"/>
          <w:divBdr>
            <w:top w:val="none" w:sz="0" w:space="0" w:color="auto"/>
            <w:left w:val="none" w:sz="0" w:space="0" w:color="auto"/>
            <w:bottom w:val="none" w:sz="0" w:space="0" w:color="auto"/>
            <w:right w:val="none" w:sz="0" w:space="0" w:color="auto"/>
          </w:divBdr>
        </w:div>
      </w:divsChild>
    </w:div>
    <w:div w:id="1240943667">
      <w:bodyDiv w:val="1"/>
      <w:marLeft w:val="0"/>
      <w:marRight w:val="120"/>
      <w:marTop w:val="0"/>
      <w:marBottom w:val="0"/>
      <w:divBdr>
        <w:top w:val="none" w:sz="0" w:space="0" w:color="auto"/>
        <w:left w:val="none" w:sz="0" w:space="0" w:color="auto"/>
        <w:bottom w:val="none" w:sz="0" w:space="0" w:color="auto"/>
        <w:right w:val="none" w:sz="0" w:space="0" w:color="auto"/>
      </w:divBdr>
      <w:divsChild>
        <w:div w:id="789054893">
          <w:marLeft w:val="0"/>
          <w:marRight w:val="0"/>
          <w:marTop w:val="0"/>
          <w:marBottom w:val="0"/>
          <w:divBdr>
            <w:top w:val="none" w:sz="0" w:space="0" w:color="auto"/>
            <w:left w:val="none" w:sz="0" w:space="0" w:color="auto"/>
            <w:bottom w:val="none" w:sz="0" w:space="0" w:color="auto"/>
            <w:right w:val="none" w:sz="0" w:space="0" w:color="auto"/>
          </w:divBdr>
          <w:divsChild>
            <w:div w:id="1170289355">
              <w:marLeft w:val="0"/>
              <w:marRight w:val="0"/>
              <w:marTop w:val="0"/>
              <w:marBottom w:val="0"/>
              <w:divBdr>
                <w:top w:val="none" w:sz="0" w:space="0" w:color="auto"/>
                <w:left w:val="none" w:sz="0" w:space="0" w:color="auto"/>
                <w:bottom w:val="none" w:sz="0" w:space="0" w:color="auto"/>
                <w:right w:val="none" w:sz="0" w:space="0" w:color="auto"/>
              </w:divBdr>
              <w:divsChild>
                <w:div w:id="1720857946">
                  <w:marLeft w:val="0"/>
                  <w:marRight w:val="0"/>
                  <w:marTop w:val="0"/>
                  <w:marBottom w:val="0"/>
                  <w:divBdr>
                    <w:top w:val="none" w:sz="0" w:space="0" w:color="auto"/>
                    <w:left w:val="none" w:sz="0" w:space="0" w:color="auto"/>
                    <w:bottom w:val="none" w:sz="0" w:space="0" w:color="auto"/>
                    <w:right w:val="none" w:sz="0" w:space="0" w:color="auto"/>
                  </w:divBdr>
                  <w:divsChild>
                    <w:div w:id="242881220">
                      <w:marLeft w:val="0"/>
                      <w:marRight w:val="0"/>
                      <w:marTop w:val="0"/>
                      <w:marBottom w:val="0"/>
                      <w:divBdr>
                        <w:top w:val="none" w:sz="0" w:space="0" w:color="auto"/>
                        <w:left w:val="none" w:sz="0" w:space="0" w:color="auto"/>
                        <w:bottom w:val="none" w:sz="0" w:space="0" w:color="auto"/>
                        <w:right w:val="none" w:sz="0" w:space="0" w:color="auto"/>
                      </w:divBdr>
                      <w:divsChild>
                        <w:div w:id="2118794982">
                          <w:marLeft w:val="0"/>
                          <w:marRight w:val="0"/>
                          <w:marTop w:val="0"/>
                          <w:marBottom w:val="0"/>
                          <w:divBdr>
                            <w:top w:val="none" w:sz="0" w:space="0" w:color="auto"/>
                            <w:left w:val="none" w:sz="0" w:space="0" w:color="auto"/>
                            <w:bottom w:val="none" w:sz="0" w:space="0" w:color="auto"/>
                            <w:right w:val="none" w:sz="0" w:space="0" w:color="auto"/>
                          </w:divBdr>
                          <w:divsChild>
                            <w:div w:id="772283120">
                              <w:marLeft w:val="0"/>
                              <w:marRight w:val="0"/>
                              <w:marTop w:val="0"/>
                              <w:marBottom w:val="0"/>
                              <w:divBdr>
                                <w:top w:val="none" w:sz="0" w:space="0" w:color="auto"/>
                                <w:left w:val="none" w:sz="0" w:space="0" w:color="auto"/>
                                <w:bottom w:val="none" w:sz="0" w:space="0" w:color="auto"/>
                                <w:right w:val="none" w:sz="0" w:space="0" w:color="auto"/>
                              </w:divBdr>
                              <w:divsChild>
                                <w:div w:id="657922384">
                                  <w:marLeft w:val="0"/>
                                  <w:marRight w:val="0"/>
                                  <w:marTop w:val="0"/>
                                  <w:marBottom w:val="0"/>
                                  <w:divBdr>
                                    <w:top w:val="none" w:sz="0" w:space="0" w:color="auto"/>
                                    <w:left w:val="none" w:sz="0" w:space="0" w:color="auto"/>
                                    <w:bottom w:val="none" w:sz="0" w:space="0" w:color="auto"/>
                                    <w:right w:val="none" w:sz="0" w:space="0" w:color="auto"/>
                                  </w:divBdr>
                                  <w:divsChild>
                                    <w:div w:id="443623665">
                                      <w:marLeft w:val="0"/>
                                      <w:marRight w:val="0"/>
                                      <w:marTop w:val="0"/>
                                      <w:marBottom w:val="0"/>
                                      <w:divBdr>
                                        <w:top w:val="none" w:sz="0" w:space="0" w:color="auto"/>
                                        <w:left w:val="none" w:sz="0" w:space="0" w:color="auto"/>
                                        <w:bottom w:val="none" w:sz="0" w:space="0" w:color="auto"/>
                                        <w:right w:val="none" w:sz="0" w:space="0" w:color="auto"/>
                                      </w:divBdr>
                                      <w:divsChild>
                                        <w:div w:id="1665278742">
                                          <w:marLeft w:val="0"/>
                                          <w:marRight w:val="0"/>
                                          <w:marTop w:val="0"/>
                                          <w:marBottom w:val="0"/>
                                          <w:divBdr>
                                            <w:top w:val="none" w:sz="0" w:space="0" w:color="auto"/>
                                            <w:left w:val="none" w:sz="0" w:space="0" w:color="auto"/>
                                            <w:bottom w:val="none" w:sz="0" w:space="0" w:color="auto"/>
                                            <w:right w:val="none" w:sz="0" w:space="0" w:color="auto"/>
                                          </w:divBdr>
                                          <w:divsChild>
                                            <w:div w:id="133721822">
                                              <w:marLeft w:val="0"/>
                                              <w:marRight w:val="0"/>
                                              <w:marTop w:val="0"/>
                                              <w:marBottom w:val="0"/>
                                              <w:divBdr>
                                                <w:top w:val="none" w:sz="0" w:space="0" w:color="auto"/>
                                                <w:left w:val="none" w:sz="0" w:space="0" w:color="auto"/>
                                                <w:bottom w:val="none" w:sz="0" w:space="0" w:color="auto"/>
                                                <w:right w:val="none" w:sz="0" w:space="0" w:color="auto"/>
                                              </w:divBdr>
                                              <w:divsChild>
                                                <w:div w:id="104548134">
                                                  <w:marLeft w:val="15"/>
                                                  <w:marRight w:val="15"/>
                                                  <w:marTop w:val="15"/>
                                                  <w:marBottom w:val="15"/>
                                                  <w:divBdr>
                                                    <w:top w:val="single" w:sz="6" w:space="2" w:color="4D90FE"/>
                                                    <w:left w:val="single" w:sz="6" w:space="2" w:color="4D90FE"/>
                                                    <w:bottom w:val="single" w:sz="6" w:space="2" w:color="4D90FE"/>
                                                    <w:right w:val="single" w:sz="6" w:space="0" w:color="4D90FE"/>
                                                  </w:divBdr>
                                                  <w:divsChild>
                                                    <w:div w:id="229463410">
                                                      <w:marLeft w:val="0"/>
                                                      <w:marRight w:val="0"/>
                                                      <w:marTop w:val="0"/>
                                                      <w:marBottom w:val="0"/>
                                                      <w:divBdr>
                                                        <w:top w:val="none" w:sz="0" w:space="0" w:color="auto"/>
                                                        <w:left w:val="none" w:sz="0" w:space="0" w:color="auto"/>
                                                        <w:bottom w:val="none" w:sz="0" w:space="0" w:color="auto"/>
                                                        <w:right w:val="none" w:sz="0" w:space="0" w:color="auto"/>
                                                      </w:divBdr>
                                                      <w:divsChild>
                                                        <w:div w:id="1801917051">
                                                          <w:marLeft w:val="0"/>
                                                          <w:marRight w:val="0"/>
                                                          <w:marTop w:val="0"/>
                                                          <w:marBottom w:val="0"/>
                                                          <w:divBdr>
                                                            <w:top w:val="none" w:sz="0" w:space="0" w:color="auto"/>
                                                            <w:left w:val="none" w:sz="0" w:space="0" w:color="auto"/>
                                                            <w:bottom w:val="none" w:sz="0" w:space="0" w:color="auto"/>
                                                            <w:right w:val="none" w:sz="0" w:space="0" w:color="auto"/>
                                                          </w:divBdr>
                                                          <w:divsChild>
                                                            <w:div w:id="1883247106">
                                                              <w:marLeft w:val="0"/>
                                                              <w:marRight w:val="0"/>
                                                              <w:marTop w:val="0"/>
                                                              <w:marBottom w:val="0"/>
                                                              <w:divBdr>
                                                                <w:top w:val="none" w:sz="0" w:space="0" w:color="auto"/>
                                                                <w:left w:val="none" w:sz="0" w:space="0" w:color="auto"/>
                                                                <w:bottom w:val="none" w:sz="0" w:space="0" w:color="auto"/>
                                                                <w:right w:val="none" w:sz="0" w:space="0" w:color="auto"/>
                                                              </w:divBdr>
                                                              <w:divsChild>
                                                                <w:div w:id="1561863554">
                                                                  <w:marLeft w:val="0"/>
                                                                  <w:marRight w:val="0"/>
                                                                  <w:marTop w:val="0"/>
                                                                  <w:marBottom w:val="0"/>
                                                                  <w:divBdr>
                                                                    <w:top w:val="none" w:sz="0" w:space="0" w:color="auto"/>
                                                                    <w:left w:val="none" w:sz="0" w:space="0" w:color="auto"/>
                                                                    <w:bottom w:val="none" w:sz="0" w:space="0" w:color="auto"/>
                                                                    <w:right w:val="none" w:sz="0" w:space="0" w:color="auto"/>
                                                                  </w:divBdr>
                                                                  <w:divsChild>
                                                                    <w:div w:id="1271931985">
                                                                      <w:marLeft w:val="0"/>
                                                                      <w:marRight w:val="0"/>
                                                                      <w:marTop w:val="0"/>
                                                                      <w:marBottom w:val="0"/>
                                                                      <w:divBdr>
                                                                        <w:top w:val="none" w:sz="0" w:space="0" w:color="auto"/>
                                                                        <w:left w:val="none" w:sz="0" w:space="0" w:color="auto"/>
                                                                        <w:bottom w:val="none" w:sz="0" w:space="0" w:color="auto"/>
                                                                        <w:right w:val="none" w:sz="0" w:space="0" w:color="auto"/>
                                                                      </w:divBdr>
                                                                      <w:divsChild>
                                                                        <w:div w:id="2146584128">
                                                                          <w:marLeft w:val="0"/>
                                                                          <w:marRight w:val="0"/>
                                                                          <w:marTop w:val="0"/>
                                                                          <w:marBottom w:val="0"/>
                                                                          <w:divBdr>
                                                                            <w:top w:val="none" w:sz="0" w:space="0" w:color="auto"/>
                                                                            <w:left w:val="none" w:sz="0" w:space="0" w:color="auto"/>
                                                                            <w:bottom w:val="none" w:sz="0" w:space="0" w:color="auto"/>
                                                                            <w:right w:val="none" w:sz="0" w:space="0" w:color="auto"/>
                                                                          </w:divBdr>
                                                                          <w:divsChild>
                                                                            <w:div w:id="495731310">
                                                                              <w:marLeft w:val="0"/>
                                                                              <w:marRight w:val="0"/>
                                                                              <w:marTop w:val="0"/>
                                                                              <w:marBottom w:val="0"/>
                                                                              <w:divBdr>
                                                                                <w:top w:val="none" w:sz="0" w:space="0" w:color="auto"/>
                                                                                <w:left w:val="none" w:sz="0" w:space="0" w:color="auto"/>
                                                                                <w:bottom w:val="none" w:sz="0" w:space="0" w:color="auto"/>
                                                                                <w:right w:val="none" w:sz="0" w:space="0" w:color="auto"/>
                                                                              </w:divBdr>
                                                                              <w:divsChild>
                                                                                <w:div w:id="1148014241">
                                                                                  <w:marLeft w:val="0"/>
                                                                                  <w:marRight w:val="0"/>
                                                                                  <w:marTop w:val="0"/>
                                                                                  <w:marBottom w:val="0"/>
                                                                                  <w:divBdr>
                                                                                    <w:top w:val="none" w:sz="0" w:space="0" w:color="auto"/>
                                                                                    <w:left w:val="none" w:sz="0" w:space="0" w:color="auto"/>
                                                                                    <w:bottom w:val="none" w:sz="0" w:space="0" w:color="auto"/>
                                                                                    <w:right w:val="none" w:sz="0" w:space="0" w:color="auto"/>
                                                                                  </w:divBdr>
                                                                                  <w:divsChild>
                                                                                    <w:div w:id="256595585">
                                                                                      <w:marLeft w:val="0"/>
                                                                                      <w:marRight w:val="0"/>
                                                                                      <w:marTop w:val="0"/>
                                                                                      <w:marBottom w:val="0"/>
                                                                                      <w:divBdr>
                                                                                        <w:top w:val="none" w:sz="0" w:space="0" w:color="auto"/>
                                                                                        <w:left w:val="none" w:sz="0" w:space="0" w:color="auto"/>
                                                                                        <w:bottom w:val="none" w:sz="0" w:space="0" w:color="auto"/>
                                                                                        <w:right w:val="none" w:sz="0" w:space="0" w:color="auto"/>
                                                                                      </w:divBdr>
                                                                                      <w:divsChild>
                                                                                        <w:div w:id="1854759823">
                                                                                          <w:marLeft w:val="0"/>
                                                                                          <w:marRight w:val="60"/>
                                                                                          <w:marTop w:val="0"/>
                                                                                          <w:marBottom w:val="0"/>
                                                                                          <w:divBdr>
                                                                                            <w:top w:val="none" w:sz="0" w:space="0" w:color="auto"/>
                                                                                            <w:left w:val="none" w:sz="0" w:space="0" w:color="auto"/>
                                                                                            <w:bottom w:val="none" w:sz="0" w:space="0" w:color="auto"/>
                                                                                            <w:right w:val="none" w:sz="0" w:space="0" w:color="auto"/>
                                                                                          </w:divBdr>
                                                                                          <w:divsChild>
                                                                                            <w:div w:id="1469786501">
                                                                                              <w:marLeft w:val="0"/>
                                                                                              <w:marRight w:val="0"/>
                                                                                              <w:marTop w:val="0"/>
                                                                                              <w:marBottom w:val="150"/>
                                                                                              <w:divBdr>
                                                                                                <w:top w:val="single" w:sz="2" w:space="0" w:color="EFEFEF"/>
                                                                                                <w:left w:val="single" w:sz="6" w:space="0" w:color="EFEFEF"/>
                                                                                                <w:bottom w:val="single" w:sz="6" w:space="0" w:color="E2E2E2"/>
                                                                                                <w:right w:val="single" w:sz="6" w:space="0" w:color="EFEFEF"/>
                                                                                              </w:divBdr>
                                                                                              <w:divsChild>
                                                                                                <w:div w:id="2022703510">
                                                                                                  <w:marLeft w:val="0"/>
                                                                                                  <w:marRight w:val="0"/>
                                                                                                  <w:marTop w:val="0"/>
                                                                                                  <w:marBottom w:val="0"/>
                                                                                                  <w:divBdr>
                                                                                                    <w:top w:val="none" w:sz="0" w:space="0" w:color="auto"/>
                                                                                                    <w:left w:val="none" w:sz="0" w:space="0" w:color="auto"/>
                                                                                                    <w:bottom w:val="none" w:sz="0" w:space="0" w:color="auto"/>
                                                                                                    <w:right w:val="none" w:sz="0" w:space="0" w:color="auto"/>
                                                                                                  </w:divBdr>
                                                                                                  <w:divsChild>
                                                                                                    <w:div w:id="286087551">
                                                                                                      <w:marLeft w:val="0"/>
                                                                                                      <w:marRight w:val="0"/>
                                                                                                      <w:marTop w:val="0"/>
                                                                                                      <w:marBottom w:val="0"/>
                                                                                                      <w:divBdr>
                                                                                                        <w:top w:val="none" w:sz="0" w:space="0" w:color="auto"/>
                                                                                                        <w:left w:val="none" w:sz="0" w:space="0" w:color="auto"/>
                                                                                                        <w:bottom w:val="none" w:sz="0" w:space="0" w:color="auto"/>
                                                                                                        <w:right w:val="none" w:sz="0" w:space="0" w:color="auto"/>
                                                                                                      </w:divBdr>
                                                                                                      <w:divsChild>
                                                                                                        <w:div w:id="1419597544">
                                                                                                          <w:marLeft w:val="0"/>
                                                                                                          <w:marRight w:val="0"/>
                                                                                                          <w:marTop w:val="0"/>
                                                                                                          <w:marBottom w:val="0"/>
                                                                                                          <w:divBdr>
                                                                                                            <w:top w:val="none" w:sz="0" w:space="0" w:color="auto"/>
                                                                                                            <w:left w:val="none" w:sz="0" w:space="0" w:color="auto"/>
                                                                                                            <w:bottom w:val="none" w:sz="0" w:space="0" w:color="auto"/>
                                                                                                            <w:right w:val="none" w:sz="0" w:space="0" w:color="auto"/>
                                                                                                          </w:divBdr>
                                                                                                          <w:divsChild>
                                                                                                            <w:div w:id="1516186936">
                                                                                                              <w:marLeft w:val="0"/>
                                                                                                              <w:marRight w:val="0"/>
                                                                                                              <w:marTop w:val="0"/>
                                                                                                              <w:marBottom w:val="0"/>
                                                                                                              <w:divBdr>
                                                                                                                <w:top w:val="none" w:sz="0" w:space="0" w:color="auto"/>
                                                                                                                <w:left w:val="none" w:sz="0" w:space="0" w:color="auto"/>
                                                                                                                <w:bottom w:val="none" w:sz="0" w:space="0" w:color="auto"/>
                                                                                                                <w:right w:val="none" w:sz="0" w:space="0" w:color="auto"/>
                                                                                                              </w:divBdr>
                                                                                                              <w:divsChild>
                                                                                                                <w:div w:id="445196453">
                                                                                                                  <w:marLeft w:val="0"/>
                                                                                                                  <w:marRight w:val="0"/>
                                                                                                                  <w:marTop w:val="0"/>
                                                                                                                  <w:marBottom w:val="0"/>
                                                                                                                  <w:divBdr>
                                                                                                                    <w:top w:val="none" w:sz="0" w:space="0" w:color="auto"/>
                                                                                                                    <w:left w:val="none" w:sz="0" w:space="0" w:color="auto"/>
                                                                                                                    <w:bottom w:val="none" w:sz="0" w:space="0" w:color="auto"/>
                                                                                                                    <w:right w:val="none" w:sz="0" w:space="0" w:color="auto"/>
                                                                                                                  </w:divBdr>
                                                                                                                  <w:divsChild>
                                                                                                                    <w:div w:id="1886335193">
                                                                                                                      <w:marLeft w:val="0"/>
                                                                                                                      <w:marRight w:val="0"/>
                                                                                                                      <w:marTop w:val="0"/>
                                                                                                                      <w:marBottom w:val="0"/>
                                                                                                                      <w:divBdr>
                                                                                                                        <w:top w:val="none" w:sz="0" w:space="4" w:color="auto"/>
                                                                                                                        <w:left w:val="none" w:sz="0" w:space="0" w:color="auto"/>
                                                                                                                        <w:bottom w:val="none" w:sz="0" w:space="4" w:color="auto"/>
                                                                                                                        <w:right w:val="none" w:sz="0" w:space="0" w:color="auto"/>
                                                                                                                      </w:divBdr>
                                                                                                                      <w:divsChild>
                                                                                                                        <w:div w:id="1654287764">
                                                                                                                          <w:marLeft w:val="0"/>
                                                                                                                          <w:marRight w:val="0"/>
                                                                                                                          <w:marTop w:val="0"/>
                                                                                                                          <w:marBottom w:val="0"/>
                                                                                                                          <w:divBdr>
                                                                                                                            <w:top w:val="none" w:sz="0" w:space="0" w:color="auto"/>
                                                                                                                            <w:left w:val="none" w:sz="0" w:space="0" w:color="auto"/>
                                                                                                                            <w:bottom w:val="none" w:sz="0" w:space="0" w:color="auto"/>
                                                                                                                            <w:right w:val="none" w:sz="0" w:space="0" w:color="auto"/>
                                                                                                                          </w:divBdr>
                                                                                                                          <w:divsChild>
                                                                                                                            <w:div w:id="110132555">
                                                                                                                              <w:marLeft w:val="225"/>
                                                                                                                              <w:marRight w:val="225"/>
                                                                                                                              <w:marTop w:val="75"/>
                                                                                                                              <w:marBottom w:val="75"/>
                                                                                                                              <w:divBdr>
                                                                                                                                <w:top w:val="none" w:sz="0" w:space="0" w:color="auto"/>
                                                                                                                                <w:left w:val="none" w:sz="0" w:space="0" w:color="auto"/>
                                                                                                                                <w:bottom w:val="none" w:sz="0" w:space="0" w:color="auto"/>
                                                                                                                                <w:right w:val="none" w:sz="0" w:space="0" w:color="auto"/>
                                                                                                                              </w:divBdr>
                                                                                                                              <w:divsChild>
                                                                                                                                <w:div w:id="1562597793">
                                                                                                                                  <w:marLeft w:val="0"/>
                                                                                                                                  <w:marRight w:val="0"/>
                                                                                                                                  <w:marTop w:val="0"/>
                                                                                                                                  <w:marBottom w:val="0"/>
                                                                                                                                  <w:divBdr>
                                                                                                                                    <w:top w:val="single" w:sz="6" w:space="0" w:color="auto"/>
                                                                                                                                    <w:left w:val="single" w:sz="6" w:space="0" w:color="auto"/>
                                                                                                                                    <w:bottom w:val="single" w:sz="6" w:space="0" w:color="auto"/>
                                                                                                                                    <w:right w:val="single" w:sz="6" w:space="0" w:color="auto"/>
                                                                                                                                  </w:divBdr>
                                                                                                                                  <w:divsChild>
                                                                                                                                    <w:div w:id="888149289">
                                                                                                                                      <w:marLeft w:val="0"/>
                                                                                                                                      <w:marRight w:val="0"/>
                                                                                                                                      <w:marTop w:val="0"/>
                                                                                                                                      <w:marBottom w:val="0"/>
                                                                                                                                      <w:divBdr>
                                                                                                                                        <w:top w:val="none" w:sz="0" w:space="0" w:color="auto"/>
                                                                                                                                        <w:left w:val="none" w:sz="0" w:space="0" w:color="auto"/>
                                                                                                                                        <w:bottom w:val="none" w:sz="0" w:space="0" w:color="auto"/>
                                                                                                                                        <w:right w:val="none" w:sz="0" w:space="0" w:color="auto"/>
                                                                                                                                      </w:divBdr>
                                                                                                                                      <w:divsChild>
                                                                                                                                        <w:div w:id="54280379">
                                                                                                                                          <w:marLeft w:val="0"/>
                                                                                                                                          <w:marRight w:val="0"/>
                                                                                                                                          <w:marTop w:val="0"/>
                                                                                                                                          <w:marBottom w:val="0"/>
                                                                                                                                          <w:divBdr>
                                                                                                                                            <w:top w:val="none" w:sz="0" w:space="0" w:color="auto"/>
                                                                                                                                            <w:left w:val="none" w:sz="0" w:space="0" w:color="auto"/>
                                                                                                                                            <w:bottom w:val="none" w:sz="0" w:space="0" w:color="auto"/>
                                                                                                                                            <w:right w:val="none" w:sz="0" w:space="0" w:color="auto"/>
                                                                                                                                          </w:divBdr>
                                                                                                                                        </w:div>
                                                                                                                                        <w:div w:id="1906796474">
                                                                                                                                          <w:marLeft w:val="0"/>
                                                                                                                                          <w:marRight w:val="0"/>
                                                                                                                                          <w:marTop w:val="0"/>
                                                                                                                                          <w:marBottom w:val="0"/>
                                                                                                                                          <w:divBdr>
                                                                                                                                            <w:top w:val="none" w:sz="0" w:space="0" w:color="auto"/>
                                                                                                                                            <w:left w:val="none" w:sz="0" w:space="0" w:color="auto"/>
                                                                                                                                            <w:bottom w:val="none" w:sz="0" w:space="0" w:color="auto"/>
                                                                                                                                            <w:right w:val="none" w:sz="0" w:space="0" w:color="auto"/>
                                                                                                                                          </w:divBdr>
                                                                                                                                        </w:div>
                                                                                                                                        <w:div w:id="15863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11958">
      <w:bodyDiv w:val="1"/>
      <w:marLeft w:val="0"/>
      <w:marRight w:val="0"/>
      <w:marTop w:val="0"/>
      <w:marBottom w:val="0"/>
      <w:divBdr>
        <w:top w:val="none" w:sz="0" w:space="0" w:color="auto"/>
        <w:left w:val="none" w:sz="0" w:space="0" w:color="auto"/>
        <w:bottom w:val="none" w:sz="0" w:space="0" w:color="auto"/>
        <w:right w:val="none" w:sz="0" w:space="0" w:color="auto"/>
      </w:divBdr>
    </w:div>
    <w:div w:id="1817649347">
      <w:bodyDiv w:val="1"/>
      <w:marLeft w:val="0"/>
      <w:marRight w:val="0"/>
      <w:marTop w:val="0"/>
      <w:marBottom w:val="0"/>
      <w:divBdr>
        <w:top w:val="none" w:sz="0" w:space="0" w:color="auto"/>
        <w:left w:val="none" w:sz="0" w:space="0" w:color="auto"/>
        <w:bottom w:val="none" w:sz="0" w:space="0" w:color="auto"/>
        <w:right w:val="none" w:sz="0" w:space="0" w:color="auto"/>
      </w:divBdr>
    </w:div>
    <w:div w:id="1914393342">
      <w:bodyDiv w:val="1"/>
      <w:marLeft w:val="0"/>
      <w:marRight w:val="0"/>
      <w:marTop w:val="0"/>
      <w:marBottom w:val="0"/>
      <w:divBdr>
        <w:top w:val="none" w:sz="0" w:space="0" w:color="auto"/>
        <w:left w:val="none" w:sz="0" w:space="0" w:color="auto"/>
        <w:bottom w:val="none" w:sz="0" w:space="0" w:color="auto"/>
        <w:right w:val="none" w:sz="0" w:space="0" w:color="auto"/>
      </w:divBdr>
      <w:divsChild>
        <w:div w:id="12997140">
          <w:marLeft w:val="0"/>
          <w:marRight w:val="0"/>
          <w:marTop w:val="0"/>
          <w:marBottom w:val="0"/>
          <w:divBdr>
            <w:top w:val="none" w:sz="0" w:space="0" w:color="auto"/>
            <w:left w:val="none" w:sz="0" w:space="0" w:color="auto"/>
            <w:bottom w:val="none" w:sz="0" w:space="0" w:color="auto"/>
            <w:right w:val="none" w:sz="0" w:space="0" w:color="auto"/>
          </w:divBdr>
        </w:div>
        <w:div w:id="1887594569">
          <w:marLeft w:val="0"/>
          <w:marRight w:val="0"/>
          <w:marTop w:val="0"/>
          <w:marBottom w:val="0"/>
          <w:divBdr>
            <w:top w:val="none" w:sz="0" w:space="0" w:color="auto"/>
            <w:left w:val="none" w:sz="0" w:space="0" w:color="auto"/>
            <w:bottom w:val="none" w:sz="0" w:space="0" w:color="auto"/>
            <w:right w:val="none" w:sz="0" w:space="0" w:color="auto"/>
          </w:divBdr>
        </w:div>
      </w:divsChild>
    </w:div>
    <w:div w:id="206748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tariai.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ytariai.l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4580E-F8A8-40C4-A360-846E9924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56298</Words>
  <Characters>32091</Characters>
  <Application>Microsoft Office Word</Application>
  <DocSecurity>0</DocSecurity>
  <Lines>267</Lines>
  <Paragraphs>176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88213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Edita Minkuvienė</cp:lastModifiedBy>
  <cp:revision>3</cp:revision>
  <cp:lastPrinted>2022-02-21T17:18:00Z</cp:lastPrinted>
  <dcterms:created xsi:type="dcterms:W3CDTF">2024-03-11T17:07:00Z</dcterms:created>
  <dcterms:modified xsi:type="dcterms:W3CDTF">2024-03-12T15:30:00Z</dcterms:modified>
</cp:coreProperties>
</file>