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E19" w:rsidRPr="00C15E61" w:rsidRDefault="00094E19" w:rsidP="00C15E61">
      <w:pPr>
        <w:pStyle w:val="Antrat1"/>
        <w:rPr>
          <w:sz w:val="24"/>
          <w:szCs w:val="24"/>
        </w:rPr>
      </w:pPr>
      <w:bookmarkStart w:id="0" w:name="_GoBack"/>
      <w:bookmarkEnd w:id="0"/>
      <w:r w:rsidRPr="00C15E61">
        <w:rPr>
          <w:sz w:val="24"/>
          <w:szCs w:val="24"/>
        </w:rPr>
        <w:t>ŠIAULIŲ MIESTO SAVIVALDYBĖS 201</w:t>
      </w:r>
      <w:r w:rsidR="00620741">
        <w:rPr>
          <w:sz w:val="24"/>
          <w:szCs w:val="24"/>
        </w:rPr>
        <w:t>7</w:t>
      </w:r>
      <w:r w:rsidRPr="00C15E61">
        <w:rPr>
          <w:sz w:val="24"/>
          <w:szCs w:val="24"/>
        </w:rPr>
        <w:t>-201</w:t>
      </w:r>
      <w:r w:rsidR="00620741">
        <w:rPr>
          <w:sz w:val="24"/>
          <w:szCs w:val="24"/>
        </w:rPr>
        <w:t>9</w:t>
      </w:r>
      <w:r w:rsidRPr="00C15E61">
        <w:rPr>
          <w:sz w:val="24"/>
          <w:szCs w:val="24"/>
          <w:lang w:val="en-US"/>
        </w:rPr>
        <w:t xml:space="preserve"> MET</w:t>
      </w:r>
      <w:r w:rsidR="00620741">
        <w:rPr>
          <w:sz w:val="24"/>
          <w:szCs w:val="24"/>
        </w:rPr>
        <w:t>Ų  VEIKLOS PLANO 2017</w:t>
      </w:r>
      <w:r w:rsidRPr="00C15E61">
        <w:rPr>
          <w:rFonts w:cs="Tahoma"/>
          <w:sz w:val="24"/>
          <w:szCs w:val="24"/>
        </w:rPr>
        <w:t xml:space="preserve"> METŲ </w:t>
      </w:r>
      <w:r w:rsidRPr="00C15E61">
        <w:rPr>
          <w:rFonts w:cs="Tahoma"/>
          <w:bCs/>
          <w:sz w:val="24"/>
          <w:szCs w:val="24"/>
        </w:rPr>
        <w:t xml:space="preserve">KŪNO KULTŪROS IR SPORTO PLĖTROS </w:t>
      </w:r>
      <w:r w:rsidRPr="00C15E61">
        <w:rPr>
          <w:sz w:val="24"/>
          <w:szCs w:val="24"/>
        </w:rPr>
        <w:t>PROGRAMOS (NR. 07) APRAŠYMAS</w:t>
      </w:r>
    </w:p>
    <w:p w:rsidR="00094E19" w:rsidRDefault="00094E19"/>
    <w:tbl>
      <w:tblPr>
        <w:tblW w:w="9832" w:type="dxa"/>
        <w:tblInd w:w="146" w:type="dxa"/>
        <w:tblLayout w:type="fixed"/>
        <w:tblCellMar>
          <w:top w:w="55" w:type="dxa"/>
          <w:left w:w="55" w:type="dxa"/>
          <w:bottom w:w="55" w:type="dxa"/>
          <w:right w:w="55" w:type="dxa"/>
        </w:tblCellMar>
        <w:tblLook w:val="0000" w:firstRow="0" w:lastRow="0" w:firstColumn="0" w:lastColumn="0" w:noHBand="0" w:noVBand="0"/>
      </w:tblPr>
      <w:tblGrid>
        <w:gridCol w:w="51"/>
        <w:gridCol w:w="1929"/>
        <w:gridCol w:w="197"/>
        <w:gridCol w:w="5713"/>
        <w:gridCol w:w="383"/>
        <w:gridCol w:w="457"/>
        <w:gridCol w:w="393"/>
        <w:gridCol w:w="87"/>
        <w:gridCol w:w="622"/>
      </w:tblGrid>
      <w:tr w:rsidR="00094E19" w:rsidTr="00F1134D">
        <w:tc>
          <w:tcPr>
            <w:tcW w:w="2177" w:type="dxa"/>
            <w:gridSpan w:val="3"/>
            <w:tcBorders>
              <w:top w:val="single" w:sz="1" w:space="0" w:color="000000"/>
              <w:left w:val="single" w:sz="1" w:space="0" w:color="000000"/>
              <w:bottom w:val="single" w:sz="1" w:space="0" w:color="000000"/>
            </w:tcBorders>
            <w:shd w:val="clear" w:color="auto" w:fill="auto"/>
          </w:tcPr>
          <w:p w:rsidR="00094E19" w:rsidRDefault="00094E19">
            <w:pPr>
              <w:pStyle w:val="Lentelsturinys"/>
              <w:snapToGrid w:val="0"/>
              <w:rPr>
                <w:b/>
                <w:bCs/>
              </w:rPr>
            </w:pPr>
            <w:r>
              <w:rPr>
                <w:b/>
                <w:bCs/>
              </w:rPr>
              <w:t>Biudžetiniai metai</w:t>
            </w:r>
          </w:p>
        </w:tc>
        <w:tc>
          <w:tcPr>
            <w:tcW w:w="7655" w:type="dxa"/>
            <w:gridSpan w:val="6"/>
            <w:tcBorders>
              <w:top w:val="single" w:sz="1" w:space="0" w:color="000000"/>
              <w:left w:val="single" w:sz="1" w:space="0" w:color="000000"/>
              <w:bottom w:val="single" w:sz="1" w:space="0" w:color="000000"/>
              <w:right w:val="single" w:sz="1" w:space="0" w:color="000000"/>
            </w:tcBorders>
            <w:shd w:val="clear" w:color="auto" w:fill="auto"/>
          </w:tcPr>
          <w:p w:rsidR="00094E19" w:rsidRDefault="00094E19" w:rsidP="00620741">
            <w:pPr>
              <w:snapToGrid w:val="0"/>
              <w:spacing w:line="100" w:lineRule="atLeast"/>
              <w:jc w:val="both"/>
              <w:rPr>
                <w:rFonts w:cs="Tahoma"/>
              </w:rPr>
            </w:pPr>
            <w:r>
              <w:rPr>
                <w:rFonts w:cs="Tahoma"/>
              </w:rPr>
              <w:t>201</w:t>
            </w:r>
            <w:r w:rsidR="00620741">
              <w:rPr>
                <w:rFonts w:cs="Tahoma"/>
              </w:rPr>
              <w:t>7</w:t>
            </w:r>
            <w:r>
              <w:rPr>
                <w:rFonts w:cs="Tahoma"/>
              </w:rPr>
              <w:t xml:space="preserve"> m.</w:t>
            </w:r>
          </w:p>
        </w:tc>
      </w:tr>
      <w:tr w:rsidR="00094E19" w:rsidTr="00F1134D">
        <w:tc>
          <w:tcPr>
            <w:tcW w:w="2177" w:type="dxa"/>
            <w:gridSpan w:val="3"/>
            <w:vMerge w:val="restart"/>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Asignavimų valdytojas</w:t>
            </w:r>
          </w:p>
        </w:tc>
        <w:tc>
          <w:tcPr>
            <w:tcW w:w="5713" w:type="dxa"/>
            <w:tcBorders>
              <w:left w:val="single" w:sz="1" w:space="0" w:color="000000"/>
              <w:bottom w:val="single" w:sz="1" w:space="0" w:color="000000"/>
            </w:tcBorders>
            <w:shd w:val="clear" w:color="auto" w:fill="auto"/>
          </w:tcPr>
          <w:p w:rsidR="00094E19" w:rsidRDefault="00094E19">
            <w:pPr>
              <w:snapToGrid w:val="0"/>
              <w:spacing w:line="100" w:lineRule="atLeast"/>
              <w:jc w:val="both"/>
              <w:rPr>
                <w:rFonts w:cs="Tahoma"/>
              </w:rPr>
            </w:pPr>
            <w:r>
              <w:rPr>
                <w:rFonts w:cs="Tahoma"/>
              </w:rPr>
              <w:t>Šiaulių miesto savivaldybės administracijos direktorius</w:t>
            </w:r>
          </w:p>
        </w:tc>
        <w:tc>
          <w:tcPr>
            <w:tcW w:w="840" w:type="dxa"/>
            <w:gridSpan w:val="2"/>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 xml:space="preserve">Kodas </w:t>
            </w:r>
          </w:p>
        </w:tc>
        <w:tc>
          <w:tcPr>
            <w:tcW w:w="1102" w:type="dxa"/>
            <w:gridSpan w:val="3"/>
            <w:tcBorders>
              <w:left w:val="single" w:sz="1" w:space="0" w:color="000000"/>
              <w:bottom w:val="single" w:sz="1" w:space="0" w:color="000000"/>
              <w:right w:val="single" w:sz="1" w:space="0" w:color="000000"/>
            </w:tcBorders>
            <w:shd w:val="clear" w:color="auto" w:fill="auto"/>
          </w:tcPr>
          <w:p w:rsidR="00094E19" w:rsidRPr="00075FC5" w:rsidRDefault="00094E19">
            <w:pPr>
              <w:snapToGrid w:val="0"/>
              <w:spacing w:line="100" w:lineRule="atLeast"/>
              <w:jc w:val="both"/>
              <w:rPr>
                <w:rFonts w:cs="Tahoma"/>
                <w:sz w:val="22"/>
                <w:szCs w:val="22"/>
              </w:rPr>
            </w:pPr>
            <w:r w:rsidRPr="00075FC5">
              <w:rPr>
                <w:rFonts w:cs="Tahoma"/>
                <w:sz w:val="22"/>
                <w:szCs w:val="22"/>
              </w:rPr>
              <w:t>188771865</w:t>
            </w:r>
          </w:p>
        </w:tc>
      </w:tr>
      <w:tr w:rsidR="00094E19" w:rsidTr="00F1134D">
        <w:tc>
          <w:tcPr>
            <w:tcW w:w="2177" w:type="dxa"/>
            <w:gridSpan w:val="3"/>
            <w:vMerge/>
            <w:tcBorders>
              <w:left w:val="single" w:sz="1" w:space="0" w:color="000000"/>
              <w:bottom w:val="single" w:sz="1" w:space="0" w:color="000000"/>
            </w:tcBorders>
            <w:shd w:val="clear" w:color="auto" w:fill="auto"/>
          </w:tcPr>
          <w:p w:rsidR="00094E19" w:rsidRDefault="00094E19">
            <w:pPr>
              <w:pStyle w:val="Lentelsturinys"/>
              <w:snapToGrid w:val="0"/>
              <w:rPr>
                <w:b/>
                <w:bCs/>
              </w:rPr>
            </w:pPr>
          </w:p>
        </w:tc>
        <w:tc>
          <w:tcPr>
            <w:tcW w:w="5713" w:type="dxa"/>
            <w:tcBorders>
              <w:left w:val="single" w:sz="1" w:space="0" w:color="000000"/>
              <w:bottom w:val="single" w:sz="1" w:space="0" w:color="000000"/>
            </w:tcBorders>
            <w:shd w:val="clear" w:color="auto" w:fill="auto"/>
          </w:tcPr>
          <w:p w:rsidR="00094E19" w:rsidRDefault="00094E19">
            <w:pPr>
              <w:snapToGrid w:val="0"/>
              <w:spacing w:line="100" w:lineRule="atLeast"/>
              <w:jc w:val="both"/>
              <w:rPr>
                <w:rFonts w:cs="Tahoma"/>
              </w:rPr>
            </w:pPr>
            <w:r>
              <w:rPr>
                <w:rFonts w:cs="Tahoma"/>
              </w:rPr>
              <w:t xml:space="preserve">Šiaulių miesto savivaldybės sporto įstaigų sąrašas </w:t>
            </w:r>
          </w:p>
        </w:tc>
        <w:tc>
          <w:tcPr>
            <w:tcW w:w="840" w:type="dxa"/>
            <w:gridSpan w:val="2"/>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Kodas</w:t>
            </w:r>
          </w:p>
        </w:tc>
        <w:tc>
          <w:tcPr>
            <w:tcW w:w="1102" w:type="dxa"/>
            <w:gridSpan w:val="3"/>
            <w:tcBorders>
              <w:left w:val="single" w:sz="1" w:space="0" w:color="000000"/>
              <w:bottom w:val="single" w:sz="1" w:space="0" w:color="000000"/>
              <w:right w:val="single" w:sz="1" w:space="0" w:color="000000"/>
            </w:tcBorders>
            <w:shd w:val="clear" w:color="auto" w:fill="auto"/>
          </w:tcPr>
          <w:p w:rsidR="00094E19" w:rsidRDefault="00094E19">
            <w:pPr>
              <w:snapToGrid w:val="0"/>
              <w:spacing w:line="100" w:lineRule="atLeast"/>
              <w:jc w:val="both"/>
              <w:rPr>
                <w:rFonts w:cs="Tahoma"/>
              </w:rPr>
            </w:pPr>
            <w:r>
              <w:rPr>
                <w:rFonts w:cs="Tahoma"/>
              </w:rPr>
              <w:t>1 priedas</w:t>
            </w:r>
          </w:p>
        </w:tc>
      </w:tr>
      <w:tr w:rsidR="00094E19" w:rsidTr="00F1134D">
        <w:tc>
          <w:tcPr>
            <w:tcW w:w="2177" w:type="dxa"/>
            <w:gridSpan w:val="3"/>
            <w:tcBorders>
              <w:left w:val="single" w:sz="1" w:space="0" w:color="000000"/>
              <w:bottom w:val="single" w:sz="1" w:space="0" w:color="000000"/>
            </w:tcBorders>
            <w:shd w:val="clear" w:color="auto" w:fill="auto"/>
          </w:tcPr>
          <w:p w:rsidR="00094E19" w:rsidRDefault="00620741">
            <w:pPr>
              <w:pStyle w:val="Lentelsturinys"/>
              <w:snapToGrid w:val="0"/>
              <w:rPr>
                <w:b/>
                <w:bCs/>
              </w:rPr>
            </w:pPr>
            <w:r>
              <w:rPr>
                <w:b/>
                <w:bCs/>
              </w:rPr>
              <w:t>Programos pavadinimas</w:t>
            </w:r>
          </w:p>
        </w:tc>
        <w:tc>
          <w:tcPr>
            <w:tcW w:w="5713" w:type="dxa"/>
            <w:tcBorders>
              <w:left w:val="single" w:sz="1" w:space="0" w:color="000000"/>
              <w:bottom w:val="single" w:sz="1" w:space="0" w:color="000000"/>
            </w:tcBorders>
            <w:shd w:val="clear" w:color="auto" w:fill="auto"/>
          </w:tcPr>
          <w:p w:rsidR="00094E19" w:rsidRDefault="00094E19">
            <w:pPr>
              <w:snapToGrid w:val="0"/>
              <w:spacing w:line="100" w:lineRule="atLeast"/>
              <w:jc w:val="both"/>
              <w:rPr>
                <w:rFonts w:cs="Tahoma"/>
              </w:rPr>
            </w:pPr>
            <w:r>
              <w:rPr>
                <w:rFonts w:cs="Tahoma"/>
              </w:rPr>
              <w:t>Šiaulių miesto kūno kultūros ir sporto plėtros programa</w:t>
            </w:r>
          </w:p>
        </w:tc>
        <w:tc>
          <w:tcPr>
            <w:tcW w:w="840" w:type="dxa"/>
            <w:gridSpan w:val="2"/>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 xml:space="preserve">Kodas </w:t>
            </w:r>
          </w:p>
        </w:tc>
        <w:tc>
          <w:tcPr>
            <w:tcW w:w="1102" w:type="dxa"/>
            <w:gridSpan w:val="3"/>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jc w:val="center"/>
            </w:pPr>
            <w:r>
              <w:t>07</w:t>
            </w:r>
          </w:p>
        </w:tc>
      </w:tr>
      <w:tr w:rsidR="00094E19" w:rsidTr="00F1134D">
        <w:tc>
          <w:tcPr>
            <w:tcW w:w="2177" w:type="dxa"/>
            <w:gridSpan w:val="3"/>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Programos parengimo (tęsimo) argumentai</w:t>
            </w:r>
          </w:p>
        </w:tc>
        <w:tc>
          <w:tcPr>
            <w:tcW w:w="7655" w:type="dxa"/>
            <w:gridSpan w:val="6"/>
            <w:tcBorders>
              <w:left w:val="single" w:sz="1" w:space="0" w:color="000000"/>
              <w:bottom w:val="single" w:sz="1" w:space="0" w:color="000000"/>
              <w:right w:val="single" w:sz="1" w:space="0" w:color="000000"/>
            </w:tcBorders>
            <w:shd w:val="clear" w:color="auto" w:fill="auto"/>
          </w:tcPr>
          <w:p w:rsidR="00094E19" w:rsidRDefault="00094E19">
            <w:pPr>
              <w:snapToGrid w:val="0"/>
              <w:spacing w:line="100" w:lineRule="atLeast"/>
              <w:jc w:val="both"/>
              <w:rPr>
                <w:rFonts w:cs="Tahoma"/>
              </w:rPr>
            </w:pPr>
            <w:r>
              <w:rPr>
                <w:rFonts w:cs="Tahoma"/>
              </w:rPr>
              <w:t xml:space="preserve">Siekiant toliau tobulinti kūno kultūros ir sporto sistemą, </w:t>
            </w:r>
            <w:r w:rsidR="0063022E">
              <w:rPr>
                <w:rFonts w:cs="Tahoma"/>
              </w:rPr>
              <w:t>formuoti bendruomenės narių sveiką gyvenseną</w:t>
            </w:r>
            <w:r w:rsidR="0059457B">
              <w:rPr>
                <w:rFonts w:cs="Tahoma"/>
              </w:rPr>
              <w:t xml:space="preserve">, </w:t>
            </w:r>
            <w:r w:rsidR="0063022E">
              <w:rPr>
                <w:rFonts w:cs="Tahoma"/>
              </w:rPr>
              <w:t xml:space="preserve">plėtoti </w:t>
            </w:r>
            <w:r>
              <w:rPr>
                <w:rFonts w:cs="Tahoma"/>
              </w:rPr>
              <w:t>didelio meistriškumo sportinink</w:t>
            </w:r>
            <w:r w:rsidR="0063022E">
              <w:rPr>
                <w:rFonts w:cs="Tahoma"/>
              </w:rPr>
              <w:t>ų rengimo sistemą, atnaujinti ir plėsti sporto objektų infrastruktūrą</w:t>
            </w:r>
            <w:r w:rsidR="0059457B">
              <w:rPr>
                <w:rFonts w:cs="Tahoma"/>
                <w:kern w:val="1"/>
              </w:rPr>
              <w:t xml:space="preserve"> bei plėtoti ir gerinti sporto klubų žaidimų sporto šakų komandų veiklą, ir sudaryti galimybę gabiausiems didelio meistriškumo sportininkams žaisti miesto reprezentacinėse komandose, </w:t>
            </w:r>
            <w:r>
              <w:rPr>
                <w:rFonts w:cs="Tahoma"/>
              </w:rPr>
              <w:t xml:space="preserve">būtina suvienyti visų sporto organizacijų pastangas. </w:t>
            </w:r>
            <w:r w:rsidR="004B2923">
              <w:rPr>
                <w:rStyle w:val="spelle"/>
                <w:rFonts w:cs="Tahoma"/>
                <w:kern w:val="1"/>
              </w:rPr>
              <w:t xml:space="preserve">Miesto sporto klubų, visuomeninių ir viešųjų įstaigų žaidimų sporto šakų komandų pasiekti sporto laimėjimai, ilgametės sporto tradicijos, daro teigiamą socialinę įtaką jaunimo laisvalaikio organizavimui, sporto plėtrai, nusikalstamumo prevencijai, gyventojų užimtumui. </w:t>
            </w:r>
            <w:r w:rsidR="007D77F5">
              <w:rPr>
                <w:rFonts w:cs="Tahoma"/>
              </w:rPr>
              <w:t>Vadovaujantis 2015</w:t>
            </w:r>
            <w:r w:rsidR="00555699" w:rsidRPr="00555699">
              <w:rPr>
                <w:rFonts w:cs="Tahoma"/>
              </w:rPr>
              <w:t>–</w:t>
            </w:r>
            <w:r w:rsidR="007D77F5">
              <w:rPr>
                <w:rFonts w:cs="Tahoma"/>
              </w:rPr>
              <w:t xml:space="preserve">2024 metų Šiaulių miesto strateginiu plėtros planu ir </w:t>
            </w:r>
            <w:r w:rsidR="007D77F5" w:rsidRPr="00555699">
              <w:rPr>
                <w:rFonts w:cs="Tahoma"/>
              </w:rPr>
              <w:t>a</w:t>
            </w:r>
            <w:r w:rsidRPr="00555699">
              <w:rPr>
                <w:rFonts w:cs="Tahoma"/>
              </w:rPr>
              <w:t>tsižvelgiant į 2011–2020 metų valstybinę sporto plėtros strategiją,</w:t>
            </w:r>
            <w:r>
              <w:rPr>
                <w:rFonts w:cs="Tahoma"/>
              </w:rPr>
              <w:t xml:space="preserve"> parengta 201</w:t>
            </w:r>
            <w:r w:rsidR="00337A4C">
              <w:rPr>
                <w:rFonts w:cs="Tahoma"/>
              </w:rPr>
              <w:t>7</w:t>
            </w:r>
            <w:r>
              <w:rPr>
                <w:rFonts w:cs="Tahoma"/>
              </w:rPr>
              <w:t>–201</w:t>
            </w:r>
            <w:r w:rsidR="00337A4C">
              <w:rPr>
                <w:rFonts w:cs="Tahoma"/>
              </w:rPr>
              <w:t>9</w:t>
            </w:r>
            <w:r>
              <w:rPr>
                <w:rFonts w:cs="Tahoma"/>
              </w:rPr>
              <w:t xml:space="preserve"> metų Šiaulių miesto kūno kultūros ir sporto plėtros programa, kuria siekiama įgyvendinti pagrindinę kūno kultūros ir sporto misiją:</w:t>
            </w:r>
          </w:p>
          <w:p w:rsidR="00094E19" w:rsidRDefault="00094E19">
            <w:pPr>
              <w:spacing w:line="100" w:lineRule="atLeast"/>
              <w:jc w:val="both"/>
              <w:rPr>
                <w:rFonts w:cs="Tahoma"/>
              </w:rPr>
            </w:pPr>
            <w:r>
              <w:rPr>
                <w:rFonts w:cs="Tahoma"/>
              </w:rPr>
              <w:t xml:space="preserve">1) sudaryti sąlygas ugdyti sveiką ir fiziškai aktyvią visuomenę, kuo daugiau gyventojų įtraukiant į organizuotas ir savarankiškas sporto pratybas bei renginius, skatinant jų visapusišką tobulėjimą ir sudarant palankią </w:t>
            </w:r>
            <w:r w:rsidR="00127065">
              <w:rPr>
                <w:rFonts w:cs="Tahoma"/>
              </w:rPr>
              <w:t>sporto infrastruktūrą</w:t>
            </w:r>
            <w:r>
              <w:rPr>
                <w:rFonts w:cs="Tahoma"/>
              </w:rPr>
              <w:t xml:space="preserve"> gyventojų laisvalaikio užimtumui, sportui bei sveikatai stiprinti;</w:t>
            </w:r>
          </w:p>
          <w:p w:rsidR="00396D0F" w:rsidRDefault="00094E19" w:rsidP="00396D0F">
            <w:pPr>
              <w:spacing w:line="100" w:lineRule="atLeast"/>
              <w:ind w:left="-5" w:right="12"/>
              <w:jc w:val="both"/>
              <w:rPr>
                <w:rFonts w:cs="Tahoma"/>
              </w:rPr>
            </w:pPr>
            <w:r>
              <w:rPr>
                <w:rFonts w:cs="Tahoma"/>
              </w:rPr>
              <w:t xml:space="preserve">2) ieškoti talentingų sportininkų, juos profesionaliai rengti, kad deramai atstovautų miestui ir šaliai svarbiausiuose šalies ir tarptautiniuose sporto renginiuose ir prisidėtų prie pozityvaus miesto ir šalies </w:t>
            </w:r>
            <w:r w:rsidR="0059457B">
              <w:rPr>
                <w:rFonts w:cs="Tahoma"/>
              </w:rPr>
              <w:t>įvaizdžio formavimo;</w:t>
            </w:r>
          </w:p>
          <w:p w:rsidR="00396D0F" w:rsidRDefault="00396D0F" w:rsidP="0059457B">
            <w:pPr>
              <w:spacing w:line="100" w:lineRule="atLeast"/>
              <w:ind w:left="-5" w:right="12"/>
              <w:jc w:val="both"/>
              <w:rPr>
                <w:rFonts w:cs="Tahoma"/>
              </w:rPr>
            </w:pPr>
            <w:r>
              <w:rPr>
                <w:rFonts w:cs="Tahoma"/>
              </w:rPr>
              <w:t xml:space="preserve">3) </w:t>
            </w:r>
            <w:r w:rsidR="0059457B">
              <w:rPr>
                <w:rFonts w:cs="Tahoma"/>
                <w:kern w:val="1"/>
              </w:rPr>
              <w:t>plėtoti sporto klubų žaidimų sporto šakų komandų veiklą ir sudaryti kuo geresnes rengimosi oficialioms šalies ir tarptautinėms varžybom</w:t>
            </w:r>
            <w:r w:rsidR="0059457B">
              <w:rPr>
                <w:rFonts w:cs="Tahoma"/>
                <w:kern w:val="1"/>
                <w:sz w:val="22"/>
                <w:szCs w:val="22"/>
              </w:rPr>
              <w:t>s sąlygas ir užtikrinti reikiamą finansavimą.</w:t>
            </w:r>
          </w:p>
        </w:tc>
      </w:tr>
      <w:tr w:rsidR="00D616D1" w:rsidTr="00F1134D">
        <w:tc>
          <w:tcPr>
            <w:tcW w:w="2177" w:type="dxa"/>
            <w:gridSpan w:val="3"/>
            <w:vMerge w:val="restart"/>
            <w:tcBorders>
              <w:left w:val="single" w:sz="1" w:space="0" w:color="000000"/>
            </w:tcBorders>
            <w:shd w:val="clear" w:color="auto" w:fill="auto"/>
          </w:tcPr>
          <w:p w:rsidR="00D616D1" w:rsidRDefault="00D616D1">
            <w:pPr>
              <w:pStyle w:val="Lentelsturinys"/>
              <w:snapToGrid w:val="0"/>
              <w:rPr>
                <w:b/>
                <w:bCs/>
              </w:rPr>
            </w:pPr>
            <w:r>
              <w:rPr>
                <w:b/>
                <w:bCs/>
              </w:rPr>
              <w:t>Ilgalaikis prioritetas (pagal ŠSPP)</w:t>
            </w:r>
          </w:p>
        </w:tc>
        <w:tc>
          <w:tcPr>
            <w:tcW w:w="5713" w:type="dxa"/>
            <w:tcBorders>
              <w:left w:val="single" w:sz="1" w:space="0" w:color="000000"/>
              <w:bottom w:val="single" w:sz="4" w:space="0" w:color="auto"/>
            </w:tcBorders>
            <w:shd w:val="clear" w:color="auto" w:fill="auto"/>
          </w:tcPr>
          <w:p w:rsidR="00D616D1" w:rsidRDefault="00337A4C">
            <w:pPr>
              <w:pStyle w:val="Lentelsturinys"/>
              <w:snapToGrid w:val="0"/>
            </w:pPr>
            <w:r>
              <w:t xml:space="preserve">Atviras- aktyvi, </w:t>
            </w:r>
            <w:r w:rsidR="00D616D1">
              <w:t>kūrybinga ir atsakinga bendruomenė.</w:t>
            </w:r>
          </w:p>
        </w:tc>
        <w:tc>
          <w:tcPr>
            <w:tcW w:w="840" w:type="dxa"/>
            <w:gridSpan w:val="2"/>
            <w:tcBorders>
              <w:left w:val="single" w:sz="1" w:space="0" w:color="000000"/>
              <w:bottom w:val="single" w:sz="1" w:space="0" w:color="000000"/>
            </w:tcBorders>
            <w:shd w:val="clear" w:color="auto" w:fill="auto"/>
          </w:tcPr>
          <w:p w:rsidR="00D616D1" w:rsidRDefault="00D616D1">
            <w:pPr>
              <w:pStyle w:val="Lentelsturinys"/>
              <w:snapToGrid w:val="0"/>
              <w:rPr>
                <w:b/>
                <w:bCs/>
              </w:rPr>
            </w:pPr>
            <w:r>
              <w:rPr>
                <w:b/>
                <w:bCs/>
              </w:rPr>
              <w:t xml:space="preserve">Kodas </w:t>
            </w:r>
          </w:p>
        </w:tc>
        <w:tc>
          <w:tcPr>
            <w:tcW w:w="1102" w:type="dxa"/>
            <w:gridSpan w:val="3"/>
            <w:tcBorders>
              <w:left w:val="single" w:sz="1" w:space="0" w:color="000000"/>
              <w:bottom w:val="single" w:sz="1" w:space="0" w:color="000000"/>
              <w:right w:val="single" w:sz="1" w:space="0" w:color="000000"/>
            </w:tcBorders>
            <w:shd w:val="clear" w:color="auto" w:fill="auto"/>
          </w:tcPr>
          <w:p w:rsidR="00D616D1" w:rsidRDefault="00D616D1">
            <w:pPr>
              <w:pStyle w:val="Lentelsturinys"/>
              <w:snapToGrid w:val="0"/>
              <w:jc w:val="center"/>
            </w:pPr>
            <w:r>
              <w:t>1</w:t>
            </w:r>
          </w:p>
        </w:tc>
      </w:tr>
      <w:tr w:rsidR="00D616D1" w:rsidTr="00F1134D">
        <w:tc>
          <w:tcPr>
            <w:tcW w:w="2177" w:type="dxa"/>
            <w:gridSpan w:val="3"/>
            <w:vMerge/>
            <w:tcBorders>
              <w:left w:val="single" w:sz="1" w:space="0" w:color="000000"/>
              <w:bottom w:val="single" w:sz="1" w:space="0" w:color="000000"/>
              <w:right w:val="single" w:sz="4" w:space="0" w:color="auto"/>
            </w:tcBorders>
            <w:shd w:val="clear" w:color="auto" w:fill="auto"/>
          </w:tcPr>
          <w:p w:rsidR="00D616D1" w:rsidRDefault="00D616D1">
            <w:pPr>
              <w:pStyle w:val="Lentelsturinys"/>
              <w:snapToGrid w:val="0"/>
              <w:rPr>
                <w:b/>
                <w:bCs/>
              </w:rPr>
            </w:pPr>
          </w:p>
        </w:tc>
        <w:tc>
          <w:tcPr>
            <w:tcW w:w="5713" w:type="dxa"/>
            <w:tcBorders>
              <w:top w:val="single" w:sz="4" w:space="0" w:color="auto"/>
              <w:left w:val="single" w:sz="4" w:space="0" w:color="auto"/>
              <w:bottom w:val="single" w:sz="4" w:space="0" w:color="auto"/>
              <w:right w:val="single" w:sz="4" w:space="0" w:color="auto"/>
            </w:tcBorders>
            <w:shd w:val="clear" w:color="auto" w:fill="auto"/>
          </w:tcPr>
          <w:p w:rsidR="00D616D1" w:rsidRDefault="00D616D1" w:rsidP="00D616D1">
            <w:pPr>
              <w:pStyle w:val="Lentelsturinys"/>
              <w:snapToGrid w:val="0"/>
            </w:pPr>
            <w:r>
              <w:t>Saugus – draugiška gamtai kokybiška gyvenamoji aplinka</w:t>
            </w:r>
          </w:p>
        </w:tc>
        <w:tc>
          <w:tcPr>
            <w:tcW w:w="840" w:type="dxa"/>
            <w:gridSpan w:val="2"/>
            <w:tcBorders>
              <w:left w:val="single" w:sz="4" w:space="0" w:color="auto"/>
              <w:bottom w:val="single" w:sz="4" w:space="0" w:color="auto"/>
            </w:tcBorders>
            <w:shd w:val="clear" w:color="auto" w:fill="auto"/>
          </w:tcPr>
          <w:p w:rsidR="00D616D1" w:rsidRDefault="00D616D1">
            <w:pPr>
              <w:pStyle w:val="Lentelsturinys"/>
              <w:snapToGrid w:val="0"/>
              <w:rPr>
                <w:b/>
                <w:bCs/>
              </w:rPr>
            </w:pPr>
            <w:r>
              <w:rPr>
                <w:b/>
                <w:bCs/>
              </w:rPr>
              <w:t>Kodas</w:t>
            </w:r>
          </w:p>
        </w:tc>
        <w:tc>
          <w:tcPr>
            <w:tcW w:w="1102" w:type="dxa"/>
            <w:gridSpan w:val="3"/>
            <w:tcBorders>
              <w:left w:val="single" w:sz="1" w:space="0" w:color="000000"/>
              <w:bottom w:val="single" w:sz="4" w:space="0" w:color="auto"/>
              <w:right w:val="single" w:sz="1" w:space="0" w:color="000000"/>
            </w:tcBorders>
            <w:shd w:val="clear" w:color="auto" w:fill="auto"/>
          </w:tcPr>
          <w:p w:rsidR="00D616D1" w:rsidRDefault="00D616D1">
            <w:pPr>
              <w:pStyle w:val="Lentelsturinys"/>
              <w:snapToGrid w:val="0"/>
              <w:jc w:val="center"/>
            </w:pPr>
            <w:r>
              <w:t>2</w:t>
            </w:r>
          </w:p>
        </w:tc>
      </w:tr>
      <w:tr w:rsidR="00F1134D" w:rsidTr="00F1134D">
        <w:trPr>
          <w:trHeight w:val="1104"/>
        </w:trPr>
        <w:tc>
          <w:tcPr>
            <w:tcW w:w="2177" w:type="dxa"/>
            <w:gridSpan w:val="3"/>
            <w:tcBorders>
              <w:left w:val="single" w:sz="1" w:space="0" w:color="000000"/>
              <w:right w:val="single" w:sz="4" w:space="0" w:color="auto"/>
            </w:tcBorders>
            <w:shd w:val="clear" w:color="auto" w:fill="auto"/>
          </w:tcPr>
          <w:p w:rsidR="00F1134D" w:rsidRDefault="00F1134D">
            <w:pPr>
              <w:pStyle w:val="Lentelsturinys"/>
              <w:snapToGrid w:val="0"/>
              <w:rPr>
                <w:b/>
                <w:bCs/>
              </w:rPr>
            </w:pPr>
            <w:r>
              <w:rPr>
                <w:b/>
                <w:bCs/>
              </w:rPr>
              <w:t>Šia programa įgyvendinamas savivaldybės strateginis tikslas</w:t>
            </w:r>
          </w:p>
        </w:tc>
        <w:tc>
          <w:tcPr>
            <w:tcW w:w="5713" w:type="dxa"/>
            <w:tcBorders>
              <w:top w:val="single" w:sz="4" w:space="0" w:color="auto"/>
              <w:left w:val="single" w:sz="4" w:space="0" w:color="auto"/>
              <w:bottom w:val="single" w:sz="4" w:space="0" w:color="auto"/>
              <w:right w:val="single" w:sz="4" w:space="0" w:color="auto"/>
            </w:tcBorders>
            <w:shd w:val="clear" w:color="auto" w:fill="auto"/>
          </w:tcPr>
          <w:p w:rsidR="00F1134D" w:rsidRDefault="00F1134D" w:rsidP="00F1134D">
            <w:r>
              <w:t>Užtikrinti visuomenės poreikius tenkinančių švietimo, kultūros, sporto, sveikatos ir socialinių paslaugų kokybę ir įvairovę</w:t>
            </w:r>
          </w:p>
        </w:tc>
        <w:tc>
          <w:tcPr>
            <w:tcW w:w="840" w:type="dxa"/>
            <w:gridSpan w:val="2"/>
            <w:tcBorders>
              <w:top w:val="single" w:sz="4" w:space="0" w:color="auto"/>
              <w:left w:val="single" w:sz="4" w:space="0" w:color="auto"/>
              <w:bottom w:val="single" w:sz="4" w:space="0" w:color="auto"/>
              <w:right w:val="single" w:sz="4" w:space="0" w:color="auto"/>
            </w:tcBorders>
            <w:shd w:val="clear" w:color="auto" w:fill="auto"/>
          </w:tcPr>
          <w:p w:rsidR="00F1134D" w:rsidRDefault="00F1134D" w:rsidP="00703764">
            <w:pPr>
              <w:pStyle w:val="Lentelsturinys"/>
              <w:snapToGrid w:val="0"/>
              <w:rPr>
                <w:b/>
                <w:bCs/>
              </w:rPr>
            </w:pPr>
            <w:r>
              <w:rPr>
                <w:b/>
                <w:bCs/>
              </w:rPr>
              <w:t>Kodas</w:t>
            </w:r>
          </w:p>
        </w:tc>
        <w:tc>
          <w:tcPr>
            <w:tcW w:w="1102" w:type="dxa"/>
            <w:gridSpan w:val="3"/>
            <w:tcBorders>
              <w:top w:val="single" w:sz="4" w:space="0" w:color="auto"/>
              <w:left w:val="single" w:sz="4" w:space="0" w:color="auto"/>
              <w:bottom w:val="single" w:sz="4" w:space="0" w:color="auto"/>
              <w:right w:val="single" w:sz="4" w:space="0" w:color="auto"/>
            </w:tcBorders>
            <w:shd w:val="clear" w:color="auto" w:fill="auto"/>
          </w:tcPr>
          <w:p w:rsidR="00F1134D" w:rsidRDefault="00F1134D" w:rsidP="0076586E">
            <w:pPr>
              <w:pStyle w:val="Lentelsturinys"/>
              <w:snapToGrid w:val="0"/>
              <w:jc w:val="center"/>
            </w:pPr>
            <w:r>
              <w:t>01</w:t>
            </w:r>
          </w:p>
        </w:tc>
      </w:tr>
      <w:tr w:rsidR="00094E19" w:rsidTr="00F1134D">
        <w:tc>
          <w:tcPr>
            <w:tcW w:w="2177" w:type="dxa"/>
            <w:gridSpan w:val="3"/>
            <w:tcBorders>
              <w:left w:val="single" w:sz="1" w:space="0" w:color="000000"/>
              <w:bottom w:val="single" w:sz="1" w:space="0" w:color="000000"/>
              <w:right w:val="single" w:sz="4" w:space="0" w:color="auto"/>
            </w:tcBorders>
            <w:shd w:val="clear" w:color="auto" w:fill="auto"/>
          </w:tcPr>
          <w:p w:rsidR="00094E19" w:rsidRDefault="009255C1">
            <w:pPr>
              <w:pStyle w:val="Lentelsturinys"/>
              <w:snapToGrid w:val="0"/>
              <w:rPr>
                <w:b/>
                <w:bCs/>
              </w:rPr>
            </w:pPr>
            <w:r>
              <w:rPr>
                <w:b/>
                <w:bCs/>
              </w:rPr>
              <w:t>Programos tikslas</w:t>
            </w:r>
          </w:p>
        </w:tc>
        <w:tc>
          <w:tcPr>
            <w:tcW w:w="5713" w:type="dxa"/>
            <w:tcBorders>
              <w:top w:val="single" w:sz="4" w:space="0" w:color="auto"/>
              <w:left w:val="single" w:sz="4" w:space="0" w:color="auto"/>
              <w:bottom w:val="single" w:sz="4" w:space="0" w:color="auto"/>
              <w:right w:val="single" w:sz="4" w:space="0" w:color="auto"/>
            </w:tcBorders>
            <w:shd w:val="clear" w:color="auto" w:fill="auto"/>
          </w:tcPr>
          <w:p w:rsidR="00094E19" w:rsidRPr="003B736C" w:rsidRDefault="009B0E5F" w:rsidP="009B0E5F">
            <w:pPr>
              <w:pStyle w:val="Lentelsturinys"/>
              <w:snapToGrid w:val="0"/>
            </w:pPr>
            <w:r w:rsidRPr="003B736C">
              <w:t>Plėtoti aukšto meistriškumo sportininkų rengimo sistemą</w:t>
            </w:r>
            <w:r w:rsidR="001C7030" w:rsidRPr="003B736C">
              <w:t xml:space="preserve"> </w:t>
            </w:r>
          </w:p>
        </w:tc>
        <w:tc>
          <w:tcPr>
            <w:tcW w:w="840" w:type="dxa"/>
            <w:gridSpan w:val="2"/>
            <w:tcBorders>
              <w:top w:val="single" w:sz="4" w:space="0" w:color="auto"/>
              <w:left w:val="single" w:sz="4" w:space="0" w:color="auto"/>
              <w:bottom w:val="single" w:sz="4" w:space="0" w:color="auto"/>
              <w:right w:val="single" w:sz="4" w:space="0" w:color="auto"/>
            </w:tcBorders>
            <w:shd w:val="clear" w:color="auto" w:fill="auto"/>
          </w:tcPr>
          <w:p w:rsidR="00094E19" w:rsidRDefault="00094E19">
            <w:pPr>
              <w:pStyle w:val="Lentelsturinys"/>
              <w:snapToGrid w:val="0"/>
              <w:rPr>
                <w:b/>
                <w:bCs/>
              </w:rPr>
            </w:pPr>
            <w:r>
              <w:rPr>
                <w:b/>
                <w:bCs/>
              </w:rPr>
              <w:t xml:space="preserve">Kodas </w:t>
            </w:r>
          </w:p>
        </w:tc>
        <w:tc>
          <w:tcPr>
            <w:tcW w:w="1102" w:type="dxa"/>
            <w:gridSpan w:val="3"/>
            <w:tcBorders>
              <w:top w:val="single" w:sz="4" w:space="0" w:color="auto"/>
              <w:left w:val="single" w:sz="4" w:space="0" w:color="auto"/>
              <w:bottom w:val="single" w:sz="4" w:space="0" w:color="auto"/>
              <w:right w:val="single" w:sz="4" w:space="0" w:color="auto"/>
            </w:tcBorders>
            <w:shd w:val="clear" w:color="auto" w:fill="auto"/>
          </w:tcPr>
          <w:p w:rsidR="00094E19" w:rsidRDefault="00094E19">
            <w:pPr>
              <w:pStyle w:val="Lentelsturinys"/>
              <w:snapToGrid w:val="0"/>
              <w:jc w:val="center"/>
            </w:pPr>
            <w:r>
              <w:t>01</w:t>
            </w:r>
          </w:p>
        </w:tc>
      </w:tr>
      <w:tr w:rsidR="00094E19" w:rsidTr="00F1134D">
        <w:tc>
          <w:tcPr>
            <w:tcW w:w="9832" w:type="dxa"/>
            <w:gridSpan w:val="9"/>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rPr>
                <w:b/>
                <w:bCs/>
              </w:rPr>
            </w:pPr>
            <w:r>
              <w:rPr>
                <w:b/>
                <w:bCs/>
              </w:rPr>
              <w:t>Tikslo įgyvendinimo aprašymas.</w:t>
            </w:r>
          </w:p>
          <w:p w:rsidR="00094E19" w:rsidRDefault="00094E19">
            <w:pPr>
              <w:spacing w:line="100" w:lineRule="atLeast"/>
              <w:jc w:val="both"/>
              <w:rPr>
                <w:rFonts w:cs="Tahoma"/>
              </w:rPr>
            </w:pPr>
            <w:r>
              <w:rPr>
                <w:rFonts w:cs="Tahoma"/>
              </w:rPr>
              <w:t>Labiau plėtojant mieste besimokančio jaunimo sportą bei sporto šakas, gausinant organizuotai sportuojančiųjų skaičių sporto mokymo įstaigose, sporto klubuose ir viešosiose sporto įstaigose, ieškoti talentingų sportininkų, juos profesionaliai rengti svarbiausioms šalies ir tarptautinėms varžyboms (Lietuvos, Europos olimpinių dienų festivalyje, Europos ir pasaulio čempionatams, taurės varžyboms ir Olimpinėms žaidynėms). Sudaryti perspektyvių, olimpinės pamainos ir didelio meistriškumo sportininkų paieškos, atrankos ir išsaugojimo didžiajam sportui organizavimo, finansavimo, aptarnavimo, rengimo bei dalyvavimo šalies, Europos, pasaulio ir Olimpinėse žaidynėse sistemą, kuri sudarytų miesto sportininkams geras sąlygas dalyvauti vis labiau didėjančioje konkurencinėje kovoje dėl medalių.</w:t>
            </w:r>
          </w:p>
          <w:p w:rsidR="00094E19" w:rsidRDefault="00094E19">
            <w:pPr>
              <w:spacing w:line="100" w:lineRule="atLeast"/>
              <w:jc w:val="both"/>
              <w:rPr>
                <w:rFonts w:cs="Tahoma"/>
                <w:b/>
                <w:bCs/>
              </w:rPr>
            </w:pPr>
            <w:r>
              <w:rPr>
                <w:rFonts w:cs="Tahoma"/>
                <w:b/>
                <w:bCs/>
              </w:rPr>
              <w:t>Uždaviniai:</w:t>
            </w:r>
          </w:p>
          <w:p w:rsidR="00E16B01" w:rsidRDefault="00094E19">
            <w:pPr>
              <w:spacing w:line="100" w:lineRule="atLeast"/>
              <w:jc w:val="both"/>
              <w:rPr>
                <w:rFonts w:cs="Tahoma"/>
                <w:i/>
                <w:iCs/>
              </w:rPr>
            </w:pPr>
            <w:r>
              <w:rPr>
                <w:rFonts w:cs="Tahoma"/>
                <w:i/>
                <w:iCs/>
              </w:rPr>
              <w:lastRenderedPageBreak/>
              <w:t>01.</w:t>
            </w:r>
            <w:r w:rsidR="00E16B01">
              <w:rPr>
                <w:rFonts w:cs="Tahoma"/>
                <w:i/>
                <w:iCs/>
              </w:rPr>
              <w:t>Organizuoti nacionalinio ir tarptautinio lygmens sporto renginius ir sudaryti galimybę sportininkams deramai pasirengti bei dalyvauti sporto varžybose</w:t>
            </w:r>
            <w:r>
              <w:rPr>
                <w:rFonts w:cs="Tahoma"/>
                <w:i/>
                <w:iCs/>
              </w:rPr>
              <w:t xml:space="preserve"> </w:t>
            </w:r>
          </w:p>
          <w:p w:rsidR="00094E19" w:rsidRDefault="00094E19">
            <w:pPr>
              <w:spacing w:line="100" w:lineRule="atLeast"/>
              <w:jc w:val="both"/>
              <w:rPr>
                <w:rFonts w:cs="Tahoma"/>
              </w:rPr>
            </w:pPr>
            <w:r>
              <w:rPr>
                <w:rFonts w:cs="Tahoma"/>
              </w:rPr>
              <w:t>Uždavinys realizuojamas šiomis priemonėmis:</w:t>
            </w:r>
          </w:p>
          <w:p w:rsidR="00094E19" w:rsidRDefault="00094E19">
            <w:pPr>
              <w:spacing w:line="100" w:lineRule="atLeast"/>
              <w:jc w:val="both"/>
              <w:rPr>
                <w:rFonts w:cs="Tahoma"/>
                <w:color w:val="000000"/>
              </w:rPr>
            </w:pPr>
            <w:r>
              <w:rPr>
                <w:rFonts w:cs="Tahoma"/>
              </w:rPr>
              <w:t>miesto, region</w:t>
            </w:r>
            <w:r w:rsidR="00E16B01">
              <w:rPr>
                <w:rFonts w:cs="Tahoma"/>
              </w:rPr>
              <w:t xml:space="preserve">o, šalies ir </w:t>
            </w:r>
            <w:r>
              <w:rPr>
                <w:rFonts w:cs="Tahoma"/>
              </w:rPr>
              <w:t xml:space="preserve">tarptautinio lygio sporto renginių organizavimas bei dalyvavimas šalies ir tarptautiniuose renginiuose, projektų ir paraiškų rengimas dėl papildomų lėšų gavimo  kūno kultūros ir sporto </w:t>
            </w:r>
            <w:r w:rsidR="00E16B01">
              <w:rPr>
                <w:rFonts w:cs="Tahoma"/>
              </w:rPr>
              <w:t xml:space="preserve">plėtros </w:t>
            </w:r>
            <w:r>
              <w:rPr>
                <w:rFonts w:cs="Tahoma"/>
              </w:rPr>
              <w:t xml:space="preserve">programos priemonėms įgyvendinti ir jų įgyvendinimas bei </w:t>
            </w:r>
            <w:r>
              <w:rPr>
                <w:rFonts w:cs="Tahoma"/>
                <w:color w:val="000000"/>
              </w:rPr>
              <w:t>lėšų skyrimas savivaldybės sporto mokymo įstaigų ir viešųjų bei  visuomeninių organizacijų, vykdančių sportinę veiklą, sportinės veiklos projektams.</w:t>
            </w:r>
          </w:p>
          <w:p w:rsidR="00C15E61" w:rsidRDefault="00C15E61">
            <w:pPr>
              <w:spacing w:line="100" w:lineRule="atLeast"/>
              <w:jc w:val="both"/>
              <w:rPr>
                <w:rFonts w:cs="Tahoma"/>
                <w:color w:val="000000"/>
              </w:rPr>
            </w:pPr>
          </w:p>
          <w:p w:rsidR="0001465B" w:rsidRPr="0001465B" w:rsidRDefault="00094E19">
            <w:pPr>
              <w:spacing w:line="100" w:lineRule="atLeast"/>
              <w:jc w:val="both"/>
              <w:rPr>
                <w:rFonts w:cs="Tahoma"/>
                <w:i/>
                <w:iCs/>
                <w:color w:val="FF0000"/>
              </w:rPr>
            </w:pPr>
            <w:r>
              <w:rPr>
                <w:rFonts w:cs="Tahoma"/>
                <w:i/>
                <w:iCs/>
              </w:rPr>
              <w:t xml:space="preserve">02. </w:t>
            </w:r>
            <w:r w:rsidR="0001465B" w:rsidRPr="004407FC">
              <w:rPr>
                <w:rFonts w:cs="Tahoma"/>
                <w:i/>
                <w:iCs/>
                <w:color w:val="000000"/>
              </w:rPr>
              <w:t>Ugdyti talentingus sportininkus deramai atstovauti miestui ir šaliai aukščiausio rango tarptautiniuose sporto renginiuose</w:t>
            </w:r>
          </w:p>
          <w:p w:rsidR="00094E19" w:rsidRDefault="00094E19">
            <w:pPr>
              <w:spacing w:line="100" w:lineRule="atLeast"/>
              <w:jc w:val="both"/>
              <w:rPr>
                <w:rFonts w:cs="Tahoma"/>
              </w:rPr>
            </w:pPr>
            <w:r>
              <w:rPr>
                <w:rFonts w:cs="Tahoma"/>
              </w:rPr>
              <w:t xml:space="preserve">Uždavinys realizuojamas šia priemone - didelio meistriškumo sportininkų rengimas pagal olimpinių žaidynių ir olimpinės pamainos </w:t>
            </w:r>
            <w:r w:rsidR="00E16B01">
              <w:rPr>
                <w:rFonts w:cs="Tahoma"/>
              </w:rPr>
              <w:t xml:space="preserve">sportininkų rengimo </w:t>
            </w:r>
            <w:r>
              <w:rPr>
                <w:rFonts w:cs="Tahoma"/>
              </w:rPr>
              <w:t>programas, mokomųjų treniruočių stovyklų rengimas.</w:t>
            </w:r>
          </w:p>
          <w:p w:rsidR="00094E19" w:rsidRDefault="00094E19">
            <w:pPr>
              <w:spacing w:line="100" w:lineRule="atLeast"/>
              <w:jc w:val="both"/>
              <w:rPr>
                <w:rFonts w:cs="Tahoma"/>
                <w:i/>
                <w:iCs/>
              </w:rPr>
            </w:pPr>
            <w:r>
              <w:rPr>
                <w:rFonts w:cs="Tahoma"/>
                <w:i/>
                <w:iCs/>
              </w:rPr>
              <w:t>03. Užtikrinti mokslinį-metodinį, medicininį ir materialinį</w:t>
            </w:r>
            <w:r w:rsidR="00E16B01">
              <w:rPr>
                <w:rFonts w:cs="Tahoma"/>
                <w:i/>
                <w:iCs/>
              </w:rPr>
              <w:t xml:space="preserve"> </w:t>
            </w:r>
            <w:r>
              <w:rPr>
                <w:rFonts w:cs="Tahoma"/>
                <w:i/>
                <w:iCs/>
              </w:rPr>
              <w:t>-</w:t>
            </w:r>
            <w:r w:rsidR="00E16B01">
              <w:rPr>
                <w:rFonts w:cs="Tahoma"/>
                <w:i/>
                <w:iCs/>
              </w:rPr>
              <w:t xml:space="preserve"> </w:t>
            </w:r>
            <w:r>
              <w:rPr>
                <w:rFonts w:cs="Tahoma"/>
                <w:i/>
                <w:iCs/>
              </w:rPr>
              <w:t>techninį perspektyvių ir didelio meistriškumo sportininkų aprūpinimą.</w:t>
            </w:r>
          </w:p>
          <w:p w:rsidR="00094E19" w:rsidRDefault="00094E19">
            <w:pPr>
              <w:spacing w:line="100" w:lineRule="atLeast"/>
              <w:jc w:val="both"/>
              <w:rPr>
                <w:rFonts w:cs="Tahoma"/>
              </w:rPr>
            </w:pPr>
            <w:r>
              <w:rPr>
                <w:rFonts w:cs="Tahoma"/>
              </w:rPr>
              <w:t>Uždavinys realizuojamas šiomis priemonėmis:</w:t>
            </w:r>
          </w:p>
          <w:p w:rsidR="00094E19" w:rsidRDefault="00094E19">
            <w:pPr>
              <w:spacing w:line="100" w:lineRule="atLeast"/>
              <w:jc w:val="both"/>
              <w:rPr>
                <w:rFonts w:cs="Tahoma"/>
              </w:rPr>
            </w:pPr>
            <w:r>
              <w:rPr>
                <w:rFonts w:cs="Tahoma"/>
              </w:rPr>
              <w:t>optimalių treniravimosi sąlygų sudarymas, sportininkų testavimas ir gautų rezultatų koregavimas bei rekomendacijų teikimas, atsigavimo priemonių, maisto papildų ir kitų medikamentų įsigijimas, sportininkų reabilitacijos programos įgyvendinimas.</w:t>
            </w:r>
          </w:p>
          <w:p w:rsidR="00094E19" w:rsidRDefault="00094E19">
            <w:pPr>
              <w:spacing w:line="100" w:lineRule="atLeast"/>
              <w:jc w:val="both"/>
              <w:rPr>
                <w:rFonts w:cs="Tahoma"/>
                <w:i/>
                <w:iCs/>
              </w:rPr>
            </w:pPr>
            <w:r>
              <w:rPr>
                <w:rFonts w:cs="Tahoma"/>
                <w:i/>
                <w:iCs/>
              </w:rPr>
              <w:t>04. Skatinti perspektyvius ir didelio meistriškumo sportininkus.</w:t>
            </w:r>
          </w:p>
          <w:p w:rsidR="00094E19" w:rsidRDefault="00094E19">
            <w:pPr>
              <w:spacing w:line="100" w:lineRule="atLeast"/>
              <w:jc w:val="both"/>
              <w:rPr>
                <w:rFonts w:cs="Tahoma"/>
                <w:color w:val="000000"/>
              </w:rPr>
            </w:pPr>
            <w:r>
              <w:rPr>
                <w:rFonts w:cs="Tahoma"/>
                <w:color w:val="000000"/>
              </w:rPr>
              <w:t>Uždavinys realizuojamas šiomis priemonėmis:</w:t>
            </w:r>
          </w:p>
          <w:p w:rsidR="00094E19" w:rsidRDefault="00094E19">
            <w:pPr>
              <w:spacing w:line="100" w:lineRule="atLeast"/>
              <w:jc w:val="both"/>
              <w:rPr>
                <w:rFonts w:cs="Tahoma"/>
                <w:color w:val="000000"/>
              </w:rPr>
            </w:pPr>
            <w:r>
              <w:rPr>
                <w:rFonts w:cs="Tahoma"/>
                <w:color w:val="000000"/>
              </w:rPr>
              <w:t>metinių</w:t>
            </w:r>
            <w:r>
              <w:rPr>
                <w:rFonts w:cs="Tahoma"/>
                <w:i/>
                <w:iCs/>
                <w:color w:val="000000"/>
              </w:rPr>
              <w:t xml:space="preserve"> </w:t>
            </w:r>
            <w:r>
              <w:rPr>
                <w:rFonts w:cs="Tahoma"/>
                <w:color w:val="000000"/>
              </w:rPr>
              <w:t>premijų (stipendijų) skyrimas perspektyviausiems sportininkams, pasiekusiems gerų rezultatų ir užėmusiems aukštas vietas pasaulio sporto šakų suaugusiųjų reitinge, ir vienkartinių premijų mokėjimas sportininkams ir jų treneriams, pasiekusiems gerų rezultatų tarptautinėse ir šalies varžybose.</w:t>
            </w:r>
          </w:p>
          <w:p w:rsidR="00094E19" w:rsidRDefault="00094E19">
            <w:pPr>
              <w:snapToGrid w:val="0"/>
              <w:spacing w:line="100" w:lineRule="atLeast"/>
              <w:jc w:val="both"/>
              <w:rPr>
                <w:rFonts w:eastAsia="Times New Roman" w:cs="Tahoma"/>
                <w:i/>
                <w:iCs/>
                <w:color w:val="000000"/>
              </w:rPr>
            </w:pPr>
            <w:r>
              <w:rPr>
                <w:rFonts w:cs="Tahoma"/>
                <w:color w:val="000000"/>
              </w:rPr>
              <w:t>05</w:t>
            </w:r>
            <w:r>
              <w:rPr>
                <w:rFonts w:cs="Tahoma"/>
                <w:i/>
                <w:iCs/>
                <w:color w:val="000000"/>
              </w:rPr>
              <w:t xml:space="preserve">. </w:t>
            </w:r>
            <w:r>
              <w:rPr>
                <w:rFonts w:eastAsia="Times New Roman"/>
                <w:i/>
                <w:iCs/>
                <w:color w:val="000000"/>
              </w:rPr>
              <w:t>Užtikrinti optimalų sporto įstaigų prieinamumą ir paslaugų įvairovę</w:t>
            </w:r>
            <w:r>
              <w:rPr>
                <w:rFonts w:eastAsia="Times New Roman" w:cs="Tahoma"/>
                <w:i/>
                <w:iCs/>
                <w:color w:val="000000"/>
              </w:rPr>
              <w:t>.</w:t>
            </w:r>
          </w:p>
          <w:p w:rsidR="00094E19" w:rsidRDefault="00094E19">
            <w:pPr>
              <w:spacing w:line="100" w:lineRule="atLeast"/>
              <w:jc w:val="both"/>
              <w:rPr>
                <w:rFonts w:cs="Tahoma"/>
                <w:color w:val="000000"/>
              </w:rPr>
            </w:pPr>
            <w:r>
              <w:rPr>
                <w:rFonts w:cs="Tahoma"/>
                <w:color w:val="000000"/>
              </w:rPr>
              <w:t>Uždavinys realizuojamas šiomis priemonėmis:</w:t>
            </w:r>
          </w:p>
          <w:p w:rsidR="00094E19" w:rsidRPr="00252EFC" w:rsidRDefault="00094E19">
            <w:pPr>
              <w:spacing w:line="100" w:lineRule="atLeast"/>
              <w:jc w:val="both"/>
              <w:rPr>
                <w:rFonts w:cs="Tahoma"/>
                <w:color w:val="000000"/>
              </w:rPr>
            </w:pPr>
            <w:r>
              <w:rPr>
                <w:rFonts w:cs="Tahoma"/>
                <w:color w:val="000000"/>
              </w:rPr>
              <w:t>lėšų skyrimas savivaldybės sporto mokymo įstaigų veiklai užtikrinti (darbo užmokesčiui ir komunalinių paslaugų išlaidoms) ir sportinės veiklos projektams, programų neformaliojo vai</w:t>
            </w:r>
            <w:r w:rsidR="00252EFC">
              <w:rPr>
                <w:rFonts w:cs="Tahoma"/>
                <w:color w:val="000000"/>
              </w:rPr>
              <w:t>kų švietimo įstaigose vykdymas.</w:t>
            </w:r>
          </w:p>
          <w:p w:rsidR="00094E19" w:rsidRPr="0003416C" w:rsidRDefault="00620741" w:rsidP="00620741">
            <w:pPr>
              <w:jc w:val="both"/>
              <w:rPr>
                <w:rFonts w:cs="Tahoma"/>
                <w:i/>
                <w:iCs/>
                <w:u w:val="single"/>
              </w:rPr>
            </w:pPr>
            <w:r w:rsidRPr="00B1482C">
              <w:rPr>
                <w:rFonts w:cs="Tahoma"/>
                <w:i/>
                <w:iCs/>
                <w:u w:val="single"/>
              </w:rPr>
              <w:t>Rezultato p</w:t>
            </w:r>
            <w:r w:rsidR="0003416C">
              <w:rPr>
                <w:rFonts w:cs="Tahoma"/>
                <w:i/>
                <w:iCs/>
                <w:u w:val="single"/>
              </w:rPr>
              <w:t>asiekimo vertinimo kriterijai</w:t>
            </w:r>
            <w:r w:rsidR="002319B9">
              <w:rPr>
                <w:rFonts w:cs="Tahoma"/>
                <w:i/>
                <w:iCs/>
                <w:u w:val="single"/>
              </w:rPr>
              <w:t>:</w:t>
            </w:r>
          </w:p>
          <w:p w:rsidR="00094E19" w:rsidRPr="0012574E" w:rsidRDefault="0012574E" w:rsidP="0003416C">
            <w:pPr>
              <w:pStyle w:val="Lentelsturinys"/>
              <w:numPr>
                <w:ilvl w:val="0"/>
                <w:numId w:val="15"/>
              </w:numPr>
              <w:rPr>
                <w:rFonts w:cs="Tahoma"/>
                <w:i/>
                <w:iCs/>
              </w:rPr>
            </w:pPr>
            <w:r>
              <w:rPr>
                <w:rFonts w:cs="Tahoma"/>
                <w:i/>
                <w:iCs/>
              </w:rPr>
              <w:t>S</w:t>
            </w:r>
            <w:r w:rsidR="00DD62DB" w:rsidRPr="0012574E">
              <w:rPr>
                <w:rFonts w:cs="Tahoma"/>
                <w:i/>
                <w:iCs/>
              </w:rPr>
              <w:t>urengta ne mažiau 145 respublikiniai sporto renginiai</w:t>
            </w:r>
            <w:r w:rsidR="00094E19" w:rsidRPr="0012574E">
              <w:rPr>
                <w:rFonts w:cs="Tahoma"/>
                <w:i/>
                <w:iCs/>
              </w:rPr>
              <w:t>;</w:t>
            </w:r>
          </w:p>
          <w:p w:rsidR="00094E19" w:rsidRPr="0012574E" w:rsidRDefault="0012574E" w:rsidP="0003416C">
            <w:pPr>
              <w:pStyle w:val="Lentelsturinys"/>
              <w:numPr>
                <w:ilvl w:val="0"/>
                <w:numId w:val="15"/>
              </w:numPr>
              <w:rPr>
                <w:rFonts w:cs="Tahoma"/>
                <w:i/>
                <w:iCs/>
              </w:rPr>
            </w:pPr>
            <w:r>
              <w:rPr>
                <w:rFonts w:cs="Tahoma"/>
                <w:i/>
                <w:iCs/>
              </w:rPr>
              <w:t>N</w:t>
            </w:r>
            <w:r w:rsidR="00DD62DB" w:rsidRPr="0012574E">
              <w:rPr>
                <w:rFonts w:cs="Tahoma"/>
                <w:i/>
                <w:iCs/>
              </w:rPr>
              <w:t>e mažiau 3000 asmenų lankančių savivaldybės sporto mokymo</w:t>
            </w:r>
            <w:r w:rsidR="00930156">
              <w:rPr>
                <w:rFonts w:cs="Tahoma"/>
                <w:i/>
                <w:iCs/>
              </w:rPr>
              <w:t xml:space="preserve"> įstaigas</w:t>
            </w:r>
            <w:r w:rsidR="00094E19" w:rsidRPr="0012574E">
              <w:rPr>
                <w:rFonts w:cs="Tahoma"/>
                <w:i/>
                <w:iCs/>
              </w:rPr>
              <w:t>;</w:t>
            </w:r>
          </w:p>
          <w:p w:rsidR="00094E19" w:rsidRPr="0012574E" w:rsidRDefault="0012574E" w:rsidP="0003416C">
            <w:pPr>
              <w:pStyle w:val="Lentelsturinys"/>
              <w:numPr>
                <w:ilvl w:val="0"/>
                <w:numId w:val="15"/>
              </w:numPr>
              <w:rPr>
                <w:rFonts w:cs="Tahoma"/>
                <w:i/>
                <w:iCs/>
              </w:rPr>
            </w:pPr>
            <w:r>
              <w:rPr>
                <w:rFonts w:cs="Tahoma"/>
                <w:i/>
                <w:iCs/>
              </w:rPr>
              <w:t>M</w:t>
            </w:r>
            <w:r w:rsidR="00DD62DB" w:rsidRPr="0012574E">
              <w:rPr>
                <w:rFonts w:cs="Tahoma"/>
                <w:i/>
                <w:iCs/>
              </w:rPr>
              <w:t xml:space="preserve">ieste </w:t>
            </w:r>
            <w:r w:rsidR="0003416C" w:rsidRPr="0012574E">
              <w:rPr>
                <w:rFonts w:cs="Tahoma"/>
                <w:i/>
                <w:iCs/>
              </w:rPr>
              <w:t>į</w:t>
            </w:r>
            <w:r w:rsidR="00DD62DB" w:rsidRPr="0012574E">
              <w:rPr>
                <w:rFonts w:cs="Tahoma"/>
                <w:i/>
                <w:iCs/>
              </w:rPr>
              <w:t xml:space="preserve">vykdyti 4 tarptautinių sporto šakos federacijų kalendoriuje </w:t>
            </w:r>
            <w:r w:rsidR="0003416C" w:rsidRPr="0012574E">
              <w:rPr>
                <w:rFonts w:cs="Tahoma"/>
                <w:i/>
                <w:iCs/>
              </w:rPr>
              <w:t>numatyti renginiai</w:t>
            </w:r>
            <w:r w:rsidR="00094E19" w:rsidRPr="0012574E">
              <w:rPr>
                <w:rFonts w:cs="Tahoma"/>
                <w:i/>
                <w:iCs/>
              </w:rPr>
              <w:t>;</w:t>
            </w:r>
          </w:p>
          <w:p w:rsidR="00094E19" w:rsidRPr="0012574E" w:rsidRDefault="0012574E" w:rsidP="0003416C">
            <w:pPr>
              <w:pStyle w:val="Lentelsturinys"/>
              <w:numPr>
                <w:ilvl w:val="0"/>
                <w:numId w:val="15"/>
              </w:numPr>
              <w:rPr>
                <w:rFonts w:cs="Tahoma"/>
                <w:i/>
                <w:iCs/>
              </w:rPr>
            </w:pPr>
            <w:r>
              <w:rPr>
                <w:rFonts w:cs="Tahoma"/>
                <w:i/>
                <w:iCs/>
              </w:rPr>
              <w:t>U</w:t>
            </w:r>
            <w:r w:rsidR="00DD62DB" w:rsidRPr="0012574E">
              <w:rPr>
                <w:rFonts w:cs="Tahoma"/>
                <w:i/>
                <w:iCs/>
              </w:rPr>
              <w:t xml:space="preserve">žimta </w:t>
            </w:r>
            <w:r w:rsidR="00930156" w:rsidRPr="0012574E">
              <w:rPr>
                <w:rFonts w:cs="Tahoma"/>
                <w:i/>
                <w:iCs/>
              </w:rPr>
              <w:t xml:space="preserve">1 vieta </w:t>
            </w:r>
            <w:r w:rsidR="00930156">
              <w:rPr>
                <w:rFonts w:cs="Tahoma"/>
                <w:i/>
                <w:iCs/>
              </w:rPr>
              <w:t>kompleksinėje</w:t>
            </w:r>
            <w:r w:rsidR="00DD62DB" w:rsidRPr="0012574E">
              <w:rPr>
                <w:rFonts w:cs="Tahoma"/>
                <w:i/>
                <w:iCs/>
              </w:rPr>
              <w:t xml:space="preserve"> šalies sporto renginių įskaitoje</w:t>
            </w:r>
            <w:r>
              <w:rPr>
                <w:rFonts w:cs="Tahoma"/>
                <w:i/>
                <w:iCs/>
              </w:rPr>
              <w:t xml:space="preserve"> (Šiauliai, Klaipėda, Panevėžys)</w:t>
            </w:r>
            <w:r w:rsidR="00094E19" w:rsidRPr="0012574E">
              <w:rPr>
                <w:rFonts w:cs="Tahoma"/>
                <w:i/>
                <w:iCs/>
              </w:rPr>
              <w:t>;</w:t>
            </w:r>
          </w:p>
          <w:p w:rsidR="0003416C" w:rsidRPr="0012574E" w:rsidRDefault="00930156" w:rsidP="0003416C">
            <w:pPr>
              <w:pStyle w:val="Lentelsturinys"/>
              <w:numPr>
                <w:ilvl w:val="0"/>
                <w:numId w:val="15"/>
              </w:numPr>
              <w:rPr>
                <w:rFonts w:cs="Tahoma"/>
                <w:i/>
                <w:iCs/>
              </w:rPr>
            </w:pPr>
            <w:r>
              <w:rPr>
                <w:rFonts w:cs="Tahoma"/>
                <w:i/>
                <w:iCs/>
              </w:rPr>
              <w:t>N</w:t>
            </w:r>
            <w:r w:rsidRPr="0012574E">
              <w:rPr>
                <w:rFonts w:cs="Tahoma"/>
                <w:i/>
                <w:iCs/>
              </w:rPr>
              <w:t>e mažiau 104 asmenys</w:t>
            </w:r>
            <w:r>
              <w:rPr>
                <w:rFonts w:cs="Tahoma"/>
                <w:i/>
                <w:iCs/>
              </w:rPr>
              <w:t xml:space="preserve"> dalyvavę</w:t>
            </w:r>
            <w:r w:rsidR="0003416C" w:rsidRPr="0012574E">
              <w:rPr>
                <w:rFonts w:cs="Tahoma"/>
                <w:i/>
                <w:iCs/>
              </w:rPr>
              <w:t xml:space="preserve"> </w:t>
            </w:r>
            <w:r w:rsidR="0012574E">
              <w:rPr>
                <w:rFonts w:cs="Tahoma"/>
                <w:i/>
                <w:iCs/>
              </w:rPr>
              <w:t xml:space="preserve">individualių sporto šakų </w:t>
            </w:r>
            <w:r w:rsidR="0003416C" w:rsidRPr="0012574E">
              <w:rPr>
                <w:rFonts w:cs="Tahoma"/>
                <w:i/>
                <w:iCs/>
              </w:rPr>
              <w:t>Europos ir pasaulio čempionatuose, taurės varžybose;</w:t>
            </w:r>
          </w:p>
          <w:p w:rsidR="0003416C" w:rsidRPr="0012574E" w:rsidRDefault="00930156" w:rsidP="0003416C">
            <w:pPr>
              <w:pStyle w:val="Lentelsturinys"/>
              <w:numPr>
                <w:ilvl w:val="0"/>
                <w:numId w:val="15"/>
              </w:numPr>
              <w:rPr>
                <w:rFonts w:cs="Tahoma"/>
                <w:i/>
                <w:iCs/>
              </w:rPr>
            </w:pPr>
            <w:r>
              <w:rPr>
                <w:rFonts w:cs="Tahoma"/>
                <w:i/>
                <w:iCs/>
              </w:rPr>
              <w:t>N</w:t>
            </w:r>
            <w:r w:rsidRPr="0012574E">
              <w:rPr>
                <w:rFonts w:cs="Tahoma"/>
                <w:i/>
                <w:iCs/>
              </w:rPr>
              <w:t>e mažiau 50 asmenų</w:t>
            </w:r>
            <w:r>
              <w:rPr>
                <w:rFonts w:cs="Tahoma"/>
                <w:i/>
                <w:iCs/>
              </w:rPr>
              <w:t xml:space="preserve"> užėmė</w:t>
            </w:r>
            <w:r w:rsidR="0003416C" w:rsidRPr="0012574E">
              <w:rPr>
                <w:rFonts w:cs="Tahoma"/>
                <w:i/>
                <w:iCs/>
              </w:rPr>
              <w:t xml:space="preserve"> 1-10 </w:t>
            </w:r>
            <w:r>
              <w:rPr>
                <w:rFonts w:cs="Tahoma"/>
                <w:i/>
                <w:iCs/>
              </w:rPr>
              <w:t xml:space="preserve">v. </w:t>
            </w:r>
            <w:r w:rsidR="0003416C" w:rsidRPr="0012574E">
              <w:rPr>
                <w:rFonts w:cs="Tahoma"/>
                <w:i/>
                <w:iCs/>
              </w:rPr>
              <w:t>Europos ir pasaulio čempionatuose</w:t>
            </w:r>
            <w:r>
              <w:rPr>
                <w:rFonts w:cs="Tahoma"/>
                <w:i/>
                <w:iCs/>
              </w:rPr>
              <w:t xml:space="preserve"> (jauniai, jaunimas ir suaugę)</w:t>
            </w:r>
            <w:r w:rsidR="0003416C" w:rsidRPr="0012574E">
              <w:rPr>
                <w:rFonts w:cs="Tahoma"/>
                <w:i/>
                <w:iCs/>
              </w:rPr>
              <w:t>;</w:t>
            </w:r>
          </w:p>
          <w:p w:rsidR="00337A4C" w:rsidRPr="005472F5" w:rsidRDefault="00930156" w:rsidP="00930156">
            <w:pPr>
              <w:pStyle w:val="Lentelsturinys"/>
              <w:numPr>
                <w:ilvl w:val="0"/>
                <w:numId w:val="15"/>
              </w:numPr>
              <w:rPr>
                <w:rFonts w:cs="Tahoma"/>
                <w:i/>
                <w:iCs/>
              </w:rPr>
            </w:pPr>
            <w:r>
              <w:rPr>
                <w:rFonts w:cs="Tahoma"/>
                <w:i/>
                <w:iCs/>
              </w:rPr>
              <w:t>N</w:t>
            </w:r>
            <w:r w:rsidRPr="0012574E">
              <w:rPr>
                <w:rFonts w:cs="Tahoma"/>
                <w:i/>
                <w:iCs/>
              </w:rPr>
              <w:t xml:space="preserve">e mažiau 13 asmenų arba ne mažiau kaip 9 procentai nuo bendro rinktinės kandidatų skaičiaus </w:t>
            </w:r>
            <w:r>
              <w:rPr>
                <w:rFonts w:cs="Tahoma"/>
                <w:i/>
                <w:iCs/>
              </w:rPr>
              <w:t xml:space="preserve">– besirengiančių </w:t>
            </w:r>
            <w:r w:rsidR="0003416C" w:rsidRPr="0012574E">
              <w:rPr>
                <w:rFonts w:cs="Tahoma"/>
                <w:i/>
                <w:iCs/>
              </w:rPr>
              <w:t>XXXII Tokio olimpinėms ir parolimpinėms žaidynėms</w:t>
            </w:r>
            <w:r w:rsidR="0001570F" w:rsidRPr="0012574E">
              <w:rPr>
                <w:rFonts w:cs="Tahoma"/>
                <w:i/>
                <w:iCs/>
              </w:rPr>
              <w:t>;</w:t>
            </w:r>
          </w:p>
        </w:tc>
      </w:tr>
      <w:tr w:rsidR="00094E19" w:rsidTr="00F1134D">
        <w:tc>
          <w:tcPr>
            <w:tcW w:w="2177" w:type="dxa"/>
            <w:gridSpan w:val="3"/>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lastRenderedPageBreak/>
              <w:t>Programos tikslas</w:t>
            </w:r>
          </w:p>
        </w:tc>
        <w:tc>
          <w:tcPr>
            <w:tcW w:w="6096" w:type="dxa"/>
            <w:gridSpan w:val="2"/>
            <w:tcBorders>
              <w:left w:val="single" w:sz="1" w:space="0" w:color="000000"/>
              <w:bottom w:val="single" w:sz="1" w:space="0" w:color="000000"/>
            </w:tcBorders>
            <w:shd w:val="clear" w:color="auto" w:fill="auto"/>
          </w:tcPr>
          <w:p w:rsidR="00337A4C" w:rsidRPr="003B736C" w:rsidRDefault="00094E19" w:rsidP="00337A4C">
            <w:pPr>
              <w:pStyle w:val="Turinys3"/>
              <w:tabs>
                <w:tab w:val="right" w:leader="dot" w:pos="8770"/>
              </w:tabs>
              <w:snapToGrid w:val="0"/>
              <w:spacing w:line="100" w:lineRule="atLeast"/>
              <w:ind w:left="-108" w:right="-3"/>
              <w:jc w:val="both"/>
              <w:rPr>
                <w:rFonts w:cs="Tahoma"/>
              </w:rPr>
            </w:pPr>
            <w:r>
              <w:rPr>
                <w:rFonts w:cs="Tahoma"/>
              </w:rPr>
              <w:t xml:space="preserve"> </w:t>
            </w:r>
            <w:r w:rsidR="00337A4C" w:rsidRPr="003B736C">
              <w:rPr>
                <w:rFonts w:cs="Tahoma"/>
              </w:rPr>
              <w:t xml:space="preserve">Atnaujinti ir plėsti sporto objektų infrastruktūrą mieste ir   </w:t>
            </w:r>
          </w:p>
          <w:p w:rsidR="00094E19" w:rsidRDefault="00337A4C" w:rsidP="00337A4C">
            <w:pPr>
              <w:pStyle w:val="Turinys3"/>
              <w:tabs>
                <w:tab w:val="right" w:leader="dot" w:pos="8770"/>
              </w:tabs>
              <w:snapToGrid w:val="0"/>
              <w:spacing w:line="100" w:lineRule="atLeast"/>
              <w:ind w:left="0" w:right="-3"/>
              <w:jc w:val="both"/>
              <w:rPr>
                <w:rFonts w:cs="Tahoma"/>
              </w:rPr>
            </w:pPr>
            <w:r w:rsidRPr="003B736C">
              <w:rPr>
                <w:rFonts w:cs="Tahoma"/>
              </w:rPr>
              <w:t>sutvarkyti viešąsias erdves, sudarant sąlygas sporto ir rekreacijos plėtojimui</w:t>
            </w:r>
          </w:p>
        </w:tc>
        <w:tc>
          <w:tcPr>
            <w:tcW w:w="850" w:type="dxa"/>
            <w:gridSpan w:val="2"/>
            <w:tcBorders>
              <w:left w:val="single" w:sz="1" w:space="0" w:color="000000"/>
              <w:bottom w:val="single" w:sz="1" w:space="0" w:color="000000"/>
            </w:tcBorders>
            <w:shd w:val="clear" w:color="auto" w:fill="auto"/>
          </w:tcPr>
          <w:p w:rsidR="00094E19" w:rsidRDefault="00094E19">
            <w:pPr>
              <w:pStyle w:val="Lentelsturinys"/>
              <w:snapToGrid w:val="0"/>
              <w:spacing w:line="100" w:lineRule="atLeast"/>
              <w:rPr>
                <w:rFonts w:cs="Tahoma"/>
                <w:b/>
                <w:bCs/>
              </w:rPr>
            </w:pPr>
            <w:r>
              <w:rPr>
                <w:rFonts w:cs="Tahoma"/>
                <w:b/>
                <w:bCs/>
              </w:rPr>
              <w:t>Kodas</w:t>
            </w:r>
          </w:p>
        </w:tc>
        <w:tc>
          <w:tcPr>
            <w:tcW w:w="709" w:type="dxa"/>
            <w:gridSpan w:val="2"/>
            <w:tcBorders>
              <w:left w:val="single" w:sz="1" w:space="0" w:color="000000"/>
              <w:bottom w:val="single" w:sz="1" w:space="0" w:color="000000"/>
              <w:right w:val="single" w:sz="1" w:space="0" w:color="000000"/>
            </w:tcBorders>
            <w:shd w:val="clear" w:color="auto" w:fill="auto"/>
          </w:tcPr>
          <w:p w:rsidR="00094E19" w:rsidRDefault="00094E19">
            <w:pPr>
              <w:pStyle w:val="TableHeading"/>
              <w:snapToGrid w:val="0"/>
              <w:rPr>
                <w:b w:val="0"/>
                <w:bCs w:val="0"/>
                <w:i w:val="0"/>
                <w:iCs w:val="0"/>
              </w:rPr>
            </w:pPr>
            <w:r>
              <w:rPr>
                <w:b w:val="0"/>
                <w:bCs w:val="0"/>
                <w:i w:val="0"/>
                <w:iCs w:val="0"/>
              </w:rPr>
              <w:t>02</w:t>
            </w:r>
          </w:p>
        </w:tc>
      </w:tr>
      <w:tr w:rsidR="00094E19" w:rsidTr="00F1134D">
        <w:trPr>
          <w:gridBefore w:val="1"/>
          <w:wBefore w:w="51" w:type="dxa"/>
        </w:trPr>
        <w:tc>
          <w:tcPr>
            <w:tcW w:w="9781" w:type="dxa"/>
            <w:gridSpan w:val="8"/>
            <w:tcBorders>
              <w:left w:val="single" w:sz="1" w:space="0" w:color="000000"/>
              <w:bottom w:val="single" w:sz="1" w:space="0" w:color="000000"/>
              <w:right w:val="single" w:sz="1" w:space="0" w:color="000000"/>
            </w:tcBorders>
            <w:shd w:val="clear" w:color="auto" w:fill="auto"/>
          </w:tcPr>
          <w:p w:rsidR="00337A4C" w:rsidRDefault="00337A4C">
            <w:pPr>
              <w:pStyle w:val="Lentelsturinys"/>
              <w:snapToGrid w:val="0"/>
              <w:rPr>
                <w:b/>
                <w:bCs/>
              </w:rPr>
            </w:pPr>
          </w:p>
          <w:p w:rsidR="00094E19" w:rsidRDefault="00094E19">
            <w:pPr>
              <w:pStyle w:val="Lentelsturinys"/>
              <w:snapToGrid w:val="0"/>
              <w:rPr>
                <w:b/>
                <w:bCs/>
              </w:rPr>
            </w:pPr>
            <w:r>
              <w:rPr>
                <w:b/>
                <w:bCs/>
              </w:rPr>
              <w:t>Tikslo įgyvendinimo aprašymas.</w:t>
            </w:r>
          </w:p>
          <w:p w:rsidR="00094E19" w:rsidRDefault="00094E19">
            <w:pPr>
              <w:pStyle w:val="WW-Tekstas"/>
              <w:spacing w:after="0" w:line="100" w:lineRule="atLeast"/>
              <w:jc w:val="both"/>
              <w:rPr>
                <w:rFonts w:cs="Tahoma"/>
              </w:rPr>
            </w:pPr>
            <w:r>
              <w:rPr>
                <w:rFonts w:cs="Tahoma"/>
              </w:rPr>
              <w:t>Šia programa siekiama sudaryti sąlygas miesto gyventojams patenkinti fizinio aktyvumo poreikį, pagerinti sportavimo sąlygas, užtikrinti geresnes sportininkų rengimo sąlygas, organizuoti sporto renginius, plėtoti neįgaliųjų kūno kultūrą, vaikų vasaros užimtumą, didinti sportuojančių gyventojų ska</w:t>
            </w:r>
            <w:r w:rsidR="0036172D">
              <w:rPr>
                <w:rFonts w:cs="Tahoma"/>
              </w:rPr>
              <w:t xml:space="preserve">ičių </w:t>
            </w:r>
            <w:r>
              <w:rPr>
                <w:rFonts w:cs="Tahoma"/>
              </w:rPr>
              <w:t>ir teikti kitas paslaugas.</w:t>
            </w:r>
          </w:p>
          <w:p w:rsidR="00406E76" w:rsidRDefault="00094E19" w:rsidP="00406E76">
            <w:pPr>
              <w:pStyle w:val="WW-Tekstas"/>
              <w:spacing w:after="0" w:line="100" w:lineRule="atLeast"/>
              <w:jc w:val="both"/>
            </w:pPr>
            <w:r>
              <w:rPr>
                <w:rFonts w:cs="Tahoma"/>
              </w:rPr>
              <w:t xml:space="preserve">Pagrindinė kliūtis kūno kultūros ir sporto plėtrai – sporto objektų susidėvėjimas, jų stoka ir netinkamumas sporto reikmėms. </w:t>
            </w:r>
            <w:r w:rsidR="00406E76">
              <w:t xml:space="preserve">Susidėvėjusios ir morališkai pasenusios sporto bazės neleidžia </w:t>
            </w:r>
            <w:r w:rsidR="00406E76">
              <w:lastRenderedPageBreak/>
              <w:t xml:space="preserve">sportininkams </w:t>
            </w:r>
            <w:r w:rsidR="00406E76">
              <w:rPr>
                <w:rFonts w:cs="Tahoma"/>
              </w:rPr>
              <w:t>rengtis atsakingiems startams dalyvauti tarptautinėse įvairaus rango varžybose</w:t>
            </w:r>
            <w:r w:rsidR="00406E76">
              <w:t xml:space="preserve">, </w:t>
            </w:r>
            <w:r w:rsidR="00406E76">
              <w:rPr>
                <w:rFonts w:cs="Tahoma"/>
              </w:rPr>
              <w:t xml:space="preserve">vis dar nepakanka specializuotų aikštynų, kurie atitiktų tarptautinių sporto šakų federacijų keliamų reikalavimų, kad atsirastų galimybė į miestą pritraukti kaip galima daugiau nacionalinio ir tarptautinio lygio renginių, </w:t>
            </w:r>
            <w:r w:rsidR="00406E76">
              <w:t>o didžioji dalis miesto rekreacinių zonų ir poilsiaviečių miesto gyventojams nėra pakankamai patrauklios ir neskatina užsiiminėti kūno kultūra.</w:t>
            </w:r>
          </w:p>
          <w:p w:rsidR="00094E19" w:rsidRDefault="00094E19">
            <w:pPr>
              <w:pStyle w:val="WW-Tekstas"/>
              <w:spacing w:after="0" w:line="100" w:lineRule="atLeast"/>
              <w:jc w:val="both"/>
              <w:rPr>
                <w:rFonts w:cs="Tahoma"/>
              </w:rPr>
            </w:pPr>
            <w:r>
              <w:rPr>
                <w:rFonts w:cs="Tahoma"/>
              </w:rPr>
              <w:t>Esama miesto sporto bazių būklė ir stadionų skaičius netenkina ne tik sportininkų, bet ir miesto gyventojų poreikių. Trūksta sporto objektų: sporto komplekso, kuriame galėtų būti įrengtos aikštelės futbolininkams, regbininkams, žol</w:t>
            </w:r>
            <w:r w:rsidR="00425731">
              <w:rPr>
                <w:rFonts w:cs="Tahoma"/>
              </w:rPr>
              <w:t>ės riedulininkams, rankininkams</w:t>
            </w:r>
            <w:r>
              <w:rPr>
                <w:rFonts w:cs="Tahoma"/>
              </w:rPr>
              <w:t>. Šiame komplekse savo sportinį meistriškumą keltų ir Šiaulių sporto gimnazijos auklėtiniai</w:t>
            </w:r>
            <w:r w:rsidR="00425731">
              <w:rPr>
                <w:rFonts w:cs="Tahoma"/>
              </w:rPr>
              <w:t>, o l</w:t>
            </w:r>
            <w:r>
              <w:rPr>
                <w:rFonts w:cs="Tahoma"/>
              </w:rPr>
              <w:t xml:space="preserve">aisvu nuo treniruočių laiku būtų teikiamos paslaugos visuomenei, galėtų sportuoti neįgalūs asmenys. </w:t>
            </w:r>
            <w:r w:rsidR="00C41F29">
              <w:rPr>
                <w:rFonts w:cs="Tahoma"/>
              </w:rPr>
              <w:t xml:space="preserve">Didžiulis poreikis įrengti irklavimo kompleksą, </w:t>
            </w:r>
            <w:r>
              <w:rPr>
                <w:rFonts w:cs="Tahoma"/>
              </w:rPr>
              <w:t>taip pat trūksta 50 m ilgio plaukimo baseino, specializuotų futbolo ir regbio aikščių,  specializuotos žolės riedulio sporto salės, sporto bazės buriuotojams. Palaipsniui įgyvendinamas irklavimo sporto bazės modernizavimo projektas. 201</w:t>
            </w:r>
            <w:r w:rsidR="00425731">
              <w:rPr>
                <w:rFonts w:cs="Tahoma"/>
              </w:rPr>
              <w:t>7</w:t>
            </w:r>
            <w:r>
              <w:rPr>
                <w:rFonts w:cs="Tahoma"/>
              </w:rPr>
              <w:t xml:space="preserve"> metais numatyta parengti sporto komplekso (futbolo, regbio ir žolės riedulio maniežo) su 50 m ilg</w:t>
            </w:r>
            <w:r w:rsidR="00C41F29">
              <w:rPr>
                <w:rFonts w:cs="Tahoma"/>
              </w:rPr>
              <w:t xml:space="preserve">io baseinu Dainų parke </w:t>
            </w:r>
            <w:r w:rsidR="003A3C9B">
              <w:rPr>
                <w:rFonts w:cs="Tahoma"/>
              </w:rPr>
              <w:t xml:space="preserve">ir irklavimo komplekso įrengimo Talkšos ežero pakrantėje </w:t>
            </w:r>
            <w:r w:rsidR="00C41F29">
              <w:rPr>
                <w:rFonts w:cs="Tahoma"/>
              </w:rPr>
              <w:t>investicijų ir techninius projektus,</w:t>
            </w:r>
            <w:r>
              <w:rPr>
                <w:rFonts w:cs="Tahoma"/>
              </w:rPr>
              <w:t xml:space="preserve"> </w:t>
            </w:r>
            <w:r w:rsidR="00C41F29">
              <w:rPr>
                <w:rFonts w:cs="Tahoma"/>
              </w:rPr>
              <w:t>pradėti pastato prie regbio stadiono statybos darbus, baigti dirbinės dangos stadiono įrengimo darbus</w:t>
            </w:r>
            <w:r w:rsidR="00406E76">
              <w:rPr>
                <w:rFonts w:cs="Tahoma"/>
              </w:rPr>
              <w:t>.</w:t>
            </w:r>
            <w:r>
              <w:rPr>
                <w:rFonts w:cs="Tahoma"/>
              </w:rPr>
              <w:t xml:space="preserve"> </w:t>
            </w:r>
          </w:p>
          <w:p w:rsidR="00094E19" w:rsidRDefault="00416577">
            <w:pPr>
              <w:jc w:val="both"/>
            </w:pPr>
            <w:r>
              <w:t>201</w:t>
            </w:r>
            <w:r w:rsidR="00406E76">
              <w:t>7</w:t>
            </w:r>
            <w:r w:rsidR="00094E19">
              <w:t xml:space="preserve"> metais numatoma:</w:t>
            </w:r>
          </w:p>
          <w:p w:rsidR="00F9570B" w:rsidRPr="00F9570B" w:rsidRDefault="00094E19" w:rsidP="007C7D02">
            <w:pPr>
              <w:numPr>
                <w:ilvl w:val="0"/>
                <w:numId w:val="9"/>
              </w:numPr>
              <w:jc w:val="both"/>
              <w:rPr>
                <w:rFonts w:cs="Tahoma"/>
              </w:rPr>
            </w:pPr>
            <w:r>
              <w:t xml:space="preserve">Parengti </w:t>
            </w:r>
            <w:r w:rsidRPr="00F9570B">
              <w:rPr>
                <w:rFonts w:cs="Tahoma"/>
              </w:rPr>
              <w:t>sporto komplekso (futbolo, regbio ir žolės riedulio maniežo) su 50 m ilgio baseinu Dainų parke statybos</w:t>
            </w:r>
            <w:r w:rsidR="00EB7D42">
              <w:t xml:space="preserve"> ir</w:t>
            </w:r>
            <w:r>
              <w:t xml:space="preserve"> </w:t>
            </w:r>
            <w:r w:rsidRPr="00F9570B">
              <w:rPr>
                <w:rFonts w:cs="Tahoma"/>
              </w:rPr>
              <w:t xml:space="preserve">irklavimo komplekso įrengimo Talkšos ežero pakrantėje </w:t>
            </w:r>
            <w:r w:rsidR="005472F5" w:rsidRPr="00F9570B">
              <w:rPr>
                <w:rFonts w:cs="Tahoma"/>
              </w:rPr>
              <w:t>i</w:t>
            </w:r>
            <w:r w:rsidR="005472F5">
              <w:rPr>
                <w:rFonts w:cs="Tahoma"/>
              </w:rPr>
              <w:t>nvesticinius projektus ir numatyti tolimesnius projektų įgyvendinimo etapus</w:t>
            </w:r>
            <w:r w:rsidRPr="00F9570B">
              <w:rPr>
                <w:rFonts w:cs="Tahoma"/>
              </w:rPr>
              <w:t>;</w:t>
            </w:r>
          </w:p>
          <w:p w:rsidR="007C7D02" w:rsidRPr="00F9570B" w:rsidRDefault="007C7D02" w:rsidP="007C7D02">
            <w:pPr>
              <w:numPr>
                <w:ilvl w:val="0"/>
                <w:numId w:val="9"/>
              </w:numPr>
              <w:jc w:val="both"/>
              <w:rPr>
                <w:rFonts w:cs="Tahoma"/>
              </w:rPr>
            </w:pPr>
            <w:r w:rsidRPr="00F9570B">
              <w:rPr>
                <w:rFonts w:cs="Tahoma"/>
              </w:rPr>
              <w:t xml:space="preserve">Įrengti </w:t>
            </w:r>
            <w:r w:rsidR="00406E76" w:rsidRPr="00F9570B">
              <w:rPr>
                <w:rFonts w:cs="Tahoma"/>
              </w:rPr>
              <w:t xml:space="preserve">universalią </w:t>
            </w:r>
            <w:r w:rsidRPr="00F9570B">
              <w:rPr>
                <w:rFonts w:cs="Tahoma"/>
              </w:rPr>
              <w:t>dirbtinės dangos futbolo aikštę Kviečių g.;</w:t>
            </w:r>
          </w:p>
          <w:p w:rsidR="00406E76" w:rsidRDefault="00EB7D42" w:rsidP="00406E76">
            <w:pPr>
              <w:numPr>
                <w:ilvl w:val="0"/>
                <w:numId w:val="9"/>
              </w:numPr>
              <w:jc w:val="both"/>
              <w:rPr>
                <w:rFonts w:cs="Tahoma"/>
              </w:rPr>
            </w:pPr>
            <w:r>
              <w:rPr>
                <w:rFonts w:cs="Tahoma"/>
              </w:rPr>
              <w:t>P</w:t>
            </w:r>
            <w:r w:rsidR="00094E19" w:rsidRPr="00406E76">
              <w:rPr>
                <w:rFonts w:cs="Tahoma"/>
              </w:rPr>
              <w:t xml:space="preserve">rie sporto mokyklos „Klevas“ stadiono </w:t>
            </w:r>
            <w:r w:rsidR="00406E76" w:rsidRPr="00406E76">
              <w:rPr>
                <w:rFonts w:cs="Tahoma"/>
              </w:rPr>
              <w:t xml:space="preserve">pradėti </w:t>
            </w:r>
            <w:r w:rsidR="00094E19" w:rsidRPr="00406E76">
              <w:rPr>
                <w:rFonts w:cs="Tahoma"/>
              </w:rPr>
              <w:t>statyti administracinį buitinį pastatą</w:t>
            </w:r>
            <w:r w:rsidR="00406E76">
              <w:rPr>
                <w:rFonts w:cs="Tahoma"/>
              </w:rPr>
              <w:t xml:space="preserve"> su tribūnomis</w:t>
            </w:r>
            <w:r w:rsidR="00406E76" w:rsidRPr="00406E76">
              <w:rPr>
                <w:rFonts w:cs="Tahoma"/>
              </w:rPr>
              <w:t>;</w:t>
            </w:r>
          </w:p>
          <w:p w:rsidR="00094E19" w:rsidRPr="00406E76" w:rsidRDefault="00094E19" w:rsidP="00406E76">
            <w:pPr>
              <w:numPr>
                <w:ilvl w:val="0"/>
                <w:numId w:val="9"/>
              </w:numPr>
              <w:jc w:val="both"/>
              <w:rPr>
                <w:rFonts w:cs="Tahoma"/>
              </w:rPr>
            </w:pPr>
            <w:r w:rsidRPr="00406E76">
              <w:rPr>
                <w:rFonts w:cs="Tahoma"/>
              </w:rPr>
              <w:t>Renovuoti lengvosios atletikos takus ir sektorius miesto stadione;</w:t>
            </w:r>
          </w:p>
          <w:p w:rsidR="00094E19" w:rsidRDefault="00094E19" w:rsidP="00EB7D42">
            <w:pPr>
              <w:numPr>
                <w:ilvl w:val="0"/>
                <w:numId w:val="9"/>
              </w:numPr>
              <w:jc w:val="both"/>
            </w:pPr>
            <w:r>
              <w:t>Pakeisti ar suremontuoti teritorijų dangas, įvažiavimus ir parkavimo vietas</w:t>
            </w:r>
            <w:r w:rsidR="00E05F21">
              <w:t>,</w:t>
            </w:r>
            <w:r w:rsidR="00EB7D42">
              <w:t xml:space="preserve"> </w:t>
            </w:r>
            <w:r w:rsidR="00772338">
              <w:t>pakeisti šaligatvių dangas</w:t>
            </w:r>
            <w:r w:rsidR="00950855">
              <w:t xml:space="preserve"> </w:t>
            </w:r>
            <w:r w:rsidR="00EB7D42">
              <w:t>prie sporto bazių</w:t>
            </w:r>
            <w:r>
              <w:t>;</w:t>
            </w:r>
          </w:p>
          <w:p w:rsidR="00094E19" w:rsidRDefault="00094E19">
            <w:pPr>
              <w:pStyle w:val="WW-Tekstas"/>
              <w:spacing w:after="0" w:line="100" w:lineRule="atLeast"/>
              <w:jc w:val="both"/>
              <w:rPr>
                <w:rFonts w:cs="Tahoma"/>
              </w:rPr>
            </w:pPr>
            <w:r>
              <w:rPr>
                <w:rFonts w:cs="Tahoma"/>
              </w:rPr>
              <w:t>Kooperavus valstybės, struktūrinių fondų, Savivaldybės lėšas, atsirastų galimybė sudaryti sąlygas privataus kapitalo investicijoms į sporto objektų statybą ir renovaciją, nes šuo metu aktyvesni tapo privatūs investuotojai, kurie, suprasdami kūno kultūros ir sporto reikšmę miesto gyventojų, sportininkų, vaikų ir jaunimo auklėjimui, jų sveikatos stiprinimui, nusikalstamumo mažinimui, pageidauja investuoti į sveikatingumo ir sporto kompleksų statybą bei infrastruktūros modernizavimą.</w:t>
            </w:r>
          </w:p>
          <w:p w:rsidR="00094E19" w:rsidRDefault="00094E19">
            <w:pPr>
              <w:pStyle w:val="WW-Tekstas"/>
              <w:spacing w:after="0" w:line="100" w:lineRule="atLeast"/>
              <w:jc w:val="both"/>
              <w:rPr>
                <w:rFonts w:cs="Tahoma"/>
              </w:rPr>
            </w:pPr>
            <w:r>
              <w:rPr>
                <w:rFonts w:cs="Tahoma"/>
              </w:rPr>
              <w:t>Siekiant įgyvendinti numatytą tikslą bei norint sudaryti geresnes rengimo sąlygas</w:t>
            </w:r>
            <w:r w:rsidR="00772A0A">
              <w:rPr>
                <w:rFonts w:cs="Tahoma"/>
              </w:rPr>
              <w:t xml:space="preserve"> sportininkams</w:t>
            </w:r>
            <w:r>
              <w:rPr>
                <w:rFonts w:cs="Tahoma"/>
              </w:rPr>
              <w:t xml:space="preserve">, prisidėti prie Šiaulių miesto sporto populiarinimo, teigiamo įvaizdžio </w:t>
            </w:r>
            <w:r w:rsidR="00772A0A">
              <w:rPr>
                <w:rFonts w:cs="Tahoma"/>
              </w:rPr>
              <w:t>formavimo</w:t>
            </w:r>
            <w:r>
              <w:rPr>
                <w:rFonts w:cs="Tahoma"/>
              </w:rPr>
              <w:t xml:space="preserve">, sudaryti sąlygas sportininkams deramai atstovauti miestui ir šaliai tarptautiniuose renginiuose, numatoma </w:t>
            </w:r>
            <w:r w:rsidR="00EB7D42">
              <w:rPr>
                <w:rFonts w:cs="Tahoma"/>
              </w:rPr>
              <w:t>įgyvendinti</w:t>
            </w:r>
            <w:r>
              <w:rPr>
                <w:rFonts w:cs="Tahoma"/>
              </w:rPr>
              <w:t xml:space="preserve"> šiuos uždavinius:</w:t>
            </w:r>
          </w:p>
          <w:p w:rsidR="00094E19" w:rsidRDefault="00094E19">
            <w:pPr>
              <w:pStyle w:val="WW-Tekstas"/>
              <w:spacing w:after="0" w:line="100" w:lineRule="atLeast"/>
              <w:jc w:val="both"/>
              <w:rPr>
                <w:rFonts w:cs="Tahoma"/>
                <w:i/>
                <w:iCs/>
              </w:rPr>
            </w:pPr>
            <w:r>
              <w:rPr>
                <w:rFonts w:cs="Tahoma"/>
                <w:i/>
                <w:iCs/>
              </w:rPr>
              <w:t>01. Statyti naujas sporto bazes ir statinius.</w:t>
            </w:r>
          </w:p>
          <w:p w:rsidR="00094E19" w:rsidRDefault="00094E19">
            <w:pPr>
              <w:pStyle w:val="WW-Tekstas"/>
              <w:spacing w:after="0" w:line="100" w:lineRule="atLeast"/>
              <w:jc w:val="both"/>
              <w:rPr>
                <w:rFonts w:cs="Tahoma"/>
                <w:color w:val="000000"/>
              </w:rPr>
            </w:pPr>
            <w:r>
              <w:rPr>
                <w:rFonts w:cs="Tahoma"/>
                <w:color w:val="000000"/>
              </w:rPr>
              <w:t>Uždavinys realizuojamas šiomis priemonėmis:</w:t>
            </w:r>
          </w:p>
          <w:p w:rsidR="00094E19" w:rsidRDefault="00094E19">
            <w:pPr>
              <w:pStyle w:val="WW-Tekstas"/>
              <w:numPr>
                <w:ilvl w:val="0"/>
                <w:numId w:val="5"/>
              </w:numPr>
              <w:spacing w:after="0" w:line="100" w:lineRule="atLeast"/>
              <w:jc w:val="both"/>
              <w:rPr>
                <w:rFonts w:cs="Tahoma"/>
              </w:rPr>
            </w:pPr>
            <w:r>
              <w:rPr>
                <w:rFonts w:cs="Tahoma"/>
                <w:color w:val="000000"/>
              </w:rPr>
              <w:t xml:space="preserve">naujų sporto bazių </w:t>
            </w:r>
            <w:r>
              <w:rPr>
                <w:rFonts w:cs="Tahoma"/>
                <w:b/>
                <w:bCs/>
                <w:color w:val="000000"/>
              </w:rPr>
              <w:t>–</w:t>
            </w:r>
            <w:r>
              <w:rPr>
                <w:rFonts w:cs="Tahoma"/>
                <w:color w:val="000000"/>
              </w:rPr>
              <w:t xml:space="preserve"> sporto komplekso (</w:t>
            </w:r>
            <w:r>
              <w:rPr>
                <w:rFonts w:cs="Tahoma"/>
              </w:rPr>
              <w:t>futbolo, regbio ir žolės riedulio maniežo) ir 50 m ilgio baseino statyba (</w:t>
            </w:r>
            <w:r w:rsidR="00EB7D42">
              <w:rPr>
                <w:rFonts w:cs="Tahoma"/>
              </w:rPr>
              <w:t>parengti i</w:t>
            </w:r>
            <w:r>
              <w:rPr>
                <w:rFonts w:cs="Tahoma"/>
              </w:rPr>
              <w:t xml:space="preserve">nvesticijų </w:t>
            </w:r>
            <w:r w:rsidR="003A3C9B">
              <w:rPr>
                <w:rFonts w:cs="Tahoma"/>
              </w:rPr>
              <w:t xml:space="preserve">ir techninį </w:t>
            </w:r>
            <w:r w:rsidR="00EB7D42">
              <w:rPr>
                <w:rFonts w:cs="Tahoma"/>
              </w:rPr>
              <w:t>projekt</w:t>
            </w:r>
            <w:r w:rsidR="003A3C9B">
              <w:rPr>
                <w:rFonts w:cs="Tahoma"/>
              </w:rPr>
              <w:t>us</w:t>
            </w:r>
            <w:r w:rsidR="00EB7D42">
              <w:rPr>
                <w:rFonts w:cs="Tahoma"/>
              </w:rPr>
              <w:t>)</w:t>
            </w:r>
            <w:r>
              <w:rPr>
                <w:rFonts w:cs="Tahoma"/>
              </w:rPr>
              <w:t>;</w:t>
            </w:r>
          </w:p>
          <w:p w:rsidR="00094E19" w:rsidRDefault="00094E19">
            <w:pPr>
              <w:pStyle w:val="WW-Tekstas"/>
              <w:numPr>
                <w:ilvl w:val="0"/>
                <w:numId w:val="5"/>
              </w:numPr>
              <w:spacing w:after="0" w:line="100" w:lineRule="atLeast"/>
              <w:jc w:val="both"/>
              <w:rPr>
                <w:rFonts w:cs="Tahoma"/>
              </w:rPr>
            </w:pPr>
            <w:r>
              <w:rPr>
                <w:rFonts w:cs="Tahoma"/>
              </w:rPr>
              <w:t>irklavimo sporto bazės įrengimas (</w:t>
            </w:r>
            <w:r w:rsidR="00EB7D42">
              <w:rPr>
                <w:rFonts w:cs="Tahoma"/>
              </w:rPr>
              <w:t xml:space="preserve">parengti </w:t>
            </w:r>
            <w:r>
              <w:rPr>
                <w:rFonts w:cs="Tahoma"/>
              </w:rPr>
              <w:t>investicijų</w:t>
            </w:r>
            <w:r w:rsidR="00F9570B">
              <w:rPr>
                <w:rFonts w:cs="Tahoma"/>
              </w:rPr>
              <w:t xml:space="preserve"> ir techninį projektus</w:t>
            </w:r>
            <w:r w:rsidR="00E05F21">
              <w:rPr>
                <w:rFonts w:cs="Tahoma"/>
              </w:rPr>
              <w:t>)</w:t>
            </w:r>
            <w:r>
              <w:rPr>
                <w:rFonts w:cs="Tahoma"/>
              </w:rPr>
              <w:t>;</w:t>
            </w:r>
          </w:p>
          <w:p w:rsidR="00094E19" w:rsidRDefault="00094E19">
            <w:pPr>
              <w:pStyle w:val="WW-Tekstas"/>
              <w:numPr>
                <w:ilvl w:val="0"/>
                <w:numId w:val="5"/>
              </w:numPr>
              <w:spacing w:after="0" w:line="100" w:lineRule="atLeast"/>
              <w:jc w:val="both"/>
              <w:rPr>
                <w:rFonts w:cs="Tahoma"/>
              </w:rPr>
            </w:pPr>
            <w:r>
              <w:rPr>
                <w:rFonts w:cs="Tahoma"/>
              </w:rPr>
              <w:t>sporto mokyklos „Klevas“ regbio stadiono Gardino g. įrengimas</w:t>
            </w:r>
            <w:r w:rsidR="00E05F21">
              <w:rPr>
                <w:rFonts w:cs="Tahoma"/>
              </w:rPr>
              <w:t xml:space="preserve"> ir infrastruktūros sutvarkymas;</w:t>
            </w:r>
          </w:p>
          <w:p w:rsidR="00094E19" w:rsidRDefault="00094E19">
            <w:pPr>
              <w:pStyle w:val="WW-Tekstas"/>
              <w:numPr>
                <w:ilvl w:val="0"/>
                <w:numId w:val="5"/>
              </w:numPr>
              <w:spacing w:after="0" w:line="100" w:lineRule="atLeast"/>
              <w:jc w:val="both"/>
              <w:rPr>
                <w:rFonts w:cs="Tahoma"/>
              </w:rPr>
            </w:pPr>
            <w:r>
              <w:rPr>
                <w:rFonts w:cs="Tahoma"/>
              </w:rPr>
              <w:t>dirbti</w:t>
            </w:r>
            <w:r w:rsidR="007C7D02">
              <w:rPr>
                <w:rFonts w:cs="Tahoma"/>
              </w:rPr>
              <w:t>nės dangos futbolo aikštės įrengimas (75</w:t>
            </w:r>
            <w:r>
              <w:rPr>
                <w:rFonts w:cs="Tahoma"/>
              </w:rPr>
              <w:t>00 m</w:t>
            </w:r>
            <w:r>
              <w:rPr>
                <w:rFonts w:cs="Tahoma"/>
                <w:vertAlign w:val="superscript"/>
              </w:rPr>
              <w:t>2</w:t>
            </w:r>
            <w:r>
              <w:rPr>
                <w:rFonts w:cs="Tahoma"/>
              </w:rPr>
              <w:t xml:space="preserve"> futbolo dangos paklojimas (danga skirta Lietuvos futbolo federacijos);</w:t>
            </w:r>
          </w:p>
          <w:p w:rsidR="00E22DDD" w:rsidRDefault="00E22DDD">
            <w:pPr>
              <w:pStyle w:val="WW-Tekstas"/>
              <w:numPr>
                <w:ilvl w:val="0"/>
                <w:numId w:val="5"/>
              </w:numPr>
              <w:spacing w:after="0" w:line="100" w:lineRule="atLeast"/>
              <w:jc w:val="both"/>
              <w:rPr>
                <w:rFonts w:cs="Tahoma"/>
              </w:rPr>
            </w:pPr>
            <w:r>
              <w:rPr>
                <w:rFonts w:cs="Tahoma"/>
              </w:rPr>
              <w:t>universalios dirbtinės dangos sporto aikštelės miesto mikrorajone įrengimas.</w:t>
            </w:r>
          </w:p>
          <w:p w:rsidR="00094E19" w:rsidRDefault="00094E19">
            <w:pPr>
              <w:pStyle w:val="WW-Tekstas"/>
              <w:spacing w:after="0" w:line="100" w:lineRule="atLeast"/>
              <w:jc w:val="both"/>
              <w:rPr>
                <w:rFonts w:cs="Tahoma"/>
                <w:i/>
                <w:iCs/>
              </w:rPr>
            </w:pPr>
            <w:r>
              <w:rPr>
                <w:rFonts w:cs="Tahoma"/>
                <w:i/>
                <w:iCs/>
              </w:rPr>
              <w:t>02. Renovuoti ir remontuoti pagal prioritetus atrinktas sporto bazes.</w:t>
            </w:r>
          </w:p>
          <w:p w:rsidR="00094E19" w:rsidRDefault="00094E19">
            <w:pPr>
              <w:pStyle w:val="WW-Tekstas"/>
              <w:spacing w:after="0" w:line="100" w:lineRule="atLeast"/>
              <w:jc w:val="both"/>
              <w:rPr>
                <w:rFonts w:cs="Tahoma"/>
                <w:color w:val="000000"/>
              </w:rPr>
            </w:pPr>
            <w:r>
              <w:rPr>
                <w:rFonts w:cs="Tahoma"/>
                <w:color w:val="000000"/>
              </w:rPr>
              <w:t>Uždavinys realizuojamas šiomis priemonėmis:</w:t>
            </w:r>
          </w:p>
          <w:p w:rsidR="00094E19" w:rsidRDefault="00094E19">
            <w:pPr>
              <w:pStyle w:val="WW-Tekstas"/>
              <w:numPr>
                <w:ilvl w:val="0"/>
                <w:numId w:val="8"/>
              </w:numPr>
              <w:spacing w:after="0" w:line="100" w:lineRule="atLeast"/>
              <w:jc w:val="both"/>
            </w:pPr>
            <w:r>
              <w:t>5600 m</w:t>
            </w:r>
            <w:r>
              <w:rPr>
                <w:vertAlign w:val="superscript"/>
              </w:rPr>
              <w:t>2</w:t>
            </w:r>
            <w:r>
              <w:t xml:space="preserve"> lengvosios atletikos takų ir sektorių renovavimas miesto stadione;</w:t>
            </w:r>
          </w:p>
          <w:p w:rsidR="00094E19" w:rsidRDefault="00094E19">
            <w:pPr>
              <w:pStyle w:val="WW-Tekstas"/>
              <w:spacing w:after="0" w:line="100" w:lineRule="atLeast"/>
              <w:jc w:val="both"/>
              <w:rPr>
                <w:rFonts w:cs="Tahoma"/>
                <w:i/>
                <w:iCs/>
              </w:rPr>
            </w:pPr>
            <w:r>
              <w:rPr>
                <w:rFonts w:cs="Tahoma"/>
                <w:i/>
                <w:iCs/>
              </w:rPr>
              <w:t>03. Modernizuoti esamas sporto bazes.</w:t>
            </w:r>
          </w:p>
          <w:p w:rsidR="00094E19" w:rsidRDefault="00094E19">
            <w:pPr>
              <w:pStyle w:val="WW-Tekstas"/>
              <w:spacing w:after="0" w:line="100" w:lineRule="atLeast"/>
              <w:jc w:val="both"/>
              <w:rPr>
                <w:rFonts w:cs="Tahoma"/>
                <w:color w:val="000000"/>
              </w:rPr>
            </w:pPr>
            <w:r>
              <w:rPr>
                <w:rFonts w:cs="Tahoma"/>
                <w:color w:val="000000"/>
              </w:rPr>
              <w:t>Uždavinys realizuojamas šiomis priemonėmis:</w:t>
            </w:r>
          </w:p>
          <w:p w:rsidR="00094E19" w:rsidRDefault="00094E19">
            <w:pPr>
              <w:pStyle w:val="WW-Tekstas"/>
              <w:numPr>
                <w:ilvl w:val="0"/>
                <w:numId w:val="6"/>
              </w:numPr>
              <w:spacing w:after="0" w:line="100" w:lineRule="atLeast"/>
              <w:jc w:val="both"/>
              <w:rPr>
                <w:rFonts w:cs="Tahoma"/>
                <w:color w:val="000000"/>
              </w:rPr>
            </w:pPr>
            <w:r>
              <w:rPr>
                <w:rFonts w:cs="Tahoma"/>
                <w:color w:val="000000"/>
              </w:rPr>
              <w:t>Teniso kortų modernizavimas –</w:t>
            </w:r>
            <w:r w:rsidR="00D07A31">
              <w:rPr>
                <w:rFonts w:cs="Tahoma"/>
                <w:color w:val="000000"/>
              </w:rPr>
              <w:t xml:space="preserve"> pak</w:t>
            </w:r>
            <w:r w:rsidR="006E4DEE">
              <w:rPr>
                <w:rFonts w:cs="Tahoma"/>
                <w:color w:val="000000"/>
              </w:rPr>
              <w:t>eisti (modernizuoti) apšvietimą</w:t>
            </w:r>
            <w:r>
              <w:rPr>
                <w:rFonts w:cs="Tahoma"/>
                <w:color w:val="000000"/>
              </w:rPr>
              <w:t>;</w:t>
            </w:r>
          </w:p>
          <w:p w:rsidR="00094E19" w:rsidRPr="00D8506E" w:rsidRDefault="00094E19" w:rsidP="00D8506E">
            <w:pPr>
              <w:jc w:val="both"/>
              <w:rPr>
                <w:rFonts w:cs="Tahoma"/>
                <w:i/>
                <w:iCs/>
                <w:u w:val="single"/>
              </w:rPr>
            </w:pPr>
            <w:r>
              <w:rPr>
                <w:i/>
                <w:iCs/>
                <w:u w:val="single"/>
                <w:shd w:val="clear" w:color="auto" w:fill="FFFFFF"/>
              </w:rPr>
              <w:t>Rezultato pasiekimo vertinimo kriterijai:</w:t>
            </w:r>
          </w:p>
          <w:p w:rsidR="005472F5" w:rsidRDefault="00930156" w:rsidP="005472F5">
            <w:pPr>
              <w:pStyle w:val="Lentelsturinys"/>
              <w:numPr>
                <w:ilvl w:val="0"/>
                <w:numId w:val="16"/>
              </w:numPr>
              <w:jc w:val="both"/>
              <w:rPr>
                <w:i/>
                <w:iCs/>
              </w:rPr>
            </w:pPr>
            <w:r>
              <w:rPr>
                <w:i/>
                <w:iCs/>
              </w:rPr>
              <w:t>Įreng</w:t>
            </w:r>
            <w:r w:rsidR="00617DE4">
              <w:rPr>
                <w:i/>
                <w:iCs/>
              </w:rPr>
              <w:t>us naują</w:t>
            </w:r>
            <w:r w:rsidR="005472F5">
              <w:rPr>
                <w:i/>
                <w:iCs/>
              </w:rPr>
              <w:t xml:space="preserve"> pilnų matmenų dirbtinės dangos (7500 kv.m.) </w:t>
            </w:r>
            <w:r w:rsidR="00617DE4">
              <w:rPr>
                <w:i/>
                <w:iCs/>
              </w:rPr>
              <w:t xml:space="preserve">futbolo </w:t>
            </w:r>
            <w:r w:rsidR="005472F5">
              <w:rPr>
                <w:i/>
                <w:iCs/>
              </w:rPr>
              <w:t>ai</w:t>
            </w:r>
            <w:r w:rsidR="00617DE4">
              <w:rPr>
                <w:i/>
                <w:iCs/>
              </w:rPr>
              <w:t>kštę</w:t>
            </w:r>
            <w:r w:rsidR="005472F5">
              <w:rPr>
                <w:i/>
                <w:iCs/>
              </w:rPr>
              <w:t xml:space="preserve"> Kviečių gatvėje</w:t>
            </w:r>
            <w:r w:rsidR="00617DE4">
              <w:rPr>
                <w:i/>
                <w:iCs/>
              </w:rPr>
              <w:t xml:space="preserve"> 33 procentais pagerės futbolo bendruomenės treniruočių-varžybų sąlygos</w:t>
            </w:r>
            <w:r w:rsidR="005472F5">
              <w:rPr>
                <w:i/>
                <w:iCs/>
              </w:rPr>
              <w:t>;</w:t>
            </w:r>
          </w:p>
          <w:p w:rsidR="005472F5" w:rsidRDefault="00617DE4" w:rsidP="005472F5">
            <w:pPr>
              <w:pStyle w:val="Lentelsturinys"/>
              <w:numPr>
                <w:ilvl w:val="0"/>
                <w:numId w:val="16"/>
              </w:numPr>
              <w:jc w:val="both"/>
              <w:rPr>
                <w:i/>
                <w:iCs/>
              </w:rPr>
            </w:pPr>
            <w:r>
              <w:rPr>
                <w:i/>
                <w:iCs/>
              </w:rPr>
              <w:lastRenderedPageBreak/>
              <w:t>Parengtas techninis projektas Irklavimo bazės (elingas) statybai;</w:t>
            </w:r>
          </w:p>
          <w:p w:rsidR="00617DE4" w:rsidRDefault="00617DE4" w:rsidP="005472F5">
            <w:pPr>
              <w:pStyle w:val="Lentelsturinys"/>
              <w:numPr>
                <w:ilvl w:val="0"/>
                <w:numId w:val="16"/>
              </w:numPr>
              <w:jc w:val="both"/>
              <w:rPr>
                <w:i/>
                <w:iCs/>
              </w:rPr>
            </w:pPr>
            <w:r>
              <w:rPr>
                <w:i/>
                <w:iCs/>
              </w:rPr>
              <w:t xml:space="preserve">Įgyvendintas Regbio stadiono buitinių patalpų su žiūrovų tribūnomis (Gardino g.) statybos I etapas; </w:t>
            </w:r>
          </w:p>
          <w:p w:rsidR="00617DE4" w:rsidRPr="005E07A1" w:rsidRDefault="00617DE4" w:rsidP="005472F5">
            <w:pPr>
              <w:pStyle w:val="Lentelsturinys"/>
              <w:numPr>
                <w:ilvl w:val="0"/>
                <w:numId w:val="16"/>
              </w:numPr>
              <w:jc w:val="both"/>
              <w:rPr>
                <w:i/>
                <w:iCs/>
              </w:rPr>
            </w:pPr>
            <w:r>
              <w:rPr>
                <w:i/>
              </w:rPr>
              <w:t xml:space="preserve">Renovavus lengvosios atletikos takus ir sektorius bus </w:t>
            </w:r>
            <w:r w:rsidR="005E07A1">
              <w:rPr>
                <w:i/>
              </w:rPr>
              <w:t>sudarytos sąlygos mieste 2018-2019 m. planuoti vykdyti šalies Lengvosios atletikos čempionatą, Baltijos šalių mačus;</w:t>
            </w:r>
            <w:r>
              <w:rPr>
                <w:i/>
              </w:rPr>
              <w:t xml:space="preserve"> </w:t>
            </w:r>
          </w:p>
          <w:p w:rsidR="00094E19" w:rsidRPr="005E07A1" w:rsidRDefault="005E07A1" w:rsidP="005E07A1">
            <w:pPr>
              <w:pStyle w:val="Lentelsturinys"/>
              <w:numPr>
                <w:ilvl w:val="0"/>
                <w:numId w:val="16"/>
              </w:numPr>
              <w:jc w:val="both"/>
              <w:rPr>
                <w:i/>
                <w:iCs/>
              </w:rPr>
            </w:pPr>
            <w:r>
              <w:rPr>
                <w:i/>
                <w:iCs/>
              </w:rPr>
              <w:t xml:space="preserve">Modernizavus teniso kortų apšvietimą bus sudarytos sąlygos vykdyti Tarptautinės teniso sąjungos oficialius renginius </w:t>
            </w:r>
            <w:r w:rsidR="00930156">
              <w:rPr>
                <w:i/>
                <w:iCs/>
              </w:rPr>
              <w:t>(</w:t>
            </w:r>
            <w:r>
              <w:rPr>
                <w:i/>
                <w:iCs/>
              </w:rPr>
              <w:t>ne mažiau 3 renginiai per metus</w:t>
            </w:r>
            <w:r w:rsidR="00930156">
              <w:rPr>
                <w:i/>
                <w:iCs/>
              </w:rPr>
              <w:t>).</w:t>
            </w:r>
          </w:p>
        </w:tc>
      </w:tr>
      <w:tr w:rsidR="00094E19" w:rsidTr="00F1134D">
        <w:trPr>
          <w:gridBefore w:val="1"/>
          <w:wBefore w:w="51" w:type="dxa"/>
        </w:trPr>
        <w:tc>
          <w:tcPr>
            <w:tcW w:w="1929" w:type="dxa"/>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lastRenderedPageBreak/>
              <w:t>Programos tikslas</w:t>
            </w:r>
          </w:p>
        </w:tc>
        <w:tc>
          <w:tcPr>
            <w:tcW w:w="5910" w:type="dxa"/>
            <w:gridSpan w:val="2"/>
            <w:tcBorders>
              <w:left w:val="single" w:sz="1" w:space="0" w:color="000000"/>
              <w:bottom w:val="single" w:sz="1" w:space="0" w:color="000000"/>
            </w:tcBorders>
            <w:shd w:val="clear" w:color="auto" w:fill="auto"/>
          </w:tcPr>
          <w:p w:rsidR="00094E19" w:rsidRDefault="00094E19" w:rsidP="00337A4C">
            <w:pPr>
              <w:pStyle w:val="Turinys3"/>
              <w:tabs>
                <w:tab w:val="right" w:leader="dot" w:pos="8785"/>
              </w:tabs>
              <w:snapToGrid w:val="0"/>
              <w:spacing w:line="100" w:lineRule="atLeast"/>
              <w:ind w:left="-93" w:right="-3"/>
              <w:jc w:val="both"/>
              <w:rPr>
                <w:rFonts w:cs="Tahoma"/>
              </w:rPr>
            </w:pPr>
            <w:r>
              <w:rPr>
                <w:rFonts w:cs="Tahoma"/>
              </w:rPr>
              <w:t xml:space="preserve">  </w:t>
            </w:r>
            <w:r w:rsidR="00337A4C" w:rsidRPr="003B736C">
              <w:t>Formuoti bendruomenės narių sveiką gyvenseną ir jos kultūrą</w:t>
            </w:r>
          </w:p>
        </w:tc>
        <w:tc>
          <w:tcPr>
            <w:tcW w:w="1320" w:type="dxa"/>
            <w:gridSpan w:val="4"/>
            <w:tcBorders>
              <w:left w:val="single" w:sz="1" w:space="0" w:color="000000"/>
              <w:bottom w:val="single" w:sz="1" w:space="0" w:color="000000"/>
            </w:tcBorders>
            <w:shd w:val="clear" w:color="auto" w:fill="auto"/>
          </w:tcPr>
          <w:p w:rsidR="00094E19" w:rsidRDefault="00094E19">
            <w:pPr>
              <w:pStyle w:val="Lentelsturinys"/>
              <w:snapToGrid w:val="0"/>
              <w:spacing w:line="100" w:lineRule="atLeast"/>
              <w:rPr>
                <w:rFonts w:cs="Tahoma"/>
                <w:b/>
                <w:bCs/>
              </w:rPr>
            </w:pPr>
            <w:r>
              <w:rPr>
                <w:rFonts w:cs="Tahoma"/>
                <w:b/>
                <w:bCs/>
              </w:rPr>
              <w:t>Kodas</w:t>
            </w:r>
          </w:p>
        </w:tc>
        <w:tc>
          <w:tcPr>
            <w:tcW w:w="622" w:type="dxa"/>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spacing w:line="100" w:lineRule="atLeast"/>
              <w:rPr>
                <w:rFonts w:cs="Tahoma"/>
              </w:rPr>
            </w:pPr>
            <w:r>
              <w:rPr>
                <w:rFonts w:cs="Tahoma"/>
              </w:rPr>
              <w:t>03</w:t>
            </w:r>
          </w:p>
        </w:tc>
      </w:tr>
      <w:tr w:rsidR="00094E19" w:rsidTr="00F1134D">
        <w:tc>
          <w:tcPr>
            <w:tcW w:w="9832" w:type="dxa"/>
            <w:gridSpan w:val="9"/>
            <w:tcBorders>
              <w:left w:val="single" w:sz="1" w:space="0" w:color="000000"/>
              <w:bottom w:val="single" w:sz="1" w:space="0" w:color="000000"/>
              <w:right w:val="single" w:sz="1" w:space="0" w:color="000000"/>
            </w:tcBorders>
            <w:shd w:val="clear" w:color="auto" w:fill="auto"/>
          </w:tcPr>
          <w:p w:rsidR="00094E19" w:rsidRDefault="00094E19">
            <w:pPr>
              <w:snapToGrid w:val="0"/>
              <w:spacing w:line="100" w:lineRule="atLeast"/>
              <w:jc w:val="both"/>
              <w:rPr>
                <w:rFonts w:cs="Tahoma"/>
                <w:b/>
                <w:bCs/>
              </w:rPr>
            </w:pPr>
            <w:r>
              <w:rPr>
                <w:rFonts w:cs="Tahoma"/>
                <w:b/>
                <w:bCs/>
              </w:rPr>
              <w:t>Tikslo aprašymas.</w:t>
            </w:r>
          </w:p>
          <w:p w:rsidR="00094E19" w:rsidRDefault="00094E19">
            <w:pPr>
              <w:spacing w:line="100" w:lineRule="atLeast"/>
              <w:jc w:val="both"/>
              <w:rPr>
                <w:rFonts w:cs="Tahoma"/>
              </w:rPr>
            </w:pPr>
            <w:r>
              <w:rPr>
                <w:rFonts w:cs="Tahoma"/>
              </w:rPr>
              <w:t>Įgyvendinant šį tikslą</w:t>
            </w:r>
            <w:r w:rsidR="00E53D9E">
              <w:rPr>
                <w:rFonts w:cs="Tahoma"/>
              </w:rPr>
              <w:t xml:space="preserve"> siekiama </w:t>
            </w:r>
            <w:r w:rsidR="00662ED4">
              <w:rPr>
                <w:rFonts w:cs="Tahoma"/>
              </w:rPr>
              <w:t xml:space="preserve">sudaryti sąlygas visų socialinių grupių įtraukimui į kūno kultūros ir sporto veiklą, tokiu būdu sprendžiant gyvenimo kokybės gerinimo, gyventojų sveikatos ir sveikos gyvensenos, didesnio darbingumo ir laisvalaikio užimtumo uždavinius bei </w:t>
            </w:r>
            <w:r w:rsidR="00E53D9E">
              <w:rPr>
                <w:rFonts w:cs="Tahoma"/>
              </w:rPr>
              <w:t>sistemingai didin</w:t>
            </w:r>
            <w:r w:rsidR="00662ED4">
              <w:rPr>
                <w:rFonts w:cs="Tahoma"/>
              </w:rPr>
              <w:t>ti</w:t>
            </w:r>
            <w:r w:rsidR="00E53D9E">
              <w:rPr>
                <w:rFonts w:cs="Tahoma"/>
              </w:rPr>
              <w:t xml:space="preserve"> suvokimą visuomenėje, kad fizinis aktyvumas, sportiškumas yra asmens darnos prielaida ir visuotinė vertybė. Bus s</w:t>
            </w:r>
            <w:r>
              <w:rPr>
                <w:rFonts w:cs="Tahoma"/>
              </w:rPr>
              <w:t>katinamas neformalus vaikų ir jau</w:t>
            </w:r>
            <w:r w:rsidR="00E53D9E">
              <w:rPr>
                <w:rFonts w:cs="Tahoma"/>
              </w:rPr>
              <w:t xml:space="preserve">nimo fizinis ugdymas, vykdomos įvairių amžiaus </w:t>
            </w:r>
            <w:r w:rsidR="00662ED4">
              <w:rPr>
                <w:rFonts w:cs="Tahoma"/>
              </w:rPr>
              <w:t xml:space="preserve">ir socialinių </w:t>
            </w:r>
            <w:r w:rsidR="00E53D9E">
              <w:rPr>
                <w:rFonts w:cs="Tahoma"/>
              </w:rPr>
              <w:t xml:space="preserve">grupių </w:t>
            </w:r>
            <w:r>
              <w:rPr>
                <w:rFonts w:cs="Tahoma"/>
              </w:rPr>
              <w:t xml:space="preserve">užimtumo per sportą programos, plėtojama sporto klubų veikla, įgyvendinamos programos, skirtos sveikam gyvenimo būdui propaguoti, teigiamam visuomenės ir darbdavių požiūriui į sveikatą kaip didžiausią vertybę formuoti, dirbančių ir vyresnio amžiaus žmonių fiziniam aktyvumui, darbingumui ir sveikatai didinti. Bus siekiama suteikti  paramą nevyriausybinėms organizacijoms, plėtoti sporto visiems </w:t>
            </w:r>
            <w:r w:rsidR="00662ED4">
              <w:rPr>
                <w:rFonts w:cs="Tahoma"/>
              </w:rPr>
              <w:t>veiklas</w:t>
            </w:r>
            <w:r>
              <w:rPr>
                <w:rFonts w:cs="Tahoma"/>
              </w:rPr>
              <w:t xml:space="preserve">, populiarinti olimpinį judėjimą, sudaryti normalias sąlygas užsiiminėti visiems prieinamomis kūno kultūros formomis ir sportine veikla, aktyviai dalyvauti masiniuose kūno kultūros ir sveikatingumo renginiuose įvairaus amžiaus ir tautybių žmonėms bei sudaryti negalios ištiktiems žmonėms tokias pat sąlygas sportuoti kaip ir kitiems visuomenės nariams, o elitiniams neįgaliesiems sportininkams – dalyvauti įvairaus lygio varžybose. </w:t>
            </w:r>
          </w:p>
          <w:p w:rsidR="00094E19" w:rsidRDefault="00094E19">
            <w:pPr>
              <w:spacing w:line="100" w:lineRule="atLeast"/>
              <w:jc w:val="both"/>
              <w:rPr>
                <w:rFonts w:cs="Tahoma"/>
                <w:i/>
                <w:iCs/>
              </w:rPr>
            </w:pPr>
            <w:r>
              <w:rPr>
                <w:rFonts w:cs="Tahoma"/>
                <w:i/>
                <w:iCs/>
              </w:rPr>
              <w:t>01. Sudaryti sąlygas formuoti kūno kultūros įgūdžiu</w:t>
            </w:r>
            <w:r w:rsidR="004C1433">
              <w:rPr>
                <w:rFonts w:cs="Tahoma"/>
                <w:i/>
                <w:iCs/>
              </w:rPr>
              <w:t>s</w:t>
            </w:r>
            <w:r w:rsidR="00F53AC0">
              <w:rPr>
                <w:rFonts w:cs="Tahoma"/>
                <w:i/>
                <w:iCs/>
              </w:rPr>
              <w:t xml:space="preserve"> </w:t>
            </w:r>
            <w:r>
              <w:rPr>
                <w:rFonts w:cs="Tahoma"/>
                <w:i/>
                <w:iCs/>
              </w:rPr>
              <w:t>ir teigiamą požiūrį į jos reikšmę sveikatai, fiziniam pajėgumui ir užimtumui.</w:t>
            </w:r>
          </w:p>
          <w:p w:rsidR="00094E19" w:rsidRDefault="00094E19">
            <w:pPr>
              <w:spacing w:line="100" w:lineRule="atLeast"/>
              <w:jc w:val="both"/>
              <w:rPr>
                <w:rFonts w:cs="Tahoma"/>
              </w:rPr>
            </w:pPr>
            <w:r>
              <w:rPr>
                <w:rFonts w:cs="Tahoma"/>
              </w:rPr>
              <w:t>Uždavinys realizuojamas šiomis priemonėmis:</w:t>
            </w:r>
          </w:p>
          <w:p w:rsidR="00094E19" w:rsidRDefault="00094E19">
            <w:pPr>
              <w:spacing w:line="100" w:lineRule="atLeast"/>
              <w:jc w:val="both"/>
              <w:rPr>
                <w:rFonts w:cs="Tahoma"/>
              </w:rPr>
            </w:pPr>
            <w:r>
              <w:rPr>
                <w:rFonts w:cs="Tahoma"/>
              </w:rPr>
              <w:t>vaikų ir jaunimo kūno kultūros ir sporto programų vykdymas, vasaros vaikų užimtumo renginių, metodinės veiklos ir kitų priemonių organizavimas</w:t>
            </w:r>
            <w:r w:rsidR="00F53AC0">
              <w:rPr>
                <w:rFonts w:cs="Tahoma"/>
              </w:rPr>
              <w:t xml:space="preserve"> bei mokymo vaikus plaukti ir saugiai elgtis prie vandens programos įgyvendinimas.</w:t>
            </w:r>
            <w:r>
              <w:rPr>
                <w:rFonts w:cs="Tahoma"/>
              </w:rPr>
              <w:t xml:space="preserve"> </w:t>
            </w:r>
          </w:p>
          <w:p w:rsidR="00094E19" w:rsidRDefault="00094E19">
            <w:pPr>
              <w:spacing w:line="100" w:lineRule="atLeast"/>
              <w:jc w:val="both"/>
              <w:rPr>
                <w:rFonts w:cs="Tahoma"/>
                <w:i/>
                <w:iCs/>
              </w:rPr>
            </w:pPr>
            <w:r>
              <w:rPr>
                <w:rFonts w:cs="Tahoma"/>
                <w:i/>
                <w:iCs/>
              </w:rPr>
              <w:t xml:space="preserve">02. </w:t>
            </w:r>
            <w:r w:rsidR="00F53AC0">
              <w:rPr>
                <w:rFonts w:cs="Tahoma"/>
                <w:i/>
                <w:iCs/>
              </w:rPr>
              <w:t>Siekti rezultatyvios kūno kultūros ir sporto plėtros didinant socialinę sporto funkciją, sudarant palankią aplinką gyventojų sveikatai stiprinti ir darbingumui gerinti</w:t>
            </w:r>
            <w:r>
              <w:rPr>
                <w:rFonts w:cs="Tahoma"/>
                <w:i/>
                <w:iCs/>
              </w:rPr>
              <w:t>.</w:t>
            </w:r>
          </w:p>
          <w:p w:rsidR="00094E19" w:rsidRDefault="00094E19">
            <w:pPr>
              <w:spacing w:line="100" w:lineRule="atLeast"/>
              <w:jc w:val="both"/>
              <w:rPr>
                <w:rFonts w:cs="Tahoma"/>
                <w:bCs/>
              </w:rPr>
            </w:pPr>
            <w:r>
              <w:rPr>
                <w:rFonts w:cs="Tahoma"/>
                <w:bCs/>
              </w:rPr>
              <w:t>Uždavinys realizuojamas šiomis priemonėmis:</w:t>
            </w:r>
          </w:p>
          <w:p w:rsidR="00094E19" w:rsidRDefault="00094E19">
            <w:pPr>
              <w:spacing w:line="100" w:lineRule="atLeast"/>
              <w:jc w:val="both"/>
              <w:rPr>
                <w:rFonts w:cs="Tahoma"/>
                <w:bCs/>
              </w:rPr>
            </w:pPr>
            <w:r>
              <w:rPr>
                <w:rFonts w:cs="Tahoma"/>
                <w:bCs/>
              </w:rPr>
              <w:t>sporto visiems, sveikatingumo renginių (masinių sporto švenčių, žaidynių, konkursų</w:t>
            </w:r>
            <w:r w:rsidR="00F53AC0">
              <w:rPr>
                <w:rFonts w:cs="Tahoma"/>
                <w:bCs/>
              </w:rPr>
              <w:t>, vasaros užimtumo renginių</w:t>
            </w:r>
            <w:r>
              <w:rPr>
                <w:rFonts w:cs="Tahoma"/>
                <w:bCs/>
              </w:rPr>
              <w:t xml:space="preserve"> ir kt. renginių) ir kitų priemonių organizavimas ikimokyklinio ir mokyklinio amžiaus vaikams,</w:t>
            </w:r>
            <w:r w:rsidR="00F53AC0">
              <w:rPr>
                <w:rFonts w:cs="Tahoma"/>
                <w:bCs/>
              </w:rPr>
              <w:t xml:space="preserve"> dirbantiesiems, </w:t>
            </w:r>
            <w:r>
              <w:rPr>
                <w:rFonts w:cs="Tahoma"/>
                <w:bCs/>
              </w:rPr>
              <w:t xml:space="preserve"> miesto gyventojams ir sporto veteranams.</w:t>
            </w:r>
          </w:p>
          <w:p w:rsidR="00094E19" w:rsidRDefault="00094E19">
            <w:pPr>
              <w:spacing w:line="100" w:lineRule="atLeast"/>
              <w:jc w:val="both"/>
              <w:rPr>
                <w:rFonts w:cs="Tahoma"/>
                <w:i/>
                <w:iCs/>
              </w:rPr>
            </w:pPr>
            <w:r>
              <w:rPr>
                <w:rFonts w:cs="Tahoma"/>
                <w:i/>
                <w:iCs/>
              </w:rPr>
              <w:t>03. Įgyvendinti neįgaliųjų žmonių socialinę integraciją per kūno kultūrą ir sportą.</w:t>
            </w:r>
          </w:p>
          <w:p w:rsidR="00094E19" w:rsidRDefault="00094E19">
            <w:pPr>
              <w:spacing w:line="100" w:lineRule="atLeast"/>
              <w:jc w:val="both"/>
              <w:rPr>
                <w:rFonts w:cs="Tahoma"/>
                <w:bCs/>
              </w:rPr>
            </w:pPr>
            <w:r>
              <w:rPr>
                <w:rFonts w:cs="Tahoma"/>
                <w:bCs/>
              </w:rPr>
              <w:t>Uždavinys realizuojamas šiomis priemonėmis:</w:t>
            </w:r>
          </w:p>
          <w:p w:rsidR="00094E19" w:rsidRDefault="00094E19">
            <w:pPr>
              <w:spacing w:line="100" w:lineRule="atLeast"/>
              <w:jc w:val="both"/>
              <w:rPr>
                <w:rFonts w:cs="Tahoma"/>
                <w:bCs/>
              </w:rPr>
            </w:pPr>
            <w:r>
              <w:rPr>
                <w:rFonts w:cs="Tahoma"/>
                <w:bCs/>
              </w:rPr>
              <w:t xml:space="preserve">sporto  renginių, konkursų, metodinės veiklos ir kitų priemonių organizavimas neįgaliems žmonėms ir  </w:t>
            </w:r>
            <w:r w:rsidR="001C33BD">
              <w:rPr>
                <w:rFonts w:cs="Tahoma"/>
                <w:bCs/>
              </w:rPr>
              <w:t xml:space="preserve">sąlygų sudarymas </w:t>
            </w:r>
            <w:r>
              <w:rPr>
                <w:rFonts w:cs="Tahoma"/>
                <w:bCs/>
              </w:rPr>
              <w:t>dalyva</w:t>
            </w:r>
            <w:r w:rsidR="001C33BD">
              <w:rPr>
                <w:rFonts w:cs="Tahoma"/>
                <w:bCs/>
              </w:rPr>
              <w:t>uti</w:t>
            </w:r>
            <w:r>
              <w:rPr>
                <w:rFonts w:cs="Tahoma"/>
                <w:bCs/>
              </w:rPr>
              <w:t xml:space="preserve"> miesto, region</w:t>
            </w:r>
            <w:r w:rsidR="001C33BD">
              <w:rPr>
                <w:rFonts w:cs="Tahoma"/>
                <w:bCs/>
              </w:rPr>
              <w:t>o</w:t>
            </w:r>
            <w:r>
              <w:rPr>
                <w:rFonts w:cs="Tahoma"/>
                <w:bCs/>
              </w:rPr>
              <w:t>, nacionalini</w:t>
            </w:r>
            <w:r w:rsidR="001C33BD">
              <w:rPr>
                <w:rFonts w:cs="Tahoma"/>
                <w:bCs/>
              </w:rPr>
              <w:t>o</w:t>
            </w:r>
            <w:r>
              <w:rPr>
                <w:rFonts w:cs="Tahoma"/>
                <w:bCs/>
              </w:rPr>
              <w:t xml:space="preserve"> ir tarptautinio</w:t>
            </w:r>
            <w:r w:rsidR="001C33BD">
              <w:rPr>
                <w:rFonts w:cs="Tahoma"/>
                <w:bCs/>
              </w:rPr>
              <w:t xml:space="preserve"> lygmens sporto</w:t>
            </w:r>
            <w:r>
              <w:rPr>
                <w:rFonts w:cs="Tahoma"/>
                <w:bCs/>
              </w:rPr>
              <w:t xml:space="preserve"> renginiuose.</w:t>
            </w:r>
          </w:p>
          <w:p w:rsidR="00094E19" w:rsidRDefault="00094E19">
            <w:pPr>
              <w:pStyle w:val="Lentelsturinys"/>
              <w:rPr>
                <w:i/>
                <w:iCs/>
                <w:u w:val="single"/>
                <w:shd w:val="clear" w:color="auto" w:fill="FFFFFF"/>
              </w:rPr>
            </w:pPr>
            <w:r>
              <w:rPr>
                <w:i/>
                <w:iCs/>
                <w:u w:val="single"/>
                <w:shd w:val="clear" w:color="auto" w:fill="FFFFFF"/>
              </w:rPr>
              <w:t>Rezultato pasiekimo vertinimo kriterijai:</w:t>
            </w:r>
          </w:p>
          <w:p w:rsidR="00FF20EB" w:rsidRDefault="00E75787" w:rsidP="00E75787">
            <w:pPr>
              <w:pStyle w:val="Lentelsturinys"/>
              <w:numPr>
                <w:ilvl w:val="0"/>
                <w:numId w:val="17"/>
              </w:numPr>
              <w:rPr>
                <w:i/>
                <w:iCs/>
                <w:shd w:val="clear" w:color="auto" w:fill="FFFFFF"/>
              </w:rPr>
            </w:pPr>
            <w:r>
              <w:rPr>
                <w:i/>
                <w:iCs/>
                <w:shd w:val="clear" w:color="auto" w:fill="FFFFFF"/>
              </w:rPr>
              <w:t>Neorganizuotai sportuojančių asmenų dalies nustatymas nuo bendro miesto gyventojų skaičiaus;</w:t>
            </w:r>
          </w:p>
          <w:p w:rsidR="00E75787" w:rsidRDefault="00E75787" w:rsidP="00E75787">
            <w:pPr>
              <w:pStyle w:val="Lentelsturinys"/>
              <w:numPr>
                <w:ilvl w:val="0"/>
                <w:numId w:val="17"/>
              </w:numPr>
              <w:rPr>
                <w:i/>
                <w:iCs/>
                <w:shd w:val="clear" w:color="auto" w:fill="FFFFFF"/>
              </w:rPr>
            </w:pPr>
            <w:r>
              <w:rPr>
                <w:i/>
                <w:iCs/>
                <w:shd w:val="clear" w:color="auto" w:fill="FFFFFF"/>
              </w:rPr>
              <w:t>Sportinėje veikloje dalyvaujančių dalis nuo bendro Šiaulių miesto darbingo amžiaus gyventojų skaičiaus ne mažiau 8 proc.;</w:t>
            </w:r>
          </w:p>
          <w:p w:rsidR="0090294B" w:rsidRPr="001C735B" w:rsidRDefault="00E75787" w:rsidP="001C735B">
            <w:pPr>
              <w:pStyle w:val="Lentelsturinys"/>
              <w:numPr>
                <w:ilvl w:val="0"/>
                <w:numId w:val="17"/>
              </w:numPr>
              <w:rPr>
                <w:i/>
                <w:iCs/>
                <w:shd w:val="clear" w:color="auto" w:fill="FFFFFF"/>
              </w:rPr>
            </w:pPr>
            <w:r>
              <w:rPr>
                <w:i/>
                <w:iCs/>
                <w:shd w:val="clear" w:color="auto" w:fill="FFFFFF"/>
              </w:rPr>
              <w:t xml:space="preserve">Neįgaliųjų sporto klubų vykdančių asmenų socialinės integracijos per sportinę veiklą </w:t>
            </w:r>
            <w:r w:rsidR="00F315DC">
              <w:rPr>
                <w:i/>
                <w:iCs/>
                <w:shd w:val="clear" w:color="auto" w:fill="FFFFFF"/>
              </w:rPr>
              <w:t xml:space="preserve">programas </w:t>
            </w:r>
            <w:r>
              <w:rPr>
                <w:i/>
                <w:iCs/>
                <w:shd w:val="clear" w:color="auto" w:fill="FFFFFF"/>
              </w:rPr>
              <w:t xml:space="preserve">skaičiaus padidėjimas </w:t>
            </w:r>
            <w:r w:rsidR="00F315DC">
              <w:rPr>
                <w:i/>
                <w:iCs/>
                <w:shd w:val="clear" w:color="auto" w:fill="FFFFFF"/>
              </w:rPr>
              <w:t>nuo 4 iki 5;</w:t>
            </w:r>
          </w:p>
          <w:tbl>
            <w:tblPr>
              <w:tblW w:w="9932" w:type="dxa"/>
              <w:tblLayout w:type="fixed"/>
              <w:tblCellMar>
                <w:top w:w="55" w:type="dxa"/>
                <w:left w:w="55" w:type="dxa"/>
                <w:bottom w:w="55" w:type="dxa"/>
                <w:right w:w="55" w:type="dxa"/>
              </w:tblCellMar>
              <w:tblLook w:val="0000" w:firstRow="0" w:lastRow="0" w:firstColumn="0" w:lastColumn="0" w:noHBand="0" w:noVBand="0"/>
            </w:tblPr>
            <w:tblGrid>
              <w:gridCol w:w="1980"/>
              <w:gridCol w:w="6010"/>
              <w:gridCol w:w="1320"/>
              <w:gridCol w:w="622"/>
            </w:tblGrid>
            <w:tr w:rsidR="0090294B" w:rsidTr="00822C4D">
              <w:tc>
                <w:tcPr>
                  <w:tcW w:w="1980" w:type="dxa"/>
                  <w:tcBorders>
                    <w:top w:val="single" w:sz="4" w:space="0" w:color="auto"/>
                    <w:left w:val="single" w:sz="4" w:space="0" w:color="auto"/>
                    <w:bottom w:val="single" w:sz="4" w:space="0" w:color="auto"/>
                    <w:right w:val="single" w:sz="2" w:space="0" w:color="000000"/>
                  </w:tcBorders>
                  <w:shd w:val="clear" w:color="auto" w:fill="auto"/>
                </w:tcPr>
                <w:p w:rsidR="0090294B" w:rsidRDefault="0090294B" w:rsidP="0090294B">
                  <w:pPr>
                    <w:pStyle w:val="Lentelsturinys"/>
                    <w:snapToGrid w:val="0"/>
                    <w:rPr>
                      <w:b/>
                      <w:bCs/>
                    </w:rPr>
                  </w:pPr>
                  <w:r>
                    <w:rPr>
                      <w:b/>
                      <w:bCs/>
                    </w:rPr>
                    <w:t>Programos tikslas</w:t>
                  </w:r>
                </w:p>
              </w:tc>
              <w:tc>
                <w:tcPr>
                  <w:tcW w:w="6010" w:type="dxa"/>
                  <w:tcBorders>
                    <w:top w:val="single" w:sz="4" w:space="0" w:color="auto"/>
                    <w:left w:val="single" w:sz="2" w:space="0" w:color="000000"/>
                    <w:bottom w:val="single" w:sz="4" w:space="0" w:color="auto"/>
                    <w:right w:val="single" w:sz="2" w:space="0" w:color="000000"/>
                  </w:tcBorders>
                  <w:shd w:val="clear" w:color="auto" w:fill="auto"/>
                </w:tcPr>
                <w:p w:rsidR="0090294B" w:rsidRDefault="0090294B" w:rsidP="003B736C">
                  <w:pPr>
                    <w:pStyle w:val="Turinys3"/>
                    <w:tabs>
                      <w:tab w:val="right" w:leader="dot" w:pos="8785"/>
                    </w:tabs>
                    <w:snapToGrid w:val="0"/>
                    <w:spacing w:line="100" w:lineRule="atLeast"/>
                    <w:ind w:left="-93" w:right="-3"/>
                    <w:jc w:val="both"/>
                    <w:rPr>
                      <w:rFonts w:cs="Tahoma"/>
                    </w:rPr>
                  </w:pPr>
                  <w:r>
                    <w:rPr>
                      <w:rFonts w:cs="Tahoma"/>
                    </w:rPr>
                    <w:t xml:space="preserve">  </w:t>
                  </w:r>
                  <w:r w:rsidR="000E7E6E" w:rsidRPr="003B736C">
                    <w:t xml:space="preserve">Plėtoti aukšto meistriškumo sportininkų rengimo sistemą          </w:t>
                  </w:r>
                  <w:r w:rsidR="00E037F2" w:rsidRPr="003B736C">
                    <w:t xml:space="preserve">              </w:t>
                  </w:r>
                  <w:r w:rsidR="000E7E6E" w:rsidRPr="003B736C">
                    <w:t xml:space="preserve">miesto sporto organizacijų žaidimų komandose (jaunimas ir </w:t>
                  </w:r>
                  <w:r w:rsidR="003B736C">
                    <w:t xml:space="preserve">                           </w:t>
                  </w:r>
                  <w:r w:rsidR="000E7E6E" w:rsidRPr="003B736C">
                    <w:t>suaugusieji)</w:t>
                  </w:r>
                </w:p>
              </w:tc>
              <w:tc>
                <w:tcPr>
                  <w:tcW w:w="1320" w:type="dxa"/>
                  <w:tcBorders>
                    <w:top w:val="single" w:sz="4" w:space="0" w:color="auto"/>
                    <w:left w:val="single" w:sz="2" w:space="0" w:color="000000"/>
                    <w:bottom w:val="single" w:sz="4" w:space="0" w:color="auto"/>
                    <w:right w:val="single" w:sz="4" w:space="0" w:color="auto"/>
                  </w:tcBorders>
                  <w:shd w:val="clear" w:color="auto" w:fill="auto"/>
                </w:tcPr>
                <w:p w:rsidR="0090294B" w:rsidRDefault="0090294B" w:rsidP="0090294B">
                  <w:pPr>
                    <w:pStyle w:val="Lentelsturinys"/>
                    <w:snapToGrid w:val="0"/>
                    <w:spacing w:line="100" w:lineRule="atLeast"/>
                    <w:rPr>
                      <w:rFonts w:cs="Tahoma"/>
                      <w:b/>
                      <w:bCs/>
                    </w:rPr>
                  </w:pPr>
                  <w:r>
                    <w:rPr>
                      <w:rFonts w:cs="Tahoma"/>
                      <w:b/>
                      <w:bCs/>
                    </w:rPr>
                    <w:t>Kodas</w:t>
                  </w:r>
                </w:p>
              </w:tc>
              <w:tc>
                <w:tcPr>
                  <w:tcW w:w="622" w:type="dxa"/>
                  <w:tcBorders>
                    <w:left w:val="single" w:sz="4" w:space="0" w:color="auto"/>
                    <w:bottom w:val="single" w:sz="1" w:space="0" w:color="000000"/>
                    <w:right w:val="single" w:sz="1" w:space="0" w:color="000000"/>
                  </w:tcBorders>
                  <w:shd w:val="clear" w:color="auto" w:fill="auto"/>
                </w:tcPr>
                <w:p w:rsidR="0090294B" w:rsidRDefault="0090294B" w:rsidP="0090294B">
                  <w:pPr>
                    <w:pStyle w:val="Lentelsturinys"/>
                    <w:snapToGrid w:val="0"/>
                    <w:spacing w:line="100" w:lineRule="atLeast"/>
                    <w:rPr>
                      <w:rFonts w:cs="Tahoma"/>
                    </w:rPr>
                  </w:pPr>
                  <w:r>
                    <w:rPr>
                      <w:rFonts w:cs="Tahoma"/>
                    </w:rPr>
                    <w:t>04</w:t>
                  </w:r>
                </w:p>
              </w:tc>
            </w:tr>
          </w:tbl>
          <w:p w:rsidR="00E037F2" w:rsidRDefault="00E037F2" w:rsidP="00E037F2">
            <w:pPr>
              <w:pStyle w:val="Lentelsturinys"/>
              <w:snapToGrid w:val="0"/>
              <w:rPr>
                <w:b/>
                <w:bCs/>
              </w:rPr>
            </w:pPr>
            <w:r>
              <w:rPr>
                <w:b/>
                <w:bCs/>
              </w:rPr>
              <w:t>Tikslo įgyvendinimo aprašymas.</w:t>
            </w:r>
          </w:p>
          <w:p w:rsidR="00E037F2" w:rsidRDefault="00E037F2" w:rsidP="00E037F2">
            <w:pPr>
              <w:shd w:val="clear" w:color="auto" w:fill="FFFFFF"/>
              <w:spacing w:line="100" w:lineRule="atLeast"/>
              <w:jc w:val="both"/>
              <w:rPr>
                <w:rFonts w:cs="Tahoma"/>
                <w:bCs/>
                <w:kern w:val="1"/>
                <w:shd w:val="clear" w:color="auto" w:fill="FFFFFF"/>
              </w:rPr>
            </w:pPr>
            <w:r>
              <w:rPr>
                <w:rFonts w:cs="Tahoma"/>
                <w:kern w:val="1"/>
              </w:rPr>
              <w:t xml:space="preserve">Šiaulių miesto </w:t>
            </w:r>
            <w:r>
              <w:rPr>
                <w:rFonts w:cs="Tahoma"/>
                <w:bCs/>
                <w:kern w:val="1"/>
              </w:rPr>
              <w:t>sporto</w:t>
            </w:r>
            <w:r>
              <w:rPr>
                <w:rFonts w:cs="Tahoma"/>
                <w:bCs/>
                <w:i/>
                <w:kern w:val="1"/>
              </w:rPr>
              <w:t xml:space="preserve"> </w:t>
            </w:r>
            <w:r>
              <w:rPr>
                <w:rFonts w:cs="Tahoma"/>
                <w:bCs/>
                <w:kern w:val="1"/>
              </w:rPr>
              <w:t>klubuose</w:t>
            </w:r>
            <w:r>
              <w:rPr>
                <w:rFonts w:cs="Tahoma"/>
                <w:b/>
                <w:bCs/>
                <w:kern w:val="1"/>
              </w:rPr>
              <w:t>,</w:t>
            </w:r>
            <w:r>
              <w:rPr>
                <w:rFonts w:cs="Tahoma"/>
                <w:kern w:val="1"/>
              </w:rPr>
              <w:t xml:space="preserve"> visuomeninėse ir viešosiose įstaigose yra kultivuojamos šios žaidimų </w:t>
            </w:r>
            <w:r>
              <w:rPr>
                <w:rFonts w:cs="Tahoma"/>
                <w:kern w:val="1"/>
              </w:rPr>
              <w:lastRenderedPageBreak/>
              <w:t>sporto šakos: futbolas, krepšinis, rankinis, regbis, žolės riedulys, tinklinis</w:t>
            </w:r>
            <w:r w:rsidR="00625E9C">
              <w:rPr>
                <w:rFonts w:cs="Tahoma"/>
                <w:kern w:val="1"/>
              </w:rPr>
              <w:t xml:space="preserve"> (klasikinis ir pa</w:t>
            </w:r>
            <w:r w:rsidR="00447102">
              <w:rPr>
                <w:rFonts w:cs="Tahoma"/>
                <w:kern w:val="1"/>
              </w:rPr>
              <w:t>p</w:t>
            </w:r>
            <w:r w:rsidR="00625E9C">
              <w:rPr>
                <w:rFonts w:cs="Tahoma"/>
                <w:kern w:val="1"/>
              </w:rPr>
              <w:t>lūdimio)</w:t>
            </w:r>
            <w:r>
              <w:rPr>
                <w:rFonts w:cs="Tahoma"/>
                <w:kern w:val="1"/>
              </w:rPr>
              <w:t>, ledo ritulys ir kitos sporto šakos, kuriose sportinį meistriškumą kelia apie 500 sportininkų. Minėtų sporto šakų įvairaus amžiaus grupių sportininkai jau daugelį metų tampa šalies įvairaus rango varžybų nugalėtojais ar prizininkais bei yra kviečiami į Lietuvos rinktines atstovauti šaliai oficialiose tarptautinėse varžybose. Galime tik didžiuotis per pastaruosius metus minėtų sporto šakų sportininkų pasiekimais:</w:t>
            </w:r>
            <w:r>
              <w:rPr>
                <w:rFonts w:cs="Tahoma"/>
                <w:color w:val="000000"/>
                <w:kern w:val="1"/>
              </w:rPr>
              <w:t xml:space="preserve"> moterų futbolo komanda ,,Gintra -Universitetas“ </w:t>
            </w:r>
            <w:r w:rsidR="00625E9C">
              <w:rPr>
                <w:rFonts w:cs="Tahoma"/>
                <w:color w:val="000000"/>
                <w:kern w:val="1"/>
              </w:rPr>
              <w:t>dvyliktą</w:t>
            </w:r>
            <w:r>
              <w:rPr>
                <w:rFonts w:cs="Tahoma"/>
                <w:color w:val="000000"/>
                <w:kern w:val="1"/>
              </w:rPr>
              <w:t xml:space="preserve"> sezoną žaidžia UEFA moterų čempionų lygos varžybose, o Lietuvos moterų futbolo „A“ lygos varžybose </w:t>
            </w:r>
            <w:r w:rsidR="00625E9C">
              <w:rPr>
                <w:rFonts w:cs="Tahoma"/>
                <w:color w:val="000000"/>
                <w:kern w:val="1"/>
              </w:rPr>
              <w:t xml:space="preserve">dvyliktus </w:t>
            </w:r>
            <w:r>
              <w:rPr>
                <w:rFonts w:cs="Tahoma"/>
                <w:color w:val="000000"/>
                <w:kern w:val="1"/>
              </w:rPr>
              <w:t xml:space="preserve">metus iš eilės tapo čempionėmis bei Lietuvos moterų futbolo taurės laimėtoja; </w:t>
            </w:r>
            <w:r w:rsidR="0022357C">
              <w:rPr>
                <w:rFonts w:cs="Tahoma"/>
                <w:color w:val="000000"/>
                <w:kern w:val="1"/>
              </w:rPr>
              <w:t xml:space="preserve">vyrų krepšinio komanda „Šiauliai“ ant aukščiausio 2015/2016 m. Baltijos krepšinio lygos laiptelio užlipo trečią kartą 22 metus skaičiuojančio klubo istorijoje, </w:t>
            </w:r>
            <w:r>
              <w:rPr>
                <w:rFonts w:cs="Tahoma"/>
                <w:color w:val="000000"/>
                <w:kern w:val="1"/>
              </w:rPr>
              <w:t>vyrų tinklinio komanda „Elga-Master-Idea“ - Lietuvos vyrų tinklinio čempion</w:t>
            </w:r>
            <w:r w:rsidR="002B1B20">
              <w:rPr>
                <w:rFonts w:cs="Tahoma"/>
                <w:color w:val="000000"/>
                <w:kern w:val="1"/>
              </w:rPr>
              <w:t>o 2 vietos</w:t>
            </w:r>
            <w:r w:rsidRPr="002B1B20">
              <w:rPr>
                <w:rFonts w:cs="Tahoma"/>
                <w:color w:val="000000"/>
                <w:kern w:val="1"/>
              </w:rPr>
              <w:t xml:space="preserve">, </w:t>
            </w:r>
            <w:r w:rsidRPr="002B1B20">
              <w:t xml:space="preserve">Lietuvos Didžiosios sporto taurės varžybų ir </w:t>
            </w:r>
            <w:r w:rsidRPr="002B1B20">
              <w:rPr>
                <w:rFonts w:cs="Tahoma"/>
                <w:color w:val="000000"/>
                <w:kern w:val="1"/>
              </w:rPr>
              <w:t>Lietuvos tinklinio S</w:t>
            </w:r>
            <w:r w:rsidR="002B1B20">
              <w:rPr>
                <w:rFonts w:cs="Tahoma"/>
                <w:color w:val="000000"/>
                <w:kern w:val="1"/>
              </w:rPr>
              <w:t xml:space="preserve">upertaurės varžybų nugalėtojai; </w:t>
            </w:r>
            <w:r w:rsidRPr="0022357C">
              <w:rPr>
                <w:rFonts w:cs="Tahoma"/>
                <w:color w:val="000000"/>
                <w:kern w:val="1"/>
              </w:rPr>
              <w:t xml:space="preserve">moterų žolės riedulio komanda „Gintra-Strektė-Universitetas“ - Europos uždarų patalpų klubų čempionų </w:t>
            </w:r>
            <w:r w:rsidRPr="0022357C">
              <w:rPr>
                <w:rFonts w:cs="Tahoma"/>
                <w:bCs/>
                <w:color w:val="000000"/>
                <w:kern w:val="1"/>
              </w:rPr>
              <w:t>taurės</w:t>
            </w:r>
            <w:r w:rsidR="0022357C" w:rsidRPr="0022357C">
              <w:rPr>
                <w:rFonts w:cs="Tahoma"/>
                <w:bCs/>
                <w:color w:val="000000"/>
                <w:kern w:val="1"/>
              </w:rPr>
              <w:t xml:space="preserve"> v</w:t>
            </w:r>
            <w:r w:rsidR="0022357C">
              <w:rPr>
                <w:rFonts w:cs="Tahoma"/>
                <w:bCs/>
                <w:color w:val="000000"/>
                <w:kern w:val="1"/>
              </w:rPr>
              <w:t>aržy</w:t>
            </w:r>
            <w:r w:rsidR="0022357C" w:rsidRPr="0022357C">
              <w:rPr>
                <w:rFonts w:cs="Tahoma"/>
                <w:bCs/>
                <w:color w:val="000000"/>
                <w:kern w:val="1"/>
              </w:rPr>
              <w:t>b</w:t>
            </w:r>
            <w:r w:rsidR="0022357C">
              <w:rPr>
                <w:rFonts w:cs="Tahoma"/>
                <w:bCs/>
                <w:color w:val="000000"/>
                <w:kern w:val="1"/>
              </w:rPr>
              <w:t>ų (</w:t>
            </w:r>
            <w:r w:rsidR="0022357C" w:rsidRPr="0022357C">
              <w:rPr>
                <w:rFonts w:cs="Tahoma"/>
                <w:bCs/>
                <w:color w:val="000000"/>
                <w:kern w:val="1"/>
              </w:rPr>
              <w:t>aukšč</w:t>
            </w:r>
            <w:r w:rsidR="0022357C">
              <w:rPr>
                <w:rFonts w:cs="Tahoma"/>
                <w:bCs/>
                <w:color w:val="000000"/>
                <w:kern w:val="1"/>
              </w:rPr>
              <w:t>iausia lyga) -</w:t>
            </w:r>
            <w:r w:rsidRPr="0022357C">
              <w:rPr>
                <w:rFonts w:cs="Tahoma"/>
                <w:bCs/>
                <w:color w:val="000000"/>
                <w:kern w:val="1"/>
              </w:rPr>
              <w:t xml:space="preserve"> </w:t>
            </w:r>
            <w:r w:rsidR="0022357C" w:rsidRPr="0022357C">
              <w:rPr>
                <w:rFonts w:cs="Tahoma"/>
                <w:bCs/>
                <w:color w:val="000000"/>
                <w:kern w:val="1"/>
              </w:rPr>
              <w:t>7 v.</w:t>
            </w:r>
            <w:r w:rsidRPr="0022357C">
              <w:rPr>
                <w:rFonts w:cs="Tahoma"/>
                <w:bCs/>
                <w:color w:val="000000"/>
                <w:kern w:val="1"/>
              </w:rPr>
              <w:t>, Eur</w:t>
            </w:r>
            <w:r w:rsidRPr="0022357C">
              <w:rPr>
                <w:bCs/>
              </w:rPr>
              <w:t xml:space="preserve">opos klubų čempionų „Challenge I“ taurės </w:t>
            </w:r>
            <w:r w:rsidRPr="0022357C">
              <w:t xml:space="preserve">– </w:t>
            </w:r>
            <w:r w:rsidR="0022357C" w:rsidRPr="0022357C">
              <w:t>4</w:t>
            </w:r>
            <w:r w:rsidRPr="0022357C">
              <w:t xml:space="preserve"> vietos laimėtoja ir</w:t>
            </w:r>
            <w:r w:rsidR="0022357C">
              <w:t xml:space="preserve"> daugkartinė</w:t>
            </w:r>
            <w:r w:rsidRPr="0022357C">
              <w:t xml:space="preserve"> </w:t>
            </w:r>
            <w:r w:rsidRPr="0022357C">
              <w:rPr>
                <w:bCs/>
              </w:rPr>
              <w:t xml:space="preserve">Lietuvos </w:t>
            </w:r>
            <w:r w:rsidRPr="0022357C">
              <w:rPr>
                <w:rFonts w:cs="Tahoma"/>
                <w:bCs/>
                <w:color w:val="000000"/>
                <w:kern w:val="1"/>
              </w:rPr>
              <w:t>čempionė</w:t>
            </w:r>
            <w:r w:rsidR="0022357C">
              <w:rPr>
                <w:rFonts w:cs="Tahoma"/>
                <w:bCs/>
                <w:color w:val="000000"/>
                <w:kern w:val="1"/>
              </w:rPr>
              <w:t xml:space="preserve"> (taurės varžybos, Lietuvos čempion</w:t>
            </w:r>
            <w:r w:rsidR="002B1B20">
              <w:rPr>
                <w:rFonts w:cs="Tahoma"/>
                <w:bCs/>
                <w:color w:val="000000"/>
                <w:kern w:val="1"/>
              </w:rPr>
              <w:t>ato</w:t>
            </w:r>
            <w:r w:rsidRPr="0022357C">
              <w:rPr>
                <w:rFonts w:cs="Tahoma"/>
                <w:bCs/>
                <w:color w:val="000000"/>
                <w:kern w:val="1"/>
              </w:rPr>
              <w:t xml:space="preserve">; </w:t>
            </w:r>
            <w:r w:rsidRPr="002B1B20">
              <w:rPr>
                <w:rFonts w:cs="Tahoma"/>
                <w:bCs/>
                <w:color w:val="000000"/>
                <w:kern w:val="1"/>
              </w:rPr>
              <w:t xml:space="preserve">vyrų regbio komanda ,,Baltrex-Šiauliai“ - </w:t>
            </w:r>
            <w:r w:rsidRPr="002B1B20">
              <w:t xml:space="preserve">Lietuvos regbio – 7 čempionato ir </w:t>
            </w:r>
            <w:r w:rsidRPr="002B1B20">
              <w:rPr>
                <w:rFonts w:cs="Tahoma"/>
                <w:bCs/>
                <w:color w:val="000000"/>
                <w:kern w:val="1"/>
              </w:rPr>
              <w:t>Lietuvo</w:t>
            </w:r>
            <w:r w:rsidR="002B1B20" w:rsidRPr="002B1B20">
              <w:rPr>
                <w:rFonts w:cs="Tahoma"/>
                <w:bCs/>
                <w:color w:val="000000"/>
                <w:kern w:val="1"/>
              </w:rPr>
              <w:t>s regbio čempionato nugalėtojai</w:t>
            </w:r>
            <w:r w:rsidR="002B1B20">
              <w:rPr>
                <w:rFonts w:cs="Tahoma"/>
                <w:color w:val="000000"/>
                <w:kern w:val="1"/>
              </w:rPr>
              <w:t xml:space="preserve">; vyrų regbio komanda ,,Vairas“ – Lietuvos regbio – 15 2 vietos laimėtojai. Džiugina tai, kad didžiąją dalį šalies regbio nacionalinės, jaunimo ir jaunių rinkinėse žaidžia Šiaulių mieste išugdyti sportininkai. </w:t>
            </w:r>
            <w:r>
              <w:rPr>
                <w:rFonts w:cs="Tahoma"/>
                <w:color w:val="000000"/>
                <w:kern w:val="1"/>
              </w:rPr>
              <w:t>Šiais pasiekimais galime didžiuotis tik todėl, kad turime pakankamai kompetentingų trenerių bei ženklų skaičių gabių sportininkų. Tačiau vis dažniau treneriams tenka spręsti finansines problemas, iškilusias dėl lėšų stygiaus. Rėmėjų bei savivaldybės biudžeto lėšų pakanka tik kelionės ir apgyvendinimo išlaidoms apmokėti. Žinodami, kad tik nuoseklus sportininkų rengimas bei savalaikis ugdymo plano įgyvendinimas sudarytų galimybę siekti norimų rezultatų, turime skirti finansavimą ir kitoms reikmėms (</w:t>
            </w:r>
            <w:r>
              <w:rPr>
                <w:rFonts w:cs="Tahoma"/>
                <w:kern w:val="1"/>
              </w:rPr>
              <w:t>maitinimo, inventoriaus ir aprangų įsigijimui, mokomųjų treniruočių stovyklų vykdymui, dalyvavimo varžybose mokesčiui, sportininkų draudimo išlaidoms, sporto salės nuomai, medicinos priežiūros išlaidoms ir atsistatymo priemonėms įsigyti, teisėjų darbui apmokėti ir kt.). M</w:t>
            </w:r>
            <w:r>
              <w:rPr>
                <w:rFonts w:cs="Tahoma"/>
                <w:bCs/>
                <w:kern w:val="1"/>
                <w:shd w:val="clear" w:color="auto" w:fill="FFFFFF"/>
              </w:rPr>
              <w:t>inėtoms reikmėms ir klubų dalyvavimui Lietuvos čempionato, Baltijos</w:t>
            </w:r>
            <w:r w:rsidR="00E05DA3">
              <w:rPr>
                <w:rFonts w:cs="Tahoma"/>
                <w:bCs/>
                <w:kern w:val="1"/>
                <w:shd w:val="clear" w:color="auto" w:fill="FFFFFF"/>
              </w:rPr>
              <w:t xml:space="preserve"> lygos ir taurės</w:t>
            </w:r>
            <w:r>
              <w:rPr>
                <w:rFonts w:cs="Tahoma"/>
                <w:bCs/>
                <w:kern w:val="1"/>
                <w:shd w:val="clear" w:color="auto" w:fill="FFFFFF"/>
              </w:rPr>
              <w:t xml:space="preserve">, Europos </w:t>
            </w:r>
            <w:r w:rsidR="00E05DA3">
              <w:rPr>
                <w:rFonts w:cs="Tahoma"/>
                <w:bCs/>
                <w:kern w:val="1"/>
                <w:shd w:val="clear" w:color="auto" w:fill="FFFFFF"/>
              </w:rPr>
              <w:t xml:space="preserve">šalių </w:t>
            </w:r>
            <w:r>
              <w:rPr>
                <w:rFonts w:cs="Tahoma"/>
                <w:bCs/>
                <w:kern w:val="1"/>
                <w:shd w:val="clear" w:color="auto" w:fill="FFFFFF"/>
              </w:rPr>
              <w:t>čempion</w:t>
            </w:r>
            <w:r w:rsidR="00E05DA3">
              <w:rPr>
                <w:rFonts w:cs="Tahoma"/>
                <w:bCs/>
                <w:kern w:val="1"/>
                <w:shd w:val="clear" w:color="auto" w:fill="FFFFFF"/>
              </w:rPr>
              <w:t xml:space="preserve">ų </w:t>
            </w:r>
            <w:r>
              <w:rPr>
                <w:rFonts w:cs="Tahoma"/>
                <w:bCs/>
                <w:kern w:val="1"/>
                <w:shd w:val="clear" w:color="auto" w:fill="FFFFFF"/>
              </w:rPr>
              <w:t>taurės laimėtojų varžybose reikia apie pusantro  mln. eurų, todėl būtina spręsti susidariusią situaciją.</w:t>
            </w:r>
          </w:p>
          <w:p w:rsidR="00E037F2" w:rsidRDefault="00E037F2" w:rsidP="00E037F2">
            <w:pPr>
              <w:spacing w:line="100" w:lineRule="atLeast"/>
              <w:jc w:val="both"/>
              <w:rPr>
                <w:rFonts w:cs="Tahoma"/>
                <w:b/>
                <w:bCs/>
                <w:kern w:val="1"/>
              </w:rPr>
            </w:pPr>
            <w:r>
              <w:rPr>
                <w:rFonts w:cs="Tahoma"/>
                <w:b/>
                <w:bCs/>
                <w:kern w:val="1"/>
              </w:rPr>
              <w:t>Uždaviniai:</w:t>
            </w:r>
          </w:p>
          <w:p w:rsidR="00625E9C" w:rsidRDefault="00625E9C" w:rsidP="00625E9C">
            <w:pPr>
              <w:jc w:val="both"/>
              <w:rPr>
                <w:rFonts w:cs="Tahoma"/>
                <w:i/>
                <w:kern w:val="1"/>
              </w:rPr>
            </w:pPr>
            <w:r>
              <w:rPr>
                <w:rFonts w:cs="Tahoma"/>
                <w:i/>
                <w:kern w:val="1"/>
              </w:rPr>
              <w:t xml:space="preserve">01. Ugdyti talentingus sportininkus deramai atstovauti miestui ir šaliai aukščiausio </w:t>
            </w:r>
            <w:r w:rsidR="00E42B7F">
              <w:rPr>
                <w:rFonts w:cs="Tahoma"/>
                <w:i/>
                <w:kern w:val="1"/>
              </w:rPr>
              <w:t xml:space="preserve">rango šalies ir tarptautiniuose </w:t>
            </w:r>
            <w:r>
              <w:rPr>
                <w:rFonts w:cs="Tahoma"/>
                <w:i/>
                <w:kern w:val="1"/>
              </w:rPr>
              <w:t>sporto renginiuose</w:t>
            </w:r>
          </w:p>
          <w:p w:rsidR="00E037F2" w:rsidRDefault="00E037F2" w:rsidP="00E037F2">
            <w:pPr>
              <w:jc w:val="both"/>
              <w:rPr>
                <w:rFonts w:cs="Tahoma"/>
                <w:kern w:val="1"/>
              </w:rPr>
            </w:pPr>
            <w:r>
              <w:rPr>
                <w:rFonts w:cs="Tahoma"/>
                <w:kern w:val="1"/>
              </w:rPr>
              <w:t>Uždavinys realizuojamas šiomis priemonėmis:</w:t>
            </w:r>
          </w:p>
          <w:p w:rsidR="00E037F2" w:rsidRDefault="00E037F2" w:rsidP="00E037F2">
            <w:pPr>
              <w:jc w:val="both"/>
              <w:rPr>
                <w:rFonts w:cs="Tahoma"/>
                <w:kern w:val="1"/>
              </w:rPr>
            </w:pPr>
            <w:r>
              <w:rPr>
                <w:rFonts w:cs="Tahoma"/>
                <w:kern w:val="1"/>
                <w:lang w:val="en-US"/>
              </w:rPr>
              <w:t xml:space="preserve">skiriant </w:t>
            </w:r>
            <w:r>
              <w:rPr>
                <w:rFonts w:cs="Tahoma"/>
                <w:kern w:val="1"/>
              </w:rPr>
              <w:t>lėš</w:t>
            </w:r>
            <w:r>
              <w:rPr>
                <w:rFonts w:cs="Tahoma"/>
                <w:kern w:val="1"/>
                <w:lang w:val="en-US"/>
              </w:rPr>
              <w:t>as</w:t>
            </w:r>
            <w:r>
              <w:rPr>
                <w:rFonts w:cs="Tahoma"/>
                <w:kern w:val="1"/>
              </w:rPr>
              <w:t xml:space="preserve"> Šiaulių miesto </w:t>
            </w:r>
            <w:r>
              <w:rPr>
                <w:rFonts w:cs="Tahoma"/>
                <w:bCs/>
                <w:kern w:val="1"/>
              </w:rPr>
              <w:t>sporto</w:t>
            </w:r>
            <w:r>
              <w:rPr>
                <w:rFonts w:cs="Tahoma"/>
                <w:bCs/>
                <w:i/>
                <w:kern w:val="1"/>
              </w:rPr>
              <w:t xml:space="preserve"> </w:t>
            </w:r>
            <w:r>
              <w:rPr>
                <w:rFonts w:cs="Tahoma"/>
                <w:bCs/>
                <w:kern w:val="1"/>
              </w:rPr>
              <w:t>klubų</w:t>
            </w:r>
            <w:r>
              <w:rPr>
                <w:rFonts w:cs="Tahoma"/>
                <w:b/>
                <w:bCs/>
                <w:kern w:val="1"/>
              </w:rPr>
              <w:t>,</w:t>
            </w:r>
            <w:r>
              <w:rPr>
                <w:rFonts w:cs="Tahoma"/>
                <w:kern w:val="1"/>
              </w:rPr>
              <w:t xml:space="preserve"> visuomeninių ir viešųjų įstaigų sporto žaidimų komandų</w:t>
            </w:r>
            <w:r w:rsidR="00625E9C">
              <w:rPr>
                <w:rFonts w:cs="Tahoma"/>
                <w:kern w:val="1"/>
              </w:rPr>
              <w:t xml:space="preserve"> (jaunimas ir suaugusieji)</w:t>
            </w:r>
            <w:r>
              <w:rPr>
                <w:rFonts w:cs="Tahoma"/>
                <w:kern w:val="1"/>
              </w:rPr>
              <w:t xml:space="preserve"> pasirengimo ir dalyvavimo Lietuvos čempionato, Baltijos</w:t>
            </w:r>
            <w:r w:rsidR="00E05DA3">
              <w:rPr>
                <w:rFonts w:cs="Tahoma"/>
                <w:kern w:val="1"/>
              </w:rPr>
              <w:t xml:space="preserve"> lygos ir taurės,</w:t>
            </w:r>
            <w:r>
              <w:rPr>
                <w:rFonts w:cs="Tahoma"/>
                <w:kern w:val="1"/>
              </w:rPr>
              <w:t xml:space="preserve"> Europos</w:t>
            </w:r>
            <w:r w:rsidR="00E05DA3">
              <w:rPr>
                <w:rFonts w:cs="Tahoma"/>
                <w:kern w:val="1"/>
              </w:rPr>
              <w:t xml:space="preserve"> šalių č</w:t>
            </w:r>
            <w:r>
              <w:rPr>
                <w:rFonts w:cs="Tahoma"/>
                <w:kern w:val="1"/>
              </w:rPr>
              <w:t>empion</w:t>
            </w:r>
            <w:r w:rsidR="00E05DA3">
              <w:rPr>
                <w:rFonts w:cs="Tahoma"/>
                <w:kern w:val="1"/>
              </w:rPr>
              <w:t xml:space="preserve">ų </w:t>
            </w:r>
            <w:r>
              <w:rPr>
                <w:rFonts w:cs="Tahoma"/>
                <w:kern w:val="1"/>
              </w:rPr>
              <w:t xml:space="preserve">taurės laimėtojų varžybose išlaidoms </w:t>
            </w:r>
            <w:r>
              <w:rPr>
                <w:rFonts w:cs="Tahoma"/>
                <w:color w:val="000000"/>
                <w:kern w:val="1"/>
              </w:rPr>
              <w:t>(</w:t>
            </w:r>
            <w:r>
              <w:rPr>
                <w:rFonts w:cs="Tahoma"/>
                <w:kern w:val="1"/>
              </w:rPr>
              <w:t>kelionės, maitinimo, apgyvendinimo, dalyvavimo varžybose mokesčio, teisėjų darbo apmokėjimo, sportininkų draudimo, sporto salės nuomos) apmokėti,</w:t>
            </w:r>
            <w:r>
              <w:rPr>
                <w:rFonts w:cs="Tahoma"/>
                <w:color w:val="000000"/>
                <w:kern w:val="1"/>
              </w:rPr>
              <w:t xml:space="preserve"> </w:t>
            </w:r>
            <w:r>
              <w:rPr>
                <w:rFonts w:cs="Tahoma"/>
                <w:color w:val="000000"/>
                <w:kern w:val="1"/>
                <w:lang w:val="en-US"/>
              </w:rPr>
              <w:t xml:space="preserve">rengiant </w:t>
            </w:r>
            <w:r>
              <w:rPr>
                <w:rFonts w:cs="Tahoma"/>
                <w:kern w:val="1"/>
              </w:rPr>
              <w:t>mokomųjų treniruočių stovykl</w:t>
            </w:r>
            <w:r>
              <w:rPr>
                <w:rFonts w:cs="Tahoma"/>
                <w:kern w:val="1"/>
                <w:lang w:val="en-US"/>
              </w:rPr>
              <w:t>as</w:t>
            </w:r>
            <w:r>
              <w:rPr>
                <w:rFonts w:cs="Tahoma"/>
                <w:color w:val="000000"/>
                <w:kern w:val="1"/>
              </w:rPr>
              <w:t>.</w:t>
            </w:r>
            <w:r>
              <w:rPr>
                <w:rFonts w:cs="Tahoma"/>
                <w:kern w:val="1"/>
              </w:rPr>
              <w:t xml:space="preserve"> </w:t>
            </w:r>
          </w:p>
          <w:p w:rsidR="00E037F2" w:rsidRDefault="00E037F2" w:rsidP="00E037F2">
            <w:pPr>
              <w:jc w:val="both"/>
              <w:rPr>
                <w:rFonts w:cs="Tahoma"/>
                <w:i/>
                <w:kern w:val="1"/>
              </w:rPr>
            </w:pPr>
            <w:r>
              <w:rPr>
                <w:rFonts w:cs="Tahoma"/>
                <w:i/>
                <w:kern w:val="1"/>
                <w:lang w:val="en-US"/>
              </w:rPr>
              <w:t>0</w:t>
            </w:r>
            <w:r>
              <w:rPr>
                <w:rFonts w:cs="Tahoma"/>
                <w:i/>
                <w:kern w:val="1"/>
              </w:rPr>
              <w:t>2. Užtikrinti mokslinį-metodinį, medicininį ir materialinį-techninį sporto klubų, visuomeninių ir viešųjų įstaigų sporto žaidimų  komandų</w:t>
            </w:r>
            <w:r>
              <w:rPr>
                <w:rFonts w:cs="Tahoma"/>
                <w:kern w:val="1"/>
              </w:rPr>
              <w:t xml:space="preserve"> </w:t>
            </w:r>
            <w:r>
              <w:rPr>
                <w:rFonts w:cs="Tahoma"/>
                <w:i/>
                <w:kern w:val="1"/>
              </w:rPr>
              <w:t xml:space="preserve"> sportininkų aprūpinimą.</w:t>
            </w:r>
          </w:p>
          <w:p w:rsidR="00E037F2" w:rsidRDefault="00E037F2" w:rsidP="00E037F2">
            <w:pPr>
              <w:jc w:val="both"/>
              <w:rPr>
                <w:rFonts w:cs="Tahoma"/>
                <w:kern w:val="1"/>
              </w:rPr>
            </w:pPr>
            <w:r>
              <w:rPr>
                <w:rFonts w:cs="Tahoma"/>
                <w:kern w:val="1"/>
              </w:rPr>
              <w:t>Uždavinys realizuojamas šiomis priemonėmis:</w:t>
            </w:r>
          </w:p>
          <w:p w:rsidR="00E037F2" w:rsidRPr="00B548BB" w:rsidRDefault="00E037F2" w:rsidP="00E037F2">
            <w:pPr>
              <w:snapToGrid w:val="0"/>
              <w:spacing w:line="100" w:lineRule="atLeast"/>
              <w:jc w:val="both"/>
              <w:rPr>
                <w:rFonts w:cs="Tahoma"/>
                <w:kern w:val="1"/>
                <w:shd w:val="clear" w:color="auto" w:fill="FFFFFF"/>
              </w:rPr>
            </w:pPr>
            <w:r>
              <w:rPr>
                <w:rFonts w:cs="Tahoma"/>
                <w:kern w:val="1"/>
                <w:shd w:val="clear" w:color="auto" w:fill="FFFFFF"/>
              </w:rPr>
              <w:t xml:space="preserve">optimalių treniravimosi sąlygų sudarymas (sporto bazių parengimas), sporto inventoriaus, įrangos ir aprangos įsigijimas, sportininkų testavimas ir gautų rezultatų koregavimas bei rekomendacijų teikimas, atsigavimo priemonių, maisto papildų </w:t>
            </w:r>
            <w:r w:rsidR="00B548BB">
              <w:rPr>
                <w:rFonts w:cs="Tahoma"/>
                <w:kern w:val="1"/>
                <w:shd w:val="clear" w:color="auto" w:fill="FFFFFF"/>
              </w:rPr>
              <w:t>ir kitų medikamentų įsigijimas.</w:t>
            </w:r>
          </w:p>
          <w:p w:rsidR="00E037F2" w:rsidRDefault="00E037F2" w:rsidP="00E037F2">
            <w:pPr>
              <w:snapToGrid w:val="0"/>
              <w:rPr>
                <w:rFonts w:eastAsia="Times New Roman"/>
                <w:color w:val="000000"/>
                <w:u w:val="single"/>
                <w:shd w:val="clear" w:color="auto" w:fill="FFFFFF"/>
              </w:rPr>
            </w:pPr>
            <w:r>
              <w:rPr>
                <w:rFonts w:eastAsia="Times New Roman"/>
                <w:color w:val="000000"/>
                <w:u w:val="single"/>
                <w:shd w:val="clear" w:color="auto" w:fill="FFFFFF"/>
              </w:rPr>
              <w:t>Rezultato pasiekimo vertinimo kriterijai:</w:t>
            </w:r>
          </w:p>
          <w:p w:rsidR="001C735B" w:rsidRDefault="00930156" w:rsidP="001C735B">
            <w:pPr>
              <w:pStyle w:val="Sraopastraipa"/>
              <w:numPr>
                <w:ilvl w:val="0"/>
                <w:numId w:val="18"/>
              </w:numPr>
              <w:tabs>
                <w:tab w:val="left" w:pos="0"/>
                <w:tab w:val="left" w:pos="360"/>
              </w:tabs>
              <w:snapToGrid w:val="0"/>
              <w:jc w:val="both"/>
            </w:pPr>
            <w:r>
              <w:t>Ne mažiau 9 komandos dalyvaujančios šalies čempionatuose</w:t>
            </w:r>
            <w:r w:rsidR="001C735B">
              <w:t>;</w:t>
            </w:r>
          </w:p>
          <w:p w:rsidR="001C735B" w:rsidRDefault="00930156" w:rsidP="001C735B">
            <w:pPr>
              <w:pStyle w:val="Sraopastraipa"/>
              <w:numPr>
                <w:ilvl w:val="0"/>
                <w:numId w:val="18"/>
              </w:numPr>
              <w:tabs>
                <w:tab w:val="left" w:pos="0"/>
                <w:tab w:val="left" w:pos="360"/>
              </w:tabs>
              <w:snapToGrid w:val="0"/>
              <w:jc w:val="both"/>
            </w:pPr>
            <w:r>
              <w:t>Ne mažiau 5 komandos š</w:t>
            </w:r>
            <w:r w:rsidR="001C735B" w:rsidRPr="001C735B">
              <w:t>alies čempionatuose</w:t>
            </w:r>
            <w:r w:rsidR="001C735B">
              <w:t xml:space="preserve"> užėmusio</w:t>
            </w:r>
            <w:r w:rsidR="003104B6">
              <w:t>s</w:t>
            </w:r>
            <w:r w:rsidR="001C735B">
              <w:t xml:space="preserve"> 1-3 v.;</w:t>
            </w:r>
          </w:p>
          <w:p w:rsidR="00094E19" w:rsidRPr="003104B6" w:rsidRDefault="00930156" w:rsidP="00930156">
            <w:pPr>
              <w:pStyle w:val="Sraopastraipa"/>
              <w:numPr>
                <w:ilvl w:val="0"/>
                <w:numId w:val="18"/>
              </w:numPr>
              <w:tabs>
                <w:tab w:val="left" w:pos="0"/>
                <w:tab w:val="left" w:pos="360"/>
              </w:tabs>
              <w:snapToGrid w:val="0"/>
              <w:jc w:val="both"/>
            </w:pPr>
            <w:r>
              <w:t>Ne mažiau 4 komandos</w:t>
            </w:r>
            <w:r w:rsidR="001C735B">
              <w:t xml:space="preserve"> </w:t>
            </w:r>
            <w:r>
              <w:t>dalyvaujančios</w:t>
            </w:r>
            <w:r w:rsidR="001C735B">
              <w:t xml:space="preserve"> Europos taurės varžybose</w:t>
            </w:r>
            <w:r>
              <w:t>.</w:t>
            </w:r>
          </w:p>
        </w:tc>
      </w:tr>
      <w:tr w:rsidR="00094E19" w:rsidTr="00F1134D">
        <w:tc>
          <w:tcPr>
            <w:tcW w:w="9832" w:type="dxa"/>
            <w:gridSpan w:val="9"/>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rPr>
                <w:b/>
                <w:bCs/>
              </w:rPr>
            </w:pPr>
            <w:r>
              <w:rPr>
                <w:b/>
                <w:bCs/>
              </w:rPr>
              <w:lastRenderedPageBreak/>
              <w:t>Galimi programos vykdymo ir finansavimo šaltiniai:</w:t>
            </w:r>
          </w:p>
          <w:p w:rsidR="00B548BB" w:rsidRPr="00B548BB" w:rsidRDefault="00094E19">
            <w:pPr>
              <w:numPr>
                <w:ilvl w:val="0"/>
                <w:numId w:val="2"/>
              </w:numPr>
              <w:tabs>
                <w:tab w:val="left" w:pos="0"/>
                <w:tab w:val="left" w:pos="283"/>
              </w:tabs>
              <w:spacing w:line="100" w:lineRule="atLeast"/>
              <w:jc w:val="both"/>
              <w:rPr>
                <w:rFonts w:cs="Tahoma"/>
              </w:rPr>
            </w:pPr>
            <w:r>
              <w:rPr>
                <w:rFonts w:cs="Tahoma"/>
                <w:lang w:val="en-US"/>
              </w:rPr>
              <w:t xml:space="preserve">1. </w:t>
            </w:r>
            <w:r w:rsidR="00B548BB">
              <w:rPr>
                <w:rFonts w:cs="Tahoma"/>
                <w:lang w:val="en-US"/>
              </w:rPr>
              <w:t>Savivaldybės biudžeto lėšos (SB);</w:t>
            </w:r>
          </w:p>
          <w:p w:rsidR="00B548BB" w:rsidRPr="00B548BB" w:rsidRDefault="00B548BB">
            <w:pPr>
              <w:numPr>
                <w:ilvl w:val="0"/>
                <w:numId w:val="2"/>
              </w:numPr>
              <w:tabs>
                <w:tab w:val="left" w:pos="0"/>
                <w:tab w:val="left" w:pos="283"/>
              </w:tabs>
              <w:spacing w:line="100" w:lineRule="atLeast"/>
              <w:jc w:val="both"/>
              <w:rPr>
                <w:rFonts w:cs="Tahoma"/>
              </w:rPr>
            </w:pPr>
            <w:r>
              <w:rPr>
                <w:rFonts w:cs="Tahoma"/>
                <w:lang w:val="en-US"/>
              </w:rPr>
              <w:t>2. Paskolų lėšos PS;</w:t>
            </w:r>
          </w:p>
          <w:p w:rsidR="00094E19" w:rsidRDefault="00B548BB">
            <w:pPr>
              <w:numPr>
                <w:ilvl w:val="0"/>
                <w:numId w:val="2"/>
              </w:numPr>
              <w:tabs>
                <w:tab w:val="left" w:pos="0"/>
                <w:tab w:val="left" w:pos="283"/>
              </w:tabs>
              <w:spacing w:line="100" w:lineRule="atLeast"/>
              <w:jc w:val="both"/>
              <w:rPr>
                <w:rFonts w:cs="Tahoma"/>
              </w:rPr>
            </w:pPr>
            <w:r>
              <w:rPr>
                <w:rFonts w:cs="Tahoma"/>
                <w:lang w:val="en-US"/>
              </w:rPr>
              <w:t xml:space="preserve">3. </w:t>
            </w:r>
            <w:r>
              <w:rPr>
                <w:rFonts w:cs="Tahoma"/>
              </w:rPr>
              <w:t>Europos Sąjungos lėšos ES;</w:t>
            </w:r>
          </w:p>
          <w:p w:rsidR="00094E19" w:rsidRDefault="00B548BB">
            <w:pPr>
              <w:numPr>
                <w:ilvl w:val="0"/>
                <w:numId w:val="2"/>
              </w:numPr>
              <w:tabs>
                <w:tab w:val="left" w:pos="0"/>
                <w:tab w:val="left" w:pos="283"/>
              </w:tabs>
              <w:spacing w:line="100" w:lineRule="atLeast"/>
              <w:jc w:val="both"/>
              <w:rPr>
                <w:rFonts w:cs="Tahoma"/>
              </w:rPr>
            </w:pPr>
            <w:r>
              <w:rPr>
                <w:rFonts w:cs="Tahoma"/>
              </w:rPr>
              <w:t>4</w:t>
            </w:r>
            <w:r w:rsidR="00094E19">
              <w:rPr>
                <w:rFonts w:cs="Tahoma"/>
              </w:rPr>
              <w:t xml:space="preserve">. </w:t>
            </w:r>
            <w:r>
              <w:rPr>
                <w:rFonts w:cs="Tahoma"/>
              </w:rPr>
              <w:t xml:space="preserve">Valstybės investicijų projektų </w:t>
            </w:r>
            <w:r w:rsidR="00094E19">
              <w:rPr>
                <w:rFonts w:cs="Tahoma"/>
              </w:rPr>
              <w:t xml:space="preserve">lėšos </w:t>
            </w:r>
            <w:r>
              <w:rPr>
                <w:rFonts w:cs="Tahoma"/>
              </w:rPr>
              <w:t>VB</w:t>
            </w:r>
            <w:r w:rsidR="00094E19">
              <w:rPr>
                <w:rFonts w:cs="Tahoma"/>
              </w:rPr>
              <w:t>(V</w:t>
            </w:r>
            <w:r>
              <w:rPr>
                <w:rFonts w:cs="Tahoma"/>
              </w:rPr>
              <w:t>IP</w:t>
            </w:r>
            <w:r w:rsidR="00094E19">
              <w:rPr>
                <w:rFonts w:cs="Tahoma"/>
              </w:rPr>
              <w:t>)</w:t>
            </w:r>
            <w:r>
              <w:rPr>
                <w:rFonts w:cs="Tahoma"/>
              </w:rPr>
              <w:t>;</w:t>
            </w:r>
          </w:p>
          <w:p w:rsidR="00094E19" w:rsidRDefault="00B548BB">
            <w:pPr>
              <w:numPr>
                <w:ilvl w:val="0"/>
                <w:numId w:val="2"/>
              </w:numPr>
              <w:tabs>
                <w:tab w:val="left" w:pos="0"/>
                <w:tab w:val="left" w:pos="283"/>
              </w:tabs>
              <w:spacing w:line="100" w:lineRule="atLeast"/>
              <w:jc w:val="both"/>
              <w:rPr>
                <w:rFonts w:cs="Tahoma"/>
              </w:rPr>
            </w:pPr>
            <w:r>
              <w:rPr>
                <w:rFonts w:cs="Tahoma"/>
              </w:rPr>
              <w:t>5</w:t>
            </w:r>
            <w:r w:rsidR="00094E19">
              <w:rPr>
                <w:rFonts w:cs="Tahoma"/>
              </w:rPr>
              <w:t xml:space="preserve">. Lietuvos Respublikos </w:t>
            </w:r>
            <w:r w:rsidR="00B21EC0">
              <w:rPr>
                <w:rFonts w:cs="Tahoma"/>
              </w:rPr>
              <w:t xml:space="preserve">Kūno </w:t>
            </w:r>
            <w:r w:rsidR="00094E19">
              <w:rPr>
                <w:rFonts w:cs="Tahoma"/>
              </w:rPr>
              <w:t>kultūr</w:t>
            </w:r>
            <w:r>
              <w:rPr>
                <w:rFonts w:cs="Tahoma"/>
              </w:rPr>
              <w:t>os ir sporto rėmimo fondo lėšos VB(KT);</w:t>
            </w:r>
          </w:p>
          <w:p w:rsidR="00B548BB" w:rsidRDefault="00B548BB" w:rsidP="00B548BB">
            <w:pPr>
              <w:numPr>
                <w:ilvl w:val="0"/>
                <w:numId w:val="2"/>
              </w:numPr>
              <w:tabs>
                <w:tab w:val="left" w:pos="0"/>
                <w:tab w:val="left" w:pos="283"/>
              </w:tabs>
              <w:spacing w:line="100" w:lineRule="atLeast"/>
              <w:jc w:val="both"/>
              <w:rPr>
                <w:rFonts w:cs="Tahoma"/>
              </w:rPr>
            </w:pPr>
            <w:r>
              <w:rPr>
                <w:rFonts w:cs="Tahoma"/>
              </w:rPr>
              <w:t>6</w:t>
            </w:r>
            <w:r w:rsidR="00094E19">
              <w:rPr>
                <w:rFonts w:cs="Tahoma"/>
              </w:rPr>
              <w:t>. Kūno kultūros ir sporto departamento prie Lietuvos Respublikos Vyriausybės lėšos</w:t>
            </w:r>
            <w:r>
              <w:rPr>
                <w:rFonts w:cs="Tahoma"/>
              </w:rPr>
              <w:t xml:space="preserve"> VB(KT);</w:t>
            </w:r>
          </w:p>
          <w:p w:rsidR="00B548BB" w:rsidRDefault="00B548BB" w:rsidP="00B548BB">
            <w:pPr>
              <w:numPr>
                <w:ilvl w:val="0"/>
                <w:numId w:val="2"/>
              </w:numPr>
              <w:tabs>
                <w:tab w:val="left" w:pos="0"/>
                <w:tab w:val="left" w:pos="283"/>
              </w:tabs>
              <w:spacing w:line="100" w:lineRule="atLeast"/>
              <w:jc w:val="both"/>
              <w:rPr>
                <w:rFonts w:cs="Tahoma"/>
              </w:rPr>
            </w:pPr>
            <w:r>
              <w:rPr>
                <w:rFonts w:cs="Tahoma"/>
              </w:rPr>
              <w:lastRenderedPageBreak/>
              <w:t xml:space="preserve">7. </w:t>
            </w:r>
            <w:r w:rsidR="00094E19" w:rsidRPr="00B548BB">
              <w:rPr>
                <w:rFonts w:cs="Tahoma"/>
              </w:rPr>
              <w:t>Lietuvos ta</w:t>
            </w:r>
            <w:r>
              <w:rPr>
                <w:rFonts w:cs="Tahoma"/>
              </w:rPr>
              <w:t>utinio olimpinio komiteto lėšos VB(KT);</w:t>
            </w:r>
          </w:p>
          <w:p w:rsidR="00B548BB" w:rsidRDefault="00B548BB" w:rsidP="00B548BB">
            <w:pPr>
              <w:numPr>
                <w:ilvl w:val="0"/>
                <w:numId w:val="2"/>
              </w:numPr>
              <w:tabs>
                <w:tab w:val="left" w:pos="0"/>
                <w:tab w:val="left" w:pos="283"/>
              </w:tabs>
              <w:spacing w:line="100" w:lineRule="atLeast"/>
              <w:jc w:val="both"/>
              <w:rPr>
                <w:rFonts w:cs="Tahoma"/>
              </w:rPr>
            </w:pPr>
            <w:r>
              <w:rPr>
                <w:rFonts w:cs="Tahoma"/>
              </w:rPr>
              <w:t xml:space="preserve">8. </w:t>
            </w:r>
            <w:r w:rsidRPr="00B548BB">
              <w:rPr>
                <w:rFonts w:cs="Tahoma"/>
                <w:bCs/>
              </w:rPr>
              <w:t>Įstaigų pajamų lėšos SP;</w:t>
            </w:r>
          </w:p>
          <w:p w:rsidR="00094E19" w:rsidRPr="00B548BB" w:rsidRDefault="00B548BB" w:rsidP="00B548BB">
            <w:pPr>
              <w:numPr>
                <w:ilvl w:val="0"/>
                <w:numId w:val="2"/>
              </w:numPr>
              <w:tabs>
                <w:tab w:val="left" w:pos="0"/>
                <w:tab w:val="left" w:pos="283"/>
              </w:tabs>
              <w:spacing w:line="100" w:lineRule="atLeast"/>
              <w:jc w:val="both"/>
              <w:rPr>
                <w:rFonts w:cs="Tahoma"/>
              </w:rPr>
            </w:pPr>
            <w:r>
              <w:rPr>
                <w:rFonts w:cs="Tahoma"/>
              </w:rPr>
              <w:t xml:space="preserve">9. </w:t>
            </w:r>
            <w:r w:rsidR="00B21EC0" w:rsidRPr="00B548BB">
              <w:rPr>
                <w:rFonts w:cs="Tahoma"/>
              </w:rPr>
              <w:t>Šal</w:t>
            </w:r>
            <w:r>
              <w:rPr>
                <w:rFonts w:cs="Tahoma"/>
              </w:rPr>
              <w:t>ies ir tarptautinių fondų lėšos VB(KT);</w:t>
            </w:r>
          </w:p>
          <w:p w:rsidR="00094E19" w:rsidRDefault="00094E19" w:rsidP="00B21EC0">
            <w:pPr>
              <w:tabs>
                <w:tab w:val="left" w:pos="228"/>
              </w:tabs>
              <w:spacing w:line="100" w:lineRule="atLeast"/>
              <w:jc w:val="both"/>
              <w:rPr>
                <w:rFonts w:cs="Tahoma"/>
              </w:rPr>
            </w:pPr>
            <w:r>
              <w:rPr>
                <w:rFonts w:cs="Tahoma"/>
                <w:lang w:val="en-US"/>
              </w:rPr>
              <w:t>10</w:t>
            </w:r>
            <w:r w:rsidR="00B21EC0">
              <w:rPr>
                <w:rFonts w:cs="Tahoma"/>
                <w:lang w:val="en-US"/>
              </w:rPr>
              <w:t>.</w:t>
            </w:r>
            <w:r w:rsidR="00B21EC0">
              <w:rPr>
                <w:rFonts w:cs="Tahoma"/>
              </w:rPr>
              <w:t xml:space="preserve"> Rėmėjų (privačios) lėšos</w:t>
            </w:r>
            <w:r w:rsidR="00B548BB">
              <w:rPr>
                <w:rFonts w:cs="Tahoma"/>
              </w:rPr>
              <w:t xml:space="preserve"> KT;</w:t>
            </w:r>
          </w:p>
        </w:tc>
      </w:tr>
      <w:tr w:rsidR="00924FDD" w:rsidTr="00F1134D">
        <w:tc>
          <w:tcPr>
            <w:tcW w:w="9832" w:type="dxa"/>
            <w:gridSpan w:val="9"/>
            <w:tcBorders>
              <w:left w:val="single" w:sz="1" w:space="0" w:color="000000"/>
              <w:bottom w:val="single" w:sz="1" w:space="0" w:color="000000"/>
              <w:right w:val="single" w:sz="1" w:space="0" w:color="000000"/>
            </w:tcBorders>
            <w:shd w:val="clear" w:color="auto" w:fill="auto"/>
          </w:tcPr>
          <w:p w:rsidR="009219DD" w:rsidRPr="007B214E" w:rsidRDefault="00924FDD" w:rsidP="007B214E">
            <w:pPr>
              <w:rPr>
                <w:b/>
              </w:rPr>
            </w:pPr>
            <w:r w:rsidRPr="00B1482C">
              <w:rPr>
                <w:b/>
              </w:rPr>
              <w:lastRenderedPageBreak/>
              <w:t>2015</w:t>
            </w:r>
            <w:r w:rsidR="00992CCF">
              <w:rPr>
                <w:b/>
              </w:rPr>
              <w:t xml:space="preserve"> </w:t>
            </w:r>
            <w:r w:rsidRPr="00B1482C">
              <w:rPr>
                <w:b/>
              </w:rPr>
              <w:t>–</w:t>
            </w:r>
            <w:r w:rsidR="00992CCF">
              <w:rPr>
                <w:b/>
              </w:rPr>
              <w:t xml:space="preserve"> </w:t>
            </w:r>
            <w:r w:rsidRPr="00B1482C">
              <w:rPr>
                <w:b/>
              </w:rPr>
              <w:t>2024 metų Šiaulių miesto strateginio plėtros plano dalys, susijusios su vykdoma programa:</w:t>
            </w:r>
          </w:p>
          <w:p w:rsidR="00D445AE" w:rsidRPr="009219DD" w:rsidRDefault="009219DD" w:rsidP="00D445AE">
            <w:pPr>
              <w:pStyle w:val="Default"/>
              <w:spacing w:after="22"/>
              <w:rPr>
                <w:rFonts w:ascii="Times New Roman" w:hAnsi="Times New Roman" w:cs="Times New Roman"/>
              </w:rPr>
            </w:pPr>
            <w:r>
              <w:rPr>
                <w:rFonts w:ascii="Times New Roman" w:hAnsi="Times New Roman" w:cs="Times New Roman"/>
              </w:rPr>
              <w:t xml:space="preserve">1.2.1. </w:t>
            </w:r>
            <w:r w:rsidR="00D445AE" w:rsidRPr="009219DD">
              <w:rPr>
                <w:rFonts w:ascii="Times New Roman" w:hAnsi="Times New Roman" w:cs="Times New Roman"/>
              </w:rPr>
              <w:t>Formuoti bendruomenės narių sveiką gyvenseną ir jos kultūrą</w:t>
            </w:r>
            <w:r>
              <w:rPr>
                <w:rFonts w:ascii="Times New Roman" w:hAnsi="Times New Roman" w:cs="Times New Roman"/>
              </w:rPr>
              <w:t>.</w:t>
            </w:r>
          </w:p>
          <w:p w:rsidR="00552841" w:rsidRPr="009219DD" w:rsidRDefault="009219DD" w:rsidP="00924FDD">
            <w:pPr>
              <w:rPr>
                <w:b/>
              </w:rPr>
            </w:pPr>
            <w:r>
              <w:t xml:space="preserve">1.2.2. </w:t>
            </w:r>
            <w:r w:rsidR="00D445AE" w:rsidRPr="009219DD">
              <w:t>Plėtoti aukšto meistriškumo sportininkų rengimo sistemą</w:t>
            </w:r>
            <w:r>
              <w:t>.</w:t>
            </w:r>
          </w:p>
          <w:p w:rsidR="00D445AE" w:rsidRPr="009219DD" w:rsidRDefault="00D445AE">
            <w:pPr>
              <w:pStyle w:val="Lentelsturinys"/>
              <w:snapToGrid w:val="0"/>
              <w:rPr>
                <w:bCs/>
                <w:iCs/>
              </w:rPr>
            </w:pPr>
            <w:r w:rsidRPr="009219DD">
              <w:rPr>
                <w:bCs/>
                <w:iCs/>
              </w:rPr>
              <w:t xml:space="preserve">3.1.2. </w:t>
            </w:r>
            <w:r w:rsidRPr="009219DD">
              <w:t>Atnaujinti ir plėsti sporto objektų infrastruktūrą mieste</w:t>
            </w:r>
            <w:r w:rsidR="009219DD">
              <w:t>.</w:t>
            </w:r>
          </w:p>
          <w:p w:rsidR="00D445AE" w:rsidRPr="00992CCF" w:rsidRDefault="00D445AE" w:rsidP="00D445AE">
            <w:pPr>
              <w:pStyle w:val="Lentelsturinys"/>
              <w:snapToGrid w:val="0"/>
            </w:pPr>
            <w:r w:rsidRPr="009219DD">
              <w:rPr>
                <w:bCs/>
                <w:iCs/>
              </w:rPr>
              <w:t xml:space="preserve">3.1.8. </w:t>
            </w:r>
            <w:r w:rsidRPr="009219DD">
              <w:t xml:space="preserve">Sutvarkyti viešąsias erdves, sudarant sąlygas kultūros, sporto, rekreacijos </w:t>
            </w:r>
            <w:r w:rsidR="00992CCF">
              <w:t>plėtojimui.</w:t>
            </w:r>
          </w:p>
        </w:tc>
      </w:tr>
      <w:tr w:rsidR="00094E19" w:rsidTr="00F1134D">
        <w:tc>
          <w:tcPr>
            <w:tcW w:w="9832" w:type="dxa"/>
            <w:gridSpan w:val="9"/>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rPr>
                <w:b/>
                <w:bCs/>
              </w:rPr>
            </w:pPr>
            <w:r>
              <w:rPr>
                <w:b/>
                <w:bCs/>
              </w:rPr>
              <w:t>Susiję įstatymai ir kiti norminiai teisės aktai:</w:t>
            </w:r>
          </w:p>
          <w:p w:rsidR="00094E19" w:rsidRDefault="00094E19">
            <w:pPr>
              <w:numPr>
                <w:ilvl w:val="0"/>
                <w:numId w:val="4"/>
              </w:numPr>
              <w:tabs>
                <w:tab w:val="left" w:pos="283"/>
              </w:tabs>
              <w:spacing w:line="100" w:lineRule="atLeast"/>
              <w:jc w:val="both"/>
              <w:rPr>
                <w:rFonts w:cs="Tahoma"/>
              </w:rPr>
            </w:pPr>
            <w:r>
              <w:rPr>
                <w:rFonts w:cs="Tahoma"/>
              </w:rPr>
              <w:t>Lietuvos Respublikos vietos savivaldos įstatymas.</w:t>
            </w:r>
          </w:p>
          <w:p w:rsidR="00094E19" w:rsidRDefault="00094E19">
            <w:pPr>
              <w:numPr>
                <w:ilvl w:val="0"/>
                <w:numId w:val="4"/>
              </w:numPr>
              <w:tabs>
                <w:tab w:val="left" w:pos="283"/>
              </w:tabs>
              <w:spacing w:line="100" w:lineRule="atLeast"/>
              <w:jc w:val="both"/>
              <w:rPr>
                <w:rFonts w:cs="Tahoma"/>
              </w:rPr>
            </w:pPr>
            <w:r>
              <w:rPr>
                <w:rFonts w:cs="Tahoma"/>
              </w:rPr>
              <w:t>Lietuvos Respublikos kūno kultūros ir sporto įstatymas.</w:t>
            </w:r>
          </w:p>
          <w:p w:rsidR="00094E19" w:rsidRDefault="00094E19">
            <w:pPr>
              <w:numPr>
                <w:ilvl w:val="0"/>
                <w:numId w:val="4"/>
              </w:numPr>
              <w:tabs>
                <w:tab w:val="left" w:pos="283"/>
              </w:tabs>
              <w:spacing w:line="100" w:lineRule="atLeast"/>
              <w:jc w:val="both"/>
              <w:rPr>
                <w:rFonts w:cs="Tahoma"/>
              </w:rPr>
            </w:pPr>
            <w:r>
              <w:rPr>
                <w:rFonts w:cs="Tahoma"/>
              </w:rPr>
              <w:t>Lietuvos Respublikos kultūros ir sporto rėmimo fondo įstatymas.</w:t>
            </w:r>
          </w:p>
          <w:p w:rsidR="00094E19" w:rsidRDefault="00094E19">
            <w:pPr>
              <w:numPr>
                <w:ilvl w:val="0"/>
                <w:numId w:val="4"/>
              </w:numPr>
              <w:tabs>
                <w:tab w:val="left" w:pos="283"/>
              </w:tabs>
              <w:spacing w:line="100" w:lineRule="atLeast"/>
              <w:jc w:val="both"/>
              <w:rPr>
                <w:rFonts w:cs="Tahoma"/>
              </w:rPr>
            </w:pPr>
            <w:r>
              <w:rPr>
                <w:rFonts w:cs="Tahoma"/>
              </w:rPr>
              <w:t>Lietuvos Respublikos labdaros ir paramos įstatymas.</w:t>
            </w:r>
          </w:p>
          <w:p w:rsidR="00094E19" w:rsidRDefault="00094E19">
            <w:pPr>
              <w:numPr>
                <w:ilvl w:val="0"/>
                <w:numId w:val="4"/>
              </w:numPr>
              <w:tabs>
                <w:tab w:val="left" w:pos="283"/>
              </w:tabs>
              <w:spacing w:line="100" w:lineRule="atLeast"/>
              <w:jc w:val="both"/>
              <w:rPr>
                <w:rFonts w:cs="Tahoma"/>
              </w:rPr>
            </w:pPr>
            <w:r>
              <w:rPr>
                <w:rFonts w:cs="Tahoma"/>
              </w:rPr>
              <w:t>Lietuvos Respublikos biudžetinių įstaigų įstatymas.</w:t>
            </w:r>
          </w:p>
          <w:p w:rsidR="00094E19" w:rsidRDefault="00094E19">
            <w:pPr>
              <w:numPr>
                <w:ilvl w:val="0"/>
                <w:numId w:val="4"/>
              </w:numPr>
              <w:tabs>
                <w:tab w:val="left" w:pos="283"/>
              </w:tabs>
              <w:spacing w:line="100" w:lineRule="atLeast"/>
              <w:jc w:val="both"/>
              <w:rPr>
                <w:rFonts w:cs="Tahoma"/>
              </w:rPr>
            </w:pPr>
            <w:r>
              <w:rPr>
                <w:rFonts w:cs="Tahoma"/>
              </w:rPr>
              <w:t>Asociacijų įstatymas.</w:t>
            </w:r>
          </w:p>
          <w:p w:rsidR="00094E19" w:rsidRDefault="00094E19">
            <w:pPr>
              <w:numPr>
                <w:ilvl w:val="0"/>
                <w:numId w:val="4"/>
              </w:numPr>
              <w:tabs>
                <w:tab w:val="left" w:pos="283"/>
              </w:tabs>
              <w:snapToGrid w:val="0"/>
              <w:spacing w:line="100" w:lineRule="atLeast"/>
              <w:jc w:val="both"/>
              <w:rPr>
                <w:rFonts w:cs="Tahoma"/>
              </w:rPr>
            </w:pPr>
            <w:r>
              <w:rPr>
                <w:rFonts w:cs="Tahoma"/>
              </w:rPr>
              <w:t>2011–2020 metų valstybinė sporto plėtros strategija.</w:t>
            </w:r>
          </w:p>
          <w:p w:rsidR="00094E19" w:rsidRDefault="00094E19" w:rsidP="00992CCF">
            <w:pPr>
              <w:spacing w:line="100" w:lineRule="atLeast"/>
              <w:ind w:left="283"/>
              <w:jc w:val="both"/>
              <w:rPr>
                <w:rFonts w:cs="Tahoma"/>
              </w:rPr>
            </w:pPr>
          </w:p>
        </w:tc>
      </w:tr>
    </w:tbl>
    <w:p w:rsidR="00094E19" w:rsidRDefault="00094E19">
      <w:pPr>
        <w:pStyle w:val="Antrat3"/>
        <w:pageBreakBefore/>
        <w:tabs>
          <w:tab w:val="left" w:pos="6840"/>
        </w:tabs>
        <w:spacing w:line="100" w:lineRule="atLeast"/>
        <w:ind w:left="6840"/>
        <w:jc w:val="left"/>
        <w:rPr>
          <w:rFonts w:cs="Tahoma"/>
        </w:rPr>
      </w:pPr>
      <w:r>
        <w:rPr>
          <w:rFonts w:cs="Tahoma"/>
        </w:rPr>
        <w:lastRenderedPageBreak/>
        <w:t xml:space="preserve">Kūno kultūros ir sporto </w:t>
      </w:r>
    </w:p>
    <w:p w:rsidR="00094E19" w:rsidRDefault="00094E19">
      <w:pPr>
        <w:pStyle w:val="Antrat3"/>
        <w:tabs>
          <w:tab w:val="left" w:pos="6840"/>
        </w:tabs>
        <w:spacing w:line="100" w:lineRule="atLeast"/>
        <w:ind w:left="6840"/>
        <w:jc w:val="left"/>
        <w:rPr>
          <w:rFonts w:cs="Tahoma"/>
        </w:rPr>
      </w:pPr>
      <w:r>
        <w:rPr>
          <w:rFonts w:cs="Tahoma"/>
        </w:rPr>
        <w:t>plėtros programos 1 priedas</w:t>
      </w:r>
    </w:p>
    <w:p w:rsidR="00094E19" w:rsidRDefault="00094E19">
      <w:pPr>
        <w:tabs>
          <w:tab w:val="left" w:pos="0"/>
        </w:tabs>
        <w:spacing w:line="100" w:lineRule="atLeast"/>
        <w:ind w:right="-766"/>
        <w:rPr>
          <w:rFonts w:cs="Tahoma"/>
        </w:rPr>
      </w:pPr>
    </w:p>
    <w:p w:rsidR="00094E19" w:rsidRDefault="00094E19">
      <w:pPr>
        <w:tabs>
          <w:tab w:val="left" w:pos="0"/>
        </w:tabs>
        <w:spacing w:line="100" w:lineRule="atLeast"/>
        <w:ind w:right="-766"/>
        <w:jc w:val="center"/>
        <w:rPr>
          <w:rFonts w:cs="Tahoma"/>
        </w:rPr>
      </w:pPr>
    </w:p>
    <w:p w:rsidR="00094E19" w:rsidRDefault="00094E19">
      <w:pPr>
        <w:tabs>
          <w:tab w:val="left" w:pos="0"/>
        </w:tabs>
        <w:spacing w:line="100" w:lineRule="atLeast"/>
        <w:ind w:right="-766"/>
        <w:jc w:val="center"/>
        <w:rPr>
          <w:rFonts w:cs="Tahoma"/>
          <w:b/>
          <w:bCs/>
        </w:rPr>
      </w:pPr>
      <w:r>
        <w:rPr>
          <w:rFonts w:cs="Tahoma"/>
          <w:b/>
          <w:bCs/>
        </w:rPr>
        <w:t>ŠIAULIŲ MIESTO SAVIVALDYBĖS SPORTO ĮSTAIGŲ SĄRAŠAS</w:t>
      </w:r>
    </w:p>
    <w:p w:rsidR="00094E19" w:rsidRDefault="00094E19">
      <w:pPr>
        <w:tabs>
          <w:tab w:val="left" w:pos="0"/>
        </w:tabs>
        <w:spacing w:line="100" w:lineRule="atLeast"/>
        <w:ind w:right="-766"/>
        <w:jc w:val="both"/>
        <w:rPr>
          <w:rFonts w:cs="Tahoma"/>
        </w:rPr>
      </w:pPr>
    </w:p>
    <w:p w:rsidR="00094E19" w:rsidRDefault="00094E19">
      <w:pPr>
        <w:tabs>
          <w:tab w:val="left" w:pos="1080"/>
        </w:tabs>
        <w:spacing w:line="100" w:lineRule="atLeast"/>
        <w:ind w:left="1080" w:right="-766"/>
        <w:jc w:val="both"/>
        <w:rPr>
          <w:rFonts w:cs="Tahoma"/>
        </w:rPr>
      </w:pPr>
      <w:r>
        <w:rPr>
          <w:rFonts w:cs="Tahoma"/>
        </w:rPr>
        <w:t>1. Šiaulių sporto mokykla „Atžalynas“ (kodas 145914161).</w:t>
      </w:r>
    </w:p>
    <w:p w:rsidR="00094E19" w:rsidRDefault="00094E19">
      <w:pPr>
        <w:tabs>
          <w:tab w:val="left" w:pos="1080"/>
        </w:tabs>
        <w:spacing w:line="100" w:lineRule="atLeast"/>
        <w:ind w:left="1080" w:right="-766"/>
        <w:jc w:val="both"/>
        <w:rPr>
          <w:rFonts w:cs="Tahoma"/>
        </w:rPr>
      </w:pPr>
      <w:r>
        <w:rPr>
          <w:rFonts w:cs="Tahoma"/>
        </w:rPr>
        <w:t>2. Šiaulių sporto mokykla „Dubysa“ (kodas 145914542).</w:t>
      </w:r>
    </w:p>
    <w:p w:rsidR="00094E19" w:rsidRDefault="00094E19">
      <w:pPr>
        <w:tabs>
          <w:tab w:val="left" w:pos="1080"/>
        </w:tabs>
        <w:spacing w:line="100" w:lineRule="atLeast"/>
        <w:ind w:left="1080" w:right="-766"/>
        <w:jc w:val="both"/>
        <w:rPr>
          <w:rFonts w:cs="Tahoma"/>
        </w:rPr>
      </w:pPr>
      <w:r>
        <w:rPr>
          <w:rFonts w:cs="Tahoma"/>
        </w:rPr>
        <w:t>3. Šiaulių plaukimo mokykla „Delfinas“ (kodas 145914357).</w:t>
      </w:r>
    </w:p>
    <w:p w:rsidR="00094E19" w:rsidRDefault="00094E19">
      <w:pPr>
        <w:tabs>
          <w:tab w:val="left" w:pos="1080"/>
        </w:tabs>
        <w:spacing w:line="100" w:lineRule="atLeast"/>
        <w:ind w:left="1080" w:right="-766"/>
        <w:jc w:val="both"/>
        <w:rPr>
          <w:rFonts w:cs="Tahoma"/>
        </w:rPr>
      </w:pPr>
      <w:r>
        <w:rPr>
          <w:rFonts w:cs="Tahoma"/>
        </w:rPr>
        <w:t>4. Šiaulių sporto mokykla „Klevas“ (kodas 145914019).</w:t>
      </w:r>
    </w:p>
    <w:p w:rsidR="00094E19" w:rsidRDefault="00094E19">
      <w:pPr>
        <w:tabs>
          <w:tab w:val="left" w:pos="1080"/>
        </w:tabs>
        <w:spacing w:line="100" w:lineRule="atLeast"/>
        <w:ind w:left="1080" w:right="-766"/>
        <w:jc w:val="both"/>
        <w:rPr>
          <w:rFonts w:cs="Tahoma"/>
        </w:rPr>
      </w:pPr>
      <w:r>
        <w:rPr>
          <w:rFonts w:cs="Tahoma"/>
        </w:rPr>
        <w:t>5. Šiaulių Lengvosios atletikos ir sveikatingumo centras (kodas 145914695).</w:t>
      </w:r>
    </w:p>
    <w:p w:rsidR="00094E19" w:rsidRDefault="00094E19">
      <w:pPr>
        <w:tabs>
          <w:tab w:val="left" w:pos="1080"/>
        </w:tabs>
        <w:spacing w:line="100" w:lineRule="atLeast"/>
        <w:ind w:left="1080" w:right="-766"/>
        <w:jc w:val="both"/>
        <w:rPr>
          <w:rFonts w:cs="Tahoma"/>
        </w:rPr>
      </w:pPr>
      <w:r>
        <w:rPr>
          <w:rFonts w:cs="Tahoma"/>
        </w:rPr>
        <w:t>6. Šiaulių Teniso mokykla (kodas 145914880).</w:t>
      </w:r>
    </w:p>
    <w:p w:rsidR="00094E19" w:rsidRDefault="00094E19">
      <w:pPr>
        <w:tabs>
          <w:tab w:val="left" w:pos="1080"/>
        </w:tabs>
        <w:spacing w:line="100" w:lineRule="atLeast"/>
        <w:ind w:left="1080" w:right="-766"/>
        <w:jc w:val="both"/>
        <w:rPr>
          <w:rFonts w:cs="Tahoma"/>
        </w:rPr>
      </w:pPr>
      <w:r>
        <w:rPr>
          <w:rFonts w:cs="Tahoma"/>
        </w:rPr>
        <w:t>7. Šiaulių futbolo akademija (kodas 301077604).</w:t>
      </w:r>
    </w:p>
    <w:p w:rsidR="00094E19" w:rsidRDefault="00094E19">
      <w:pPr>
        <w:tabs>
          <w:tab w:val="left" w:pos="1080"/>
        </w:tabs>
        <w:spacing w:line="100" w:lineRule="atLeast"/>
        <w:ind w:left="1080" w:right="-766"/>
        <w:jc w:val="both"/>
        <w:rPr>
          <w:rFonts w:cs="Tahoma"/>
        </w:rPr>
      </w:pPr>
      <w:r>
        <w:rPr>
          <w:rFonts w:cs="Tahoma"/>
        </w:rPr>
        <w:t>8. Viešoji įstaiga ,,Šiaulių krepšinio akademija ,,Saulė“ (kodas 302925638)</w:t>
      </w:r>
    </w:p>
    <w:p w:rsidR="00094E19" w:rsidRDefault="00094E19">
      <w:pPr>
        <w:tabs>
          <w:tab w:val="left" w:pos="1080"/>
        </w:tabs>
        <w:spacing w:line="100" w:lineRule="atLeast"/>
        <w:ind w:left="1080" w:right="-766"/>
        <w:jc w:val="both"/>
        <w:rPr>
          <w:rFonts w:cs="Tahoma"/>
        </w:rPr>
      </w:pPr>
      <w:r>
        <w:rPr>
          <w:rFonts w:cs="Tahoma"/>
        </w:rPr>
        <w:t>9. Šiaulių miesto visuomeninės sporto organizacijos.</w:t>
      </w:r>
    </w:p>
    <w:p w:rsidR="00094E19" w:rsidRDefault="00094E19">
      <w:pPr>
        <w:tabs>
          <w:tab w:val="left" w:pos="1080"/>
        </w:tabs>
        <w:spacing w:line="100" w:lineRule="atLeast"/>
        <w:ind w:left="1080" w:right="-766"/>
        <w:jc w:val="both"/>
        <w:rPr>
          <w:rFonts w:cs="Tahoma"/>
        </w:rPr>
      </w:pPr>
    </w:p>
    <w:p w:rsidR="00094E19" w:rsidRDefault="00094E19">
      <w:pPr>
        <w:tabs>
          <w:tab w:val="left" w:pos="1080"/>
          <w:tab w:val="left" w:pos="2550"/>
        </w:tabs>
        <w:spacing w:line="100" w:lineRule="atLeast"/>
        <w:ind w:left="1080" w:right="-766"/>
        <w:jc w:val="center"/>
      </w:pPr>
    </w:p>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5C4E4D" w:rsidRDefault="005C4E4D"/>
    <w:sectPr w:rsidR="005C4E4D" w:rsidSect="00093904">
      <w:headerReference w:type="default" r:id="rId8"/>
      <w:pgSz w:w="11906" w:h="16838"/>
      <w:pgMar w:top="567" w:right="567" w:bottom="567" w:left="1418" w:header="567" w:footer="567" w:gutter="0"/>
      <w:pgNumType w:start="84"/>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B23" w:rsidRDefault="004F6B23" w:rsidP="00C15E61">
      <w:r>
        <w:separator/>
      </w:r>
    </w:p>
  </w:endnote>
  <w:endnote w:type="continuationSeparator" w:id="0">
    <w:p w:rsidR="004F6B23" w:rsidRDefault="004F6B23" w:rsidP="00C15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OpenSymbol">
    <w:altName w:val="Arial Unicode MS"/>
    <w:charset w:val="BA"/>
    <w:family w:val="auto"/>
    <w:pitch w:val="variable"/>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B23" w:rsidRDefault="004F6B23" w:rsidP="00C15E61">
      <w:r>
        <w:separator/>
      </w:r>
    </w:p>
  </w:footnote>
  <w:footnote w:type="continuationSeparator" w:id="0">
    <w:p w:rsidR="004F6B23" w:rsidRDefault="004F6B23" w:rsidP="00C15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E61" w:rsidRDefault="00C15E61">
    <w:pPr>
      <w:pStyle w:val="Antrats"/>
      <w:jc w:val="center"/>
    </w:pPr>
    <w:r>
      <w:fldChar w:fldCharType="begin"/>
    </w:r>
    <w:r>
      <w:instrText>PAGE   \* MERGEFORMAT</w:instrText>
    </w:r>
    <w:r>
      <w:fldChar w:fldCharType="separate"/>
    </w:r>
    <w:r w:rsidR="007149C5">
      <w:rPr>
        <w:noProof/>
      </w:rPr>
      <w:t>84</w:t>
    </w:r>
    <w:r>
      <w:fldChar w:fldCharType="end"/>
    </w:r>
  </w:p>
  <w:p w:rsidR="00C15E61" w:rsidRDefault="00C15E6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tarSymbol"/>
        <w:sz w:val="18"/>
        <w:szCs w:val="18"/>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Wingdings" w:hAnsi="Wingdings"/>
      </w:rPr>
    </w:lvl>
  </w:abstractNum>
  <w:abstractNum w:abstractNumId="9" w15:restartNumberingAfterBreak="0">
    <w:nsid w:val="040E3BF1"/>
    <w:multiLevelType w:val="hybridMultilevel"/>
    <w:tmpl w:val="9392F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F877D0"/>
    <w:multiLevelType w:val="hybridMultilevel"/>
    <w:tmpl w:val="5DB43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F2438A"/>
    <w:multiLevelType w:val="multilevel"/>
    <w:tmpl w:val="791455E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A238D0"/>
    <w:multiLevelType w:val="hybridMultilevel"/>
    <w:tmpl w:val="F3269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B62F59"/>
    <w:multiLevelType w:val="hybridMultilevel"/>
    <w:tmpl w:val="90489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754448"/>
    <w:multiLevelType w:val="hybridMultilevel"/>
    <w:tmpl w:val="F4E205CA"/>
    <w:lvl w:ilvl="0" w:tplc="979E0A8C">
      <w:start w:val="1"/>
      <w:numFmt w:val="decimalZero"/>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77E4333"/>
    <w:multiLevelType w:val="multilevel"/>
    <w:tmpl w:val="791455E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8FD51C4"/>
    <w:multiLevelType w:val="hybridMultilevel"/>
    <w:tmpl w:val="4498CECE"/>
    <w:lvl w:ilvl="0" w:tplc="26C4717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EA139FB"/>
    <w:multiLevelType w:val="hybridMultilevel"/>
    <w:tmpl w:val="4498CECE"/>
    <w:lvl w:ilvl="0" w:tplc="26C4717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4"/>
  </w:num>
  <w:num w:numId="11">
    <w:abstractNumId w:val="17"/>
  </w:num>
  <w:num w:numId="12">
    <w:abstractNumId w:val="16"/>
  </w:num>
  <w:num w:numId="13">
    <w:abstractNumId w:val="9"/>
  </w:num>
  <w:num w:numId="14">
    <w:abstractNumId w:val="11"/>
  </w:num>
  <w:num w:numId="15">
    <w:abstractNumId w:val="15"/>
  </w:num>
  <w:num w:numId="16">
    <w:abstractNumId w:val="10"/>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963"/>
    <w:rsid w:val="0001465B"/>
    <w:rsid w:val="000156CB"/>
    <w:rsid w:val="0001570F"/>
    <w:rsid w:val="0003416C"/>
    <w:rsid w:val="00066A21"/>
    <w:rsid w:val="00075FC5"/>
    <w:rsid w:val="00077670"/>
    <w:rsid w:val="00093904"/>
    <w:rsid w:val="00094E19"/>
    <w:rsid w:val="000E7E6E"/>
    <w:rsid w:val="000F22C8"/>
    <w:rsid w:val="00122264"/>
    <w:rsid w:val="0012574E"/>
    <w:rsid w:val="00127065"/>
    <w:rsid w:val="00174DE5"/>
    <w:rsid w:val="001B0341"/>
    <w:rsid w:val="001B1F78"/>
    <w:rsid w:val="001C33BD"/>
    <w:rsid w:val="001C7030"/>
    <w:rsid w:val="001C735B"/>
    <w:rsid w:val="001F5058"/>
    <w:rsid w:val="00204963"/>
    <w:rsid w:val="002118F1"/>
    <w:rsid w:val="0022357C"/>
    <w:rsid w:val="00225F25"/>
    <w:rsid w:val="002319B9"/>
    <w:rsid w:val="00252ED2"/>
    <w:rsid w:val="00252EFC"/>
    <w:rsid w:val="00256441"/>
    <w:rsid w:val="00256726"/>
    <w:rsid w:val="0026199E"/>
    <w:rsid w:val="00285546"/>
    <w:rsid w:val="00295846"/>
    <w:rsid w:val="002B1B20"/>
    <w:rsid w:val="002B45F5"/>
    <w:rsid w:val="002D53CA"/>
    <w:rsid w:val="002D7541"/>
    <w:rsid w:val="00306D81"/>
    <w:rsid w:val="003104B6"/>
    <w:rsid w:val="00324B45"/>
    <w:rsid w:val="00337A4C"/>
    <w:rsid w:val="00354247"/>
    <w:rsid w:val="00354640"/>
    <w:rsid w:val="0036172D"/>
    <w:rsid w:val="00396D0F"/>
    <w:rsid w:val="003A3C9B"/>
    <w:rsid w:val="003B736C"/>
    <w:rsid w:val="003C13A5"/>
    <w:rsid w:val="00401902"/>
    <w:rsid w:val="00406E76"/>
    <w:rsid w:val="00416577"/>
    <w:rsid w:val="00425731"/>
    <w:rsid w:val="0043057F"/>
    <w:rsid w:val="004329D2"/>
    <w:rsid w:val="004407FC"/>
    <w:rsid w:val="00447102"/>
    <w:rsid w:val="004539D4"/>
    <w:rsid w:val="00486EFD"/>
    <w:rsid w:val="004B2923"/>
    <w:rsid w:val="004C1433"/>
    <w:rsid w:val="004F6B23"/>
    <w:rsid w:val="00507389"/>
    <w:rsid w:val="005163B4"/>
    <w:rsid w:val="005472F5"/>
    <w:rsid w:val="00552841"/>
    <w:rsid w:val="00555699"/>
    <w:rsid w:val="00564A36"/>
    <w:rsid w:val="00577754"/>
    <w:rsid w:val="00586988"/>
    <w:rsid w:val="00591CC1"/>
    <w:rsid w:val="005944F1"/>
    <w:rsid w:val="0059457B"/>
    <w:rsid w:val="00595A42"/>
    <w:rsid w:val="005B724D"/>
    <w:rsid w:val="005C4E4D"/>
    <w:rsid w:val="005E07A1"/>
    <w:rsid w:val="00617DE4"/>
    <w:rsid w:val="00620741"/>
    <w:rsid w:val="00625E9C"/>
    <w:rsid w:val="0063022E"/>
    <w:rsid w:val="00631416"/>
    <w:rsid w:val="00651CE5"/>
    <w:rsid w:val="006616EA"/>
    <w:rsid w:val="00662ED4"/>
    <w:rsid w:val="006714BA"/>
    <w:rsid w:val="006E4DEE"/>
    <w:rsid w:val="007034BE"/>
    <w:rsid w:val="007149C5"/>
    <w:rsid w:val="00755B26"/>
    <w:rsid w:val="00772338"/>
    <w:rsid w:val="00772A0A"/>
    <w:rsid w:val="007A4636"/>
    <w:rsid w:val="007A7051"/>
    <w:rsid w:val="007A7647"/>
    <w:rsid w:val="007B214E"/>
    <w:rsid w:val="007C7D02"/>
    <w:rsid w:val="007D11B6"/>
    <w:rsid w:val="007D244D"/>
    <w:rsid w:val="007D77F5"/>
    <w:rsid w:val="0080172E"/>
    <w:rsid w:val="00803263"/>
    <w:rsid w:val="00822C4D"/>
    <w:rsid w:val="00857E6D"/>
    <w:rsid w:val="008642E9"/>
    <w:rsid w:val="00870932"/>
    <w:rsid w:val="008733DA"/>
    <w:rsid w:val="008C5983"/>
    <w:rsid w:val="0090294B"/>
    <w:rsid w:val="00916792"/>
    <w:rsid w:val="009219DD"/>
    <w:rsid w:val="0092489E"/>
    <w:rsid w:val="00924FDD"/>
    <w:rsid w:val="009255C1"/>
    <w:rsid w:val="00930156"/>
    <w:rsid w:val="00950855"/>
    <w:rsid w:val="00977B0E"/>
    <w:rsid w:val="00992CCF"/>
    <w:rsid w:val="00996B77"/>
    <w:rsid w:val="009A6E81"/>
    <w:rsid w:val="009B0E5F"/>
    <w:rsid w:val="009E20D0"/>
    <w:rsid w:val="009F29CA"/>
    <w:rsid w:val="00A45511"/>
    <w:rsid w:val="00AE7D3F"/>
    <w:rsid w:val="00AF478B"/>
    <w:rsid w:val="00AF6C52"/>
    <w:rsid w:val="00B067D4"/>
    <w:rsid w:val="00B156BC"/>
    <w:rsid w:val="00B21EC0"/>
    <w:rsid w:val="00B548BB"/>
    <w:rsid w:val="00C15E61"/>
    <w:rsid w:val="00C41F29"/>
    <w:rsid w:val="00C90EBF"/>
    <w:rsid w:val="00CE3DEB"/>
    <w:rsid w:val="00CE537A"/>
    <w:rsid w:val="00CF18D3"/>
    <w:rsid w:val="00CF228B"/>
    <w:rsid w:val="00D07A31"/>
    <w:rsid w:val="00D445AE"/>
    <w:rsid w:val="00D616D1"/>
    <w:rsid w:val="00D71958"/>
    <w:rsid w:val="00D8506E"/>
    <w:rsid w:val="00DD2553"/>
    <w:rsid w:val="00DD62DB"/>
    <w:rsid w:val="00E037F2"/>
    <w:rsid w:val="00E05DA3"/>
    <w:rsid w:val="00E05F21"/>
    <w:rsid w:val="00E1441B"/>
    <w:rsid w:val="00E16B01"/>
    <w:rsid w:val="00E22DDD"/>
    <w:rsid w:val="00E235BB"/>
    <w:rsid w:val="00E42B7F"/>
    <w:rsid w:val="00E53D9E"/>
    <w:rsid w:val="00E63E47"/>
    <w:rsid w:val="00E75787"/>
    <w:rsid w:val="00E8057F"/>
    <w:rsid w:val="00E82821"/>
    <w:rsid w:val="00E84522"/>
    <w:rsid w:val="00E8511D"/>
    <w:rsid w:val="00EB7D42"/>
    <w:rsid w:val="00F1134D"/>
    <w:rsid w:val="00F315DC"/>
    <w:rsid w:val="00F45AFD"/>
    <w:rsid w:val="00F53AC0"/>
    <w:rsid w:val="00F82FB8"/>
    <w:rsid w:val="00F9570B"/>
    <w:rsid w:val="00FB0288"/>
    <w:rsid w:val="00FF20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F36A7096-7D3A-4136-8007-FF05C2A14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Wingdings" w:hAnsi="Wingdings"/>
    </w:rPr>
  </w:style>
  <w:style w:type="character" w:customStyle="1" w:styleId="WW8Num9z0">
    <w:name w:val="WW8Num9z0"/>
    <w:rPr>
      <w:rFonts w:ascii="Symbol" w:hAnsi="Symbol"/>
    </w:rPr>
  </w:style>
  <w:style w:type="character" w:customStyle="1" w:styleId="Absatz-Standardschriftart">
    <w:name w:val="Absatz-Standardschriftart"/>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Wingdings" w:hAnsi="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rPr>
  </w:style>
  <w:style w:type="character" w:customStyle="1" w:styleId="Numatytasispastraiposriftas6">
    <w:name w:val="Numatytasis pastraipos šriftas6"/>
  </w:style>
  <w:style w:type="character" w:customStyle="1" w:styleId="Numatytasispastraiposriftas5">
    <w:name w:val="Numatytasis pastraipos šriftas5"/>
  </w:style>
  <w:style w:type="character" w:customStyle="1" w:styleId="Numatytasispastraiposriftas4">
    <w:name w:val="Numatytasis pastraipos šriftas4"/>
  </w:style>
  <w:style w:type="character" w:customStyle="1" w:styleId="WW-Absatz-Standardschriftart">
    <w:name w:val="WW-Absatz-Standardschriftart"/>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Numatytasispastraiposriftas3">
    <w:name w:val="Numatytasis pastraipos šriftas3"/>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Numatytasispastraiposriftas2">
    <w:name w:val="Numatytasis pastraipos šriftas2"/>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Numatytasispastraiposriftas1">
    <w:name w:val="Numatytasis pastraipos šriftas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Numeravimosimboliai">
    <w:name w:val="Numeravimo simboliai"/>
  </w:style>
  <w:style w:type="character" w:customStyle="1" w:styleId="enkleliai">
    <w:name w:val="Ženkleliai"/>
    <w:rPr>
      <w:rFonts w:ascii="OpenSymbol" w:eastAsia="OpenSymbol" w:hAnsi="OpenSymbol" w:cs="OpenSymbol"/>
    </w:rPr>
  </w:style>
  <w:style w:type="paragraph" w:customStyle="1" w:styleId="Antrat7">
    <w:name w:val="Antraštė7"/>
    <w:basedOn w:val="prastasis"/>
    <w:next w:val="Pagrindinistekstas"/>
    <w:pPr>
      <w:keepNext/>
      <w:spacing w:before="240" w:after="120"/>
    </w:pPr>
    <w:rPr>
      <w:rFonts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7">
    <w:name w:val="Pavadinimas7"/>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6">
    <w:name w:val="Antraštė6"/>
    <w:basedOn w:val="prastasis"/>
    <w:next w:val="Pagrindinistekstas"/>
    <w:pPr>
      <w:keepNext/>
      <w:spacing w:before="240" w:after="120"/>
    </w:pPr>
    <w:rPr>
      <w:rFonts w:cs="Tahoma"/>
      <w:sz w:val="28"/>
      <w:szCs w:val="28"/>
    </w:rPr>
  </w:style>
  <w:style w:type="paragraph" w:customStyle="1" w:styleId="Pavadinimas6">
    <w:name w:val="Pavadinimas6"/>
    <w:basedOn w:val="prastasis"/>
    <w:pPr>
      <w:suppressLineNumbers/>
      <w:spacing w:before="120" w:after="120"/>
    </w:pPr>
    <w:rPr>
      <w:rFonts w:cs="Tahoma"/>
      <w:i/>
      <w:iCs/>
    </w:rPr>
  </w:style>
  <w:style w:type="paragraph" w:customStyle="1" w:styleId="Antrat50">
    <w:name w:val="Antraštė5"/>
    <w:basedOn w:val="prastasis"/>
    <w:next w:val="Pagrindinistekstas"/>
    <w:pPr>
      <w:keepNext/>
      <w:spacing w:before="240" w:after="120"/>
    </w:pPr>
    <w:rPr>
      <w:rFonts w:ascii="Arial" w:hAnsi="Arial" w:cs="Tahoma"/>
      <w:sz w:val="28"/>
      <w:szCs w:val="28"/>
    </w:rPr>
  </w:style>
  <w:style w:type="paragraph" w:customStyle="1" w:styleId="Pavadinimas5">
    <w:name w:val="Pavadinimas5"/>
    <w:basedOn w:val="prastasis"/>
    <w:pPr>
      <w:suppressLineNumbers/>
      <w:spacing w:before="120" w:after="120"/>
    </w:pPr>
    <w:rPr>
      <w:rFonts w:cs="Tahoma"/>
      <w:i/>
      <w:iCs/>
    </w:rPr>
  </w:style>
  <w:style w:type="paragraph" w:customStyle="1" w:styleId="Antrat40">
    <w:name w:val="Antraštė4"/>
    <w:basedOn w:val="prastasis"/>
    <w:next w:val="Pagrindinistekstas"/>
    <w:pPr>
      <w:keepNext/>
      <w:spacing w:before="240" w:after="120"/>
    </w:pPr>
    <w:rPr>
      <w:rFonts w:cs="Tahoma"/>
      <w:sz w:val="28"/>
      <w:szCs w:val="28"/>
    </w:rPr>
  </w:style>
  <w:style w:type="paragraph" w:customStyle="1" w:styleId="Pavadinimas4">
    <w:name w:val="Pavadinimas4"/>
    <w:basedOn w:val="prastasis"/>
    <w:pPr>
      <w:suppressLineNumbers/>
      <w:spacing w:before="120" w:after="120"/>
    </w:pPr>
    <w:rPr>
      <w:rFonts w:cs="Tahoma"/>
      <w:i/>
      <w:iCs/>
    </w:rPr>
  </w:style>
  <w:style w:type="paragraph" w:customStyle="1" w:styleId="Antrat30">
    <w:name w:val="Antraštė3"/>
    <w:basedOn w:val="prastasis"/>
    <w:next w:val="Pagrindinistekstas"/>
    <w:pPr>
      <w:keepNext/>
      <w:spacing w:before="240" w:after="120"/>
    </w:pPr>
    <w:rPr>
      <w:rFonts w:cs="Tahoma"/>
      <w:sz w:val="28"/>
      <w:szCs w:val="28"/>
    </w:rPr>
  </w:style>
  <w:style w:type="paragraph" w:customStyle="1" w:styleId="Pavadinimas3">
    <w:name w:val="Pavadinimas3"/>
    <w:basedOn w:val="prastasis"/>
    <w:pPr>
      <w:suppressLineNumbers/>
      <w:spacing w:before="120" w:after="120"/>
    </w:pPr>
    <w:rPr>
      <w:rFonts w:cs="Tahoma"/>
      <w:i/>
      <w:iCs/>
    </w:rPr>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customStyle="1" w:styleId="Pavadinimas2">
    <w:name w:val="Pavadinimas2"/>
    <w:basedOn w:val="prastasis"/>
    <w:pPr>
      <w:suppressLineNumbers/>
      <w:spacing w:before="120" w:after="120"/>
    </w:pPr>
    <w:rPr>
      <w:rFonts w:cs="Tahoma"/>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8">
    <w:name w:val="Antraštė8"/>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styleId="Debesliotekstas">
    <w:name w:val="Balloon Text"/>
    <w:basedOn w:val="prastasis"/>
    <w:link w:val="DebesliotekstasDiagrama"/>
    <w:uiPriority w:val="99"/>
    <w:semiHidden/>
    <w:unhideWhenUsed/>
    <w:rsid w:val="00416577"/>
    <w:rPr>
      <w:rFonts w:ascii="Segoe UI" w:hAnsi="Segoe UI" w:cs="Segoe UI"/>
      <w:sz w:val="18"/>
      <w:szCs w:val="18"/>
    </w:rPr>
  </w:style>
  <w:style w:type="character" w:customStyle="1" w:styleId="DebesliotekstasDiagrama">
    <w:name w:val="Debesėlio tekstas Diagrama"/>
    <w:link w:val="Debesliotekstas"/>
    <w:uiPriority w:val="99"/>
    <w:semiHidden/>
    <w:rsid w:val="00416577"/>
    <w:rPr>
      <w:rFonts w:ascii="Segoe UI" w:eastAsia="Lucida Sans Unicode" w:hAnsi="Segoe UI" w:cs="Segoe UI"/>
      <w:sz w:val="18"/>
      <w:szCs w:val="18"/>
      <w:lang w:eastAsia="ar-SA"/>
    </w:rPr>
  </w:style>
  <w:style w:type="paragraph" w:styleId="Porat">
    <w:name w:val="footer"/>
    <w:basedOn w:val="prastasis"/>
    <w:link w:val="PoratDiagrama"/>
    <w:uiPriority w:val="99"/>
    <w:unhideWhenUsed/>
    <w:rsid w:val="00C15E61"/>
    <w:pPr>
      <w:tabs>
        <w:tab w:val="center" w:pos="4819"/>
        <w:tab w:val="right" w:pos="9638"/>
      </w:tabs>
    </w:pPr>
  </w:style>
  <w:style w:type="character" w:customStyle="1" w:styleId="PoratDiagrama">
    <w:name w:val="Poraštė Diagrama"/>
    <w:link w:val="Porat"/>
    <w:uiPriority w:val="99"/>
    <w:rsid w:val="00C15E61"/>
    <w:rPr>
      <w:rFonts w:eastAsia="Lucida Sans Unicode"/>
      <w:sz w:val="24"/>
      <w:szCs w:val="24"/>
      <w:lang w:eastAsia="ar-SA"/>
    </w:rPr>
  </w:style>
  <w:style w:type="character" w:customStyle="1" w:styleId="AntratsDiagrama">
    <w:name w:val="Antraštės Diagrama"/>
    <w:link w:val="Antrats"/>
    <w:uiPriority w:val="99"/>
    <w:rsid w:val="00C15E61"/>
    <w:rPr>
      <w:rFonts w:eastAsia="Lucida Sans Unicode"/>
      <w:sz w:val="24"/>
      <w:lang w:eastAsia="ar-SA"/>
    </w:rPr>
  </w:style>
  <w:style w:type="character" w:customStyle="1" w:styleId="spelle">
    <w:name w:val="spelle"/>
    <w:rsid w:val="004B2923"/>
  </w:style>
  <w:style w:type="paragraph" w:customStyle="1" w:styleId="Default">
    <w:name w:val="Default"/>
    <w:rsid w:val="00D445AE"/>
    <w:pPr>
      <w:autoSpaceDE w:val="0"/>
      <w:autoSpaceDN w:val="0"/>
      <w:adjustRightInd w:val="0"/>
    </w:pPr>
    <w:rPr>
      <w:rFonts w:ascii="Calibri" w:hAnsi="Calibri" w:cs="Calibri"/>
      <w:color w:val="000000"/>
      <w:sz w:val="24"/>
      <w:szCs w:val="24"/>
    </w:rPr>
  </w:style>
  <w:style w:type="paragraph" w:styleId="Sraopastraipa">
    <w:name w:val="List Paragraph"/>
    <w:basedOn w:val="prastasis"/>
    <w:uiPriority w:val="34"/>
    <w:qFormat/>
    <w:rsid w:val="001C73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96A76-4BE0-4C7B-BB17-4F84D1425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13372</Words>
  <Characters>7623</Characters>
  <Application>Microsoft Office Word</Application>
  <DocSecurity>0</DocSecurity>
  <Lines>63</Lines>
  <Paragraphs>41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d.palkeviciene</dc:creator>
  <cp:keywords/>
  <cp:lastModifiedBy>Rasa Macienė</cp:lastModifiedBy>
  <cp:revision>2</cp:revision>
  <cp:lastPrinted>2017-01-31T08:42:00Z</cp:lastPrinted>
  <dcterms:created xsi:type="dcterms:W3CDTF">2017-02-22T13:45:00Z</dcterms:created>
  <dcterms:modified xsi:type="dcterms:W3CDTF">2017-02-22T13:45:00Z</dcterms:modified>
</cp:coreProperties>
</file>