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7B7" w:rsidRPr="00B71C7A" w:rsidRDefault="006E67B7" w:rsidP="00B55777">
      <w:pPr>
        <w:ind w:firstLine="720"/>
        <w:jc w:val="center"/>
        <w:outlineLvl w:val="0"/>
        <w:rPr>
          <w:b/>
          <w:lang w:val="lt-LT"/>
        </w:rPr>
      </w:pPr>
      <w:bookmarkStart w:id="0" w:name="_GoBack"/>
      <w:bookmarkEnd w:id="0"/>
    </w:p>
    <w:p w:rsidR="006E67B7" w:rsidRPr="00B71C7A"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6E67B7" w:rsidRDefault="006E67B7" w:rsidP="00B55777">
      <w:pPr>
        <w:ind w:firstLine="720"/>
        <w:jc w:val="center"/>
        <w:outlineLvl w:val="0"/>
        <w:rPr>
          <w:b/>
          <w:lang w:val="lt-LT"/>
        </w:rPr>
      </w:pPr>
    </w:p>
    <w:p w:rsidR="00862064" w:rsidRDefault="00862064" w:rsidP="00B55777">
      <w:pPr>
        <w:ind w:firstLine="720"/>
        <w:jc w:val="center"/>
        <w:outlineLvl w:val="0"/>
        <w:rPr>
          <w:b/>
          <w:lang w:val="lt-LT"/>
        </w:rPr>
      </w:pPr>
    </w:p>
    <w:p w:rsidR="00862064" w:rsidRDefault="00862064" w:rsidP="00B55777">
      <w:pPr>
        <w:ind w:firstLine="720"/>
        <w:jc w:val="center"/>
        <w:outlineLvl w:val="0"/>
        <w:rPr>
          <w:b/>
          <w:lang w:val="lt-LT"/>
        </w:rPr>
      </w:pPr>
    </w:p>
    <w:p w:rsidR="00862064" w:rsidRDefault="00862064" w:rsidP="00B55777">
      <w:pPr>
        <w:ind w:firstLine="720"/>
        <w:jc w:val="center"/>
        <w:outlineLvl w:val="0"/>
        <w:rPr>
          <w:b/>
          <w:lang w:val="lt-LT"/>
        </w:rPr>
      </w:pPr>
    </w:p>
    <w:p w:rsidR="00967081" w:rsidRPr="00967081" w:rsidRDefault="00967081" w:rsidP="00967081">
      <w:pPr>
        <w:pStyle w:val="Default"/>
        <w:jc w:val="center"/>
        <w:rPr>
          <w:b/>
          <w:bCs/>
          <w:sz w:val="28"/>
          <w:szCs w:val="28"/>
        </w:rPr>
      </w:pPr>
      <w:r w:rsidRPr="00967081">
        <w:rPr>
          <w:b/>
          <w:bCs/>
          <w:sz w:val="28"/>
          <w:szCs w:val="28"/>
        </w:rPr>
        <w:t>KOMUNALINIŲ ATLIEKŲ KONTEINERINIŲ AIKŠTELIŲ VIETŲ</w:t>
      </w:r>
    </w:p>
    <w:p w:rsidR="00862064" w:rsidRPr="00967081" w:rsidRDefault="00967081" w:rsidP="00967081">
      <w:pPr>
        <w:pStyle w:val="Default"/>
        <w:jc w:val="center"/>
        <w:rPr>
          <w:b/>
          <w:sz w:val="28"/>
          <w:szCs w:val="28"/>
        </w:rPr>
      </w:pPr>
      <w:r w:rsidRPr="00967081">
        <w:rPr>
          <w:b/>
          <w:bCs/>
          <w:sz w:val="28"/>
          <w:szCs w:val="28"/>
        </w:rPr>
        <w:t xml:space="preserve"> IŠDĖSTYMO SCHEMA ŠIAULIŲ MIESTE </w:t>
      </w:r>
    </w:p>
    <w:p w:rsidR="00862064" w:rsidRPr="00B71C7A" w:rsidRDefault="00862064"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6E67B7" w:rsidRPr="00B71C7A" w:rsidRDefault="006E67B7" w:rsidP="00142549">
      <w:pPr>
        <w:jc w:val="center"/>
        <w:outlineLvl w:val="0"/>
        <w:rPr>
          <w:b/>
          <w:lang w:val="lt-LT"/>
        </w:rPr>
      </w:pPr>
      <w:r w:rsidRPr="00B71C7A">
        <w:rPr>
          <w:b/>
          <w:lang w:val="lt-LT"/>
        </w:rPr>
        <w:t>AIŠKINAMASIS RAŠTAS</w:t>
      </w:r>
    </w:p>
    <w:p w:rsidR="006E67B7" w:rsidRPr="00B71C7A"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6E67B7"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r w:rsidRPr="00B71C7A">
        <w:rPr>
          <w:b/>
          <w:lang w:val="lt-LT"/>
        </w:rPr>
        <w:t>TURINYS</w:t>
      </w:r>
    </w:p>
    <w:p w:rsidR="006E67B7" w:rsidRDefault="006E67B7" w:rsidP="00B55777">
      <w:pPr>
        <w:ind w:firstLine="720"/>
        <w:jc w:val="center"/>
        <w:outlineLvl w:val="0"/>
        <w:rPr>
          <w:b/>
          <w:lang w:val="lt-LT"/>
        </w:rPr>
      </w:pPr>
    </w:p>
    <w:p w:rsidR="00DA7C67" w:rsidRPr="00B71C7A" w:rsidRDefault="00DA7C67" w:rsidP="00B55777">
      <w:pPr>
        <w:ind w:firstLine="720"/>
        <w:jc w:val="center"/>
        <w:outlineLvl w:val="0"/>
        <w:rPr>
          <w:b/>
          <w:lang w:val="lt-LT"/>
        </w:rPr>
      </w:pPr>
    </w:p>
    <w:p w:rsidR="006E67B7" w:rsidRPr="00B71C7A" w:rsidRDefault="006E67B7" w:rsidP="009E7769">
      <w:pPr>
        <w:numPr>
          <w:ilvl w:val="0"/>
          <w:numId w:val="2"/>
        </w:numPr>
        <w:spacing w:line="276" w:lineRule="auto"/>
        <w:outlineLvl w:val="0"/>
        <w:rPr>
          <w:lang w:val="lt-LT"/>
        </w:rPr>
      </w:pPr>
      <w:r w:rsidRPr="00B71C7A">
        <w:rPr>
          <w:lang w:val="lt-LT"/>
        </w:rPr>
        <w:t>Teisinis pagrindimas</w:t>
      </w:r>
    </w:p>
    <w:p w:rsidR="006E67B7" w:rsidRPr="00B71C7A" w:rsidRDefault="006E67B7" w:rsidP="009E7769">
      <w:pPr>
        <w:numPr>
          <w:ilvl w:val="0"/>
          <w:numId w:val="2"/>
        </w:numPr>
        <w:spacing w:line="276" w:lineRule="auto"/>
        <w:outlineLvl w:val="0"/>
        <w:rPr>
          <w:lang w:val="lt-LT"/>
        </w:rPr>
      </w:pPr>
      <w:r w:rsidRPr="00B71C7A">
        <w:rPr>
          <w:lang w:val="lt-LT"/>
        </w:rPr>
        <w:t>Konteinerinių aikštelių vietų išdėstymo schemų tikslai</w:t>
      </w:r>
    </w:p>
    <w:p w:rsidR="006E67B7" w:rsidRPr="00B71C7A" w:rsidRDefault="006E67B7" w:rsidP="009E7769">
      <w:pPr>
        <w:numPr>
          <w:ilvl w:val="0"/>
          <w:numId w:val="2"/>
        </w:numPr>
        <w:spacing w:line="276" w:lineRule="auto"/>
        <w:ind w:left="1077" w:hanging="357"/>
        <w:outlineLvl w:val="0"/>
        <w:rPr>
          <w:lang w:val="lt-LT"/>
        </w:rPr>
      </w:pPr>
      <w:r w:rsidRPr="00B71C7A">
        <w:rPr>
          <w:lang w:val="lt-LT"/>
        </w:rPr>
        <w:t>Konteinerinių aikštelių vietų parinkimo principai ir objektas</w:t>
      </w:r>
    </w:p>
    <w:p w:rsidR="006E67B7" w:rsidRPr="00B71C7A" w:rsidRDefault="006E67B7" w:rsidP="00700F0D">
      <w:pPr>
        <w:spacing w:line="276" w:lineRule="auto"/>
        <w:ind w:left="1520" w:hanging="386"/>
        <w:outlineLvl w:val="0"/>
        <w:rPr>
          <w:lang w:val="lt-LT"/>
        </w:rPr>
      </w:pPr>
      <w:r w:rsidRPr="00B71C7A">
        <w:rPr>
          <w:lang w:val="lt-LT"/>
        </w:rPr>
        <w:t xml:space="preserve">3.1.Planuojamų komunalinių atliekų konteinerinių aikštelių atskiram daugiabučiui ir/ar daugiabučių namų grupei, sodų ir garažų bendrijai įrengimo organizavimo ir aptarnavimo principai; </w:t>
      </w:r>
    </w:p>
    <w:p w:rsidR="006E67B7" w:rsidRPr="00DE7955" w:rsidRDefault="00DE7955" w:rsidP="00700F0D">
      <w:pPr>
        <w:pStyle w:val="Sraopastraipa"/>
        <w:spacing w:line="276" w:lineRule="auto"/>
        <w:ind w:left="1520" w:hanging="386"/>
        <w:outlineLvl w:val="0"/>
        <w:rPr>
          <w:lang w:val="lt-LT"/>
        </w:rPr>
      </w:pPr>
      <w:r>
        <w:rPr>
          <w:lang w:val="lt-LT"/>
        </w:rPr>
        <w:t>3.2.</w:t>
      </w:r>
      <w:r w:rsidR="006E67B7" w:rsidRPr="00DE7955">
        <w:rPr>
          <w:lang w:val="lt-LT"/>
        </w:rPr>
        <w:t xml:space="preserve">Planuojamų antrinių žaliavų ir pakuotės atliekų surinkimo aikštelės viešose erdvėse, prie kapinių  įrengimo organizavimo ir aptarnavimo principai; </w:t>
      </w:r>
    </w:p>
    <w:p w:rsidR="006E67B7" w:rsidRPr="00DE7955" w:rsidRDefault="00DE7955" w:rsidP="00700F0D">
      <w:pPr>
        <w:pStyle w:val="Sraopastraipa"/>
        <w:spacing w:line="276" w:lineRule="auto"/>
        <w:ind w:left="1520" w:hanging="386"/>
        <w:outlineLvl w:val="0"/>
        <w:rPr>
          <w:lang w:val="lt-LT"/>
        </w:rPr>
      </w:pPr>
      <w:r>
        <w:rPr>
          <w:lang w:val="lt-LT"/>
        </w:rPr>
        <w:t>3.3.</w:t>
      </w:r>
      <w:r w:rsidR="006E67B7" w:rsidRPr="00DE7955">
        <w:rPr>
          <w:lang w:val="lt-LT"/>
        </w:rPr>
        <w:t>Planuojamų požeminių</w:t>
      </w:r>
      <w:r w:rsidR="00B71C7A" w:rsidRPr="00DE7955">
        <w:rPr>
          <w:lang w:val="lt-LT"/>
        </w:rPr>
        <w:t xml:space="preserve"> </w:t>
      </w:r>
      <w:r w:rsidR="006E67B7" w:rsidRPr="00DE7955">
        <w:rPr>
          <w:lang w:val="lt-LT"/>
        </w:rPr>
        <w:t>ir/ar pusiau</w:t>
      </w:r>
      <w:r w:rsidR="00B71C7A" w:rsidRPr="00DE7955">
        <w:rPr>
          <w:lang w:val="lt-LT"/>
        </w:rPr>
        <w:t xml:space="preserve"> </w:t>
      </w:r>
      <w:r w:rsidR="006E67B7" w:rsidRPr="00DE7955">
        <w:rPr>
          <w:lang w:val="lt-LT"/>
        </w:rPr>
        <w:t>požeminių komunalinių atliekų konteinerinių aikštelių daugiabučių namų kvartaluose s</w:t>
      </w:r>
      <w:r w:rsidR="00B71C7A" w:rsidRPr="00DE7955">
        <w:rPr>
          <w:lang w:val="lt-LT"/>
        </w:rPr>
        <w:t>c</w:t>
      </w:r>
      <w:r w:rsidR="006E67B7" w:rsidRPr="00DE7955">
        <w:rPr>
          <w:lang w:val="lt-LT"/>
        </w:rPr>
        <w:t>hemos</w:t>
      </w:r>
    </w:p>
    <w:p w:rsidR="006E67B7" w:rsidRPr="00B71C7A" w:rsidRDefault="006E67B7" w:rsidP="00AB2C7A">
      <w:pPr>
        <w:ind w:left="720"/>
        <w:outlineLvl w:val="0"/>
        <w:rPr>
          <w:lang w:val="lt-LT"/>
        </w:rPr>
      </w:pPr>
    </w:p>
    <w:p w:rsidR="006E67B7" w:rsidRPr="00B71C7A" w:rsidRDefault="006E67B7" w:rsidP="009E7769">
      <w:pPr>
        <w:ind w:left="720"/>
        <w:rPr>
          <w:lang w:val="lt-LT"/>
        </w:rPr>
      </w:pPr>
      <w:r w:rsidRPr="00B71C7A">
        <w:rPr>
          <w:lang w:val="lt-LT"/>
        </w:rPr>
        <w:t>PRIEDAI:</w:t>
      </w:r>
    </w:p>
    <w:p w:rsidR="006E67B7" w:rsidRPr="00B71C7A" w:rsidRDefault="006E67B7" w:rsidP="00AB2C7A">
      <w:pPr>
        <w:ind w:firstLine="720"/>
        <w:jc w:val="both"/>
        <w:rPr>
          <w:lang w:val="lt-LT"/>
        </w:rPr>
      </w:pPr>
      <w:r w:rsidRPr="00B71C7A">
        <w:rPr>
          <w:lang w:val="lt-LT"/>
        </w:rPr>
        <w:t>1.</w:t>
      </w:r>
      <w:r w:rsidR="00E638B8" w:rsidRPr="00E638B8">
        <w:t xml:space="preserve"> </w:t>
      </w:r>
      <w:r w:rsidR="00E638B8" w:rsidRPr="00E638B8">
        <w:rPr>
          <w:lang w:val="lt-LT"/>
        </w:rPr>
        <w:t xml:space="preserve">Šiaulių m. konteinerinių aikštelių vietų išdėstymo </w:t>
      </w:r>
      <w:r w:rsidR="00E638B8">
        <w:rPr>
          <w:lang w:val="lt-LT"/>
        </w:rPr>
        <w:t>bendra</w:t>
      </w:r>
      <w:r w:rsidR="00E638B8" w:rsidRPr="00E638B8">
        <w:rPr>
          <w:lang w:val="lt-LT"/>
        </w:rPr>
        <w:t xml:space="preserve"> schema</w:t>
      </w:r>
      <w:r w:rsidR="00E638B8">
        <w:rPr>
          <w:lang w:val="lt-LT"/>
        </w:rPr>
        <w:t xml:space="preserve">, </w:t>
      </w:r>
      <w:r w:rsidR="00E638B8" w:rsidRPr="00E638B8">
        <w:rPr>
          <w:lang w:val="lt-LT"/>
        </w:rPr>
        <w:t>formatas A0</w:t>
      </w:r>
      <w:r w:rsidR="00E638B8">
        <w:rPr>
          <w:lang w:val="lt-LT"/>
        </w:rPr>
        <w:t>.</w:t>
      </w:r>
    </w:p>
    <w:p w:rsidR="006E67B7" w:rsidRPr="00B71C7A" w:rsidRDefault="006E67B7" w:rsidP="00AB2C7A">
      <w:pPr>
        <w:ind w:firstLine="720"/>
        <w:jc w:val="both"/>
        <w:rPr>
          <w:lang w:val="lt-LT"/>
        </w:rPr>
      </w:pPr>
      <w:r w:rsidRPr="00B71C7A">
        <w:rPr>
          <w:lang w:val="lt-LT"/>
        </w:rPr>
        <w:t>2.</w:t>
      </w:r>
      <w:r w:rsidR="00E638B8" w:rsidRPr="00E638B8">
        <w:t xml:space="preserve"> </w:t>
      </w:r>
      <w:r w:rsidR="00E638B8" w:rsidRPr="00E638B8">
        <w:rPr>
          <w:lang w:val="lt-LT"/>
        </w:rPr>
        <w:t>Šiaulių m. konteinerinių aikštelių vietų išdėstymo schema</w:t>
      </w:r>
      <w:r w:rsidR="00E638B8">
        <w:rPr>
          <w:lang w:val="lt-LT"/>
        </w:rPr>
        <w:t xml:space="preserve">, </w:t>
      </w:r>
      <w:r w:rsidR="00E638B8" w:rsidRPr="00E638B8">
        <w:rPr>
          <w:lang w:val="lt-LT"/>
        </w:rPr>
        <w:t>1 dalis</w:t>
      </w:r>
      <w:r w:rsidR="00E638B8">
        <w:rPr>
          <w:lang w:val="lt-LT"/>
        </w:rPr>
        <w:t xml:space="preserve">, </w:t>
      </w:r>
      <w:r w:rsidR="00E638B8" w:rsidRPr="00E638B8">
        <w:rPr>
          <w:lang w:val="lt-LT"/>
        </w:rPr>
        <w:t>formatas A1</w:t>
      </w:r>
    </w:p>
    <w:p w:rsidR="00E638B8" w:rsidRPr="00B71C7A" w:rsidRDefault="00E638B8" w:rsidP="00E638B8">
      <w:pPr>
        <w:ind w:firstLine="720"/>
        <w:jc w:val="both"/>
        <w:rPr>
          <w:lang w:val="lt-LT"/>
        </w:rPr>
      </w:pPr>
      <w:r>
        <w:rPr>
          <w:lang w:val="lt-LT"/>
        </w:rPr>
        <w:t>3</w:t>
      </w:r>
      <w:r w:rsidRPr="00B71C7A">
        <w:rPr>
          <w:lang w:val="lt-LT"/>
        </w:rPr>
        <w:t>.</w:t>
      </w:r>
      <w:r w:rsidRPr="00E638B8">
        <w:t xml:space="preserve"> </w:t>
      </w:r>
      <w:r w:rsidRPr="00E638B8">
        <w:rPr>
          <w:lang w:val="lt-LT"/>
        </w:rPr>
        <w:t>Šiaulių m. konteinerinių aikštelių vietų išdėstymo schema</w:t>
      </w:r>
      <w:r>
        <w:rPr>
          <w:lang w:val="lt-LT"/>
        </w:rPr>
        <w:t>, 2</w:t>
      </w:r>
      <w:r w:rsidRPr="00E638B8">
        <w:rPr>
          <w:lang w:val="lt-LT"/>
        </w:rPr>
        <w:t xml:space="preserve"> dalis</w:t>
      </w:r>
      <w:r>
        <w:rPr>
          <w:lang w:val="lt-LT"/>
        </w:rPr>
        <w:t xml:space="preserve">, </w:t>
      </w:r>
      <w:r w:rsidRPr="00E638B8">
        <w:rPr>
          <w:lang w:val="lt-LT"/>
        </w:rPr>
        <w:t>formatas A1</w:t>
      </w:r>
    </w:p>
    <w:p w:rsidR="00E638B8" w:rsidRPr="00B71C7A" w:rsidRDefault="00E638B8" w:rsidP="00E638B8">
      <w:pPr>
        <w:ind w:firstLine="720"/>
        <w:jc w:val="both"/>
        <w:rPr>
          <w:lang w:val="lt-LT"/>
        </w:rPr>
      </w:pPr>
      <w:r>
        <w:rPr>
          <w:lang w:val="lt-LT"/>
        </w:rPr>
        <w:t>4</w:t>
      </w:r>
      <w:r w:rsidRPr="00B71C7A">
        <w:rPr>
          <w:lang w:val="lt-LT"/>
        </w:rPr>
        <w:t>.</w:t>
      </w:r>
      <w:r w:rsidRPr="00E638B8">
        <w:t xml:space="preserve"> </w:t>
      </w:r>
      <w:r w:rsidRPr="00E638B8">
        <w:rPr>
          <w:lang w:val="lt-LT"/>
        </w:rPr>
        <w:t>Šiaulių m. konteinerinių aikštelių vietų išdėstymo schema</w:t>
      </w:r>
      <w:r>
        <w:rPr>
          <w:lang w:val="lt-LT"/>
        </w:rPr>
        <w:t>, 3</w:t>
      </w:r>
      <w:r w:rsidRPr="00E638B8">
        <w:rPr>
          <w:lang w:val="lt-LT"/>
        </w:rPr>
        <w:t xml:space="preserve"> dalis</w:t>
      </w:r>
      <w:r>
        <w:rPr>
          <w:lang w:val="lt-LT"/>
        </w:rPr>
        <w:t xml:space="preserve">, </w:t>
      </w:r>
      <w:r w:rsidRPr="00E638B8">
        <w:rPr>
          <w:lang w:val="lt-LT"/>
        </w:rPr>
        <w:t>formatas A1</w:t>
      </w:r>
    </w:p>
    <w:p w:rsidR="00E638B8" w:rsidRPr="00B71C7A" w:rsidRDefault="00E638B8" w:rsidP="00E638B8">
      <w:pPr>
        <w:ind w:firstLine="720"/>
        <w:jc w:val="both"/>
        <w:rPr>
          <w:lang w:val="lt-LT"/>
        </w:rPr>
      </w:pPr>
      <w:r>
        <w:rPr>
          <w:lang w:val="lt-LT"/>
        </w:rPr>
        <w:t>5</w:t>
      </w:r>
      <w:r w:rsidRPr="00B71C7A">
        <w:rPr>
          <w:lang w:val="lt-LT"/>
        </w:rPr>
        <w:t>.</w:t>
      </w:r>
      <w:r w:rsidRPr="00E638B8">
        <w:t xml:space="preserve"> </w:t>
      </w:r>
      <w:r w:rsidRPr="00E638B8">
        <w:rPr>
          <w:lang w:val="lt-LT"/>
        </w:rPr>
        <w:t>Šiaulių m. konteinerinių aikštelių vietų išdėstymo schema</w:t>
      </w:r>
      <w:r>
        <w:rPr>
          <w:lang w:val="lt-LT"/>
        </w:rPr>
        <w:t>, 4</w:t>
      </w:r>
      <w:r w:rsidRPr="00E638B8">
        <w:rPr>
          <w:lang w:val="lt-LT"/>
        </w:rPr>
        <w:t xml:space="preserve"> dalis</w:t>
      </w:r>
      <w:r>
        <w:rPr>
          <w:lang w:val="lt-LT"/>
        </w:rPr>
        <w:t xml:space="preserve">, </w:t>
      </w:r>
      <w:r w:rsidRPr="00E638B8">
        <w:rPr>
          <w:lang w:val="lt-LT"/>
        </w:rPr>
        <w:t>formatas A1</w:t>
      </w:r>
    </w:p>
    <w:p w:rsidR="006E67B7" w:rsidRPr="003523AB" w:rsidRDefault="003523AB" w:rsidP="00AB2C7A">
      <w:pPr>
        <w:ind w:firstLine="720"/>
        <w:jc w:val="both"/>
        <w:rPr>
          <w:lang w:val="lt-LT"/>
        </w:rPr>
      </w:pPr>
      <w:r w:rsidRPr="003523AB">
        <w:rPr>
          <w:lang w:val="lt-LT"/>
        </w:rPr>
        <w:t>6. Šiaulių m. konteinerių aikštelių vietų išdėstymo schema, aikštelių išsamus sąrašas</w:t>
      </w:r>
    </w:p>
    <w:p w:rsidR="006E67B7" w:rsidRDefault="003523AB" w:rsidP="003523AB">
      <w:pPr>
        <w:ind w:firstLine="720"/>
        <w:outlineLvl w:val="0"/>
        <w:rPr>
          <w:lang w:val="lt-LT"/>
        </w:rPr>
      </w:pPr>
      <w:r w:rsidRPr="003523AB">
        <w:rPr>
          <w:lang w:val="lt-LT"/>
        </w:rPr>
        <w:t>7. Šiaulių m. konteinerinių aikštelių vietų išdėstymo schema</w:t>
      </w:r>
      <w:r>
        <w:rPr>
          <w:lang w:val="lt-LT"/>
        </w:rPr>
        <w:t>, a</w:t>
      </w:r>
      <w:r w:rsidRPr="003523AB">
        <w:rPr>
          <w:lang w:val="lt-LT"/>
        </w:rPr>
        <w:t>ikštelių sąrašas</w:t>
      </w:r>
      <w:r>
        <w:rPr>
          <w:lang w:val="lt-LT"/>
        </w:rPr>
        <w:t xml:space="preserve"> (</w:t>
      </w:r>
      <w:r w:rsidRPr="003523AB">
        <w:rPr>
          <w:lang w:val="lt-LT"/>
        </w:rPr>
        <w:t>santrauka</w:t>
      </w:r>
      <w:r>
        <w:rPr>
          <w:lang w:val="lt-LT"/>
        </w:rPr>
        <w:t>)</w:t>
      </w:r>
    </w:p>
    <w:p w:rsidR="003523AB" w:rsidRPr="003523AB" w:rsidRDefault="003523AB" w:rsidP="003523AB">
      <w:pPr>
        <w:ind w:firstLine="720"/>
        <w:outlineLvl w:val="0"/>
        <w:rPr>
          <w:lang w:val="lt-LT"/>
        </w:rPr>
      </w:pPr>
      <w:r>
        <w:rPr>
          <w:lang w:val="lt-LT"/>
        </w:rPr>
        <w:t>8.</w:t>
      </w:r>
      <w:r w:rsidRPr="003523AB">
        <w:rPr>
          <w:lang w:val="lt-LT"/>
        </w:rPr>
        <w:t xml:space="preserve"> Šiaulių m. konteinerinių aikštelių vietų išdėstymo schema</w:t>
      </w:r>
      <w:r>
        <w:rPr>
          <w:lang w:val="lt-LT"/>
        </w:rPr>
        <w:t>, k</w:t>
      </w:r>
      <w:r w:rsidRPr="003523AB">
        <w:rPr>
          <w:lang w:val="lt-LT"/>
        </w:rPr>
        <w:t>onteineriai su stogeliu</w:t>
      </w:r>
    </w:p>
    <w:p w:rsidR="006E67B7" w:rsidRPr="003523AB" w:rsidRDefault="003523AB" w:rsidP="003523AB">
      <w:pPr>
        <w:ind w:firstLine="720"/>
        <w:outlineLvl w:val="0"/>
        <w:rPr>
          <w:lang w:val="lt-LT"/>
        </w:rPr>
      </w:pPr>
      <w:r w:rsidRPr="003523AB">
        <w:rPr>
          <w:lang w:val="lt-LT"/>
        </w:rPr>
        <w:t>9. Suderinimų ir sutikimų byla</w:t>
      </w:r>
    </w:p>
    <w:p w:rsidR="006E67B7" w:rsidRPr="00B71C7A"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6E67B7" w:rsidRPr="00B71C7A" w:rsidRDefault="006E67B7" w:rsidP="00B55777">
      <w:pPr>
        <w:ind w:firstLine="720"/>
        <w:jc w:val="center"/>
        <w:outlineLvl w:val="0"/>
        <w:rPr>
          <w:b/>
          <w:lang w:val="lt-LT"/>
        </w:rPr>
      </w:pPr>
    </w:p>
    <w:p w:rsidR="00DA7C67" w:rsidRDefault="00DA7C67" w:rsidP="00B55777">
      <w:pPr>
        <w:ind w:firstLine="720"/>
        <w:jc w:val="center"/>
        <w:outlineLvl w:val="0"/>
        <w:rPr>
          <w:b/>
          <w:lang w:val="lt-LT"/>
        </w:rPr>
      </w:pPr>
    </w:p>
    <w:p w:rsidR="00DA7C67" w:rsidRDefault="00DA7C67" w:rsidP="00B55777">
      <w:pPr>
        <w:ind w:firstLine="720"/>
        <w:jc w:val="center"/>
        <w:outlineLvl w:val="0"/>
        <w:rPr>
          <w:b/>
          <w:lang w:val="lt-LT"/>
        </w:rPr>
      </w:pPr>
    </w:p>
    <w:p w:rsidR="00DA7C67" w:rsidRDefault="00DA7C67" w:rsidP="00B55777">
      <w:pPr>
        <w:ind w:firstLine="720"/>
        <w:jc w:val="center"/>
        <w:outlineLvl w:val="0"/>
        <w:rPr>
          <w:b/>
          <w:lang w:val="lt-LT"/>
        </w:rPr>
      </w:pPr>
    </w:p>
    <w:p w:rsidR="00DA7C67" w:rsidRDefault="00DA7C67" w:rsidP="00B55777">
      <w:pPr>
        <w:ind w:firstLine="720"/>
        <w:jc w:val="center"/>
        <w:outlineLvl w:val="0"/>
        <w:rPr>
          <w:b/>
          <w:lang w:val="lt-LT"/>
        </w:rPr>
      </w:pPr>
    </w:p>
    <w:p w:rsidR="00DA7C67" w:rsidRDefault="00DA7C67" w:rsidP="00B55777">
      <w:pPr>
        <w:ind w:firstLine="720"/>
        <w:jc w:val="center"/>
        <w:outlineLvl w:val="0"/>
        <w:rPr>
          <w:b/>
          <w:lang w:val="lt-LT"/>
        </w:rPr>
      </w:pPr>
    </w:p>
    <w:p w:rsidR="00DA7C67" w:rsidRDefault="00DA7C67" w:rsidP="00B55777">
      <w:pPr>
        <w:ind w:firstLine="720"/>
        <w:jc w:val="center"/>
        <w:outlineLvl w:val="0"/>
        <w:rPr>
          <w:b/>
          <w:lang w:val="lt-LT"/>
        </w:rPr>
      </w:pPr>
    </w:p>
    <w:p w:rsidR="006C2163" w:rsidRDefault="006C2163" w:rsidP="00B55777">
      <w:pPr>
        <w:ind w:firstLine="720"/>
        <w:jc w:val="center"/>
        <w:outlineLvl w:val="0"/>
        <w:rPr>
          <w:b/>
          <w:lang w:val="lt-LT"/>
        </w:rPr>
      </w:pPr>
    </w:p>
    <w:p w:rsidR="006C2163" w:rsidRDefault="006C2163" w:rsidP="00B55777">
      <w:pPr>
        <w:ind w:firstLine="720"/>
        <w:jc w:val="center"/>
        <w:outlineLvl w:val="0"/>
        <w:rPr>
          <w:b/>
          <w:lang w:val="lt-LT"/>
        </w:rPr>
      </w:pPr>
    </w:p>
    <w:p w:rsidR="00DA7C67" w:rsidRPr="00B71C7A" w:rsidRDefault="00DA7C67" w:rsidP="00B55777">
      <w:pPr>
        <w:ind w:firstLine="720"/>
        <w:jc w:val="center"/>
        <w:outlineLvl w:val="0"/>
        <w:rPr>
          <w:b/>
          <w:lang w:val="lt-LT"/>
        </w:rPr>
      </w:pPr>
    </w:p>
    <w:p w:rsidR="006E67B7" w:rsidRPr="00B71C7A" w:rsidRDefault="006E67B7" w:rsidP="0039355B">
      <w:pPr>
        <w:spacing w:before="120" w:after="120" w:line="276" w:lineRule="auto"/>
        <w:ind w:left="720"/>
        <w:rPr>
          <w:lang w:val="lt-LT"/>
        </w:rPr>
      </w:pPr>
      <w:r w:rsidRPr="00B71C7A">
        <w:rPr>
          <w:b/>
          <w:bCs/>
          <w:spacing w:val="-2"/>
          <w:lang w:val="lt-LT"/>
        </w:rPr>
        <w:lastRenderedPageBreak/>
        <w:t>1. Pagrindiniai teisės aktai, kuriais vadovaujantis buvo rengiamos S</w:t>
      </w:r>
      <w:r w:rsidR="00B71C7A">
        <w:rPr>
          <w:b/>
          <w:bCs/>
          <w:spacing w:val="-2"/>
          <w:lang w:val="lt-LT"/>
        </w:rPr>
        <w:t>c</w:t>
      </w:r>
      <w:r w:rsidRPr="00B71C7A">
        <w:rPr>
          <w:b/>
          <w:bCs/>
          <w:spacing w:val="-2"/>
          <w:lang w:val="lt-LT"/>
        </w:rPr>
        <w:t>hemos</w:t>
      </w:r>
    </w:p>
    <w:p w:rsidR="006E67B7" w:rsidRPr="00B71C7A" w:rsidRDefault="006E67B7" w:rsidP="0039355B">
      <w:pPr>
        <w:spacing w:line="276" w:lineRule="auto"/>
        <w:ind w:left="720"/>
        <w:outlineLvl w:val="0"/>
        <w:rPr>
          <w:b/>
          <w:lang w:val="lt-LT"/>
        </w:rPr>
      </w:pPr>
    </w:p>
    <w:p w:rsidR="006E67B7" w:rsidRPr="00B71C7A" w:rsidRDefault="006E67B7" w:rsidP="008105FD">
      <w:pPr>
        <w:spacing w:line="276" w:lineRule="auto"/>
        <w:ind w:firstLine="720"/>
        <w:jc w:val="both"/>
        <w:rPr>
          <w:lang w:val="lt-LT"/>
        </w:rPr>
      </w:pPr>
      <w:r w:rsidRPr="00B71C7A">
        <w:rPr>
          <w:lang w:val="lt-LT"/>
        </w:rPr>
        <w:t>Schemos rengiamos vadovaujantis:</w:t>
      </w:r>
    </w:p>
    <w:p w:rsidR="006E67B7" w:rsidRPr="00B71C7A" w:rsidRDefault="006E67B7" w:rsidP="008105FD">
      <w:pPr>
        <w:spacing w:line="276" w:lineRule="auto"/>
        <w:jc w:val="both"/>
        <w:rPr>
          <w:lang w:val="lt-LT"/>
        </w:rPr>
      </w:pPr>
    </w:p>
    <w:p w:rsidR="006E67B7" w:rsidRPr="00DA7C67" w:rsidRDefault="002972BA" w:rsidP="008105FD">
      <w:pPr>
        <w:tabs>
          <w:tab w:val="left" w:pos="900"/>
        </w:tabs>
        <w:spacing w:after="120" w:line="276" w:lineRule="auto"/>
        <w:ind w:firstLine="720"/>
        <w:jc w:val="both"/>
        <w:rPr>
          <w:lang w:val="lt-LT"/>
        </w:rPr>
      </w:pPr>
      <w:r w:rsidRPr="00DA7C67">
        <w:rPr>
          <w:lang w:val="lt-LT"/>
        </w:rPr>
        <w:t xml:space="preserve">- </w:t>
      </w:r>
      <w:r w:rsidR="006E67B7" w:rsidRPr="00DA7C67">
        <w:rPr>
          <w:lang w:val="lt-LT"/>
        </w:rPr>
        <w:t xml:space="preserve">Valstybiniu atliekų tvarkymo 2014 </w:t>
      </w:r>
      <w:smartTag w:uri="urn:schemas-microsoft-com:office:smarttags" w:element="metricconverter">
        <w:smartTagPr>
          <w:attr w:name="ProductID" w:val="2020 m"/>
        </w:smartTagPr>
        <w:r w:rsidR="006E67B7" w:rsidRPr="00DA7C67">
          <w:rPr>
            <w:lang w:val="lt-LT"/>
          </w:rPr>
          <w:t>-2020 m</w:t>
        </w:r>
      </w:smartTag>
      <w:r w:rsidR="006E67B7" w:rsidRPr="00DA7C67">
        <w:rPr>
          <w:lang w:val="lt-LT"/>
        </w:rPr>
        <w:t xml:space="preserve">. planu, patvirtintu </w:t>
      </w:r>
      <w:smartTag w:uri="urn:schemas-microsoft-com:office:smarttags" w:element="metricconverter">
        <w:smartTagPr>
          <w:attr w:name="ProductID" w:val="2020 m"/>
        </w:smartTagPr>
        <w:r w:rsidR="006E67B7" w:rsidRPr="00DA7C67">
          <w:rPr>
            <w:lang w:val="lt-LT"/>
          </w:rPr>
          <w:t>2014 m</w:t>
        </w:r>
      </w:smartTag>
      <w:r w:rsidR="006E67B7" w:rsidRPr="00DA7C67">
        <w:rPr>
          <w:lang w:val="lt-LT"/>
        </w:rPr>
        <w:t>. balandžio 16 d. Lietuvos Respublikos Vyriausybės nutarimu Nr. 366</w:t>
      </w:r>
      <w:r w:rsidR="00C854B2" w:rsidRPr="00DA7C67">
        <w:rPr>
          <w:lang w:val="lt-LT"/>
        </w:rPr>
        <w:t>;</w:t>
      </w:r>
    </w:p>
    <w:p w:rsidR="002972BA" w:rsidRPr="00DA7C67" w:rsidRDefault="002972BA" w:rsidP="008105FD">
      <w:pPr>
        <w:autoSpaceDE w:val="0"/>
        <w:autoSpaceDN w:val="0"/>
        <w:adjustRightInd w:val="0"/>
        <w:spacing w:after="120" w:line="276" w:lineRule="auto"/>
        <w:ind w:firstLine="720"/>
        <w:jc w:val="both"/>
        <w:rPr>
          <w:lang w:val="lt-LT"/>
        </w:rPr>
      </w:pPr>
      <w:r w:rsidRPr="00DA7C67">
        <w:rPr>
          <w:bCs/>
          <w:lang w:val="lt-LT"/>
        </w:rPr>
        <w:t xml:space="preserve">- Šiaulių regiono komunalinių atliekų tvarkymo 2014-2020 m. planu, </w:t>
      </w:r>
      <w:r w:rsidRPr="00DA7C67">
        <w:rPr>
          <w:rFonts w:ascii="TimesNewRomanPSMT" w:eastAsia="Calibri" w:hAnsi="TimesNewRomanPSMT" w:cs="TimesNewRomanPSMT"/>
          <w:lang w:val="lt-LT" w:eastAsia="lt-LT"/>
        </w:rPr>
        <w:t>patvirtintu Šiaulių regiono plėtros tarybos 2012 m. gegužės 3 d. sprendimu Nr.51/5S-25</w:t>
      </w:r>
      <w:r w:rsidR="00C854B2" w:rsidRPr="00DA7C67">
        <w:rPr>
          <w:rFonts w:ascii="TimesNewRomanPSMT" w:eastAsia="Calibri" w:hAnsi="TimesNewRomanPSMT" w:cs="TimesNewRomanPSMT"/>
          <w:lang w:val="lt-LT" w:eastAsia="lt-LT"/>
        </w:rPr>
        <w:t>;</w:t>
      </w:r>
    </w:p>
    <w:p w:rsidR="006E67B7" w:rsidRPr="00DA7C67" w:rsidRDefault="006E67B7" w:rsidP="008105FD">
      <w:pPr>
        <w:spacing w:after="120" w:line="276" w:lineRule="auto"/>
        <w:ind w:firstLine="720"/>
        <w:jc w:val="both"/>
        <w:rPr>
          <w:lang w:val="lt-LT"/>
        </w:rPr>
      </w:pPr>
      <w:r w:rsidRPr="00DA7C67">
        <w:rPr>
          <w:lang w:val="lt-LT"/>
        </w:rPr>
        <w:t>- Antrinių žaliavų ir mišrių atliekų konteinerių aikštelių Šiauliuose specialiojo plano (toliau- Specialusis planas)   sprendiniais (patvirtintas 2009-05-28 sprendimu Nr. T-206)</w:t>
      </w:r>
      <w:r w:rsidR="00C854B2" w:rsidRPr="00DA7C67">
        <w:rPr>
          <w:lang w:val="lt-LT"/>
        </w:rPr>
        <w:t>;</w:t>
      </w:r>
    </w:p>
    <w:p w:rsidR="006E67B7" w:rsidRPr="00DA7C67" w:rsidRDefault="006E67B7" w:rsidP="008105FD">
      <w:pPr>
        <w:spacing w:after="120" w:line="276" w:lineRule="auto"/>
        <w:ind w:firstLine="720"/>
        <w:jc w:val="both"/>
        <w:rPr>
          <w:lang w:val="lt-LT"/>
        </w:rPr>
      </w:pPr>
      <w:r w:rsidRPr="00DA7C67">
        <w:rPr>
          <w:lang w:val="lt-LT"/>
        </w:rPr>
        <w:t xml:space="preserve">- Šiaulių miesto savivaldybės atliekų tvarkymo taisyklėmis, patvirtintomis </w:t>
      </w:r>
      <w:smartTag w:uri="urn:schemas-microsoft-com:office:smarttags" w:element="metricconverter">
        <w:smartTagPr>
          <w:attr w:name="ProductID" w:val="2014 m"/>
        </w:smartTagPr>
        <w:r w:rsidRPr="00DA7C67">
          <w:rPr>
            <w:sz w:val="23"/>
            <w:szCs w:val="23"/>
            <w:lang w:val="lt-LT" w:eastAsia="lt-LT"/>
          </w:rPr>
          <w:t>2014 m</w:t>
        </w:r>
      </w:smartTag>
      <w:r w:rsidRPr="00DA7C67">
        <w:rPr>
          <w:sz w:val="23"/>
          <w:szCs w:val="23"/>
          <w:lang w:val="lt-LT" w:eastAsia="lt-LT"/>
        </w:rPr>
        <w:t>. birželio 26 d. tarybos sprendimu Nr. T-174</w:t>
      </w:r>
      <w:r w:rsidR="00C854B2" w:rsidRPr="00DA7C67">
        <w:rPr>
          <w:sz w:val="23"/>
          <w:szCs w:val="23"/>
          <w:lang w:val="lt-LT" w:eastAsia="lt-LT"/>
        </w:rPr>
        <w:t>;</w:t>
      </w:r>
    </w:p>
    <w:p w:rsidR="006E67B7" w:rsidRPr="00DA7C67" w:rsidRDefault="006E67B7" w:rsidP="008105FD">
      <w:pPr>
        <w:spacing w:after="120" w:line="276" w:lineRule="auto"/>
        <w:ind w:firstLine="720"/>
        <w:jc w:val="both"/>
        <w:rPr>
          <w:lang w:val="lt-LT"/>
        </w:rPr>
      </w:pPr>
      <w:r w:rsidRPr="00DA7C67">
        <w:rPr>
          <w:lang w:val="lt-LT"/>
        </w:rPr>
        <w:t xml:space="preserve">- Reikalavimais dėl komunalinių atliekų tvarkymo paslaugos kokybės, patvirtinti Lietuvos Respublikos aplinkos ministro </w:t>
      </w:r>
      <w:smartTag w:uri="urn:schemas-microsoft-com:office:smarttags" w:element="metricconverter">
        <w:smartTagPr>
          <w:attr w:name="ProductID" w:val="2012 m"/>
        </w:smartTagPr>
        <w:r w:rsidRPr="00DA7C67">
          <w:rPr>
            <w:lang w:val="lt-LT"/>
          </w:rPr>
          <w:t>2012 m</w:t>
        </w:r>
      </w:smartTag>
      <w:r w:rsidRPr="00DA7C67">
        <w:rPr>
          <w:lang w:val="lt-LT"/>
        </w:rPr>
        <w:t>. spalio 23 d. įsakymu Nr. D1-857 „Dėl minimalių komunalinių atliekų tvarkymo paslaugos kokybės reikalavimų patvirtinimo“ (Žin., 2012, Nr. 125-6295);</w:t>
      </w:r>
    </w:p>
    <w:p w:rsidR="006E67B7" w:rsidRPr="00DA7C67" w:rsidRDefault="006E67B7" w:rsidP="008105FD">
      <w:pPr>
        <w:tabs>
          <w:tab w:val="num" w:pos="540"/>
          <w:tab w:val="left" w:pos="900"/>
        </w:tabs>
        <w:spacing w:after="120" w:line="276" w:lineRule="auto"/>
        <w:ind w:firstLine="720"/>
        <w:jc w:val="both"/>
        <w:rPr>
          <w:lang w:val="lt-LT"/>
        </w:rPr>
      </w:pPr>
      <w:r w:rsidRPr="00DA7C67">
        <w:rPr>
          <w:lang w:val="lt-LT"/>
        </w:rPr>
        <w:t xml:space="preserve">- Rinkliavos ar kitos įmokos už komunalinių atliekų surinkimą iš atliekų turėtojų ir atliekų tvarkymą dydžio nustatymo metodika, patvirtinta </w:t>
      </w:r>
      <w:smartTag w:uri="urn:schemas-microsoft-com:office:smarttags" w:element="metricconverter">
        <w:smartTagPr>
          <w:attr w:name="ProductID" w:val="2013 m"/>
        </w:smartTagPr>
        <w:r w:rsidRPr="00DA7C67">
          <w:rPr>
            <w:lang w:val="lt-LT"/>
          </w:rPr>
          <w:t>2013 m</w:t>
        </w:r>
      </w:smartTag>
      <w:r w:rsidRPr="00DA7C67">
        <w:rPr>
          <w:lang w:val="lt-LT"/>
        </w:rPr>
        <w:t>. liepos 24 d. Lietuvos Respublikos Vyriausybės nutarimu Nr. 711 (Žin., 2013, Nr. 85-4260</w:t>
      </w:r>
      <w:r w:rsidR="00C854B2" w:rsidRPr="00DA7C67">
        <w:rPr>
          <w:iCs/>
          <w:lang w:val="lt-LT"/>
        </w:rPr>
        <w:t>;</w:t>
      </w:r>
      <w:r w:rsidRPr="00DA7C67">
        <w:rPr>
          <w:lang w:val="lt-LT"/>
        </w:rPr>
        <w:t xml:space="preserve"> </w:t>
      </w:r>
    </w:p>
    <w:p w:rsidR="00086F87" w:rsidRPr="00DA7C67" w:rsidRDefault="006E67B7" w:rsidP="00862064">
      <w:pPr>
        <w:spacing w:after="120" w:line="276" w:lineRule="auto"/>
        <w:ind w:firstLine="720"/>
        <w:rPr>
          <w:bCs/>
          <w:lang w:val="lt-LT"/>
        </w:rPr>
      </w:pPr>
      <w:r w:rsidRPr="00DA7C67">
        <w:rPr>
          <w:b/>
          <w:lang w:val="lt-LT"/>
        </w:rPr>
        <w:t xml:space="preserve">- </w:t>
      </w:r>
      <w:r w:rsidRPr="00DA7C67">
        <w:rPr>
          <w:bCs/>
          <w:lang w:val="lt-LT"/>
        </w:rPr>
        <w:t>STR 2.02.01:2004 „Gyvenamieji pastatai“ (aktualia redakcija)</w:t>
      </w:r>
      <w:r w:rsidR="00C854B2" w:rsidRPr="00DA7C67">
        <w:rPr>
          <w:bCs/>
          <w:lang w:val="lt-LT"/>
        </w:rPr>
        <w:t>;</w:t>
      </w:r>
    </w:p>
    <w:p w:rsidR="00C854B2" w:rsidRPr="00DA7C67" w:rsidRDefault="00086F87" w:rsidP="00862064">
      <w:pPr>
        <w:spacing w:after="120" w:line="276" w:lineRule="auto"/>
        <w:ind w:firstLine="720"/>
        <w:rPr>
          <w:lang w:val="lt-LT"/>
        </w:rPr>
      </w:pPr>
      <w:r w:rsidRPr="00DA7C67">
        <w:rPr>
          <w:lang w:val="lt-LT"/>
        </w:rPr>
        <w:t>- Minimaliais komunalinių atliekų tvarkymo paslaugos kokybės reikalavimais, patvirtintais Lietuvos Respublikos aplinkos ministro 2012 m. spalio 23 d. įsakymu Nr. D1-857 "Dėl Minimalių komunalinių atliekų tvarkymo paslaugos kokybės reikalavimų patvirtinimo";</w:t>
      </w:r>
    </w:p>
    <w:p w:rsidR="006E67B7" w:rsidRPr="00DA7C67" w:rsidRDefault="00086F87" w:rsidP="0088571D">
      <w:pPr>
        <w:spacing w:line="276" w:lineRule="auto"/>
        <w:ind w:firstLine="720"/>
        <w:rPr>
          <w:lang w:val="lt-LT"/>
        </w:rPr>
      </w:pPr>
      <w:r w:rsidRPr="00DA7C67">
        <w:rPr>
          <w:bCs/>
          <w:lang w:val="lt-LT"/>
        </w:rPr>
        <w:t xml:space="preserve">- Atliekų tvarkymo taisyklėmis, patvirtintomis </w:t>
      </w:r>
      <w:r w:rsidR="006E67B7" w:rsidRPr="00DA7C67">
        <w:rPr>
          <w:bCs/>
          <w:lang w:val="lt-LT"/>
        </w:rPr>
        <w:t xml:space="preserve">Lietuvos Respublikos Aplinkos ministro įsakymu (redakcija 2011-05-03 įsakymo Nr. D1-368, su pakeitimais). </w:t>
      </w:r>
    </w:p>
    <w:p w:rsidR="006E67B7" w:rsidRPr="00DA7C67" w:rsidRDefault="006E67B7" w:rsidP="0088571D">
      <w:pPr>
        <w:rPr>
          <w:lang w:val="lt-LT"/>
        </w:rPr>
      </w:pPr>
    </w:p>
    <w:p w:rsidR="006E67B7" w:rsidRPr="00B71C7A" w:rsidRDefault="006E67B7" w:rsidP="0039355B">
      <w:pPr>
        <w:numPr>
          <w:ilvl w:val="0"/>
          <w:numId w:val="6"/>
        </w:numPr>
        <w:spacing w:line="276" w:lineRule="auto"/>
        <w:outlineLvl w:val="0"/>
        <w:rPr>
          <w:b/>
          <w:lang w:val="lt-LT"/>
        </w:rPr>
      </w:pPr>
      <w:r w:rsidRPr="00B71C7A">
        <w:rPr>
          <w:b/>
          <w:lang w:val="lt-LT"/>
        </w:rPr>
        <w:t>Konteinerinių aikštelių vietų išdėstymo schemų tikslai ir objektas</w:t>
      </w:r>
    </w:p>
    <w:p w:rsidR="006E67B7" w:rsidRPr="00B71C7A" w:rsidRDefault="006E67B7" w:rsidP="0039355B">
      <w:pPr>
        <w:spacing w:line="276" w:lineRule="auto"/>
        <w:ind w:left="720"/>
        <w:outlineLvl w:val="0"/>
        <w:rPr>
          <w:b/>
          <w:lang w:val="lt-LT"/>
        </w:rPr>
      </w:pPr>
    </w:p>
    <w:p w:rsidR="006E67B7" w:rsidRDefault="006E67B7" w:rsidP="008105FD">
      <w:pPr>
        <w:spacing w:line="276" w:lineRule="auto"/>
        <w:ind w:firstLine="720"/>
        <w:jc w:val="both"/>
        <w:outlineLvl w:val="0"/>
        <w:rPr>
          <w:lang w:val="lt-LT"/>
        </w:rPr>
      </w:pPr>
      <w:r w:rsidRPr="00B71C7A">
        <w:rPr>
          <w:lang w:val="lt-LT"/>
        </w:rPr>
        <w:t xml:space="preserve">Pagrindinis komunalinių atliekų konteinerinių aikštelių išdėstymo schemų parengimo tikslas -  padėti įgyvendinti Valstybiniame atliekų tvarkymo 2014 </w:t>
      </w:r>
      <w:smartTag w:uri="urn:schemas-microsoft-com:office:smarttags" w:element="metricconverter">
        <w:smartTagPr>
          <w:attr w:name="ProductID" w:val="2020 m"/>
        </w:smartTagPr>
        <w:r w:rsidRPr="00B71C7A">
          <w:rPr>
            <w:lang w:val="lt-LT"/>
          </w:rPr>
          <w:t>-2020 m</w:t>
        </w:r>
      </w:smartTag>
      <w:r w:rsidRPr="00B71C7A">
        <w:rPr>
          <w:lang w:val="lt-LT"/>
        </w:rPr>
        <w:t>. plane numatytas už</w:t>
      </w:r>
      <w:r w:rsidR="00B71C7A">
        <w:rPr>
          <w:lang w:val="lt-LT"/>
        </w:rPr>
        <w:t>d</w:t>
      </w:r>
      <w:r w:rsidRPr="00B71C7A">
        <w:rPr>
          <w:lang w:val="lt-LT"/>
        </w:rPr>
        <w:t xml:space="preserve">uotis ir tikslus komunalinių atliekų tvarkymo srityje. </w:t>
      </w:r>
    </w:p>
    <w:p w:rsidR="006E67B7" w:rsidRPr="00B71C7A" w:rsidRDefault="006E67B7" w:rsidP="008105FD">
      <w:pPr>
        <w:spacing w:line="276" w:lineRule="auto"/>
        <w:ind w:firstLine="720"/>
        <w:jc w:val="both"/>
        <w:outlineLvl w:val="0"/>
        <w:rPr>
          <w:lang w:val="lt-LT"/>
        </w:rPr>
      </w:pPr>
      <w:r w:rsidRPr="00B71C7A">
        <w:rPr>
          <w:lang w:val="lt-LT"/>
        </w:rPr>
        <w:t>Objektas - Šiaulių miesto  savivaldybės teritorijoje esančių ir planuojamų komunalinių atliekų konteinerinių aikštelių vietų išdėstymo schemų (toliau-Schemos)  parengimas:</w:t>
      </w:r>
    </w:p>
    <w:p w:rsidR="006E67B7" w:rsidRPr="00B71C7A" w:rsidRDefault="006E67B7" w:rsidP="008105FD">
      <w:pPr>
        <w:spacing w:line="276" w:lineRule="auto"/>
        <w:ind w:firstLine="720"/>
        <w:jc w:val="both"/>
        <w:outlineLvl w:val="0"/>
        <w:rPr>
          <w:lang w:val="lt-LT"/>
        </w:rPr>
      </w:pPr>
      <w:r w:rsidRPr="00B71C7A">
        <w:rPr>
          <w:lang w:val="lt-LT"/>
        </w:rPr>
        <w:lastRenderedPageBreak/>
        <w:t>1.  Aikštelės yra skirtos daugiabučiams namams, sodų ir  garažų bendrijoms, viešosioms erdvėms, kuriose dažnai lankosi daug žmonių, prie kapinių:</w:t>
      </w:r>
    </w:p>
    <w:p w:rsidR="006E67B7" w:rsidRPr="00B71C7A" w:rsidRDefault="006E67B7" w:rsidP="0087507C">
      <w:pPr>
        <w:pStyle w:val="Default"/>
        <w:spacing w:line="276" w:lineRule="auto"/>
        <w:ind w:firstLine="720"/>
        <w:jc w:val="both"/>
        <w:rPr>
          <w:color w:val="auto"/>
        </w:rPr>
      </w:pPr>
      <w:r w:rsidRPr="00B71C7A">
        <w:t xml:space="preserve">1.1. </w:t>
      </w:r>
      <w:r w:rsidRPr="00B71C7A">
        <w:rPr>
          <w:color w:val="auto"/>
        </w:rPr>
        <w:t>antrinių žaliavų ir pakuotės surinkimo aikštelės -  bendro naudojimo, t. y. daugiabučių namų grupėms, sodų ir  garažų bendrijoms, viešosioms erdvėms, kuriose dažnai lankosi daug žmonių, prie kapinių (skirtos tik antrinių žaliavų/pakuočių atliekų surinkimui konteineriais);</w:t>
      </w:r>
    </w:p>
    <w:p w:rsidR="006E67B7" w:rsidRPr="00B71C7A" w:rsidRDefault="006E67B7" w:rsidP="008105FD">
      <w:pPr>
        <w:spacing w:line="276" w:lineRule="auto"/>
        <w:ind w:firstLine="720"/>
        <w:jc w:val="both"/>
        <w:outlineLvl w:val="0"/>
        <w:rPr>
          <w:lang w:val="lt-LT"/>
        </w:rPr>
      </w:pPr>
      <w:r w:rsidRPr="00B71C7A">
        <w:rPr>
          <w:lang w:val="lt-LT"/>
        </w:rPr>
        <w:t>1.2. kombinuotos - visų tipų konteineriams prie kiekvieno daugiabučio namo (skirtos pirminio rūšiavimo ir po rūšiavimo likusių atliekų surinkimui konteineriais).</w:t>
      </w:r>
    </w:p>
    <w:p w:rsidR="006E67B7" w:rsidRPr="00B71C7A" w:rsidRDefault="006E67B7" w:rsidP="0039355B">
      <w:pPr>
        <w:numPr>
          <w:ilvl w:val="0"/>
          <w:numId w:val="6"/>
        </w:numPr>
        <w:spacing w:line="276" w:lineRule="auto"/>
        <w:ind w:left="1077" w:hanging="357"/>
        <w:outlineLvl w:val="0"/>
        <w:rPr>
          <w:b/>
          <w:lang w:val="lt-LT"/>
        </w:rPr>
      </w:pPr>
      <w:r w:rsidRPr="00B71C7A">
        <w:rPr>
          <w:b/>
          <w:lang w:val="lt-LT"/>
        </w:rPr>
        <w:t>Konteinerinių aikštelių vietų parinkimo principai ir strategija</w:t>
      </w:r>
    </w:p>
    <w:p w:rsidR="006E67B7" w:rsidRPr="00B71C7A" w:rsidRDefault="006E67B7" w:rsidP="0039355B">
      <w:pPr>
        <w:spacing w:line="276" w:lineRule="auto"/>
        <w:ind w:left="720"/>
        <w:outlineLvl w:val="0"/>
        <w:rPr>
          <w:b/>
          <w:lang w:val="lt-LT"/>
        </w:rPr>
      </w:pPr>
    </w:p>
    <w:p w:rsidR="006E67B7" w:rsidRDefault="006E67B7" w:rsidP="0039355B">
      <w:pPr>
        <w:pStyle w:val="Pagrindinistekstas"/>
        <w:spacing w:line="276" w:lineRule="auto"/>
        <w:ind w:firstLine="720"/>
        <w:jc w:val="both"/>
        <w:rPr>
          <w:b w:val="0"/>
          <w:bCs w:val="0"/>
        </w:rPr>
      </w:pPr>
      <w:r w:rsidRPr="00B71C7A">
        <w:rPr>
          <w:b w:val="0"/>
        </w:rPr>
        <w:t xml:space="preserve">Rengiant Schemas naudoti tie patys principai, kurie buvo naudoti rengiant Specialųjį planą, t. y. parengtos schemos atskiriems kvartalams, (naudoti tie patys kvartalai, brėžiniuose nurodytos esamos, siūlomos naikinti ir planuojamos naujos vietos).  Taip pat </w:t>
      </w:r>
      <w:r w:rsidRPr="00B71C7A">
        <w:rPr>
          <w:b w:val="0"/>
          <w:bCs w:val="0"/>
        </w:rPr>
        <w:t xml:space="preserve">įvertintas pakuočių atliekų ir antrinių žaliavų aikštelių išdėstymas pagal Valstybinio atliekų tvarkymo plano reikalavimus ir numatytos aikšteles ne didesniu kaip </w:t>
      </w:r>
      <w:smartTag w:uri="urn:schemas-microsoft-com:office:smarttags" w:element="metricconverter">
        <w:smartTagPr>
          <w:attr w:name="ProductID" w:val="2020 m"/>
        </w:smartTagPr>
        <w:r w:rsidRPr="00B71C7A">
          <w:rPr>
            <w:b w:val="0"/>
            <w:bCs w:val="0"/>
          </w:rPr>
          <w:t>100 m</w:t>
        </w:r>
      </w:smartTag>
      <w:r w:rsidRPr="00B71C7A">
        <w:rPr>
          <w:b w:val="0"/>
          <w:bCs w:val="0"/>
        </w:rPr>
        <w:t xml:space="preserve"> atstumu nuo daugiabučio namo.</w:t>
      </w:r>
    </w:p>
    <w:p w:rsidR="00C33FD1" w:rsidRPr="00DA7C67" w:rsidRDefault="00C33FD1" w:rsidP="0039355B">
      <w:pPr>
        <w:spacing w:line="276" w:lineRule="auto"/>
        <w:ind w:firstLine="720"/>
        <w:jc w:val="both"/>
        <w:outlineLvl w:val="0"/>
        <w:rPr>
          <w:lang w:val="lt-LT"/>
        </w:rPr>
      </w:pPr>
      <w:r w:rsidRPr="00DA7C67">
        <w:rPr>
          <w:iCs/>
          <w:lang w:val="lt-LT"/>
        </w:rPr>
        <w:t xml:space="preserve">Parenkant aikštelių vietas buvo atsižvelgta į aptarnavimo, saugumo ir eismo saugumo aspektus, buvo įvertinti neįgaliųjų ir vaikų poreikiai, atstumai nuo gyvenamųjų namų ir vaikų aikštelių, matomumas, atliekant atliekų surinkimą, higienos reikalavimai.  </w:t>
      </w:r>
    </w:p>
    <w:p w:rsidR="00C33FD1" w:rsidRPr="00B71C7A" w:rsidRDefault="00C33FD1" w:rsidP="0039355B">
      <w:pPr>
        <w:spacing w:line="276" w:lineRule="auto"/>
        <w:ind w:firstLine="720"/>
        <w:jc w:val="both"/>
        <w:outlineLvl w:val="0"/>
        <w:rPr>
          <w:b/>
          <w:bCs/>
          <w:lang w:val="lt-LT"/>
        </w:rPr>
      </w:pPr>
      <w:r w:rsidRPr="00DA7C67">
        <w:rPr>
          <w:lang w:val="lt-LT"/>
        </w:rPr>
        <w:t>Parenkant aikštelių vietas nebuvo pažeisti ar suvaržyti teisės aktuose garantuojamų ir saugomų trečiųjų asmenų teisių ir teisėtų interesų, buvo gauti  suinteresuotų asmenų (d</w:t>
      </w:r>
      <w:r w:rsidRPr="00DA7C67">
        <w:rPr>
          <w:iCs/>
          <w:lang w:val="lt-LT"/>
        </w:rPr>
        <w:t>augiabučių namų pirmininkų, sodų bendrijų pirmininkų, administruojančių</w:t>
      </w:r>
      <w:r w:rsidRPr="00DA7C67">
        <w:rPr>
          <w:lang w:val="lt-LT"/>
        </w:rPr>
        <w:t xml:space="preserve"> įmonių) rašytiniai sutikimai (susitarimai)</w:t>
      </w:r>
      <w:r w:rsidR="000F4AB2">
        <w:rPr>
          <w:lang w:val="lt-LT"/>
        </w:rPr>
        <w:t xml:space="preserve"> –</w:t>
      </w:r>
      <w:r w:rsidRPr="00DA7C67">
        <w:rPr>
          <w:lang w:val="lt-LT"/>
        </w:rPr>
        <w:t xml:space="preserve"> </w:t>
      </w:r>
      <w:r w:rsidRPr="00E638B8">
        <w:rPr>
          <w:lang w:val="lt-LT"/>
        </w:rPr>
        <w:t>pried</w:t>
      </w:r>
      <w:r w:rsidR="000F4AB2">
        <w:rPr>
          <w:lang w:val="lt-LT"/>
        </w:rPr>
        <w:t>as 9.</w:t>
      </w:r>
      <w:r>
        <w:rPr>
          <w:lang w:val="lt-LT"/>
        </w:rPr>
        <w:t xml:space="preserve"> </w:t>
      </w:r>
      <w:r w:rsidRPr="005821C8">
        <w:rPr>
          <w:lang w:val="lt-LT"/>
        </w:rPr>
        <w:t xml:space="preserve"> </w:t>
      </w:r>
    </w:p>
    <w:p w:rsidR="006E67B7" w:rsidRPr="00B71C7A" w:rsidRDefault="006E67B7" w:rsidP="0039355B">
      <w:pPr>
        <w:pStyle w:val="Pagrindiniotekstotrauka2"/>
        <w:tabs>
          <w:tab w:val="left" w:pos="709"/>
          <w:tab w:val="left" w:pos="1069"/>
          <w:tab w:val="left" w:pos="1560"/>
          <w:tab w:val="left" w:pos="1843"/>
        </w:tabs>
        <w:spacing w:line="276" w:lineRule="auto"/>
        <w:jc w:val="both"/>
        <w:rPr>
          <w:rFonts w:ascii="Times New Roman" w:hAnsi="Times New Roman"/>
          <w:bCs/>
          <w:sz w:val="24"/>
          <w:szCs w:val="24"/>
          <w:lang w:val="lt-LT"/>
        </w:rPr>
      </w:pPr>
      <w:r w:rsidRPr="00B71C7A">
        <w:rPr>
          <w:bCs/>
          <w:sz w:val="24"/>
          <w:szCs w:val="24"/>
          <w:lang w:val="lt-LT"/>
        </w:rPr>
        <w:t>Parengta Schemų įgyvendinimo strategija - numatytos sąlygos, aplinkybės, etapai, laikotarpiai, atlikti skaičiavimai.</w:t>
      </w:r>
      <w:r w:rsidRPr="00B71C7A">
        <w:rPr>
          <w:rFonts w:ascii="Times New Roman" w:hAnsi="Times New Roman"/>
          <w:bCs/>
          <w:sz w:val="24"/>
          <w:szCs w:val="24"/>
          <w:lang w:val="lt-LT"/>
        </w:rPr>
        <w:t xml:space="preserve"> Kiekvienos aikštelės vieta (schemoje) suderinta su daugiabučio namo bendrijos pirmininku, administratoriumi, ir sodų bendrijos pirmininkais.</w:t>
      </w:r>
    </w:p>
    <w:p w:rsidR="006E67B7" w:rsidRPr="00B71C7A" w:rsidRDefault="006E67B7" w:rsidP="0039355B">
      <w:pPr>
        <w:pStyle w:val="Default"/>
        <w:spacing w:line="276" w:lineRule="auto"/>
        <w:ind w:firstLine="720"/>
      </w:pPr>
      <w:r w:rsidRPr="00B71C7A">
        <w:t xml:space="preserve">Galutinis paslaugos rezultatas pateiktas tokiais formatais: </w:t>
      </w:r>
    </w:p>
    <w:p w:rsidR="006E67B7" w:rsidRPr="00B71C7A" w:rsidRDefault="006E67B7" w:rsidP="0039355B">
      <w:pPr>
        <w:pStyle w:val="Default"/>
        <w:spacing w:after="27" w:line="276" w:lineRule="auto"/>
        <w:ind w:firstLine="720"/>
      </w:pPr>
      <w:r w:rsidRPr="00B71C7A">
        <w:t>Bendra Šiaulių miesto savivaldybės aikštelių schema atspausdinta ant ne mažesnio kaip A0 dydžio popieriaus lapo/ų, mastelis 1:55000 (+/-5000).  Bendrame brėžinyje (brėžiniai parengti skaitmenine ir popierine forma), kuriame pažymėta:</w:t>
      </w:r>
    </w:p>
    <w:p w:rsidR="006E67B7" w:rsidRPr="00B71C7A" w:rsidRDefault="006E67B7" w:rsidP="0039355B">
      <w:pPr>
        <w:pStyle w:val="Default"/>
        <w:numPr>
          <w:ilvl w:val="0"/>
          <w:numId w:val="1"/>
        </w:numPr>
        <w:spacing w:after="27" w:line="276" w:lineRule="auto"/>
        <w:jc w:val="both"/>
      </w:pPr>
      <w:r w:rsidRPr="00B71C7A">
        <w:t>planuojama bendro naudojimo antrinių žaliavų/pakučių atliekų aikštelė, skirta daugiabučių namų grupei su parodytu atstumu iki daugiabučių namų, kurių aptarnavimui ji skirta;</w:t>
      </w:r>
    </w:p>
    <w:p w:rsidR="006E67B7" w:rsidRPr="00B71C7A" w:rsidRDefault="006E67B7" w:rsidP="0039355B">
      <w:pPr>
        <w:pStyle w:val="Default"/>
        <w:numPr>
          <w:ilvl w:val="0"/>
          <w:numId w:val="1"/>
        </w:numPr>
        <w:spacing w:after="27" w:line="276" w:lineRule="auto"/>
        <w:jc w:val="both"/>
      </w:pPr>
      <w:r w:rsidRPr="00B71C7A">
        <w:t>planuojama komunalinių atliekų surinkimo aikštelė, skirta aptarnauti konkretų daugiabutį namą (nesant tokiai galimybei- namų grupę).</w:t>
      </w:r>
    </w:p>
    <w:p w:rsidR="006E67B7" w:rsidRPr="00B71C7A" w:rsidRDefault="006E67B7" w:rsidP="0039355B">
      <w:pPr>
        <w:pStyle w:val="Default"/>
        <w:spacing w:after="27" w:line="276" w:lineRule="auto"/>
        <w:ind w:firstLine="720"/>
        <w:jc w:val="both"/>
      </w:pPr>
      <w:r w:rsidRPr="00B71C7A">
        <w:t xml:space="preserve">Šiaulių miesto atskirų kvartalų schemos atspausdintos ant ne mažesnių nei A1 dydžio lapų, mastelis 1:10000 – 1:20000. </w:t>
      </w:r>
    </w:p>
    <w:p w:rsidR="006E67B7" w:rsidRPr="00B71C7A" w:rsidRDefault="006E67B7" w:rsidP="0039355B">
      <w:pPr>
        <w:pStyle w:val="Default"/>
        <w:spacing w:after="27" w:line="276" w:lineRule="auto"/>
        <w:ind w:firstLine="720"/>
        <w:jc w:val="both"/>
      </w:pPr>
      <w:r w:rsidRPr="00B71C7A">
        <w:t xml:space="preserve">Visos schemos taip pat pateiktos kompiuterinėje laikmenoje pdf formatu. </w:t>
      </w:r>
    </w:p>
    <w:p w:rsidR="006E67B7" w:rsidRPr="00B71C7A" w:rsidRDefault="006E67B7" w:rsidP="0039355B">
      <w:pPr>
        <w:pStyle w:val="Default"/>
        <w:spacing w:line="276" w:lineRule="auto"/>
        <w:ind w:firstLine="720"/>
        <w:jc w:val="both"/>
      </w:pPr>
      <w:r w:rsidRPr="00B71C7A">
        <w:lastRenderedPageBreak/>
        <w:t xml:space="preserve">Schemų popieriniai ir elektroniniai variantai pateikti po 2 egzempliorius. </w:t>
      </w:r>
    </w:p>
    <w:p w:rsidR="006E67B7" w:rsidRPr="00B71C7A" w:rsidRDefault="006E67B7" w:rsidP="0039355B">
      <w:pPr>
        <w:pStyle w:val="Default"/>
        <w:spacing w:after="27" w:line="276" w:lineRule="auto"/>
        <w:ind w:firstLine="720"/>
        <w:jc w:val="both"/>
      </w:pPr>
      <w:r w:rsidRPr="00B71C7A">
        <w:t xml:space="preserve">Tikslus mastelio dydis suderintas su Perkančiąja organizacija, atsižvelgus į aikštelių tinklo tankumą/retumą. </w:t>
      </w:r>
    </w:p>
    <w:p w:rsidR="006E67B7" w:rsidRPr="00B71C7A" w:rsidRDefault="006E67B7" w:rsidP="0039355B">
      <w:pPr>
        <w:pStyle w:val="Default"/>
        <w:spacing w:after="27" w:line="276" w:lineRule="auto"/>
        <w:ind w:firstLine="720"/>
      </w:pPr>
      <w:r w:rsidRPr="00B71C7A">
        <w:t xml:space="preserve">Visos schemos atspausdintos ant A klasės (kategorijos) balto popieriaus, tankis 80g/m2, ties sulenkimais ir įsegimais papildomai sutvirtintos. </w:t>
      </w:r>
    </w:p>
    <w:p w:rsidR="006E67B7" w:rsidRPr="00B71C7A" w:rsidRDefault="006E67B7" w:rsidP="0039355B">
      <w:pPr>
        <w:pStyle w:val="Default"/>
        <w:spacing w:after="27" w:line="276" w:lineRule="auto"/>
        <w:ind w:firstLine="720"/>
      </w:pPr>
      <w:r w:rsidRPr="00B71C7A">
        <w:t xml:space="preserve">Visos schemos aiškios, ryškios, spalvotos, matosi visų gatvių pavadinimai, upės, ežerai, jų pavadinimai, miškai, tiltai ir kiti objektai. Taip pat aiškiai matosi savivaldybės ir kvartalų ribos. </w:t>
      </w:r>
    </w:p>
    <w:p w:rsidR="006E67B7" w:rsidRPr="00B71C7A" w:rsidRDefault="006E67B7" w:rsidP="0039355B">
      <w:pPr>
        <w:pStyle w:val="Default"/>
        <w:spacing w:line="276" w:lineRule="auto"/>
        <w:ind w:firstLine="720"/>
        <w:jc w:val="both"/>
        <w:rPr>
          <w:color w:val="auto"/>
        </w:rPr>
      </w:pPr>
      <w:r w:rsidRPr="00B71C7A">
        <w:rPr>
          <w:color w:val="auto"/>
        </w:rPr>
        <w:t>Kombinuotų aikštelių vietų įrengimas organizuotas pagal žemės sklypo (teritorijos) valdymą.</w:t>
      </w:r>
    </w:p>
    <w:p w:rsidR="006E67B7" w:rsidRPr="00B71C7A" w:rsidRDefault="006E67B7" w:rsidP="0039355B">
      <w:pPr>
        <w:spacing w:line="276" w:lineRule="auto"/>
        <w:ind w:firstLine="720"/>
        <w:jc w:val="both"/>
        <w:rPr>
          <w:lang w:val="lt-LT"/>
        </w:rPr>
      </w:pPr>
      <w:r w:rsidRPr="00B71C7A">
        <w:rPr>
          <w:lang w:val="lt-LT"/>
        </w:rPr>
        <w:t>Paslaugos teikėjas suteikia neribotą laiką ir nemokamai naudotis elektroninėmis schemomis internetiniu adresu: http://inventory.sratc.mokesta.lt/</w:t>
      </w:r>
    </w:p>
    <w:p w:rsidR="006E67B7" w:rsidRPr="00B71C7A" w:rsidRDefault="006E67B7" w:rsidP="0039355B">
      <w:pPr>
        <w:spacing w:line="276" w:lineRule="auto"/>
        <w:ind w:firstLine="720"/>
        <w:jc w:val="both"/>
        <w:rPr>
          <w:lang w:val="lt-LT"/>
        </w:rPr>
      </w:pPr>
      <w:r w:rsidRPr="00B71C7A">
        <w:rPr>
          <w:lang w:val="lt-LT"/>
        </w:rPr>
        <w:t xml:space="preserve">Vartotojo vardas: </w:t>
      </w:r>
      <w:r w:rsidRPr="00301D9B">
        <w:rPr>
          <w:b/>
          <w:lang w:val="lt-LT"/>
        </w:rPr>
        <w:t>admin</w:t>
      </w:r>
    </w:p>
    <w:p w:rsidR="006E67B7" w:rsidRPr="00B71C7A" w:rsidRDefault="006E67B7" w:rsidP="0039355B">
      <w:pPr>
        <w:spacing w:line="276" w:lineRule="auto"/>
        <w:ind w:firstLine="720"/>
        <w:jc w:val="both"/>
        <w:rPr>
          <w:lang w:val="lt-LT"/>
        </w:rPr>
      </w:pPr>
      <w:r w:rsidRPr="00B71C7A">
        <w:rPr>
          <w:lang w:val="lt-LT"/>
        </w:rPr>
        <w:t xml:space="preserve">Slaptažodis: </w:t>
      </w:r>
      <w:r w:rsidRPr="00301D9B">
        <w:rPr>
          <w:b/>
          <w:lang w:val="lt-LT"/>
        </w:rPr>
        <w:t>a</w:t>
      </w:r>
    </w:p>
    <w:p w:rsidR="006E67B7" w:rsidRPr="00B71C7A" w:rsidRDefault="006E67B7" w:rsidP="0039355B">
      <w:pPr>
        <w:pStyle w:val="Pagrindinistekstas"/>
        <w:spacing w:line="276" w:lineRule="auto"/>
        <w:ind w:firstLine="720"/>
        <w:jc w:val="center"/>
      </w:pPr>
    </w:p>
    <w:p w:rsidR="006E67B7" w:rsidRDefault="006E67B7" w:rsidP="0039355B">
      <w:pPr>
        <w:spacing w:line="276" w:lineRule="auto"/>
        <w:ind w:left="720"/>
        <w:jc w:val="both"/>
        <w:rPr>
          <w:b/>
          <w:spacing w:val="-4"/>
          <w:lang w:val="lt-LT"/>
        </w:rPr>
      </w:pPr>
      <w:r w:rsidRPr="00B71C7A">
        <w:rPr>
          <w:b/>
          <w:lang w:val="lt-LT"/>
        </w:rPr>
        <w:t xml:space="preserve">3.1. </w:t>
      </w:r>
      <w:r w:rsidRPr="00CA2C90">
        <w:rPr>
          <w:b/>
          <w:spacing w:val="-4"/>
          <w:lang w:val="lt-LT"/>
        </w:rPr>
        <w:t>Planuojamų komunalinių atliekų konteinerinių aikštelių atskiram daugiabučiui ir/ar daugiabučių namų grupei, sodų ir garažų bendrijai įrengimo organizavimo ir aptarnavimo principai</w:t>
      </w:r>
    </w:p>
    <w:p w:rsidR="00CA2C90" w:rsidRPr="00B71C7A" w:rsidRDefault="00CA2C90" w:rsidP="0039355B">
      <w:pPr>
        <w:spacing w:line="276" w:lineRule="auto"/>
        <w:jc w:val="both"/>
        <w:rPr>
          <w:b/>
          <w:lang w:val="lt-LT"/>
        </w:rPr>
      </w:pPr>
    </w:p>
    <w:p w:rsidR="006E67B7" w:rsidRPr="00B71C7A" w:rsidRDefault="006E67B7" w:rsidP="0039355B">
      <w:pPr>
        <w:spacing w:line="276" w:lineRule="auto"/>
        <w:ind w:firstLine="720"/>
        <w:rPr>
          <w:lang w:val="lt-LT" w:eastAsia="ar-SA"/>
        </w:rPr>
      </w:pPr>
      <w:r w:rsidRPr="00B71C7A">
        <w:rPr>
          <w:lang w:val="lt-LT"/>
        </w:rPr>
        <w:t>Aikštelės talpina</w:t>
      </w:r>
      <w:r w:rsidRPr="00B71C7A">
        <w:rPr>
          <w:lang w:val="lt-LT" w:eastAsia="ar-SA"/>
        </w:rPr>
        <w:t xml:space="preserve"> konkretaus (-ių) daugiabučio(-ių) namo(-ų) visų komunalinių atliekų surinkimo konteinerius –pakuočių atliekų ir antrinių žaliavų (atskirai popieriaus ir kartono, plastiko, stiklo), po rūšiavimo likusių mišrių atliekų;</w:t>
      </w:r>
    </w:p>
    <w:p w:rsidR="006E67B7" w:rsidRPr="00B71C7A" w:rsidRDefault="006E67B7" w:rsidP="0039355B">
      <w:pPr>
        <w:pStyle w:val="Sraopastraipa"/>
        <w:numPr>
          <w:ilvl w:val="0"/>
          <w:numId w:val="1"/>
        </w:numPr>
        <w:suppressAutoHyphens/>
        <w:spacing w:line="276" w:lineRule="auto"/>
        <w:jc w:val="both"/>
        <w:rPr>
          <w:lang w:val="lt-LT" w:eastAsia="ar-SA"/>
        </w:rPr>
      </w:pPr>
      <w:r w:rsidRPr="00B71C7A">
        <w:rPr>
          <w:lang w:val="lt-LT"/>
        </w:rPr>
        <w:t>Įvertinta</w:t>
      </w:r>
      <w:r w:rsidRPr="00B71C7A">
        <w:rPr>
          <w:lang w:val="lt-LT" w:eastAsia="ar-SA"/>
        </w:rPr>
        <w:t xml:space="preserve">, kad ateityje gali būti poreikis maisto atliekų atskiram surinkimui (konteinerių pastatymui); </w:t>
      </w:r>
    </w:p>
    <w:p w:rsidR="006E67B7" w:rsidRPr="00B71C7A" w:rsidRDefault="006E67B7" w:rsidP="0039355B">
      <w:pPr>
        <w:pStyle w:val="Default"/>
        <w:numPr>
          <w:ilvl w:val="0"/>
          <w:numId w:val="1"/>
        </w:numPr>
        <w:spacing w:after="27" w:line="276" w:lineRule="auto"/>
        <w:jc w:val="both"/>
        <w:rPr>
          <w:bCs/>
        </w:rPr>
      </w:pPr>
      <w:r w:rsidRPr="00B71C7A">
        <w:rPr>
          <w:bCs/>
        </w:rPr>
        <w:t>Parinktas aikštelės dydis pagal namo, kuriam skiriama aikštelė, gyventojų skaičių ir galimą atliekų susikaupimą;</w:t>
      </w:r>
    </w:p>
    <w:p w:rsidR="006E67B7" w:rsidRPr="00B71C7A" w:rsidRDefault="006E67B7" w:rsidP="0039355B">
      <w:pPr>
        <w:pStyle w:val="Default"/>
        <w:numPr>
          <w:ilvl w:val="0"/>
          <w:numId w:val="1"/>
        </w:numPr>
        <w:spacing w:after="27" w:line="276" w:lineRule="auto"/>
        <w:jc w:val="both"/>
      </w:pPr>
      <w:r w:rsidRPr="00B71C7A">
        <w:rPr>
          <w:bCs/>
        </w:rPr>
        <w:t>Įvertinta ar aikštelė yra pakankamo dydžio, kad užtikrinti daugiabučio namo, kuriam skirta aikštelė, susidarančiam visam komunalinių atliekų kiekiui surinkti;</w:t>
      </w:r>
    </w:p>
    <w:p w:rsidR="006E67B7" w:rsidRPr="00B71C7A" w:rsidRDefault="006E67B7" w:rsidP="0039355B">
      <w:pPr>
        <w:pStyle w:val="Default"/>
        <w:numPr>
          <w:ilvl w:val="0"/>
          <w:numId w:val="1"/>
        </w:numPr>
        <w:spacing w:after="27" w:line="276" w:lineRule="auto"/>
        <w:jc w:val="both"/>
        <w:rPr>
          <w:bCs/>
        </w:rPr>
      </w:pPr>
      <w:r w:rsidRPr="00B71C7A">
        <w:t>N</w:t>
      </w:r>
      <w:r w:rsidRPr="00B71C7A">
        <w:rPr>
          <w:bCs/>
        </w:rPr>
        <w:t>umatyta kurio  daugiabučio namo komunalinių atliekų surinkimui aikštelė bus skirta;</w:t>
      </w:r>
    </w:p>
    <w:p w:rsidR="006E67B7" w:rsidRPr="00B71C7A" w:rsidRDefault="006E67B7" w:rsidP="0039355B">
      <w:pPr>
        <w:pStyle w:val="Sraopastraipa"/>
        <w:numPr>
          <w:ilvl w:val="0"/>
          <w:numId w:val="1"/>
        </w:numPr>
        <w:spacing w:line="276" w:lineRule="auto"/>
        <w:jc w:val="both"/>
        <w:rPr>
          <w:bCs/>
          <w:lang w:val="lt-LT"/>
        </w:rPr>
      </w:pPr>
      <w:r w:rsidRPr="00B71C7A">
        <w:rPr>
          <w:bCs/>
          <w:lang w:val="lt-LT"/>
        </w:rPr>
        <w:t xml:space="preserve">Įvertinta ir numatyta, jog bendro naudojimo (skirtos keliems daugiabučiams namams) pakuočių atliekų ir antrinių žaliavų aikštelės bus naudojamos iki pilnai bus pradedamos eksploatuoti kiekvieno daugiabučio namo aikštelės, kurios bus aprūpintos rūšiavimui skirtais konteineriais, t. y., kai kiekvienas daugiabutis namas turės savus antrinių žaliavų surinkimui skirtus konteinerius, bus naikinamos bendro naudojimo (skirtos 600-800 gyventojų aptarnavimui)  antrinių žaliavų aikštelės; </w:t>
      </w:r>
    </w:p>
    <w:p w:rsidR="006E67B7" w:rsidRPr="00B71C7A" w:rsidRDefault="006E67B7" w:rsidP="0039355B">
      <w:pPr>
        <w:pStyle w:val="Default"/>
        <w:numPr>
          <w:ilvl w:val="0"/>
          <w:numId w:val="1"/>
        </w:numPr>
        <w:spacing w:after="27" w:line="276" w:lineRule="auto"/>
        <w:jc w:val="both"/>
        <w:rPr>
          <w:bCs/>
        </w:rPr>
      </w:pPr>
      <w:r w:rsidRPr="00B71C7A">
        <w:rPr>
          <w:bCs/>
        </w:rPr>
        <w:t>Prioritetas teiktas aikštelės vietai prie kiekvieno daugiabučio namo ir tik nesant tokiai galimybei, aikštelės vieta nustatyta kelių namų grupei;</w:t>
      </w:r>
    </w:p>
    <w:p w:rsidR="006E67B7" w:rsidRPr="00B71C7A" w:rsidRDefault="006E67B7" w:rsidP="0039355B">
      <w:pPr>
        <w:pStyle w:val="Default"/>
        <w:numPr>
          <w:ilvl w:val="0"/>
          <w:numId w:val="1"/>
        </w:numPr>
        <w:spacing w:after="27" w:line="276" w:lineRule="auto"/>
        <w:jc w:val="both"/>
      </w:pPr>
      <w:r w:rsidRPr="00B71C7A">
        <w:rPr>
          <w:bCs/>
        </w:rPr>
        <w:lastRenderedPageBreak/>
        <w:t xml:space="preserve">Prioritetai teikti antžeminėms aikštelėms; </w:t>
      </w:r>
    </w:p>
    <w:p w:rsidR="006E67B7" w:rsidRPr="00B71C7A" w:rsidRDefault="006E67B7" w:rsidP="0039355B">
      <w:pPr>
        <w:pStyle w:val="Default"/>
        <w:numPr>
          <w:ilvl w:val="0"/>
          <w:numId w:val="1"/>
        </w:numPr>
        <w:spacing w:after="27" w:line="276" w:lineRule="auto"/>
        <w:jc w:val="both"/>
      </w:pPr>
      <w:r w:rsidRPr="00B71C7A">
        <w:t>Garažų bendrijoms aikštelės neplanuojamos.</w:t>
      </w:r>
    </w:p>
    <w:p w:rsidR="006E67B7" w:rsidRPr="00B71C7A" w:rsidRDefault="006E67B7" w:rsidP="0039355B">
      <w:pPr>
        <w:spacing w:line="276" w:lineRule="auto"/>
        <w:ind w:firstLine="720"/>
        <w:jc w:val="both"/>
        <w:rPr>
          <w:bCs/>
          <w:lang w:val="lt-LT"/>
        </w:rPr>
      </w:pPr>
      <w:r w:rsidRPr="00B71C7A">
        <w:rPr>
          <w:lang w:val="lt-LT"/>
        </w:rPr>
        <w:t>Rengiant aikštelių Schemas</w:t>
      </w:r>
      <w:r w:rsidRPr="00B71C7A">
        <w:rPr>
          <w:b/>
          <w:lang w:val="lt-LT"/>
        </w:rPr>
        <w:t xml:space="preserve"> </w:t>
      </w:r>
      <w:r w:rsidRPr="00B71C7A">
        <w:rPr>
          <w:lang w:val="lt-LT"/>
        </w:rPr>
        <w:t>p</w:t>
      </w:r>
      <w:r w:rsidRPr="00B71C7A">
        <w:rPr>
          <w:bCs/>
          <w:lang w:val="lt-LT"/>
        </w:rPr>
        <w:t>rioritetas skirtas:</w:t>
      </w:r>
    </w:p>
    <w:p w:rsidR="006E67B7" w:rsidRPr="00B71C7A" w:rsidRDefault="006E67B7" w:rsidP="0039355B">
      <w:pPr>
        <w:spacing w:line="276" w:lineRule="auto"/>
        <w:ind w:left="720"/>
        <w:jc w:val="both"/>
        <w:rPr>
          <w:bCs/>
          <w:lang w:val="lt-LT"/>
        </w:rPr>
      </w:pPr>
      <w:r w:rsidRPr="00B71C7A">
        <w:rPr>
          <w:bCs/>
          <w:lang w:val="lt-LT"/>
        </w:rPr>
        <w:t>- aikštelės vietai prie įvažiavimo, įvertinus, kad nebus trukdoma eismui;</w:t>
      </w:r>
    </w:p>
    <w:p w:rsidR="006E67B7" w:rsidRPr="00B71C7A" w:rsidRDefault="006E67B7" w:rsidP="0039355B">
      <w:pPr>
        <w:spacing w:line="276" w:lineRule="auto"/>
        <w:ind w:left="720"/>
        <w:jc w:val="both"/>
        <w:rPr>
          <w:bCs/>
          <w:lang w:val="lt-LT"/>
        </w:rPr>
      </w:pPr>
      <w:r w:rsidRPr="00B71C7A">
        <w:rPr>
          <w:bCs/>
          <w:lang w:val="lt-LT"/>
        </w:rPr>
        <w:t>- esant nepakankamai vietos kiemo viduje, prie įvažiavimo į daugiabučio(-ių) namo (-ų) kiemą, planuoti šalia esančiame žaliame plote;</w:t>
      </w:r>
    </w:p>
    <w:p w:rsidR="006E67B7" w:rsidRPr="00B71C7A" w:rsidRDefault="006E67B7" w:rsidP="0039355B">
      <w:pPr>
        <w:spacing w:line="276" w:lineRule="auto"/>
        <w:ind w:left="737"/>
        <w:jc w:val="both"/>
        <w:rPr>
          <w:bCs/>
          <w:lang w:val="lt-LT"/>
        </w:rPr>
      </w:pPr>
      <w:r w:rsidRPr="00B71C7A">
        <w:rPr>
          <w:bCs/>
          <w:lang w:val="lt-LT"/>
        </w:rPr>
        <w:t>- neplanuotos aikštelės, jei vizualiai matyti galimos požeminės komunikacijos (matosi dujų šulinėliai, šilumos tinklai ar kt., pateikiamos tai įrodančios nuotraukos);</w:t>
      </w:r>
    </w:p>
    <w:p w:rsidR="006E67B7" w:rsidRPr="00B71C7A" w:rsidRDefault="006E67B7" w:rsidP="0039355B">
      <w:pPr>
        <w:pStyle w:val="Default"/>
        <w:spacing w:after="27" w:line="276" w:lineRule="auto"/>
        <w:ind w:firstLine="720"/>
        <w:jc w:val="both"/>
        <w:rPr>
          <w:bCs/>
        </w:rPr>
      </w:pPr>
      <w:r w:rsidRPr="00B71C7A">
        <w:rPr>
          <w:bCs/>
        </w:rPr>
        <w:t>- aikštelė yra kiek galima toliau nuo poilsio zonos vietų, suoliukų ir vaikų žaidimo aikštelių.</w:t>
      </w:r>
    </w:p>
    <w:p w:rsidR="006E67B7" w:rsidRPr="00B71C7A" w:rsidRDefault="006E67B7" w:rsidP="0039355B">
      <w:pPr>
        <w:spacing w:line="276" w:lineRule="auto"/>
        <w:ind w:firstLine="720"/>
        <w:rPr>
          <w:b/>
          <w:lang w:val="lt-LT"/>
        </w:rPr>
      </w:pPr>
      <w:r w:rsidRPr="00B71C7A">
        <w:rPr>
          <w:lang w:val="lt-LT"/>
        </w:rPr>
        <w:t xml:space="preserve">Aikštelių plotui/teritorijai skaičiuoti, planuoti iki </w:t>
      </w:r>
      <w:smartTag w:uri="urn:schemas-microsoft-com:office:smarttags" w:element="metricconverter">
        <w:smartTagPr>
          <w:attr w:name="ProductID" w:val="2020 m"/>
        </w:smartTagPr>
        <w:r w:rsidRPr="00B71C7A">
          <w:rPr>
            <w:lang w:val="lt-LT"/>
          </w:rPr>
          <w:t>1100 l</w:t>
        </w:r>
      </w:smartTag>
      <w:r w:rsidRPr="00B71C7A">
        <w:rPr>
          <w:lang w:val="lt-LT"/>
        </w:rPr>
        <w:t xml:space="preserve"> talpos antžeminiai konteineriai </w:t>
      </w:r>
    </w:p>
    <w:p w:rsidR="006E67B7" w:rsidRPr="00B71C7A" w:rsidRDefault="006909BB" w:rsidP="00C353BF">
      <w:pPr>
        <w:spacing w:line="276" w:lineRule="auto"/>
        <w:jc w:val="center"/>
        <w:rPr>
          <w:lang w:val="lt-LT"/>
        </w:rPr>
      </w:pPr>
      <w:r w:rsidRPr="00B71C7A">
        <w:rPr>
          <w:noProof/>
          <w:lang w:val="lt-LT" w:eastAsia="lt-LT"/>
        </w:rPr>
        <w:drawing>
          <wp:inline distT="0" distB="0" distL="0" distR="0" wp14:anchorId="6E043878" wp14:editId="32F74C01">
            <wp:extent cx="1308735" cy="1331695"/>
            <wp:effectExtent l="0" t="0" r="5715"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0731" cy="1333726"/>
                    </a:xfrm>
                    <a:prstGeom prst="rect">
                      <a:avLst/>
                    </a:prstGeom>
                    <a:noFill/>
                    <a:ln>
                      <a:noFill/>
                    </a:ln>
                  </pic:spPr>
                </pic:pic>
              </a:graphicData>
            </a:graphic>
          </wp:inline>
        </w:drawing>
      </w:r>
    </w:p>
    <w:p w:rsidR="006E67B7" w:rsidRPr="00B71C7A" w:rsidRDefault="00826823" w:rsidP="0039355B">
      <w:pPr>
        <w:spacing w:line="276" w:lineRule="auto"/>
        <w:jc w:val="center"/>
        <w:rPr>
          <w:lang w:val="lt-LT"/>
        </w:rPr>
      </w:pPr>
      <w:r w:rsidRPr="00B71C7A">
        <w:rPr>
          <w:noProof/>
          <w:lang w:val="lt-LT" w:eastAsia="lt-LT"/>
        </w:rPr>
        <mc:AlternateContent>
          <mc:Choice Requires="wps">
            <w:drawing>
              <wp:anchor distT="0" distB="0" distL="114300" distR="114300" simplePos="0" relativeHeight="251657216" behindDoc="0" locked="0" layoutInCell="1" allowOverlap="1" wp14:anchorId="24A36FAB" wp14:editId="2CFFBFB3">
                <wp:simplePos x="0" y="0"/>
                <wp:positionH relativeFrom="column">
                  <wp:posOffset>2196465</wp:posOffset>
                </wp:positionH>
                <wp:positionV relativeFrom="paragraph">
                  <wp:posOffset>71755</wp:posOffset>
                </wp:positionV>
                <wp:extent cx="904875" cy="9525"/>
                <wp:effectExtent l="19050" t="57150" r="0" b="85725"/>
                <wp:wrapNone/>
                <wp:docPr id="2" name="Tiesioji rodyklės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4875" cy="9525"/>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05EEE6" id="_x0000_t32" coordsize="21600,21600" o:spt="32" o:oned="t" path="m,l21600,21600e" filled="f">
                <v:path arrowok="t" fillok="f" o:connecttype="none"/>
                <o:lock v:ext="edit" shapetype="t"/>
              </v:shapetype>
              <v:shape id="Tiesioji rodyklės jungtis 2" o:spid="_x0000_s1026" type="#_x0000_t32" style="position:absolute;margin-left:172.95pt;margin-top:5.65pt;width:71.25pt;height:.7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" strokecolor="#5b9bd5" strokeweight=".5pt">
                <v:stroke endarrow="block" joinstyle="miter"/>
              </v:shape>
            </w:pict>
          </mc:Fallback>
        </mc:AlternateContent>
      </w:r>
      <w:r w:rsidR="006909BB" w:rsidRPr="00F76687">
        <w:rPr>
          <w:noProof/>
          <w:lang w:val="lt-LT" w:eastAsia="lt-LT"/>
        </w:rPr>
        <mc:AlternateContent>
          <mc:Choice Requires="wps">
            <w:drawing>
              <wp:anchor distT="0" distB="0" distL="114300" distR="114300" simplePos="0" relativeHeight="251658240" behindDoc="0" locked="0" layoutInCell="1" allowOverlap="1" wp14:anchorId="6A6A01ED" wp14:editId="7FD8E15F">
                <wp:simplePos x="0" y="0"/>
                <wp:positionH relativeFrom="column">
                  <wp:posOffset>3368040</wp:posOffset>
                </wp:positionH>
                <wp:positionV relativeFrom="paragraph">
                  <wp:posOffset>81280</wp:posOffset>
                </wp:positionV>
                <wp:extent cx="857250" cy="0"/>
                <wp:effectExtent l="0" t="76200" r="19050" b="95250"/>
                <wp:wrapNone/>
                <wp:docPr id="3" name="Tiesioji rodyklės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8381C9" id="Tiesioji rodyklės jungtis 3" o:spid="_x0000_s1026" type="#_x0000_t32" style="position:absolute;margin-left:265.2pt;margin-top:6.4pt;width: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" strokecolor="#5b9bd5" strokeweight=".5pt">
                <v:stroke endarrow="block" joinstyle="miter"/>
              </v:shape>
            </w:pict>
          </mc:Fallback>
        </mc:AlternateContent>
      </w:r>
      <w:smartTag w:uri="urn:schemas-microsoft-com:office:smarttags" w:element="metricconverter">
        <w:smartTagPr>
          <w:attr w:name="ProductID" w:val="1,20 m"/>
        </w:smartTagPr>
        <w:r w:rsidR="006E67B7" w:rsidRPr="00B71C7A">
          <w:rPr>
            <w:lang w:val="lt-LT"/>
          </w:rPr>
          <w:t>1,20 m</w:t>
        </w:r>
      </w:smartTag>
    </w:p>
    <w:p w:rsidR="006E67B7" w:rsidRPr="00C109A6" w:rsidRDefault="00C109A6" w:rsidP="0039355B">
      <w:pPr>
        <w:spacing w:line="276" w:lineRule="auto"/>
        <w:ind w:left="720"/>
        <w:outlineLvl w:val="0"/>
        <w:rPr>
          <w:b/>
          <w:lang w:val="lt-LT"/>
        </w:rPr>
      </w:pPr>
      <w:r>
        <w:rPr>
          <w:b/>
          <w:lang w:val="lt-LT"/>
        </w:rPr>
        <w:t xml:space="preserve">3.2. </w:t>
      </w:r>
      <w:r w:rsidR="006E67B7" w:rsidRPr="00C109A6">
        <w:rPr>
          <w:b/>
          <w:lang w:val="lt-LT"/>
        </w:rPr>
        <w:t xml:space="preserve">Planuojamų antrinių žaliavų ir pakuotės atliekų surinkimo aikštelės viešose erdvėse, prie kapinių  įrengimo organizavimo ir aptarnavimo principai </w:t>
      </w:r>
    </w:p>
    <w:p w:rsidR="006E67B7" w:rsidRPr="00B71C7A" w:rsidRDefault="006E67B7" w:rsidP="0039355B">
      <w:pPr>
        <w:spacing w:line="276" w:lineRule="auto"/>
        <w:ind w:firstLine="720"/>
        <w:jc w:val="center"/>
        <w:outlineLvl w:val="0"/>
        <w:rPr>
          <w:b/>
          <w:lang w:val="lt-LT"/>
        </w:rPr>
      </w:pPr>
    </w:p>
    <w:p w:rsidR="006E67B7" w:rsidRPr="00B71C7A" w:rsidRDefault="006E67B7" w:rsidP="0039355B">
      <w:pPr>
        <w:pStyle w:val="Pagrindinistekstas"/>
        <w:spacing w:line="276" w:lineRule="auto"/>
        <w:ind w:firstLine="720"/>
        <w:jc w:val="both"/>
        <w:rPr>
          <w:b w:val="0"/>
          <w:bCs w:val="0"/>
        </w:rPr>
      </w:pPr>
      <w:r w:rsidRPr="00B71C7A">
        <w:rPr>
          <w:b w:val="0"/>
        </w:rPr>
        <w:t>Antrinių žaliavų ir pakuotės surinkimo aikštelės planuojamos</w:t>
      </w:r>
      <w:r w:rsidRPr="00B71C7A">
        <w:rPr>
          <w:b w:val="0"/>
          <w:bCs w:val="0"/>
        </w:rPr>
        <w:t xml:space="preserve"> prie įvažiavimo į teritoriją, įvertinus, kad nebus trukdoma eismui, prie pagrindinio įėjimo į teritoriją.</w:t>
      </w:r>
      <w:r w:rsidRPr="00B71C7A">
        <w:rPr>
          <w:b w:val="0"/>
        </w:rPr>
        <w:t xml:space="preserve"> </w:t>
      </w:r>
    </w:p>
    <w:p w:rsidR="006E67B7" w:rsidRPr="00B71C7A" w:rsidRDefault="006E67B7" w:rsidP="0039355B">
      <w:pPr>
        <w:pStyle w:val="Sraopastraipa"/>
        <w:suppressAutoHyphens/>
        <w:spacing w:line="276" w:lineRule="auto"/>
        <w:ind w:left="0" w:firstLine="720"/>
        <w:jc w:val="both"/>
        <w:rPr>
          <w:bCs/>
          <w:lang w:val="lt-LT"/>
        </w:rPr>
      </w:pPr>
      <w:r w:rsidRPr="00B71C7A">
        <w:rPr>
          <w:lang w:val="lt-LT"/>
        </w:rPr>
        <w:t>Aikštelės talpina</w:t>
      </w:r>
      <w:r w:rsidRPr="00B71C7A">
        <w:rPr>
          <w:lang w:val="lt-LT" w:eastAsia="ar-SA"/>
        </w:rPr>
        <w:t xml:space="preserve"> pakuočių atliekų ir antrinių žaliavų (atskirai popieriaus ir kartono, plastiko, stiklo) </w:t>
      </w:r>
      <w:r w:rsidRPr="00B71C7A">
        <w:rPr>
          <w:lang w:val="lt-LT"/>
        </w:rPr>
        <w:t>1600 -1800 l talpos antžeminius konteinerius.</w:t>
      </w:r>
    </w:p>
    <w:p w:rsidR="006E67B7" w:rsidRPr="00B71C7A" w:rsidRDefault="006E67B7" w:rsidP="0039355B">
      <w:pPr>
        <w:spacing w:line="276" w:lineRule="auto"/>
        <w:ind w:left="720"/>
        <w:jc w:val="both"/>
        <w:rPr>
          <w:bCs/>
          <w:lang w:val="lt-LT"/>
        </w:rPr>
      </w:pPr>
    </w:p>
    <w:p w:rsidR="006E67B7" w:rsidRPr="00B71C7A" w:rsidRDefault="00C109A6" w:rsidP="0039355B">
      <w:pPr>
        <w:spacing w:line="276" w:lineRule="auto"/>
        <w:ind w:left="720"/>
        <w:outlineLvl w:val="0"/>
        <w:rPr>
          <w:b/>
          <w:bCs/>
          <w:lang w:val="lt-LT"/>
        </w:rPr>
      </w:pPr>
      <w:r>
        <w:rPr>
          <w:b/>
          <w:lang w:val="lt-LT"/>
        </w:rPr>
        <w:t>3.3.</w:t>
      </w:r>
      <w:r w:rsidR="006E67B7" w:rsidRPr="00B71C7A">
        <w:rPr>
          <w:b/>
          <w:lang w:val="lt-LT"/>
        </w:rPr>
        <w:t xml:space="preserve"> Planuojamų požeminių ir/ar pusiau požeminių komunalinių atliekų konteinerinių aikštelių daugiabučių namų kvartaluose įrengimo organizavimo ir aptarnavimo principai</w:t>
      </w:r>
    </w:p>
    <w:p w:rsidR="006E67B7" w:rsidRPr="00B71C7A" w:rsidRDefault="006E67B7" w:rsidP="0039355B">
      <w:pPr>
        <w:spacing w:line="276" w:lineRule="auto"/>
        <w:ind w:left="720"/>
        <w:outlineLvl w:val="0"/>
        <w:rPr>
          <w:b/>
          <w:bCs/>
          <w:lang w:val="lt-LT"/>
        </w:rPr>
      </w:pPr>
    </w:p>
    <w:p w:rsidR="006E67B7" w:rsidRPr="00B71C7A" w:rsidRDefault="006E67B7" w:rsidP="0039355B">
      <w:pPr>
        <w:spacing w:line="276" w:lineRule="auto"/>
        <w:ind w:firstLine="720"/>
        <w:rPr>
          <w:lang w:val="lt-LT"/>
        </w:rPr>
      </w:pPr>
      <w:r w:rsidRPr="00B71C7A">
        <w:rPr>
          <w:lang w:val="lt-LT"/>
        </w:rPr>
        <w:t>Požeminės ir/ar pusiau požeminės aikšteles planuotos daugiabučių namų grupėms (5 ir daugiau namų), turinčioms bendrą įvažiavimą. Vietos parinktos prie įvažiavimo į teritoriją, įvertinus, kad nebus trukdoma eismui. Įvertintos esančios požeminės komunikacijos.</w:t>
      </w:r>
    </w:p>
    <w:p w:rsidR="006E67B7" w:rsidRPr="00B71C7A" w:rsidRDefault="006E67B7" w:rsidP="00DA7C67">
      <w:pPr>
        <w:pStyle w:val="Sraopastraipa"/>
        <w:suppressAutoHyphens/>
        <w:spacing w:line="276" w:lineRule="auto"/>
        <w:ind w:left="0" w:firstLine="720"/>
        <w:jc w:val="both"/>
        <w:rPr>
          <w:b/>
          <w:lang w:val="lt-LT"/>
        </w:rPr>
      </w:pPr>
      <w:r w:rsidRPr="00B71C7A">
        <w:rPr>
          <w:lang w:val="lt-LT"/>
        </w:rPr>
        <w:t>Aikštelės talpina</w:t>
      </w:r>
      <w:r w:rsidRPr="00B71C7A">
        <w:rPr>
          <w:lang w:val="lt-LT" w:eastAsia="ar-SA"/>
        </w:rPr>
        <w:t xml:space="preserve"> visų komunalinių atliekų surinkimo konteinerius –pakuočių atliekų ir antrinių žaliavų (atskirai popieriaus ir kartono, plastiko, stiklo), po rūšiavimo likusių mišrių atliekų</w:t>
      </w:r>
      <w:r w:rsidRPr="00B71C7A">
        <w:rPr>
          <w:lang w:val="lt-LT"/>
        </w:rPr>
        <w:t xml:space="preserve"> iki 5000 l talpos konteinerius.</w:t>
      </w:r>
    </w:p>
    <w:sectPr w:rsidR="006E67B7" w:rsidRPr="00B71C7A" w:rsidSect="008105FD">
      <w:headerReference w:type="even" r:id="rId9"/>
      <w:headerReference w:type="default" r:id="rId10"/>
      <w:footerReference w:type="even" r:id="rId11"/>
      <w:footerReference w:type="default" r:id="rId12"/>
      <w:pgSz w:w="12240" w:h="15840"/>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75E" w:rsidRDefault="0045575E">
      <w:r>
        <w:separator/>
      </w:r>
    </w:p>
  </w:endnote>
  <w:endnote w:type="continuationSeparator" w:id="0">
    <w:p w:rsidR="0045575E" w:rsidRDefault="0045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7B7" w:rsidRDefault="006E67B7" w:rsidP="0014344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E67B7" w:rsidRDefault="006E67B7" w:rsidP="0014344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7B7" w:rsidRDefault="006E67B7" w:rsidP="000236D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C710D">
      <w:rPr>
        <w:rStyle w:val="Puslapionumeris"/>
        <w:noProof/>
      </w:rPr>
      <w:t>6</w:t>
    </w:r>
    <w:r>
      <w:rPr>
        <w:rStyle w:val="Puslapionumeris"/>
      </w:rPr>
      <w:fldChar w:fldCharType="end"/>
    </w:r>
  </w:p>
  <w:p w:rsidR="006E67B7" w:rsidRDefault="00EC710D" w:rsidP="0014344C">
    <w:pPr>
      <w:pStyle w:val="Porat"/>
      <w:ind w:right="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0;width:498pt;height:107.4pt;z-index:251659264;mso-position-horizontal:left;mso-position-horizontal-relative:margin;mso-position-vertical:bottom;mso-position-vertical-relative:margin">
          <v:imagedata r:id="rId1" o:title="schemos kortele"/>
          <w10:wrap type="square"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75E" w:rsidRDefault="0045575E">
      <w:r>
        <w:separator/>
      </w:r>
    </w:p>
  </w:footnote>
  <w:footnote w:type="continuationSeparator" w:id="0">
    <w:p w:rsidR="0045575E" w:rsidRDefault="00455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7B7" w:rsidRDefault="006E67B7" w:rsidP="000236D9">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E67B7" w:rsidRDefault="006E67B7" w:rsidP="008C6E41">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7B7" w:rsidRDefault="006E67B7" w:rsidP="000236D9">
    <w:pPr>
      <w:pStyle w:val="Antrats"/>
      <w:framePr w:wrap="around" w:vAnchor="text" w:hAnchor="margin" w:xAlign="right" w:y="1"/>
      <w:rPr>
        <w:rStyle w:val="Puslapionumeris"/>
      </w:rPr>
    </w:pPr>
  </w:p>
  <w:p w:rsidR="006E67B7" w:rsidRPr="008C6E41" w:rsidRDefault="006E67B7" w:rsidP="0073638B">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B87"/>
    <w:multiLevelType w:val="hybridMultilevel"/>
    <w:tmpl w:val="174AEF12"/>
    <w:lvl w:ilvl="0" w:tplc="4E383B94">
      <w:start w:val="1"/>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312287"/>
    <w:multiLevelType w:val="multilevel"/>
    <w:tmpl w:val="8CD09E6E"/>
    <w:lvl w:ilvl="0">
      <w:start w:val="2"/>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2" w15:restartNumberingAfterBreak="0">
    <w:nsid w:val="18F051C6"/>
    <w:multiLevelType w:val="hybridMultilevel"/>
    <w:tmpl w:val="C8646092"/>
    <w:lvl w:ilvl="0" w:tplc="4774B7BC">
      <w:start w:val="2013"/>
      <w:numFmt w:val="bullet"/>
      <w:lvlText w:val="-"/>
      <w:lvlJc w:val="left"/>
      <w:pPr>
        <w:tabs>
          <w:tab w:val="num" w:pos="900"/>
        </w:tabs>
        <w:ind w:left="900" w:hanging="360"/>
      </w:pPr>
      <w:rPr>
        <w:rFonts w:ascii="Times New Roman" w:eastAsia="Times New Roman" w:hAnsi="Times New Roman" w:hint="default"/>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464F7AF5"/>
    <w:multiLevelType w:val="hybridMultilevel"/>
    <w:tmpl w:val="CFF8FE06"/>
    <w:lvl w:ilvl="0" w:tplc="1E589334">
      <w:start w:val="18"/>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F2719C8"/>
    <w:multiLevelType w:val="multilevel"/>
    <w:tmpl w:val="BD8C260A"/>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5" w15:restartNumberingAfterBreak="0">
    <w:nsid w:val="5FBE3F2E"/>
    <w:multiLevelType w:val="multilevel"/>
    <w:tmpl w:val="07186A9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792C5527"/>
    <w:multiLevelType w:val="hybridMultilevel"/>
    <w:tmpl w:val="0A7ED9E6"/>
    <w:lvl w:ilvl="0" w:tplc="076071BE">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4"/>
  </w:num>
  <w:num w:numId="3">
    <w:abstractNumId w:val="6"/>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520"/>
    <w:rsid w:val="00004FEB"/>
    <w:rsid w:val="000236D9"/>
    <w:rsid w:val="00073850"/>
    <w:rsid w:val="00086F87"/>
    <w:rsid w:val="000A131A"/>
    <w:rsid w:val="000F4AB2"/>
    <w:rsid w:val="00142549"/>
    <w:rsid w:val="0014344C"/>
    <w:rsid w:val="00174612"/>
    <w:rsid w:val="001A2ECB"/>
    <w:rsid w:val="001A5820"/>
    <w:rsid w:val="001E10D4"/>
    <w:rsid w:val="00204A27"/>
    <w:rsid w:val="00204F39"/>
    <w:rsid w:val="00217A84"/>
    <w:rsid w:val="002478B6"/>
    <w:rsid w:val="00262918"/>
    <w:rsid w:val="002666CE"/>
    <w:rsid w:val="002972BA"/>
    <w:rsid w:val="002F22DD"/>
    <w:rsid w:val="00301D9B"/>
    <w:rsid w:val="003107D6"/>
    <w:rsid w:val="003147BC"/>
    <w:rsid w:val="003172EC"/>
    <w:rsid w:val="003401D3"/>
    <w:rsid w:val="003523AB"/>
    <w:rsid w:val="0037341A"/>
    <w:rsid w:val="0039355B"/>
    <w:rsid w:val="00404120"/>
    <w:rsid w:val="00450520"/>
    <w:rsid w:val="0045575E"/>
    <w:rsid w:val="00465052"/>
    <w:rsid w:val="004C7B39"/>
    <w:rsid w:val="00541A6B"/>
    <w:rsid w:val="00547EBC"/>
    <w:rsid w:val="005821C8"/>
    <w:rsid w:val="005D6F89"/>
    <w:rsid w:val="006136C9"/>
    <w:rsid w:val="00653D7D"/>
    <w:rsid w:val="00663CB1"/>
    <w:rsid w:val="006909BB"/>
    <w:rsid w:val="006C2163"/>
    <w:rsid w:val="006C3B59"/>
    <w:rsid w:val="006D2267"/>
    <w:rsid w:val="006E037E"/>
    <w:rsid w:val="006E67B7"/>
    <w:rsid w:val="006F2616"/>
    <w:rsid w:val="00700F0D"/>
    <w:rsid w:val="00700FC8"/>
    <w:rsid w:val="0073638B"/>
    <w:rsid w:val="0075521A"/>
    <w:rsid w:val="00782CB0"/>
    <w:rsid w:val="00783D72"/>
    <w:rsid w:val="007A008B"/>
    <w:rsid w:val="007C54B0"/>
    <w:rsid w:val="007D5395"/>
    <w:rsid w:val="007E65F3"/>
    <w:rsid w:val="008105FD"/>
    <w:rsid w:val="00826823"/>
    <w:rsid w:val="00850FA4"/>
    <w:rsid w:val="00862064"/>
    <w:rsid w:val="0087507C"/>
    <w:rsid w:val="00880681"/>
    <w:rsid w:val="0088571D"/>
    <w:rsid w:val="0089005F"/>
    <w:rsid w:val="00892095"/>
    <w:rsid w:val="00897D8F"/>
    <w:rsid w:val="008C47C2"/>
    <w:rsid w:val="008C6E41"/>
    <w:rsid w:val="008D1612"/>
    <w:rsid w:val="00907DFC"/>
    <w:rsid w:val="00967081"/>
    <w:rsid w:val="009A0361"/>
    <w:rsid w:val="009C4B75"/>
    <w:rsid w:val="009D61F9"/>
    <w:rsid w:val="009E7769"/>
    <w:rsid w:val="009E7A6C"/>
    <w:rsid w:val="00A5799D"/>
    <w:rsid w:val="00A84B10"/>
    <w:rsid w:val="00AB1491"/>
    <w:rsid w:val="00AB2C7A"/>
    <w:rsid w:val="00AC3A08"/>
    <w:rsid w:val="00AD657E"/>
    <w:rsid w:val="00AD6BD1"/>
    <w:rsid w:val="00B03A8A"/>
    <w:rsid w:val="00B22B63"/>
    <w:rsid w:val="00B25431"/>
    <w:rsid w:val="00B31F7E"/>
    <w:rsid w:val="00B441AE"/>
    <w:rsid w:val="00B55777"/>
    <w:rsid w:val="00B71C7A"/>
    <w:rsid w:val="00B80A2D"/>
    <w:rsid w:val="00BD2EA2"/>
    <w:rsid w:val="00C109A6"/>
    <w:rsid w:val="00C172CC"/>
    <w:rsid w:val="00C33FD1"/>
    <w:rsid w:val="00C353BF"/>
    <w:rsid w:val="00C460CD"/>
    <w:rsid w:val="00C474FA"/>
    <w:rsid w:val="00C54550"/>
    <w:rsid w:val="00C632E5"/>
    <w:rsid w:val="00C854B2"/>
    <w:rsid w:val="00C96490"/>
    <w:rsid w:val="00CA2C90"/>
    <w:rsid w:val="00CA4024"/>
    <w:rsid w:val="00CE51D4"/>
    <w:rsid w:val="00D35A90"/>
    <w:rsid w:val="00D76B32"/>
    <w:rsid w:val="00D82635"/>
    <w:rsid w:val="00DA7C67"/>
    <w:rsid w:val="00DB5C30"/>
    <w:rsid w:val="00DC19D6"/>
    <w:rsid w:val="00DE3342"/>
    <w:rsid w:val="00DE7955"/>
    <w:rsid w:val="00E52BC2"/>
    <w:rsid w:val="00E5711C"/>
    <w:rsid w:val="00E61031"/>
    <w:rsid w:val="00E638B8"/>
    <w:rsid w:val="00E70D0D"/>
    <w:rsid w:val="00EB0DD6"/>
    <w:rsid w:val="00EC710D"/>
    <w:rsid w:val="00EF174A"/>
    <w:rsid w:val="00EF494A"/>
    <w:rsid w:val="00F274AF"/>
    <w:rsid w:val="00F64552"/>
    <w:rsid w:val="00F76687"/>
    <w:rsid w:val="00FA2039"/>
    <w:rsid w:val="00FD4036"/>
    <w:rsid w:val="00FE15A1"/>
    <w:rsid w:val="00FE52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15:docId w15:val="{3F016D06-7F47-46B3-B5A5-2E1DC834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prastasis">
    <w:name w:val="Normal"/>
    <w:qFormat/>
    <w:rsid w:val="00CE51D4"/>
    <w:rPr>
      <w:rFonts w:ascii="Times New Roman" w:eastAsia="Times New Roman" w:hAnsi="Times New Roman"/>
      <w:sz w:val="24"/>
      <w:szCs w:val="24"/>
      <w:lang w:val="en-GB" w:eastAsia="en-US"/>
    </w:rPr>
  </w:style>
  <w:style w:type="paragraph" w:styleId="Antrat1">
    <w:name w:val="heading 1"/>
    <w:basedOn w:val="prastasis"/>
    <w:next w:val="prastasis"/>
    <w:link w:val="Antrat1Diagrama"/>
    <w:qFormat/>
    <w:locked/>
    <w:rsid w:val="00DA7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semiHidden/>
    <w:rsid w:val="00CE51D4"/>
    <w:rPr>
      <w:sz w:val="20"/>
      <w:szCs w:val="20"/>
    </w:rPr>
  </w:style>
  <w:style w:type="character" w:customStyle="1" w:styleId="KomentarotekstasDiagrama">
    <w:name w:val="Komentaro tekstas Diagrama"/>
    <w:basedOn w:val="Numatytasispastraiposriftas"/>
    <w:link w:val="Komentarotekstas"/>
    <w:uiPriority w:val="99"/>
    <w:semiHidden/>
    <w:locked/>
    <w:rsid w:val="00CE51D4"/>
    <w:rPr>
      <w:rFonts w:ascii="Times New Roman" w:hAnsi="Times New Roman" w:cs="Times New Roman"/>
      <w:sz w:val="20"/>
      <w:szCs w:val="20"/>
      <w:lang w:val="en-GB"/>
    </w:rPr>
  </w:style>
  <w:style w:type="paragraph" w:styleId="Pagrindinistekstas">
    <w:name w:val="Body Text"/>
    <w:basedOn w:val="prastasis"/>
    <w:link w:val="PagrindinistekstasDiagrama"/>
    <w:uiPriority w:val="99"/>
    <w:rsid w:val="00CE51D4"/>
    <w:rPr>
      <w:b/>
      <w:bCs/>
      <w:lang w:val="lt-LT"/>
    </w:rPr>
  </w:style>
  <w:style w:type="character" w:customStyle="1" w:styleId="PagrindinistekstasDiagrama">
    <w:name w:val="Pagrindinis tekstas Diagrama"/>
    <w:basedOn w:val="Numatytasispastraiposriftas"/>
    <w:link w:val="Pagrindinistekstas"/>
    <w:uiPriority w:val="99"/>
    <w:locked/>
    <w:rsid w:val="00CE51D4"/>
    <w:rPr>
      <w:rFonts w:ascii="Times New Roman" w:hAnsi="Times New Roman" w:cs="Times New Roman"/>
      <w:b/>
      <w:bCs/>
      <w:sz w:val="24"/>
      <w:szCs w:val="24"/>
      <w:lang w:val="lt-LT"/>
    </w:rPr>
  </w:style>
  <w:style w:type="paragraph" w:styleId="Pagrindiniotekstotrauka2">
    <w:name w:val="Body Text Indent 2"/>
    <w:basedOn w:val="prastasis"/>
    <w:link w:val="Pagrindiniotekstotrauka2Diagrama"/>
    <w:uiPriority w:val="99"/>
    <w:semiHidden/>
    <w:rsid w:val="00CE51D4"/>
    <w:pPr>
      <w:suppressAutoHyphens/>
      <w:ind w:firstLine="720"/>
    </w:pPr>
    <w:rPr>
      <w:rFonts w:ascii="TimesLT" w:hAnsi="TimesLT"/>
      <w:sz w:val="26"/>
      <w:szCs w:val="20"/>
      <w:lang w:val="en-AU" w:eastAsia="ar-SA"/>
    </w:rPr>
  </w:style>
  <w:style w:type="character" w:customStyle="1" w:styleId="Pagrindiniotekstotrauka2Diagrama">
    <w:name w:val="Pagrindinio teksto įtrauka 2 Diagrama"/>
    <w:basedOn w:val="Numatytasispastraiposriftas"/>
    <w:link w:val="Pagrindiniotekstotrauka2"/>
    <w:uiPriority w:val="99"/>
    <w:semiHidden/>
    <w:locked/>
    <w:rsid w:val="00CE51D4"/>
    <w:rPr>
      <w:rFonts w:ascii="TimesLT" w:hAnsi="TimesLT" w:cs="Times New Roman"/>
      <w:sz w:val="20"/>
      <w:szCs w:val="20"/>
      <w:lang w:val="en-AU" w:eastAsia="ar-SA" w:bidi="ar-SA"/>
    </w:rPr>
  </w:style>
  <w:style w:type="paragraph" w:customStyle="1" w:styleId="Default">
    <w:name w:val="Default"/>
    <w:rsid w:val="00CE51D4"/>
    <w:pPr>
      <w:autoSpaceDE w:val="0"/>
      <w:autoSpaceDN w:val="0"/>
      <w:adjustRightInd w:val="0"/>
    </w:pPr>
    <w:rPr>
      <w:rFonts w:ascii="Times New Roman" w:eastAsia="Times New Roman" w:hAnsi="Times New Roman"/>
      <w:color w:val="000000"/>
      <w:sz w:val="24"/>
      <w:szCs w:val="24"/>
    </w:rPr>
  </w:style>
  <w:style w:type="character" w:styleId="Komentaronuoroda">
    <w:name w:val="annotation reference"/>
    <w:basedOn w:val="Numatytasispastraiposriftas"/>
    <w:uiPriority w:val="99"/>
    <w:semiHidden/>
    <w:rsid w:val="00CE51D4"/>
    <w:rPr>
      <w:rFonts w:cs="Times New Roman"/>
      <w:sz w:val="16"/>
      <w:szCs w:val="16"/>
    </w:rPr>
  </w:style>
  <w:style w:type="paragraph" w:styleId="Debesliotekstas">
    <w:name w:val="Balloon Text"/>
    <w:basedOn w:val="prastasis"/>
    <w:link w:val="DebesliotekstasDiagrama"/>
    <w:uiPriority w:val="99"/>
    <w:semiHidden/>
    <w:rsid w:val="00CE51D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CE51D4"/>
    <w:rPr>
      <w:rFonts w:ascii="Segoe UI" w:hAnsi="Segoe UI" w:cs="Segoe UI"/>
      <w:sz w:val="18"/>
      <w:szCs w:val="18"/>
      <w:lang w:val="en-GB"/>
    </w:rPr>
  </w:style>
  <w:style w:type="paragraph" w:styleId="Sraopastraipa">
    <w:name w:val="List Paragraph"/>
    <w:basedOn w:val="prastasis"/>
    <w:uiPriority w:val="99"/>
    <w:qFormat/>
    <w:rsid w:val="00FE5298"/>
    <w:pPr>
      <w:ind w:left="720"/>
      <w:contextualSpacing/>
    </w:pPr>
  </w:style>
  <w:style w:type="paragraph" w:styleId="Dokumentostruktra">
    <w:name w:val="Document Map"/>
    <w:basedOn w:val="prastasis"/>
    <w:link w:val="DokumentostruktraDiagrama"/>
    <w:uiPriority w:val="99"/>
    <w:semiHidden/>
    <w:rsid w:val="00B55777"/>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locked/>
    <w:rsid w:val="001E10D4"/>
    <w:rPr>
      <w:rFonts w:ascii="Times New Roman" w:hAnsi="Times New Roman" w:cs="Times New Roman"/>
      <w:sz w:val="2"/>
      <w:lang w:val="en-GB" w:eastAsia="en-US"/>
    </w:rPr>
  </w:style>
  <w:style w:type="paragraph" w:styleId="Antrats">
    <w:name w:val="header"/>
    <w:basedOn w:val="prastasis"/>
    <w:link w:val="AntratsDiagrama"/>
    <w:uiPriority w:val="99"/>
    <w:rsid w:val="008C6E41"/>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653D7D"/>
    <w:rPr>
      <w:rFonts w:ascii="Times New Roman" w:hAnsi="Times New Roman" w:cs="Times New Roman"/>
      <w:sz w:val="24"/>
      <w:szCs w:val="24"/>
      <w:lang w:val="en-GB" w:eastAsia="en-US"/>
    </w:rPr>
  </w:style>
  <w:style w:type="character" w:styleId="Puslapionumeris">
    <w:name w:val="page number"/>
    <w:basedOn w:val="Numatytasispastraiposriftas"/>
    <w:uiPriority w:val="99"/>
    <w:rsid w:val="008C6E41"/>
    <w:rPr>
      <w:rFonts w:cs="Times New Roman"/>
    </w:rPr>
  </w:style>
  <w:style w:type="paragraph" w:styleId="Porat">
    <w:name w:val="footer"/>
    <w:basedOn w:val="prastasis"/>
    <w:link w:val="PoratDiagrama"/>
    <w:uiPriority w:val="99"/>
    <w:rsid w:val="008C6E41"/>
    <w:pPr>
      <w:tabs>
        <w:tab w:val="center" w:pos="4819"/>
        <w:tab w:val="right" w:pos="9638"/>
      </w:tabs>
    </w:pPr>
  </w:style>
  <w:style w:type="character" w:customStyle="1" w:styleId="PoratDiagrama">
    <w:name w:val="Poraštė Diagrama"/>
    <w:basedOn w:val="Numatytasispastraiposriftas"/>
    <w:link w:val="Porat"/>
    <w:uiPriority w:val="99"/>
    <w:semiHidden/>
    <w:locked/>
    <w:rsid w:val="00653D7D"/>
    <w:rPr>
      <w:rFonts w:ascii="Times New Roman" w:hAnsi="Times New Roman" w:cs="Times New Roman"/>
      <w:sz w:val="24"/>
      <w:szCs w:val="24"/>
      <w:lang w:val="en-GB" w:eastAsia="en-US"/>
    </w:rPr>
  </w:style>
  <w:style w:type="character" w:styleId="Hipersaitas">
    <w:name w:val="Hyperlink"/>
    <w:basedOn w:val="Numatytasispastraiposriftas"/>
    <w:uiPriority w:val="99"/>
    <w:rsid w:val="00C54550"/>
    <w:rPr>
      <w:rFonts w:cs="Times New Roman"/>
      <w:color w:val="0000FF"/>
      <w:u w:val="single"/>
    </w:rPr>
  </w:style>
  <w:style w:type="character" w:customStyle="1" w:styleId="remarks2">
    <w:name w:val="remarks2"/>
    <w:basedOn w:val="Numatytasispastraiposriftas"/>
    <w:rsid w:val="005821C8"/>
    <w:rPr>
      <w:b w:val="0"/>
      <w:bCs w:val="0"/>
    </w:rPr>
  </w:style>
  <w:style w:type="character" w:customStyle="1" w:styleId="Antrat1Diagrama">
    <w:name w:val="Antraštė 1 Diagrama"/>
    <w:basedOn w:val="Numatytasispastraiposriftas"/>
    <w:link w:val="Antrat1"/>
    <w:rsid w:val="00DA7C67"/>
    <w:rPr>
      <w:rFonts w:asciiTheme="majorHAnsi" w:eastAsiaTheme="majorEastAsia" w:hAnsiTheme="majorHAnsi" w:cstheme="majorBidi"/>
      <w:color w:val="365F91" w:themeColor="accent1" w:themeShade="BF"/>
      <w:sz w:val="32"/>
      <w:szCs w:val="32"/>
      <w:lang w:val="en-GB" w:eastAsia="en-US"/>
    </w:rPr>
  </w:style>
  <w:style w:type="paragraph" w:styleId="Turinioantrat">
    <w:name w:val="TOC Heading"/>
    <w:basedOn w:val="Antrat1"/>
    <w:next w:val="prastasis"/>
    <w:uiPriority w:val="39"/>
    <w:unhideWhenUsed/>
    <w:qFormat/>
    <w:rsid w:val="00DA7C67"/>
    <w:pPr>
      <w:spacing w:line="259" w:lineRule="auto"/>
      <w:outlineLvl w:val="9"/>
    </w:pPr>
    <w:rPr>
      <w:lang w:val="en-US"/>
    </w:rPr>
  </w:style>
  <w:style w:type="paragraph" w:styleId="Turinys1">
    <w:name w:val="toc 1"/>
    <w:basedOn w:val="prastasis"/>
    <w:next w:val="prastasis"/>
    <w:autoRedefine/>
    <w:uiPriority w:val="39"/>
    <w:locked/>
    <w:rsid w:val="00DA7C6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135610">
      <w:bodyDiv w:val="1"/>
      <w:marLeft w:val="0"/>
      <w:marRight w:val="0"/>
      <w:marTop w:val="0"/>
      <w:marBottom w:val="0"/>
      <w:divBdr>
        <w:top w:val="none" w:sz="0" w:space="0" w:color="auto"/>
        <w:left w:val="none" w:sz="0" w:space="0" w:color="auto"/>
        <w:bottom w:val="none" w:sz="0" w:space="0" w:color="auto"/>
        <w:right w:val="none" w:sz="0" w:space="0" w:color="auto"/>
      </w:divBdr>
    </w:div>
    <w:div w:id="1546209680">
      <w:marLeft w:val="0"/>
      <w:marRight w:val="0"/>
      <w:marTop w:val="0"/>
      <w:marBottom w:val="0"/>
      <w:divBdr>
        <w:top w:val="none" w:sz="0" w:space="0" w:color="auto"/>
        <w:left w:val="none" w:sz="0" w:space="0" w:color="auto"/>
        <w:bottom w:val="none" w:sz="0" w:space="0" w:color="auto"/>
        <w:right w:val="none" w:sz="0" w:space="0" w:color="auto"/>
      </w:divBdr>
    </w:div>
    <w:div w:id="1975408581">
      <w:bodyDiv w:val="1"/>
      <w:marLeft w:val="0"/>
      <w:marRight w:val="0"/>
      <w:marTop w:val="0"/>
      <w:marBottom w:val="0"/>
      <w:divBdr>
        <w:top w:val="none" w:sz="0" w:space="0" w:color="auto"/>
        <w:left w:val="none" w:sz="0" w:space="0" w:color="auto"/>
        <w:bottom w:val="none" w:sz="0" w:space="0" w:color="auto"/>
        <w:right w:val="none" w:sz="0" w:space="0" w:color="auto"/>
      </w:divBdr>
      <w:divsChild>
        <w:div w:id="1086998950">
          <w:marLeft w:val="0"/>
          <w:marRight w:val="0"/>
          <w:marTop w:val="0"/>
          <w:marBottom w:val="0"/>
          <w:divBdr>
            <w:top w:val="none" w:sz="0" w:space="0" w:color="auto"/>
            <w:left w:val="none" w:sz="0" w:space="0" w:color="auto"/>
            <w:bottom w:val="none" w:sz="0" w:space="0" w:color="auto"/>
            <w:right w:val="none" w:sz="0" w:space="0" w:color="auto"/>
          </w:divBdr>
          <w:divsChild>
            <w:div w:id="1724985189">
              <w:marLeft w:val="0"/>
              <w:marRight w:val="0"/>
              <w:marTop w:val="0"/>
              <w:marBottom w:val="0"/>
              <w:divBdr>
                <w:top w:val="none" w:sz="0" w:space="0" w:color="auto"/>
                <w:left w:val="none" w:sz="0" w:space="0" w:color="auto"/>
                <w:bottom w:val="none" w:sz="0" w:space="0" w:color="auto"/>
                <w:right w:val="none" w:sz="0" w:space="0" w:color="auto"/>
              </w:divBdr>
              <w:divsChild>
                <w:div w:id="1370111914">
                  <w:marLeft w:val="0"/>
                  <w:marRight w:val="0"/>
                  <w:marTop w:val="0"/>
                  <w:marBottom w:val="0"/>
                  <w:divBdr>
                    <w:top w:val="none" w:sz="0" w:space="0" w:color="auto"/>
                    <w:left w:val="none" w:sz="0" w:space="0" w:color="auto"/>
                    <w:bottom w:val="none" w:sz="0" w:space="0" w:color="auto"/>
                    <w:right w:val="none" w:sz="0" w:space="0" w:color="auto"/>
                  </w:divBdr>
                  <w:divsChild>
                    <w:div w:id="1831868026">
                      <w:marLeft w:val="0"/>
                      <w:marRight w:val="0"/>
                      <w:marTop w:val="0"/>
                      <w:marBottom w:val="0"/>
                      <w:divBdr>
                        <w:top w:val="none" w:sz="0" w:space="0" w:color="auto"/>
                        <w:left w:val="none" w:sz="0" w:space="0" w:color="auto"/>
                        <w:bottom w:val="none" w:sz="0" w:space="0" w:color="auto"/>
                        <w:right w:val="none" w:sz="0" w:space="0" w:color="auto"/>
                      </w:divBdr>
                      <w:divsChild>
                        <w:div w:id="811564050">
                          <w:marLeft w:val="0"/>
                          <w:marRight w:val="0"/>
                          <w:marTop w:val="0"/>
                          <w:marBottom w:val="0"/>
                          <w:divBdr>
                            <w:top w:val="none" w:sz="0" w:space="0" w:color="auto"/>
                            <w:left w:val="none" w:sz="0" w:space="0" w:color="auto"/>
                            <w:bottom w:val="none" w:sz="0" w:space="0" w:color="auto"/>
                            <w:right w:val="none" w:sz="0" w:space="0" w:color="auto"/>
                          </w:divBdr>
                          <w:divsChild>
                            <w:div w:id="162553918">
                              <w:marLeft w:val="0"/>
                              <w:marRight w:val="0"/>
                              <w:marTop w:val="0"/>
                              <w:marBottom w:val="0"/>
                              <w:divBdr>
                                <w:top w:val="none" w:sz="0" w:space="0" w:color="auto"/>
                                <w:left w:val="none" w:sz="0" w:space="0" w:color="auto"/>
                                <w:bottom w:val="none" w:sz="0" w:space="0" w:color="auto"/>
                                <w:right w:val="none" w:sz="0" w:space="0" w:color="auto"/>
                              </w:divBdr>
                            </w:div>
                            <w:div w:id="1322125964">
                              <w:marLeft w:val="0"/>
                              <w:marRight w:val="0"/>
                              <w:marTop w:val="0"/>
                              <w:marBottom w:val="0"/>
                              <w:divBdr>
                                <w:top w:val="none" w:sz="0" w:space="0" w:color="auto"/>
                                <w:left w:val="none" w:sz="0" w:space="0" w:color="auto"/>
                                <w:bottom w:val="none" w:sz="0" w:space="0" w:color="auto"/>
                                <w:right w:val="none" w:sz="0" w:space="0" w:color="auto"/>
                              </w:divBdr>
                            </w:div>
                            <w:div w:id="581990481">
                              <w:marLeft w:val="0"/>
                              <w:marRight w:val="0"/>
                              <w:marTop w:val="0"/>
                              <w:marBottom w:val="0"/>
                              <w:divBdr>
                                <w:top w:val="none" w:sz="0" w:space="0" w:color="auto"/>
                                <w:left w:val="none" w:sz="0" w:space="0" w:color="auto"/>
                                <w:bottom w:val="none" w:sz="0" w:space="0" w:color="auto"/>
                                <w:right w:val="none" w:sz="0" w:space="0" w:color="auto"/>
                              </w:divBdr>
                            </w:div>
                            <w:div w:id="1519001047">
                              <w:marLeft w:val="0"/>
                              <w:marRight w:val="0"/>
                              <w:marTop w:val="0"/>
                              <w:marBottom w:val="0"/>
                              <w:divBdr>
                                <w:top w:val="none" w:sz="0" w:space="0" w:color="auto"/>
                                <w:left w:val="none" w:sz="0" w:space="0" w:color="auto"/>
                                <w:bottom w:val="none" w:sz="0" w:space="0" w:color="auto"/>
                                <w:right w:val="none" w:sz="0" w:space="0" w:color="auto"/>
                              </w:divBdr>
                            </w:div>
                            <w:div w:id="1236402922">
                              <w:marLeft w:val="0"/>
                              <w:marRight w:val="0"/>
                              <w:marTop w:val="0"/>
                              <w:marBottom w:val="0"/>
                              <w:divBdr>
                                <w:top w:val="none" w:sz="0" w:space="0" w:color="auto"/>
                                <w:left w:val="none" w:sz="0" w:space="0" w:color="auto"/>
                                <w:bottom w:val="none" w:sz="0" w:space="0" w:color="auto"/>
                                <w:right w:val="none" w:sz="0" w:space="0" w:color="auto"/>
                              </w:divBdr>
                            </w:div>
                            <w:div w:id="161775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3ED7C-5D6B-4157-8105-F8B1BAA1D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6712</Words>
  <Characters>3827</Characters>
  <Application>Microsoft Office Word</Application>
  <DocSecurity>4</DocSecurity>
  <Lines>31</Lines>
  <Paragraphs>21</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Vaidas TPS</dc:creator>
  <cp:lastModifiedBy>Toma Vilutienė</cp:lastModifiedBy>
  <cp:revision>2</cp:revision>
  <cp:lastPrinted>2016-02-19T13:44:00Z</cp:lastPrinted>
  <dcterms:created xsi:type="dcterms:W3CDTF">2016-06-22T10:27:00Z</dcterms:created>
  <dcterms:modified xsi:type="dcterms:W3CDTF">2016-06-22T10:27:00Z</dcterms:modified>
</cp:coreProperties>
</file>