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827C" w14:textId="77777777" w:rsidR="00E409C8" w:rsidRDefault="00E409C8" w:rsidP="007961D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ŠIAULIŲ LIEPORIŲ GIMNAZIJOS</w:t>
      </w:r>
    </w:p>
    <w:p w14:paraId="73599D1F" w14:textId="174347A1" w:rsidR="00E409C8" w:rsidRDefault="00E409C8" w:rsidP="00E409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DIREKTORĖS SIGITOS MALINAUSKIENĖS </w:t>
      </w:r>
    </w:p>
    <w:p w14:paraId="0B1F9F91" w14:textId="77777777" w:rsidR="00F16E2D" w:rsidRDefault="00F16E2D" w:rsidP="00E409C8">
      <w:pPr>
        <w:jc w:val="center"/>
        <w:rPr>
          <w:b/>
          <w:szCs w:val="24"/>
          <w:lang w:eastAsia="lt-LT"/>
        </w:rPr>
      </w:pPr>
    </w:p>
    <w:p w14:paraId="4FED9271" w14:textId="77777777" w:rsidR="00267102" w:rsidRPr="00DA4C2F" w:rsidRDefault="00082C82" w:rsidP="0026710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267102" w:rsidRPr="00DA4C2F">
        <w:rPr>
          <w:b/>
          <w:szCs w:val="24"/>
          <w:lang w:eastAsia="lt-LT"/>
        </w:rPr>
        <w:t>METŲ VEIKLOS ATASKAITA</w:t>
      </w:r>
    </w:p>
    <w:p w14:paraId="6817CD58" w14:textId="77777777" w:rsidR="00267102" w:rsidRPr="00DA4C2F" w:rsidRDefault="00267102" w:rsidP="00267102">
      <w:pPr>
        <w:jc w:val="center"/>
        <w:rPr>
          <w:szCs w:val="24"/>
          <w:lang w:eastAsia="lt-LT"/>
        </w:rPr>
      </w:pPr>
    </w:p>
    <w:p w14:paraId="742D9011" w14:textId="77777777" w:rsidR="005078F4" w:rsidRDefault="000D4841" w:rsidP="00F7621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2021-01-20</w:t>
      </w:r>
      <w:r w:rsidR="005078F4">
        <w:rPr>
          <w:szCs w:val="24"/>
          <w:lang w:eastAsia="lt-LT"/>
        </w:rPr>
        <w:t xml:space="preserve"> Nr. 1</w:t>
      </w:r>
    </w:p>
    <w:p w14:paraId="12FCD9FC" w14:textId="77777777" w:rsidR="005078F4" w:rsidRDefault="005078F4" w:rsidP="00267102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09434B21" w14:textId="77777777" w:rsidR="00267102" w:rsidRPr="00BA06A9" w:rsidRDefault="00267102" w:rsidP="00267102">
      <w:pPr>
        <w:jc w:val="center"/>
        <w:rPr>
          <w:lang w:eastAsia="lt-LT"/>
        </w:rPr>
      </w:pPr>
    </w:p>
    <w:p w14:paraId="75A5D567" w14:textId="77777777" w:rsidR="00267102" w:rsidRPr="00DA4C2F" w:rsidRDefault="00267102" w:rsidP="00267102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 SKYRIUS</w:t>
      </w:r>
    </w:p>
    <w:p w14:paraId="75F8B4E5" w14:textId="77777777" w:rsidR="0006548A" w:rsidRDefault="00267102" w:rsidP="0006548A">
      <w:pPr>
        <w:ind w:firstLine="1247"/>
        <w:rPr>
          <w:lang w:eastAsia="lt-LT"/>
        </w:rPr>
      </w:pPr>
      <w:r w:rsidRPr="00DA4C2F">
        <w:rPr>
          <w:b/>
          <w:szCs w:val="24"/>
          <w:lang w:eastAsia="lt-LT"/>
        </w:rPr>
        <w:t>STRATEGINIO PLANO IR METINIO VEIKLOS PLANO ĮGYVENDINIMAS</w:t>
      </w:r>
      <w:r w:rsidR="0006548A" w:rsidRPr="0006548A">
        <w:rPr>
          <w:lang w:eastAsia="lt-LT"/>
        </w:rPr>
        <w:t xml:space="preserve"> </w:t>
      </w:r>
    </w:p>
    <w:p w14:paraId="6140A55B" w14:textId="77777777" w:rsidR="0006548A" w:rsidRDefault="0006548A" w:rsidP="0006548A">
      <w:pPr>
        <w:ind w:firstLine="1247"/>
        <w:rPr>
          <w:lang w:eastAsia="lt-LT"/>
        </w:rPr>
      </w:pPr>
    </w:p>
    <w:p w14:paraId="0814911E" w14:textId="77777777" w:rsidR="0006548A" w:rsidRPr="00C01F8C" w:rsidRDefault="0006548A" w:rsidP="0006548A">
      <w:pPr>
        <w:ind w:firstLine="1247"/>
        <w:rPr>
          <w:lang w:eastAsia="lt-LT"/>
        </w:rPr>
      </w:pPr>
      <w:r w:rsidRPr="00E75AE6">
        <w:rPr>
          <w:lang w:eastAsia="lt-LT"/>
        </w:rPr>
        <w:t>Lieporių gimnazijos strategini</w:t>
      </w:r>
      <w:r>
        <w:rPr>
          <w:lang w:eastAsia="lt-LT"/>
        </w:rPr>
        <w:t>o</w:t>
      </w:r>
      <w:r w:rsidRPr="00E75AE6">
        <w:rPr>
          <w:lang w:eastAsia="lt-LT"/>
        </w:rPr>
        <w:t xml:space="preserve"> plan</w:t>
      </w:r>
      <w:r>
        <w:rPr>
          <w:lang w:eastAsia="lt-LT"/>
        </w:rPr>
        <w:t>o ir metinio veiklos plano įgyvendinimo kryptys ir svarbiausi rezultatai bei rodikliai.</w:t>
      </w:r>
    </w:p>
    <w:p w14:paraId="180FE572" w14:textId="77777777" w:rsidR="00267102" w:rsidRPr="00BA06A9" w:rsidRDefault="00267102" w:rsidP="0006548A">
      <w:pPr>
        <w:rPr>
          <w:b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F0CA1" w14:paraId="5D0D70F6" w14:textId="77777777" w:rsidTr="00AB138D">
        <w:trPr>
          <w:trHeight w:val="1051"/>
        </w:trPr>
        <w:tc>
          <w:tcPr>
            <w:tcW w:w="3209" w:type="dxa"/>
            <w:vAlign w:val="center"/>
          </w:tcPr>
          <w:p w14:paraId="34E20D13" w14:textId="77777777" w:rsidR="006F0CA1" w:rsidRPr="00941592" w:rsidRDefault="006F0CA1" w:rsidP="00AB1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1592">
              <w:rPr>
                <w:rFonts w:ascii="Times New Roman" w:hAnsi="Times New Roman" w:cs="Times New Roman"/>
                <w:sz w:val="24"/>
              </w:rPr>
              <w:t>2020-</w:t>
            </w:r>
            <w:r>
              <w:rPr>
                <w:rFonts w:ascii="Times New Roman" w:hAnsi="Times New Roman" w:cs="Times New Roman"/>
                <w:sz w:val="24"/>
              </w:rPr>
              <w:t>ųjų metų tikslas, uždaviniai, priemonės</w:t>
            </w:r>
          </w:p>
        </w:tc>
        <w:tc>
          <w:tcPr>
            <w:tcW w:w="3209" w:type="dxa"/>
            <w:vAlign w:val="center"/>
          </w:tcPr>
          <w:p w14:paraId="5F1C5064" w14:textId="77777777" w:rsidR="006F0CA1" w:rsidRPr="00941592" w:rsidRDefault="006F0CA1" w:rsidP="00AB1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Siekiniai (rezultato vertinimo, produkto kriterijaus pavadinimas ir meto vienetas)</w:t>
            </w:r>
          </w:p>
        </w:tc>
        <w:tc>
          <w:tcPr>
            <w:tcW w:w="3210" w:type="dxa"/>
            <w:vAlign w:val="center"/>
          </w:tcPr>
          <w:p w14:paraId="5C44F8E6" w14:textId="77777777" w:rsidR="006F0CA1" w:rsidRPr="00941592" w:rsidRDefault="006F0CA1" w:rsidP="00AB1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Siekinių įgyvendinimo faktas</w:t>
            </w:r>
          </w:p>
        </w:tc>
      </w:tr>
      <w:tr w:rsidR="006F0CA1" w14:paraId="694EA521" w14:textId="77777777" w:rsidTr="00AB138D">
        <w:tc>
          <w:tcPr>
            <w:tcW w:w="9628" w:type="dxa"/>
            <w:gridSpan w:val="3"/>
          </w:tcPr>
          <w:p w14:paraId="67B36C4D" w14:textId="77777777" w:rsidR="006F0CA1" w:rsidRPr="0003625A" w:rsidRDefault="006F0CA1" w:rsidP="00AB13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25A">
              <w:rPr>
                <w:rFonts w:ascii="Times New Roman" w:hAnsi="Times New Roman" w:cs="Times New Roman"/>
                <w:b/>
                <w:sz w:val="24"/>
              </w:rPr>
              <w:t>1 tikslas: Bendrųjų ugdymo programų įgyvendinimas ir veiklos pristatymas</w:t>
            </w:r>
          </w:p>
        </w:tc>
      </w:tr>
      <w:tr w:rsidR="006F0CA1" w:rsidRPr="00F02B45" w14:paraId="333E4928" w14:textId="77777777" w:rsidTr="00AB138D">
        <w:tc>
          <w:tcPr>
            <w:tcW w:w="3209" w:type="dxa"/>
          </w:tcPr>
          <w:p w14:paraId="0921D70E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EA43A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 t</w:t>
            </w:r>
            <w:r w:rsidRPr="00EA43A7">
              <w:rPr>
                <w:rFonts w:ascii="Times New Roman" w:hAnsi="Times New Roman" w:cs="Times New Roman"/>
                <w:sz w:val="24"/>
              </w:rPr>
              <w:t>ikslo</w:t>
            </w:r>
          </w:p>
          <w:p w14:paraId="7243F56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EA43A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.1. uždavinys: </w:t>
            </w:r>
          </w:p>
          <w:p w14:paraId="342B190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Pagrindinio ugdymo II-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osios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dalies ir vidurinio ugdymo programų įgyvendinimas.</w:t>
            </w:r>
          </w:p>
          <w:p w14:paraId="746D32C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C4216C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E71589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D5F7EF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3962D0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34A764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AA9657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FA6DCA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F6CAD2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73B252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30E2D2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E70A0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778BF1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Priemonės:</w:t>
            </w:r>
          </w:p>
          <w:p w14:paraId="5E4761D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1.1.1. Rengiamas ir įgyvendinamas pagrindinio ugdymo II dalies ugdymo planas.</w:t>
            </w:r>
          </w:p>
          <w:p w14:paraId="7382684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CE825F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105666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361FA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269709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211DED3" w14:textId="77777777" w:rsidR="007C7363" w:rsidRDefault="007C7363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29E0970" w14:textId="77777777" w:rsidR="007C7363" w:rsidRDefault="007C7363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3DCDDC9" w14:textId="77777777" w:rsidR="0098545D" w:rsidRDefault="0098545D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B354888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2C3B1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1.1.2. Rengiamas ir įgyvendinamas vidurinio ugdymo planas.</w:t>
            </w:r>
          </w:p>
          <w:p w14:paraId="39E37EE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8746F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B9772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51CC05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B0C047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714969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E2B3C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318336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27913B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9F5515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33DF02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A33545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37B30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9DCAF9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494B2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D44D4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A5E5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674765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ECF59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996AA1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4077D4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5E1FF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BFCA3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1CAA8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4C5D7C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4F2C62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A7B09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C2F3B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B0E17C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6B2F3F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A45962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A9D5C9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1F4BB5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4C470F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F2F9F6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104330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92654E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93249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DEE869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2AD7C3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482F00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E3FBA5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DDBFB5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44FAE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059B3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C4BEC6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7B8A32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158CFE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72DF4D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915CC7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451E9A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57D0E7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A00B6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BE215A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6694F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96CCE7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E3ABC0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E4BFC8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422E84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A350E6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7785B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451FC66" w14:textId="77777777" w:rsidR="00233EE9" w:rsidRDefault="00233EE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84CA80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FD5E4C3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BB5E1B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1.1.3. Konkursų, festivalių, varžybų, konferencijų organizavimas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  <w:p w14:paraId="6BA1BB6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69FD4B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AFFFB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6F0FE4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57762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45CB55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3A4EDF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4B15F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97A09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3F9A41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B18E64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546855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D76FF4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92C0D0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9FB9A6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45F66B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AF459A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1FB64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AA0A97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0932F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95DED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592CB4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B8D2F3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2595BA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91EB7A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A77E67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1.1.4. STEAM programos įgyvendinimas</w:t>
            </w:r>
          </w:p>
          <w:p w14:paraId="04D165E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03F46B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689386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9463B9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669A83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67FA7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60053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5938FB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8FD1A5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0E9A5E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E8D436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60067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E4B0B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25D89B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78BFC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8629CD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A27087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67CB7D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9A486B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7D0363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BD27B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8A9466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0FE129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E1B0C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CDDDE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AC62C1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F96A4C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13D5810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96846DE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1.1.5. Rengiama ir įgyvendinama pedagogų atestacijos programa, keliama kvalifikacija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9" w:type="dxa"/>
          </w:tcPr>
          <w:p w14:paraId="0073591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Parengtas ir įgyvendinamas pagrindinio ugdymo II dalies ir vidurinio ugdymo planas 2020-2021 m. m. </w:t>
            </w:r>
          </w:p>
          <w:p w14:paraId="642D81C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D9630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B8C26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Mokinių skaičius </w:t>
            </w:r>
            <w:r w:rsidRPr="00870E84">
              <w:rPr>
                <w:rFonts w:ascii="Times New Roman" w:hAnsi="Times New Roman" w:cs="Times New Roman"/>
                <w:b/>
                <w:sz w:val="24"/>
              </w:rPr>
              <w:t>555</w:t>
            </w:r>
            <w:r w:rsidRPr="00A5657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Optimalus mokinių skaičius klasėse </w:t>
            </w:r>
            <w:r w:rsidR="00A56575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575">
              <w:rPr>
                <w:rFonts w:ascii="Times New Roman" w:hAnsi="Times New Roman" w:cs="Times New Roman"/>
                <w:b/>
                <w:sz w:val="24"/>
              </w:rPr>
              <w:t>26,</w:t>
            </w:r>
            <w:r w:rsidRPr="00870E84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5657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Sukomplektuota </w:t>
            </w:r>
            <w:r w:rsidRPr="00870E84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klasė.</w:t>
            </w:r>
          </w:p>
          <w:p w14:paraId="4106F8D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384D05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939154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DF170A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27B6AD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3BDBDF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12CEDF0" w14:textId="77777777" w:rsidR="005535BF" w:rsidRDefault="005535B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3B1082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Mokinių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dalyvavusių pagrindinio ugdymo pasiekimų patikrinime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vidutinis pažymys:</w:t>
            </w:r>
          </w:p>
          <w:p w14:paraId="09926C3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lietuvių k. –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514EBF6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matematikos –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5,4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512373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6DE61C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Parengtos ir įgyvendinamos ne</w:t>
            </w:r>
            <w:r w:rsidR="000B5B16">
              <w:rPr>
                <w:rFonts w:ascii="Times New Roman" w:hAnsi="Times New Roman" w:cs="Times New Roman"/>
                <w:sz w:val="24"/>
              </w:rPr>
              <w:t>formaliojo švietimo programos (</w:t>
            </w:r>
            <w:r>
              <w:rPr>
                <w:rFonts w:ascii="Times New Roman" w:hAnsi="Times New Roman" w:cs="Times New Roman"/>
                <w:sz w:val="24"/>
              </w:rPr>
              <w:t xml:space="preserve">programų skaičius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0C58D1E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6785105" w14:textId="77777777" w:rsidR="0098545D" w:rsidRDefault="0098545D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0C91412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D13B58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Abiturientų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laikiusių VBE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balų vidurkis (balais):</w:t>
            </w:r>
          </w:p>
          <w:p w14:paraId="4828D93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lietuvių k. –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45,5</w:t>
            </w:r>
            <w:r w:rsidRPr="00970298">
              <w:rPr>
                <w:rFonts w:ascii="Times New Roman" w:hAnsi="Times New Roman" w:cs="Times New Roman"/>
                <w:sz w:val="24"/>
              </w:rPr>
              <w:t>,</w:t>
            </w:r>
          </w:p>
          <w:p w14:paraId="6221B12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matematikos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C8740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4196ECE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60B46CA" w14:textId="77777777" w:rsidR="007F5098" w:rsidRDefault="007F50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9A78A4E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B717A6B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7261E4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E224DF4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5157996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3E6315B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003CEF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12E84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Paregėjo VBE rezultatai, atsižvelgiant į tendencingą trijų praėjusių metų rezultatų žemėjimą:</w:t>
            </w:r>
          </w:p>
          <w:p w14:paraId="40A1D16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biologijos – </w:t>
            </w:r>
            <w:r w:rsidRPr="002E0F73">
              <w:rPr>
                <w:rFonts w:ascii="Times New Roman" w:hAnsi="Times New Roman" w:cs="Times New Roman"/>
                <w:b/>
                <w:sz w:val="24"/>
              </w:rPr>
              <w:t>43,3</w:t>
            </w:r>
            <w:r w:rsidRPr="002E0F73">
              <w:rPr>
                <w:rFonts w:ascii="Times New Roman" w:hAnsi="Times New Roman" w:cs="Times New Roman"/>
                <w:sz w:val="24"/>
              </w:rPr>
              <w:t>,</w:t>
            </w:r>
          </w:p>
          <w:p w14:paraId="1AEA2A0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fizikos – </w:t>
            </w:r>
            <w:r w:rsidRPr="002E0F73">
              <w:rPr>
                <w:rFonts w:ascii="Times New Roman" w:hAnsi="Times New Roman" w:cs="Times New Roman"/>
                <w:b/>
                <w:sz w:val="24"/>
              </w:rPr>
              <w:t>30,5</w:t>
            </w:r>
            <w:r w:rsidRPr="002E0F73">
              <w:rPr>
                <w:rFonts w:ascii="Times New Roman" w:hAnsi="Times New Roman" w:cs="Times New Roman"/>
                <w:sz w:val="24"/>
              </w:rPr>
              <w:t>,</w:t>
            </w:r>
          </w:p>
          <w:p w14:paraId="245AA2A3" w14:textId="77777777" w:rsidR="006F0CA1" w:rsidRPr="002E0F73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anglų k. – </w:t>
            </w:r>
            <w:r w:rsidRPr="002E0F73">
              <w:rPr>
                <w:rFonts w:ascii="Times New Roman" w:hAnsi="Times New Roman" w:cs="Times New Roman"/>
                <w:b/>
                <w:sz w:val="24"/>
              </w:rPr>
              <w:t>62</w:t>
            </w:r>
            <w:r w:rsidRPr="002E0F73">
              <w:rPr>
                <w:rFonts w:ascii="Times New Roman" w:hAnsi="Times New Roman" w:cs="Times New Roman"/>
                <w:sz w:val="24"/>
              </w:rPr>
              <w:t>.</w:t>
            </w:r>
          </w:p>
          <w:p w14:paraId="441E101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05D44F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52C5B9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1C2030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FBCBB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8C3C61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993FFB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DC58CE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EBC801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08A04D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Taikoma sisteminė pagalba kiekvienam mokiniui, kuriam ji reikalinga.</w:t>
            </w:r>
          </w:p>
          <w:p w14:paraId="49E763F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CF31B1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562A87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4E644D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0EB8A8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72E2D2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1869E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47EB88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C7A23A8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4B6AD63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F268222" w14:textId="77777777" w:rsidR="00845F2B" w:rsidRDefault="00845F2B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35B440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Konsultacijas lanko </w:t>
            </w:r>
            <w:r w:rsidRPr="00984BC6">
              <w:rPr>
                <w:rFonts w:ascii="Times New Roman" w:hAnsi="Times New Roman" w:cs="Times New Roman"/>
                <w:b/>
                <w:sz w:val="24"/>
              </w:rPr>
              <w:t>311</w:t>
            </w:r>
            <w:r>
              <w:rPr>
                <w:rFonts w:ascii="Times New Roman" w:hAnsi="Times New Roman" w:cs="Times New Roman"/>
                <w:sz w:val="24"/>
              </w:rPr>
              <w:t xml:space="preserve"> mokinių. Mokiniai turi galimybę gauti papildomą pagalbą - lankyti </w:t>
            </w:r>
            <w:r w:rsidRPr="00863926">
              <w:rPr>
                <w:rFonts w:ascii="Times New Roman" w:hAnsi="Times New Roman" w:cs="Times New Roman"/>
                <w:b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 papildomas konsultacijas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  <w:p w14:paraId="3F4D3C5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110F59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AA0109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EF6A10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Įgyvendinama paramos ir pagalbos teikimo mokiniams sistema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  <w:p w14:paraId="368CF69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8DDDA2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06B9F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195AF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C2FFC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DDB7DE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8794C5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071E45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C51D5C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A838DB6" w14:textId="77777777" w:rsidR="00233EE9" w:rsidRDefault="00233EE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3E0451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Mokinių</w:t>
            </w:r>
            <w:r w:rsidR="000B5B16" w:rsidRPr="000B5B16">
              <w:rPr>
                <w:rFonts w:ascii="Times New Roman" w:hAnsi="Times New Roman" w:cs="Times New Roman"/>
                <w:color w:val="92D050"/>
                <w:sz w:val="24"/>
              </w:rPr>
              <w:t>,</w:t>
            </w:r>
            <w:r w:rsidRPr="000B5B16">
              <w:rPr>
                <w:rFonts w:ascii="Times New Roman" w:hAnsi="Times New Roman" w:cs="Times New Roman"/>
                <w:color w:val="92D0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padariusių ugdymosi pažangą</w:t>
            </w:r>
            <w:r w:rsidR="000B5B1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B5B16" w:rsidRPr="00D2378F">
              <w:rPr>
                <w:rFonts w:ascii="Times New Roman" w:hAnsi="Times New Roman" w:cs="Times New Roman"/>
                <w:sz w:val="24"/>
              </w:rPr>
              <w:t>dalis –</w:t>
            </w:r>
            <w:r w:rsidR="000B5B16" w:rsidRPr="000B5B16">
              <w:rPr>
                <w:rFonts w:ascii="Times New Roman" w:hAnsi="Times New Roman" w:cs="Times New Roman"/>
                <w:color w:val="92D050"/>
                <w:sz w:val="24"/>
              </w:rPr>
              <w:t xml:space="preserve"> </w:t>
            </w:r>
            <w:r w:rsidRPr="000B5B16">
              <w:rPr>
                <w:rFonts w:ascii="Times New Roman" w:hAnsi="Times New Roman" w:cs="Times New Roman"/>
                <w:color w:val="92D050"/>
                <w:sz w:val="24"/>
              </w:rPr>
              <w:t xml:space="preserve"> </w:t>
            </w:r>
            <w:r w:rsidRPr="00735BE8">
              <w:rPr>
                <w:rFonts w:ascii="Times New Roman" w:hAnsi="Times New Roman" w:cs="Times New Roman"/>
                <w:b/>
                <w:sz w:val="24"/>
              </w:rPr>
              <w:t>85 proc.</w:t>
            </w:r>
          </w:p>
          <w:p w14:paraId="7DC7C2F2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38EA94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Suorganizuoti gimnazijoje I-ji miesto olimpiadų etapai –</w:t>
            </w:r>
            <w:r w:rsidRPr="00532498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3013A9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Dalyvaujama miesto olimpiadose.</w:t>
            </w:r>
          </w:p>
          <w:p w14:paraId="2131DAC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0A2939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80470B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D647E5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350688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EC6426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ED6672" w14:textId="77777777" w:rsidR="00233EE9" w:rsidRDefault="00233EE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7FE9C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Mokiniai dalyvauja organizuojamuose konkursuose ir varžybose, Respublikiniuose renginiuose.</w:t>
            </w:r>
          </w:p>
          <w:p w14:paraId="423819E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D46D65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199812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8FC7BD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927328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FC96B6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D2B62B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4777ED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74AE9C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FF877E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A1C9A4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656987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322DEF2" w14:textId="77777777" w:rsidR="002A4A46" w:rsidRDefault="002A4A46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BCFD71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Vykdoma STEAM veikla. Ilgalaikis III-ų metinis projektas. Planuota – </w:t>
            </w:r>
            <w:r w:rsidRPr="007E2220">
              <w:rPr>
                <w:rFonts w:ascii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</w:rPr>
              <w:t xml:space="preserve">projektų. </w:t>
            </w:r>
          </w:p>
          <w:p w14:paraId="6F7B336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470743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26AAC2" w14:textId="77777777" w:rsidR="00446555" w:rsidRDefault="00446555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71B35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Tarptautinio konkurso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Pangea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koordinavimas Šiaulių apskrityje (suplanuota </w:t>
            </w:r>
            <w:r w:rsidRPr="00BF6721">
              <w:rPr>
                <w:rFonts w:ascii="Times New Roman" w:hAnsi="Times New Roman" w:cs="Times New Roman"/>
                <w:b/>
                <w:sz w:val="24"/>
              </w:rPr>
              <w:t>110</w:t>
            </w:r>
            <w:r>
              <w:rPr>
                <w:rFonts w:ascii="Times New Roman" w:hAnsi="Times New Roman" w:cs="Times New Roman"/>
                <w:sz w:val="24"/>
              </w:rPr>
              <w:t xml:space="preserve"> mokinių).</w:t>
            </w:r>
          </w:p>
          <w:p w14:paraId="03F9C27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FA4EE3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553C8A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Gimnazijoje organizuojami ilgalaikiai ir trumpalaikiai STEAM projektai.</w:t>
            </w:r>
          </w:p>
          <w:p w14:paraId="4A44FD7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3BBA4E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B2FFD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E0EFDC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02BA1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4F1BB0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89FDE4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Dalyvaujama ŠU ir ŠPRC  organizuojamuose STEAM veiklose, numatytos </w:t>
            </w:r>
            <w:r w:rsidRPr="00D8158B">
              <w:rPr>
                <w:rFonts w:ascii="Times New Roman" w:hAnsi="Times New Roman" w:cs="Times New Roman"/>
                <w:b/>
                <w:sz w:val="24"/>
              </w:rPr>
              <w:t>3-5</w:t>
            </w:r>
            <w:r>
              <w:rPr>
                <w:rFonts w:ascii="Times New Roman" w:hAnsi="Times New Roman" w:cs="Times New Roman"/>
                <w:sz w:val="24"/>
              </w:rPr>
              <w:t xml:space="preserve"> veiklos.</w:t>
            </w:r>
          </w:p>
          <w:p w14:paraId="481ECCC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A3456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2AAB9C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AA662C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C27875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Gimnazija organizuoja kvalifikacinius renginius mokytojams atsižvelgdama į gimnazijos ir mokytojų poreikius (suplanuoti </w:t>
            </w:r>
            <w:r w:rsidRPr="000A7CA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seminarai). </w:t>
            </w:r>
          </w:p>
          <w:p w14:paraId="1380E14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4F99F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Parengta ir įgyvendinama kvalifikacijos tobulinimo programa (vienam mokytojui viena programa – 40 val.) kitiems darbuotojams pagal poreikį.</w:t>
            </w:r>
          </w:p>
          <w:p w14:paraId="52D1860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0F54F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63C72A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808785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7FCA5F9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27826B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Mokytojai dalyvauja miesto ir Respublikiniuose seminaruose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  <w:p w14:paraId="4670F0B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5CED6C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B132CC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AA5C1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79C7B6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93636F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FE69B4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CE104C8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F8159D3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05FE686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1B413F" w14:textId="77777777" w:rsidR="009D0D98" w:rsidRDefault="009D0D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2A3124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Įgyvendinama mokytojų atestacijos programa (numatyti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atestuotis aukštesnei kategorijai </w:t>
            </w:r>
            <w:r w:rsidRPr="00C410C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mokytojai).</w:t>
            </w:r>
          </w:p>
          <w:p w14:paraId="4501613F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 programos įgyvendinimas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10" w:type="dxa"/>
          </w:tcPr>
          <w:p w14:paraId="60FC88D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Ugdymo planas suderi</w:t>
            </w:r>
            <w:r w:rsidR="00A56575">
              <w:rPr>
                <w:rFonts w:ascii="Times New Roman" w:hAnsi="Times New Roman" w:cs="Times New Roman"/>
                <w:sz w:val="24"/>
              </w:rPr>
              <w:t>ntas su švietimo skyriaus vedėj</w:t>
            </w:r>
            <w:r w:rsidR="00D76050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 ir patvirtintas 2020-08-31 direktoriaus įsakymu Nr. V-93</w:t>
            </w:r>
            <w:r w:rsidR="0063724A">
              <w:rPr>
                <w:rFonts w:ascii="Times New Roman" w:hAnsi="Times New Roman" w:cs="Times New Roman"/>
                <w:sz w:val="24"/>
              </w:rPr>
              <w:t>.</w:t>
            </w:r>
          </w:p>
          <w:p w14:paraId="531AF14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A81C92" w14:textId="77777777" w:rsidR="006F0CA1" w:rsidRDefault="000B5B16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Iš v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iso mokinių </w:t>
            </w:r>
            <w:r w:rsidR="006F0CA1" w:rsidRPr="00870E84">
              <w:rPr>
                <w:rFonts w:ascii="Times New Roman" w:hAnsi="Times New Roman" w:cs="Times New Roman"/>
                <w:b/>
                <w:sz w:val="24"/>
              </w:rPr>
              <w:t>55</w:t>
            </w:r>
            <w:r w:rsidR="006C62D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6F0CA1">
              <w:rPr>
                <w:rFonts w:ascii="Times New Roman" w:hAnsi="Times New Roman" w:cs="Times New Roman"/>
                <w:sz w:val="24"/>
              </w:rPr>
              <w:t>.</w:t>
            </w:r>
          </w:p>
          <w:p w14:paraId="0B5CE1B6" w14:textId="77777777" w:rsidR="006F0CA1" w:rsidRDefault="006F0CA1" w:rsidP="00495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Sukomplektuota </w:t>
            </w:r>
            <w:r w:rsidRPr="00870E84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klasė</w:t>
            </w:r>
            <w:r w:rsidR="00495AEF">
              <w:rPr>
                <w:rFonts w:ascii="Times New Roman" w:hAnsi="Times New Roman" w:cs="Times New Roman"/>
                <w:sz w:val="24"/>
              </w:rPr>
              <w:t>.</w:t>
            </w:r>
          </w:p>
          <w:p w14:paraId="054BC05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 kl. sudarytos papildomos grupės lietuvių k. ir matematikos dalykų mokymuisi.</w:t>
            </w:r>
          </w:p>
          <w:p w14:paraId="461E661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Pagrindinio ugdymo II-oje pakopoje mokiniams skiriama papildoma biologijos ir inžinerijos pamoka.</w:t>
            </w:r>
          </w:p>
          <w:p w14:paraId="173EE80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35746E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Dėl Covid-19 pagrindinio ugdymo pasiekimų patikrinimas neįvyko.</w:t>
            </w:r>
          </w:p>
          <w:p w14:paraId="2648E6C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5C9998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214F12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874DFE0" w14:textId="77777777" w:rsidR="005535BF" w:rsidRDefault="005535B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6BD8BBC" w14:textId="77777777" w:rsidR="007C7363" w:rsidRPr="00E033D2" w:rsidRDefault="00E033D2" w:rsidP="00AB138D">
            <w:pPr>
              <w:rPr>
                <w:rFonts w:ascii="Times New Roman" w:hAnsi="Times New Roman" w:cs="Times New Roman"/>
                <w:sz w:val="24"/>
              </w:rPr>
            </w:pPr>
            <w:r w:rsidRPr="00E033D2">
              <w:rPr>
                <w:rFonts w:ascii="Times New Roman" w:hAnsi="Times New Roman" w:cs="Times New Roman"/>
                <w:sz w:val="24"/>
              </w:rPr>
              <w:t xml:space="preserve">2020-2021 m. m. įgyvendinamos </w:t>
            </w:r>
            <w:r w:rsidRPr="005932CF">
              <w:rPr>
                <w:rFonts w:ascii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neformaliojo švietimo programas. Naujos programos: karjeros ir inžinerijos būreliai, debatų klubas anglų kalba.</w:t>
            </w:r>
          </w:p>
          <w:p w14:paraId="10A692B3" w14:textId="77777777" w:rsidR="007C7363" w:rsidRPr="00E033D2" w:rsidRDefault="007C7363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156A9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Abiturientų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laikiusių VBE 2019-2020 m. m. vidurkiai (balais):</w:t>
            </w:r>
          </w:p>
          <w:p w14:paraId="54C3CA9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lietuvių k. –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49</w:t>
            </w:r>
            <w:r>
              <w:rPr>
                <w:rFonts w:ascii="Times New Roman" w:hAnsi="Times New Roman" w:cs="Times New Roman"/>
                <w:sz w:val="24"/>
              </w:rPr>
              <w:t xml:space="preserve"> (padidėjo </w:t>
            </w:r>
            <w:r w:rsidRPr="00894932">
              <w:rPr>
                <w:rFonts w:ascii="Times New Roman" w:hAnsi="Times New Roman" w:cs="Times New Roman"/>
                <w:b/>
                <w:sz w:val="24"/>
              </w:rPr>
              <w:t>3,5</w:t>
            </w:r>
            <w:r>
              <w:rPr>
                <w:rFonts w:ascii="Times New Roman" w:hAnsi="Times New Roman" w:cs="Times New Roman"/>
                <w:sz w:val="24"/>
              </w:rPr>
              <w:t xml:space="preserve"> balais),</w:t>
            </w:r>
          </w:p>
          <w:p w14:paraId="763EE1F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matematikos –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23,7</w:t>
            </w:r>
            <w:r>
              <w:rPr>
                <w:rFonts w:ascii="Times New Roman" w:hAnsi="Times New Roman" w:cs="Times New Roman"/>
                <w:sz w:val="24"/>
              </w:rPr>
              <w:t xml:space="preserve"> (sumažėjo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0,3 </w:t>
            </w:r>
            <w:r>
              <w:rPr>
                <w:rFonts w:ascii="Times New Roman" w:hAnsi="Times New Roman" w:cs="Times New Roman"/>
                <w:sz w:val="24"/>
              </w:rPr>
              <w:t>balais).</w:t>
            </w:r>
          </w:p>
          <w:p w14:paraId="65705B0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Atsižvelgiant į tai 2020-2021 m. m. skirta:</w:t>
            </w:r>
          </w:p>
          <w:p w14:paraId="2262387A" w14:textId="77777777" w:rsidR="006F0CA1" w:rsidRDefault="006F0CA1" w:rsidP="006F0C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1C448C">
              <w:rPr>
                <w:rFonts w:ascii="Times New Roman" w:hAnsi="Times New Roman" w:cs="Times New Roman"/>
                <w:sz w:val="24"/>
              </w:rPr>
              <w:t>1 papildoma matematikos pamoka III-IV klasėse.</w:t>
            </w:r>
          </w:p>
          <w:p w14:paraId="2D1D549F" w14:textId="77777777" w:rsidR="007F5098" w:rsidRPr="001C448C" w:rsidRDefault="007F5098" w:rsidP="007F5098">
            <w:pPr>
              <w:pStyle w:val="Sraopastraipa"/>
              <w:spacing w:after="0" w:line="240" w:lineRule="auto"/>
              <w:ind w:left="527"/>
              <w:rPr>
                <w:rFonts w:ascii="Times New Roman" w:hAnsi="Times New Roman" w:cs="Times New Roman"/>
                <w:sz w:val="24"/>
              </w:rPr>
            </w:pPr>
          </w:p>
          <w:p w14:paraId="5944295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Abiturientų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laikiusių </w:t>
            </w:r>
            <w:r w:rsidRPr="00D2378F">
              <w:rPr>
                <w:rFonts w:ascii="Times New Roman" w:hAnsi="Times New Roman" w:cs="Times New Roman"/>
                <w:sz w:val="24"/>
              </w:rPr>
              <w:t>šių</w:t>
            </w:r>
            <w:r>
              <w:rPr>
                <w:rFonts w:ascii="Times New Roman" w:hAnsi="Times New Roman" w:cs="Times New Roman"/>
                <w:sz w:val="24"/>
              </w:rPr>
              <w:t xml:space="preserve"> VBE</w:t>
            </w:r>
            <w:r w:rsidR="000B5B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2019-2020 m. m. vidurkiai:</w:t>
            </w:r>
          </w:p>
          <w:p w14:paraId="26F380D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biologijos –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52,5</w:t>
            </w:r>
            <w:r>
              <w:rPr>
                <w:rFonts w:ascii="Times New Roman" w:hAnsi="Times New Roman" w:cs="Times New Roman"/>
                <w:sz w:val="24"/>
              </w:rPr>
              <w:t xml:space="preserve"> (padidėjo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9,26</w:t>
            </w:r>
            <w:r>
              <w:rPr>
                <w:rFonts w:ascii="Times New Roman" w:hAnsi="Times New Roman" w:cs="Times New Roman"/>
                <w:sz w:val="24"/>
              </w:rPr>
              <w:t xml:space="preserve"> balais),</w:t>
            </w:r>
          </w:p>
          <w:p w14:paraId="66A2B0D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fizikos –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57,5</w:t>
            </w:r>
            <w:r>
              <w:rPr>
                <w:rFonts w:ascii="Times New Roman" w:hAnsi="Times New Roman" w:cs="Times New Roman"/>
                <w:sz w:val="24"/>
              </w:rPr>
              <w:t xml:space="preserve"> (padidėjo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 xml:space="preserve"> balais),</w:t>
            </w:r>
          </w:p>
          <w:p w14:paraId="0A660D4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anglų k. – </w:t>
            </w:r>
            <w:r w:rsidRPr="002A0D6B">
              <w:rPr>
                <w:rFonts w:ascii="Times New Roman" w:hAnsi="Times New Roman" w:cs="Times New Roman"/>
                <w:b/>
                <w:sz w:val="24"/>
              </w:rPr>
              <w:t>74,2</w:t>
            </w:r>
            <w:r>
              <w:rPr>
                <w:rFonts w:ascii="Times New Roman" w:hAnsi="Times New Roman" w:cs="Times New Roman"/>
                <w:sz w:val="24"/>
              </w:rPr>
              <w:t xml:space="preserve"> (padidėjo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12,2</w:t>
            </w:r>
            <w:r>
              <w:rPr>
                <w:rFonts w:ascii="Times New Roman" w:hAnsi="Times New Roman" w:cs="Times New Roman"/>
                <w:sz w:val="24"/>
              </w:rPr>
              <w:t xml:space="preserve"> balais).</w:t>
            </w:r>
          </w:p>
          <w:p w14:paraId="081938D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Pagal žurnalo „Reitingai“ VBE IT egzamino rezultatus esame </w:t>
            </w:r>
            <w:r w:rsidRPr="00607802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vietoje Respublikoje</w:t>
            </w:r>
            <w:r w:rsidR="000B5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(išlaikomi pastovūs rezultatai mieste ir Respublikoje), fizikos – </w:t>
            </w:r>
            <w:r w:rsidRPr="002E0F73">
              <w:rPr>
                <w:rFonts w:ascii="Times New Roman" w:hAnsi="Times New Roman" w:cs="Times New Roman"/>
                <w:b/>
                <w:sz w:val="24"/>
              </w:rPr>
              <w:t>38</w:t>
            </w:r>
            <w:r w:rsidR="000C5C91">
              <w:rPr>
                <w:rFonts w:ascii="Times New Roman" w:hAnsi="Times New Roman" w:cs="Times New Roman"/>
                <w:sz w:val="24"/>
              </w:rPr>
              <w:t xml:space="preserve"> vietoje </w:t>
            </w:r>
            <w:r>
              <w:rPr>
                <w:rFonts w:ascii="Times New Roman" w:hAnsi="Times New Roman" w:cs="Times New Roman"/>
                <w:sz w:val="24"/>
              </w:rPr>
              <w:t>Respublikoje.</w:t>
            </w:r>
          </w:p>
          <w:p w14:paraId="4AA638DE" w14:textId="77777777" w:rsidR="007F5098" w:rsidRDefault="007F5098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5E06F4B" w14:textId="77777777" w:rsidR="006F0CA1" w:rsidRDefault="006F0CA1" w:rsidP="00AB13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Specialioji pedagoginė pagalba teikiama – </w:t>
            </w:r>
            <w:r w:rsidRPr="00C01BB0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mokinių</w:t>
            </w:r>
            <w:r w:rsidR="00D2378F">
              <w:rPr>
                <w:rFonts w:ascii="Times New Roman" w:hAnsi="Times New Roman" w:cs="Times New Roman"/>
                <w:sz w:val="24"/>
              </w:rPr>
              <w:t>, kuriems yra nustatyti spec. poreikiai.</w:t>
            </w:r>
          </w:p>
          <w:p w14:paraId="6E1A777F" w14:textId="77777777" w:rsidR="00D2378F" w:rsidRPr="000B5B16" w:rsidRDefault="00D2378F" w:rsidP="00AB13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8672885" w14:textId="77777777" w:rsidR="006F0CA1" w:rsidRDefault="00C87407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 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2020 metus psichologo konsultacijos buvo teiktos </w:t>
            </w:r>
            <w:r w:rsidR="006F0CA1" w:rsidRPr="00C01BB0">
              <w:rPr>
                <w:rFonts w:ascii="Times New Roman" w:hAnsi="Times New Roman" w:cs="Times New Roman"/>
                <w:b/>
                <w:sz w:val="24"/>
              </w:rPr>
              <w:t>151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 mokiniui ir </w:t>
            </w:r>
            <w:r w:rsidR="006F0CA1" w:rsidRPr="00C01BB0"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 tėvų.</w:t>
            </w:r>
          </w:p>
          <w:p w14:paraId="788A20A6" w14:textId="77777777" w:rsidR="006F0CA1" w:rsidRDefault="006F0CA1" w:rsidP="004D78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pedagogo individualių konsultacijų vyko </w:t>
            </w:r>
            <w:r w:rsidRPr="00C01BB0">
              <w:rPr>
                <w:rFonts w:ascii="Times New Roman" w:hAnsi="Times New Roman" w:cs="Times New Roman"/>
                <w:b/>
                <w:sz w:val="24"/>
              </w:rPr>
              <w:t>780</w:t>
            </w:r>
            <w:r>
              <w:rPr>
                <w:rFonts w:ascii="Times New Roman" w:hAnsi="Times New Roman" w:cs="Times New Roman"/>
                <w:sz w:val="24"/>
              </w:rPr>
              <w:t xml:space="preserve">, grupinių konsultacijų – </w:t>
            </w:r>
            <w:r w:rsidRPr="00C01BB0">
              <w:rPr>
                <w:rFonts w:ascii="Times New Roman" w:hAnsi="Times New Roman" w:cs="Times New Roman"/>
                <w:b/>
                <w:sz w:val="24"/>
              </w:rPr>
              <w:t>71</w:t>
            </w:r>
            <w:r w:rsidR="004D78F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D78FE" w:rsidRPr="00173FD7">
              <w:rPr>
                <w:rFonts w:ascii="Times New Roman" w:hAnsi="Times New Roman" w:cs="Times New Roman"/>
                <w:sz w:val="24"/>
              </w:rPr>
              <w:t>Lankomumas pa</w:t>
            </w:r>
            <w:r w:rsidR="00173FD7" w:rsidRPr="00173FD7">
              <w:rPr>
                <w:rFonts w:ascii="Times New Roman" w:hAnsi="Times New Roman" w:cs="Times New Roman"/>
                <w:sz w:val="24"/>
              </w:rPr>
              <w:t xml:space="preserve">gerėjo </w:t>
            </w:r>
            <w:r w:rsidR="00173FD7" w:rsidRPr="00173FD7">
              <w:rPr>
                <w:rFonts w:ascii="Times New Roman" w:hAnsi="Times New Roman" w:cs="Times New Roman"/>
                <w:b/>
                <w:sz w:val="24"/>
              </w:rPr>
              <w:t>3 proc.</w:t>
            </w:r>
            <w:r w:rsidR="00173FD7" w:rsidRPr="00173FD7">
              <w:rPr>
                <w:rFonts w:ascii="Times New Roman" w:hAnsi="Times New Roman" w:cs="Times New Roman"/>
                <w:sz w:val="24"/>
              </w:rPr>
              <w:t xml:space="preserve"> palyginus su 2019</w:t>
            </w:r>
            <w:r w:rsidR="004D78FE" w:rsidRPr="00173FD7">
              <w:rPr>
                <w:rFonts w:ascii="Times New Roman" w:hAnsi="Times New Roman" w:cs="Times New Roman"/>
                <w:sz w:val="24"/>
              </w:rPr>
              <w:t xml:space="preserve"> metais.</w:t>
            </w:r>
          </w:p>
          <w:p w14:paraId="6613723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310C5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metais konsultacijas lankė kasdiene forma arba nuotoliniu būdu </w:t>
            </w:r>
            <w:r w:rsidRPr="00F01DFD">
              <w:rPr>
                <w:rFonts w:ascii="Times New Roman" w:hAnsi="Times New Roman" w:cs="Times New Roman"/>
                <w:b/>
                <w:sz w:val="24"/>
              </w:rPr>
              <w:t>331</w:t>
            </w:r>
            <w:r>
              <w:rPr>
                <w:rFonts w:ascii="Times New Roman" w:hAnsi="Times New Roman" w:cs="Times New Roman"/>
                <w:sz w:val="24"/>
              </w:rPr>
              <w:t xml:space="preserve"> mokinys, tai </w:t>
            </w:r>
            <w:r w:rsidRPr="00F01DFD">
              <w:rPr>
                <w:rFonts w:ascii="Times New Roman" w:hAnsi="Times New Roman" w:cs="Times New Roman"/>
                <w:b/>
                <w:sz w:val="24"/>
              </w:rPr>
              <w:t>6 proc.</w:t>
            </w:r>
            <w:r>
              <w:rPr>
                <w:rFonts w:ascii="Times New Roman" w:hAnsi="Times New Roman" w:cs="Times New Roman"/>
                <w:sz w:val="24"/>
              </w:rPr>
              <w:t xml:space="preserve"> daugiau nei numatyta 2020 m</w:t>
            </w:r>
            <w:r w:rsidR="009C10FF">
              <w:rPr>
                <w:rFonts w:ascii="Times New Roman" w:hAnsi="Times New Roman" w:cs="Times New Roman"/>
                <w:sz w:val="24"/>
              </w:rPr>
              <w:t xml:space="preserve">. veiklos plane. Konsultacijas </w:t>
            </w:r>
            <w:r>
              <w:rPr>
                <w:rFonts w:ascii="Times New Roman" w:hAnsi="Times New Roman" w:cs="Times New Roman"/>
                <w:sz w:val="24"/>
              </w:rPr>
              <w:t>ved</w:t>
            </w:r>
            <w:r w:rsidR="00A62D71">
              <w:rPr>
                <w:rFonts w:ascii="Times New Roman" w:hAnsi="Times New Roman" w:cs="Times New Roman"/>
                <w:sz w:val="24"/>
              </w:rPr>
              <w:t>ė</w:t>
            </w:r>
            <w:r w:rsidRPr="00ED5FC6">
              <w:rPr>
                <w:rFonts w:ascii="Times New Roman" w:hAnsi="Times New Roman" w:cs="Times New Roman"/>
                <w:b/>
                <w:sz w:val="24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</w:rPr>
              <w:t xml:space="preserve"> mokytojai.</w:t>
            </w:r>
          </w:p>
          <w:p w14:paraId="05796BD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E2A776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7060D9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Pr="007060D9">
              <w:rPr>
                <w:rFonts w:ascii="Times New Roman" w:hAnsi="Times New Roman" w:cs="Times New Roman"/>
                <w:sz w:val="24"/>
              </w:rPr>
              <w:t xml:space="preserve"> kartus per metus mokytojai teikia at</w:t>
            </w:r>
            <w:r>
              <w:rPr>
                <w:rFonts w:ascii="Times New Roman" w:hAnsi="Times New Roman" w:cs="Times New Roman"/>
                <w:sz w:val="24"/>
              </w:rPr>
              <w:t>askaitas apie įvykdytas priemone</w:t>
            </w:r>
            <w:r w:rsidRPr="007060D9">
              <w:rPr>
                <w:rFonts w:ascii="Times New Roman" w:hAnsi="Times New Roman" w:cs="Times New Roman"/>
                <w:sz w:val="24"/>
              </w:rPr>
              <w:t>s mokinių poreikiams gerinti.</w:t>
            </w:r>
            <w:r w:rsidR="00A832D0">
              <w:rPr>
                <w:rFonts w:ascii="Times New Roman" w:hAnsi="Times New Roman" w:cs="Times New Roman"/>
                <w:sz w:val="24"/>
              </w:rPr>
              <w:t xml:space="preserve"> Pagerėjo gerai ir labai gerai besimokančių mokinių skaičius </w:t>
            </w:r>
            <w:r w:rsidR="00A832D0" w:rsidRPr="00D2083B">
              <w:rPr>
                <w:rFonts w:ascii="Times New Roman" w:hAnsi="Times New Roman" w:cs="Times New Roman"/>
                <w:b/>
                <w:sz w:val="24"/>
              </w:rPr>
              <w:t>1,5 proc.</w:t>
            </w:r>
            <w:r w:rsidR="00E77C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F193D">
              <w:rPr>
                <w:rFonts w:ascii="Times New Roman" w:hAnsi="Times New Roman" w:cs="Times New Roman"/>
                <w:sz w:val="24"/>
              </w:rPr>
              <w:t>lyginant su praėjusiais metais. Į</w:t>
            </w:r>
            <w:r>
              <w:rPr>
                <w:rFonts w:ascii="Times New Roman" w:hAnsi="Times New Roman" w:cs="Times New Roman"/>
                <w:sz w:val="24"/>
              </w:rPr>
              <w:t xml:space="preserve">skaitas laikė </w:t>
            </w:r>
            <w:r w:rsidR="000F6348">
              <w:rPr>
                <w:rFonts w:ascii="Times New Roman" w:hAnsi="Times New Roman" w:cs="Times New Roman"/>
                <w:sz w:val="24"/>
              </w:rPr>
              <w:t xml:space="preserve">praleidę </w:t>
            </w:r>
            <w:r w:rsidRPr="000F6348">
              <w:rPr>
                <w:rFonts w:ascii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mokinių.</w:t>
            </w:r>
          </w:p>
          <w:p w14:paraId="5E33D75A" w14:textId="77777777" w:rsidR="006F0CA1" w:rsidRPr="007060D9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7060D9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7060D9">
              <w:rPr>
                <w:rFonts w:ascii="Times New Roman" w:hAnsi="Times New Roman" w:cs="Times New Roman"/>
                <w:sz w:val="24"/>
              </w:rPr>
              <w:t>kartą per mėnesį dalykų pamokų metu aptariama mokinio asmeninė pažanga ir ūgtis.</w:t>
            </w:r>
          </w:p>
          <w:p w14:paraId="05D97A3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332D772" w14:textId="77777777" w:rsidR="006F0CA1" w:rsidRPr="007C610F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7C610F">
              <w:rPr>
                <w:rFonts w:ascii="Times New Roman" w:hAnsi="Times New Roman" w:cs="Times New Roman"/>
                <w:sz w:val="24"/>
              </w:rPr>
              <w:t>Mokinių</w:t>
            </w:r>
            <w:r w:rsidR="000B5B16" w:rsidRPr="007C610F">
              <w:rPr>
                <w:rFonts w:ascii="Times New Roman" w:hAnsi="Times New Roman" w:cs="Times New Roman"/>
                <w:sz w:val="24"/>
              </w:rPr>
              <w:t>,</w:t>
            </w:r>
            <w:r w:rsidRPr="007C610F">
              <w:rPr>
                <w:rFonts w:ascii="Times New Roman" w:hAnsi="Times New Roman" w:cs="Times New Roman"/>
                <w:sz w:val="24"/>
              </w:rPr>
              <w:t xml:space="preserve"> padariusių ugdymosi pažangą</w:t>
            </w:r>
            <w:r w:rsidR="000B5B16" w:rsidRPr="007C610F">
              <w:rPr>
                <w:rFonts w:ascii="Times New Roman" w:hAnsi="Times New Roman" w:cs="Times New Roman"/>
                <w:sz w:val="24"/>
              </w:rPr>
              <w:t xml:space="preserve">, dalis – </w:t>
            </w:r>
            <w:r w:rsidRPr="007C61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610F">
              <w:rPr>
                <w:rFonts w:ascii="Times New Roman" w:hAnsi="Times New Roman" w:cs="Times New Roman"/>
                <w:b/>
                <w:sz w:val="24"/>
              </w:rPr>
              <w:t>87 proc.</w:t>
            </w:r>
          </w:p>
          <w:p w14:paraId="507FD1C2" w14:textId="77777777" w:rsidR="007915CF" w:rsidRDefault="007915CF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9ED2CC" w14:textId="77777777" w:rsidR="006F0CA1" w:rsidRPr="001209DF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1209DF">
              <w:rPr>
                <w:rFonts w:ascii="Times New Roman" w:hAnsi="Times New Roman" w:cs="Times New Roman"/>
                <w:sz w:val="24"/>
              </w:rPr>
              <w:t xml:space="preserve">Gimnazistai pasiekė puikių rezultatų miesto olimpiadose: </w:t>
            </w:r>
            <w:r w:rsidR="001209DF" w:rsidRPr="001209DF">
              <w:rPr>
                <w:rFonts w:ascii="Times New Roman" w:hAnsi="Times New Roman" w:cs="Times New Roman"/>
                <w:sz w:val="24"/>
              </w:rPr>
              <w:t>istorijos olimpiada</w:t>
            </w:r>
            <w:r w:rsidR="007C610F" w:rsidRPr="001209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3340" w:rsidRPr="001209DF">
              <w:rPr>
                <w:rFonts w:ascii="Times New Roman" w:hAnsi="Times New Roman" w:cs="Times New Roman"/>
                <w:sz w:val="24"/>
              </w:rPr>
              <w:t>III vieta</w:t>
            </w:r>
            <w:r w:rsidRPr="001209DF">
              <w:rPr>
                <w:rFonts w:ascii="Times New Roman" w:hAnsi="Times New Roman" w:cs="Times New Roman"/>
                <w:sz w:val="24"/>
              </w:rPr>
              <w:t xml:space="preserve">, biologijos olimpiada III vieta, </w:t>
            </w:r>
            <w:r w:rsidR="002A66AF" w:rsidRPr="001209DF">
              <w:rPr>
                <w:rFonts w:ascii="Times New Roman" w:hAnsi="Times New Roman" w:cs="Times New Roman"/>
                <w:sz w:val="24"/>
              </w:rPr>
              <w:t>meninio skaitymo olimpiada</w:t>
            </w:r>
            <w:r w:rsidR="003F3340" w:rsidRPr="001209DF">
              <w:rPr>
                <w:rFonts w:ascii="Times New Roman" w:hAnsi="Times New Roman" w:cs="Times New Roman"/>
                <w:sz w:val="24"/>
              </w:rPr>
              <w:t xml:space="preserve">  II vieta, </w:t>
            </w:r>
            <w:r w:rsidRPr="001209DF">
              <w:rPr>
                <w:rFonts w:ascii="Times New Roman" w:hAnsi="Times New Roman" w:cs="Times New Roman"/>
                <w:sz w:val="24"/>
              </w:rPr>
              <w:t>fizikos olimpiada</w:t>
            </w:r>
            <w:r w:rsidR="002A66AF" w:rsidRPr="001209DF">
              <w:rPr>
                <w:rFonts w:ascii="Times New Roman" w:hAnsi="Times New Roman" w:cs="Times New Roman"/>
                <w:sz w:val="24"/>
              </w:rPr>
              <w:t xml:space="preserve"> II vieta, technologijų olimpiada I vieta, </w:t>
            </w:r>
            <w:r w:rsidRPr="001209DF">
              <w:rPr>
                <w:rFonts w:ascii="Times New Roman" w:hAnsi="Times New Roman" w:cs="Times New Roman"/>
                <w:sz w:val="24"/>
              </w:rPr>
              <w:t xml:space="preserve">Respublikinis mokinių meninio skaitymo konkursas – II vieta. </w:t>
            </w:r>
          </w:p>
          <w:p w14:paraId="3209CC5A" w14:textId="77777777" w:rsidR="0023126D" w:rsidRDefault="0023126D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CF17648" w14:textId="77777777" w:rsidR="002A4A46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Organizuoti </w:t>
            </w:r>
            <w:r w:rsidRPr="00735BE8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konkursai gimnazijoje</w:t>
            </w:r>
            <w:r w:rsidR="00C209A0">
              <w:rPr>
                <w:rFonts w:ascii="Times New Roman" w:hAnsi="Times New Roman" w:cs="Times New Roman"/>
                <w:sz w:val="24"/>
              </w:rPr>
              <w:t>.</w:t>
            </w:r>
          </w:p>
          <w:p w14:paraId="16537C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Gimnazistai dalyvavo </w:t>
            </w:r>
            <w:r w:rsidRPr="00735BE8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miesto konkursuose. </w:t>
            </w:r>
            <w:r w:rsidR="0023126D">
              <w:rPr>
                <w:rFonts w:ascii="Times New Roman" w:hAnsi="Times New Roman" w:cs="Times New Roman"/>
                <w:sz w:val="24"/>
              </w:rPr>
              <w:t xml:space="preserve">Konkurse „Walk-15“ </w:t>
            </w:r>
            <w:r>
              <w:rPr>
                <w:rFonts w:ascii="Times New Roman" w:hAnsi="Times New Roman" w:cs="Times New Roman"/>
                <w:sz w:val="24"/>
              </w:rPr>
              <w:t xml:space="preserve">laimėjo II-ą vietą Respublikoje. </w:t>
            </w:r>
            <w:r w:rsidR="0023126D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ykdoma tarptautinė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DofE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programa –</w:t>
            </w:r>
            <w:r w:rsidRPr="00BC7332"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 xml:space="preserve"> mokiniai gavo ženklelius.</w:t>
            </w:r>
          </w:p>
          <w:p w14:paraId="1BEE4DF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7E222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mokiniai dalyvavo Respublikinėje JT debatų atrankoje ir buvo atrinkti dalyvauti </w:t>
            </w:r>
            <w:r w:rsidRPr="00BC7332">
              <w:rPr>
                <w:rFonts w:ascii="Times New Roman" w:hAnsi="Times New Roman" w:cs="Times New Roman"/>
                <w:sz w:val="24"/>
              </w:rPr>
              <w:t>LRT</w:t>
            </w:r>
            <w:r>
              <w:rPr>
                <w:rFonts w:ascii="Times New Roman" w:hAnsi="Times New Roman" w:cs="Times New Roman"/>
                <w:sz w:val="24"/>
              </w:rPr>
              <w:t xml:space="preserve"> Respublikiniame „Vaikų forume“. </w:t>
            </w:r>
            <w:r w:rsidRPr="00496B3C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mokiniai dalyvavo ŠTV debatų laidoje „Gimnazistas LT“</w:t>
            </w:r>
          </w:p>
          <w:p w14:paraId="20322A6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F91FFF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Vykdomi III-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okų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metiniai projektai STEAM temomis. 2020 m. atlikti 23 projektai.</w:t>
            </w:r>
          </w:p>
          <w:p w14:paraId="5F16AB2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Tarptautiniuose STEAM  projektuose dalyvauja </w:t>
            </w:r>
            <w:r w:rsidRPr="00CE33C9">
              <w:rPr>
                <w:rFonts w:ascii="Times New Roman" w:hAnsi="Times New Roman" w:cs="Times New Roman"/>
                <w:b/>
                <w:bCs/>
                <w:sz w:val="24"/>
              </w:rPr>
              <w:t xml:space="preserve">160 </w:t>
            </w:r>
            <w:r>
              <w:rPr>
                <w:rFonts w:ascii="Times New Roman" w:hAnsi="Times New Roman" w:cs="Times New Roman"/>
                <w:sz w:val="24"/>
              </w:rPr>
              <w:t>mokinių.</w:t>
            </w:r>
          </w:p>
          <w:p w14:paraId="03B10F5A" w14:textId="77777777" w:rsidR="005403FC" w:rsidRDefault="005403FC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AA69FC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Koordinuotame tarptautiniame matematikos konkurse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Pangea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I ir II etapuose dalyvavo </w:t>
            </w:r>
            <w:r w:rsidRPr="00BF6721">
              <w:rPr>
                <w:rFonts w:ascii="Times New Roman" w:hAnsi="Times New Roman" w:cs="Times New Roman"/>
                <w:b/>
                <w:sz w:val="24"/>
              </w:rPr>
              <w:t xml:space="preserve">168 </w:t>
            </w:r>
            <w:r>
              <w:rPr>
                <w:rFonts w:ascii="Times New Roman" w:hAnsi="Times New Roman" w:cs="Times New Roman"/>
                <w:sz w:val="24"/>
              </w:rPr>
              <w:t>Šiaulių apskrities mokiniai.</w:t>
            </w:r>
          </w:p>
          <w:p w14:paraId="254D467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095895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Trumpalaikių ir ilgalaikių STEAM projektų vyko </w:t>
            </w:r>
            <w:r w:rsidRPr="00B75CF8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, dalyvavo </w:t>
            </w:r>
            <w:r w:rsidR="00EA11E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75CF8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mokinių.</w:t>
            </w:r>
          </w:p>
          <w:p w14:paraId="23C2B25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F405E0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EdStart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Šiauliai tarptautinėje nuotolinėje konferencijoje dalyvavo </w:t>
            </w:r>
            <w:r w:rsidRPr="00AD32DB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mokinių ir </w:t>
            </w:r>
            <w:r w:rsidRPr="00AD32D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mokytojai.</w:t>
            </w:r>
          </w:p>
          <w:p w14:paraId="636391F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DE2F0A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Dėl nuotolinio mokymo vyko </w:t>
            </w:r>
            <w:r w:rsidRPr="00865D0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veikla ŠPRC  „3D projektavimas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programa“.</w:t>
            </w:r>
          </w:p>
          <w:p w14:paraId="06379E5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STEAM  neformaliose veiklose dalyvauja </w:t>
            </w:r>
            <w:r w:rsidRPr="00D8158B">
              <w:rPr>
                <w:rFonts w:ascii="Times New Roman" w:hAnsi="Times New Roman" w:cs="Times New Roman"/>
                <w:b/>
                <w:sz w:val="24"/>
              </w:rPr>
              <w:t>55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mokinių.</w:t>
            </w:r>
          </w:p>
          <w:p w14:paraId="1EC2881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7EB7FF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Suorganizuoti </w:t>
            </w:r>
            <w:r w:rsidRPr="000A7CAE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seminarai:</w:t>
            </w:r>
          </w:p>
          <w:p w14:paraId="10992DF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„Emocinio intelekto svarba ugdymo procese. Streso valdymas ir sveikata“ 40 val. Dalyvavo </w:t>
            </w:r>
            <w:r w:rsidRPr="00BA5A5A">
              <w:rPr>
                <w:rFonts w:ascii="Times New Roman" w:hAnsi="Times New Roman" w:cs="Times New Roman"/>
                <w:b/>
                <w:sz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</w:rPr>
              <w:t>mokytojai.</w:t>
            </w:r>
          </w:p>
          <w:p w14:paraId="5F85A45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„Bendravimo ir bendradarbiavimo įtaka mokinio pažangai“ – 8 val. Dalyvavo</w:t>
            </w:r>
            <w:r w:rsidRPr="0061632F">
              <w:rPr>
                <w:rFonts w:ascii="Times New Roman" w:hAnsi="Times New Roman" w:cs="Times New Roman"/>
                <w:b/>
                <w:sz w:val="24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</w:rPr>
              <w:t xml:space="preserve"> mokytojai.</w:t>
            </w:r>
          </w:p>
          <w:p w14:paraId="24FE734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„IKT naudojimas ugdymo procese. Prezentacijų kūrimas“ – 8 val. Dalyvavo </w:t>
            </w: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  <w:r>
              <w:rPr>
                <w:rFonts w:ascii="Times New Roman" w:hAnsi="Times New Roman" w:cs="Times New Roman"/>
                <w:sz w:val="24"/>
              </w:rPr>
              <w:t xml:space="preserve"> mokytojai.</w:t>
            </w:r>
          </w:p>
          <w:p w14:paraId="5098295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„Mokinių pažangos stebėjimas, vertinimas ir fiksavimas“ – 40 val. Dalyvavo </w:t>
            </w:r>
            <w:r w:rsidRPr="00546552">
              <w:rPr>
                <w:rFonts w:ascii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mokytojų.</w:t>
            </w:r>
          </w:p>
          <w:p w14:paraId="7876558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BB157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Mokytojai dalyvavo </w:t>
            </w:r>
            <w:r w:rsidRPr="000C0162">
              <w:rPr>
                <w:rFonts w:ascii="Times New Roman" w:hAnsi="Times New Roman" w:cs="Times New Roman"/>
                <w:b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 xml:space="preserve"> kvalifikacijos kėlimo kursuose, seminaruose, konferencijose. Dalyvavusių skaičius </w:t>
            </w:r>
            <w:r w:rsidRPr="000C0162">
              <w:rPr>
                <w:rFonts w:ascii="Times New Roman" w:hAnsi="Times New Roman" w:cs="Times New Roman"/>
                <w:b/>
                <w:sz w:val="24"/>
              </w:rPr>
              <w:t>62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33941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Kvalifikacijos tobulinimo programa įgyvendinta </w:t>
            </w:r>
            <w:r w:rsidRPr="00BC7332">
              <w:rPr>
                <w:rFonts w:ascii="Times New Roman" w:hAnsi="Times New Roman" w:cs="Times New Roman"/>
                <w:b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proc.</w:t>
            </w:r>
          </w:p>
          <w:p w14:paraId="47C59ED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36C299A" w14:textId="77777777" w:rsidR="006F0CA1" w:rsidRDefault="003C6E39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Atestuoti </w:t>
            </w:r>
            <w:r w:rsidRPr="003C6E3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mokytojai. </w:t>
            </w:r>
          </w:p>
          <w:p w14:paraId="6784BDF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Pedagogų atestacijos programa įgyvendinta </w:t>
            </w:r>
            <w:r w:rsidRPr="00D42702">
              <w:rPr>
                <w:rFonts w:ascii="Times New Roman" w:hAnsi="Times New Roman" w:cs="Times New Roman"/>
                <w:b/>
                <w:sz w:val="24"/>
              </w:rPr>
              <w:t>100 proc.</w:t>
            </w:r>
          </w:p>
          <w:p w14:paraId="6A781EA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D3C7417" w14:textId="77777777" w:rsidR="006F0CA1" w:rsidRPr="00AD652E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aplinkoje pateiktą medžiagą naudoja </w:t>
            </w:r>
            <w:r w:rsidRPr="00182201">
              <w:rPr>
                <w:rFonts w:ascii="Times New Roman" w:hAnsi="Times New Roman" w:cs="Times New Roman"/>
                <w:b/>
                <w:sz w:val="24"/>
              </w:rPr>
              <w:t>82 proc.</w:t>
            </w:r>
            <w:r>
              <w:rPr>
                <w:rFonts w:ascii="Times New Roman" w:hAnsi="Times New Roman" w:cs="Times New Roman"/>
                <w:sz w:val="24"/>
              </w:rPr>
              <w:t xml:space="preserve"> mokytojų.</w:t>
            </w:r>
          </w:p>
        </w:tc>
      </w:tr>
      <w:tr w:rsidR="006F0CA1" w14:paraId="357CBEE6" w14:textId="77777777" w:rsidTr="00AB138D">
        <w:tc>
          <w:tcPr>
            <w:tcW w:w="3209" w:type="dxa"/>
          </w:tcPr>
          <w:p w14:paraId="7789633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tikslo</w:t>
            </w:r>
          </w:p>
          <w:p w14:paraId="6CB00D1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Uždavinys:</w:t>
            </w:r>
          </w:p>
          <w:p w14:paraId="38F342F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Mokinių pažinimo, lavinimosi ir saviraiškos poreikių tenkinimas, palankių sąlygų vaikų socializacijai sudarymas.</w:t>
            </w:r>
          </w:p>
          <w:p w14:paraId="675BB65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Priemonės.</w:t>
            </w:r>
          </w:p>
          <w:p w14:paraId="446F40E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1.2.1. Užtikrinti neformaliojo švietimo prieinamumą ir paslaugų įvairovę.</w:t>
            </w:r>
          </w:p>
          <w:p w14:paraId="7B19F68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E1432C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7ECAE9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DF1EC4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503614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DB88F3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C5A9BA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B112BE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CD400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91D94C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EE22A8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587584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451D18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1E074B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EBA68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D5FFBB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6481C0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767369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DA726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80248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F0544C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82D417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B34652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418EED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909DED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1.2.2. Socialinių kompetencijų ugdymo SKU modelio įgyvendinimas.</w:t>
            </w:r>
          </w:p>
        </w:tc>
        <w:tc>
          <w:tcPr>
            <w:tcW w:w="3209" w:type="dxa"/>
          </w:tcPr>
          <w:p w14:paraId="260780C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Parengtas ir įgyvendinamas neformaliojo švietimo programos (programų skaičius </w:t>
            </w:r>
            <w:r w:rsidRPr="0005037C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08E48A3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29843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665D43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8C26F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BEABE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FD60B0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729982" w14:textId="77777777" w:rsidR="003D534A" w:rsidRDefault="003D534A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477FB7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Vykdoma sveikatą stiprinančios mokyklos „Sveika mokykla 2020-2024 m. “ programa.</w:t>
            </w:r>
          </w:p>
          <w:p w14:paraId="79F641D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748D7D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8DC50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9CD4B2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3C80EC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CEC91D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AA37D9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D168C5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513726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617955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1C8AA2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Gimnazijoje plėtojamas neformaliojo švietimo teikėjų teikiamos paslaugos.</w:t>
            </w:r>
          </w:p>
          <w:p w14:paraId="3A3496E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8EC63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56BD5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8AB780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5282C7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13F74A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A6A0753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Vykdoma SKU modelio programa.</w:t>
            </w:r>
          </w:p>
        </w:tc>
        <w:tc>
          <w:tcPr>
            <w:tcW w:w="3210" w:type="dxa"/>
          </w:tcPr>
          <w:p w14:paraId="40A7D5E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2020-2021 m. m. įgyvendinamos </w:t>
            </w:r>
            <w:r w:rsidRPr="00C2436F">
              <w:rPr>
                <w:rFonts w:ascii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programos. Mokinių pageidavimu naujai pradėtos vykdyti veiklos: debatų klubas anglų kalba, karjeros ir inžinerijos būreliai.</w:t>
            </w:r>
          </w:p>
          <w:p w14:paraId="01C5646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ED3F0D">
              <w:rPr>
                <w:rFonts w:ascii="Times New Roman" w:hAnsi="Times New Roman" w:cs="Times New Roman"/>
                <w:b/>
                <w:sz w:val="24"/>
              </w:rPr>
              <w:t>82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 lanko neformaliojo švietimo užsiėmimus mieste ir gimnazijoje.</w:t>
            </w:r>
          </w:p>
          <w:p w14:paraId="0CA944F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4C896F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Į dalykų turinį integruota ne mažiau kaip </w:t>
            </w:r>
            <w:r w:rsidRPr="00F95B47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pamokos sveikatinimo tema.</w:t>
            </w:r>
          </w:p>
          <w:p w14:paraId="2E55937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Suorganizuoti </w:t>
            </w:r>
            <w:r w:rsidRPr="00F95B4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87407">
              <w:rPr>
                <w:rFonts w:ascii="Times New Roman" w:hAnsi="Times New Roman" w:cs="Times New Roman"/>
                <w:sz w:val="24"/>
              </w:rPr>
              <w:t xml:space="preserve"> sveikatinimo renginiai.</w:t>
            </w:r>
          </w:p>
          <w:p w14:paraId="2407EB5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Suorganizuotos </w:t>
            </w:r>
            <w:r w:rsidRPr="00790C0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paskaitos psichinės ir fizinės sveikatos stiprinimo tema, </w:t>
            </w:r>
            <w:r w:rsidRPr="00790C02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kartus per metus atliktas įvertinimas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kiek mokyklos aplinka atitinka nustatytas higienos normas.</w:t>
            </w:r>
          </w:p>
          <w:p w14:paraId="5EDB5226" w14:textId="77777777" w:rsidR="006F0CA1" w:rsidRDefault="006F0CA1" w:rsidP="009E5B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Stebėta </w:t>
            </w:r>
            <w:r w:rsidRPr="00790C02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pa</w:t>
            </w:r>
            <w:r w:rsidR="001F1753">
              <w:rPr>
                <w:rFonts w:ascii="Times New Roman" w:hAnsi="Times New Roman" w:cs="Times New Roman"/>
                <w:sz w:val="24"/>
              </w:rPr>
              <w:t>mokų mokinių sveikatinimo tema.</w:t>
            </w:r>
          </w:p>
          <w:p w14:paraId="1EEB5FD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6C85B0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Pasirašyta sutartis su Šiaulių jaunųjų technikų centru 2020-06-16, Šiaulių menų mokykla 2020-05-13, bendradarbiaujama su Skautų organizacija (gimnazijos patalpose vedami užsiėmimai) ir krepšinio mokykla „Saulė“.</w:t>
            </w:r>
          </w:p>
          <w:p w14:paraId="0F58DD8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F386B6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Įgyvendinama „LIONS QUEST“ programa. Dalyvauja </w:t>
            </w:r>
            <w:r w:rsidRPr="00987E84">
              <w:rPr>
                <w:rFonts w:ascii="Times New Roman" w:hAnsi="Times New Roman" w:cs="Times New Roman"/>
                <w:b/>
                <w:sz w:val="24"/>
              </w:rPr>
              <w:t>556</w:t>
            </w:r>
            <w:r>
              <w:rPr>
                <w:rFonts w:ascii="Times New Roman" w:hAnsi="Times New Roman" w:cs="Times New Roman"/>
                <w:sz w:val="24"/>
              </w:rPr>
              <w:t xml:space="preserve"> mokiniai (</w:t>
            </w:r>
            <w:r w:rsidRPr="00987E84">
              <w:rPr>
                <w:rFonts w:ascii="Times New Roman" w:hAnsi="Times New Roman" w:cs="Times New Roman"/>
                <w:b/>
                <w:sz w:val="24"/>
              </w:rPr>
              <w:t>100 proc.</w:t>
            </w:r>
            <w:r w:rsidRPr="00987E84"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987E84"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</w:rPr>
              <w:t>mokiniams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dalyvavusiems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DofE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programoje, įteikti bronzos apdovanojimai ir </w:t>
            </w:r>
            <w:r w:rsidRPr="00987E8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sidabro. </w:t>
            </w:r>
            <w:r w:rsidRPr="00987E84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mokytojai dalyvauja SEU (socialinio emocinio ugdymo) mokymuose ir taps SEU vadovais ir vertintojais.</w:t>
            </w:r>
          </w:p>
          <w:p w14:paraId="127D079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987E8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kartus metuose buvo įvertinta individuali kiekvieno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mokinio SKU  pažanga. 2020 m. birželio mėn. suorganizuota SKU įsivertinimo konferencija.</w:t>
            </w:r>
          </w:p>
          <w:p w14:paraId="6198F60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Savanorystės akcijose dalyvavo </w:t>
            </w:r>
            <w:r w:rsidRPr="00BC7332">
              <w:rPr>
                <w:rFonts w:ascii="Times New Roman" w:hAnsi="Times New Roman" w:cs="Times New Roman"/>
                <w:b/>
                <w:sz w:val="24"/>
              </w:rPr>
              <w:t>165</w:t>
            </w:r>
            <w:r>
              <w:rPr>
                <w:rFonts w:ascii="Times New Roman" w:hAnsi="Times New Roman" w:cs="Times New Roman"/>
                <w:sz w:val="24"/>
              </w:rPr>
              <w:t xml:space="preserve"> gimnazistai.</w:t>
            </w:r>
          </w:p>
          <w:p w14:paraId="44238A5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Profesinio veiklinimo užsiėmimuose dalyvavo </w:t>
            </w:r>
            <w:r w:rsidRPr="00C539DB">
              <w:rPr>
                <w:rFonts w:ascii="Times New Roman" w:hAnsi="Times New Roman" w:cs="Times New Roman"/>
                <w:b/>
                <w:sz w:val="24"/>
              </w:rPr>
              <w:t>70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mokinių, vyko </w:t>
            </w:r>
            <w:r w:rsidR="009B657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539DB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6576">
              <w:rPr>
                <w:rFonts w:ascii="Times New Roman" w:hAnsi="Times New Roman" w:cs="Times New Roman"/>
                <w:sz w:val="24"/>
              </w:rPr>
              <w:t xml:space="preserve">profesinio veiklinimo užsiėmimų, </w:t>
            </w:r>
            <w:r w:rsidR="009B6576" w:rsidRPr="00562AE3">
              <w:rPr>
                <w:rFonts w:ascii="Times New Roman" w:hAnsi="Times New Roman" w:cs="Times New Roman"/>
                <w:b/>
                <w:sz w:val="24"/>
              </w:rPr>
              <w:t>190</w:t>
            </w:r>
            <w:r w:rsidR="009B6576">
              <w:rPr>
                <w:rFonts w:ascii="Times New Roman" w:hAnsi="Times New Roman" w:cs="Times New Roman"/>
                <w:sz w:val="24"/>
              </w:rPr>
              <w:t xml:space="preserve"> individual</w:t>
            </w:r>
            <w:r w:rsidR="0047555B">
              <w:rPr>
                <w:rFonts w:ascii="Times New Roman" w:hAnsi="Times New Roman" w:cs="Times New Roman"/>
                <w:sz w:val="24"/>
              </w:rPr>
              <w:t>ių konsultacijų.</w:t>
            </w:r>
          </w:p>
          <w:p w14:paraId="227FFC7C" w14:textId="77777777" w:rsidR="0047555B" w:rsidRDefault="0047555B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305EDB3" w14:textId="77777777" w:rsidR="006F0CA1" w:rsidRPr="00EA43A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Karjeros planą yra pasirengę </w:t>
            </w:r>
            <w:r w:rsidRPr="00C539DB">
              <w:rPr>
                <w:rFonts w:ascii="Times New Roman" w:hAnsi="Times New Roman" w:cs="Times New Roman"/>
                <w:b/>
                <w:sz w:val="24"/>
              </w:rPr>
              <w:t>98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mokinių.</w:t>
            </w:r>
          </w:p>
        </w:tc>
      </w:tr>
      <w:tr w:rsidR="006F0CA1" w14:paraId="52C8BCCF" w14:textId="77777777" w:rsidTr="00AB138D">
        <w:tc>
          <w:tcPr>
            <w:tcW w:w="3209" w:type="dxa"/>
          </w:tcPr>
          <w:p w14:paraId="0DB4535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1.3. Uždavinys.</w:t>
            </w:r>
          </w:p>
          <w:p w14:paraId="59EE565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Socialinės partnerystės plėtojimas.</w:t>
            </w:r>
          </w:p>
          <w:p w14:paraId="2773661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Priemonės:</w:t>
            </w:r>
          </w:p>
          <w:p w14:paraId="111FEDA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1.3.1. Tarptautinių projektų vykdymas.</w:t>
            </w:r>
          </w:p>
          <w:p w14:paraId="10EBDD3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392EC9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68A18C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AE509D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FB77A03" w14:textId="77777777" w:rsidR="00494F49" w:rsidRDefault="00494F4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CD0971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1.3.2. Bendradarbiavimas su mokslo, neformaliojo švietimo įstaigomis, įmonėmis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9" w:type="dxa"/>
          </w:tcPr>
          <w:p w14:paraId="59400FB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Įgyvendinami tarptautiniai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Nordplius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+ projektai (</w:t>
            </w:r>
            <w:r w:rsidRPr="00F91470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projektai).</w:t>
            </w:r>
          </w:p>
          <w:p w14:paraId="09A79D3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E4760F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35F7B4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086E5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7CDD0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0378FC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E93E7B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B2E0FB5" w14:textId="77777777" w:rsidR="00494F49" w:rsidRDefault="00494F4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11D689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Plečiamas bendradarbiavimas, siekiant patenkinti mokinių poreikius. Pasirašyta </w:t>
            </w:r>
            <w:r w:rsidRPr="00AF2212"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</w:rPr>
              <w:t>sutarčių.</w:t>
            </w:r>
          </w:p>
        </w:tc>
        <w:tc>
          <w:tcPr>
            <w:tcW w:w="3210" w:type="dxa"/>
          </w:tcPr>
          <w:p w14:paraId="20437BB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Vykdomi </w:t>
            </w:r>
            <w:r w:rsidR="00DD405E" w:rsidRPr="00DD405E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DD4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tarptautiniai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+ </w:t>
            </w:r>
            <w:r w:rsidR="00EF3B39">
              <w:rPr>
                <w:rFonts w:ascii="Times New Roman" w:hAnsi="Times New Roman" w:cs="Times New Roman"/>
                <w:sz w:val="24"/>
              </w:rPr>
              <w:t>projekta</w:t>
            </w:r>
            <w:r w:rsidR="00901196">
              <w:rPr>
                <w:rFonts w:ascii="Times New Roman" w:hAnsi="Times New Roman" w:cs="Times New Roman"/>
                <w:sz w:val="24"/>
              </w:rPr>
              <w:t xml:space="preserve">i ir </w:t>
            </w:r>
            <w:r w:rsidR="00901196" w:rsidRPr="0090119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011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01196">
              <w:rPr>
                <w:rFonts w:ascii="Times New Roman" w:hAnsi="Times New Roman" w:cs="Times New Roman"/>
                <w:sz w:val="24"/>
              </w:rPr>
              <w:t>Nordplius</w:t>
            </w:r>
            <w:proofErr w:type="spellEnd"/>
            <w:r w:rsidR="00901196">
              <w:rPr>
                <w:rFonts w:ascii="Times New Roman" w:hAnsi="Times New Roman" w:cs="Times New Roman"/>
                <w:sz w:val="24"/>
              </w:rPr>
              <w:t xml:space="preserve"> projektas</w:t>
            </w:r>
            <w:r w:rsidR="00EF3B39">
              <w:rPr>
                <w:rFonts w:ascii="Times New Roman" w:hAnsi="Times New Roman" w:cs="Times New Roman"/>
                <w:sz w:val="24"/>
              </w:rPr>
              <w:t>:</w:t>
            </w:r>
          </w:p>
          <w:p w14:paraId="57EF1C0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Viso 2020 m. </w:t>
            </w:r>
            <w:r w:rsidRPr="003B5A44">
              <w:rPr>
                <w:rFonts w:ascii="Times New Roman" w:hAnsi="Times New Roman" w:cs="Times New Roman"/>
                <w:b/>
                <w:sz w:val="24"/>
              </w:rPr>
              <w:t xml:space="preserve">95 195,82 </w:t>
            </w:r>
            <w:proofErr w:type="spellStart"/>
            <w:r w:rsidRPr="00237947"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127FD3" w14:textId="77777777" w:rsidR="00494F49" w:rsidRDefault="00494F49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FBE883C" w14:textId="77777777" w:rsidR="006F0CA1" w:rsidRDefault="00EF3B39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. Asociacijos „Lieporių mokyklos bendruomenė“ 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Erasmus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>+ „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Improve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 xml:space="preserve"> Digital 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Competence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Adult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0CA1">
              <w:rPr>
                <w:rFonts w:ascii="Times New Roman" w:hAnsi="Times New Roman" w:cs="Times New Roman"/>
                <w:sz w:val="24"/>
              </w:rPr>
              <w:t>people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 xml:space="preserve">“ 2020 m. – </w:t>
            </w:r>
            <w:r w:rsidR="006F0CA1">
              <w:rPr>
                <w:rFonts w:ascii="Times New Roman" w:hAnsi="Times New Roman" w:cs="Times New Roman"/>
                <w:b/>
                <w:sz w:val="24"/>
              </w:rPr>
              <w:t>30 252</w:t>
            </w:r>
            <w:r w:rsidR="006F0CA1" w:rsidRPr="003B5A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F0CA1" w:rsidRPr="00237947"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 w:rsidR="006F0CA1">
              <w:rPr>
                <w:rFonts w:ascii="Times New Roman" w:hAnsi="Times New Roman" w:cs="Times New Roman"/>
                <w:sz w:val="24"/>
              </w:rPr>
              <w:t>.</w:t>
            </w:r>
          </w:p>
          <w:p w14:paraId="2B7D43A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F9A5AE6" w14:textId="77777777" w:rsidR="006F0CA1" w:rsidRDefault="007E3D80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Pasirašyta</w:t>
            </w:r>
            <w:r w:rsidR="006F0C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81C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sutarčių</w:t>
            </w:r>
            <w:r w:rsidR="00C87407">
              <w:rPr>
                <w:rFonts w:ascii="Times New Roman" w:hAnsi="Times New Roman" w:cs="Times New Roman"/>
                <w:sz w:val="24"/>
              </w:rPr>
              <w:t>.</w:t>
            </w:r>
          </w:p>
          <w:p w14:paraId="5F9E30F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0CA1" w14:paraId="72AE19BE" w14:textId="77777777" w:rsidTr="00AB138D">
        <w:tc>
          <w:tcPr>
            <w:tcW w:w="9628" w:type="dxa"/>
            <w:gridSpan w:val="3"/>
          </w:tcPr>
          <w:p w14:paraId="7A002591" w14:textId="77777777" w:rsidR="006F0CA1" w:rsidRPr="0003625A" w:rsidRDefault="006F0CA1" w:rsidP="00AB13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25A">
              <w:rPr>
                <w:rFonts w:ascii="Times New Roman" w:hAnsi="Times New Roman" w:cs="Times New Roman"/>
                <w:b/>
                <w:sz w:val="24"/>
              </w:rPr>
              <w:t>2 tikslas. Gimnazijos infrastruktūros kūrimas ir panaudojimas</w:t>
            </w:r>
          </w:p>
        </w:tc>
      </w:tr>
      <w:tr w:rsidR="006F0CA1" w14:paraId="2867D069" w14:textId="77777777" w:rsidTr="00AB138D">
        <w:tc>
          <w:tcPr>
            <w:tcW w:w="3209" w:type="dxa"/>
          </w:tcPr>
          <w:p w14:paraId="1C1E87C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tikslo</w:t>
            </w:r>
          </w:p>
          <w:p w14:paraId="5A4BE3F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 uždavinys</w:t>
            </w:r>
          </w:p>
          <w:p w14:paraId="2C7457B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Higieninių sąlygų užtikrinimas</w:t>
            </w:r>
          </w:p>
          <w:p w14:paraId="0654CB3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Priemonės:</w:t>
            </w:r>
          </w:p>
          <w:p w14:paraId="7E03B88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2.1.1. Aplinkos personalo išlaikymas.</w:t>
            </w:r>
          </w:p>
          <w:p w14:paraId="6FCA961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9EDC19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12946E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90EAF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D93260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25BC2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FAFB1B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242280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F0761C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93DD33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2.1.2. Einamasis remontas, komunalinės paslaugos ryšiai.</w:t>
            </w:r>
          </w:p>
          <w:p w14:paraId="73DD25B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5FBFE6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F5B55B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DF40BF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67C15A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157FC2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Uždavinys. Materialinės bazės išlaikymas ir atnaujinimas.</w:t>
            </w:r>
          </w:p>
          <w:p w14:paraId="7771B63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Priemonės:</w:t>
            </w:r>
          </w:p>
          <w:p w14:paraId="606754F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2.2.1. Gimnazijos pastato modernizavimas.</w:t>
            </w:r>
          </w:p>
          <w:p w14:paraId="77332F3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 Rekonstravimas sporto aikštyno.</w:t>
            </w:r>
          </w:p>
          <w:p w14:paraId="01A7469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2.2.3. Elektros instaliacijos atnaujinimas.</w:t>
            </w:r>
          </w:p>
          <w:p w14:paraId="094CFC2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Nuogrindų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atnaujinimas,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ventilecijos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rūsyje įrengimas.</w:t>
            </w:r>
          </w:p>
          <w:p w14:paraId="69716AE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Fitneso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salės remontas.</w:t>
            </w:r>
          </w:p>
          <w:p w14:paraId="3F203C3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2B2BCA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DFB64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04F21F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6D5E4A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6B1CD2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18665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91B56F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Uždavinys.</w:t>
            </w:r>
          </w:p>
          <w:p w14:paraId="08E464D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Aprūpinimas mokymo priemonėmis.</w:t>
            </w:r>
          </w:p>
          <w:p w14:paraId="3CFDC33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Priemonės:</w:t>
            </w:r>
          </w:p>
          <w:p w14:paraId="6E37859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2.3.1. Aprūpinimas mokymo priemonėmis ir vadovėliais.</w:t>
            </w:r>
          </w:p>
          <w:p w14:paraId="630C3BC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2.3.2. Kompiuterinės technikos įsigijimas.</w:t>
            </w:r>
          </w:p>
        </w:tc>
        <w:tc>
          <w:tcPr>
            <w:tcW w:w="3209" w:type="dxa"/>
          </w:tcPr>
          <w:p w14:paraId="675D55E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Materialiniai ištekliai naudojami taupiai ir racionaliai. Racionaliai naudojamos savivaldybės biudžeto lėšos. Panaudota </w:t>
            </w:r>
            <w:r w:rsidRPr="007D0D68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lėšų aptarnaujančio personalo išlaikymui.</w:t>
            </w:r>
          </w:p>
          <w:p w14:paraId="02B60D6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D2D445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CA3BD9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0ACF74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696A22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BD8743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9EF099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250CF9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1396C0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m. atliktas einamasis remontas.</w:t>
            </w:r>
          </w:p>
          <w:p w14:paraId="22F18ED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801F9E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Komunalinėms paslaugoms ir ryšiams panaudota </w:t>
            </w:r>
            <w:r w:rsidRPr="00F53E4A">
              <w:rPr>
                <w:rFonts w:ascii="Times New Roman" w:hAnsi="Times New Roman" w:cs="Times New Roman"/>
                <w:b/>
                <w:sz w:val="24"/>
              </w:rPr>
              <w:t xml:space="preserve">100 proc. </w:t>
            </w:r>
            <w:r>
              <w:rPr>
                <w:rFonts w:ascii="Times New Roman" w:hAnsi="Times New Roman" w:cs="Times New Roman"/>
                <w:sz w:val="24"/>
              </w:rPr>
              <w:t>lėšų.</w:t>
            </w:r>
          </w:p>
          <w:p w14:paraId="6EDD731A" w14:textId="77777777" w:rsidR="00824C7A" w:rsidRDefault="00824C7A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95984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Priemonėms įvykdyti parašyti investiciniai projektai.</w:t>
            </w:r>
          </w:p>
          <w:p w14:paraId="45FF513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EDC06D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9FE7D96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324882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B87536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196473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D37FD4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FD3C6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903211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8198238" w14:textId="77777777" w:rsidR="008B3877" w:rsidRDefault="008B3877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5A5526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Atliktas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fitneso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salės remontas, įrengtos edukacinės erdvės.</w:t>
            </w:r>
          </w:p>
          <w:p w14:paraId="4257B5E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9EB23E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CCC665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187E541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16D03A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32A6F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Priemonėms ir vadovėliams įsigyti skirta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13,6 </w:t>
            </w:r>
            <w:r w:rsidRPr="00237947">
              <w:rPr>
                <w:rFonts w:ascii="Times New Roman" w:hAnsi="Times New Roman" w:cs="Times New Roman"/>
                <w:sz w:val="24"/>
              </w:rPr>
              <w:t xml:space="preserve">tūkst. </w:t>
            </w:r>
            <w:proofErr w:type="spellStart"/>
            <w:r w:rsidRPr="00237947"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83D190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AF597E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AD05C0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666F82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74B670E" w14:textId="77777777" w:rsidR="006F0CA1" w:rsidRPr="00237947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Kompiuterinės technikos įsigijimui skirta – </w:t>
            </w:r>
            <w:r w:rsidRPr="00237947">
              <w:rPr>
                <w:rFonts w:ascii="Times New Roman" w:hAnsi="Times New Roman" w:cs="Times New Roman"/>
                <w:b/>
                <w:sz w:val="24"/>
              </w:rPr>
              <w:t>5,7</w:t>
            </w:r>
            <w:r w:rsidRPr="00237947">
              <w:rPr>
                <w:rFonts w:ascii="Times New Roman" w:hAnsi="Times New Roman" w:cs="Times New Roman"/>
                <w:sz w:val="24"/>
              </w:rPr>
              <w:t xml:space="preserve"> tūkst. </w:t>
            </w:r>
            <w:proofErr w:type="spellStart"/>
            <w:r w:rsidRPr="00237947"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 w:rsidRPr="00237947">
              <w:rPr>
                <w:rFonts w:ascii="Times New Roman" w:hAnsi="Times New Roman" w:cs="Times New Roman"/>
                <w:sz w:val="24"/>
              </w:rPr>
              <w:t>.</w:t>
            </w:r>
          </w:p>
          <w:p w14:paraId="32BD715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8B19D4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0EB66A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1CD5DB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E923CC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B31A62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Pagal Vyriausybės DNR planą skaitmeniniam turiniui atnaujinti skirta </w:t>
            </w:r>
            <w:r w:rsidRPr="00AE36EC">
              <w:rPr>
                <w:rFonts w:ascii="Times New Roman" w:hAnsi="Times New Roman" w:cs="Times New Roman"/>
                <w:b/>
                <w:sz w:val="24"/>
              </w:rPr>
              <w:t xml:space="preserve">5,6 </w:t>
            </w:r>
            <w:r w:rsidRPr="00237947">
              <w:rPr>
                <w:rFonts w:ascii="Times New Roman" w:hAnsi="Times New Roman" w:cs="Times New Roman"/>
                <w:sz w:val="24"/>
              </w:rPr>
              <w:t xml:space="preserve">tūkst. </w:t>
            </w:r>
            <w:proofErr w:type="spellStart"/>
            <w:r w:rsidRPr="00237947"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 w:rsidRPr="002379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10" w:type="dxa"/>
          </w:tcPr>
          <w:p w14:paraId="2AC12C65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Panaudota </w:t>
            </w:r>
            <w:r w:rsidRPr="00D24DFA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darbo užmokesčiui skirtų lėšų.</w:t>
            </w:r>
          </w:p>
          <w:p w14:paraId="4FD0F7E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Higieninių sąlygų užtikrinimui panaudota </w:t>
            </w:r>
            <w:r w:rsidRPr="00D24DFA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skirtų lėšų (atliktas tualeto remontas, įrengtas dušas, visuose kabinetuose įrengtos kriauklės, pakeisti vamzdynai).</w:t>
            </w:r>
          </w:p>
          <w:p w14:paraId="1EC44C1D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BA8C88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1453CB">
              <w:rPr>
                <w:rFonts w:ascii="Times New Roman" w:hAnsi="Times New Roman" w:cs="Times New Roman"/>
                <w:b/>
                <w:sz w:val="24"/>
              </w:rPr>
              <w:t>Pastaba</w:t>
            </w:r>
            <w:r>
              <w:rPr>
                <w:rFonts w:ascii="Times New Roman" w:hAnsi="Times New Roman" w:cs="Times New Roman"/>
                <w:sz w:val="24"/>
              </w:rPr>
              <w:t xml:space="preserve">: Stadiono bėgimo takas neatitinka higienos normų p. </w:t>
            </w:r>
            <w:r w:rsidRPr="00AC20C5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AC20C5" w:rsidRPr="00AC20C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C20C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parašytas investicinis projektas ir raštas savivaldybės Administracijai).</w:t>
            </w:r>
          </w:p>
          <w:p w14:paraId="4521D4A2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3DE732C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Atnaujinti </w:t>
            </w:r>
            <w:r w:rsidRPr="004D4A2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91FC8">
              <w:rPr>
                <w:rFonts w:ascii="Times New Roman" w:hAnsi="Times New Roman" w:cs="Times New Roman"/>
                <w:sz w:val="24"/>
              </w:rPr>
              <w:t xml:space="preserve"> kabinetai II-</w:t>
            </w:r>
            <w:proofErr w:type="spellStart"/>
            <w:r w:rsidR="00691FC8">
              <w:rPr>
                <w:rFonts w:ascii="Times New Roman" w:hAnsi="Times New Roman" w:cs="Times New Roman"/>
                <w:sz w:val="24"/>
              </w:rPr>
              <w:t>ojo</w:t>
            </w:r>
            <w:proofErr w:type="spellEnd"/>
            <w:r w:rsidR="00691FC8">
              <w:rPr>
                <w:rFonts w:ascii="Times New Roman" w:hAnsi="Times New Roman" w:cs="Times New Roman"/>
                <w:sz w:val="24"/>
              </w:rPr>
              <w:t xml:space="preserve"> aukšto fojė.</w:t>
            </w:r>
          </w:p>
          <w:p w14:paraId="6993D3A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72BCC4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Atsiskaityta su teikėjais.</w:t>
            </w:r>
          </w:p>
          <w:p w14:paraId="1649212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E8AA394" w14:textId="77777777" w:rsidR="00C16531" w:rsidRDefault="00C1653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7B20B47" w14:textId="77777777" w:rsidR="00C16531" w:rsidRDefault="00C1653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04678A9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Priemonėms pagal investicinius projektus įvykdyti lėšos nebuvo skirtos.</w:t>
            </w:r>
          </w:p>
          <w:p w14:paraId="133BCC8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Dalinai atnaujinta gimnazijos kiemo danga.</w:t>
            </w:r>
          </w:p>
          <w:p w14:paraId="7822D19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ACFEA5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455F07DE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9BDA2E4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B1EFD77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EEE82A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F16A132" w14:textId="77777777" w:rsidR="00CE7C90" w:rsidRDefault="00CE7C90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232F047" w14:textId="77777777" w:rsidR="009055B2" w:rsidRDefault="009055B2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Padaugėjo mokinių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 w:rsidR="00204A5F">
              <w:rPr>
                <w:rFonts w:ascii="Times New Roman" w:hAnsi="Times New Roman" w:cs="Times New Roman"/>
                <w:sz w:val="24"/>
              </w:rPr>
              <w:t xml:space="preserve"> lankančių</w:t>
            </w:r>
            <w:r w:rsidR="000E1F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1F02">
              <w:rPr>
                <w:rFonts w:ascii="Times New Roman" w:hAnsi="Times New Roman" w:cs="Times New Roman"/>
                <w:sz w:val="24"/>
              </w:rPr>
              <w:t>fitneso</w:t>
            </w:r>
            <w:proofErr w:type="spellEnd"/>
            <w:r w:rsidR="000E1F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1F02">
              <w:rPr>
                <w:rFonts w:ascii="Times New Roman" w:hAnsi="Times New Roman" w:cs="Times New Roman"/>
                <w:sz w:val="24"/>
              </w:rPr>
              <w:t>užsiėmimus</w:t>
            </w:r>
            <w:proofErr w:type="spellEnd"/>
            <w:r w:rsidR="000E1F02">
              <w:rPr>
                <w:rFonts w:ascii="Times New Roman" w:hAnsi="Times New Roman" w:cs="Times New Roman"/>
                <w:sz w:val="24"/>
              </w:rPr>
              <w:t>.</w:t>
            </w:r>
          </w:p>
          <w:p w14:paraId="1738AA0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Vidiniame gimnazijos kiemelyje įrengta scena ir amfiteatras, II aukšto fojė įrengta edukacinė erdvė komandiniam darbui.</w:t>
            </w:r>
          </w:p>
          <w:p w14:paraId="73DFF7BA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22FA051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 w:rsidRPr="00A80EB4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ugdymo procesas aprūpintas mokymo priemonėmis ir vadovėliais.</w:t>
            </w:r>
          </w:p>
          <w:p w14:paraId="2826261C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5A90BC30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7D906A3B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28484FB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Poreikis patenkintas dalinai (nebuvo leista perkelti lėšų kompiuterinei technikai įsigyti -</w:t>
            </w:r>
            <w:r w:rsidRPr="00CE7C90">
              <w:rPr>
                <w:rFonts w:ascii="Times New Roman" w:hAnsi="Times New Roman" w:cs="Times New Roman"/>
                <w:b/>
                <w:sz w:val="24"/>
              </w:rPr>
              <w:t>10 tūkst.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79282508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Vieno kabineto kompiuteriai morališkai pasenę, neatitinka dabartinių  reikalavimų.</w:t>
            </w:r>
          </w:p>
          <w:p w14:paraId="14218B29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</w:p>
          <w:p w14:paraId="65E4630F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Įsigyta priemonių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reikalingų nuotoliniam ugdymui (vaizdo kameros, grafinės planšetės, dokumentų skaitytuvai).</w:t>
            </w:r>
          </w:p>
          <w:p w14:paraId="05B91503" w14:textId="77777777" w:rsidR="006F0CA1" w:rsidRDefault="006F0CA1" w:rsidP="00AB1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Skirta suma įsisavinta </w:t>
            </w:r>
            <w:r w:rsidRPr="00AE36EC">
              <w:rPr>
                <w:rFonts w:ascii="Times New Roman" w:hAnsi="Times New Roman" w:cs="Times New Roman"/>
                <w:b/>
                <w:sz w:val="24"/>
              </w:rPr>
              <w:t>100 proc.</w:t>
            </w:r>
          </w:p>
        </w:tc>
      </w:tr>
    </w:tbl>
    <w:p w14:paraId="31B30817" w14:textId="77777777" w:rsidR="00FF26FA" w:rsidRDefault="00FF26FA" w:rsidP="00FF26FA">
      <w:pPr>
        <w:rPr>
          <w:b/>
        </w:rPr>
      </w:pPr>
    </w:p>
    <w:p w14:paraId="3C4A19D2" w14:textId="77777777" w:rsidR="00FF26FA" w:rsidRDefault="00FF26FA" w:rsidP="00FF26FA">
      <w:pPr>
        <w:ind w:firstLine="1247"/>
        <w:rPr>
          <w:b/>
        </w:rPr>
      </w:pPr>
      <w:r w:rsidRPr="00980791">
        <w:rPr>
          <w:b/>
        </w:rPr>
        <w:t>Gimnazijos 2020 metų veiklos kryptys, tikslų ir uždavinių įgyvendinimo rezultatai ir rodikliai:</w:t>
      </w:r>
    </w:p>
    <w:p w14:paraId="01CD615D" w14:textId="77777777" w:rsidR="00FF26FA" w:rsidRPr="00980791" w:rsidRDefault="00FF26FA" w:rsidP="00FF26FA">
      <w:pPr>
        <w:ind w:firstLine="1247"/>
        <w:rPr>
          <w:b/>
        </w:rPr>
      </w:pPr>
    </w:p>
    <w:p w14:paraId="3F1CD89E" w14:textId="77777777" w:rsidR="00FF26FA" w:rsidRDefault="00FF26FA" w:rsidP="00FF26FA">
      <w:pPr>
        <w:ind w:firstLine="1247"/>
      </w:pPr>
      <w:r>
        <w:t>1. Mokinių poreikių tenkinimas ir pasiekimų gerinimas, remiantis bendradarbiavimu su socialiniais partneriais ir tarptautinės veiklos patirtimi.</w:t>
      </w:r>
    </w:p>
    <w:p w14:paraId="50AF0934" w14:textId="77777777" w:rsidR="00FF26FA" w:rsidRDefault="00FF26FA" w:rsidP="00FF26FA">
      <w:pPr>
        <w:ind w:firstLine="1247"/>
      </w:pPr>
      <w:r>
        <w:t>2. Sistemingas ir veiksmingas švietimo pagalb</w:t>
      </w:r>
      <w:r w:rsidR="002072B6">
        <w:t>os teikimas kiekvienam mokiniui.</w:t>
      </w:r>
    </w:p>
    <w:p w14:paraId="6600FEA2" w14:textId="77777777" w:rsidR="00FF26FA" w:rsidRDefault="00604B7C" w:rsidP="00FF26FA">
      <w:r>
        <w:tab/>
        <w:t>3. Mokytojų profesinis tobulėjimas.</w:t>
      </w:r>
    </w:p>
    <w:p w14:paraId="4F357886" w14:textId="48AFCCF9" w:rsidR="00604B7C" w:rsidRDefault="00604B7C" w:rsidP="00FF26FA"/>
    <w:p w14:paraId="1B5735E4" w14:textId="4F2054BF" w:rsidR="00F16E2D" w:rsidRDefault="00F16E2D" w:rsidP="00FF26FA"/>
    <w:p w14:paraId="265FFDA4" w14:textId="77777777" w:rsidR="00F16E2D" w:rsidRDefault="00F16E2D" w:rsidP="00FF26FA"/>
    <w:p w14:paraId="515D8731" w14:textId="77777777" w:rsidR="00FF26FA" w:rsidRDefault="00FF26FA" w:rsidP="00FF26FA">
      <w:pPr>
        <w:ind w:firstLine="1247"/>
      </w:pPr>
      <w:r w:rsidRPr="0003625A">
        <w:rPr>
          <w:b/>
        </w:rPr>
        <w:lastRenderedPageBreak/>
        <w:t>Gimnazijos veiklos plano įgyvendinimo rezultatai ir rodikliai</w:t>
      </w:r>
      <w:r>
        <w:t>.</w:t>
      </w:r>
    </w:p>
    <w:p w14:paraId="0C184CD4" w14:textId="77777777" w:rsidR="00FF26FA" w:rsidRDefault="00FF26FA" w:rsidP="00FF26FA">
      <w:pPr>
        <w:ind w:firstLine="124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26FA" w14:paraId="75963699" w14:textId="77777777" w:rsidTr="002E5377">
        <w:trPr>
          <w:trHeight w:val="427"/>
        </w:trPr>
        <w:tc>
          <w:tcPr>
            <w:tcW w:w="4814" w:type="dxa"/>
            <w:vAlign w:val="center"/>
          </w:tcPr>
          <w:p w14:paraId="1B481551" w14:textId="77777777" w:rsidR="00FF26FA" w:rsidRDefault="00FF26FA" w:rsidP="002E5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Tikslai, uždaviniai, priemonės</w:t>
            </w:r>
          </w:p>
        </w:tc>
        <w:tc>
          <w:tcPr>
            <w:tcW w:w="4814" w:type="dxa"/>
            <w:vAlign w:val="center"/>
          </w:tcPr>
          <w:p w14:paraId="37669606" w14:textId="77777777" w:rsidR="00FF26FA" w:rsidRDefault="00FF26FA" w:rsidP="002E5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Įgyvendinimo rezultatai ir rodikliai</w:t>
            </w:r>
          </w:p>
        </w:tc>
      </w:tr>
      <w:tr w:rsidR="00FF26FA" w14:paraId="16FE3B99" w14:textId="77777777" w:rsidTr="002E5377">
        <w:tc>
          <w:tcPr>
            <w:tcW w:w="4814" w:type="dxa"/>
          </w:tcPr>
          <w:p w14:paraId="1EB9844B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Mokinių poreikių tenkinimas ir pasiekimų gerinimas remiantis bendradarbiavimu su socialiniais partneriais ir tarptautinės veiklos patirtimi.</w:t>
            </w:r>
          </w:p>
          <w:p w14:paraId="4E14FCB3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62F357F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2C241424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F257C1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C16AECF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6D3D326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FC3BF9B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39A9903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CED0406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BC01E70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45C9AB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Gerinti mokinių pasiekimus.</w:t>
            </w:r>
          </w:p>
          <w:p w14:paraId="3FA8F570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FDCAD0B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FE7534A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87324FC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45EAEFE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F6BF8C7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2C33AE1B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5AB040B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CC709B7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ACC84A7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309C5F9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8FCA9FE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012222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2B52AC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B37E53F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6A627581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E42CAFA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371AEF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B52F566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89D53EC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6A966F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2BDFF097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91DA90C" w14:textId="77777777" w:rsidR="008C54D2" w:rsidRDefault="008C54D2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1EB032F" w14:textId="77777777" w:rsidR="008C54D2" w:rsidRDefault="008C54D2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FE5E309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Sistemingas ir veiksmingas švietimo pagalbos teikimas kiekvienam mokiniui.</w:t>
            </w:r>
          </w:p>
          <w:p w14:paraId="3143BC9E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EA7C60E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565B39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9A7A403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6F4BE01A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CE13D8E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8035104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247FDE4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EE3DBF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67B2950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DECC8F0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FE58817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3A2993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FDCE265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7E609A5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6F0CC752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8478076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A180975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72F9823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7EC26E6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99CF129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4DCA72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0058DA3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017737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1EB5807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40EF03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3C231772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29474E9A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2F9F29C9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812D492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571A2A1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0378E02C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4F3C97C1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6296A18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3.Gimnazijoje puoselėjamas bendruomeniškumas.</w:t>
            </w:r>
          </w:p>
        </w:tc>
        <w:tc>
          <w:tcPr>
            <w:tcW w:w="4814" w:type="dxa"/>
          </w:tcPr>
          <w:p w14:paraId="47C08147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5D32A5">
              <w:rPr>
                <w:rFonts w:ascii="Times New Roman" w:hAnsi="Times New Roman" w:cs="Times New Roman"/>
                <w:sz w:val="24"/>
              </w:rPr>
              <w:lastRenderedPageBreak/>
              <w:t xml:space="preserve">Tarptautiniuose STEAM  projektuose dalyvavo </w:t>
            </w:r>
            <w:r w:rsidRPr="002D204B">
              <w:rPr>
                <w:rFonts w:ascii="Times New Roman" w:hAnsi="Times New Roman" w:cs="Times New Roman"/>
                <w:b/>
                <w:bCs/>
                <w:sz w:val="24"/>
              </w:rPr>
              <w:t>160</w:t>
            </w:r>
            <w:r>
              <w:rPr>
                <w:rFonts w:ascii="Times New Roman" w:hAnsi="Times New Roman" w:cs="Times New Roman"/>
                <w:sz w:val="24"/>
              </w:rPr>
              <w:t xml:space="preserve"> mokinių</w:t>
            </w:r>
            <w:r w:rsidRPr="005D32A5">
              <w:rPr>
                <w:rFonts w:ascii="Times New Roman" w:hAnsi="Times New Roman" w:cs="Times New Roman"/>
                <w:sz w:val="24"/>
              </w:rPr>
              <w:t>.</w:t>
            </w:r>
          </w:p>
          <w:p w14:paraId="3F2C5F94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Trumpalaikių ir ilgalaikių STEAM projektų gimnazijoje vyko </w:t>
            </w:r>
            <w:r w:rsidRPr="003C69F1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, dalyvavo </w:t>
            </w:r>
            <w:r w:rsidR="00FB666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C69F1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>mokinių.</w:t>
            </w:r>
          </w:p>
          <w:p w14:paraId="245B81FD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m. atlikti </w:t>
            </w:r>
            <w:r w:rsidRPr="003C69F1">
              <w:rPr>
                <w:rFonts w:ascii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STEAM III-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okų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metiniai projektai.</w:t>
            </w:r>
          </w:p>
          <w:p w14:paraId="65969CDA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 m. m. pradėjo veikti neformaliojo švietimo inžinerinės pakraipos būrelis.</w:t>
            </w:r>
          </w:p>
          <w:p w14:paraId="5E0C3E25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Sudaryta bendradarbiavimo sutartis su Jaunųjų technikų centru 2020-06-16.</w:t>
            </w:r>
          </w:p>
          <w:p w14:paraId="16B90150" w14:textId="77777777" w:rsidR="00FF26FA" w:rsidRPr="00EE5407" w:rsidRDefault="00FF26FA" w:rsidP="002E5377">
            <w:pPr>
              <w:ind w:left="170"/>
              <w:rPr>
                <w:rFonts w:ascii="Times New Roman" w:hAnsi="Times New Roman" w:cs="Times New Roman"/>
                <w:sz w:val="24"/>
              </w:rPr>
            </w:pPr>
          </w:p>
          <w:p w14:paraId="527414CE" w14:textId="77777777" w:rsidR="00FF26FA" w:rsidRPr="00F709ED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EE5407">
              <w:rPr>
                <w:rFonts w:ascii="Times New Roman" w:hAnsi="Times New Roman" w:cs="Times New Roman"/>
                <w:sz w:val="24"/>
              </w:rPr>
              <w:t xml:space="preserve">Visi </w:t>
            </w:r>
            <w:r>
              <w:rPr>
                <w:rFonts w:ascii="Times New Roman" w:hAnsi="Times New Roman" w:cs="Times New Roman"/>
                <w:sz w:val="24"/>
              </w:rPr>
              <w:t>mokiniai baigė atitinkamą ugdymo programą.</w:t>
            </w:r>
          </w:p>
          <w:p w14:paraId="4A4F0C42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411964">
              <w:rPr>
                <w:rFonts w:ascii="Times New Roman" w:hAnsi="Times New Roman" w:cs="Times New Roman"/>
                <w:b/>
                <w:sz w:val="24"/>
              </w:rPr>
              <w:t>87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 padarė pažangą.</w:t>
            </w:r>
          </w:p>
          <w:p w14:paraId="55962F9E" w14:textId="77777777" w:rsidR="00FF26FA" w:rsidRDefault="00FF26FA" w:rsidP="00FF26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Vykdoma žemų mokinių pasiekimų stebėsena. </w:t>
            </w:r>
            <w:r w:rsidRPr="00322B5E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mokytojų pateikė ataskaitas apie taikytas priemones.</w:t>
            </w:r>
          </w:p>
          <w:p w14:paraId="7DADB2F6" w14:textId="77777777" w:rsidR="00DA10B6" w:rsidRDefault="00FF26FA" w:rsidP="00DA10B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Pagerėjo VBE rezultatai lyginant su 2019 m. </w:t>
            </w:r>
            <w:r w:rsidR="00DA10B6">
              <w:rPr>
                <w:rFonts w:ascii="Times New Roman" w:hAnsi="Times New Roman" w:cs="Times New Roman"/>
                <w:sz w:val="24"/>
              </w:rPr>
              <w:t>(lietuvių k. anglų k., fizika, biologija).</w:t>
            </w:r>
          </w:p>
          <w:p w14:paraId="0BB77D28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Suorganizuoti </w:t>
            </w:r>
            <w:r w:rsidRPr="009166A1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seminarai mok</w:t>
            </w:r>
            <w:r w:rsidR="00E75F9D">
              <w:rPr>
                <w:rFonts w:ascii="Times New Roman" w:hAnsi="Times New Roman" w:cs="Times New Roman"/>
                <w:sz w:val="24"/>
              </w:rPr>
              <w:t>ytojams apie mokytojo įtaką</w:t>
            </w:r>
            <w:r>
              <w:rPr>
                <w:rFonts w:ascii="Times New Roman" w:hAnsi="Times New Roman" w:cs="Times New Roman"/>
                <w:sz w:val="24"/>
              </w:rPr>
              <w:t xml:space="preserve"> mokinio asmeninei pažangai.</w:t>
            </w:r>
          </w:p>
          <w:p w14:paraId="19492FB1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Suorganizuota SKU mokinių konferencija „Kaip aš siekiu asmeninės pažangos“. Įsivertino dalykines – socialines kompetencijas </w:t>
            </w:r>
            <w:r w:rsidRPr="00590F01">
              <w:rPr>
                <w:rFonts w:ascii="Times New Roman" w:hAnsi="Times New Roman" w:cs="Times New Roman"/>
                <w:b/>
                <w:sz w:val="24"/>
              </w:rPr>
              <w:t>100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mokinių. </w:t>
            </w:r>
          </w:p>
          <w:p w14:paraId="27B749B5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Mokiniams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praleidusiems trečdalį pamokų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suorganizuotos </w:t>
            </w:r>
            <w:r w:rsidRPr="00423AA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įskaitų</w:t>
            </w:r>
            <w:r w:rsidR="0069652D">
              <w:rPr>
                <w:rFonts w:ascii="Times New Roman" w:hAnsi="Times New Roman" w:cs="Times New Roman"/>
                <w:sz w:val="24"/>
              </w:rPr>
              <w:t xml:space="preserve"> savaitės.</w:t>
            </w:r>
          </w:p>
          <w:p w14:paraId="3D936545" w14:textId="77777777" w:rsidR="00FF26FA" w:rsidRPr="001209DF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1209DF">
              <w:rPr>
                <w:rFonts w:ascii="Times New Roman" w:hAnsi="Times New Roman" w:cs="Times New Roman"/>
                <w:sz w:val="24"/>
              </w:rPr>
              <w:t xml:space="preserve">Stebėtos </w:t>
            </w:r>
            <w:r w:rsidRPr="001209DF">
              <w:rPr>
                <w:rFonts w:ascii="Times New Roman" w:hAnsi="Times New Roman" w:cs="Times New Roman"/>
                <w:b/>
                <w:sz w:val="24"/>
              </w:rPr>
              <w:t xml:space="preserve">42 </w:t>
            </w:r>
            <w:r w:rsidRPr="001209DF">
              <w:rPr>
                <w:rFonts w:ascii="Times New Roman" w:hAnsi="Times New Roman" w:cs="Times New Roman"/>
                <w:sz w:val="24"/>
              </w:rPr>
              <w:t>pamokos</w:t>
            </w:r>
            <w:r w:rsidR="001209DF" w:rsidRPr="001209DF">
              <w:rPr>
                <w:rFonts w:ascii="Times New Roman" w:hAnsi="Times New Roman" w:cs="Times New Roman"/>
                <w:sz w:val="24"/>
              </w:rPr>
              <w:t>, siekiant</w:t>
            </w:r>
            <w:r w:rsidR="001209DF">
              <w:rPr>
                <w:rFonts w:ascii="Times New Roman" w:hAnsi="Times New Roman" w:cs="Times New Roman"/>
                <w:sz w:val="24"/>
              </w:rPr>
              <w:t xml:space="preserve"> aptarti</w:t>
            </w:r>
            <w:r w:rsidR="002072B6" w:rsidRPr="001209DF">
              <w:rPr>
                <w:rFonts w:ascii="Times New Roman" w:hAnsi="Times New Roman" w:cs="Times New Roman"/>
                <w:sz w:val="24"/>
              </w:rPr>
              <w:t>,</w:t>
            </w:r>
            <w:r w:rsidRPr="001209DF">
              <w:rPr>
                <w:rFonts w:ascii="Times New Roman" w:hAnsi="Times New Roman" w:cs="Times New Roman"/>
                <w:sz w:val="24"/>
              </w:rPr>
              <w:t xml:space="preserve"> kaip mokiniams sudaromos sąlygos siekti pažangos ir įsivertinti savo pasiekimus.</w:t>
            </w:r>
          </w:p>
          <w:p w14:paraId="5AA0CA9A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1209DF">
              <w:rPr>
                <w:rFonts w:ascii="Times New Roman" w:hAnsi="Times New Roman" w:cs="Times New Roman"/>
                <w:sz w:val="24"/>
              </w:rPr>
              <w:t>Įdiegta elektroninė mokinių pažangos</w:t>
            </w:r>
            <w:r>
              <w:rPr>
                <w:rFonts w:ascii="Times New Roman" w:hAnsi="Times New Roman" w:cs="Times New Roman"/>
                <w:sz w:val="24"/>
              </w:rPr>
              <w:t xml:space="preserve"> ir rezultatų analizės programa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“.</w:t>
            </w:r>
          </w:p>
          <w:p w14:paraId="65895B2C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Stebėta </w:t>
            </w:r>
            <w:r w:rsidRPr="00F76077">
              <w:rPr>
                <w:rFonts w:ascii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</w:rPr>
              <w:t>neformaliojo švietimo būrelių užsiėmimų.</w:t>
            </w:r>
          </w:p>
          <w:p w14:paraId="617B9008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5C517612" w14:textId="77777777" w:rsidR="00FF26FA" w:rsidRPr="00895EF1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Skirtos </w:t>
            </w:r>
            <w:r w:rsidRPr="009417A7">
              <w:rPr>
                <w:rFonts w:ascii="Times New Roman" w:hAnsi="Times New Roman" w:cs="Times New Roman"/>
                <w:b/>
                <w:sz w:val="24"/>
              </w:rPr>
              <w:t>38</w:t>
            </w:r>
            <w:r>
              <w:rPr>
                <w:rFonts w:ascii="Times New Roman" w:hAnsi="Times New Roman" w:cs="Times New Roman"/>
                <w:sz w:val="24"/>
              </w:rPr>
              <w:t xml:space="preserve"> apmokamos konsultacijos mokytojams, kad galėtų suteikti savalaikę pagalbą gabiems ir turintiems mokymosi sunkumų mokiniams.</w:t>
            </w:r>
          </w:p>
          <w:p w14:paraId="3C2B7159" w14:textId="77777777" w:rsidR="00FF26FA" w:rsidRPr="00895EF1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9417A7">
              <w:rPr>
                <w:rFonts w:ascii="Times New Roman" w:hAnsi="Times New Roman" w:cs="Times New Roman"/>
                <w:b/>
                <w:sz w:val="24"/>
              </w:rPr>
              <w:t>85 proc.</w:t>
            </w:r>
            <w:r>
              <w:rPr>
                <w:rFonts w:ascii="Times New Roman" w:hAnsi="Times New Roman" w:cs="Times New Roman"/>
                <w:sz w:val="24"/>
              </w:rPr>
              <w:t xml:space="preserve"> mokinių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turinčių spec. ugdymosi poreikių</w:t>
            </w:r>
            <w:r w:rsidR="002072B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padarė pažangą.</w:t>
            </w:r>
          </w:p>
          <w:p w14:paraId="69A830E1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Konsultacijas lankė </w:t>
            </w:r>
            <w:r w:rsidR="00326290">
              <w:rPr>
                <w:rFonts w:ascii="Times New Roman" w:hAnsi="Times New Roman" w:cs="Times New Roman"/>
                <w:b/>
                <w:sz w:val="24"/>
              </w:rPr>
              <w:t>331</w:t>
            </w:r>
            <w:r w:rsidR="00326290">
              <w:rPr>
                <w:rFonts w:ascii="Times New Roman" w:hAnsi="Times New Roman" w:cs="Times New Roman"/>
                <w:sz w:val="24"/>
              </w:rPr>
              <w:t xml:space="preserve"> mokinių. Padidėjo labai gerai ir gerai besimokančių </w:t>
            </w:r>
            <w:r w:rsidR="00326290">
              <w:rPr>
                <w:rFonts w:ascii="Times New Roman" w:hAnsi="Times New Roman" w:cs="Times New Roman"/>
                <w:sz w:val="24"/>
              </w:rPr>
              <w:lastRenderedPageBreak/>
              <w:t xml:space="preserve">skaičius </w:t>
            </w:r>
            <w:r w:rsidR="00326290" w:rsidRPr="005B07D4">
              <w:rPr>
                <w:rFonts w:ascii="Times New Roman" w:hAnsi="Times New Roman" w:cs="Times New Roman"/>
                <w:b/>
                <w:sz w:val="24"/>
              </w:rPr>
              <w:t>1,5 proc</w:t>
            </w:r>
            <w:r w:rsidR="00326290">
              <w:rPr>
                <w:rFonts w:ascii="Times New Roman" w:hAnsi="Times New Roman" w:cs="Times New Roman"/>
                <w:sz w:val="24"/>
              </w:rPr>
              <w:t>. lyginant su 2019 metais.</w:t>
            </w:r>
          </w:p>
          <w:p w14:paraId="746827DD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Sumažintas mokinių skaičius mobiliose grupėse, lietuvių k. pamokose.</w:t>
            </w:r>
          </w:p>
          <w:p w14:paraId="5ACE3A5A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9417A7">
              <w:rPr>
                <w:rFonts w:ascii="Times New Roman" w:hAnsi="Times New Roman" w:cs="Times New Roman"/>
                <w:b/>
                <w:sz w:val="24"/>
              </w:rPr>
              <w:t xml:space="preserve">100 </w:t>
            </w:r>
            <w:proofErr w:type="spellStart"/>
            <w:r w:rsidRPr="009417A7">
              <w:rPr>
                <w:rFonts w:ascii="Times New Roman" w:hAnsi="Times New Roman" w:cs="Times New Roman"/>
                <w:b/>
                <w:sz w:val="24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.mokinių dalyvauja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Lions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Quest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 programoje.</w:t>
            </w:r>
          </w:p>
          <w:p w14:paraId="34A16C48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Asmeninė mokinių pažanga aptarta bendruomenės konferencijoje 2020-12-09.</w:t>
            </w:r>
          </w:p>
          <w:p w14:paraId="2FC3DAFA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Sukurta savanorystės skatinimo ir mokinių informavimo sistema. </w:t>
            </w:r>
            <w:r w:rsidRPr="009417A7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mokinių dalyvauja ilgalaikės savanorystės programoje </w:t>
            </w:r>
            <w:r>
              <w:rPr>
                <w:rFonts w:ascii="Times New Roman" w:hAnsi="Times New Roman" w:cs="Times New Roman"/>
                <w:b/>
                <w:sz w:val="24"/>
              </w:rPr>
              <w:t>165</w:t>
            </w:r>
            <w:r>
              <w:rPr>
                <w:rFonts w:ascii="Times New Roman" w:hAnsi="Times New Roman" w:cs="Times New Roman"/>
                <w:sz w:val="24"/>
              </w:rPr>
              <w:t xml:space="preserve"> mokiniai vykdė savanorišką veiklą.</w:t>
            </w:r>
          </w:p>
          <w:p w14:paraId="07B473FA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m</w:t>
            </w:r>
            <w:r w:rsidRPr="00C82E5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82E5D">
              <w:rPr>
                <w:rFonts w:ascii="Times New Roman" w:hAnsi="Times New Roman" w:cs="Times New Roman"/>
                <w:b/>
                <w:sz w:val="24"/>
              </w:rPr>
              <w:t>62</w:t>
            </w:r>
            <w:r>
              <w:rPr>
                <w:rFonts w:ascii="Times New Roman" w:hAnsi="Times New Roman" w:cs="Times New Roman"/>
                <w:sz w:val="24"/>
              </w:rPr>
              <w:t xml:space="preserve"> mokytojai dalyvavo </w:t>
            </w:r>
            <w:r w:rsidRPr="00C82E5D"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</w:rPr>
              <w:t xml:space="preserve">kvalifikacijos kėlimo kursuose, seminaruose. Kvalifikacijos programa įgyvendinta </w:t>
            </w:r>
            <w:r w:rsidRPr="002C606E">
              <w:rPr>
                <w:rFonts w:ascii="Times New Roman" w:hAnsi="Times New Roman" w:cs="Times New Roman"/>
                <w:b/>
                <w:sz w:val="24"/>
              </w:rPr>
              <w:t>100 proc.</w:t>
            </w:r>
          </w:p>
          <w:p w14:paraId="30D1F86A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2C606E">
              <w:rPr>
                <w:rFonts w:ascii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 xml:space="preserve"> mokytojai dalyvavo 40 val. kvalifikacijos kėlimo kursuose įgyvendinant sveikatą stiprinančios mokyklos programą.</w:t>
            </w:r>
          </w:p>
          <w:p w14:paraId="0233D600" w14:textId="77777777" w:rsidR="00FF26FA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</w:rPr>
            </w:pPr>
            <w:r w:rsidRPr="002C606E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mokytojų dalyvavo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 organizuotose mokymuose.</w:t>
            </w:r>
          </w:p>
          <w:p w14:paraId="19A56929" w14:textId="77777777" w:rsidR="00FF26FA" w:rsidRPr="00037729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</w:p>
          <w:p w14:paraId="79C01559" w14:textId="77777777" w:rsidR="00FF26FA" w:rsidRPr="00037729" w:rsidRDefault="00FF26FA" w:rsidP="00FF26F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7729">
              <w:rPr>
                <w:rFonts w:ascii="Times New Roman" w:hAnsi="Times New Roman" w:cs="Times New Roman"/>
                <w:sz w:val="24"/>
              </w:rPr>
              <w:t xml:space="preserve">Aktyvi asociacijos „Lieporių mokyklos </w:t>
            </w:r>
          </w:p>
          <w:p w14:paraId="58FFE4CD" w14:textId="77777777" w:rsidR="00FF26FA" w:rsidRDefault="00FF26FA" w:rsidP="002E53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bendruomenė“ veikla.</w:t>
            </w:r>
          </w:p>
          <w:p w14:paraId="6BF974D8" w14:textId="77777777" w:rsidR="00FF26FA" w:rsidRPr="00037729" w:rsidRDefault="00FF26FA" w:rsidP="00FF26FA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7729">
              <w:rPr>
                <w:rFonts w:ascii="Times New Roman" w:hAnsi="Times New Roman" w:cs="Times New Roman"/>
                <w:sz w:val="24"/>
              </w:rPr>
              <w:t>Įvykdytas ES</w:t>
            </w:r>
            <w:r>
              <w:rPr>
                <w:rFonts w:ascii="Times New Roman" w:hAnsi="Times New Roman" w:cs="Times New Roman"/>
                <w:sz w:val="24"/>
              </w:rPr>
              <w:t xml:space="preserve"> suaugusiųjų </w:t>
            </w:r>
            <w:r w:rsidRPr="00037729">
              <w:rPr>
                <w:rFonts w:ascii="Times New Roman" w:hAnsi="Times New Roman" w:cs="Times New Roman"/>
                <w:sz w:val="24"/>
              </w:rPr>
              <w:t>projektas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7729">
              <w:rPr>
                <w:rFonts w:ascii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Improve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Digital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Competences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Adult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C0483A5" w14:textId="77777777" w:rsidR="00FF26FA" w:rsidRDefault="00FF26FA" w:rsidP="00FF26FA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B8">
              <w:rPr>
                <w:rFonts w:ascii="Times New Roman" w:hAnsi="Times New Roman" w:cs="Times New Roman"/>
                <w:sz w:val="24"/>
              </w:rPr>
              <w:t>Vyksta kasmetinės bendruomenės konferencijos (2020-12-20)</w:t>
            </w:r>
            <w:r w:rsidR="00580609">
              <w:rPr>
                <w:rFonts w:ascii="Times New Roman" w:hAnsi="Times New Roman" w:cs="Times New Roman"/>
                <w:sz w:val="24"/>
              </w:rPr>
              <w:t>.</w:t>
            </w:r>
          </w:p>
          <w:p w14:paraId="343B307A" w14:textId="77777777" w:rsidR="00FF26FA" w:rsidRDefault="00FF26FA" w:rsidP="00FF26FA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Veikia bendruomenės choras.</w:t>
            </w:r>
          </w:p>
          <w:p w14:paraId="5DBF827F" w14:textId="77777777" w:rsidR="00FF26FA" w:rsidRPr="00D02FB8" w:rsidRDefault="00FF26FA" w:rsidP="00FF26FA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Mokinių tėvai (globėjai) aktyviai remia gimnaziją. 2020 m. gauta </w:t>
            </w:r>
            <w:r w:rsidR="002072B6">
              <w:rPr>
                <w:rFonts w:ascii="Times New Roman" w:hAnsi="Times New Roman" w:cs="Times New Roman"/>
                <w:b/>
                <w:sz w:val="24"/>
              </w:rPr>
              <w:t>9619,</w:t>
            </w:r>
            <w:r w:rsidRPr="00A414AD">
              <w:rPr>
                <w:rFonts w:ascii="Times New Roman" w:hAnsi="Times New Roman" w:cs="Times New Roman"/>
                <w:b/>
                <w:sz w:val="24"/>
              </w:rPr>
              <w:t>77</w:t>
            </w:r>
            <w:r>
              <w:rPr>
                <w:rFonts w:ascii="Times New Roman" w:hAnsi="Times New Roman" w:cs="Times New Roman"/>
                <w:sz w:val="24"/>
              </w:rPr>
              <w:t xml:space="preserve"> eurai </w:t>
            </w:r>
            <w:r w:rsidRPr="000A6C3A">
              <w:rPr>
                <w:rFonts w:ascii="Times New Roman" w:hAnsi="Times New Roman" w:cs="Times New Roman"/>
                <w:sz w:val="24"/>
              </w:rPr>
              <w:t>2</w:t>
            </w:r>
            <w:r w:rsidR="00A414AD" w:rsidRPr="000A6C3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6C3A">
              <w:rPr>
                <w:rFonts w:ascii="Times New Roman" w:hAnsi="Times New Roman" w:cs="Times New Roman"/>
                <w:sz w:val="24"/>
              </w:rPr>
              <w:t>proc.</w:t>
            </w:r>
            <w:r>
              <w:rPr>
                <w:rFonts w:ascii="Times New Roman" w:hAnsi="Times New Roman" w:cs="Times New Roman"/>
                <w:sz w:val="24"/>
              </w:rPr>
              <w:t xml:space="preserve"> GPM paramos.</w:t>
            </w:r>
          </w:p>
        </w:tc>
      </w:tr>
    </w:tbl>
    <w:p w14:paraId="324120EB" w14:textId="77777777" w:rsidR="00FF26FA" w:rsidRDefault="00FF26FA" w:rsidP="00FF26FA">
      <w:pPr>
        <w:rPr>
          <w:b/>
          <w:szCs w:val="24"/>
          <w:lang w:eastAsia="lt-LT"/>
        </w:rPr>
      </w:pPr>
    </w:p>
    <w:p w14:paraId="0798A407" w14:textId="77777777" w:rsidR="00FF26FA" w:rsidRDefault="00FF26FA" w:rsidP="00267102">
      <w:pPr>
        <w:jc w:val="center"/>
        <w:rPr>
          <w:b/>
          <w:szCs w:val="24"/>
          <w:lang w:eastAsia="lt-LT"/>
        </w:rPr>
      </w:pPr>
    </w:p>
    <w:p w14:paraId="05D94D0E" w14:textId="77777777" w:rsidR="00267102" w:rsidRPr="009620CF" w:rsidRDefault="00267102" w:rsidP="00267102">
      <w:pPr>
        <w:jc w:val="center"/>
        <w:rPr>
          <w:b/>
          <w:szCs w:val="24"/>
          <w:lang w:eastAsia="lt-LT"/>
        </w:rPr>
      </w:pPr>
      <w:r w:rsidRPr="009620CF">
        <w:rPr>
          <w:b/>
          <w:szCs w:val="24"/>
          <w:lang w:eastAsia="lt-LT"/>
        </w:rPr>
        <w:t>II SKYRIUS</w:t>
      </w:r>
    </w:p>
    <w:p w14:paraId="7C6DC183" w14:textId="1625D8B9" w:rsidR="00267102" w:rsidRPr="009620CF" w:rsidRDefault="00F16E2D" w:rsidP="0026710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267102" w:rsidRPr="009620CF">
        <w:rPr>
          <w:b/>
          <w:szCs w:val="24"/>
          <w:lang w:eastAsia="lt-LT"/>
        </w:rPr>
        <w:t>METŲ VEIKLOS UŽDUOTYS, REZULTATAI IR RODIKLIAI</w:t>
      </w:r>
    </w:p>
    <w:p w14:paraId="19A5BDF8" w14:textId="77777777" w:rsidR="00267102" w:rsidRPr="009620CF" w:rsidRDefault="00267102" w:rsidP="00267102">
      <w:pPr>
        <w:jc w:val="center"/>
        <w:rPr>
          <w:lang w:eastAsia="lt-LT"/>
        </w:rPr>
      </w:pPr>
    </w:p>
    <w:p w14:paraId="0675A4D8" w14:textId="77777777" w:rsidR="00267102" w:rsidRPr="009620CF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9620CF">
        <w:rPr>
          <w:b/>
          <w:szCs w:val="24"/>
          <w:lang w:eastAsia="lt-LT"/>
        </w:rPr>
        <w:t>1.</w:t>
      </w:r>
      <w:r w:rsidRPr="009620CF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863"/>
        <w:gridCol w:w="2127"/>
      </w:tblGrid>
      <w:tr w:rsidR="00267102" w:rsidRPr="00DA4C2F" w14:paraId="719A585E" w14:textId="77777777" w:rsidTr="00D11F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AC76" w14:textId="77777777" w:rsidR="00267102" w:rsidRPr="009620CF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9620CF">
              <w:rPr>
                <w:sz w:val="22"/>
                <w:szCs w:val="22"/>
                <w:lang w:eastAsia="lt-LT"/>
              </w:rPr>
              <w:t>Metų užduotys</w:t>
            </w:r>
            <w:r w:rsidRPr="009620CF">
              <w:rPr>
                <w:szCs w:val="24"/>
                <w:lang w:eastAsia="lt-LT"/>
              </w:rPr>
              <w:t xml:space="preserve"> </w:t>
            </w:r>
            <w:r w:rsidRPr="009620CF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B55" w14:textId="77777777" w:rsidR="00267102" w:rsidRPr="009620CF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620CF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7E5F" w14:textId="77777777" w:rsidR="00267102" w:rsidRPr="009620CF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9620CF">
              <w:rPr>
                <w:sz w:val="22"/>
                <w:szCs w:val="22"/>
                <w:lang w:eastAsia="lt-LT"/>
              </w:rPr>
              <w:t>Rezultatų vertinimo rodikliai</w:t>
            </w:r>
            <w:r w:rsidRPr="009620CF">
              <w:rPr>
                <w:szCs w:val="24"/>
                <w:lang w:eastAsia="lt-LT"/>
              </w:rPr>
              <w:t xml:space="preserve"> </w:t>
            </w:r>
            <w:r w:rsidRPr="009620CF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CAF7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620CF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337F4F" w:rsidRPr="00DA4C2F" w14:paraId="7AEBB0A0" w14:textId="77777777" w:rsidTr="00D11F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0B0E" w14:textId="77777777" w:rsidR="00337F4F" w:rsidRPr="006B3DC2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B3DC2">
              <w:rPr>
                <w:szCs w:val="24"/>
                <w:lang w:eastAsia="lt-LT"/>
              </w:rPr>
              <w:t xml:space="preserve">.1. Remiantis bendradarbiavimu su socialiniais partneriais ir tarptautinės veiklos patirtimi </w:t>
            </w:r>
            <w:r w:rsidRPr="006B3DC2">
              <w:rPr>
                <w:szCs w:val="24"/>
                <w:lang w:eastAsia="lt-LT"/>
              </w:rPr>
              <w:lastRenderedPageBreak/>
              <w:t>maksimaliai tenkinti mokinių poreikius ir gerinti ugdymo(</w:t>
            </w:r>
            <w:proofErr w:type="spellStart"/>
            <w:r w:rsidRPr="006B3DC2">
              <w:rPr>
                <w:szCs w:val="24"/>
                <w:lang w:eastAsia="lt-LT"/>
              </w:rPr>
              <w:t>si</w:t>
            </w:r>
            <w:proofErr w:type="spellEnd"/>
            <w:r w:rsidRPr="006B3DC2">
              <w:rPr>
                <w:szCs w:val="24"/>
                <w:lang w:eastAsia="lt-LT"/>
              </w:rPr>
              <w:t xml:space="preserve">) pasiekimus </w:t>
            </w:r>
          </w:p>
          <w:p w14:paraId="45DDEA22" w14:textId="77777777" w:rsidR="00337F4F" w:rsidRPr="00DA4C2F" w:rsidRDefault="00337F4F" w:rsidP="00337F4F">
            <w:pPr>
              <w:rPr>
                <w:szCs w:val="24"/>
                <w:lang w:eastAsia="lt-LT"/>
              </w:rPr>
            </w:pPr>
            <w:r w:rsidRPr="006B3DC2">
              <w:rPr>
                <w:i/>
                <w:szCs w:val="24"/>
                <w:lang w:eastAsia="lt-LT"/>
              </w:rPr>
              <w:t>(veiklos sritis – asmenybės ūgtis).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038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15053F">
              <w:rPr>
                <w:szCs w:val="24"/>
                <w:lang w:eastAsia="lt-LT"/>
              </w:rPr>
              <w:t xml:space="preserve">.1.1. Organizuojamos technologijų pamokos ŠPRC patalpose. </w:t>
            </w:r>
          </w:p>
          <w:p w14:paraId="60EB7453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3DA8837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A88DAF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50350A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0F7887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8FC03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3CDCA6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DADC1D" w14:textId="77777777" w:rsidR="006E5091" w:rsidRDefault="006E509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3B0055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1.1.2. </w:t>
            </w:r>
            <w:r w:rsidRPr="0015053F">
              <w:rPr>
                <w:szCs w:val="24"/>
                <w:lang w:eastAsia="lt-LT"/>
              </w:rPr>
              <w:t xml:space="preserve">Bendradarbiaujant su Šiaulių universitetu vykdomos STEAM programos.  </w:t>
            </w:r>
          </w:p>
          <w:p w14:paraId="35886E68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00681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A6322C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2DF601C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76C666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A60D2F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654924D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7D5FBA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15053F">
              <w:rPr>
                <w:szCs w:val="24"/>
                <w:lang w:eastAsia="lt-LT"/>
              </w:rPr>
              <w:t>.1.3. Efektyviai  įgyvendinimas</w:t>
            </w:r>
          </w:p>
          <w:p w14:paraId="05CE2E8D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5053F">
              <w:rPr>
                <w:szCs w:val="24"/>
                <w:lang w:eastAsia="lt-LT"/>
              </w:rPr>
              <w:t xml:space="preserve">SKU modelis. </w:t>
            </w:r>
          </w:p>
          <w:p w14:paraId="51DC91BE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CFFA8C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CB7C23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663C28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1EA486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A9A61EC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AB923F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41649D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61C67F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ACE6AC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E2C5D4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5CC540C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AC117EA" w14:textId="77777777" w:rsidR="00605F40" w:rsidRDefault="00605F40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BF57C1" w14:textId="77777777" w:rsidR="00605F40" w:rsidRDefault="00605F40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396689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C377532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1.1.4. Didėja mokinių, </w:t>
            </w:r>
            <w:r w:rsidRPr="0015053F">
              <w:rPr>
                <w:szCs w:val="24"/>
                <w:lang w:eastAsia="lt-LT"/>
              </w:rPr>
              <w:t>pasirinkusių IT valstybinį brandos egzaminą, skaičius.</w:t>
            </w:r>
          </w:p>
          <w:p w14:paraId="3697E12C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A61EEF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EFDC1BE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FE66D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5BD527A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B11E78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8EB7A95" w14:textId="77777777" w:rsidR="00337F4F" w:rsidRPr="0015053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CA98D8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35673D4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A6724C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A7B7EC3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EBADEAD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FD528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15053F">
              <w:rPr>
                <w:szCs w:val="24"/>
                <w:lang w:eastAsia="lt-LT"/>
              </w:rPr>
              <w:t>.1.5. Pagerėję mokinių valstybinių brandos  egzaminų rezultatai, atsižvelgiant į tendencingą 3 praėjusių metų rezultatų žemėjimą.</w:t>
            </w:r>
          </w:p>
          <w:p w14:paraId="7E543AB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5E773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310844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BAF3E9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01ABF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42F96C7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0B7F48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C2DE87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83CFBB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929D4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A8DDA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4B106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8C0172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4433A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7DEE9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3648A2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8D306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8729E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95E486C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10D2D1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1881E6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E042F97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A26E3A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6B6DA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75A7D8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58F7AFE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6E23E9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8647FFC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8E8DF6" w14:textId="77777777" w:rsidR="003624EE" w:rsidRDefault="003624EE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E8DEAD" w14:textId="77777777" w:rsidR="00596CF6" w:rsidRDefault="00596CF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DB35130" w14:textId="77777777" w:rsidR="00596CF6" w:rsidRDefault="00596CF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33E7D13" w14:textId="77777777" w:rsidR="00596CF6" w:rsidRDefault="00596CF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F511C31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7368A">
              <w:rPr>
                <w:szCs w:val="24"/>
                <w:lang w:eastAsia="lt-LT"/>
              </w:rPr>
              <w:t>.1.6. Pagerėję PUPP matematikos ir lietuvių kalbos ir literatūros rezultatai.</w:t>
            </w:r>
          </w:p>
          <w:p w14:paraId="75B358EB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671665" w14:textId="77777777" w:rsidR="00791F2A" w:rsidRPr="0027368A" w:rsidRDefault="00791F2A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9D3179B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7368A">
              <w:rPr>
                <w:szCs w:val="24"/>
                <w:lang w:eastAsia="lt-LT"/>
              </w:rPr>
              <w:t>.1.7. Sukurta ir įdiegta</w:t>
            </w:r>
          </w:p>
          <w:p w14:paraId="523D52F9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7368A">
              <w:rPr>
                <w:szCs w:val="24"/>
                <w:lang w:eastAsia="lt-LT"/>
              </w:rPr>
              <w:t>elektroninė mokinių pažangos ir ugdymo(</w:t>
            </w:r>
            <w:proofErr w:type="spellStart"/>
            <w:r w:rsidRPr="0027368A">
              <w:rPr>
                <w:szCs w:val="24"/>
                <w:lang w:eastAsia="lt-LT"/>
              </w:rPr>
              <w:t>si</w:t>
            </w:r>
            <w:proofErr w:type="spellEnd"/>
            <w:r w:rsidRPr="0027368A">
              <w:rPr>
                <w:szCs w:val="24"/>
                <w:lang w:eastAsia="lt-LT"/>
              </w:rPr>
              <w:t>) rezultatų analizės sistema.</w:t>
            </w:r>
          </w:p>
          <w:p w14:paraId="15A5071B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70E58D1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724B19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7B803F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7D7E6F" w14:textId="77777777" w:rsidR="00337F4F" w:rsidRPr="0027368A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E6868C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87747A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8C474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9782A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C7B1C8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01355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B671D9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E740C4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AC4BE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BE9FA8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A3CB354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B896C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7C19B2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4F28240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7BC11D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4AC7D02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84478C9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DAA6AA" w14:textId="77777777" w:rsidR="00337F4F" w:rsidRPr="00DA4C2F" w:rsidRDefault="00337F4F" w:rsidP="00337F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7368A">
              <w:rPr>
                <w:szCs w:val="24"/>
                <w:lang w:eastAsia="lt-LT"/>
              </w:rPr>
              <w:t>.1.8. Vykdoma sveikatą stiprinančios mokyklos „Sveika mokykla 2020 – 2024 m.“ programa.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3F6" w14:textId="77777777" w:rsidR="00337F4F" w:rsidRPr="00EB7EB7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EB7EB7">
              <w:rPr>
                <w:szCs w:val="24"/>
                <w:lang w:eastAsia="lt-LT"/>
              </w:rPr>
              <w:t>.1.1.1. Pasirašyta ir vykdoma</w:t>
            </w:r>
            <w:r>
              <w:rPr>
                <w:szCs w:val="24"/>
                <w:lang w:eastAsia="lt-LT"/>
              </w:rPr>
              <w:t xml:space="preserve"> </w:t>
            </w:r>
            <w:r w:rsidRPr="00EB7EB7">
              <w:rPr>
                <w:szCs w:val="24"/>
                <w:lang w:eastAsia="lt-LT"/>
              </w:rPr>
              <w:t>bendradarbiavimo sutartis su ŠPRC dėl technologijų pamokų vedimo.</w:t>
            </w:r>
          </w:p>
          <w:p w14:paraId="259113C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EB7EB7">
              <w:rPr>
                <w:szCs w:val="24"/>
                <w:lang w:eastAsia="lt-LT"/>
              </w:rPr>
              <w:t>.1.1.2. I, III gimn. kl. per mokslo metus bus vedama ne mažiau kaip viena technologijų pamoka ŠPRC patalpose.</w:t>
            </w:r>
          </w:p>
          <w:p w14:paraId="49B11AE7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61E6B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EC05AAD" w14:textId="218AF05E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C7441">
              <w:rPr>
                <w:szCs w:val="24"/>
                <w:lang w:eastAsia="lt-LT"/>
              </w:rPr>
              <w:t xml:space="preserve">.1.2.1. Mokiniai yra pasirinkę ir dalyvauja ne mažiau kaip </w:t>
            </w:r>
            <w:r w:rsidRPr="000972D3">
              <w:rPr>
                <w:b/>
                <w:bCs/>
                <w:szCs w:val="24"/>
                <w:lang w:eastAsia="lt-LT"/>
              </w:rPr>
              <w:t>3</w:t>
            </w:r>
            <w:r w:rsidRPr="006C7441">
              <w:rPr>
                <w:szCs w:val="24"/>
                <w:lang w:eastAsia="lt-LT"/>
              </w:rPr>
              <w:t xml:space="preserve"> Šiaulių universiteto vykdomose STEAM (inžinerinės krypties) programose.</w:t>
            </w:r>
          </w:p>
          <w:p w14:paraId="6463841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8CEB607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29FE51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0E1FC0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E4D6AC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0C8118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BC12BE5" w14:textId="77777777" w:rsidR="00D712CF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BDB02E" w14:textId="77777777" w:rsidR="00337F4F" w:rsidRPr="00BB5377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BB5377">
              <w:rPr>
                <w:szCs w:val="24"/>
                <w:lang w:eastAsia="lt-LT"/>
              </w:rPr>
              <w:t>.1.3.1. SKU veiklos fiksuojamos Šiaulių miesto SKU modelio informacinėje sistemoje.</w:t>
            </w:r>
          </w:p>
          <w:p w14:paraId="741CB331" w14:textId="77777777" w:rsidR="00732D69" w:rsidRDefault="00732D69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1360E1" w14:textId="77777777" w:rsidR="00732D69" w:rsidRDefault="00732D69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E7857CD" w14:textId="77777777" w:rsidR="00732D69" w:rsidRDefault="00732D69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CD38E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BB5377">
              <w:rPr>
                <w:szCs w:val="24"/>
                <w:lang w:eastAsia="lt-LT"/>
              </w:rPr>
              <w:t xml:space="preserve">.1.3.2. IV klasių mokiniams suorganizuoti ne mažiau kaip </w:t>
            </w:r>
            <w:r w:rsidRPr="000972D3">
              <w:rPr>
                <w:b/>
                <w:bCs/>
                <w:szCs w:val="24"/>
                <w:lang w:eastAsia="lt-LT"/>
              </w:rPr>
              <w:t>5</w:t>
            </w:r>
            <w:r w:rsidRPr="00BB5377">
              <w:rPr>
                <w:szCs w:val="24"/>
                <w:lang w:eastAsia="lt-LT"/>
              </w:rPr>
              <w:t xml:space="preserve"> vizitai į Šiaulių miesto įmones dėl inžinerinių specialybių pasirinkimo.</w:t>
            </w:r>
          </w:p>
          <w:p w14:paraId="610DB3B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B34DB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BA2D9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373E334" w14:textId="77777777" w:rsidR="00605F40" w:rsidRDefault="00605F40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FE02A91" w14:textId="77777777" w:rsidR="00605F40" w:rsidRDefault="00605F40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CDCCF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0E200E">
              <w:rPr>
                <w:szCs w:val="24"/>
                <w:lang w:eastAsia="lt-LT"/>
              </w:rPr>
              <w:t xml:space="preserve">.1.4.1. IT valstybinį brandos egzaminą yra pasirinkę </w:t>
            </w:r>
            <w:r>
              <w:rPr>
                <w:b/>
                <w:bCs/>
                <w:szCs w:val="24"/>
                <w:lang w:eastAsia="lt-LT"/>
              </w:rPr>
              <w:t>3 proc.</w:t>
            </w:r>
            <w:r w:rsidRPr="000E200E">
              <w:rPr>
                <w:szCs w:val="24"/>
                <w:lang w:eastAsia="lt-LT"/>
              </w:rPr>
              <w:t xml:space="preserve"> daugiau abiturientų nei praėjusiais metais.</w:t>
            </w:r>
          </w:p>
          <w:p w14:paraId="233E480D" w14:textId="77777777" w:rsidR="00B674D5" w:rsidRDefault="00B674D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5EE667" w14:textId="77777777" w:rsidR="00B674D5" w:rsidRPr="000E200E" w:rsidRDefault="00B674D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EB9C26C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0E200E">
              <w:rPr>
                <w:szCs w:val="24"/>
                <w:lang w:eastAsia="lt-LT"/>
              </w:rPr>
              <w:t xml:space="preserve">.1.4.2. </w:t>
            </w:r>
            <w:r w:rsidR="00CE05F3" w:rsidRPr="00CE05F3">
              <w:rPr>
                <w:b/>
                <w:szCs w:val="24"/>
                <w:lang w:eastAsia="lt-LT"/>
              </w:rPr>
              <w:t>30%</w:t>
            </w:r>
            <w:r w:rsidR="00CE05F3" w:rsidRPr="00CE05F3">
              <w:rPr>
                <w:szCs w:val="24"/>
                <w:lang w:eastAsia="lt-LT"/>
              </w:rPr>
              <w:t xml:space="preserve"> mokinių, pasirinkusių laikyti IT valstybinį brandos egzaminą, didėja išlaikymo vidurkis nuo </w:t>
            </w:r>
            <w:r w:rsidR="00CE05F3" w:rsidRPr="00CE05F3">
              <w:rPr>
                <w:b/>
                <w:szCs w:val="24"/>
                <w:lang w:eastAsia="lt-LT"/>
              </w:rPr>
              <w:t>86%</w:t>
            </w:r>
            <w:r w:rsidR="00CE05F3" w:rsidRPr="00CE05F3">
              <w:rPr>
                <w:szCs w:val="24"/>
                <w:lang w:eastAsia="lt-LT"/>
              </w:rPr>
              <w:t xml:space="preserve"> iki </w:t>
            </w:r>
            <w:r w:rsidR="00CE05F3" w:rsidRPr="00CE05F3">
              <w:rPr>
                <w:b/>
                <w:szCs w:val="24"/>
                <w:lang w:eastAsia="lt-LT"/>
              </w:rPr>
              <w:t>100%.</w:t>
            </w:r>
          </w:p>
          <w:p w14:paraId="3764B49A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714C17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E80E785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3EB900" w14:textId="77777777" w:rsidR="003257B5" w:rsidRDefault="003257B5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B4C0D31" w14:textId="77777777" w:rsidR="00337F4F" w:rsidRPr="00D966C5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D966C5">
              <w:rPr>
                <w:szCs w:val="24"/>
                <w:lang w:eastAsia="lt-LT"/>
              </w:rPr>
              <w:t>.1.5.1. Abiturientų, laikiusių valstybinius brandos egzaminus, balų vidurkiai:</w:t>
            </w:r>
          </w:p>
          <w:p w14:paraId="4FA2E29F" w14:textId="77777777" w:rsidR="00337F4F" w:rsidRPr="00D966C5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966C5">
              <w:rPr>
                <w:szCs w:val="24"/>
                <w:lang w:eastAsia="lt-LT"/>
              </w:rPr>
              <w:t xml:space="preserve">matematikos </w:t>
            </w:r>
            <w:r w:rsidR="008C54D2">
              <w:rPr>
                <w:szCs w:val="24"/>
                <w:lang w:eastAsia="lt-LT"/>
              </w:rPr>
              <w:t>–</w:t>
            </w:r>
            <w:r w:rsidRPr="00D966C5">
              <w:rPr>
                <w:szCs w:val="24"/>
                <w:lang w:eastAsia="lt-LT"/>
              </w:rPr>
              <w:t xml:space="preserve"> </w:t>
            </w:r>
            <w:r w:rsidR="00813C6C">
              <w:rPr>
                <w:b/>
                <w:bCs/>
                <w:szCs w:val="24"/>
                <w:lang w:eastAsia="lt-LT"/>
              </w:rPr>
              <w:t>40</w:t>
            </w:r>
            <w:r w:rsidR="008C54D2">
              <w:rPr>
                <w:szCs w:val="24"/>
                <w:lang w:eastAsia="lt-LT"/>
              </w:rPr>
              <w:t>,</w:t>
            </w:r>
          </w:p>
          <w:p w14:paraId="36DCD517" w14:textId="77777777" w:rsidR="00337F4F" w:rsidRPr="00D966C5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966C5">
              <w:rPr>
                <w:szCs w:val="24"/>
                <w:lang w:eastAsia="lt-LT"/>
              </w:rPr>
              <w:t xml:space="preserve">fizikos – </w:t>
            </w:r>
            <w:r w:rsidRPr="000972D3">
              <w:rPr>
                <w:b/>
                <w:bCs/>
                <w:szCs w:val="24"/>
                <w:lang w:eastAsia="lt-LT"/>
              </w:rPr>
              <w:t>42</w:t>
            </w:r>
            <w:r w:rsidR="008C54D2">
              <w:rPr>
                <w:szCs w:val="24"/>
                <w:lang w:eastAsia="lt-LT"/>
              </w:rPr>
              <w:t>,</w:t>
            </w:r>
          </w:p>
          <w:p w14:paraId="50E79956" w14:textId="77777777" w:rsidR="00337F4F" w:rsidRPr="00D966C5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966C5">
              <w:rPr>
                <w:szCs w:val="24"/>
                <w:lang w:eastAsia="lt-LT"/>
              </w:rPr>
              <w:t xml:space="preserve">biologijos - </w:t>
            </w:r>
            <w:r w:rsidRPr="000972D3">
              <w:rPr>
                <w:b/>
                <w:bCs/>
                <w:szCs w:val="24"/>
                <w:lang w:eastAsia="lt-LT"/>
              </w:rPr>
              <w:t>48</w:t>
            </w:r>
            <w:r w:rsidRPr="00D966C5">
              <w:rPr>
                <w:szCs w:val="24"/>
                <w:lang w:eastAsia="lt-LT"/>
              </w:rPr>
              <w:t>.</w:t>
            </w:r>
          </w:p>
          <w:p w14:paraId="5FF26B1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203D61A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39A7D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E8E1C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F2BA1F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F1133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7BDFD4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946AB99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731CF6A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EF169B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43373C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AAED9C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46A5A68" w14:textId="77777777" w:rsidR="003617B4" w:rsidRDefault="003617B4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1B0E5E" w14:textId="77777777" w:rsidR="00346DB6" w:rsidRDefault="00346DB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02E3AB" w14:textId="77777777" w:rsidR="00346DB6" w:rsidRDefault="00346DB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5E507D0" w14:textId="77777777" w:rsidR="00346DB6" w:rsidRDefault="00346DB6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E699797" w14:textId="77777777" w:rsidR="00337F4F" w:rsidRPr="00D966C5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D966C5">
              <w:rPr>
                <w:szCs w:val="24"/>
                <w:lang w:eastAsia="lt-LT"/>
              </w:rPr>
              <w:t xml:space="preserve">.1.5.2. Anglų kalbos VBE rezultatų gerinimui III–IV  gimnazijos klasėse mokinių skaičius grupėse sumažintas iki </w:t>
            </w:r>
            <w:r w:rsidRPr="000972D3">
              <w:rPr>
                <w:b/>
                <w:bCs/>
                <w:szCs w:val="24"/>
                <w:lang w:eastAsia="lt-LT"/>
              </w:rPr>
              <w:t>15</w:t>
            </w:r>
            <w:r w:rsidRPr="00D966C5">
              <w:rPr>
                <w:szCs w:val="24"/>
                <w:lang w:eastAsia="lt-LT"/>
              </w:rPr>
              <w:t xml:space="preserve"> mokinių.</w:t>
            </w:r>
          </w:p>
          <w:p w14:paraId="33E984A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093AE67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9658D1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DA3AFF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15FFC8" w14:textId="77777777" w:rsidR="00642ADF" w:rsidRDefault="00642AD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028FD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D966C5">
              <w:rPr>
                <w:szCs w:val="24"/>
                <w:lang w:eastAsia="lt-LT"/>
              </w:rPr>
              <w:t>.1.5.3. Geografijos VBE rezultatams pagerinti, nepriklausomai nuo mokinių skaičiaus, pasirinkusių egzaminą, organizuojamos papildomos konsultacijos.</w:t>
            </w:r>
          </w:p>
          <w:p w14:paraId="35562D4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142A1A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 xml:space="preserve">.1.6.1. Mokinių, dalyvavusių PUPP, vidutinis matematikos pažymys – </w:t>
            </w:r>
            <w:r w:rsidRPr="000972D3">
              <w:rPr>
                <w:b/>
                <w:bCs/>
                <w:szCs w:val="24"/>
                <w:lang w:eastAsia="lt-LT"/>
              </w:rPr>
              <w:t>5,3</w:t>
            </w:r>
            <w:r w:rsidRPr="007A54B3">
              <w:rPr>
                <w:szCs w:val="24"/>
                <w:lang w:eastAsia="lt-LT"/>
              </w:rPr>
              <w:t>,</w:t>
            </w:r>
          </w:p>
          <w:p w14:paraId="0EA00675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7A54B3">
              <w:rPr>
                <w:szCs w:val="24"/>
                <w:lang w:eastAsia="lt-LT"/>
              </w:rPr>
              <w:t xml:space="preserve">lietuvių kalbos ir literatūros - </w:t>
            </w:r>
            <w:r w:rsidRPr="000972D3">
              <w:rPr>
                <w:b/>
                <w:bCs/>
                <w:szCs w:val="24"/>
                <w:lang w:eastAsia="lt-LT"/>
              </w:rPr>
              <w:t>7</w:t>
            </w:r>
            <w:r w:rsidRPr="007A54B3">
              <w:rPr>
                <w:szCs w:val="24"/>
                <w:lang w:eastAsia="lt-LT"/>
              </w:rPr>
              <w:t>.</w:t>
            </w:r>
          </w:p>
          <w:p w14:paraId="2C247645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D9FEA6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7A54B3">
              <w:rPr>
                <w:szCs w:val="24"/>
                <w:lang w:eastAsia="lt-LT"/>
              </w:rPr>
              <w:t>.1.7.1. Įdiegta elektroninė mokinių pažangos ir ugdymo</w:t>
            </w:r>
            <w:r>
              <w:rPr>
                <w:szCs w:val="24"/>
                <w:lang w:eastAsia="lt-LT"/>
              </w:rPr>
              <w:t>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rezultatų analizės sistema (MOPA).</w:t>
            </w:r>
          </w:p>
          <w:p w14:paraId="7F0AE803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6073C6C1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549CCA21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1E034309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7E2F6B16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7C2C1B62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43236A20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40AB1A47" w14:textId="77777777" w:rsidR="00337F4F" w:rsidRDefault="00337F4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7F1BE8A9" w14:textId="77777777" w:rsidR="00EF10AF" w:rsidRDefault="00EF10A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6CB9978C" w14:textId="77777777" w:rsidR="00EF10AF" w:rsidRDefault="00EF10A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26F7D550" w14:textId="77777777" w:rsidR="00EF10AF" w:rsidRDefault="00EF10A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0CBF36DB" w14:textId="77777777" w:rsidR="00EF10AF" w:rsidRDefault="00EF10AF" w:rsidP="00337F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1EA82C67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972D3">
              <w:rPr>
                <w:b/>
                <w:bCs/>
                <w:szCs w:val="24"/>
                <w:lang w:eastAsia="lt-LT"/>
              </w:rPr>
              <w:t>50</w:t>
            </w:r>
            <w:r>
              <w:rPr>
                <w:b/>
                <w:bCs/>
                <w:szCs w:val="24"/>
                <w:lang w:eastAsia="lt-LT"/>
              </w:rPr>
              <w:t xml:space="preserve"> proc.</w:t>
            </w:r>
            <w:r w:rsidRPr="007A54B3">
              <w:rPr>
                <w:szCs w:val="24"/>
                <w:lang w:eastAsia="lt-LT"/>
              </w:rPr>
              <w:t xml:space="preserve"> mokinių tėvų dalyvauja mokinių įsivertinime, 85% mokinių yra padarę pažangą.</w:t>
            </w:r>
          </w:p>
          <w:p w14:paraId="34BC31C7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2CE684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3831C1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7DAB12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CBABA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84976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B24388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D599D0" w14:textId="77777777" w:rsidR="003A2371" w:rsidRDefault="003A237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7A9F7F" w14:textId="77777777" w:rsidR="00FA504A" w:rsidRDefault="00FA504A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45AA4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>.1.8.1. Laimėtas respublikinis projektas „Sveika mokykla“. Nuo 2020 gimnazija priklauso sveikatą stiprinančių mokyklų klubui.</w:t>
            </w:r>
          </w:p>
          <w:p w14:paraId="30A2F35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5D056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A502E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A6C5012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848B6AE" w14:textId="77777777" w:rsidR="008568E2" w:rsidRDefault="008568E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894F9AC" w14:textId="77777777" w:rsidR="008568E2" w:rsidRDefault="008568E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63AE166" w14:textId="77777777" w:rsidR="008568E2" w:rsidRPr="007A54B3" w:rsidRDefault="008568E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E5DC7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 xml:space="preserve">.1.8.2. Visų dalykų teminiuose planuose numatytos ne mažiau kaip </w:t>
            </w:r>
            <w:r w:rsidRPr="000972D3">
              <w:rPr>
                <w:b/>
                <w:bCs/>
                <w:szCs w:val="24"/>
                <w:lang w:eastAsia="lt-LT"/>
              </w:rPr>
              <w:t>5</w:t>
            </w:r>
            <w:r w:rsidRPr="007A54B3">
              <w:rPr>
                <w:szCs w:val="24"/>
                <w:lang w:eastAsia="lt-LT"/>
              </w:rPr>
              <w:t xml:space="preserve"> pamokos sveikatinimo tema.</w:t>
            </w:r>
          </w:p>
          <w:p w14:paraId="2C46EBD0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7D161B4" w14:textId="77777777" w:rsidR="00337F4F" w:rsidRPr="007A54B3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 xml:space="preserve">.1.8.3. Suorganizuoti </w:t>
            </w:r>
            <w:r w:rsidRPr="000972D3">
              <w:rPr>
                <w:b/>
                <w:bCs/>
                <w:szCs w:val="24"/>
                <w:lang w:eastAsia="lt-LT"/>
              </w:rPr>
              <w:t>3</w:t>
            </w:r>
            <w:r w:rsidRPr="007A54B3">
              <w:rPr>
                <w:szCs w:val="24"/>
                <w:lang w:eastAsia="lt-LT"/>
              </w:rPr>
              <w:t xml:space="preserve"> sveikatingumo renginiai I–II  gimnazijos klasėse.</w:t>
            </w:r>
          </w:p>
          <w:p w14:paraId="769E19BE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4E88AF" w14:textId="77777777" w:rsidR="008568E2" w:rsidRDefault="008568E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DE6264" w14:textId="77777777" w:rsidR="008568E2" w:rsidRDefault="008568E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C5638B0" w14:textId="77777777" w:rsidR="00F16E2D" w:rsidRDefault="00F16E2D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B714E5F" w14:textId="7420E09F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>.1.8.4. Stebėta ne mažiau kaip po vieną dalykinę pamoką mokinių sveikatinimo tema.</w:t>
            </w:r>
          </w:p>
          <w:p w14:paraId="74D88D9E" w14:textId="77777777" w:rsidR="00337F4F" w:rsidRPr="00DA4C2F" w:rsidRDefault="00337F4F" w:rsidP="00337F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7A54B3">
              <w:rPr>
                <w:szCs w:val="24"/>
                <w:lang w:eastAsia="lt-LT"/>
              </w:rPr>
              <w:t>.1.8.5. Visi gimnazijos pagrindinio fizinio ugdymo grupės mokiniai atliko fizinio pajėgumo nustatymo testus. Nustatyta, kiek mokinių neįveikė normatyvų, rezultatai aptarti su tėvais.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10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lastRenderedPageBreak/>
              <w:t>Pasirašyta sutartis su ŠPRC (2020-06-30).</w:t>
            </w:r>
          </w:p>
          <w:p w14:paraId="370898F0" w14:textId="77777777" w:rsidR="00D11F2E" w:rsidRDefault="00D11F2E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FE00D2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>I, II</w:t>
            </w:r>
            <w:r w:rsidR="008F2F41">
              <w:rPr>
                <w:szCs w:val="24"/>
                <w:lang w:eastAsia="lt-LT"/>
              </w:rPr>
              <w:t>I</w:t>
            </w:r>
            <w:r w:rsidRPr="0065439D">
              <w:rPr>
                <w:szCs w:val="24"/>
                <w:lang w:eastAsia="lt-LT"/>
              </w:rPr>
              <w:t xml:space="preserve"> klasių mokiniams vestos </w:t>
            </w:r>
            <w:r w:rsidRPr="000972D3">
              <w:rPr>
                <w:b/>
                <w:bCs/>
                <w:szCs w:val="24"/>
                <w:lang w:eastAsia="lt-LT"/>
              </w:rPr>
              <w:t>3</w:t>
            </w:r>
            <w:r w:rsidRPr="0065439D">
              <w:rPr>
                <w:szCs w:val="24"/>
                <w:lang w:eastAsia="lt-LT"/>
              </w:rPr>
              <w:t xml:space="preserve"> </w:t>
            </w:r>
            <w:r w:rsidRPr="0065439D">
              <w:rPr>
                <w:szCs w:val="24"/>
                <w:lang w:eastAsia="lt-LT"/>
              </w:rPr>
              <w:lastRenderedPageBreak/>
              <w:t xml:space="preserve">pamokos ŠPRC patalpose ir </w:t>
            </w:r>
            <w:r w:rsidRPr="000972D3">
              <w:rPr>
                <w:b/>
                <w:bCs/>
                <w:szCs w:val="24"/>
                <w:lang w:eastAsia="lt-LT"/>
              </w:rPr>
              <w:t>1</w:t>
            </w:r>
            <w:r w:rsidRPr="0065439D">
              <w:rPr>
                <w:szCs w:val="24"/>
                <w:lang w:eastAsia="lt-LT"/>
              </w:rPr>
              <w:t xml:space="preserve"> STEAM programa (dėl Covid-12 planas nebuvo pilnai įvykdytas).</w:t>
            </w:r>
          </w:p>
          <w:p w14:paraId="31653C1A" w14:textId="77777777" w:rsidR="006E5091" w:rsidRDefault="006E5091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BF8E5C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Gimnazistai dalyvavo </w:t>
            </w:r>
            <w:r w:rsidRPr="000972D3">
              <w:rPr>
                <w:b/>
                <w:bCs/>
                <w:szCs w:val="24"/>
                <w:lang w:eastAsia="lt-LT"/>
              </w:rPr>
              <w:t>3</w:t>
            </w:r>
            <w:r w:rsidRPr="0065439D">
              <w:rPr>
                <w:szCs w:val="24"/>
                <w:lang w:eastAsia="lt-LT"/>
              </w:rPr>
              <w:t xml:space="preserve"> Šiaulių </w:t>
            </w:r>
            <w:r>
              <w:rPr>
                <w:szCs w:val="24"/>
                <w:lang w:eastAsia="lt-LT"/>
              </w:rPr>
              <w:t>universiteto</w:t>
            </w:r>
            <w:r w:rsidRPr="0065439D">
              <w:rPr>
                <w:szCs w:val="24"/>
                <w:lang w:eastAsia="lt-LT"/>
              </w:rPr>
              <w:t xml:space="preserve"> vykdomuose STEAM programose.</w:t>
            </w:r>
          </w:p>
          <w:p w14:paraId="36C51BE4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proofErr w:type="spellStart"/>
            <w:r w:rsidRPr="0065439D">
              <w:rPr>
                <w:szCs w:val="24"/>
                <w:lang w:eastAsia="lt-LT"/>
              </w:rPr>
              <w:t>EdSTART</w:t>
            </w:r>
            <w:proofErr w:type="spellEnd"/>
            <w:r w:rsidRPr="0065439D">
              <w:rPr>
                <w:szCs w:val="24"/>
                <w:lang w:eastAsia="lt-LT"/>
              </w:rPr>
              <w:t xml:space="preserve"> Šiauliai tarptautinėje konferencijoje dalyvavo </w:t>
            </w:r>
            <w:r w:rsidRPr="000972D3">
              <w:rPr>
                <w:b/>
                <w:bCs/>
                <w:szCs w:val="24"/>
                <w:lang w:eastAsia="lt-LT"/>
              </w:rPr>
              <w:t>30</w:t>
            </w:r>
            <w:r w:rsidRPr="0065439D">
              <w:rPr>
                <w:szCs w:val="24"/>
                <w:lang w:eastAsia="lt-LT"/>
              </w:rPr>
              <w:t xml:space="preserve"> mokinių ir </w:t>
            </w:r>
            <w:r w:rsidRPr="000972D3">
              <w:rPr>
                <w:b/>
                <w:bCs/>
                <w:szCs w:val="24"/>
                <w:lang w:eastAsia="lt-LT"/>
              </w:rPr>
              <w:t>2</w:t>
            </w:r>
            <w:r w:rsidRPr="0065439D">
              <w:rPr>
                <w:szCs w:val="24"/>
                <w:lang w:eastAsia="lt-LT"/>
              </w:rPr>
              <w:t xml:space="preserve"> mokytojai.</w:t>
            </w:r>
          </w:p>
          <w:p w14:paraId="42CBC3B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E1FD457" w14:textId="77777777" w:rsidR="00337F4F" w:rsidRPr="0065439D" w:rsidRDefault="00D712C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</w:t>
            </w:r>
            <w:r w:rsidR="00337F4F" w:rsidRPr="000972D3">
              <w:rPr>
                <w:b/>
                <w:bCs/>
                <w:szCs w:val="24"/>
                <w:lang w:eastAsia="lt-LT"/>
              </w:rPr>
              <w:t>0 proc.</w:t>
            </w:r>
            <w:r w:rsidR="00337F4F" w:rsidRPr="0065439D">
              <w:rPr>
                <w:szCs w:val="24"/>
                <w:lang w:eastAsia="lt-LT"/>
              </w:rPr>
              <w:t xml:space="preserve"> mokinių dalyvavo pažintiniuose ir profesiniuose konsultavimo vizituose.</w:t>
            </w:r>
          </w:p>
          <w:p w14:paraId="4621E26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CF83AC1" w14:textId="77777777" w:rsidR="00337F4F" w:rsidRPr="0065439D" w:rsidRDefault="004311D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</w:t>
            </w:r>
            <w:r w:rsidR="00337F4F" w:rsidRPr="0065439D">
              <w:rPr>
                <w:szCs w:val="24"/>
                <w:lang w:eastAsia="lt-LT"/>
              </w:rPr>
              <w:t xml:space="preserve">yko </w:t>
            </w:r>
            <w:r w:rsidR="00DC756F">
              <w:rPr>
                <w:b/>
                <w:bCs/>
                <w:szCs w:val="24"/>
                <w:lang w:eastAsia="lt-LT"/>
              </w:rPr>
              <w:t>5</w:t>
            </w:r>
            <w:r w:rsidR="00337F4F" w:rsidRPr="000972D3">
              <w:rPr>
                <w:b/>
                <w:bCs/>
                <w:szCs w:val="24"/>
                <w:lang w:eastAsia="lt-LT"/>
              </w:rPr>
              <w:t xml:space="preserve">0 </w:t>
            </w:r>
            <w:r w:rsidR="00337F4F" w:rsidRPr="0065439D">
              <w:rPr>
                <w:szCs w:val="24"/>
                <w:lang w:eastAsia="lt-LT"/>
              </w:rPr>
              <w:t>profesinio veiklinimo užsiėmimų</w:t>
            </w:r>
            <w:r>
              <w:rPr>
                <w:szCs w:val="24"/>
                <w:lang w:eastAsia="lt-LT"/>
              </w:rPr>
              <w:t>,</w:t>
            </w:r>
            <w:r w:rsidR="00337F4F" w:rsidRPr="0065439D">
              <w:rPr>
                <w:szCs w:val="24"/>
                <w:lang w:eastAsia="lt-LT"/>
              </w:rPr>
              <w:t xml:space="preserve"> iš jų </w:t>
            </w:r>
            <w:r w:rsidR="00DC756F">
              <w:rPr>
                <w:b/>
                <w:bCs/>
                <w:szCs w:val="24"/>
                <w:lang w:eastAsia="lt-LT"/>
              </w:rPr>
              <w:t>15</w:t>
            </w:r>
            <w:r w:rsidR="00337F4F" w:rsidRPr="000972D3">
              <w:rPr>
                <w:b/>
                <w:bCs/>
                <w:szCs w:val="24"/>
                <w:lang w:eastAsia="lt-LT"/>
              </w:rPr>
              <w:t xml:space="preserve"> </w:t>
            </w:r>
            <w:r w:rsidR="00337F4F" w:rsidRPr="0065439D">
              <w:rPr>
                <w:szCs w:val="24"/>
                <w:lang w:eastAsia="lt-LT"/>
              </w:rPr>
              <w:t>inžinerinės pakraipos</w:t>
            </w:r>
            <w:r w:rsidR="00337F4F">
              <w:rPr>
                <w:szCs w:val="24"/>
                <w:lang w:eastAsia="lt-LT"/>
              </w:rPr>
              <w:t>.</w:t>
            </w:r>
          </w:p>
          <w:p w14:paraId="79F2B8B4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A4D33D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Suorganizuotos </w:t>
            </w:r>
            <w:r w:rsidRPr="000972D3">
              <w:rPr>
                <w:b/>
                <w:bCs/>
                <w:szCs w:val="24"/>
                <w:lang w:eastAsia="lt-LT"/>
              </w:rPr>
              <w:t>5</w:t>
            </w:r>
            <w:r w:rsidRPr="0065439D">
              <w:rPr>
                <w:szCs w:val="24"/>
                <w:lang w:eastAsia="lt-LT"/>
              </w:rPr>
              <w:t xml:space="preserve"> išvykos į inžinerines pakraipos įmones.</w:t>
            </w:r>
          </w:p>
          <w:p w14:paraId="2148C31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F724EC1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IT brandos egzaminą 2020 m. laikė </w:t>
            </w:r>
            <w:r w:rsidRPr="000972D3">
              <w:rPr>
                <w:b/>
                <w:bCs/>
                <w:szCs w:val="24"/>
                <w:lang w:eastAsia="lt-LT"/>
              </w:rPr>
              <w:t>11</w:t>
            </w:r>
            <w:r w:rsidRPr="0065439D">
              <w:rPr>
                <w:szCs w:val="24"/>
                <w:lang w:eastAsia="lt-LT"/>
              </w:rPr>
              <w:t xml:space="preserve"> mokinių</w:t>
            </w:r>
            <w:r w:rsidR="0069138E">
              <w:rPr>
                <w:szCs w:val="24"/>
                <w:lang w:eastAsia="lt-LT"/>
              </w:rPr>
              <w:t xml:space="preserve">, tai </w:t>
            </w:r>
            <w:r w:rsidR="0069138E" w:rsidRPr="0069138E">
              <w:rPr>
                <w:b/>
                <w:szCs w:val="24"/>
                <w:lang w:eastAsia="lt-LT"/>
              </w:rPr>
              <w:t>3,6</w:t>
            </w:r>
            <w:r w:rsidR="0069138E">
              <w:rPr>
                <w:szCs w:val="24"/>
                <w:lang w:eastAsia="lt-LT"/>
              </w:rPr>
              <w:t xml:space="preserve"> </w:t>
            </w:r>
            <w:r w:rsidRPr="0069138E">
              <w:rPr>
                <w:b/>
                <w:bCs/>
                <w:szCs w:val="24"/>
                <w:lang w:eastAsia="lt-LT"/>
              </w:rPr>
              <w:t xml:space="preserve">proc. </w:t>
            </w:r>
            <w:r w:rsidRPr="0069138E">
              <w:rPr>
                <w:szCs w:val="24"/>
                <w:lang w:eastAsia="lt-LT"/>
              </w:rPr>
              <w:t>daugiau nei 2019 m</w:t>
            </w:r>
            <w:r>
              <w:rPr>
                <w:szCs w:val="24"/>
                <w:lang w:eastAsia="lt-LT"/>
              </w:rPr>
              <w:t>.</w:t>
            </w:r>
          </w:p>
          <w:p w14:paraId="5F4441CA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89CD000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Nuo </w:t>
            </w:r>
            <w:r w:rsidRPr="000972D3">
              <w:rPr>
                <w:b/>
                <w:bCs/>
                <w:szCs w:val="24"/>
                <w:lang w:eastAsia="lt-LT"/>
              </w:rPr>
              <w:t>86 proc.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0972D3">
              <w:rPr>
                <w:b/>
                <w:bCs/>
                <w:szCs w:val="24"/>
                <w:lang w:eastAsia="lt-LT"/>
              </w:rPr>
              <w:t>100 proc.</w:t>
            </w:r>
            <w:r w:rsidRPr="0065439D">
              <w:rPr>
                <w:szCs w:val="24"/>
                <w:lang w:eastAsia="lt-LT"/>
              </w:rPr>
              <w:t xml:space="preserve"> išlaikė </w:t>
            </w:r>
            <w:r w:rsidRPr="000972D3">
              <w:rPr>
                <w:b/>
                <w:bCs/>
                <w:szCs w:val="24"/>
                <w:lang w:eastAsia="lt-LT"/>
              </w:rPr>
              <w:t>45 proc.</w:t>
            </w:r>
            <w:r w:rsidRPr="0065439D">
              <w:rPr>
                <w:szCs w:val="24"/>
                <w:lang w:eastAsia="lt-LT"/>
              </w:rPr>
              <w:t xml:space="preserve"> mokinių.</w:t>
            </w:r>
          </w:p>
          <w:p w14:paraId="12E4863D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3FE9DC3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Respublikoje pagal žurnalą „Reitingai“ gimnazija yra </w:t>
            </w:r>
            <w:r w:rsidRPr="006137FB">
              <w:rPr>
                <w:b/>
                <w:szCs w:val="24"/>
                <w:lang w:eastAsia="lt-LT"/>
              </w:rPr>
              <w:t>11</w:t>
            </w:r>
            <w:r w:rsidRPr="0065439D">
              <w:rPr>
                <w:szCs w:val="24"/>
                <w:lang w:eastAsia="lt-LT"/>
              </w:rPr>
              <w:t xml:space="preserve"> </w:t>
            </w:r>
            <w:r w:rsidRPr="0065439D">
              <w:rPr>
                <w:szCs w:val="24"/>
                <w:lang w:eastAsia="lt-LT"/>
              </w:rPr>
              <w:lastRenderedPageBreak/>
              <w:t>vietoje pagal IT VBE rezultatus</w:t>
            </w:r>
            <w:r w:rsidR="005445D6">
              <w:rPr>
                <w:szCs w:val="24"/>
                <w:lang w:eastAsia="lt-LT"/>
              </w:rPr>
              <w:t>.</w:t>
            </w:r>
          </w:p>
          <w:p w14:paraId="39F7263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98301A6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szCs w:val="24"/>
                <w:lang w:eastAsia="lt-LT"/>
              </w:rPr>
              <w:t xml:space="preserve">Atsižvelgiant į tendencingą </w:t>
            </w:r>
            <w:r w:rsidRPr="000972D3">
              <w:rPr>
                <w:b/>
                <w:bCs/>
                <w:szCs w:val="24"/>
                <w:lang w:eastAsia="lt-LT"/>
              </w:rPr>
              <w:t xml:space="preserve">3 </w:t>
            </w:r>
            <w:r w:rsidR="00745964">
              <w:rPr>
                <w:szCs w:val="24"/>
                <w:lang w:eastAsia="lt-LT"/>
              </w:rPr>
              <w:t>metų</w:t>
            </w:r>
            <w:r w:rsidRPr="0065439D">
              <w:rPr>
                <w:szCs w:val="24"/>
                <w:lang w:eastAsia="lt-LT"/>
              </w:rPr>
              <w:t xml:space="preserve"> rezultatų žemėjimą palyginus su 2019</w:t>
            </w:r>
            <w:r>
              <w:rPr>
                <w:szCs w:val="24"/>
                <w:lang w:eastAsia="lt-LT"/>
              </w:rPr>
              <w:t xml:space="preserve"> metais: </w:t>
            </w:r>
            <w:r w:rsidRPr="0065439D">
              <w:rPr>
                <w:i/>
                <w:szCs w:val="24"/>
                <w:lang w:eastAsia="lt-LT"/>
              </w:rPr>
              <w:t>biologijos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65439D">
              <w:rPr>
                <w:b/>
                <w:szCs w:val="24"/>
                <w:lang w:eastAsia="lt-LT"/>
              </w:rPr>
              <w:t>52,5</w:t>
            </w:r>
            <w:r w:rsidRPr="0065439D">
              <w:rPr>
                <w:szCs w:val="24"/>
                <w:lang w:eastAsia="lt-LT"/>
              </w:rPr>
              <w:t xml:space="preserve"> (padidėjo </w:t>
            </w:r>
            <w:r w:rsidRPr="0065439D">
              <w:rPr>
                <w:b/>
                <w:szCs w:val="24"/>
                <w:lang w:eastAsia="lt-LT"/>
              </w:rPr>
              <w:t>9,26</w:t>
            </w:r>
            <w:r w:rsidRPr="0065439D">
              <w:rPr>
                <w:szCs w:val="24"/>
                <w:lang w:eastAsia="lt-LT"/>
              </w:rPr>
              <w:t xml:space="preserve"> balais);</w:t>
            </w:r>
          </w:p>
          <w:p w14:paraId="11E31114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i/>
                <w:szCs w:val="24"/>
                <w:lang w:eastAsia="lt-LT"/>
              </w:rPr>
              <w:t>fizikos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65439D">
              <w:rPr>
                <w:b/>
                <w:szCs w:val="24"/>
                <w:lang w:eastAsia="lt-LT"/>
              </w:rPr>
              <w:t>57,5</w:t>
            </w:r>
            <w:r>
              <w:rPr>
                <w:szCs w:val="24"/>
                <w:lang w:eastAsia="lt-LT"/>
              </w:rPr>
              <w:t xml:space="preserve"> </w:t>
            </w:r>
            <w:r w:rsidRPr="0065439D">
              <w:rPr>
                <w:szCs w:val="24"/>
                <w:lang w:eastAsia="lt-LT"/>
              </w:rPr>
              <w:t xml:space="preserve">(padidėjo </w:t>
            </w:r>
            <w:r w:rsidRPr="0065439D">
              <w:rPr>
                <w:b/>
                <w:szCs w:val="24"/>
                <w:lang w:eastAsia="lt-LT"/>
              </w:rPr>
              <w:t xml:space="preserve">27 </w:t>
            </w:r>
            <w:r w:rsidRPr="0065439D">
              <w:rPr>
                <w:szCs w:val="24"/>
                <w:lang w:eastAsia="lt-LT"/>
              </w:rPr>
              <w:t>balais);</w:t>
            </w:r>
          </w:p>
          <w:p w14:paraId="4F12E297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i/>
                <w:szCs w:val="24"/>
                <w:lang w:eastAsia="lt-LT"/>
              </w:rPr>
              <w:t>anglų k.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65439D">
              <w:rPr>
                <w:b/>
                <w:szCs w:val="24"/>
                <w:lang w:eastAsia="lt-LT"/>
              </w:rPr>
              <w:t>62</w:t>
            </w:r>
            <w:r w:rsidRPr="0065439D">
              <w:rPr>
                <w:szCs w:val="24"/>
                <w:lang w:eastAsia="lt-LT"/>
              </w:rPr>
              <w:t xml:space="preserve"> (padidėjo </w:t>
            </w:r>
            <w:r w:rsidRPr="0065439D">
              <w:rPr>
                <w:b/>
                <w:szCs w:val="24"/>
                <w:lang w:eastAsia="lt-LT"/>
              </w:rPr>
              <w:t>12,2</w:t>
            </w:r>
            <w:r w:rsidRPr="0065439D">
              <w:rPr>
                <w:szCs w:val="24"/>
                <w:lang w:eastAsia="lt-LT"/>
              </w:rPr>
              <w:t xml:space="preserve"> balais);</w:t>
            </w:r>
          </w:p>
          <w:p w14:paraId="228B88C8" w14:textId="77777777" w:rsidR="00337F4F" w:rsidRPr="0065439D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i/>
                <w:szCs w:val="24"/>
                <w:lang w:eastAsia="lt-LT"/>
              </w:rPr>
              <w:t>lietuvių k.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65439D">
              <w:rPr>
                <w:b/>
                <w:szCs w:val="24"/>
                <w:lang w:eastAsia="lt-LT"/>
              </w:rPr>
              <w:t>49</w:t>
            </w:r>
            <w:r>
              <w:rPr>
                <w:szCs w:val="24"/>
                <w:lang w:eastAsia="lt-LT"/>
              </w:rPr>
              <w:t xml:space="preserve"> </w:t>
            </w:r>
            <w:r w:rsidRPr="0065439D">
              <w:rPr>
                <w:szCs w:val="24"/>
                <w:lang w:eastAsia="lt-LT"/>
              </w:rPr>
              <w:t xml:space="preserve">(padidėjo </w:t>
            </w:r>
            <w:r w:rsidRPr="0065439D">
              <w:rPr>
                <w:b/>
                <w:szCs w:val="24"/>
                <w:lang w:eastAsia="lt-LT"/>
              </w:rPr>
              <w:t>3,5</w:t>
            </w:r>
            <w:r w:rsidRPr="0065439D">
              <w:rPr>
                <w:szCs w:val="24"/>
                <w:lang w:eastAsia="lt-LT"/>
              </w:rPr>
              <w:t xml:space="preserve"> balais);</w:t>
            </w:r>
          </w:p>
          <w:p w14:paraId="5E0B36E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5439D">
              <w:rPr>
                <w:i/>
                <w:szCs w:val="24"/>
                <w:lang w:eastAsia="lt-LT"/>
              </w:rPr>
              <w:t>matematika</w:t>
            </w:r>
            <w:r w:rsidRPr="0065439D">
              <w:rPr>
                <w:szCs w:val="24"/>
                <w:lang w:eastAsia="lt-LT"/>
              </w:rPr>
              <w:t xml:space="preserve"> – </w:t>
            </w:r>
            <w:r w:rsidRPr="0065439D">
              <w:rPr>
                <w:b/>
                <w:szCs w:val="24"/>
                <w:lang w:eastAsia="lt-LT"/>
              </w:rPr>
              <w:t>23,7</w:t>
            </w:r>
            <w:r w:rsidR="00346DB6">
              <w:rPr>
                <w:szCs w:val="24"/>
                <w:lang w:eastAsia="lt-LT"/>
              </w:rPr>
              <w:t xml:space="preserve"> (duomenys paimti </w:t>
            </w:r>
            <w:proofErr w:type="spellStart"/>
            <w:r w:rsidR="00346DB6">
              <w:rPr>
                <w:szCs w:val="24"/>
                <w:lang w:eastAsia="lt-LT"/>
              </w:rPr>
              <w:t>įstaikant</w:t>
            </w:r>
            <w:proofErr w:type="spellEnd"/>
            <w:r w:rsidR="00346DB6">
              <w:rPr>
                <w:szCs w:val="24"/>
                <w:lang w:eastAsia="lt-LT"/>
              </w:rPr>
              <w:t xml:space="preserve"> ir neišlaikiusius. 2020 m. tokių mokinių buvo </w:t>
            </w:r>
            <w:r w:rsidR="00BA0E12">
              <w:rPr>
                <w:szCs w:val="24"/>
                <w:lang w:eastAsia="lt-LT"/>
              </w:rPr>
              <w:t>24)</w:t>
            </w:r>
            <w:r w:rsidR="00346DB6">
              <w:rPr>
                <w:szCs w:val="24"/>
                <w:lang w:eastAsia="lt-LT"/>
              </w:rPr>
              <w:t>.</w:t>
            </w:r>
          </w:p>
          <w:p w14:paraId="6F45F203" w14:textId="77777777" w:rsidR="003617B4" w:rsidRPr="0065439D" w:rsidRDefault="003617B4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6262D6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 xml:space="preserve">Anglų kalbos III-IV klasėms pridėta papildomai </w:t>
            </w:r>
            <w:r w:rsidRPr="000972D3">
              <w:rPr>
                <w:b/>
                <w:bCs/>
                <w:szCs w:val="24"/>
                <w:lang w:eastAsia="lt-LT"/>
              </w:rPr>
              <w:t>1</w:t>
            </w:r>
            <w:r w:rsidRPr="00F8594E">
              <w:rPr>
                <w:szCs w:val="24"/>
                <w:lang w:eastAsia="lt-LT"/>
              </w:rPr>
              <w:t xml:space="preserve"> anglų kalbos pamoka, siekiant sumažinti mokinių skaičių grupėse.</w:t>
            </w:r>
            <w:r w:rsidR="003617B4">
              <w:t xml:space="preserve"> </w:t>
            </w:r>
            <w:r w:rsidR="003617B4">
              <w:rPr>
                <w:szCs w:val="24"/>
                <w:lang w:eastAsia="lt-LT"/>
              </w:rPr>
              <w:t>Padidintas grupių skaičius (</w:t>
            </w:r>
            <w:r w:rsidR="003617B4" w:rsidRPr="00B45188">
              <w:rPr>
                <w:b/>
                <w:szCs w:val="24"/>
                <w:lang w:eastAsia="lt-LT"/>
              </w:rPr>
              <w:t>+1</w:t>
            </w:r>
            <w:r w:rsidR="003617B4">
              <w:rPr>
                <w:szCs w:val="24"/>
                <w:lang w:eastAsia="lt-LT"/>
              </w:rPr>
              <w:t>).</w:t>
            </w:r>
          </w:p>
          <w:p w14:paraId="7E768E6B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42A78B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>Geografijos egzamino 2020 m. nepasirinko nei vienas mokinys.</w:t>
            </w:r>
          </w:p>
          <w:p w14:paraId="09223EF7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D6377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1995E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A97E2E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E8CD07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>PUPP 2019-2020 m. m. dėl Covid-19 neįvyko.</w:t>
            </w:r>
          </w:p>
          <w:p w14:paraId="110E4B0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C60277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D6488F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AAA717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7CEA736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lastRenderedPageBreak/>
              <w:t>Įdiegta elektroninė mokinių pažangos ir ugdymo (</w:t>
            </w:r>
            <w:proofErr w:type="spellStart"/>
            <w:r w:rsidRPr="00F8594E">
              <w:rPr>
                <w:szCs w:val="24"/>
                <w:lang w:eastAsia="lt-LT"/>
              </w:rPr>
              <w:t>si</w:t>
            </w:r>
            <w:proofErr w:type="spellEnd"/>
            <w:r w:rsidRPr="00F8594E">
              <w:rPr>
                <w:szCs w:val="24"/>
                <w:lang w:eastAsia="lt-LT"/>
              </w:rPr>
              <w:t xml:space="preserve">) rezultatų analizės sistema </w:t>
            </w:r>
            <w:r>
              <w:rPr>
                <w:szCs w:val="24"/>
                <w:lang w:eastAsia="lt-LT"/>
              </w:rPr>
              <w:t>„</w:t>
            </w:r>
            <w:r w:rsidRPr="00F8594E">
              <w:rPr>
                <w:szCs w:val="24"/>
                <w:lang w:eastAsia="lt-LT"/>
              </w:rPr>
              <w:t>MOPA</w:t>
            </w:r>
            <w:r>
              <w:rPr>
                <w:szCs w:val="24"/>
                <w:lang w:eastAsia="lt-LT"/>
              </w:rPr>
              <w:t>“</w:t>
            </w:r>
            <w:r w:rsidRPr="00F8594E">
              <w:rPr>
                <w:szCs w:val="24"/>
                <w:lang w:eastAsia="lt-LT"/>
              </w:rPr>
              <w:t xml:space="preserve"> (mokinio pažangos analizė).</w:t>
            </w:r>
          </w:p>
          <w:p w14:paraId="6DF18E11" w14:textId="77777777" w:rsidR="0014567D" w:rsidRPr="00F8594E" w:rsidRDefault="0014567D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E41F01" w14:textId="77777777" w:rsidR="0014567D" w:rsidRPr="0014567D" w:rsidRDefault="0014567D" w:rsidP="0014567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4567D">
              <w:rPr>
                <w:szCs w:val="24"/>
                <w:lang w:eastAsia="lt-LT"/>
              </w:rPr>
              <w:t>Labai gerai ir gerai besimokančių mokinių skaičius 2020 m. padidėjo</w:t>
            </w:r>
          </w:p>
          <w:p w14:paraId="58865AE1" w14:textId="77777777" w:rsidR="00337F4F" w:rsidRDefault="0014567D" w:rsidP="0014567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916EF4">
              <w:rPr>
                <w:b/>
                <w:szCs w:val="24"/>
                <w:lang w:eastAsia="lt-LT"/>
              </w:rPr>
              <w:t>1,5 proc.</w:t>
            </w:r>
            <w:r w:rsidRPr="0014567D">
              <w:rPr>
                <w:szCs w:val="24"/>
                <w:lang w:eastAsia="lt-LT"/>
              </w:rPr>
              <w:t>, palyginus su 2019 metais.</w:t>
            </w:r>
          </w:p>
          <w:p w14:paraId="35594AB2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936A27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972D3">
              <w:rPr>
                <w:b/>
                <w:bCs/>
                <w:szCs w:val="24"/>
                <w:lang w:eastAsia="lt-LT"/>
              </w:rPr>
              <w:t>6</w:t>
            </w:r>
            <w:r>
              <w:rPr>
                <w:b/>
                <w:bCs/>
                <w:szCs w:val="24"/>
                <w:lang w:eastAsia="lt-LT"/>
              </w:rPr>
              <w:t>5</w:t>
            </w:r>
            <w:r w:rsidRPr="000972D3">
              <w:rPr>
                <w:b/>
                <w:bCs/>
                <w:szCs w:val="24"/>
                <w:lang w:eastAsia="lt-LT"/>
              </w:rPr>
              <w:t xml:space="preserve"> proc.</w:t>
            </w:r>
            <w:r w:rsidRPr="00F8594E">
              <w:rPr>
                <w:szCs w:val="24"/>
                <w:lang w:eastAsia="lt-LT"/>
              </w:rPr>
              <w:t xml:space="preserve"> mokinių tėvų dalyvauja mokinio įsivertinime. </w:t>
            </w:r>
          </w:p>
          <w:p w14:paraId="5B5C2BB0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972D3">
              <w:rPr>
                <w:b/>
                <w:bCs/>
                <w:szCs w:val="24"/>
                <w:lang w:eastAsia="lt-LT"/>
              </w:rPr>
              <w:t>87 proc.</w:t>
            </w:r>
            <w:r w:rsidRPr="00F8594E">
              <w:rPr>
                <w:szCs w:val="24"/>
                <w:lang w:eastAsia="lt-LT"/>
              </w:rPr>
              <w:t xml:space="preserve"> mokinių padarė pažangą.</w:t>
            </w:r>
          </w:p>
          <w:p w14:paraId="7A04F0C0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94F295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972D3">
              <w:rPr>
                <w:b/>
                <w:bCs/>
                <w:szCs w:val="24"/>
                <w:lang w:eastAsia="lt-LT"/>
              </w:rPr>
              <w:t>38</w:t>
            </w:r>
            <w:r w:rsidRPr="00F8594E">
              <w:rPr>
                <w:szCs w:val="24"/>
                <w:lang w:eastAsia="lt-LT"/>
              </w:rPr>
              <w:t xml:space="preserve"> mokytojai dalyvavo seminare „Bendradarbiavimo įtaka mokinio pažangai“.</w:t>
            </w:r>
          </w:p>
          <w:p w14:paraId="2F2B0949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0FF01E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972D3">
              <w:rPr>
                <w:b/>
                <w:bCs/>
                <w:szCs w:val="24"/>
                <w:lang w:eastAsia="lt-LT"/>
              </w:rPr>
              <w:t>45</w:t>
            </w:r>
            <w:r w:rsidRPr="00F8594E">
              <w:rPr>
                <w:szCs w:val="24"/>
                <w:lang w:eastAsia="lt-LT"/>
              </w:rPr>
              <w:t xml:space="preserve"> mokytojai dalyvavo 40 val. kursuose „Streso valdymas ir sveikata“.</w:t>
            </w:r>
          </w:p>
          <w:p w14:paraId="7B7B6405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7B90BB4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>Pasirašyta sutartis su „Regbio federacija“</w:t>
            </w:r>
            <w:r>
              <w:rPr>
                <w:szCs w:val="24"/>
                <w:lang w:eastAsia="lt-LT"/>
              </w:rPr>
              <w:t xml:space="preserve"> (2020-06-09) ir krepšinio klubu „Šiauliai“ (2020-06-22).</w:t>
            </w:r>
          </w:p>
          <w:p w14:paraId="2102C3D8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2200BF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 xml:space="preserve">Į dalykų turinį integruota nuo </w:t>
            </w:r>
            <w:r w:rsidRPr="000972D3">
              <w:rPr>
                <w:b/>
                <w:bCs/>
                <w:szCs w:val="24"/>
                <w:lang w:eastAsia="lt-LT"/>
              </w:rPr>
              <w:t>5</w:t>
            </w:r>
            <w:r w:rsidRPr="00F8594E">
              <w:rPr>
                <w:szCs w:val="24"/>
                <w:lang w:eastAsia="lt-LT"/>
              </w:rPr>
              <w:t xml:space="preserve"> iki </w:t>
            </w:r>
            <w:r w:rsidRPr="000972D3">
              <w:rPr>
                <w:b/>
                <w:bCs/>
                <w:szCs w:val="24"/>
                <w:lang w:eastAsia="lt-LT"/>
              </w:rPr>
              <w:t>12</w:t>
            </w:r>
            <w:r w:rsidRPr="00F8594E">
              <w:rPr>
                <w:szCs w:val="24"/>
                <w:lang w:eastAsia="lt-LT"/>
              </w:rPr>
              <w:t xml:space="preserve"> pamokų sveikatingumo tema.</w:t>
            </w:r>
          </w:p>
          <w:p w14:paraId="2276C131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DE47D3" w14:textId="77777777" w:rsidR="00337F4F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 xml:space="preserve">Suorganizuotos </w:t>
            </w:r>
            <w:r w:rsidR="009128EA">
              <w:rPr>
                <w:b/>
                <w:bCs/>
                <w:szCs w:val="24"/>
                <w:lang w:eastAsia="lt-LT"/>
              </w:rPr>
              <w:t>4</w:t>
            </w:r>
            <w:r w:rsidRPr="00F8594E">
              <w:rPr>
                <w:szCs w:val="24"/>
                <w:lang w:eastAsia="lt-LT"/>
              </w:rPr>
              <w:t xml:space="preserve"> paskaitos ir </w:t>
            </w:r>
            <w:r w:rsidRPr="000972D3">
              <w:rPr>
                <w:b/>
                <w:bCs/>
                <w:szCs w:val="24"/>
                <w:lang w:eastAsia="lt-LT"/>
              </w:rPr>
              <w:t>3</w:t>
            </w:r>
            <w:r w:rsidR="009128EA">
              <w:rPr>
                <w:szCs w:val="24"/>
                <w:lang w:eastAsia="lt-LT"/>
              </w:rPr>
              <w:t xml:space="preserve"> renginiai </w:t>
            </w:r>
            <w:r w:rsidR="009128EA">
              <w:rPr>
                <w:szCs w:val="24"/>
                <w:lang w:eastAsia="lt-LT"/>
              </w:rPr>
              <w:lastRenderedPageBreak/>
              <w:t>sveikatingumo tema I-IV kl.</w:t>
            </w:r>
            <w:r w:rsidRPr="00F8594E">
              <w:rPr>
                <w:szCs w:val="24"/>
                <w:lang w:eastAsia="lt-LT"/>
              </w:rPr>
              <w:t xml:space="preserve"> </w:t>
            </w:r>
          </w:p>
          <w:p w14:paraId="2A763E06" w14:textId="77777777" w:rsidR="00940382" w:rsidRDefault="00940382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3633E4" w14:textId="77777777" w:rsidR="00337F4F" w:rsidRPr="00F8594E" w:rsidRDefault="00337F4F" w:rsidP="0033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8594E">
              <w:rPr>
                <w:szCs w:val="24"/>
                <w:lang w:eastAsia="lt-LT"/>
              </w:rPr>
              <w:t xml:space="preserve">Stebėta </w:t>
            </w:r>
            <w:r w:rsidRPr="000972D3">
              <w:rPr>
                <w:b/>
                <w:bCs/>
                <w:szCs w:val="24"/>
                <w:lang w:eastAsia="lt-LT"/>
              </w:rPr>
              <w:t>15</w:t>
            </w:r>
            <w:r w:rsidRPr="00F8594E">
              <w:rPr>
                <w:szCs w:val="24"/>
                <w:lang w:eastAsia="lt-LT"/>
              </w:rPr>
              <w:t xml:space="preserve"> pamokų sveikatingumo tema.</w:t>
            </w:r>
          </w:p>
          <w:p w14:paraId="5B715EC9" w14:textId="77777777" w:rsidR="00337F4F" w:rsidRDefault="00337F4F" w:rsidP="00337F4F">
            <w:pPr>
              <w:rPr>
                <w:szCs w:val="24"/>
                <w:lang w:eastAsia="lt-LT"/>
              </w:rPr>
            </w:pPr>
          </w:p>
          <w:p w14:paraId="274E1E43" w14:textId="77777777" w:rsidR="008568E2" w:rsidRPr="00DA4C2F" w:rsidRDefault="008568E2" w:rsidP="008568E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Dėl Covid-19 fizinio pajėgumo nustatymo testai neatlikti.</w:t>
            </w:r>
          </w:p>
        </w:tc>
      </w:tr>
      <w:tr w:rsidR="008737A0" w:rsidRPr="00DA4C2F" w14:paraId="55D8C827" w14:textId="77777777" w:rsidTr="002E53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E47C" w14:textId="77777777" w:rsidR="008737A0" w:rsidRPr="00DA4C2F" w:rsidRDefault="008737A0" w:rsidP="008737A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A382D">
              <w:rPr>
                <w:szCs w:val="24"/>
                <w:lang w:eastAsia="lt-LT"/>
              </w:rPr>
              <w:t xml:space="preserve">.2. Orientuojantis į mokinių poreikius sistemingai ir veiksmingai teikti švietimo pagalbą kiekvienam mokiniui </w:t>
            </w:r>
            <w:r w:rsidRPr="002A382D">
              <w:rPr>
                <w:i/>
                <w:szCs w:val="24"/>
                <w:lang w:eastAsia="lt-LT"/>
              </w:rPr>
              <w:t>(veiklos sritis – ugdymasis).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45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.2.1. Ugdydama gabius mokinius gimnazija bendradarbiauja su kitomis institucijomis, socialiniais partneriais.</w:t>
            </w:r>
          </w:p>
          <w:p w14:paraId="5A02293A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F4695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E791AB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702097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30E16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43425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95415D6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D6889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43A8A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CAA02A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34C7C4" w14:textId="77777777" w:rsidR="00193826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0E070C9" w14:textId="77777777" w:rsidR="00193826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D53ACE7" w14:textId="77777777" w:rsidR="00193826" w:rsidRPr="002A382D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E1D0A9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.2.2. Gimnazijoje plėtojamos neformaliojo švietimo teikėjų teikiamos paslaugos.</w:t>
            </w:r>
          </w:p>
          <w:p w14:paraId="5B2CE3B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42852D8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FF1C3B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AEAF5A0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2DDCE12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237654E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2360FDE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0B89C7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8B13E68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2B3EE9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BD4729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3CE7FF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B9CCCA5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.2.3. Įgyvendinama paramos ir pagalbos teikimo mokiniams sistema.</w:t>
            </w:r>
          </w:p>
          <w:p w14:paraId="0963B9D3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DC9A62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71B8D6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70D50B0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DD2B5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3D51D78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D8758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820F22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2F70B5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A7B613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A4DA645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F06163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3D4CEE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12801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C9863F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42FCAB8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80D8A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204300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B40AB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70CA7F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9558A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76939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F083BF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F0D96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D135A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003736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6DF67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948C0A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CD5BE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4BD248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1CF0FDE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FA066DA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96A3AB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11B53B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76277AB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95AFCB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485BBF7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988B592" w14:textId="77777777" w:rsidR="00617369" w:rsidRPr="002A382D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AA566A" w14:textId="300FE270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.2.4. Vykdomos tarptautinės „</w:t>
            </w:r>
            <w:proofErr w:type="spellStart"/>
            <w:r w:rsidRPr="002A382D">
              <w:rPr>
                <w:szCs w:val="24"/>
                <w:lang w:eastAsia="lt-LT"/>
              </w:rPr>
              <w:t>DofE</w:t>
            </w:r>
            <w:proofErr w:type="spellEnd"/>
            <w:r w:rsidRPr="002A382D">
              <w:rPr>
                <w:szCs w:val="24"/>
                <w:lang w:eastAsia="lt-LT"/>
              </w:rPr>
              <w:t>“ ir „LIONS QUEST“ programos.</w:t>
            </w:r>
          </w:p>
          <w:p w14:paraId="0DC1F91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7D1C3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BAFC99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1D653E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5D3316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7DA42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0EC80D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1D85CC" w14:textId="77777777" w:rsidR="00000CDD" w:rsidRPr="002A382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A2B7D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.2.5 Stiprinamas mokymasis virtualiose ugdymosi aplinkose.</w:t>
            </w:r>
          </w:p>
          <w:p w14:paraId="157410BF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0B32E41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502364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0E9F4C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A6030B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3A9036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BB417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6CAF72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37952E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6DAAA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37A60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E81AB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A5636E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88568F6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18A57E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991C3D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812EC9E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0C3740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B06185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9A3244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87136D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C010354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DE99956" w14:textId="77777777" w:rsidR="00F626B9" w:rsidRDefault="00F626B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AC60B1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064816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.2.6. Organizuojami tęstiniai mokymai emocinio intelekto tema.</w:t>
            </w:r>
          </w:p>
          <w:p w14:paraId="0908290C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91B558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8ADD1CC" w14:textId="77777777" w:rsidR="007A44CB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F565534" w14:textId="77777777" w:rsidR="007A44CB" w:rsidRPr="002A382D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0F7A6A" w14:textId="77777777" w:rsidR="008737A0" w:rsidRPr="00DA4C2F" w:rsidRDefault="008737A0" w:rsidP="008737A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.2.7. Įvestas ugdymo karjerai mod</w:t>
            </w:r>
            <w:r>
              <w:rPr>
                <w:szCs w:val="24"/>
                <w:lang w:eastAsia="lt-LT"/>
              </w:rPr>
              <w:t>u</w:t>
            </w:r>
            <w:r w:rsidRPr="002A382D">
              <w:rPr>
                <w:szCs w:val="24"/>
                <w:lang w:eastAsia="lt-LT"/>
              </w:rPr>
              <w:t>lis.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C22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A382D">
              <w:rPr>
                <w:szCs w:val="24"/>
                <w:lang w:eastAsia="lt-LT"/>
              </w:rPr>
              <w:t xml:space="preserve">.2.1.1. Suorganizuoti  ne mažiau kaip </w:t>
            </w:r>
            <w:r w:rsidRPr="002A382D">
              <w:rPr>
                <w:b/>
                <w:szCs w:val="24"/>
                <w:lang w:eastAsia="lt-LT"/>
              </w:rPr>
              <w:t>5</w:t>
            </w:r>
            <w:r w:rsidRPr="002A382D">
              <w:rPr>
                <w:szCs w:val="24"/>
                <w:lang w:eastAsia="lt-LT"/>
              </w:rPr>
              <w:t xml:space="preserve"> vizitai į aukštąsias mokyklas.</w:t>
            </w:r>
          </w:p>
          <w:p w14:paraId="67BC263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b/>
                <w:szCs w:val="24"/>
                <w:lang w:eastAsia="lt-LT"/>
              </w:rPr>
              <w:t>50</w:t>
            </w:r>
            <w:r>
              <w:rPr>
                <w:b/>
                <w:szCs w:val="24"/>
                <w:lang w:eastAsia="lt-LT"/>
              </w:rPr>
              <w:t xml:space="preserve"> proc.</w:t>
            </w:r>
            <w:r w:rsidRPr="002A382D">
              <w:rPr>
                <w:szCs w:val="24"/>
                <w:lang w:eastAsia="lt-LT"/>
              </w:rPr>
              <w:t xml:space="preserve"> gimnazistų dalyvauja karjeros ir profesinio orientavimo vizituose.</w:t>
            </w:r>
          </w:p>
          <w:p w14:paraId="3812A1C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D5706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45740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381509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2FD8A1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3A7A15E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0E68D8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7CF7F7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596D1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7B9FC8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51A3264" w14:textId="77777777" w:rsidR="00193826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0C149F" w14:textId="77777777" w:rsidR="00193826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7FFFFE" w14:textId="77777777" w:rsidR="00193826" w:rsidRDefault="00193826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C8C59C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5D5BCB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.2.2.1. NVŠ programą įgyvendina bent vienas naujas inžinerinės pakraipos teikėjas.</w:t>
            </w:r>
          </w:p>
          <w:p w14:paraId="6B976A8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.2.2.2.</w:t>
            </w:r>
            <w:r>
              <w:rPr>
                <w:szCs w:val="24"/>
                <w:lang w:eastAsia="lt-LT"/>
              </w:rPr>
              <w:t xml:space="preserve"> </w:t>
            </w:r>
            <w:r w:rsidRPr="002A382D">
              <w:rPr>
                <w:szCs w:val="24"/>
                <w:lang w:eastAsia="lt-LT"/>
              </w:rPr>
              <w:t xml:space="preserve">Tarptautiniame </w:t>
            </w:r>
            <w:proofErr w:type="spellStart"/>
            <w:r w:rsidRPr="002A382D">
              <w:rPr>
                <w:szCs w:val="24"/>
                <w:lang w:eastAsia="lt-LT"/>
              </w:rPr>
              <w:t>Nordplius</w:t>
            </w:r>
            <w:proofErr w:type="spellEnd"/>
            <w:r w:rsidRPr="002A382D">
              <w:rPr>
                <w:szCs w:val="24"/>
                <w:lang w:eastAsia="lt-LT"/>
              </w:rPr>
              <w:t xml:space="preserve"> projekte dalyvauja </w:t>
            </w:r>
            <w:r w:rsidRPr="002A382D">
              <w:rPr>
                <w:b/>
                <w:szCs w:val="24"/>
                <w:lang w:eastAsia="lt-LT"/>
              </w:rPr>
              <w:t>40</w:t>
            </w:r>
            <w:r w:rsidRPr="002A382D">
              <w:rPr>
                <w:szCs w:val="24"/>
                <w:lang w:eastAsia="lt-LT"/>
              </w:rPr>
              <w:t xml:space="preserve"> inžinerinės pakraipos gimnazistų.</w:t>
            </w:r>
          </w:p>
          <w:p w14:paraId="2ADF0A46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proofErr w:type="spellStart"/>
            <w:r w:rsidRPr="002A382D">
              <w:rPr>
                <w:szCs w:val="24"/>
                <w:lang w:eastAsia="lt-LT"/>
              </w:rPr>
              <w:t>Erasmus</w:t>
            </w:r>
            <w:proofErr w:type="spellEnd"/>
            <w:r w:rsidRPr="002A382D">
              <w:rPr>
                <w:szCs w:val="24"/>
                <w:lang w:eastAsia="lt-LT"/>
              </w:rPr>
              <w:t xml:space="preserve">+ STEAM projektuose dalyvauja </w:t>
            </w:r>
            <w:r w:rsidRPr="002A382D">
              <w:rPr>
                <w:b/>
                <w:szCs w:val="24"/>
                <w:lang w:eastAsia="lt-LT"/>
              </w:rPr>
              <w:t>20</w:t>
            </w:r>
            <w:r w:rsidRPr="002A382D">
              <w:rPr>
                <w:szCs w:val="24"/>
                <w:lang w:eastAsia="lt-LT"/>
              </w:rPr>
              <w:t xml:space="preserve"> mokinių, pasirinkusių</w:t>
            </w:r>
            <w:r>
              <w:rPr>
                <w:szCs w:val="24"/>
                <w:lang w:eastAsia="lt-LT"/>
              </w:rPr>
              <w:t xml:space="preserve"> </w:t>
            </w:r>
            <w:r w:rsidRPr="002A382D">
              <w:rPr>
                <w:szCs w:val="24"/>
                <w:lang w:eastAsia="lt-LT"/>
              </w:rPr>
              <w:t>gamtos mokslus.</w:t>
            </w:r>
          </w:p>
          <w:p w14:paraId="4999E6B0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Įsisavinta </w:t>
            </w:r>
            <w:r w:rsidRPr="002A382D">
              <w:rPr>
                <w:b/>
                <w:szCs w:val="24"/>
                <w:lang w:eastAsia="lt-LT"/>
              </w:rPr>
              <w:t>57</w:t>
            </w:r>
            <w:r w:rsidRPr="002A382D">
              <w:rPr>
                <w:szCs w:val="24"/>
                <w:lang w:eastAsia="lt-LT"/>
              </w:rPr>
              <w:t xml:space="preserve"> tūkst. eurų.</w:t>
            </w:r>
          </w:p>
          <w:p w14:paraId="3033BDD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C05A02A" w14:textId="77777777" w:rsidR="00EC5457" w:rsidRDefault="00EC5457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DE4FAA" w14:textId="77777777" w:rsidR="00EC5457" w:rsidRDefault="00EC5457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A2EF86" w14:textId="77777777" w:rsidR="00EC5457" w:rsidRDefault="00EC5457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CB9516" w14:textId="77777777" w:rsidR="00EC5457" w:rsidRPr="002A382D" w:rsidRDefault="00EC5457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72349AE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>.2.3.1. Sukurtas ir patvirtintas paramos ir pagalbos teikimo tvarkos aprašas:</w:t>
            </w:r>
          </w:p>
          <w:p w14:paraId="5FCE719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    </w:t>
            </w:r>
            <w:r w:rsidRPr="002A382D">
              <w:rPr>
                <w:szCs w:val="24"/>
                <w:lang w:eastAsia="lt-LT"/>
              </w:rPr>
              <w:sym w:font="Symbol" w:char="F0B7"/>
            </w:r>
            <w:r w:rsidRPr="002A382D">
              <w:rPr>
                <w:szCs w:val="24"/>
                <w:lang w:eastAsia="lt-LT"/>
              </w:rPr>
              <w:t xml:space="preserve">  </w:t>
            </w:r>
            <w:r w:rsidRPr="002A382D">
              <w:rPr>
                <w:b/>
                <w:szCs w:val="24"/>
                <w:lang w:eastAsia="lt-LT"/>
              </w:rPr>
              <w:t>2</w:t>
            </w:r>
            <w:r w:rsidRPr="002A382D">
              <w:rPr>
                <w:szCs w:val="24"/>
                <w:lang w:eastAsia="lt-LT"/>
              </w:rPr>
              <w:t xml:space="preserve"> kartus per metus mokytojai teikia ataskaitas apie įvykdytas priemones mokinių pasiekimams pagerinti; </w:t>
            </w:r>
          </w:p>
          <w:p w14:paraId="0DE8EF2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    </w:t>
            </w:r>
            <w:r w:rsidRPr="002A382D">
              <w:rPr>
                <w:szCs w:val="24"/>
                <w:lang w:eastAsia="lt-LT"/>
              </w:rPr>
              <w:sym w:font="Symbol" w:char="F0B7"/>
            </w:r>
            <w:r w:rsidRPr="002A382D">
              <w:rPr>
                <w:szCs w:val="24"/>
                <w:lang w:eastAsia="lt-LT"/>
              </w:rPr>
              <w:t xml:space="preserve">  suorganizuotos </w:t>
            </w:r>
            <w:r w:rsidRPr="002A382D">
              <w:rPr>
                <w:b/>
                <w:szCs w:val="24"/>
                <w:lang w:eastAsia="lt-LT"/>
              </w:rPr>
              <w:t>24</w:t>
            </w:r>
            <w:r w:rsidRPr="002A382D">
              <w:rPr>
                <w:szCs w:val="24"/>
                <w:lang w:eastAsia="lt-LT"/>
              </w:rPr>
              <w:t xml:space="preserve"> dalykinės konsultacijos; </w:t>
            </w:r>
          </w:p>
          <w:p w14:paraId="3C2C36BD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    </w:t>
            </w:r>
            <w:r w:rsidRPr="002A382D">
              <w:rPr>
                <w:szCs w:val="24"/>
                <w:lang w:eastAsia="lt-LT"/>
              </w:rPr>
              <w:sym w:font="Symbol" w:char="F0B7"/>
            </w:r>
            <w:r w:rsidRPr="002A382D">
              <w:rPr>
                <w:szCs w:val="24"/>
                <w:lang w:eastAsia="lt-LT"/>
              </w:rPr>
              <w:t xml:space="preserve">  įvesta įskaitų savaitė, kuri organizuojama </w:t>
            </w:r>
            <w:r w:rsidRPr="002A382D">
              <w:rPr>
                <w:b/>
                <w:szCs w:val="24"/>
                <w:lang w:eastAsia="lt-LT"/>
              </w:rPr>
              <w:t>2</w:t>
            </w:r>
            <w:r w:rsidRPr="002A382D">
              <w:rPr>
                <w:szCs w:val="24"/>
                <w:lang w:eastAsia="lt-LT"/>
              </w:rPr>
              <w:t xml:space="preserve"> kartus per metus mokiniams,  praleidusiems trečdalį pamokų;</w:t>
            </w:r>
          </w:p>
          <w:p w14:paraId="073CBCA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    </w:t>
            </w:r>
            <w:r w:rsidRPr="002A382D">
              <w:rPr>
                <w:szCs w:val="24"/>
                <w:lang w:eastAsia="lt-LT"/>
              </w:rPr>
              <w:sym w:font="Symbol" w:char="F0B7"/>
            </w:r>
            <w:r w:rsidRPr="002A382D">
              <w:rPr>
                <w:szCs w:val="24"/>
                <w:lang w:eastAsia="lt-LT"/>
              </w:rPr>
              <w:t xml:space="preserve">  </w:t>
            </w:r>
            <w:r w:rsidRPr="002A382D">
              <w:rPr>
                <w:b/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 kartą per mėnesį per dalyko pamokas aptarta mokinio asmeninė ūgtis;</w:t>
            </w:r>
          </w:p>
          <w:p w14:paraId="401D9A19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A382D">
              <w:rPr>
                <w:szCs w:val="24"/>
                <w:lang w:eastAsia="lt-LT"/>
              </w:rPr>
              <w:t xml:space="preserve">    </w:t>
            </w:r>
            <w:r w:rsidRPr="002A382D">
              <w:rPr>
                <w:szCs w:val="24"/>
                <w:lang w:eastAsia="lt-LT"/>
              </w:rPr>
              <w:sym w:font="Symbol" w:char="F0B7"/>
            </w:r>
            <w:r w:rsidRPr="002A382D">
              <w:rPr>
                <w:szCs w:val="24"/>
                <w:lang w:eastAsia="lt-LT"/>
              </w:rPr>
              <w:t xml:space="preserve">  </w:t>
            </w:r>
            <w:r w:rsidRPr="002A382D">
              <w:rPr>
                <w:b/>
                <w:szCs w:val="24"/>
                <w:lang w:eastAsia="lt-LT"/>
              </w:rPr>
              <w:t>8</w:t>
            </w:r>
            <w:r>
              <w:rPr>
                <w:b/>
                <w:szCs w:val="24"/>
                <w:lang w:eastAsia="lt-LT"/>
              </w:rPr>
              <w:t>5 proc.</w:t>
            </w:r>
            <w:r w:rsidRPr="002A382D">
              <w:rPr>
                <w:szCs w:val="24"/>
                <w:lang w:eastAsia="lt-LT"/>
              </w:rPr>
              <w:t xml:space="preserve"> mokinių yra padarę pažangą.</w:t>
            </w:r>
          </w:p>
          <w:p w14:paraId="4AAD859A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DEB3A96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4337DEF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7313F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7D1B1E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A326E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18AEB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F41FF7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7B0D0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8AF1476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B0F40C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8F34FE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F0DCCD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5366DB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B9DDD37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23C51FD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220392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EFB568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0F278D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6D4515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8001005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735E0A" w14:textId="77777777" w:rsidR="00617369" w:rsidRDefault="0061736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EB97BF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.2.4.1. </w:t>
            </w:r>
            <w:r w:rsidRPr="002A382D">
              <w:rPr>
                <w:b/>
                <w:szCs w:val="24"/>
                <w:lang w:eastAsia="lt-LT"/>
              </w:rPr>
              <w:t>5</w:t>
            </w:r>
            <w:r w:rsidRPr="002A382D">
              <w:rPr>
                <w:szCs w:val="24"/>
                <w:lang w:eastAsia="lt-LT"/>
              </w:rPr>
              <w:t xml:space="preserve"> mokiniams, dalyvavusiems „</w:t>
            </w:r>
            <w:proofErr w:type="spellStart"/>
            <w:r w:rsidRPr="002A382D">
              <w:rPr>
                <w:szCs w:val="24"/>
                <w:lang w:eastAsia="lt-LT"/>
              </w:rPr>
              <w:t>DofE</w:t>
            </w:r>
            <w:proofErr w:type="spellEnd"/>
            <w:r w:rsidRPr="002A382D">
              <w:rPr>
                <w:szCs w:val="24"/>
                <w:lang w:eastAsia="lt-LT"/>
              </w:rPr>
              <w:t xml:space="preserve">“ programoje,  įteikti bronzos ženkleliai ir </w:t>
            </w:r>
            <w:r w:rsidRPr="002A382D">
              <w:rPr>
                <w:b/>
                <w:szCs w:val="24"/>
                <w:lang w:eastAsia="lt-LT"/>
              </w:rPr>
              <w:t>2</w:t>
            </w:r>
            <w:r w:rsidRPr="002A382D">
              <w:rPr>
                <w:szCs w:val="24"/>
                <w:lang w:eastAsia="lt-LT"/>
              </w:rPr>
              <w:t xml:space="preserve"> mokiniams -  sidabro. „LIONS QUEST“ </w:t>
            </w:r>
            <w:r w:rsidRPr="002A382D">
              <w:rPr>
                <w:szCs w:val="24"/>
                <w:lang w:eastAsia="lt-LT"/>
              </w:rPr>
              <w:lastRenderedPageBreak/>
              <w:t xml:space="preserve">programoje dalyvauja </w:t>
            </w:r>
            <w:r w:rsidRPr="002A382D">
              <w:rPr>
                <w:b/>
                <w:szCs w:val="24"/>
                <w:lang w:eastAsia="lt-LT"/>
              </w:rPr>
              <w:t>350</w:t>
            </w:r>
            <w:r w:rsidRPr="002A382D">
              <w:rPr>
                <w:szCs w:val="24"/>
                <w:lang w:eastAsia="lt-LT"/>
              </w:rPr>
              <w:t xml:space="preserve"> mokinių.</w:t>
            </w:r>
          </w:p>
          <w:p w14:paraId="1A296CCE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23FDC53" w14:textId="77777777" w:rsidR="008737A0" w:rsidRDefault="008737A0" w:rsidP="008737A0">
            <w:pPr>
              <w:tabs>
                <w:tab w:val="left" w:pos="1026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6F42C8D" w14:textId="77777777" w:rsidR="00000CDD" w:rsidRDefault="00000CDD" w:rsidP="008737A0">
            <w:pPr>
              <w:tabs>
                <w:tab w:val="left" w:pos="1026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05DF33F" w14:textId="77777777" w:rsidR="00000CDD" w:rsidRDefault="00000CDD" w:rsidP="008737A0">
            <w:pPr>
              <w:tabs>
                <w:tab w:val="left" w:pos="1026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EB4004" w14:textId="31A812E7" w:rsidR="008737A0" w:rsidRPr="002A382D" w:rsidRDefault="008737A0" w:rsidP="008737A0">
            <w:pPr>
              <w:tabs>
                <w:tab w:val="left" w:pos="1026"/>
              </w:tabs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.2.5.1. </w:t>
            </w:r>
            <w:r w:rsidRPr="002A382D">
              <w:rPr>
                <w:szCs w:val="24"/>
              </w:rPr>
              <w:t>Įdiegta skaitmeninė mokymo(</w:t>
            </w:r>
            <w:proofErr w:type="spellStart"/>
            <w:r w:rsidRPr="002A382D">
              <w:rPr>
                <w:szCs w:val="24"/>
              </w:rPr>
              <w:t>si</w:t>
            </w:r>
            <w:proofErr w:type="spellEnd"/>
            <w:r w:rsidRPr="002A382D">
              <w:rPr>
                <w:szCs w:val="24"/>
              </w:rPr>
              <w:t xml:space="preserve">) aplinka „EDUKA klasė“. </w:t>
            </w:r>
          </w:p>
          <w:p w14:paraId="7B03A2F4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.2.5.2. </w:t>
            </w:r>
            <w:r w:rsidRPr="002A382D">
              <w:rPr>
                <w:szCs w:val="24"/>
              </w:rPr>
              <w:t>Skaitmeninę mokymo(</w:t>
            </w:r>
            <w:proofErr w:type="spellStart"/>
            <w:r w:rsidRPr="002A382D">
              <w:rPr>
                <w:szCs w:val="24"/>
              </w:rPr>
              <w:t>si</w:t>
            </w:r>
            <w:proofErr w:type="spellEnd"/>
            <w:r w:rsidRPr="002A382D">
              <w:rPr>
                <w:szCs w:val="24"/>
              </w:rPr>
              <w:t xml:space="preserve">) aplinką „EDUKA klasė“ pritaiko </w:t>
            </w:r>
            <w:r w:rsidRPr="002A382D">
              <w:rPr>
                <w:szCs w:val="24"/>
                <w:lang w:eastAsia="lt-LT"/>
              </w:rPr>
              <w:t xml:space="preserve">ne mažiau kaip </w:t>
            </w:r>
            <w:r w:rsidRPr="002A382D">
              <w:rPr>
                <w:b/>
                <w:szCs w:val="24"/>
                <w:lang w:eastAsia="lt-LT"/>
              </w:rPr>
              <w:t>8</w:t>
            </w:r>
            <w:r>
              <w:rPr>
                <w:b/>
                <w:szCs w:val="24"/>
                <w:lang w:eastAsia="lt-LT"/>
              </w:rPr>
              <w:t>2 proc.</w:t>
            </w:r>
            <w:r w:rsidRPr="002A382D">
              <w:rPr>
                <w:szCs w:val="24"/>
                <w:lang w:eastAsia="lt-LT"/>
              </w:rPr>
              <w:t xml:space="preserve"> mokytojų ir mokinių.</w:t>
            </w:r>
          </w:p>
          <w:p w14:paraId="558F721C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B19859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D2707D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D6575A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85ECB9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B4ACD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957267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F6BA12E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F136EE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791694F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081BEAF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C7D2840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87DEFA6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25F8954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623FCB6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DA29781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19B01FB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A7FD62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B07489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73A71A" w14:textId="77777777" w:rsidR="00000CDD" w:rsidRDefault="00000CDD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4DE6988" w14:textId="77777777" w:rsidR="00F626B9" w:rsidRDefault="00F626B9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83857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.2.6.1. Suorganizuoti </w:t>
            </w:r>
            <w:r w:rsidRPr="002A382D">
              <w:rPr>
                <w:b/>
                <w:szCs w:val="24"/>
                <w:lang w:eastAsia="lt-LT"/>
              </w:rPr>
              <w:t xml:space="preserve">2 </w:t>
            </w:r>
            <w:r w:rsidRPr="002A382D">
              <w:rPr>
                <w:szCs w:val="24"/>
                <w:lang w:eastAsia="lt-LT"/>
              </w:rPr>
              <w:t>seminarai mokytojams apie teigiam</w:t>
            </w:r>
            <w:r>
              <w:rPr>
                <w:szCs w:val="24"/>
                <w:lang w:eastAsia="lt-LT"/>
              </w:rPr>
              <w:t>ą</w:t>
            </w:r>
            <w:r w:rsidRPr="002A382D">
              <w:rPr>
                <w:szCs w:val="24"/>
                <w:lang w:eastAsia="lt-LT"/>
              </w:rPr>
              <w:t xml:space="preserve"> mokinių savivertes formavimą ir savęs priėmimą.</w:t>
            </w:r>
          </w:p>
          <w:p w14:paraId="37A4C24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BE3500" w14:textId="77777777" w:rsidR="007A44CB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04099C" w14:textId="77777777" w:rsidR="007A44CB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F15985" w14:textId="77777777" w:rsidR="007A44CB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0437D4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.2.7.1. </w:t>
            </w:r>
            <w:r w:rsidRPr="002A382D">
              <w:rPr>
                <w:b/>
                <w:szCs w:val="24"/>
                <w:lang w:eastAsia="lt-LT"/>
              </w:rPr>
              <w:t>50</w:t>
            </w:r>
            <w:r>
              <w:rPr>
                <w:b/>
                <w:szCs w:val="24"/>
                <w:lang w:eastAsia="lt-LT"/>
              </w:rPr>
              <w:t xml:space="preserve"> proc.</w:t>
            </w:r>
            <w:r w:rsidRPr="002A382D">
              <w:rPr>
                <w:b/>
                <w:szCs w:val="24"/>
                <w:lang w:eastAsia="lt-LT"/>
              </w:rPr>
              <w:t xml:space="preserve"> </w:t>
            </w:r>
            <w:r w:rsidR="00E51848" w:rsidRPr="00E51848">
              <w:rPr>
                <w:szCs w:val="24"/>
                <w:lang w:eastAsia="lt-LT"/>
              </w:rPr>
              <w:t>III klasės</w:t>
            </w:r>
            <w:r w:rsidR="00E51848">
              <w:rPr>
                <w:b/>
                <w:szCs w:val="24"/>
                <w:lang w:eastAsia="lt-LT"/>
              </w:rPr>
              <w:t xml:space="preserve">  </w:t>
            </w:r>
            <w:r w:rsidRPr="002A382D">
              <w:rPr>
                <w:szCs w:val="24"/>
                <w:lang w:eastAsia="lt-LT"/>
              </w:rPr>
              <w:t>mokinių geba įsivertinti savo galimybes renkantis profesiją.</w:t>
            </w:r>
          </w:p>
          <w:p w14:paraId="79DEAB29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E593A5B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02095A3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1993AA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42A791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D23321B" w14:textId="77777777" w:rsidR="00F15D74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A45F3C6" w14:textId="77777777" w:rsidR="00F15D74" w:rsidRPr="002A382D" w:rsidRDefault="00F15D74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A5D517" w14:textId="77777777" w:rsidR="008737A0" w:rsidRPr="002A382D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.2.7.2. </w:t>
            </w:r>
            <w:r w:rsidR="00F15D74">
              <w:rPr>
                <w:b/>
                <w:szCs w:val="24"/>
                <w:lang w:eastAsia="lt-LT"/>
              </w:rPr>
              <w:t>7</w:t>
            </w:r>
            <w:r w:rsidRPr="002A382D">
              <w:rPr>
                <w:b/>
                <w:szCs w:val="24"/>
                <w:lang w:eastAsia="lt-LT"/>
              </w:rPr>
              <w:t>0</w:t>
            </w:r>
            <w:r>
              <w:rPr>
                <w:b/>
                <w:szCs w:val="24"/>
                <w:lang w:eastAsia="lt-LT"/>
              </w:rPr>
              <w:t xml:space="preserve"> proc.</w:t>
            </w:r>
            <w:r w:rsidRPr="002A382D">
              <w:rPr>
                <w:szCs w:val="24"/>
                <w:lang w:eastAsia="lt-LT"/>
              </w:rPr>
              <w:t xml:space="preserve"> mokinių dalyvauja profesinio veiklinimo užsiėmimuose. </w:t>
            </w:r>
          </w:p>
          <w:p w14:paraId="2CEC84E2" w14:textId="77777777" w:rsidR="00CD0A3A" w:rsidRDefault="00CD0A3A" w:rsidP="008737A0">
            <w:pPr>
              <w:rPr>
                <w:szCs w:val="24"/>
                <w:lang w:eastAsia="lt-LT"/>
              </w:rPr>
            </w:pPr>
          </w:p>
          <w:p w14:paraId="08B2AE6B" w14:textId="77777777" w:rsidR="00CD0A3A" w:rsidRDefault="00CD0A3A" w:rsidP="008737A0">
            <w:pPr>
              <w:rPr>
                <w:szCs w:val="24"/>
                <w:lang w:eastAsia="lt-LT"/>
              </w:rPr>
            </w:pPr>
          </w:p>
          <w:p w14:paraId="49D9E9F4" w14:textId="77777777" w:rsidR="00CD0A3A" w:rsidRDefault="00CD0A3A" w:rsidP="008737A0">
            <w:pPr>
              <w:rPr>
                <w:szCs w:val="24"/>
                <w:lang w:eastAsia="lt-LT"/>
              </w:rPr>
            </w:pPr>
          </w:p>
          <w:p w14:paraId="47F1207D" w14:textId="77777777" w:rsidR="008737A0" w:rsidRPr="00DA4C2F" w:rsidRDefault="008737A0" w:rsidP="008737A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A382D">
              <w:rPr>
                <w:szCs w:val="24"/>
                <w:lang w:eastAsia="lt-LT"/>
              </w:rPr>
              <w:t xml:space="preserve">.2.7.3. </w:t>
            </w:r>
            <w:r w:rsidRPr="002A382D">
              <w:rPr>
                <w:b/>
                <w:szCs w:val="24"/>
                <w:lang w:eastAsia="lt-LT"/>
              </w:rPr>
              <w:t>95</w:t>
            </w:r>
            <w:r>
              <w:rPr>
                <w:b/>
                <w:szCs w:val="24"/>
                <w:lang w:eastAsia="lt-LT"/>
              </w:rPr>
              <w:t xml:space="preserve"> proc.</w:t>
            </w:r>
            <w:r w:rsidRPr="002A382D">
              <w:rPr>
                <w:szCs w:val="24"/>
                <w:lang w:eastAsia="lt-LT"/>
              </w:rPr>
              <w:t xml:space="preserve"> I–IV  kl. mokinių yra pasirengę karjeros planą.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601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lastRenderedPageBreak/>
              <w:t xml:space="preserve">Pasirašytos </w:t>
            </w:r>
            <w:r w:rsidRPr="00C626A5">
              <w:rPr>
                <w:b/>
                <w:bCs/>
                <w:szCs w:val="24"/>
                <w:lang w:eastAsia="lt-LT"/>
              </w:rPr>
              <w:t>3</w:t>
            </w:r>
            <w:r w:rsidRPr="00264268">
              <w:rPr>
                <w:szCs w:val="24"/>
                <w:lang w:eastAsia="lt-LT"/>
              </w:rPr>
              <w:t xml:space="preserve"> sutartys su aukštosiomis mokyklomis (Vytauto Didžiojo universitetas 2020-03-03, ISM  vadybos ir ekonomikos universitetas 2020-07-13, Šiaulių valstybinė kolegija 2020-02-18).</w:t>
            </w:r>
          </w:p>
          <w:p w14:paraId="06BC68A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06BF09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Suorganizuoti </w:t>
            </w:r>
            <w:r w:rsidRPr="00C626A5">
              <w:rPr>
                <w:b/>
                <w:bCs/>
                <w:szCs w:val="24"/>
                <w:lang w:eastAsia="lt-LT"/>
              </w:rPr>
              <w:t>6</w:t>
            </w:r>
            <w:r w:rsidR="00193826">
              <w:rPr>
                <w:szCs w:val="24"/>
                <w:lang w:eastAsia="lt-LT"/>
              </w:rPr>
              <w:t xml:space="preserve"> vizitai arba nuotoliniai susitikimai su aukštosiomis mokyklomis.</w:t>
            </w:r>
          </w:p>
          <w:p w14:paraId="6EDB67E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22CF1A3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61A77">
              <w:rPr>
                <w:szCs w:val="24"/>
                <w:lang w:eastAsia="lt-LT"/>
              </w:rPr>
              <w:t xml:space="preserve">Pasirašyta bendradarbiavimo sutartis su Šiaulių Jaunųjų technikų centru (2020-06-16) dėl užsiėmimų vedimo gimnazijos patalpose. Numatyta vesti </w:t>
            </w:r>
            <w:r w:rsidRPr="008737A0">
              <w:rPr>
                <w:b/>
                <w:szCs w:val="24"/>
                <w:lang w:eastAsia="lt-LT"/>
              </w:rPr>
              <w:t>2</w:t>
            </w:r>
            <w:r w:rsidRPr="00061A77">
              <w:rPr>
                <w:szCs w:val="24"/>
                <w:lang w:eastAsia="lt-LT"/>
              </w:rPr>
              <w:t xml:space="preserve"> </w:t>
            </w:r>
            <w:r w:rsidR="00051426">
              <w:rPr>
                <w:szCs w:val="24"/>
                <w:lang w:eastAsia="lt-LT"/>
              </w:rPr>
              <w:t xml:space="preserve">inžinerinės pakraipos </w:t>
            </w:r>
            <w:r w:rsidRPr="00061A77">
              <w:rPr>
                <w:szCs w:val="24"/>
                <w:lang w:eastAsia="lt-LT"/>
              </w:rPr>
              <w:t>būrelius</w:t>
            </w:r>
            <w:r>
              <w:rPr>
                <w:szCs w:val="24"/>
                <w:lang w:eastAsia="lt-LT"/>
              </w:rPr>
              <w:t>.</w:t>
            </w:r>
          </w:p>
          <w:p w14:paraId="413EDE6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3E69CFD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E</w:t>
            </w:r>
            <w:r>
              <w:rPr>
                <w:szCs w:val="24"/>
                <w:lang w:eastAsia="lt-LT"/>
              </w:rPr>
              <w:t xml:space="preserve">uropos </w:t>
            </w:r>
            <w:r w:rsidRPr="00264268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>ąjungos</w:t>
            </w:r>
            <w:r w:rsidRPr="00264268">
              <w:rPr>
                <w:szCs w:val="24"/>
                <w:lang w:eastAsia="lt-LT"/>
              </w:rPr>
              <w:t xml:space="preserve"> STEAM projektuose </w:t>
            </w:r>
            <w:r w:rsidRPr="00264268">
              <w:rPr>
                <w:szCs w:val="24"/>
                <w:lang w:eastAsia="lt-LT"/>
              </w:rPr>
              <w:lastRenderedPageBreak/>
              <w:t>dalyvau</w:t>
            </w:r>
            <w:r>
              <w:rPr>
                <w:szCs w:val="24"/>
                <w:lang w:eastAsia="lt-LT"/>
              </w:rPr>
              <w:t>j</w:t>
            </w:r>
            <w:r w:rsidRPr="00264268">
              <w:rPr>
                <w:szCs w:val="24"/>
                <w:lang w:eastAsia="lt-LT"/>
              </w:rPr>
              <w:t xml:space="preserve">a </w:t>
            </w:r>
            <w:r w:rsidRPr="00C626A5">
              <w:rPr>
                <w:b/>
                <w:bCs/>
                <w:szCs w:val="24"/>
                <w:lang w:eastAsia="lt-LT"/>
              </w:rPr>
              <w:t xml:space="preserve">160 </w:t>
            </w:r>
            <w:r w:rsidRPr="00264268">
              <w:rPr>
                <w:szCs w:val="24"/>
                <w:lang w:eastAsia="lt-LT"/>
              </w:rPr>
              <w:t>mokinių.</w:t>
            </w:r>
          </w:p>
          <w:p w14:paraId="5705F5BF" w14:textId="10BBE908" w:rsidR="008737A0" w:rsidRPr="00330502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Vykdomas paramos ir pagalbos teikimo tvarkos aprašas.</w:t>
            </w:r>
            <w:r>
              <w:rPr>
                <w:szCs w:val="24"/>
                <w:lang w:eastAsia="lt-LT"/>
              </w:rPr>
              <w:t xml:space="preserve"> </w:t>
            </w:r>
            <w:r w:rsidRPr="00330502">
              <w:rPr>
                <w:b/>
                <w:bCs/>
                <w:szCs w:val="24"/>
                <w:lang w:eastAsia="lt-LT"/>
              </w:rPr>
              <w:t>100 proc.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mokytojų pateikė ataskaitas apie teikiamą mokiniams pagalbą.</w:t>
            </w:r>
          </w:p>
          <w:p w14:paraId="1AB1794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85766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Konsultacijas vedė </w:t>
            </w:r>
            <w:r w:rsidRPr="00C626A5">
              <w:rPr>
                <w:b/>
                <w:bCs/>
                <w:szCs w:val="24"/>
                <w:lang w:eastAsia="lt-LT"/>
              </w:rPr>
              <w:t>38</w:t>
            </w:r>
            <w:r w:rsidRPr="00264268">
              <w:rPr>
                <w:szCs w:val="24"/>
                <w:lang w:eastAsia="lt-LT"/>
              </w:rPr>
              <w:t xml:space="preserve"> mokytojai. Konsultacijas lankė </w:t>
            </w:r>
            <w:r w:rsidRPr="00C626A5">
              <w:rPr>
                <w:b/>
                <w:bCs/>
                <w:szCs w:val="24"/>
                <w:lang w:eastAsia="lt-LT"/>
              </w:rPr>
              <w:t>331</w:t>
            </w:r>
            <w:r w:rsidRPr="00264268">
              <w:rPr>
                <w:szCs w:val="24"/>
                <w:lang w:eastAsia="lt-LT"/>
              </w:rPr>
              <w:t xml:space="preserve"> mokinys.</w:t>
            </w:r>
          </w:p>
          <w:p w14:paraId="0C1CF5D6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307398">
              <w:rPr>
                <w:b/>
                <w:bCs/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 kartą</w:t>
            </w:r>
            <w:r w:rsidRPr="00264268">
              <w:rPr>
                <w:szCs w:val="24"/>
                <w:lang w:eastAsia="lt-LT"/>
              </w:rPr>
              <w:t xml:space="preserve"> per mėnesį</w:t>
            </w:r>
            <w:r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dalykų pamokų metu</w:t>
            </w:r>
            <w:r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aptariama mokinio asmeninė pažanga ir ūgtis.</w:t>
            </w:r>
          </w:p>
          <w:p w14:paraId="4E0FDC1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7B7E40" w14:textId="77777777" w:rsidR="008737A0" w:rsidRPr="006C13C2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Padidėjo labai gerai ir gerai besimokančiųjų skaičius </w:t>
            </w:r>
            <w:r w:rsidR="00680361" w:rsidRPr="00B91B5C">
              <w:rPr>
                <w:b/>
                <w:szCs w:val="24"/>
                <w:lang w:eastAsia="lt-LT"/>
              </w:rPr>
              <w:t>1,5 proc.</w:t>
            </w:r>
            <w:r w:rsidR="00680361">
              <w:rPr>
                <w:szCs w:val="24"/>
                <w:lang w:eastAsia="lt-LT"/>
              </w:rPr>
              <w:t xml:space="preserve"> pokytis palyginus su 2019 metais.</w:t>
            </w:r>
          </w:p>
          <w:p w14:paraId="09A74EE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28B55E6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D5E77">
              <w:rPr>
                <w:b/>
                <w:bCs/>
                <w:szCs w:val="24"/>
                <w:lang w:eastAsia="lt-LT"/>
              </w:rPr>
              <w:t>85 proc.</w:t>
            </w:r>
            <w:r w:rsidRPr="00264268">
              <w:rPr>
                <w:szCs w:val="24"/>
                <w:lang w:eastAsia="lt-LT"/>
              </w:rPr>
              <w:t xml:space="preserve"> mokinių</w:t>
            </w:r>
            <w:r w:rsidR="00940382"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turinčių spec. poreikius</w:t>
            </w:r>
            <w:r w:rsidR="00940382"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padarė pažangą.</w:t>
            </w:r>
          </w:p>
          <w:p w14:paraId="666B5229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3BE79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D5E77">
              <w:rPr>
                <w:b/>
                <w:bCs/>
                <w:szCs w:val="24"/>
                <w:lang w:eastAsia="lt-LT"/>
              </w:rPr>
              <w:t>87 proc.</w:t>
            </w:r>
            <w:r w:rsidRPr="00264268">
              <w:rPr>
                <w:szCs w:val="24"/>
                <w:lang w:eastAsia="lt-LT"/>
              </w:rPr>
              <w:t xml:space="preserve"> I-IV klasių mokinių padarė pažangą.</w:t>
            </w:r>
          </w:p>
          <w:p w14:paraId="1B30F0B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8E5F70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E179F">
              <w:rPr>
                <w:szCs w:val="24"/>
                <w:lang w:eastAsia="lt-LT"/>
              </w:rPr>
              <w:t xml:space="preserve">Įskaitas praleidę trečdalį pamokų pusmečio pabaigoje laikė </w:t>
            </w:r>
            <w:r w:rsidRPr="008A7BF2">
              <w:rPr>
                <w:b/>
                <w:szCs w:val="24"/>
                <w:lang w:eastAsia="lt-LT"/>
              </w:rPr>
              <w:t xml:space="preserve">18 </w:t>
            </w:r>
            <w:r w:rsidRPr="004E179F">
              <w:rPr>
                <w:szCs w:val="24"/>
                <w:lang w:eastAsia="lt-LT"/>
              </w:rPr>
              <w:t>mokinių.</w:t>
            </w:r>
          </w:p>
          <w:p w14:paraId="53F01AD0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417035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E7713">
              <w:rPr>
                <w:b/>
                <w:bCs/>
                <w:szCs w:val="24"/>
                <w:lang w:eastAsia="lt-LT"/>
              </w:rPr>
              <w:t>8</w:t>
            </w:r>
            <w:r w:rsidRPr="00264268">
              <w:rPr>
                <w:szCs w:val="24"/>
                <w:lang w:eastAsia="lt-LT"/>
              </w:rPr>
              <w:t xml:space="preserve"> mokiniams</w:t>
            </w:r>
            <w:r w:rsidR="00940382"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dalyvavusiems „</w:t>
            </w:r>
            <w:proofErr w:type="spellStart"/>
            <w:r w:rsidRPr="00264268">
              <w:rPr>
                <w:szCs w:val="24"/>
                <w:lang w:eastAsia="lt-LT"/>
              </w:rPr>
              <w:t>DofE</w:t>
            </w:r>
            <w:proofErr w:type="spellEnd"/>
            <w:r w:rsidRPr="00264268">
              <w:rPr>
                <w:szCs w:val="24"/>
                <w:lang w:eastAsia="lt-LT"/>
              </w:rPr>
              <w:t>“ programoje</w:t>
            </w:r>
            <w:r w:rsidR="00940382"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</w:t>
            </w:r>
            <w:r w:rsidRPr="00264268">
              <w:rPr>
                <w:szCs w:val="24"/>
                <w:lang w:eastAsia="lt-LT"/>
              </w:rPr>
              <w:t xml:space="preserve">teikti apdovanojimai: </w:t>
            </w:r>
            <w:r w:rsidRPr="004E7713">
              <w:rPr>
                <w:b/>
                <w:bCs/>
                <w:szCs w:val="24"/>
                <w:lang w:eastAsia="lt-LT"/>
              </w:rPr>
              <w:t>2</w:t>
            </w:r>
            <w:r w:rsidRPr="00264268">
              <w:rPr>
                <w:szCs w:val="24"/>
                <w:lang w:eastAsia="lt-LT"/>
              </w:rPr>
              <w:t xml:space="preserve"> sidabro ir </w:t>
            </w:r>
            <w:r w:rsidRPr="008A7BF2">
              <w:rPr>
                <w:b/>
                <w:szCs w:val="24"/>
                <w:lang w:eastAsia="lt-LT"/>
              </w:rPr>
              <w:t>6</w:t>
            </w:r>
            <w:r w:rsidRPr="00264268">
              <w:rPr>
                <w:szCs w:val="24"/>
                <w:lang w:eastAsia="lt-LT"/>
              </w:rPr>
              <w:t xml:space="preserve"> bronzos.</w:t>
            </w:r>
          </w:p>
          <w:p w14:paraId="127A888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1D3A23F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„LIONS QUEST“ programoje dalyvauja </w:t>
            </w:r>
            <w:r w:rsidRPr="004E7713">
              <w:rPr>
                <w:b/>
                <w:bCs/>
                <w:szCs w:val="24"/>
                <w:lang w:eastAsia="lt-LT"/>
              </w:rPr>
              <w:t>556</w:t>
            </w:r>
            <w:r w:rsidRPr="00264268">
              <w:rPr>
                <w:szCs w:val="24"/>
                <w:lang w:eastAsia="lt-LT"/>
              </w:rPr>
              <w:t xml:space="preserve"> mokiniai.</w:t>
            </w:r>
          </w:p>
          <w:p w14:paraId="2F03F526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5E0775E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„</w:t>
            </w:r>
            <w:proofErr w:type="spellStart"/>
            <w:r w:rsidRPr="00264268">
              <w:rPr>
                <w:szCs w:val="24"/>
                <w:lang w:eastAsia="lt-LT"/>
              </w:rPr>
              <w:t>Eduka</w:t>
            </w:r>
            <w:proofErr w:type="spellEnd"/>
            <w:r w:rsidRPr="00264268">
              <w:rPr>
                <w:szCs w:val="24"/>
                <w:lang w:eastAsia="lt-LT"/>
              </w:rPr>
              <w:t xml:space="preserve">“ aplinkoje pateikta medžiaga naudojasi </w:t>
            </w:r>
            <w:r w:rsidRPr="004E7713">
              <w:rPr>
                <w:b/>
                <w:bCs/>
                <w:szCs w:val="24"/>
                <w:lang w:eastAsia="lt-LT"/>
              </w:rPr>
              <w:t>82 proc.</w:t>
            </w:r>
            <w:r w:rsidRPr="00264268">
              <w:rPr>
                <w:szCs w:val="24"/>
                <w:lang w:eastAsia="lt-LT"/>
              </w:rPr>
              <w:t xml:space="preserve"> mokytojų.</w:t>
            </w:r>
          </w:p>
          <w:p w14:paraId="4F502358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068CAC6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E7713">
              <w:rPr>
                <w:b/>
                <w:bCs/>
                <w:szCs w:val="24"/>
                <w:lang w:eastAsia="lt-LT"/>
              </w:rPr>
              <w:t>15</w:t>
            </w:r>
            <w:r w:rsidRPr="00264268">
              <w:rPr>
                <w:szCs w:val="24"/>
                <w:lang w:eastAsia="lt-LT"/>
              </w:rPr>
              <w:t xml:space="preserve"> mokytojų dalyvavo „</w:t>
            </w:r>
            <w:proofErr w:type="spellStart"/>
            <w:r w:rsidRPr="00264268">
              <w:rPr>
                <w:szCs w:val="24"/>
                <w:lang w:eastAsia="lt-LT"/>
              </w:rPr>
              <w:t>Eduka</w:t>
            </w:r>
            <w:proofErr w:type="spellEnd"/>
            <w:r w:rsidRPr="00264268">
              <w:rPr>
                <w:szCs w:val="24"/>
                <w:lang w:eastAsia="lt-LT"/>
              </w:rPr>
              <w:t>“ organizuotose mokymuose ir skleidė gerąją patirtį kolegoms.</w:t>
            </w:r>
          </w:p>
          <w:p w14:paraId="5F37E5AB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E72C5DB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Mokytojai, aktyviai naudojantys „</w:t>
            </w:r>
            <w:proofErr w:type="spellStart"/>
            <w:r w:rsidRPr="00264268">
              <w:rPr>
                <w:szCs w:val="24"/>
                <w:lang w:eastAsia="lt-LT"/>
              </w:rPr>
              <w:t>Eduka</w:t>
            </w:r>
            <w:proofErr w:type="spellEnd"/>
            <w:r w:rsidRPr="00264268">
              <w:rPr>
                <w:szCs w:val="24"/>
                <w:lang w:eastAsia="lt-LT"/>
              </w:rPr>
              <w:t>“</w:t>
            </w:r>
            <w:r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paskatinti už skaitmeninio turinio aktyvų naudojimą.</w:t>
            </w:r>
          </w:p>
          <w:p w14:paraId="141D629D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5CE4D8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Apklausos duomenimis </w:t>
            </w:r>
            <w:r w:rsidRPr="004E7713">
              <w:rPr>
                <w:b/>
                <w:bCs/>
                <w:szCs w:val="24"/>
                <w:lang w:eastAsia="lt-LT"/>
              </w:rPr>
              <w:t>80 proc</w:t>
            </w:r>
            <w:r w:rsidR="002D1096">
              <w:rPr>
                <w:szCs w:val="24"/>
                <w:lang w:eastAsia="lt-LT"/>
              </w:rPr>
              <w:t>. mokinių</w:t>
            </w:r>
            <w:r w:rsidR="00940382">
              <w:rPr>
                <w:szCs w:val="24"/>
                <w:lang w:eastAsia="lt-LT"/>
              </w:rPr>
              <w:t>,</w:t>
            </w:r>
            <w:r w:rsidR="002D1096">
              <w:rPr>
                <w:szCs w:val="24"/>
                <w:lang w:eastAsia="lt-LT"/>
              </w:rPr>
              <w:t xml:space="preserve"> aktyviai naudojančių</w:t>
            </w:r>
            <w:r w:rsidRPr="00264268">
              <w:rPr>
                <w:szCs w:val="24"/>
                <w:lang w:eastAsia="lt-LT"/>
              </w:rPr>
              <w:t xml:space="preserve"> „</w:t>
            </w:r>
            <w:proofErr w:type="spellStart"/>
            <w:r w:rsidRPr="00264268">
              <w:rPr>
                <w:szCs w:val="24"/>
                <w:lang w:eastAsia="lt-LT"/>
              </w:rPr>
              <w:t>Eduka</w:t>
            </w:r>
            <w:proofErr w:type="spellEnd"/>
            <w:r w:rsidRPr="00264268">
              <w:rPr>
                <w:szCs w:val="24"/>
                <w:lang w:eastAsia="lt-LT"/>
              </w:rPr>
              <w:t>“</w:t>
            </w:r>
            <w:r w:rsidR="00940382">
              <w:rPr>
                <w:szCs w:val="24"/>
                <w:lang w:eastAsia="lt-LT"/>
              </w:rPr>
              <w:t>,</w:t>
            </w:r>
            <w:r w:rsidRPr="00264268">
              <w:rPr>
                <w:szCs w:val="24"/>
                <w:lang w:eastAsia="lt-LT"/>
              </w:rPr>
              <w:t xml:space="preserve"> geriau įsisavina mokomąją medžiagą.</w:t>
            </w:r>
          </w:p>
          <w:p w14:paraId="74C41B11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24F4AE5" w14:textId="77777777" w:rsidR="00C958B6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Suorganizuoti </w:t>
            </w:r>
            <w:r w:rsidRPr="004E7713">
              <w:rPr>
                <w:b/>
                <w:bCs/>
                <w:szCs w:val="24"/>
                <w:lang w:eastAsia="lt-LT"/>
              </w:rPr>
              <w:t>40 val.</w:t>
            </w:r>
            <w:r w:rsidRPr="00264268">
              <w:rPr>
                <w:szCs w:val="24"/>
                <w:lang w:eastAsia="lt-LT"/>
              </w:rPr>
              <w:t xml:space="preserve"> tęstiniai kursai mokytojams „Emocinio i</w:t>
            </w:r>
            <w:r w:rsidR="00940382">
              <w:rPr>
                <w:szCs w:val="24"/>
                <w:lang w:eastAsia="lt-LT"/>
              </w:rPr>
              <w:t>ntelekto svarba ugdymo procese“,</w:t>
            </w:r>
          </w:p>
          <w:p w14:paraId="56F90670" w14:textId="77777777" w:rsidR="007A44CB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dalyvavo </w:t>
            </w:r>
            <w:r w:rsidRPr="004E7713">
              <w:rPr>
                <w:b/>
                <w:bCs/>
                <w:szCs w:val="24"/>
                <w:lang w:eastAsia="lt-LT"/>
              </w:rPr>
              <w:t>45</w:t>
            </w:r>
            <w:r w:rsidRPr="00264268">
              <w:rPr>
                <w:szCs w:val="24"/>
                <w:lang w:eastAsia="lt-LT"/>
              </w:rPr>
              <w:t xml:space="preserve"> mokytojai.</w:t>
            </w:r>
          </w:p>
          <w:p w14:paraId="2A78C8F6" w14:textId="77777777" w:rsidR="007A44CB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C249C6" w14:textId="77777777" w:rsidR="008737A0" w:rsidRPr="00264268" w:rsidRDefault="007A44CB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7A44CB">
              <w:rPr>
                <w:b/>
                <w:szCs w:val="24"/>
                <w:lang w:eastAsia="lt-LT"/>
              </w:rPr>
              <w:t>65 proc.</w:t>
            </w:r>
            <w:r>
              <w:rPr>
                <w:szCs w:val="24"/>
                <w:lang w:eastAsia="lt-LT"/>
              </w:rPr>
              <w:t xml:space="preserve"> mokinių geba</w:t>
            </w:r>
            <w:r w:rsidR="00FB2A60">
              <w:rPr>
                <w:szCs w:val="24"/>
                <w:lang w:eastAsia="lt-LT"/>
              </w:rPr>
              <w:t xml:space="preserve"> įsivertinti savo galimybes renkantis profesiją.</w:t>
            </w:r>
          </w:p>
          <w:p w14:paraId="16952AEA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39C21C1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2020</w:t>
            </w:r>
            <w:r>
              <w:rPr>
                <w:szCs w:val="24"/>
                <w:lang w:eastAsia="lt-LT"/>
              </w:rPr>
              <w:t xml:space="preserve"> </w:t>
            </w:r>
            <w:r w:rsidRPr="00264268">
              <w:rPr>
                <w:szCs w:val="24"/>
                <w:lang w:eastAsia="lt-LT"/>
              </w:rPr>
              <w:t>m. rugsėjo mėn. veiklą pra</w:t>
            </w:r>
            <w:r w:rsidR="00A113CC">
              <w:rPr>
                <w:szCs w:val="24"/>
                <w:lang w:eastAsia="lt-LT"/>
              </w:rPr>
              <w:t xml:space="preserve">dėjo karjeros būrelis </w:t>
            </w:r>
            <w:r w:rsidR="00A113CC">
              <w:rPr>
                <w:szCs w:val="24"/>
                <w:lang w:eastAsia="lt-LT"/>
              </w:rPr>
              <w:lastRenderedPageBreak/>
              <w:t>„Pažink, atrask, i</w:t>
            </w:r>
            <w:r w:rsidRPr="00264268">
              <w:rPr>
                <w:szCs w:val="24"/>
                <w:lang w:eastAsia="lt-LT"/>
              </w:rPr>
              <w:t>šbandyk“.</w:t>
            </w:r>
          </w:p>
          <w:p w14:paraId="47C7E5A5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AC1C095" w14:textId="77777777" w:rsidR="008737A0" w:rsidRPr="00264268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E7713">
              <w:rPr>
                <w:b/>
                <w:bCs/>
                <w:szCs w:val="24"/>
                <w:lang w:eastAsia="lt-LT"/>
              </w:rPr>
              <w:t>70 proc.</w:t>
            </w:r>
            <w:r w:rsidRPr="00264268">
              <w:rPr>
                <w:szCs w:val="24"/>
                <w:lang w:eastAsia="lt-LT"/>
              </w:rPr>
              <w:t xml:space="preserve"> mokinių dalyvavo prof</w:t>
            </w:r>
            <w:r w:rsidR="00841170">
              <w:rPr>
                <w:szCs w:val="24"/>
                <w:lang w:eastAsia="lt-LT"/>
              </w:rPr>
              <w:t>esinio veiklinimo užsiėmimuose.</w:t>
            </w:r>
          </w:p>
          <w:p w14:paraId="56060592" w14:textId="77777777" w:rsidR="008737A0" w:rsidRDefault="008737A0" w:rsidP="008737A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108C07" w14:textId="77777777" w:rsidR="008737A0" w:rsidRPr="00DA4C2F" w:rsidRDefault="008737A0" w:rsidP="008737A0">
            <w:pPr>
              <w:rPr>
                <w:szCs w:val="24"/>
                <w:lang w:eastAsia="lt-LT"/>
              </w:rPr>
            </w:pPr>
            <w:r w:rsidRPr="004E7713">
              <w:rPr>
                <w:b/>
                <w:bCs/>
                <w:szCs w:val="24"/>
                <w:lang w:eastAsia="lt-LT"/>
              </w:rPr>
              <w:t>98 proc.</w:t>
            </w:r>
            <w:r w:rsidRPr="00264268">
              <w:rPr>
                <w:szCs w:val="24"/>
                <w:lang w:eastAsia="lt-LT"/>
              </w:rPr>
              <w:t xml:space="preserve"> I-IV klasių mokiniai yra pasirengę karjeros planus.</w:t>
            </w:r>
          </w:p>
        </w:tc>
      </w:tr>
      <w:tr w:rsidR="004C46AB" w:rsidRPr="00DA4C2F" w14:paraId="1580E9C2" w14:textId="77777777" w:rsidTr="002E53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150" w14:textId="77777777" w:rsidR="004C46AB" w:rsidRDefault="004C46AB" w:rsidP="004C46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5C5CC2">
              <w:rPr>
                <w:szCs w:val="24"/>
                <w:lang w:eastAsia="lt-LT"/>
              </w:rPr>
              <w:t>.3. Kurti veiksmingą fizinę ugdymo (</w:t>
            </w:r>
            <w:proofErr w:type="spellStart"/>
            <w:r w:rsidRPr="005C5CC2">
              <w:rPr>
                <w:szCs w:val="24"/>
                <w:lang w:eastAsia="lt-LT"/>
              </w:rPr>
              <w:t>si</w:t>
            </w:r>
            <w:proofErr w:type="spellEnd"/>
            <w:r w:rsidRPr="005C5CC2">
              <w:rPr>
                <w:szCs w:val="24"/>
                <w:lang w:eastAsia="lt-LT"/>
              </w:rPr>
              <w:t xml:space="preserve">) aplinką </w:t>
            </w:r>
          </w:p>
          <w:p w14:paraId="60D35F66" w14:textId="77777777" w:rsidR="004C46AB" w:rsidRPr="00DA4C2F" w:rsidRDefault="004C46AB" w:rsidP="004C46AB">
            <w:pPr>
              <w:rPr>
                <w:szCs w:val="24"/>
                <w:lang w:eastAsia="lt-LT"/>
              </w:rPr>
            </w:pPr>
            <w:r w:rsidRPr="005C5CC2">
              <w:rPr>
                <w:szCs w:val="24"/>
                <w:lang w:eastAsia="lt-LT"/>
              </w:rPr>
              <w:t>(</w:t>
            </w:r>
            <w:r w:rsidRPr="005C5CC2">
              <w:rPr>
                <w:i/>
                <w:iCs/>
                <w:szCs w:val="24"/>
                <w:lang w:eastAsia="lt-LT"/>
              </w:rPr>
              <w:t>veiklos sritis – ugdymo (</w:t>
            </w:r>
            <w:proofErr w:type="spellStart"/>
            <w:r w:rsidRPr="005C5CC2">
              <w:rPr>
                <w:i/>
                <w:iCs/>
                <w:szCs w:val="24"/>
                <w:lang w:eastAsia="lt-LT"/>
              </w:rPr>
              <w:t>si</w:t>
            </w:r>
            <w:proofErr w:type="spellEnd"/>
            <w:r w:rsidRPr="005C5CC2">
              <w:rPr>
                <w:i/>
                <w:iCs/>
                <w:szCs w:val="24"/>
                <w:lang w:eastAsia="lt-LT"/>
              </w:rPr>
              <w:t>) aplinka</w:t>
            </w:r>
            <w:r w:rsidRPr="005C5CC2">
              <w:rPr>
                <w:szCs w:val="24"/>
                <w:lang w:eastAsia="lt-LT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747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 xml:space="preserve">.3.1. Rekonstruota </w:t>
            </w:r>
            <w:proofErr w:type="spellStart"/>
            <w:r w:rsidRPr="001264A2">
              <w:rPr>
                <w:szCs w:val="28"/>
                <w:lang w:eastAsia="lt-LT"/>
              </w:rPr>
              <w:t>fitneso</w:t>
            </w:r>
            <w:proofErr w:type="spellEnd"/>
            <w:r w:rsidRPr="001264A2">
              <w:rPr>
                <w:szCs w:val="28"/>
                <w:lang w:eastAsia="lt-LT"/>
              </w:rPr>
              <w:t xml:space="preserve"> sporto salė.</w:t>
            </w:r>
          </w:p>
          <w:p w14:paraId="1826F5DD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9B2D54F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4CAE101D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4CAD0F43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62F584E" w14:textId="77777777" w:rsidR="004C46AB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15B6F72" w14:textId="77777777" w:rsidR="004C46AB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BCF2A5A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4598928B" w14:textId="77777777" w:rsidR="004C46AB" w:rsidRDefault="004C46AB" w:rsidP="004C46AB">
            <w:pPr>
              <w:rPr>
                <w:szCs w:val="28"/>
                <w:lang w:eastAsia="lt-LT"/>
              </w:rPr>
            </w:pPr>
          </w:p>
          <w:p w14:paraId="093AA74B" w14:textId="77777777" w:rsidR="004C46AB" w:rsidRPr="00DA4C2F" w:rsidRDefault="004C46AB" w:rsidP="004C46AB">
            <w:pPr>
              <w:rPr>
                <w:szCs w:val="24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>.3.2. Įkurta edukacinė erdvė III-</w:t>
            </w:r>
            <w:proofErr w:type="spellStart"/>
            <w:r w:rsidRPr="001264A2">
              <w:rPr>
                <w:szCs w:val="28"/>
                <w:lang w:eastAsia="lt-LT"/>
              </w:rPr>
              <w:t>ojo</w:t>
            </w:r>
            <w:proofErr w:type="spellEnd"/>
            <w:r w:rsidRPr="001264A2">
              <w:rPr>
                <w:szCs w:val="28"/>
                <w:lang w:eastAsia="lt-LT"/>
              </w:rPr>
              <w:t xml:space="preserve"> aukšto fojė.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A4D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 xml:space="preserve">.3.1.1. Atlikta </w:t>
            </w:r>
            <w:proofErr w:type="spellStart"/>
            <w:r w:rsidRPr="001264A2">
              <w:rPr>
                <w:szCs w:val="28"/>
                <w:lang w:eastAsia="lt-LT"/>
              </w:rPr>
              <w:t>fitneso</w:t>
            </w:r>
            <w:proofErr w:type="spellEnd"/>
            <w:r w:rsidRPr="001264A2">
              <w:rPr>
                <w:szCs w:val="28"/>
                <w:lang w:eastAsia="lt-LT"/>
              </w:rPr>
              <w:t xml:space="preserve"> salės renovacija.</w:t>
            </w:r>
          </w:p>
          <w:p w14:paraId="259C3C57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 xml:space="preserve">.3.1.2. Įsigyti </w:t>
            </w:r>
            <w:r w:rsidR="00791F2A">
              <w:rPr>
                <w:b/>
                <w:szCs w:val="28"/>
                <w:lang w:eastAsia="lt-LT"/>
              </w:rPr>
              <w:t>2</w:t>
            </w:r>
            <w:r w:rsidRPr="001264A2">
              <w:rPr>
                <w:szCs w:val="28"/>
                <w:lang w:eastAsia="lt-LT"/>
              </w:rPr>
              <w:t xml:space="preserve"> treniruokliai.</w:t>
            </w:r>
          </w:p>
          <w:p w14:paraId="75C38A34" w14:textId="77777777" w:rsidR="004C46AB" w:rsidRPr="001264A2" w:rsidRDefault="004C46AB" w:rsidP="004C46AB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 xml:space="preserve">.3.1.3. Įsigyta </w:t>
            </w:r>
            <w:r w:rsidRPr="001264A2">
              <w:rPr>
                <w:b/>
                <w:szCs w:val="28"/>
                <w:lang w:eastAsia="lt-LT"/>
              </w:rPr>
              <w:t>1</w:t>
            </w:r>
            <w:r w:rsidR="00791F2A">
              <w:rPr>
                <w:b/>
                <w:szCs w:val="28"/>
                <w:lang w:eastAsia="lt-LT"/>
              </w:rPr>
              <w:t>0</w:t>
            </w:r>
            <w:r w:rsidRPr="001264A2">
              <w:rPr>
                <w:szCs w:val="28"/>
                <w:lang w:eastAsia="lt-LT"/>
              </w:rPr>
              <w:t xml:space="preserve"> priemonių, skirtų </w:t>
            </w:r>
            <w:proofErr w:type="spellStart"/>
            <w:r w:rsidRPr="001264A2">
              <w:rPr>
                <w:szCs w:val="28"/>
                <w:lang w:eastAsia="lt-LT"/>
              </w:rPr>
              <w:t>fitneso</w:t>
            </w:r>
            <w:proofErr w:type="spellEnd"/>
            <w:r w:rsidRPr="001264A2">
              <w:rPr>
                <w:szCs w:val="28"/>
                <w:lang w:eastAsia="lt-LT"/>
              </w:rPr>
              <w:t xml:space="preserve"> salėje organizuojamiems </w:t>
            </w:r>
            <w:proofErr w:type="spellStart"/>
            <w:r w:rsidRPr="001264A2">
              <w:rPr>
                <w:szCs w:val="28"/>
                <w:lang w:eastAsia="lt-LT"/>
              </w:rPr>
              <w:t>užsiėmimams</w:t>
            </w:r>
            <w:proofErr w:type="spellEnd"/>
            <w:r w:rsidRPr="001264A2">
              <w:rPr>
                <w:szCs w:val="28"/>
                <w:lang w:eastAsia="lt-LT"/>
              </w:rPr>
              <w:t>.</w:t>
            </w:r>
          </w:p>
          <w:p w14:paraId="6999DA5C" w14:textId="77777777" w:rsidR="004C46AB" w:rsidRDefault="004C46AB" w:rsidP="004C46AB">
            <w:pPr>
              <w:rPr>
                <w:szCs w:val="28"/>
                <w:lang w:eastAsia="lt-LT"/>
              </w:rPr>
            </w:pPr>
          </w:p>
          <w:p w14:paraId="4E5AE3CC" w14:textId="77777777" w:rsidR="004C46AB" w:rsidRDefault="004C46AB" w:rsidP="004C46AB">
            <w:pPr>
              <w:rPr>
                <w:szCs w:val="28"/>
                <w:lang w:eastAsia="lt-LT"/>
              </w:rPr>
            </w:pPr>
          </w:p>
          <w:p w14:paraId="0FE1E3ED" w14:textId="77777777" w:rsidR="004C46AB" w:rsidRPr="00DA4C2F" w:rsidRDefault="004C46AB" w:rsidP="004C46AB">
            <w:pPr>
              <w:rPr>
                <w:szCs w:val="24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1264A2">
              <w:rPr>
                <w:szCs w:val="28"/>
                <w:lang w:eastAsia="lt-LT"/>
              </w:rPr>
              <w:t>.3.2.1. Mokiniams sudarytos sąlygos mokytis ir ilsėtis kitose erdvėse.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444" w14:textId="77777777" w:rsidR="004C46AB" w:rsidRPr="00264268" w:rsidRDefault="00563B52" w:rsidP="004C46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Įsigyti</w:t>
            </w:r>
            <w:r w:rsidR="004C46AB" w:rsidRPr="00264268">
              <w:rPr>
                <w:szCs w:val="24"/>
                <w:lang w:eastAsia="lt-LT"/>
              </w:rPr>
              <w:t xml:space="preserve"> </w:t>
            </w:r>
            <w:r w:rsidR="004C46AB" w:rsidRPr="004E7713">
              <w:rPr>
                <w:b/>
                <w:bCs/>
                <w:szCs w:val="24"/>
                <w:lang w:eastAsia="lt-LT"/>
              </w:rPr>
              <w:t>4</w:t>
            </w:r>
            <w:r w:rsidR="004C46AB" w:rsidRPr="00264268">
              <w:rPr>
                <w:szCs w:val="24"/>
                <w:lang w:eastAsia="lt-LT"/>
              </w:rPr>
              <w:t xml:space="preserve"> treniruokliai, </w:t>
            </w:r>
            <w:r w:rsidR="004C46AB" w:rsidRPr="004E7713">
              <w:rPr>
                <w:b/>
                <w:bCs/>
                <w:szCs w:val="24"/>
                <w:lang w:eastAsia="lt-LT"/>
              </w:rPr>
              <w:t>5</w:t>
            </w:r>
            <w:r w:rsidR="004C46AB" w:rsidRPr="00264268">
              <w:rPr>
                <w:szCs w:val="24"/>
                <w:lang w:eastAsia="lt-LT"/>
              </w:rPr>
              <w:t xml:space="preserve"> TRX diržai, </w:t>
            </w:r>
            <w:r w:rsidR="004C46AB" w:rsidRPr="004E7713">
              <w:rPr>
                <w:b/>
                <w:bCs/>
                <w:szCs w:val="24"/>
                <w:lang w:eastAsia="lt-LT"/>
              </w:rPr>
              <w:t>15</w:t>
            </w:r>
            <w:r w:rsidR="004C46AB" w:rsidRPr="00264268">
              <w:rPr>
                <w:szCs w:val="24"/>
                <w:lang w:eastAsia="lt-LT"/>
              </w:rPr>
              <w:t xml:space="preserve"> </w:t>
            </w:r>
            <w:r w:rsidR="000105E2">
              <w:rPr>
                <w:szCs w:val="24"/>
                <w:lang w:eastAsia="lt-LT"/>
              </w:rPr>
              <w:t xml:space="preserve">kitų </w:t>
            </w:r>
            <w:r w:rsidR="004C46AB" w:rsidRPr="00264268">
              <w:rPr>
                <w:szCs w:val="24"/>
                <w:lang w:eastAsia="lt-LT"/>
              </w:rPr>
              <w:t>priemonių.</w:t>
            </w:r>
          </w:p>
          <w:p w14:paraId="3E9D853F" w14:textId="77777777" w:rsidR="004C46AB" w:rsidRDefault="004C46AB" w:rsidP="004C46A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Daugiau mokinių re</w:t>
            </w:r>
            <w:r w:rsidR="00D172E2">
              <w:rPr>
                <w:szCs w:val="24"/>
                <w:lang w:eastAsia="lt-LT"/>
              </w:rPr>
              <w:t xml:space="preserve">nkasi </w:t>
            </w:r>
            <w:proofErr w:type="spellStart"/>
            <w:r w:rsidR="00D172E2">
              <w:rPr>
                <w:szCs w:val="24"/>
                <w:lang w:eastAsia="lt-LT"/>
              </w:rPr>
              <w:t>fitneso</w:t>
            </w:r>
            <w:proofErr w:type="spellEnd"/>
            <w:r w:rsidR="00D172E2">
              <w:rPr>
                <w:szCs w:val="24"/>
                <w:lang w:eastAsia="lt-LT"/>
              </w:rPr>
              <w:t xml:space="preserve"> pamokas (sudaryta</w:t>
            </w:r>
            <w:r>
              <w:rPr>
                <w:szCs w:val="24"/>
                <w:lang w:eastAsia="lt-LT"/>
              </w:rPr>
              <w:t xml:space="preserve"> </w:t>
            </w:r>
            <w:r w:rsidRPr="00D172E2">
              <w:rPr>
                <w:b/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 papildoma grupė merginų).</w:t>
            </w:r>
          </w:p>
          <w:p w14:paraId="3C0D94FC" w14:textId="77777777" w:rsidR="004C46AB" w:rsidRDefault="004C46AB" w:rsidP="004C46AB">
            <w:pPr>
              <w:rPr>
                <w:szCs w:val="24"/>
                <w:lang w:eastAsia="lt-LT"/>
              </w:rPr>
            </w:pPr>
          </w:p>
          <w:p w14:paraId="70194BE1" w14:textId="77777777" w:rsidR="004C46AB" w:rsidRPr="00DA4C2F" w:rsidRDefault="004C46AB" w:rsidP="004C46AB">
            <w:pPr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>Mokiniai turi galimybę lavinti komandinio darbo įgūdžius.</w:t>
            </w:r>
          </w:p>
        </w:tc>
      </w:tr>
      <w:tr w:rsidR="00181FA3" w:rsidRPr="00DA4C2F" w14:paraId="1E09E98C" w14:textId="77777777" w:rsidTr="002E53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410" w14:textId="77777777" w:rsidR="00181FA3" w:rsidRPr="00035B89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035B89">
              <w:rPr>
                <w:szCs w:val="28"/>
                <w:lang w:eastAsia="lt-LT"/>
              </w:rPr>
              <w:t xml:space="preserve">.4. Plėtoti bendradarbiavimo kultūrą su tėvais, verslo atstovais, biudžetinėmis įstaigomis </w:t>
            </w:r>
          </w:p>
          <w:p w14:paraId="10CF7037" w14:textId="77777777" w:rsidR="00181FA3" w:rsidRPr="00DA4C2F" w:rsidRDefault="00181FA3" w:rsidP="00181FA3">
            <w:pPr>
              <w:rPr>
                <w:szCs w:val="24"/>
                <w:lang w:eastAsia="lt-LT"/>
              </w:rPr>
            </w:pPr>
            <w:r w:rsidRPr="00035B89">
              <w:rPr>
                <w:i/>
                <w:szCs w:val="28"/>
                <w:lang w:eastAsia="lt-LT"/>
              </w:rPr>
              <w:t>(veiklos sritis – lyderystė ir vadyba).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C84" w14:textId="77777777" w:rsidR="00181FA3" w:rsidRPr="00035B89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035B89">
              <w:rPr>
                <w:szCs w:val="28"/>
                <w:lang w:eastAsia="lt-LT"/>
              </w:rPr>
              <w:t>.4.1. Suorganizuoti anglų kalbos kursai mokinių tėvams pagal ES suaugusiųjų projektus.</w:t>
            </w:r>
          </w:p>
          <w:p w14:paraId="75511FB5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443A65F4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F66291F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5D4437D1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1D1E378D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B45E1E8" w14:textId="77777777" w:rsidR="00084020" w:rsidRDefault="00084020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32F85846" w14:textId="77777777" w:rsidR="00181FA3" w:rsidRPr="00DA4C2F" w:rsidRDefault="00181FA3" w:rsidP="00181FA3">
            <w:pPr>
              <w:rPr>
                <w:szCs w:val="24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035B89">
              <w:rPr>
                <w:szCs w:val="28"/>
                <w:lang w:eastAsia="lt-LT"/>
              </w:rPr>
              <w:t>.4.2. Plėtojamas bendradarbiavimas su verslo įmonėmis, siekiant sudominti mokinius inžinerinėmis specialybėmis.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AD8" w14:textId="77777777" w:rsidR="00181FA3" w:rsidRPr="00035B89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035B89">
              <w:rPr>
                <w:szCs w:val="28"/>
                <w:lang w:eastAsia="lt-LT"/>
              </w:rPr>
              <w:t xml:space="preserve">.4.1.1. </w:t>
            </w:r>
            <w:r w:rsidRPr="00035B89">
              <w:rPr>
                <w:b/>
                <w:szCs w:val="28"/>
                <w:lang w:eastAsia="lt-LT"/>
              </w:rPr>
              <w:t>8</w:t>
            </w:r>
            <w:r>
              <w:rPr>
                <w:b/>
                <w:szCs w:val="28"/>
                <w:lang w:eastAsia="lt-LT"/>
              </w:rPr>
              <w:t xml:space="preserve"> proc.</w:t>
            </w:r>
            <w:r w:rsidRPr="00035B89">
              <w:rPr>
                <w:szCs w:val="28"/>
                <w:lang w:eastAsia="lt-LT"/>
              </w:rPr>
              <w:t xml:space="preserve"> mokinių tėvų gilino anglų kalbos žinias, bendradarbiavo su mokytojais, lankėsi gimnazijoje.</w:t>
            </w:r>
          </w:p>
          <w:p w14:paraId="6EC7435E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6D705393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94313EF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6D607018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7B9325F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6CE1E7D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2C7448D3" w14:textId="77777777" w:rsidR="00181FA3" w:rsidRDefault="00181FA3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41A8EF6" w14:textId="77777777" w:rsidR="00084020" w:rsidRPr="00035B89" w:rsidRDefault="00084020" w:rsidP="00181FA3">
            <w:pPr>
              <w:overflowPunct w:val="0"/>
              <w:textAlignment w:val="baseline"/>
              <w:rPr>
                <w:szCs w:val="28"/>
                <w:lang w:eastAsia="lt-LT"/>
              </w:rPr>
            </w:pPr>
          </w:p>
          <w:p w14:paraId="09EB31B6" w14:textId="77777777" w:rsidR="00181FA3" w:rsidRPr="00DA4C2F" w:rsidRDefault="00181FA3" w:rsidP="00181FA3">
            <w:pPr>
              <w:rPr>
                <w:szCs w:val="24"/>
                <w:lang w:eastAsia="lt-LT"/>
              </w:rPr>
            </w:pPr>
            <w:r>
              <w:rPr>
                <w:szCs w:val="28"/>
                <w:lang w:eastAsia="lt-LT"/>
              </w:rPr>
              <w:t>1</w:t>
            </w:r>
            <w:r w:rsidRPr="00035B89">
              <w:rPr>
                <w:szCs w:val="28"/>
                <w:lang w:eastAsia="lt-LT"/>
              </w:rPr>
              <w:t xml:space="preserve">.4.2.1. Pasirašytos ne mažiau kaip </w:t>
            </w:r>
            <w:r w:rsidRPr="00035B89">
              <w:rPr>
                <w:b/>
                <w:szCs w:val="28"/>
                <w:lang w:eastAsia="lt-LT"/>
              </w:rPr>
              <w:t>2</w:t>
            </w:r>
            <w:r w:rsidRPr="00035B89">
              <w:rPr>
                <w:szCs w:val="28"/>
                <w:lang w:eastAsia="lt-LT"/>
              </w:rPr>
              <w:t xml:space="preserve"> sutartys. Veiklose dalyvavo </w:t>
            </w:r>
            <w:r w:rsidRPr="00035B89">
              <w:rPr>
                <w:b/>
                <w:szCs w:val="28"/>
                <w:lang w:eastAsia="lt-LT"/>
              </w:rPr>
              <w:t>10</w:t>
            </w:r>
            <w:r w:rsidRPr="00035B89">
              <w:rPr>
                <w:szCs w:val="28"/>
                <w:lang w:eastAsia="lt-LT"/>
              </w:rPr>
              <w:t xml:space="preserve"> mokinių, besiruošiančių įgyti inžinerines specialybes.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B64" w14:textId="77777777" w:rsidR="00181FA3" w:rsidRPr="00264268" w:rsidRDefault="00181FA3" w:rsidP="00181FA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E7713">
              <w:rPr>
                <w:b/>
                <w:bCs/>
                <w:szCs w:val="24"/>
                <w:lang w:eastAsia="lt-LT"/>
              </w:rPr>
              <w:t>10 proc.</w:t>
            </w:r>
            <w:r w:rsidRPr="00264268">
              <w:rPr>
                <w:szCs w:val="24"/>
                <w:lang w:eastAsia="lt-LT"/>
              </w:rPr>
              <w:t xml:space="preserve"> tėvų dalyvavo asociacijos „Lieporių mokyklos bendruomenė“ ES projek</w:t>
            </w:r>
            <w:r w:rsidR="00084020">
              <w:rPr>
                <w:szCs w:val="24"/>
                <w:lang w:eastAsia="lt-LT"/>
              </w:rPr>
              <w:t>to veikloje</w:t>
            </w:r>
            <w:r w:rsidR="006A3BF3">
              <w:rPr>
                <w:szCs w:val="24"/>
                <w:lang w:eastAsia="lt-LT"/>
              </w:rPr>
              <w:t>:</w:t>
            </w:r>
            <w:r w:rsidR="00084020">
              <w:rPr>
                <w:szCs w:val="24"/>
                <w:lang w:eastAsia="lt-LT"/>
              </w:rPr>
              <w:t xml:space="preserve">  gilino anglų kalbos ir IT</w:t>
            </w:r>
            <w:r w:rsidRPr="00264268">
              <w:rPr>
                <w:szCs w:val="24"/>
                <w:lang w:eastAsia="lt-LT"/>
              </w:rPr>
              <w:t xml:space="preserve"> žinias, dalyvavo projektiniuose susitikimuose.</w:t>
            </w:r>
          </w:p>
          <w:p w14:paraId="642D7E9D" w14:textId="77777777" w:rsidR="00181FA3" w:rsidRDefault="00181FA3" w:rsidP="00181FA3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5F2B38" w14:textId="77777777" w:rsidR="00181FA3" w:rsidRPr="00DA4C2F" w:rsidRDefault="00181FA3" w:rsidP="00181FA3">
            <w:pPr>
              <w:rPr>
                <w:szCs w:val="24"/>
                <w:lang w:eastAsia="lt-LT"/>
              </w:rPr>
            </w:pPr>
            <w:r w:rsidRPr="00264268">
              <w:rPr>
                <w:szCs w:val="24"/>
                <w:lang w:eastAsia="lt-LT"/>
              </w:rPr>
              <w:t xml:space="preserve">Pasirašytos </w:t>
            </w:r>
            <w:r w:rsidRPr="004E7713">
              <w:rPr>
                <w:b/>
                <w:bCs/>
                <w:szCs w:val="24"/>
                <w:lang w:eastAsia="lt-LT"/>
              </w:rPr>
              <w:t>3</w:t>
            </w:r>
            <w:r w:rsidRPr="00264268">
              <w:rPr>
                <w:szCs w:val="24"/>
                <w:lang w:eastAsia="lt-LT"/>
              </w:rPr>
              <w:t xml:space="preserve"> sutartys su mokinių tėvų įmonėmis, suorganizuotos </w:t>
            </w:r>
            <w:r w:rsidRPr="004E7713">
              <w:rPr>
                <w:b/>
                <w:bCs/>
                <w:szCs w:val="24"/>
                <w:lang w:eastAsia="lt-LT"/>
              </w:rPr>
              <w:t>5</w:t>
            </w:r>
            <w:r w:rsidR="006A3BF3">
              <w:rPr>
                <w:szCs w:val="24"/>
                <w:lang w:eastAsia="lt-LT"/>
              </w:rPr>
              <w:t xml:space="preserve"> išvykos, kuri</w:t>
            </w:r>
            <w:r w:rsidRPr="00264268">
              <w:rPr>
                <w:szCs w:val="24"/>
                <w:lang w:eastAsia="lt-LT"/>
              </w:rPr>
              <w:t xml:space="preserve">ose dalyvavo </w:t>
            </w:r>
            <w:r w:rsidRPr="004E7713">
              <w:rPr>
                <w:b/>
                <w:bCs/>
                <w:szCs w:val="24"/>
                <w:lang w:eastAsia="lt-LT"/>
              </w:rPr>
              <w:t>40</w:t>
            </w:r>
            <w:r w:rsidRPr="00264268">
              <w:rPr>
                <w:szCs w:val="24"/>
                <w:lang w:eastAsia="lt-LT"/>
              </w:rPr>
              <w:t xml:space="preserve"> mokinių.</w:t>
            </w:r>
          </w:p>
        </w:tc>
      </w:tr>
    </w:tbl>
    <w:p w14:paraId="7D517067" w14:textId="77777777" w:rsidR="00267102" w:rsidRPr="00BA06A9" w:rsidRDefault="00267102" w:rsidP="00267102">
      <w:pPr>
        <w:jc w:val="center"/>
        <w:rPr>
          <w:lang w:eastAsia="lt-LT"/>
        </w:rPr>
      </w:pPr>
    </w:p>
    <w:p w14:paraId="385229BD" w14:textId="77777777" w:rsidR="00267102" w:rsidRPr="00DA4C2F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267102" w:rsidRPr="00DA4C2F" w14:paraId="365430DC" w14:textId="77777777" w:rsidTr="00BC5BA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720" w14:textId="77777777" w:rsidR="00267102" w:rsidRPr="00DA4C2F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5AB3" w14:textId="77777777" w:rsidR="00267102" w:rsidRPr="00DA4C2F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267102" w:rsidRPr="00DA4C2F" w14:paraId="7FE2296F" w14:textId="77777777" w:rsidTr="000A21E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4BBA" w14:textId="77777777" w:rsidR="00267102" w:rsidRPr="00DA4C2F" w:rsidRDefault="000A21E4" w:rsidP="000A21E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64F" w14:textId="77777777" w:rsidR="00267102" w:rsidRPr="00DA4C2F" w:rsidRDefault="000A21E4" w:rsidP="00BC5BA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52C2580C" w14:textId="2C70C116" w:rsidR="009857C3" w:rsidRDefault="009857C3" w:rsidP="00267102"/>
    <w:p w14:paraId="04B8ACF7" w14:textId="77777777" w:rsidR="00267102" w:rsidRPr="00DA4C2F" w:rsidRDefault="00267102" w:rsidP="004C6A6C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14:paraId="3BD022B9" w14:textId="77777777" w:rsidR="00267102" w:rsidRPr="008747F0" w:rsidRDefault="00267102" w:rsidP="004C6A6C">
      <w:pPr>
        <w:tabs>
          <w:tab w:val="left" w:pos="284"/>
        </w:tabs>
        <w:rPr>
          <w:sz w:val="20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267102" w:rsidRPr="009857C3" w14:paraId="0459B708" w14:textId="77777777" w:rsidTr="00BC5B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E661" w14:textId="77777777" w:rsidR="00267102" w:rsidRPr="009857C3" w:rsidRDefault="00267102" w:rsidP="004C6A6C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28A" w14:textId="77777777" w:rsidR="00267102" w:rsidRPr="009857C3" w:rsidRDefault="00267102" w:rsidP="004C6A6C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CE3A86" w:rsidRPr="009857C3" w14:paraId="3D76F671" w14:textId="77777777" w:rsidTr="005C75D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ACB" w14:textId="77777777" w:rsidR="00CE3A86" w:rsidRPr="009857C3" w:rsidRDefault="00CE3A86" w:rsidP="00CE3A86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3.1.</w:t>
            </w:r>
            <w:r>
              <w:rPr>
                <w:sz w:val="22"/>
                <w:szCs w:val="22"/>
                <w:lang w:eastAsia="lt-LT"/>
              </w:rPr>
              <w:t xml:space="preserve"> Vieningas TEAMS Office 365 programos įsisavinimas nuo I-</w:t>
            </w:r>
            <w:proofErr w:type="spellStart"/>
            <w:r>
              <w:rPr>
                <w:sz w:val="22"/>
                <w:szCs w:val="22"/>
                <w:lang w:eastAsia="lt-LT"/>
              </w:rPr>
              <w:t>ojo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karantino pradžios 2020 m. kovo mėn., leidžiantis sklandžiai pradėti nuotolinį ugdymą.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9A8" w14:textId="77777777" w:rsidR="00CE3A86" w:rsidRPr="009857C3" w:rsidRDefault="00CE3A86" w:rsidP="00CE3A86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Mokiniai ir mokytojai iš karto pradėjo naudotis vieninga programa, kas lėmė stabilius ugdymosi rezultatus, aiškius reikalavimus mokytojams ir mokiniams. Administracija galėjo nuo pirmos dienos stebėti ugdymo(</w:t>
            </w:r>
            <w:proofErr w:type="spellStart"/>
            <w:r>
              <w:rPr>
                <w:sz w:val="22"/>
                <w:szCs w:val="22"/>
                <w:lang w:eastAsia="lt-LT"/>
              </w:rPr>
              <w:t>si</w:t>
            </w:r>
            <w:proofErr w:type="spellEnd"/>
            <w:r>
              <w:rPr>
                <w:sz w:val="22"/>
                <w:szCs w:val="22"/>
                <w:lang w:eastAsia="lt-LT"/>
              </w:rPr>
              <w:t>) procesą nuotoliniu būdu.</w:t>
            </w:r>
          </w:p>
        </w:tc>
      </w:tr>
      <w:tr w:rsidR="00CE3A86" w:rsidRPr="009857C3" w14:paraId="3789233F" w14:textId="77777777" w:rsidTr="005C75D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C2D" w14:textId="77777777" w:rsidR="00CE3A86" w:rsidRPr="009857C3" w:rsidRDefault="00CE3A86" w:rsidP="00CE3A86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3.2.</w:t>
            </w:r>
            <w:r>
              <w:rPr>
                <w:sz w:val="22"/>
                <w:szCs w:val="22"/>
                <w:lang w:eastAsia="lt-LT"/>
              </w:rPr>
              <w:t>Gimnazijos bendruomenei IT raštingumo mokymų organizavimas pagal ES projek</w:t>
            </w:r>
            <w:r w:rsidR="00FC0464">
              <w:rPr>
                <w:sz w:val="22"/>
                <w:szCs w:val="22"/>
                <w:lang w:eastAsia="lt-LT"/>
              </w:rPr>
              <w:t>to „</w:t>
            </w:r>
            <w:proofErr w:type="spellStart"/>
            <w:r w:rsidR="00FC0464">
              <w:rPr>
                <w:sz w:val="22"/>
                <w:szCs w:val="22"/>
                <w:lang w:eastAsia="lt-LT"/>
              </w:rPr>
              <w:t>Improve</w:t>
            </w:r>
            <w:proofErr w:type="spellEnd"/>
            <w:r w:rsidR="00FC0464">
              <w:rPr>
                <w:sz w:val="22"/>
                <w:szCs w:val="22"/>
                <w:lang w:eastAsia="lt-LT"/>
              </w:rPr>
              <w:t xml:space="preserve"> Digital </w:t>
            </w:r>
            <w:proofErr w:type="spellStart"/>
            <w:r w:rsidR="00FC0464">
              <w:rPr>
                <w:sz w:val="22"/>
                <w:szCs w:val="22"/>
                <w:lang w:eastAsia="lt-LT"/>
              </w:rPr>
              <w:t>Competen</w:t>
            </w:r>
            <w:r>
              <w:rPr>
                <w:sz w:val="22"/>
                <w:szCs w:val="22"/>
                <w:lang w:eastAsia="lt-LT"/>
              </w:rPr>
              <w:t>ce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lt-LT"/>
              </w:rPr>
              <w:t>in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lt-LT"/>
              </w:rPr>
              <w:t>Adult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lt-LT"/>
              </w:rPr>
              <w:t>people</w:t>
            </w:r>
            <w:proofErr w:type="spellEnd"/>
            <w:r>
              <w:rPr>
                <w:sz w:val="22"/>
                <w:szCs w:val="22"/>
                <w:lang w:eastAsia="lt-LT"/>
              </w:rPr>
              <w:t>“</w:t>
            </w:r>
            <w:r w:rsidR="00C85B7C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7159" w14:textId="77777777" w:rsidR="00CE3A86" w:rsidRPr="009857C3" w:rsidRDefault="005F1147" w:rsidP="00CE3A86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</w:t>
            </w:r>
            <w:r w:rsidR="00751B5B">
              <w:rPr>
                <w:sz w:val="22"/>
                <w:szCs w:val="22"/>
                <w:lang w:eastAsia="lt-LT"/>
              </w:rPr>
              <w:t xml:space="preserve"> gimnazijos aplinkos darbuotojų mokėsi kompiuterinio raštingumo p</w:t>
            </w:r>
            <w:r w:rsidR="000B6062">
              <w:rPr>
                <w:sz w:val="22"/>
                <w:szCs w:val="22"/>
                <w:lang w:eastAsia="lt-LT"/>
              </w:rPr>
              <w:t>radžiamokslio (mokesčių mokėjimas</w:t>
            </w:r>
            <w:r w:rsidR="001216BB">
              <w:rPr>
                <w:sz w:val="22"/>
                <w:szCs w:val="22"/>
                <w:lang w:eastAsia="lt-LT"/>
              </w:rPr>
              <w:t>, mokėjimo pavedimai ir t.t.).</w:t>
            </w:r>
          </w:p>
        </w:tc>
      </w:tr>
      <w:tr w:rsidR="00267102" w:rsidRPr="009857C3" w14:paraId="2B7D3384" w14:textId="77777777" w:rsidTr="00BC5B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FF68" w14:textId="77777777" w:rsidR="00267102" w:rsidRPr="00F14A48" w:rsidRDefault="00267102" w:rsidP="006346DC">
            <w:pPr>
              <w:rPr>
                <w:sz w:val="22"/>
                <w:szCs w:val="22"/>
                <w:lang w:eastAsia="lt-LT"/>
              </w:rPr>
            </w:pPr>
            <w:r w:rsidRPr="00F14A48">
              <w:rPr>
                <w:sz w:val="22"/>
                <w:szCs w:val="22"/>
                <w:lang w:eastAsia="lt-LT"/>
              </w:rPr>
              <w:t>3.3.</w:t>
            </w:r>
            <w:r w:rsidR="006346DC">
              <w:rPr>
                <w:sz w:val="22"/>
                <w:szCs w:val="22"/>
                <w:lang w:eastAsia="lt-LT"/>
              </w:rPr>
              <w:t xml:space="preserve">Įkurtas </w:t>
            </w:r>
            <w:r w:rsidR="009B3F4E" w:rsidRPr="00F14A48">
              <w:rPr>
                <w:sz w:val="22"/>
                <w:szCs w:val="22"/>
                <w:lang w:eastAsia="lt-LT"/>
              </w:rPr>
              <w:t>STE</w:t>
            </w:r>
            <w:r w:rsidR="006346DC">
              <w:rPr>
                <w:sz w:val="22"/>
                <w:szCs w:val="22"/>
                <w:lang w:eastAsia="lt-LT"/>
              </w:rPr>
              <w:t>AM būrelis „Inžinerijos paslapty</w:t>
            </w:r>
            <w:r w:rsidR="009B3F4E" w:rsidRPr="00F14A48">
              <w:rPr>
                <w:sz w:val="22"/>
                <w:szCs w:val="22"/>
                <w:lang w:eastAsia="lt-LT"/>
              </w:rPr>
              <w:t>s“, ugdymo karjerai būrelis „Pažink, atrask, išbandyk“</w:t>
            </w:r>
            <w:r w:rsidR="00B904E9" w:rsidRPr="00F14A48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DB7" w14:textId="77777777" w:rsidR="00267102" w:rsidRPr="00F14A48" w:rsidRDefault="007240BD" w:rsidP="00EE4236">
            <w:pPr>
              <w:rPr>
                <w:sz w:val="22"/>
                <w:szCs w:val="22"/>
                <w:lang w:eastAsia="lt-LT"/>
              </w:rPr>
            </w:pPr>
            <w:r w:rsidRPr="00F14A48">
              <w:rPr>
                <w:sz w:val="22"/>
                <w:szCs w:val="22"/>
                <w:lang w:eastAsia="lt-LT"/>
              </w:rPr>
              <w:t>Mokiniai turi galimybę pl</w:t>
            </w:r>
            <w:r w:rsidR="00F14A48" w:rsidRPr="00F14A48">
              <w:rPr>
                <w:sz w:val="22"/>
                <w:szCs w:val="22"/>
                <w:lang w:eastAsia="lt-LT"/>
              </w:rPr>
              <w:t xml:space="preserve">ačiau susipažinti su </w:t>
            </w:r>
            <w:r w:rsidR="007B1726" w:rsidRPr="00F14A48">
              <w:rPr>
                <w:sz w:val="22"/>
                <w:szCs w:val="22"/>
                <w:lang w:eastAsia="lt-LT"/>
              </w:rPr>
              <w:t>ateities inžinerija</w:t>
            </w:r>
            <w:r w:rsidR="00F14A48" w:rsidRPr="00F14A48">
              <w:rPr>
                <w:sz w:val="22"/>
                <w:szCs w:val="22"/>
                <w:lang w:eastAsia="lt-LT"/>
              </w:rPr>
              <w:t xml:space="preserve">, skatinančia </w:t>
            </w:r>
            <w:r w:rsidR="00B22E52" w:rsidRPr="00F14A48">
              <w:rPr>
                <w:sz w:val="22"/>
                <w:szCs w:val="22"/>
                <w:lang w:eastAsia="lt-LT"/>
              </w:rPr>
              <w:t>rinktis gamtos mokslų egzaminus ir inžinerines specialybės, plečiamas bendradarbiavimas su verslo įmonėmis, mokinių tėvelių darbovietėmis</w:t>
            </w:r>
            <w:r w:rsidR="007D6FB5">
              <w:rPr>
                <w:sz w:val="22"/>
                <w:szCs w:val="22"/>
                <w:lang w:eastAsia="lt-LT"/>
              </w:rPr>
              <w:t xml:space="preserve"> inžinerinės studijas pasirinko </w:t>
            </w:r>
            <w:r w:rsidR="007D6FB5" w:rsidRPr="007D6FB5">
              <w:rPr>
                <w:b/>
                <w:sz w:val="22"/>
                <w:szCs w:val="22"/>
                <w:lang w:eastAsia="lt-LT"/>
              </w:rPr>
              <w:t>12 proc.</w:t>
            </w:r>
            <w:r w:rsidR="007D6FB5">
              <w:rPr>
                <w:sz w:val="22"/>
                <w:szCs w:val="22"/>
                <w:lang w:eastAsia="lt-LT"/>
              </w:rPr>
              <w:t xml:space="preserve"> </w:t>
            </w:r>
            <w:r w:rsidR="00EE4236">
              <w:rPr>
                <w:sz w:val="22"/>
                <w:szCs w:val="22"/>
                <w:lang w:eastAsia="lt-LT"/>
              </w:rPr>
              <w:t>abiturientų.</w:t>
            </w:r>
          </w:p>
        </w:tc>
      </w:tr>
      <w:tr w:rsidR="00267102" w:rsidRPr="009857C3" w14:paraId="0DDEC3A3" w14:textId="77777777" w:rsidTr="00BC5B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2737" w14:textId="77777777" w:rsidR="00267102" w:rsidRPr="009857C3" w:rsidRDefault="00267102" w:rsidP="00F82884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3.4.</w:t>
            </w:r>
            <w:r w:rsidR="00C2204E">
              <w:rPr>
                <w:sz w:val="22"/>
                <w:szCs w:val="22"/>
                <w:lang w:eastAsia="lt-LT"/>
              </w:rPr>
              <w:t xml:space="preserve"> Papildomai įsigyta grožinės literatūros už </w:t>
            </w:r>
            <w:r w:rsidR="00C2204E" w:rsidRPr="00C85B7C">
              <w:rPr>
                <w:b/>
                <w:sz w:val="22"/>
                <w:szCs w:val="22"/>
                <w:lang w:eastAsia="lt-LT"/>
              </w:rPr>
              <w:t>491,24</w:t>
            </w:r>
            <w:r w:rsidR="00C2204E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C2204E">
              <w:rPr>
                <w:sz w:val="22"/>
                <w:szCs w:val="22"/>
                <w:lang w:eastAsia="lt-LT"/>
              </w:rPr>
              <w:t>Eur</w:t>
            </w:r>
            <w:proofErr w:type="spellEnd"/>
            <w:r w:rsidR="00C2204E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822" w14:textId="77777777" w:rsidR="00267102" w:rsidRPr="009857C3" w:rsidRDefault="005C3BAF" w:rsidP="004C6A6C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Įsigyta mokinių mėgstamos</w:t>
            </w:r>
            <w:r w:rsidR="00C2204E">
              <w:rPr>
                <w:sz w:val="22"/>
                <w:szCs w:val="22"/>
                <w:lang w:eastAsia="lt-LT"/>
              </w:rPr>
              <w:t xml:space="preserve"> literatūros pagal gimnazijos knygų klubo „</w:t>
            </w:r>
            <w:proofErr w:type="spellStart"/>
            <w:r w:rsidR="00C2204E">
              <w:rPr>
                <w:sz w:val="22"/>
                <w:szCs w:val="22"/>
                <w:lang w:eastAsia="lt-LT"/>
              </w:rPr>
              <w:t>Pluma</w:t>
            </w:r>
            <w:proofErr w:type="spellEnd"/>
            <w:r w:rsidR="00C2204E">
              <w:rPr>
                <w:sz w:val="22"/>
                <w:szCs w:val="22"/>
                <w:lang w:eastAsia="lt-LT"/>
              </w:rPr>
              <w:t>“ rekomendacijas. Knygų klubas pasipildė naujais nariais.</w:t>
            </w:r>
          </w:p>
        </w:tc>
      </w:tr>
    </w:tbl>
    <w:p w14:paraId="3603EB41" w14:textId="77777777" w:rsidR="00267102" w:rsidRPr="00BA06A9" w:rsidRDefault="00267102" w:rsidP="00F82884"/>
    <w:p w14:paraId="4F64E871" w14:textId="77777777" w:rsidR="00267102" w:rsidRPr="00DA4C2F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267102" w:rsidRPr="00DA4C2F" w14:paraId="738342D2" w14:textId="77777777" w:rsidTr="00BC5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09FE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5866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1619" w14:textId="77777777" w:rsidR="00267102" w:rsidRPr="00DA4C2F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9D24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267102" w:rsidRPr="00DA4C2F" w14:paraId="0EDEF856" w14:textId="77777777" w:rsidTr="00BC5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5CD7" w14:textId="77777777" w:rsidR="00267102" w:rsidRPr="00DA4C2F" w:rsidRDefault="00C57D97" w:rsidP="00C57D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2F8" w14:textId="77777777" w:rsidR="00267102" w:rsidRPr="00DA4C2F" w:rsidRDefault="00C57D97" w:rsidP="00C57D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D25" w14:textId="77777777" w:rsidR="00267102" w:rsidRPr="00DA4C2F" w:rsidRDefault="00C57D97" w:rsidP="00C57D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13E" w14:textId="77777777" w:rsidR="00267102" w:rsidRPr="00DA4C2F" w:rsidRDefault="00C57D97" w:rsidP="00C57D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1AE9A26F" w14:textId="77777777" w:rsidR="00267102" w:rsidRPr="00F82884" w:rsidRDefault="00267102" w:rsidP="00267102">
      <w:pPr>
        <w:jc w:val="center"/>
        <w:rPr>
          <w:sz w:val="22"/>
          <w:szCs w:val="22"/>
          <w:lang w:eastAsia="lt-LT"/>
        </w:rPr>
      </w:pPr>
    </w:p>
    <w:p w14:paraId="10092FBA" w14:textId="77777777" w:rsidR="00267102" w:rsidRPr="00303C56" w:rsidRDefault="00267102" w:rsidP="00267102">
      <w:pPr>
        <w:jc w:val="center"/>
        <w:rPr>
          <w:b/>
        </w:rPr>
      </w:pPr>
      <w:r w:rsidRPr="00303C56">
        <w:rPr>
          <w:b/>
        </w:rPr>
        <w:t>III SKYRIUS</w:t>
      </w:r>
    </w:p>
    <w:p w14:paraId="4B78BD46" w14:textId="77777777" w:rsidR="00267102" w:rsidRDefault="00267102" w:rsidP="00267102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720203F0" w14:textId="77777777" w:rsidR="00267102" w:rsidRPr="00F82884" w:rsidRDefault="00267102" w:rsidP="00267102">
      <w:pPr>
        <w:jc w:val="center"/>
        <w:rPr>
          <w:sz w:val="22"/>
          <w:szCs w:val="22"/>
        </w:rPr>
      </w:pPr>
    </w:p>
    <w:p w14:paraId="525E0267" w14:textId="77777777" w:rsidR="00267102" w:rsidRPr="009D0B79" w:rsidRDefault="00267102" w:rsidP="00267102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p w14:paraId="7B8EF8C4" w14:textId="77777777" w:rsidR="00267102" w:rsidRPr="008747F0" w:rsidRDefault="00267102" w:rsidP="00267102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267102" w:rsidRPr="009857C3" w14:paraId="442D3CAD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5EC1" w14:textId="77777777" w:rsidR="00267102" w:rsidRPr="009857C3" w:rsidRDefault="00267102" w:rsidP="00BC5BAA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ED26" w14:textId="77777777" w:rsidR="00267102" w:rsidRPr="009857C3" w:rsidRDefault="00267102" w:rsidP="00BC5BAA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 w:rsidR="006C41B0">
              <w:rPr>
                <w:sz w:val="22"/>
                <w:szCs w:val="22"/>
              </w:rPr>
              <w:t>:</w:t>
            </w:r>
          </w:p>
          <w:p w14:paraId="7433BF3E" w14:textId="77777777" w:rsidR="00267102" w:rsidRPr="009857C3" w:rsidRDefault="00267102" w:rsidP="00BC5BAA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 w:rsidR="006C41B0"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 w:rsidR="006C41B0">
              <w:rPr>
                <w:sz w:val="22"/>
                <w:szCs w:val="22"/>
              </w:rPr>
              <w:t>;</w:t>
            </w:r>
          </w:p>
          <w:p w14:paraId="003C91B5" w14:textId="77777777" w:rsidR="00267102" w:rsidRPr="009857C3" w:rsidRDefault="00267102" w:rsidP="00BC5BAA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 w:rsidR="006C41B0">
              <w:rPr>
                <w:sz w:val="22"/>
                <w:szCs w:val="22"/>
              </w:rPr>
              <w:t>;</w:t>
            </w:r>
          </w:p>
          <w:p w14:paraId="2EAE7AB0" w14:textId="77777777" w:rsidR="00267102" w:rsidRPr="009857C3" w:rsidRDefault="00267102" w:rsidP="00BC5BAA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 w:rsidR="006C41B0">
              <w:rPr>
                <w:sz w:val="22"/>
                <w:szCs w:val="22"/>
              </w:rPr>
              <w:t>;</w:t>
            </w:r>
          </w:p>
          <w:p w14:paraId="76A572AD" w14:textId="77777777" w:rsidR="00267102" w:rsidRPr="009857C3" w:rsidRDefault="00267102" w:rsidP="00BC5BAA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267102" w:rsidRPr="00303C56" w14:paraId="5821395F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8CFF" w14:textId="77777777" w:rsidR="00267102" w:rsidRPr="009857C3" w:rsidRDefault="00932F03" w:rsidP="00BC5BAA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</w:t>
            </w:r>
            <w:r w:rsidR="00267102" w:rsidRPr="009857C3">
              <w:rPr>
                <w:sz w:val="22"/>
                <w:szCs w:val="22"/>
              </w:rPr>
              <w:t>1. Informacijos ir situacijos valdymas atliekant funkcijas</w:t>
            </w:r>
            <w:r w:rsidR="00267102"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570" w14:textId="77777777" w:rsidR="00267102" w:rsidRPr="009857C3" w:rsidRDefault="00267102" w:rsidP="001507BC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1507BC">
              <w:rPr>
                <w:rFonts w:ascii="Segoe UI Symbol" w:hAnsi="Segoe UI Symbol"/>
                <w:sz w:val="22"/>
                <w:szCs w:val="22"/>
              </w:rPr>
              <w:t>☑</w:t>
            </w:r>
          </w:p>
        </w:tc>
      </w:tr>
      <w:tr w:rsidR="00267102" w:rsidRPr="00303C56" w14:paraId="4C9A250D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C9A1" w14:textId="77777777" w:rsidR="00267102" w:rsidRPr="009857C3" w:rsidRDefault="00932F03" w:rsidP="00BC5BAA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</w:t>
            </w:r>
            <w:r w:rsidR="00267102" w:rsidRPr="009857C3">
              <w:rPr>
                <w:sz w:val="22"/>
                <w:szCs w:val="22"/>
              </w:rPr>
              <w:t>2. Išteklių (žmogiškųjų, laiko ir materialinių) paskirstymas</w:t>
            </w:r>
            <w:r w:rsidR="00267102"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F058" w14:textId="77777777" w:rsidR="00267102" w:rsidRPr="009857C3" w:rsidRDefault="00267102" w:rsidP="001507BC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1507BC">
              <w:rPr>
                <w:rFonts w:ascii="Segoe UI Symbol" w:hAnsi="Segoe UI Symbol"/>
                <w:sz w:val="22"/>
                <w:szCs w:val="22"/>
              </w:rPr>
              <w:t>☑</w:t>
            </w:r>
          </w:p>
        </w:tc>
      </w:tr>
      <w:tr w:rsidR="00267102" w:rsidRPr="00303C56" w14:paraId="1A644C7B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4FB2" w14:textId="77777777" w:rsidR="00267102" w:rsidRPr="009857C3" w:rsidRDefault="00932F03" w:rsidP="009857C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</w:t>
            </w:r>
            <w:r w:rsidR="00267102" w:rsidRPr="009857C3">
              <w:rPr>
                <w:sz w:val="22"/>
                <w:szCs w:val="22"/>
              </w:rPr>
              <w:t xml:space="preserve">3. Lyderystės ir vadovavimo </w:t>
            </w:r>
            <w:r w:rsidR="009857C3" w:rsidRPr="009857C3">
              <w:rPr>
                <w:sz w:val="22"/>
                <w:szCs w:val="22"/>
              </w:rPr>
              <w:t>efektyvumas</w:t>
            </w:r>
            <w:r w:rsidR="009857C3"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2FB0" w14:textId="77777777" w:rsidR="00267102" w:rsidRPr="009857C3" w:rsidRDefault="00267102" w:rsidP="001507BC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1507BC">
              <w:rPr>
                <w:rFonts w:ascii="Segoe UI Symbol" w:hAnsi="Segoe UI Symbol"/>
                <w:sz w:val="22"/>
                <w:szCs w:val="22"/>
              </w:rPr>
              <w:t>☑</w:t>
            </w:r>
          </w:p>
        </w:tc>
      </w:tr>
      <w:tr w:rsidR="004A7CFB" w:rsidRPr="00303C56" w14:paraId="44F1F2AD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C07C" w14:textId="77777777" w:rsidR="004A7CFB" w:rsidRPr="009857C3" w:rsidRDefault="00932F03" w:rsidP="008174CD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</w:t>
            </w:r>
            <w:r w:rsidR="008174CD" w:rsidRPr="009857C3">
              <w:rPr>
                <w:sz w:val="22"/>
                <w:szCs w:val="22"/>
              </w:rPr>
              <w:t>4. Ž</w:t>
            </w:r>
            <w:r w:rsidR="008174CD"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1890" w14:textId="77777777" w:rsidR="004A7CFB" w:rsidRPr="009857C3" w:rsidRDefault="008174CD" w:rsidP="001507BC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1507BC">
              <w:rPr>
                <w:rFonts w:ascii="Segoe UI Symbol" w:hAnsi="Segoe UI Symbol"/>
                <w:sz w:val="22"/>
                <w:szCs w:val="22"/>
              </w:rPr>
              <w:t>☑</w:t>
            </w:r>
          </w:p>
        </w:tc>
      </w:tr>
      <w:tr w:rsidR="00267102" w:rsidRPr="00303C56" w14:paraId="49103710" w14:textId="77777777" w:rsidTr="00BC5BA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0B1" w14:textId="77777777" w:rsidR="00267102" w:rsidRPr="009857C3" w:rsidRDefault="009857C3" w:rsidP="00BC5BAA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</w:t>
            </w:r>
            <w:r w:rsidR="00932F03" w:rsidRPr="009857C3">
              <w:rPr>
                <w:sz w:val="22"/>
                <w:szCs w:val="22"/>
              </w:rPr>
              <w:t xml:space="preserve">. </w:t>
            </w:r>
            <w:r w:rsidR="00267102" w:rsidRPr="009857C3">
              <w:rPr>
                <w:sz w:val="22"/>
                <w:szCs w:val="22"/>
              </w:rPr>
              <w:t xml:space="preserve">Bendras įvertinimas </w:t>
            </w:r>
            <w:r w:rsidR="004A7CFB" w:rsidRPr="009857C3">
              <w:rPr>
                <w:sz w:val="22"/>
                <w:szCs w:val="22"/>
              </w:rPr>
              <w:t>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219D" w14:textId="77777777" w:rsidR="00267102" w:rsidRPr="009857C3" w:rsidRDefault="00267102" w:rsidP="001507BC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1507BC">
              <w:rPr>
                <w:rFonts w:ascii="Segoe UI Symbol" w:hAnsi="Segoe UI Symbol"/>
                <w:sz w:val="22"/>
                <w:szCs w:val="22"/>
              </w:rPr>
              <w:t>☑</w:t>
            </w:r>
          </w:p>
        </w:tc>
      </w:tr>
    </w:tbl>
    <w:p w14:paraId="0E1D2F0A" w14:textId="1DCCB987" w:rsidR="00267102" w:rsidRDefault="00267102" w:rsidP="00267102">
      <w:pPr>
        <w:jc w:val="center"/>
        <w:rPr>
          <w:sz w:val="22"/>
          <w:szCs w:val="22"/>
          <w:lang w:eastAsia="lt-LT"/>
        </w:rPr>
      </w:pPr>
    </w:p>
    <w:p w14:paraId="51F63FFE" w14:textId="60174EE8" w:rsidR="00F16E2D" w:rsidRDefault="00F16E2D" w:rsidP="00267102">
      <w:pPr>
        <w:jc w:val="center"/>
        <w:rPr>
          <w:sz w:val="22"/>
          <w:szCs w:val="22"/>
          <w:lang w:eastAsia="lt-LT"/>
        </w:rPr>
      </w:pPr>
    </w:p>
    <w:p w14:paraId="793AFFBB" w14:textId="5601CA19" w:rsidR="00F16E2D" w:rsidRDefault="00F16E2D" w:rsidP="00267102">
      <w:pPr>
        <w:jc w:val="center"/>
        <w:rPr>
          <w:sz w:val="22"/>
          <w:szCs w:val="22"/>
          <w:lang w:eastAsia="lt-LT"/>
        </w:rPr>
      </w:pPr>
    </w:p>
    <w:p w14:paraId="1DB314A0" w14:textId="77777777" w:rsidR="00F16E2D" w:rsidRPr="00F82884" w:rsidRDefault="00F16E2D" w:rsidP="00267102">
      <w:pPr>
        <w:jc w:val="center"/>
        <w:rPr>
          <w:sz w:val="22"/>
          <w:szCs w:val="22"/>
          <w:lang w:eastAsia="lt-LT"/>
        </w:rPr>
      </w:pPr>
    </w:p>
    <w:p w14:paraId="10A25E63" w14:textId="77777777" w:rsidR="004348B3" w:rsidRDefault="004348B3" w:rsidP="00C57D97">
      <w:pPr>
        <w:rPr>
          <w:b/>
          <w:szCs w:val="24"/>
          <w:lang w:eastAsia="lt-LT"/>
        </w:rPr>
      </w:pPr>
    </w:p>
    <w:p w14:paraId="400BC7F1" w14:textId="77777777" w:rsidR="00267102" w:rsidRPr="00DA4C2F" w:rsidRDefault="00267102" w:rsidP="00267102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1F02496F" w14:textId="77777777" w:rsidR="00267102" w:rsidRPr="00DA4C2F" w:rsidRDefault="00267102" w:rsidP="00267102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35C7FBD8" w14:textId="77777777" w:rsidR="00267102" w:rsidRPr="00F82884" w:rsidRDefault="00267102" w:rsidP="00267102">
      <w:pPr>
        <w:jc w:val="center"/>
        <w:rPr>
          <w:b/>
          <w:sz w:val="22"/>
          <w:szCs w:val="22"/>
          <w:lang w:eastAsia="lt-LT"/>
        </w:rPr>
      </w:pPr>
    </w:p>
    <w:p w14:paraId="5415631C" w14:textId="77777777" w:rsidR="00267102" w:rsidRPr="00DA4C2F" w:rsidRDefault="00267102" w:rsidP="00267102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67102" w:rsidRPr="00DA4C2F" w14:paraId="54B96CCA" w14:textId="77777777" w:rsidTr="009857C3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1A9D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D307" w14:textId="77777777" w:rsidR="00267102" w:rsidRPr="009857C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267102" w:rsidRPr="00DA4C2F" w14:paraId="795B464F" w14:textId="77777777" w:rsidTr="009857C3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5287" w14:textId="77777777" w:rsidR="00267102" w:rsidRPr="00603DE0" w:rsidRDefault="00267102" w:rsidP="008174C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 w:rsidR="008174CD"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FA61" w14:textId="77777777" w:rsidR="00267102" w:rsidRPr="00603DE0" w:rsidRDefault="00267102" w:rsidP="0039056B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  <w:r w:rsidR="0039056B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☑</w:t>
            </w:r>
          </w:p>
        </w:tc>
      </w:tr>
      <w:tr w:rsidR="00267102" w:rsidRPr="00DA4C2F" w14:paraId="1C78F3A1" w14:textId="77777777" w:rsidTr="009857C3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3431" w14:textId="77777777" w:rsidR="00267102" w:rsidRPr="00603DE0" w:rsidRDefault="00267102" w:rsidP="00BC5BAA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 w:rsidR="008174CD"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206F" w14:textId="77777777" w:rsidR="00267102" w:rsidRPr="00603DE0" w:rsidRDefault="00267102" w:rsidP="00BC5BAA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267102" w:rsidRPr="00DA4C2F" w14:paraId="38E41AB9" w14:textId="77777777" w:rsidTr="009857C3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EE5" w14:textId="77777777" w:rsidR="00267102" w:rsidRPr="00603DE0" w:rsidRDefault="00267102" w:rsidP="008174C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8174CD">
              <w:rPr>
                <w:sz w:val="22"/>
                <w:szCs w:val="22"/>
                <w:lang w:eastAsia="lt-LT"/>
              </w:rPr>
              <w:t>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E500" w14:textId="77777777" w:rsidR="00267102" w:rsidRPr="00603DE0" w:rsidRDefault="00267102" w:rsidP="00BC5BAA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267102" w:rsidRPr="00DA4C2F" w14:paraId="5980D4C9" w14:textId="77777777" w:rsidTr="009857C3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105D" w14:textId="77777777" w:rsidR="00267102" w:rsidRPr="00603DE0" w:rsidRDefault="00267102" w:rsidP="008174C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 w:rsidR="008174CD"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B80" w14:textId="77777777" w:rsidR="00267102" w:rsidRPr="00603DE0" w:rsidRDefault="00267102" w:rsidP="00BC5BAA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3E700374" w14:textId="77777777" w:rsidR="00267102" w:rsidRPr="00F82884" w:rsidRDefault="00267102" w:rsidP="00267102">
      <w:pPr>
        <w:jc w:val="center"/>
        <w:rPr>
          <w:sz w:val="22"/>
          <w:szCs w:val="22"/>
          <w:lang w:eastAsia="lt-LT"/>
        </w:rPr>
      </w:pPr>
    </w:p>
    <w:p w14:paraId="6A414A36" w14:textId="77777777" w:rsidR="00267102" w:rsidRPr="00DA4C2F" w:rsidRDefault="00267102" w:rsidP="00267102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267102" w:rsidRPr="00DA4C2F" w14:paraId="67789DBD" w14:textId="77777777" w:rsidTr="00BC5BA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7FC" w14:textId="77777777" w:rsidR="00267102" w:rsidRPr="00DA4C2F" w:rsidRDefault="00267102" w:rsidP="00BC5BA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.1.</w:t>
            </w:r>
            <w:r w:rsidR="00FC6CEA">
              <w:rPr>
                <w:szCs w:val="24"/>
                <w:lang w:eastAsia="lt-LT"/>
              </w:rPr>
              <w:t xml:space="preserve"> Buhalterinės apskaitos organizavimo kompetencija.</w:t>
            </w:r>
          </w:p>
        </w:tc>
      </w:tr>
      <w:tr w:rsidR="00267102" w:rsidRPr="00DA4C2F" w14:paraId="05699C72" w14:textId="77777777" w:rsidTr="00BC5BA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4AC8" w14:textId="77777777" w:rsidR="00267102" w:rsidRPr="00DA4C2F" w:rsidRDefault="00267102" w:rsidP="00BC5BA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.2.</w:t>
            </w:r>
            <w:r w:rsidR="006C73CF">
              <w:rPr>
                <w:szCs w:val="24"/>
                <w:lang w:eastAsia="lt-LT"/>
              </w:rPr>
              <w:t>Naujos v</w:t>
            </w:r>
            <w:r w:rsidR="00FC6CEA">
              <w:rPr>
                <w:szCs w:val="24"/>
                <w:lang w:eastAsia="lt-LT"/>
              </w:rPr>
              <w:t>idaus kontrolės politikos organizavimo kompetencija.</w:t>
            </w:r>
          </w:p>
        </w:tc>
      </w:tr>
    </w:tbl>
    <w:p w14:paraId="3FA38753" w14:textId="77777777" w:rsidR="00FF01EB" w:rsidRDefault="00FF01EB" w:rsidP="008569AC">
      <w:pPr>
        <w:jc w:val="center"/>
        <w:rPr>
          <w:b/>
          <w:szCs w:val="24"/>
          <w:lang w:eastAsia="lt-LT"/>
        </w:rPr>
      </w:pPr>
    </w:p>
    <w:p w14:paraId="7F8B40AF" w14:textId="77777777" w:rsidR="00766B1D" w:rsidRPr="00E3287E" w:rsidRDefault="00766B1D" w:rsidP="00766B1D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V SKYRIUS</w:t>
      </w:r>
    </w:p>
    <w:p w14:paraId="1C3D68FF" w14:textId="77777777" w:rsidR="00766B1D" w:rsidRPr="00E3287E" w:rsidRDefault="00766B1D" w:rsidP="00766B1D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7AF1B601" w14:textId="77777777" w:rsidR="00766B1D" w:rsidRPr="00F82884" w:rsidRDefault="00766B1D" w:rsidP="00766B1D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25E04D7C" w14:textId="2ED89B00" w:rsidR="00766B1D" w:rsidRPr="00E3287E" w:rsidRDefault="00766B1D" w:rsidP="00766B1D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F16E2D">
        <w:rPr>
          <w:b/>
          <w:szCs w:val="24"/>
          <w:lang w:eastAsia="lt-LT"/>
        </w:rPr>
        <w:t>.</w:t>
      </w:r>
      <w:r w:rsidR="00F16E2D">
        <w:rPr>
          <w:b/>
          <w:szCs w:val="24"/>
          <w:lang w:eastAsia="lt-LT"/>
        </w:rPr>
        <w:tab/>
        <w:t xml:space="preserve">2021 </w:t>
      </w:r>
      <w:r w:rsidRPr="00E3287E">
        <w:rPr>
          <w:b/>
          <w:szCs w:val="24"/>
          <w:lang w:eastAsia="lt-LT"/>
        </w:rPr>
        <w:t>metų užduotys</w:t>
      </w:r>
    </w:p>
    <w:p w14:paraId="2909511C" w14:textId="14D0E9EA" w:rsidR="00766B1D" w:rsidRPr="008747F0" w:rsidRDefault="00766B1D" w:rsidP="00766B1D">
      <w:pPr>
        <w:rPr>
          <w:sz w:val="2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766B1D" w:rsidRPr="00E3287E" w14:paraId="40AEB3D9" w14:textId="77777777" w:rsidTr="005C75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6873" w14:textId="77777777" w:rsidR="00766B1D" w:rsidRPr="00E3287E" w:rsidRDefault="00766B1D" w:rsidP="005C75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657" w14:textId="77777777" w:rsidR="00766B1D" w:rsidRPr="00E3287E" w:rsidRDefault="00766B1D" w:rsidP="005C75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5D64" w14:textId="77777777" w:rsidR="00766B1D" w:rsidRPr="00E3287E" w:rsidRDefault="00766B1D" w:rsidP="005C75DF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766B1D" w:rsidRPr="00E3287E" w14:paraId="25348614" w14:textId="77777777" w:rsidTr="005C75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629A" w14:textId="77777777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.1.</w:t>
            </w:r>
            <w:r>
              <w:rPr>
                <w:szCs w:val="24"/>
                <w:lang w:eastAsia="lt-LT"/>
              </w:rPr>
              <w:t xml:space="preserve"> Gerinti mokinių poreikius, atsižvelgiant į VBE rezultatus </w:t>
            </w:r>
            <w:r w:rsidRPr="006D0A82">
              <w:rPr>
                <w:i/>
                <w:iCs/>
                <w:szCs w:val="24"/>
                <w:lang w:eastAsia="lt-LT"/>
              </w:rPr>
              <w:t>(veiklos sritis – asmenybės ūgtis</w:t>
            </w:r>
            <w:r>
              <w:rPr>
                <w:i/>
                <w:iCs/>
                <w:szCs w:val="24"/>
                <w:lang w:eastAsia="lt-LT"/>
              </w:rPr>
              <w:t>)</w:t>
            </w:r>
            <w:r w:rsidRPr="006D0A82">
              <w:rPr>
                <w:i/>
                <w:iCs/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E76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8.1.1 Pagerėję mokinių </w:t>
            </w:r>
            <w:r w:rsidRPr="00B276AD">
              <w:rPr>
                <w:szCs w:val="24"/>
                <w:lang w:eastAsia="lt-LT"/>
              </w:rPr>
              <w:t>valstybinių brandos e</w:t>
            </w:r>
            <w:r w:rsidR="00B276AD" w:rsidRPr="00B276AD">
              <w:rPr>
                <w:szCs w:val="24"/>
                <w:lang w:eastAsia="lt-LT"/>
              </w:rPr>
              <w:t>gzaminų rezultatai, lyginant su</w:t>
            </w:r>
            <w:r w:rsidR="00187A52" w:rsidRPr="00B276AD">
              <w:rPr>
                <w:szCs w:val="24"/>
                <w:lang w:eastAsia="lt-LT"/>
              </w:rPr>
              <w:t xml:space="preserve"> 2020 </w:t>
            </w:r>
            <w:r w:rsidR="00AB7322">
              <w:rPr>
                <w:szCs w:val="24"/>
                <w:lang w:eastAsia="lt-LT"/>
              </w:rPr>
              <w:t>metais.</w:t>
            </w:r>
          </w:p>
          <w:p w14:paraId="48A7676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936BFA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46305FE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5E9AE1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0C7EFB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143E6A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4F507F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73F3A0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FA26B06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4F0936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C53C889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540FBC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906AF4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07EBE96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962562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C8F47C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FC210B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308DBE9" w14:textId="77777777" w:rsidR="00766B1D" w:rsidRDefault="0058428E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 Padidėję</w:t>
            </w:r>
            <w:r w:rsidR="00766B1D">
              <w:rPr>
                <w:szCs w:val="24"/>
                <w:lang w:eastAsia="lt-LT"/>
              </w:rPr>
              <w:t xml:space="preserve">s labai gerai ir gerai besimokančių mokinių </w:t>
            </w:r>
            <w:r>
              <w:rPr>
                <w:szCs w:val="24"/>
                <w:lang w:eastAsia="lt-LT"/>
              </w:rPr>
              <w:t>skaičius</w:t>
            </w:r>
            <w:r w:rsidR="002B3C0B">
              <w:rPr>
                <w:szCs w:val="24"/>
                <w:lang w:eastAsia="lt-LT"/>
              </w:rPr>
              <w:t xml:space="preserve"> (2019-2020 m. m. labai gerais ir gerais </w:t>
            </w:r>
            <w:r w:rsidR="002B3C0B">
              <w:rPr>
                <w:szCs w:val="24"/>
                <w:lang w:eastAsia="lt-LT"/>
              </w:rPr>
              <w:lastRenderedPageBreak/>
              <w:t xml:space="preserve">pažymiais baigė </w:t>
            </w:r>
            <w:r w:rsidR="002B3C0B" w:rsidRPr="002B3C0B">
              <w:rPr>
                <w:b/>
                <w:szCs w:val="24"/>
                <w:lang w:eastAsia="lt-LT"/>
              </w:rPr>
              <w:t>25</w:t>
            </w:r>
            <w:r w:rsidR="002B3C0B">
              <w:rPr>
                <w:szCs w:val="24"/>
                <w:lang w:eastAsia="lt-LT"/>
              </w:rPr>
              <w:t xml:space="preserve"> mokiniai). </w:t>
            </w:r>
          </w:p>
          <w:p w14:paraId="05E9246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C275EF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D71F8E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86619F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FFF228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9DC49F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30D858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8C88A39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06B820D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769024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289BB5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8E5702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50D00D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EE6A63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183E2A6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B9AE38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016A69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0023A8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08B81E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DEBE385" w14:textId="77777777" w:rsidR="00F16E2D" w:rsidRDefault="00F16E2D" w:rsidP="005C75DF">
            <w:pPr>
              <w:rPr>
                <w:szCs w:val="24"/>
                <w:lang w:eastAsia="lt-LT"/>
              </w:rPr>
            </w:pPr>
          </w:p>
          <w:p w14:paraId="0302DA8E" w14:textId="1406A4C5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8.1.3. </w:t>
            </w:r>
            <w:r w:rsidR="00EF6FC5">
              <w:rPr>
                <w:szCs w:val="24"/>
                <w:lang w:eastAsia="lt-LT"/>
              </w:rPr>
              <w:t>Patobulintas m</w:t>
            </w:r>
            <w:r>
              <w:rPr>
                <w:szCs w:val="24"/>
                <w:lang w:eastAsia="lt-LT"/>
              </w:rPr>
              <w:t xml:space="preserve">okinių motyvaciją skatinantis </w:t>
            </w:r>
            <w:proofErr w:type="spellStart"/>
            <w:r>
              <w:rPr>
                <w:szCs w:val="24"/>
                <w:lang w:eastAsia="lt-LT"/>
              </w:rPr>
              <w:t>mokymąsis</w:t>
            </w:r>
            <w:proofErr w:type="spellEnd"/>
            <w:r w:rsidR="00187A52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grįstas praktiniais, laboratoriniais darbais.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B15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8.1.1.1. Abiturientų, laikiusių matematikos VBE egzaminą balo skirtumas pagerės ne mažiau kaip </w:t>
            </w:r>
            <w:r w:rsidRPr="007372A0">
              <w:rPr>
                <w:b/>
                <w:szCs w:val="24"/>
                <w:lang w:eastAsia="lt-LT"/>
              </w:rPr>
              <w:t>0,5</w:t>
            </w:r>
            <w:r>
              <w:rPr>
                <w:szCs w:val="24"/>
                <w:lang w:eastAsia="lt-LT"/>
              </w:rPr>
              <w:t xml:space="preserve"> balo, istorijos ne mažiau kaip </w:t>
            </w:r>
            <w:r w:rsidRPr="007372A0">
              <w:rPr>
                <w:b/>
                <w:szCs w:val="24"/>
                <w:lang w:eastAsia="lt-LT"/>
              </w:rPr>
              <w:t>1,7</w:t>
            </w:r>
            <w:r>
              <w:rPr>
                <w:szCs w:val="24"/>
                <w:lang w:eastAsia="lt-LT"/>
              </w:rPr>
              <w:t xml:space="preserve"> balo.</w:t>
            </w:r>
          </w:p>
          <w:p w14:paraId="1D26BB06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1E19DD2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8.1.1.2. Išlaikomas VBE gamtos mokslų (biologija, fizika) 2020 m. vidurkis.</w:t>
            </w:r>
          </w:p>
          <w:p w14:paraId="7770722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FD8BB02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8.1.1.3. Istorijos VBE rezultatų gerinimui III-IV gimn. Klasėse skiriama papildoma istorijos pamoka.</w:t>
            </w:r>
          </w:p>
          <w:p w14:paraId="288AF80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65AA04D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8.1.1.4. Matematikos rezultatų gerinimui, siekiant sumažinti mokinių skaičių grupėse, III-IV gimn. klasėse sudarytos papildomos grupės.</w:t>
            </w:r>
          </w:p>
          <w:p w14:paraId="0DC48FCE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8CD7F9E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8.1.2.1. Patobulinta elektroninė mokinių individualios pažangos sistema (MOPA).</w:t>
            </w:r>
          </w:p>
          <w:p w14:paraId="0EA5A99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466D900" w14:textId="77777777" w:rsidR="00E76985" w:rsidRDefault="0058428E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3C082E">
              <w:rPr>
                <w:szCs w:val="24"/>
                <w:lang w:eastAsia="lt-LT"/>
              </w:rPr>
              <w:t>.1.2.2. Padidėjo</w:t>
            </w:r>
            <w:r w:rsidR="00766B1D" w:rsidRPr="00117C8C">
              <w:rPr>
                <w:szCs w:val="24"/>
                <w:lang w:eastAsia="lt-LT"/>
              </w:rPr>
              <w:t xml:space="preserve"> gerai ir labai gerai besimokančių mokinių </w:t>
            </w:r>
            <w:r w:rsidR="003C082E">
              <w:rPr>
                <w:szCs w:val="24"/>
                <w:lang w:eastAsia="lt-LT"/>
              </w:rPr>
              <w:t>skaičiaus dalis nuo bendro mokinių skaičiaus</w:t>
            </w:r>
            <w:r w:rsidR="00E76985">
              <w:rPr>
                <w:szCs w:val="24"/>
                <w:lang w:eastAsia="lt-LT"/>
              </w:rPr>
              <w:t xml:space="preserve"> </w:t>
            </w:r>
            <w:r w:rsidR="003C082E">
              <w:rPr>
                <w:szCs w:val="24"/>
                <w:lang w:eastAsia="lt-LT"/>
              </w:rPr>
              <w:t xml:space="preserve">ne mažiau kaip </w:t>
            </w:r>
            <w:r w:rsidR="00E76985" w:rsidRPr="00E76985">
              <w:rPr>
                <w:b/>
                <w:szCs w:val="24"/>
                <w:lang w:eastAsia="lt-LT"/>
              </w:rPr>
              <w:t>2 proc.</w:t>
            </w:r>
            <w:r w:rsidR="00E76985">
              <w:rPr>
                <w:szCs w:val="24"/>
                <w:lang w:eastAsia="lt-LT"/>
              </w:rPr>
              <w:t xml:space="preserve"> lyginant su 2020 metais.</w:t>
            </w:r>
          </w:p>
          <w:p w14:paraId="789F86C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B0164F8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8.1.2.3. </w:t>
            </w:r>
            <w:r w:rsidRPr="0071720B">
              <w:rPr>
                <w:b/>
                <w:bCs/>
                <w:szCs w:val="24"/>
                <w:lang w:eastAsia="lt-LT"/>
              </w:rPr>
              <w:t>90 proc.</w:t>
            </w:r>
            <w:r>
              <w:rPr>
                <w:szCs w:val="24"/>
                <w:lang w:eastAsia="lt-LT"/>
              </w:rPr>
              <w:t xml:space="preserve"> mokytojų periodiškai aptaria su mokiniais mokymosi pažangą.</w:t>
            </w:r>
          </w:p>
          <w:p w14:paraId="1F8B434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C9FE131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8.1.2.4</w:t>
            </w:r>
            <w:r w:rsidRPr="00D9204B">
              <w:rPr>
                <w:szCs w:val="24"/>
                <w:lang w:eastAsia="lt-LT"/>
              </w:rPr>
              <w:t>. Plačiojo įsivertinimo anketoje mokiniai teiginį „</w:t>
            </w:r>
            <w:r w:rsidR="00D9204B" w:rsidRPr="00D9204B">
              <w:rPr>
                <w:szCs w:val="24"/>
                <w:lang w:eastAsia="lt-LT"/>
              </w:rPr>
              <w:t>su manimi</w:t>
            </w:r>
            <w:r w:rsidRPr="00D9204B">
              <w:rPr>
                <w:szCs w:val="24"/>
                <w:lang w:eastAsia="lt-LT"/>
              </w:rPr>
              <w:t xml:space="preserve"> aptariamos mokymosi sėkmės“ įvertinta ne mažiau</w:t>
            </w:r>
            <w:r>
              <w:rPr>
                <w:szCs w:val="24"/>
                <w:lang w:eastAsia="lt-LT"/>
              </w:rPr>
              <w:t xml:space="preserve"> kaip </w:t>
            </w:r>
            <w:r w:rsidRPr="00F4404D">
              <w:rPr>
                <w:b/>
                <w:bCs/>
                <w:szCs w:val="24"/>
                <w:lang w:eastAsia="lt-LT"/>
              </w:rPr>
              <w:t>2,8</w:t>
            </w:r>
            <w:r>
              <w:rPr>
                <w:szCs w:val="24"/>
                <w:lang w:eastAsia="lt-LT"/>
              </w:rPr>
              <w:t xml:space="preserve"> balo.</w:t>
            </w:r>
          </w:p>
          <w:p w14:paraId="5C8EE0B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04F334D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8.1.2.5. </w:t>
            </w:r>
            <w:r w:rsidRPr="00F4404D">
              <w:rPr>
                <w:b/>
                <w:bCs/>
                <w:szCs w:val="24"/>
                <w:lang w:eastAsia="lt-LT"/>
              </w:rPr>
              <w:t>85 proc.</w:t>
            </w:r>
            <w:r>
              <w:rPr>
                <w:szCs w:val="24"/>
                <w:lang w:eastAsia="lt-LT"/>
              </w:rPr>
              <w:t xml:space="preserve"> mokinių sėkmingai naudojasi skaitmeninėmis platformomis „</w:t>
            </w:r>
            <w:proofErr w:type="spellStart"/>
            <w:r>
              <w:rPr>
                <w:szCs w:val="24"/>
                <w:lang w:eastAsia="lt-LT"/>
              </w:rPr>
              <w:t>Eduka</w:t>
            </w:r>
            <w:proofErr w:type="spellEnd"/>
            <w:r>
              <w:rPr>
                <w:szCs w:val="24"/>
                <w:lang w:eastAsia="lt-LT"/>
              </w:rPr>
              <w:t>“, „Egzaminatoriumi“.</w:t>
            </w:r>
          </w:p>
          <w:p w14:paraId="29700FF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B21BF2A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8.1.3.1. </w:t>
            </w:r>
            <w:r w:rsidRPr="00794A5C">
              <w:rPr>
                <w:b/>
                <w:bCs/>
                <w:szCs w:val="24"/>
                <w:lang w:eastAsia="lt-LT"/>
              </w:rPr>
              <w:t>40 proc.</w:t>
            </w:r>
            <w:r>
              <w:rPr>
                <w:szCs w:val="24"/>
                <w:lang w:eastAsia="lt-LT"/>
              </w:rPr>
              <w:t xml:space="preserve"> gamtos mokslų pamokų skiriama praktiniams darbams.</w:t>
            </w:r>
          </w:p>
          <w:p w14:paraId="68AF83D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0612020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8.1.3.2. Ne mažiau kaip </w:t>
            </w:r>
            <w:r w:rsidRPr="00794A5C">
              <w:rPr>
                <w:b/>
                <w:bCs/>
                <w:szCs w:val="24"/>
                <w:lang w:eastAsia="lt-LT"/>
              </w:rPr>
              <w:t>20 proc.</w:t>
            </w:r>
            <w:r>
              <w:rPr>
                <w:szCs w:val="24"/>
                <w:lang w:eastAsia="lt-LT"/>
              </w:rPr>
              <w:t xml:space="preserve"> III-</w:t>
            </w:r>
            <w:proofErr w:type="spellStart"/>
            <w:r>
              <w:rPr>
                <w:szCs w:val="24"/>
                <w:lang w:eastAsia="lt-LT"/>
              </w:rPr>
              <w:t>okų</w:t>
            </w:r>
            <w:proofErr w:type="spellEnd"/>
            <w:r>
              <w:rPr>
                <w:szCs w:val="24"/>
                <w:lang w:eastAsia="lt-LT"/>
              </w:rPr>
              <w:t xml:space="preserve"> metiniame projekte skiriama STEAM projektams.</w:t>
            </w:r>
          </w:p>
          <w:p w14:paraId="191A49BD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08B9088" w14:textId="77777777" w:rsidR="00766B1D" w:rsidRPr="00B40205" w:rsidRDefault="00766B1D" w:rsidP="002D140C">
            <w:pPr>
              <w:rPr>
                <w:szCs w:val="24"/>
                <w:lang w:eastAsia="lt-LT"/>
              </w:rPr>
            </w:pPr>
            <w:r w:rsidRPr="00B40205">
              <w:rPr>
                <w:szCs w:val="24"/>
                <w:lang w:eastAsia="lt-LT"/>
              </w:rPr>
              <w:t xml:space="preserve">8.1.3.3. </w:t>
            </w:r>
            <w:r w:rsidRPr="00B40205">
              <w:rPr>
                <w:b/>
                <w:bCs/>
                <w:szCs w:val="24"/>
                <w:lang w:eastAsia="lt-LT"/>
              </w:rPr>
              <w:t>10 proc.</w:t>
            </w:r>
            <w:r w:rsidRPr="00B40205">
              <w:rPr>
                <w:szCs w:val="24"/>
                <w:lang w:eastAsia="lt-LT"/>
              </w:rPr>
              <w:t xml:space="preserve"> pamokų</w:t>
            </w:r>
            <w:r w:rsidR="002D140C" w:rsidRPr="00B40205">
              <w:rPr>
                <w:szCs w:val="24"/>
                <w:lang w:eastAsia="lt-LT"/>
              </w:rPr>
              <w:t>, skatinant mokinių motyvaciją, organizuojamo</w:t>
            </w:r>
            <w:r w:rsidR="00B40205">
              <w:rPr>
                <w:szCs w:val="24"/>
                <w:lang w:eastAsia="lt-LT"/>
              </w:rPr>
              <w:t>s</w:t>
            </w:r>
            <w:r w:rsidRPr="00B40205">
              <w:rPr>
                <w:szCs w:val="24"/>
                <w:lang w:eastAsia="lt-LT"/>
              </w:rPr>
              <w:t xml:space="preserve"> kitose erdvėse</w:t>
            </w:r>
            <w:r w:rsidR="002D140C" w:rsidRPr="00B40205">
              <w:rPr>
                <w:szCs w:val="24"/>
                <w:lang w:eastAsia="lt-LT"/>
              </w:rPr>
              <w:t>.</w:t>
            </w:r>
          </w:p>
        </w:tc>
      </w:tr>
      <w:tr w:rsidR="00766B1D" w:rsidRPr="00E3287E" w14:paraId="67ECD4F6" w14:textId="77777777" w:rsidTr="005C75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A7B" w14:textId="77777777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Pr="00E3287E">
              <w:rPr>
                <w:szCs w:val="24"/>
                <w:lang w:eastAsia="lt-LT"/>
              </w:rPr>
              <w:t>.2.</w:t>
            </w:r>
            <w:r>
              <w:rPr>
                <w:szCs w:val="24"/>
                <w:lang w:eastAsia="lt-LT"/>
              </w:rPr>
              <w:t xml:space="preserve"> Pagalbos mokiniui prieinamumo iš efektyvumo didėjimas </w:t>
            </w:r>
            <w:r w:rsidRPr="00226CAC">
              <w:rPr>
                <w:i/>
                <w:iCs/>
                <w:szCs w:val="24"/>
                <w:lang w:eastAsia="lt-LT"/>
              </w:rPr>
              <w:t>(veiklos sritis – ugdymas(</w:t>
            </w:r>
            <w:proofErr w:type="spellStart"/>
            <w:r w:rsidRPr="00226CAC">
              <w:rPr>
                <w:i/>
                <w:iCs/>
                <w:szCs w:val="24"/>
                <w:lang w:eastAsia="lt-LT"/>
              </w:rPr>
              <w:t>is</w:t>
            </w:r>
            <w:proofErr w:type="spellEnd"/>
            <w:r w:rsidRPr="00226CAC">
              <w:rPr>
                <w:i/>
                <w:iCs/>
                <w:szCs w:val="24"/>
                <w:lang w:eastAsia="lt-LT"/>
              </w:rPr>
              <w:t>).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9E2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 Individualios mokinio pažangos duomenys (MOPA) panaudojami pasiekimams gerinti.</w:t>
            </w:r>
          </w:p>
          <w:p w14:paraId="72588DD6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A4649A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58519F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E40C67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60B42A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9092F6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06C4C5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5BABD1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7F405D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7922DE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DF7D45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79A6DF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A7889F2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D50E91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40C2CC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21F3C1E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352129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EA097A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1E5D4B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848F33B" w14:textId="77777777" w:rsidR="00F16E2D" w:rsidRDefault="00F16E2D" w:rsidP="005C75DF">
            <w:pPr>
              <w:rPr>
                <w:szCs w:val="24"/>
                <w:lang w:eastAsia="lt-LT"/>
              </w:rPr>
            </w:pPr>
          </w:p>
          <w:p w14:paraId="591ECA39" w14:textId="4E36683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 Sudarytos sąlygos kiekvieno ugdytinio </w:t>
            </w:r>
            <w:proofErr w:type="spellStart"/>
            <w:r>
              <w:rPr>
                <w:szCs w:val="24"/>
                <w:lang w:eastAsia="lt-LT"/>
              </w:rPr>
              <w:t>įtraukčiai</w:t>
            </w:r>
            <w:proofErr w:type="spellEnd"/>
            <w:r>
              <w:rPr>
                <w:szCs w:val="24"/>
                <w:lang w:eastAsia="lt-LT"/>
              </w:rPr>
              <w:t xml:space="preserve"> ir pažangai.</w:t>
            </w:r>
          </w:p>
          <w:p w14:paraId="0D40C0B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82D849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545895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7B20C8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4971C3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42231EA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EE19FD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0BEFAE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9ABBE3D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CAE19F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E267FC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600E2D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B0B1B02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41811D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A703C9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ED1597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0636BE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12E4B4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80A2FD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9DA3787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391098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E26CDC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1B0B69E" w14:textId="77777777" w:rsidR="00267BED" w:rsidRDefault="00267BED" w:rsidP="005C75DF">
            <w:pPr>
              <w:rPr>
                <w:szCs w:val="24"/>
                <w:lang w:eastAsia="lt-LT"/>
              </w:rPr>
            </w:pPr>
          </w:p>
          <w:p w14:paraId="435A79C7" w14:textId="77777777" w:rsidR="00766B1D" w:rsidRPr="00E3287E" w:rsidRDefault="00E77F5B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 Vykdomas tęstinis R</w:t>
            </w:r>
            <w:r w:rsidR="00766B1D">
              <w:rPr>
                <w:szCs w:val="24"/>
                <w:lang w:eastAsia="lt-LT"/>
              </w:rPr>
              <w:t>espublikinis projektas „Sveika mokykla 2020-2024 m.“.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1D8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8.2.1.1. Pasirinkta </w:t>
            </w:r>
            <w:r w:rsidRPr="009223E6">
              <w:rPr>
                <w:szCs w:val="24"/>
                <w:lang w:eastAsia="lt-LT"/>
              </w:rPr>
              <w:t>tobulintina</w:t>
            </w:r>
            <w:r>
              <w:rPr>
                <w:szCs w:val="24"/>
                <w:lang w:eastAsia="lt-LT"/>
              </w:rPr>
              <w:t xml:space="preserve"> pamokos sritis 2021 m.: </w:t>
            </w:r>
            <w:r w:rsidRPr="00062D3A">
              <w:rPr>
                <w:szCs w:val="24"/>
                <w:lang w:eastAsia="lt-LT"/>
              </w:rPr>
              <w:t>diferencijavimas</w:t>
            </w:r>
            <w:r>
              <w:rPr>
                <w:szCs w:val="24"/>
                <w:lang w:eastAsia="lt-LT"/>
              </w:rPr>
              <w:t>, individualizmas ir suas</w:t>
            </w:r>
            <w:r w:rsidR="00A71268">
              <w:rPr>
                <w:szCs w:val="24"/>
                <w:lang w:eastAsia="lt-LT"/>
              </w:rPr>
              <w:t>meninimas. Stebėta ir aptarta ne</w:t>
            </w:r>
            <w:r>
              <w:rPr>
                <w:szCs w:val="24"/>
                <w:lang w:eastAsia="lt-LT"/>
              </w:rPr>
              <w:t xml:space="preserve"> mažiau kaip </w:t>
            </w:r>
            <w:r w:rsidRPr="00062D3A">
              <w:rPr>
                <w:b/>
                <w:bCs/>
                <w:szCs w:val="24"/>
                <w:lang w:eastAsia="lt-LT"/>
              </w:rPr>
              <w:t xml:space="preserve">48 </w:t>
            </w:r>
            <w:r>
              <w:rPr>
                <w:szCs w:val="24"/>
                <w:lang w:eastAsia="lt-LT"/>
              </w:rPr>
              <w:t>pamokos.</w:t>
            </w:r>
          </w:p>
          <w:p w14:paraId="45F96A2F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C6B6831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8.2.1.2. Plačiojo įsivertinimo anketoje mokiniai teiginį  „per pamokas turiu galimybę pasirinkti įvairaus sudėtingumo užduotis įvertinta ne mažiau kaip </w:t>
            </w:r>
            <w:r w:rsidRPr="004D0190">
              <w:rPr>
                <w:b/>
                <w:bCs/>
                <w:szCs w:val="24"/>
                <w:lang w:eastAsia="lt-LT"/>
              </w:rPr>
              <w:t>2,7</w:t>
            </w:r>
            <w:r>
              <w:rPr>
                <w:szCs w:val="24"/>
                <w:lang w:eastAsia="lt-LT"/>
              </w:rPr>
              <w:t xml:space="preserve"> balo.</w:t>
            </w:r>
          </w:p>
          <w:p w14:paraId="0F88D9F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01DF0F5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8.2.1.3. Mokinių</w:t>
            </w:r>
            <w:r w:rsidR="00187A52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turinčių spec. poreikius</w:t>
            </w:r>
            <w:r w:rsidR="00187A52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pažangumas </w:t>
            </w:r>
            <w:r>
              <w:rPr>
                <w:szCs w:val="24"/>
                <w:lang w:eastAsia="lt-LT"/>
              </w:rPr>
              <w:lastRenderedPageBreak/>
              <w:t xml:space="preserve">pagerėjo ne mažiau kaip </w:t>
            </w:r>
            <w:r w:rsidRPr="004A6806">
              <w:rPr>
                <w:b/>
                <w:bCs/>
                <w:szCs w:val="24"/>
                <w:lang w:eastAsia="lt-LT"/>
              </w:rPr>
              <w:t>3 proc.</w:t>
            </w:r>
            <w:r>
              <w:rPr>
                <w:szCs w:val="24"/>
                <w:lang w:eastAsia="lt-LT"/>
              </w:rPr>
              <w:t xml:space="preserve"> lyginant su 2020 metais.</w:t>
            </w:r>
          </w:p>
          <w:p w14:paraId="67B1AAE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25F5B609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8.2.1.4. </w:t>
            </w:r>
            <w:r w:rsidRPr="00FE26FD">
              <w:rPr>
                <w:b/>
                <w:bCs/>
                <w:szCs w:val="24"/>
                <w:lang w:eastAsia="lt-LT"/>
              </w:rPr>
              <w:t>85 proc.</w:t>
            </w:r>
            <w:r>
              <w:rPr>
                <w:szCs w:val="24"/>
                <w:lang w:eastAsia="lt-LT"/>
              </w:rPr>
              <w:t xml:space="preserve"> mokinių geba teisingai įsivertinti savo pasiekimus.</w:t>
            </w:r>
          </w:p>
          <w:p w14:paraId="5E553C80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6FEF46A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8.2.2.1. Gimnazijoje jaučiasi saugūs </w:t>
            </w:r>
            <w:r w:rsidRPr="00313956">
              <w:rPr>
                <w:b/>
                <w:bCs/>
                <w:szCs w:val="24"/>
                <w:lang w:eastAsia="lt-LT"/>
              </w:rPr>
              <w:t>97 proc.</w:t>
            </w:r>
            <w:r>
              <w:rPr>
                <w:szCs w:val="24"/>
                <w:lang w:eastAsia="lt-LT"/>
              </w:rPr>
              <w:t xml:space="preserve"> mokinių.</w:t>
            </w:r>
          </w:p>
          <w:p w14:paraId="7DF327EC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44F8962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8.2.2.2. </w:t>
            </w:r>
            <w:r w:rsidRPr="0036363E">
              <w:rPr>
                <w:b/>
                <w:bCs/>
                <w:szCs w:val="24"/>
                <w:lang w:eastAsia="lt-LT"/>
              </w:rPr>
              <w:t>100 proc.</w:t>
            </w:r>
            <w:r>
              <w:rPr>
                <w:szCs w:val="24"/>
                <w:lang w:eastAsia="lt-LT"/>
              </w:rPr>
              <w:t xml:space="preserve"> gimnazijos mokinių dalyvauja prevencinės programos „LIONS QUEST“ veikloje. </w:t>
            </w:r>
            <w:r w:rsidRPr="008A1960">
              <w:rPr>
                <w:b/>
                <w:szCs w:val="24"/>
                <w:lang w:eastAsia="lt-LT"/>
              </w:rPr>
              <w:t>2 proc.</w:t>
            </w:r>
            <w:r>
              <w:rPr>
                <w:szCs w:val="24"/>
                <w:lang w:eastAsia="lt-LT"/>
              </w:rPr>
              <w:t xml:space="preserve"> daugiau mokinių dalyvauja „</w:t>
            </w:r>
            <w:proofErr w:type="spellStart"/>
            <w:r>
              <w:rPr>
                <w:szCs w:val="24"/>
                <w:lang w:eastAsia="lt-LT"/>
              </w:rPr>
              <w:t>DofE</w:t>
            </w:r>
            <w:proofErr w:type="spellEnd"/>
            <w:r>
              <w:rPr>
                <w:szCs w:val="24"/>
                <w:lang w:eastAsia="lt-LT"/>
              </w:rPr>
              <w:t>“ programoje.</w:t>
            </w:r>
          </w:p>
          <w:p w14:paraId="2A567029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1199C9A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8.2.2.3. Dalykines konsultacijas lanko </w:t>
            </w:r>
            <w:r w:rsidRPr="0066449D">
              <w:rPr>
                <w:b/>
                <w:bCs/>
                <w:szCs w:val="24"/>
                <w:lang w:eastAsia="lt-LT"/>
              </w:rPr>
              <w:t>65 proc.</w:t>
            </w:r>
            <w:r>
              <w:rPr>
                <w:szCs w:val="24"/>
                <w:lang w:eastAsia="lt-LT"/>
              </w:rPr>
              <w:t xml:space="preserve"> mokinių.</w:t>
            </w:r>
          </w:p>
          <w:p w14:paraId="5E99934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44B370F1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8.2.2.4. </w:t>
            </w:r>
            <w:r w:rsidRPr="0066449D">
              <w:rPr>
                <w:b/>
                <w:bCs/>
                <w:szCs w:val="24"/>
                <w:lang w:eastAsia="lt-LT"/>
              </w:rPr>
              <w:t>97 proc.</w:t>
            </w:r>
            <w:r>
              <w:rPr>
                <w:szCs w:val="24"/>
                <w:lang w:eastAsia="lt-LT"/>
              </w:rPr>
              <w:t xml:space="preserve"> mokinių žino</w:t>
            </w:r>
            <w:r w:rsidR="00187A52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kur kreiptis iškilus sunkumams. </w:t>
            </w:r>
          </w:p>
          <w:p w14:paraId="3300B43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D0E02E3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8.2.2.5. </w:t>
            </w:r>
            <w:r w:rsidRPr="00590EDB">
              <w:rPr>
                <w:b/>
                <w:bCs/>
                <w:szCs w:val="24"/>
                <w:lang w:eastAsia="lt-LT"/>
              </w:rPr>
              <w:t>85 proc.</w:t>
            </w:r>
            <w:r>
              <w:rPr>
                <w:szCs w:val="24"/>
                <w:lang w:eastAsia="lt-LT"/>
              </w:rPr>
              <w:t xml:space="preserve"> mokinių dalyvauja profesinio veiklinimo užsiėmimuose.</w:t>
            </w:r>
          </w:p>
          <w:p w14:paraId="5D9189B1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35C333A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8.2.2.6. Ne mažiau kaip </w:t>
            </w:r>
            <w:r w:rsidRPr="00004E08">
              <w:rPr>
                <w:b/>
                <w:bCs/>
                <w:szCs w:val="24"/>
                <w:lang w:eastAsia="lt-LT"/>
              </w:rPr>
              <w:t xml:space="preserve">86 proc. </w:t>
            </w:r>
            <w:r>
              <w:rPr>
                <w:szCs w:val="24"/>
                <w:lang w:eastAsia="lt-LT"/>
              </w:rPr>
              <w:t>specialiųjų poreikių turi</w:t>
            </w:r>
            <w:r w:rsidR="00664ACB">
              <w:rPr>
                <w:szCs w:val="24"/>
                <w:lang w:eastAsia="lt-LT"/>
              </w:rPr>
              <w:t>ntys mokiniai sėkmingai suplanavo</w:t>
            </w:r>
            <w:r>
              <w:rPr>
                <w:szCs w:val="24"/>
                <w:lang w:eastAsia="lt-LT"/>
              </w:rPr>
              <w:t xml:space="preserve"> savo karjeros galimybes.</w:t>
            </w:r>
          </w:p>
          <w:p w14:paraId="73260F6F" w14:textId="77777777" w:rsidR="005C75DF" w:rsidRDefault="005C75DF" w:rsidP="005C75DF">
            <w:pPr>
              <w:rPr>
                <w:szCs w:val="24"/>
                <w:lang w:eastAsia="lt-LT"/>
              </w:rPr>
            </w:pPr>
          </w:p>
          <w:p w14:paraId="162B0D96" w14:textId="77777777" w:rsidR="005C75DF" w:rsidRDefault="005C75DF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8.2.3.1. Atliktas tyrimas pagal VU „</w:t>
            </w:r>
            <w:proofErr w:type="spellStart"/>
            <w:r>
              <w:rPr>
                <w:szCs w:val="24"/>
                <w:lang w:eastAsia="lt-LT"/>
              </w:rPr>
              <w:t>Success</w:t>
            </w:r>
            <w:proofErr w:type="spellEnd"/>
            <w:r>
              <w:rPr>
                <w:szCs w:val="24"/>
                <w:lang w:eastAsia="lt-LT"/>
              </w:rPr>
              <w:t>“ parengtą metodiką. Nustatyta mokinių psichologinio atsparumo būsena, pamatuotas pokytis</w:t>
            </w:r>
            <w:r w:rsidR="00EC3507">
              <w:rPr>
                <w:szCs w:val="24"/>
                <w:lang w:eastAsia="lt-LT"/>
              </w:rPr>
              <w:t xml:space="preserve"> per metus</w:t>
            </w:r>
            <w:r w:rsidR="002960F5">
              <w:rPr>
                <w:szCs w:val="24"/>
                <w:lang w:eastAsia="lt-LT"/>
              </w:rPr>
              <w:t xml:space="preserve">. Tyrimo dalyviai </w:t>
            </w:r>
            <w:r w:rsidR="00187A52">
              <w:rPr>
                <w:szCs w:val="24"/>
                <w:lang w:eastAsia="lt-LT"/>
              </w:rPr>
              <w:t xml:space="preserve">– </w:t>
            </w:r>
            <w:r w:rsidR="002960F5">
              <w:rPr>
                <w:szCs w:val="24"/>
                <w:lang w:eastAsia="lt-LT"/>
              </w:rPr>
              <w:t>I klasių gimnazistai.</w:t>
            </w:r>
          </w:p>
          <w:p w14:paraId="0CB4FB80" w14:textId="77777777" w:rsidR="005C75DF" w:rsidRDefault="005C75DF" w:rsidP="005C75DF">
            <w:pPr>
              <w:rPr>
                <w:szCs w:val="24"/>
                <w:lang w:eastAsia="lt-LT"/>
              </w:rPr>
            </w:pPr>
          </w:p>
          <w:p w14:paraId="16212655" w14:textId="77777777" w:rsidR="00766B1D" w:rsidRDefault="0018466F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8.2.3.2</w:t>
            </w:r>
            <w:r w:rsidR="00766B1D">
              <w:rPr>
                <w:szCs w:val="24"/>
                <w:lang w:eastAsia="lt-LT"/>
              </w:rPr>
              <w:t xml:space="preserve">. Suorganizuoti ne mažiau kaip </w:t>
            </w:r>
            <w:r w:rsidR="00766B1D" w:rsidRPr="003C2A1C">
              <w:rPr>
                <w:b/>
                <w:bCs/>
                <w:szCs w:val="24"/>
                <w:lang w:eastAsia="lt-LT"/>
              </w:rPr>
              <w:t xml:space="preserve">4 </w:t>
            </w:r>
            <w:r w:rsidR="00766B1D">
              <w:rPr>
                <w:szCs w:val="24"/>
                <w:lang w:eastAsia="lt-LT"/>
              </w:rPr>
              <w:t>sveikatingumo renginiai.</w:t>
            </w:r>
          </w:p>
          <w:p w14:paraId="10C853A3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03D5600" w14:textId="77777777" w:rsidR="00766B1D" w:rsidRDefault="0018466F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8.2.3.3</w:t>
            </w:r>
            <w:r w:rsidR="00766B1D">
              <w:rPr>
                <w:szCs w:val="24"/>
                <w:lang w:eastAsia="lt-LT"/>
              </w:rPr>
              <w:t xml:space="preserve">. </w:t>
            </w:r>
            <w:r w:rsidR="00766B1D" w:rsidRPr="00C222C1">
              <w:rPr>
                <w:b/>
                <w:bCs/>
                <w:szCs w:val="24"/>
                <w:lang w:eastAsia="lt-LT"/>
              </w:rPr>
              <w:t>60 proc.</w:t>
            </w:r>
            <w:r w:rsidR="00766B1D">
              <w:rPr>
                <w:szCs w:val="24"/>
                <w:lang w:eastAsia="lt-LT"/>
              </w:rPr>
              <w:t xml:space="preserve"> mokinių dalyvauja respublikinėje Walk-15 programoje.</w:t>
            </w:r>
          </w:p>
          <w:p w14:paraId="7C192A4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6C778509" w14:textId="77777777" w:rsidR="00766B1D" w:rsidRDefault="0018466F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8.2.3.4</w:t>
            </w:r>
            <w:r w:rsidR="00766B1D">
              <w:rPr>
                <w:szCs w:val="24"/>
                <w:lang w:eastAsia="lt-LT"/>
              </w:rPr>
              <w:t xml:space="preserve">. Papildytas salotų baras </w:t>
            </w:r>
            <w:r w:rsidR="00766B1D" w:rsidRPr="007142A7">
              <w:rPr>
                <w:b/>
                <w:bCs/>
                <w:szCs w:val="24"/>
                <w:lang w:eastAsia="lt-LT"/>
              </w:rPr>
              <w:t>2</w:t>
            </w:r>
            <w:r w:rsidR="00766B1D">
              <w:rPr>
                <w:szCs w:val="24"/>
                <w:lang w:eastAsia="lt-LT"/>
              </w:rPr>
              <w:t xml:space="preserve"> naujais patiekalais.</w:t>
            </w:r>
          </w:p>
          <w:p w14:paraId="4037A0BB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311E0684" w14:textId="77777777" w:rsidR="00766B1D" w:rsidRPr="00C45A8A" w:rsidRDefault="0018466F" w:rsidP="005C75DF">
            <w:pPr>
              <w:rPr>
                <w:szCs w:val="24"/>
                <w:lang w:eastAsia="lt-LT"/>
              </w:rPr>
            </w:pPr>
            <w:r w:rsidRPr="00C45A8A">
              <w:rPr>
                <w:szCs w:val="24"/>
                <w:lang w:eastAsia="lt-LT"/>
              </w:rPr>
              <w:lastRenderedPageBreak/>
              <w:t>8.2.3.5</w:t>
            </w:r>
            <w:r w:rsidR="00766B1D" w:rsidRPr="00C45A8A">
              <w:rPr>
                <w:szCs w:val="24"/>
                <w:lang w:eastAsia="lt-LT"/>
              </w:rPr>
              <w:t xml:space="preserve">. Visų dalykų planuose </w:t>
            </w:r>
            <w:r w:rsidR="00C45A8A" w:rsidRPr="00C45A8A">
              <w:rPr>
                <w:szCs w:val="24"/>
                <w:lang w:eastAsia="lt-LT"/>
              </w:rPr>
              <w:t>numatyto</w:t>
            </w:r>
            <w:r w:rsidR="00766B1D" w:rsidRPr="00C45A8A">
              <w:rPr>
                <w:szCs w:val="24"/>
                <w:lang w:eastAsia="lt-LT"/>
              </w:rPr>
              <w:t xml:space="preserve">s ne mažiau kaip </w:t>
            </w:r>
            <w:r w:rsidR="00766B1D" w:rsidRPr="00C45A8A">
              <w:rPr>
                <w:b/>
                <w:bCs/>
                <w:szCs w:val="24"/>
                <w:lang w:eastAsia="lt-LT"/>
              </w:rPr>
              <w:t>5</w:t>
            </w:r>
            <w:r w:rsidR="00766B1D" w:rsidRPr="00C45A8A">
              <w:rPr>
                <w:szCs w:val="24"/>
                <w:lang w:eastAsia="lt-LT"/>
              </w:rPr>
              <w:t xml:space="preserve"> pamokos sveikatinimo tema.</w:t>
            </w:r>
          </w:p>
        </w:tc>
      </w:tr>
      <w:tr w:rsidR="00766B1D" w:rsidRPr="00E3287E" w14:paraId="7CD11959" w14:textId="77777777" w:rsidTr="005C75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780" w14:textId="77777777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Pr="00E3287E">
              <w:rPr>
                <w:szCs w:val="24"/>
                <w:lang w:eastAsia="lt-LT"/>
              </w:rPr>
              <w:t>.3.</w:t>
            </w:r>
            <w:r>
              <w:rPr>
                <w:szCs w:val="24"/>
                <w:lang w:eastAsia="lt-LT"/>
              </w:rPr>
              <w:t xml:space="preserve"> Bendradarbiavimo su neformaliojo vaikų švietimo teikėjais tobulinimas </w:t>
            </w:r>
            <w:r w:rsidRPr="0061395B">
              <w:rPr>
                <w:i/>
                <w:iCs/>
                <w:szCs w:val="24"/>
                <w:lang w:eastAsia="lt-LT"/>
              </w:rPr>
              <w:t>(veiklos sritis – asmenybės ūgtis)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CB7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 NVŠ teikėjams sudarytos sąlygos vykdyti veiklas gimnazijoje.</w:t>
            </w:r>
          </w:p>
          <w:p w14:paraId="0C06808F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707EACF6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46BE505A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0E1D779F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1B82C9F5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038A8284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73BDB281" w14:textId="77777777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 Gimnazijoje plėtojamas neformaliojo švietimo teikėjų teikiamos paslaugos.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3AD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8.3.1.1. Pasirašytos </w:t>
            </w:r>
            <w:r w:rsidRPr="008E645E">
              <w:rPr>
                <w:b/>
                <w:bCs/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 xml:space="preserve"> sutartys su NVŠ teikėjais (sporto, meno, technikos, turizmo srityse).</w:t>
            </w:r>
          </w:p>
          <w:p w14:paraId="7B121494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FAC5EB5" w14:textId="77777777" w:rsidR="00766B1D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8.3.1.2. Gimnazijos mokiniai supažindinti su NVŠ veiklomis.</w:t>
            </w:r>
          </w:p>
          <w:p w14:paraId="12BA4A28" w14:textId="77777777" w:rsidR="00766B1D" w:rsidRDefault="00766B1D" w:rsidP="005C75DF">
            <w:pPr>
              <w:rPr>
                <w:szCs w:val="24"/>
                <w:lang w:eastAsia="lt-LT"/>
              </w:rPr>
            </w:pPr>
            <w:r w:rsidRPr="008E645E">
              <w:rPr>
                <w:b/>
                <w:bCs/>
                <w:szCs w:val="24"/>
                <w:lang w:eastAsia="lt-LT"/>
              </w:rPr>
              <w:t>10 proc.</w:t>
            </w:r>
            <w:r>
              <w:rPr>
                <w:szCs w:val="24"/>
                <w:lang w:eastAsia="lt-LT"/>
              </w:rPr>
              <w:t xml:space="preserve"> mokinių yra pasirinkę NVŠ siūlomas programas.</w:t>
            </w:r>
          </w:p>
          <w:p w14:paraId="0FBB9283" w14:textId="77777777" w:rsidR="00EF6265" w:rsidRDefault="00EF6265" w:rsidP="005C75DF">
            <w:pPr>
              <w:rPr>
                <w:szCs w:val="24"/>
                <w:lang w:eastAsia="lt-LT"/>
              </w:rPr>
            </w:pPr>
          </w:p>
          <w:p w14:paraId="29F064FD" w14:textId="77777777" w:rsidR="00766B1D" w:rsidRDefault="00B52BFB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8.3.2.1</w:t>
            </w:r>
            <w:r w:rsidR="00766B1D">
              <w:rPr>
                <w:szCs w:val="24"/>
                <w:lang w:eastAsia="lt-LT"/>
              </w:rPr>
              <w:t xml:space="preserve">. Vykdoma ne mažiau kaip </w:t>
            </w:r>
            <w:r w:rsidR="00766B1D" w:rsidRPr="00D63C1F">
              <w:rPr>
                <w:b/>
                <w:bCs/>
                <w:szCs w:val="24"/>
                <w:lang w:eastAsia="lt-LT"/>
              </w:rPr>
              <w:t>2</w:t>
            </w:r>
            <w:r w:rsidR="00766B1D">
              <w:rPr>
                <w:szCs w:val="24"/>
                <w:lang w:eastAsia="lt-LT"/>
              </w:rPr>
              <w:t xml:space="preserve"> NVŠ STEAM programos gimnazijoje.</w:t>
            </w:r>
          </w:p>
          <w:p w14:paraId="065EF6A2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4286B96" w14:textId="77777777" w:rsidR="00766B1D" w:rsidRDefault="00B52BFB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8.3.2.2</w:t>
            </w:r>
            <w:r w:rsidR="00766B1D">
              <w:rPr>
                <w:szCs w:val="24"/>
                <w:lang w:eastAsia="lt-LT"/>
              </w:rPr>
              <w:t xml:space="preserve">. Įgyvendinama ne mažiau kaip </w:t>
            </w:r>
            <w:r w:rsidR="00766B1D" w:rsidRPr="001F4ED4">
              <w:rPr>
                <w:b/>
                <w:bCs/>
                <w:szCs w:val="24"/>
                <w:lang w:eastAsia="lt-LT"/>
              </w:rPr>
              <w:t>1</w:t>
            </w:r>
            <w:r w:rsidR="00766B1D">
              <w:rPr>
                <w:szCs w:val="24"/>
                <w:lang w:eastAsia="lt-LT"/>
              </w:rPr>
              <w:t xml:space="preserve"> inžinerinės pakraipos programa.</w:t>
            </w:r>
          </w:p>
          <w:p w14:paraId="1DB41EF4" w14:textId="77777777" w:rsidR="00C87F98" w:rsidRDefault="00C87F98" w:rsidP="005C75DF">
            <w:pPr>
              <w:rPr>
                <w:szCs w:val="24"/>
                <w:lang w:eastAsia="lt-LT"/>
              </w:rPr>
            </w:pPr>
          </w:p>
          <w:p w14:paraId="221438BB" w14:textId="77777777" w:rsidR="00C87F98" w:rsidRPr="00C87F98" w:rsidRDefault="00C87F98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8.3.2.3. Ne mažiau kaip </w:t>
            </w:r>
            <w:r w:rsidRPr="00C87F98">
              <w:rPr>
                <w:b/>
                <w:szCs w:val="24"/>
                <w:lang w:eastAsia="lt-LT"/>
              </w:rPr>
              <w:t xml:space="preserve">14 proc. </w:t>
            </w:r>
            <w:r>
              <w:rPr>
                <w:szCs w:val="24"/>
                <w:lang w:eastAsia="lt-LT"/>
              </w:rPr>
              <w:t>abiturientų pasirinko inžinerines studijas.</w:t>
            </w:r>
          </w:p>
        </w:tc>
      </w:tr>
      <w:tr w:rsidR="00766B1D" w:rsidRPr="00E3287E" w14:paraId="764B3269" w14:textId="77777777" w:rsidTr="005C75D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6D1B" w14:textId="77777777" w:rsidR="00766B1D" w:rsidRPr="00E3287E" w:rsidRDefault="00766B1D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C57E1">
              <w:rPr>
                <w:szCs w:val="24"/>
                <w:lang w:eastAsia="lt-LT"/>
              </w:rPr>
              <w:t>.4</w:t>
            </w:r>
            <w:r w:rsidRPr="00E3287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Pedagogų kompetencijų tobulinimas</w:t>
            </w:r>
            <w:r w:rsidR="00261FC5">
              <w:rPr>
                <w:szCs w:val="24"/>
                <w:lang w:eastAsia="lt-LT"/>
              </w:rPr>
              <w:t xml:space="preserve"> </w:t>
            </w:r>
            <w:r w:rsidR="00261FC5" w:rsidRPr="00261FC5">
              <w:rPr>
                <w:i/>
                <w:szCs w:val="24"/>
                <w:lang w:eastAsia="lt-LT"/>
              </w:rPr>
              <w:t>(veiklos sritis – lyderystė)</w:t>
            </w:r>
            <w:r w:rsidR="00CD48F2">
              <w:rPr>
                <w:i/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5B9" w14:textId="77777777" w:rsidR="00766B1D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>.1 Mokytojų kompetencijų tobulinimas darantis teigiamų poreikių ugdytinių fizinei ir psichinei sveikatai.</w:t>
            </w:r>
          </w:p>
          <w:p w14:paraId="3F00D03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1D40D168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AAE4D2F" w14:textId="77777777" w:rsidR="00766B1D" w:rsidRPr="00E3287E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>.2. Interaktyvus mokytojų kompiuterinio raštingumo kompetencijų tobulinimas pagal Vyriausybės DNR planą.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C13" w14:textId="77777777" w:rsidR="00766B1D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 xml:space="preserve">.1.1. Suorganizuoti ne mažiau kaip </w:t>
            </w:r>
            <w:r w:rsidR="00766B1D" w:rsidRPr="00734EAA">
              <w:rPr>
                <w:b/>
                <w:bCs/>
                <w:szCs w:val="24"/>
                <w:lang w:eastAsia="lt-LT"/>
              </w:rPr>
              <w:t>2</w:t>
            </w:r>
            <w:r w:rsidR="00707210">
              <w:rPr>
                <w:szCs w:val="24"/>
                <w:lang w:eastAsia="lt-LT"/>
              </w:rPr>
              <w:t xml:space="preserve"> seminarai.</w:t>
            </w:r>
          </w:p>
          <w:p w14:paraId="3C14733D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7795B902" w14:textId="77777777" w:rsidR="00766B1D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 xml:space="preserve">.1.2. Suorganizuoti </w:t>
            </w:r>
            <w:r w:rsidR="00766B1D" w:rsidRPr="00734EAA">
              <w:rPr>
                <w:b/>
                <w:bCs/>
                <w:szCs w:val="24"/>
                <w:lang w:eastAsia="lt-LT"/>
              </w:rPr>
              <w:t>2</w:t>
            </w:r>
            <w:r w:rsidR="00766B1D">
              <w:rPr>
                <w:szCs w:val="24"/>
                <w:lang w:eastAsia="lt-LT"/>
              </w:rPr>
              <w:t xml:space="preserve"> sportiniai renginiai gimnazijos bendruomenei.</w:t>
            </w:r>
          </w:p>
          <w:p w14:paraId="45E7775D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BDB0B84" w14:textId="77777777" w:rsidR="00766B1D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 xml:space="preserve">.2.1. Įsisavinta </w:t>
            </w:r>
            <w:r w:rsidR="00766B1D" w:rsidRPr="00734EAA">
              <w:rPr>
                <w:b/>
                <w:bCs/>
                <w:szCs w:val="24"/>
                <w:lang w:eastAsia="lt-LT"/>
              </w:rPr>
              <w:t>14,7 tūkst.</w:t>
            </w:r>
            <w:r w:rsidR="00766B1D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="00766B1D">
              <w:rPr>
                <w:b/>
                <w:bCs/>
                <w:szCs w:val="24"/>
                <w:lang w:eastAsia="lt-LT"/>
              </w:rPr>
              <w:t>Eur</w:t>
            </w:r>
            <w:proofErr w:type="spellEnd"/>
            <w:r w:rsidR="00766B1D">
              <w:rPr>
                <w:b/>
                <w:bCs/>
                <w:szCs w:val="24"/>
                <w:lang w:eastAsia="lt-LT"/>
              </w:rPr>
              <w:t xml:space="preserve">. </w:t>
            </w:r>
            <w:r w:rsidR="00766B1D">
              <w:rPr>
                <w:szCs w:val="24"/>
                <w:lang w:eastAsia="lt-LT"/>
              </w:rPr>
              <w:t>mokytojų kompiuteriniam raštingumui kelti.</w:t>
            </w:r>
          </w:p>
          <w:p w14:paraId="7D55B3E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5BE35C70" w14:textId="77777777" w:rsidR="00766B1D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 xml:space="preserve">.2.2. </w:t>
            </w:r>
            <w:r w:rsidR="00766B1D" w:rsidRPr="002C3B7D">
              <w:rPr>
                <w:b/>
                <w:bCs/>
                <w:szCs w:val="24"/>
                <w:lang w:eastAsia="lt-LT"/>
              </w:rPr>
              <w:t>25 proc.</w:t>
            </w:r>
            <w:r w:rsidR="00766B1D">
              <w:rPr>
                <w:szCs w:val="24"/>
                <w:lang w:eastAsia="lt-LT"/>
              </w:rPr>
              <w:t xml:space="preserve"> mokytojų vedė atviras pamokas kolegoms, naudojant inovatyvias technologijas.</w:t>
            </w:r>
          </w:p>
          <w:p w14:paraId="3C5E2575" w14:textId="77777777" w:rsidR="00766B1D" w:rsidRDefault="00766B1D" w:rsidP="005C75DF">
            <w:pPr>
              <w:rPr>
                <w:szCs w:val="24"/>
                <w:lang w:eastAsia="lt-LT"/>
              </w:rPr>
            </w:pPr>
          </w:p>
          <w:p w14:paraId="02CFBB25" w14:textId="77777777" w:rsidR="00766B1D" w:rsidRPr="00734EAA" w:rsidRDefault="006C57E1" w:rsidP="005C75D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766B1D">
              <w:rPr>
                <w:szCs w:val="24"/>
                <w:lang w:eastAsia="lt-LT"/>
              </w:rPr>
              <w:t xml:space="preserve">.2.3. Ne mažiau kaip </w:t>
            </w:r>
            <w:r w:rsidR="00766B1D" w:rsidRPr="00D042C7">
              <w:rPr>
                <w:b/>
                <w:bCs/>
                <w:szCs w:val="24"/>
                <w:lang w:eastAsia="lt-LT"/>
              </w:rPr>
              <w:t>3 proc.</w:t>
            </w:r>
            <w:r w:rsidR="00766B1D">
              <w:rPr>
                <w:szCs w:val="24"/>
                <w:lang w:eastAsia="lt-LT"/>
              </w:rPr>
              <w:t xml:space="preserve"> mokytojų kėlė kvalifikaciją asmeninių kompetencijų srityje.</w:t>
            </w:r>
          </w:p>
        </w:tc>
      </w:tr>
    </w:tbl>
    <w:p w14:paraId="3DD9DA49" w14:textId="77777777" w:rsidR="00766B1D" w:rsidRPr="00E3287E" w:rsidRDefault="00766B1D" w:rsidP="00766B1D">
      <w:pPr>
        <w:rPr>
          <w:szCs w:val="24"/>
        </w:rPr>
      </w:pPr>
    </w:p>
    <w:p w14:paraId="699801E7" w14:textId="77777777" w:rsidR="00766B1D" w:rsidRPr="00E3287E" w:rsidRDefault="00766B1D" w:rsidP="00766B1D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p w14:paraId="078DDD87" w14:textId="77777777" w:rsidR="00766B1D" w:rsidRPr="008747F0" w:rsidRDefault="00766B1D" w:rsidP="00766B1D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(pildoma suderinus su švietimo įstaigos vadovu)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53BD2" w:rsidRPr="00E3287E" w14:paraId="67303866" w14:textId="77777777" w:rsidTr="00653BD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904" w14:textId="77777777" w:rsidR="00653BD2" w:rsidRDefault="00653BD2" w:rsidP="00653BD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8F5DB1">
              <w:rPr>
                <w:szCs w:val="24"/>
                <w:lang w:eastAsia="lt-LT"/>
              </w:rPr>
              <w:t>.1. Žmogiškieji faktoriai (nedarbingumas dėl ligos ir kt.)</w:t>
            </w:r>
          </w:p>
        </w:tc>
      </w:tr>
      <w:tr w:rsidR="00653BD2" w:rsidRPr="00E3287E" w14:paraId="0C7B7D42" w14:textId="77777777" w:rsidTr="00653BD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B1D" w14:textId="77777777" w:rsidR="00653BD2" w:rsidRDefault="00653BD2" w:rsidP="00653BD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8F5DB1">
              <w:rPr>
                <w:szCs w:val="24"/>
                <w:lang w:eastAsia="lt-LT"/>
              </w:rPr>
              <w:t>.2. Negautas finansavimas.</w:t>
            </w:r>
          </w:p>
        </w:tc>
      </w:tr>
      <w:tr w:rsidR="00653BD2" w:rsidRPr="00E3287E" w14:paraId="06D04144" w14:textId="77777777" w:rsidTr="00653BD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A8" w14:textId="77777777" w:rsidR="00653BD2" w:rsidRDefault="00653BD2" w:rsidP="00653BD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8F5DB1">
              <w:rPr>
                <w:szCs w:val="24"/>
                <w:lang w:eastAsia="lt-LT"/>
              </w:rPr>
              <w:t>.3. Laiku neparengti teisės aktai arba jų kaita.</w:t>
            </w:r>
          </w:p>
        </w:tc>
      </w:tr>
    </w:tbl>
    <w:p w14:paraId="7E648778" w14:textId="2BBEE3DF" w:rsidR="00766B1D" w:rsidRDefault="00766B1D" w:rsidP="00766B1D">
      <w:pPr>
        <w:jc w:val="center"/>
        <w:rPr>
          <w:b/>
          <w:lang w:eastAsia="lt-LT"/>
        </w:rPr>
      </w:pPr>
    </w:p>
    <w:p w14:paraId="71875A0B" w14:textId="77777777" w:rsidR="009B1BE6" w:rsidRPr="009B1BE6" w:rsidRDefault="009B1BE6" w:rsidP="009B1BE6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  <w:proofErr w:type="spellStart"/>
      <w:r w:rsidRPr="009B1BE6">
        <w:rPr>
          <w:szCs w:val="24"/>
          <w:lang w:val="en-GB" w:eastAsia="lt-LT"/>
        </w:rPr>
        <w:t>Savivaldybės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administracijos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Žmonių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gerovės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ir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ugdymo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departamento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Švietimo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skyriaus</w:t>
      </w:r>
      <w:proofErr w:type="spellEnd"/>
      <w:r w:rsidRPr="009B1BE6">
        <w:rPr>
          <w:szCs w:val="24"/>
          <w:lang w:val="en-GB" w:eastAsia="lt-LT"/>
        </w:rPr>
        <w:t xml:space="preserve"> </w:t>
      </w:r>
      <w:proofErr w:type="spellStart"/>
      <w:r w:rsidRPr="009B1BE6">
        <w:rPr>
          <w:szCs w:val="24"/>
          <w:lang w:val="en-GB" w:eastAsia="lt-LT"/>
        </w:rPr>
        <w:t>siūlymas</w:t>
      </w:r>
      <w:proofErr w:type="spellEnd"/>
      <w:r w:rsidRPr="009B1BE6">
        <w:rPr>
          <w:szCs w:val="24"/>
          <w:lang w:val="en-GB" w:eastAsia="lt-LT"/>
        </w:rPr>
        <w:t>:</w:t>
      </w:r>
    </w:p>
    <w:p w14:paraId="1531D3BE" w14:textId="0E37B7D1" w:rsidR="00F16E2D" w:rsidRPr="009B1BE6" w:rsidRDefault="009B1BE6" w:rsidP="009B1BE6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9B1BE6">
        <w:rPr>
          <w:b/>
          <w:szCs w:val="24"/>
          <w:lang w:val="en-GB" w:eastAsia="lt-LT"/>
        </w:rPr>
        <w:t>Pritarti</w:t>
      </w:r>
      <w:proofErr w:type="spellEnd"/>
      <w:r w:rsidRPr="009B1BE6">
        <w:rPr>
          <w:b/>
          <w:szCs w:val="24"/>
          <w:lang w:val="en-GB" w:eastAsia="lt-LT"/>
        </w:rPr>
        <w:t xml:space="preserve"> 2021 </w:t>
      </w:r>
      <w:proofErr w:type="spellStart"/>
      <w:r w:rsidRPr="009B1BE6">
        <w:rPr>
          <w:b/>
          <w:szCs w:val="24"/>
          <w:lang w:val="en-GB" w:eastAsia="lt-LT"/>
        </w:rPr>
        <w:t>metų</w:t>
      </w:r>
      <w:proofErr w:type="spellEnd"/>
      <w:r w:rsidRPr="009B1BE6">
        <w:rPr>
          <w:b/>
          <w:szCs w:val="24"/>
          <w:lang w:val="en-GB" w:eastAsia="lt-LT"/>
        </w:rPr>
        <w:t xml:space="preserve"> </w:t>
      </w:r>
      <w:proofErr w:type="spellStart"/>
      <w:r w:rsidRPr="009B1BE6">
        <w:rPr>
          <w:b/>
          <w:szCs w:val="24"/>
          <w:lang w:val="en-GB" w:eastAsia="lt-LT"/>
        </w:rPr>
        <w:t>veiklos</w:t>
      </w:r>
      <w:proofErr w:type="spellEnd"/>
      <w:r w:rsidRPr="009B1BE6">
        <w:rPr>
          <w:b/>
          <w:szCs w:val="24"/>
          <w:lang w:val="en-GB" w:eastAsia="lt-LT"/>
        </w:rPr>
        <w:t xml:space="preserve"> </w:t>
      </w:r>
      <w:proofErr w:type="spellStart"/>
      <w:r w:rsidRPr="009B1BE6">
        <w:rPr>
          <w:b/>
          <w:szCs w:val="24"/>
          <w:lang w:val="en-GB" w:eastAsia="lt-LT"/>
        </w:rPr>
        <w:t>užduotims</w:t>
      </w:r>
      <w:proofErr w:type="spellEnd"/>
      <w:r w:rsidRPr="009B1BE6">
        <w:rPr>
          <w:b/>
          <w:szCs w:val="24"/>
          <w:lang w:val="en-GB" w:eastAsia="lt-LT"/>
        </w:rPr>
        <w:t xml:space="preserve">. </w:t>
      </w:r>
    </w:p>
    <w:p w14:paraId="71AE0884" w14:textId="77777777" w:rsidR="00766B1D" w:rsidRPr="00DA4C2F" w:rsidRDefault="00766B1D" w:rsidP="00766B1D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3C89AEF5" w14:textId="77777777" w:rsidR="00766B1D" w:rsidRPr="00DA4C2F" w:rsidRDefault="00766B1D" w:rsidP="00766B1D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0909C25A" w14:textId="77777777" w:rsidR="00766B1D" w:rsidRPr="00BA06A9" w:rsidRDefault="00766B1D" w:rsidP="00766B1D">
      <w:pPr>
        <w:jc w:val="center"/>
        <w:rPr>
          <w:lang w:eastAsia="lt-LT"/>
        </w:rPr>
      </w:pPr>
    </w:p>
    <w:p w14:paraId="60F65307" w14:textId="29FD20B8" w:rsidR="00766B1D" w:rsidRPr="00DA4C2F" w:rsidRDefault="00766B1D" w:rsidP="009B1BE6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64DC11A7" w14:textId="77777777" w:rsidR="00D70F7E" w:rsidRDefault="000E2D00" w:rsidP="009B1BE6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Gimnazijos taryba pritaria direktorės Sigitos Malinauskienės ataskaitai ir siūlo jos veiklą vertinti labai gerai (2021-01-26 prot. Nr. GT-1). Visos veiklos</w:t>
      </w:r>
      <w:r w:rsidR="0023617D">
        <w:rPr>
          <w:szCs w:val="24"/>
          <w:lang w:eastAsia="lt-LT"/>
        </w:rPr>
        <w:t xml:space="preserve"> suplanuotos gimnazijos 2020-2022 metų strateginiame plane ir 2020 metų veiklos plane, įvykdytos. Direktorės visos veiklos užduotys įvykdytos ir viršyti daugumos sričių rodikliai:</w:t>
      </w:r>
      <w:r w:rsidR="0089025B">
        <w:rPr>
          <w:szCs w:val="24"/>
          <w:lang w:eastAsia="lt-LT"/>
        </w:rPr>
        <w:t xml:space="preserve"> ženkliai pagerėję VBE lietuvių k., biologijos, fizikos, anglų k. rezultatai. Pagal IT rezultatus gimnazija stabiliai išlieka tarp geriausiųjų </w:t>
      </w:r>
      <w:r w:rsidR="00F83FF5">
        <w:rPr>
          <w:szCs w:val="24"/>
          <w:lang w:eastAsia="lt-LT"/>
        </w:rPr>
        <w:t>Lietuvos gimnazijų. Svarų indelį gimnazijos veiklos rezultatams turėjo ir veiklų, kurios nebuvo planuotos, įvykdymas.</w:t>
      </w:r>
      <w:r w:rsidR="000E1990">
        <w:rPr>
          <w:szCs w:val="24"/>
          <w:lang w:eastAsia="lt-LT"/>
        </w:rPr>
        <w:t xml:space="preserve"> Gimnazija nuotolinį mokymą pradėjo puikiai pasiruošusi ir be trukdžių.</w:t>
      </w:r>
    </w:p>
    <w:p w14:paraId="699E12E6" w14:textId="77777777" w:rsidR="00543356" w:rsidRDefault="000E1990" w:rsidP="009B1BE6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Direktorė</w:t>
      </w:r>
      <w:r w:rsidR="00A45AD4">
        <w:rPr>
          <w:szCs w:val="24"/>
          <w:lang w:eastAsia="lt-LT"/>
        </w:rPr>
        <w:t xml:space="preserve"> yra atvira naujovėms, </w:t>
      </w:r>
      <w:r w:rsidR="00FB0659">
        <w:rPr>
          <w:szCs w:val="24"/>
          <w:lang w:eastAsia="lt-LT"/>
        </w:rPr>
        <w:t xml:space="preserve">puikiai </w:t>
      </w:r>
      <w:r w:rsidR="00A45AD4">
        <w:rPr>
          <w:szCs w:val="24"/>
          <w:lang w:eastAsia="lt-LT"/>
        </w:rPr>
        <w:t xml:space="preserve">inicijuoja ir valdo pokyčius, </w:t>
      </w:r>
      <w:r w:rsidR="00FB0659">
        <w:rPr>
          <w:szCs w:val="24"/>
          <w:lang w:eastAsia="lt-LT"/>
        </w:rPr>
        <w:t>diegia veiksmingas sistemas, rūpinasi tinkamu</w:t>
      </w:r>
      <w:r w:rsidR="00E0309A">
        <w:rPr>
          <w:szCs w:val="24"/>
          <w:lang w:eastAsia="lt-LT"/>
        </w:rPr>
        <w:t xml:space="preserve"> </w:t>
      </w:r>
      <w:r w:rsidR="0089059B">
        <w:rPr>
          <w:szCs w:val="24"/>
          <w:lang w:eastAsia="lt-LT"/>
        </w:rPr>
        <w:t>išteklių panaudojimu, efektyviais sprendimais, puoselėja santykius ir organizacijos kultūrą, gerai jaučia kryptį, mato įstaigos viziją ir pers</w:t>
      </w:r>
      <w:r w:rsidR="00385555">
        <w:rPr>
          <w:szCs w:val="24"/>
          <w:lang w:eastAsia="lt-LT"/>
        </w:rPr>
        <w:t xml:space="preserve">pektyvą, bei turi aiškų </w:t>
      </w:r>
      <w:r w:rsidR="009627D8">
        <w:rPr>
          <w:szCs w:val="24"/>
          <w:lang w:eastAsia="lt-LT"/>
        </w:rPr>
        <w:t xml:space="preserve">kelią </w:t>
      </w:r>
      <w:r w:rsidR="00543356">
        <w:rPr>
          <w:szCs w:val="24"/>
          <w:lang w:eastAsia="lt-LT"/>
        </w:rPr>
        <w:t>tai vizijai įgyvendinti.</w:t>
      </w:r>
    </w:p>
    <w:p w14:paraId="7047FC96" w14:textId="77777777" w:rsidR="00FB0659" w:rsidRDefault="00385555" w:rsidP="009B1BE6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Gimnazijos taryba siūlo </w:t>
      </w:r>
      <w:r w:rsidR="005128B1">
        <w:rPr>
          <w:szCs w:val="24"/>
          <w:lang w:eastAsia="lt-LT"/>
        </w:rPr>
        <w:t>direktorės Sigitos Malinauskienės veiklą vertinti labai gerai</w:t>
      </w:r>
      <w:r w:rsidR="0084714E">
        <w:rPr>
          <w:szCs w:val="24"/>
          <w:lang w:eastAsia="lt-LT"/>
        </w:rPr>
        <w:t>.</w:t>
      </w:r>
    </w:p>
    <w:p w14:paraId="14B1EA13" w14:textId="77777777" w:rsidR="006D083F" w:rsidRDefault="006D083F" w:rsidP="00766B1D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086D9DD1" w14:textId="77777777" w:rsidR="005623EA" w:rsidRDefault="005623EA" w:rsidP="00766B1D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704C1644" w14:textId="77777777" w:rsidR="00D70F7E" w:rsidRPr="008F5DB1" w:rsidRDefault="00D70F7E" w:rsidP="00D70F7E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8F5DB1">
        <w:rPr>
          <w:szCs w:val="24"/>
          <w:lang w:eastAsia="lt-LT"/>
        </w:rPr>
        <w:t xml:space="preserve">Gimnazijos tarybos pirmininkas            __________                 Reda </w:t>
      </w:r>
      <w:proofErr w:type="spellStart"/>
      <w:r w:rsidRPr="008F5DB1">
        <w:rPr>
          <w:szCs w:val="24"/>
          <w:lang w:eastAsia="lt-LT"/>
        </w:rPr>
        <w:t>Šteimantienė</w:t>
      </w:r>
      <w:proofErr w:type="spellEnd"/>
      <w:r w:rsidRPr="008F5DB1">
        <w:rPr>
          <w:szCs w:val="24"/>
          <w:lang w:eastAsia="lt-LT"/>
        </w:rPr>
        <w:t xml:space="preserve">           </w:t>
      </w:r>
      <w:r>
        <w:rPr>
          <w:szCs w:val="24"/>
          <w:lang w:eastAsia="lt-LT"/>
        </w:rPr>
        <w:t>2021-01-</w:t>
      </w:r>
      <w:r w:rsidR="00240837">
        <w:rPr>
          <w:szCs w:val="24"/>
          <w:lang w:eastAsia="lt-LT"/>
        </w:rPr>
        <w:t>27</w:t>
      </w:r>
    </w:p>
    <w:p w14:paraId="31FF2983" w14:textId="77777777" w:rsidR="00D70F7E" w:rsidRPr="008F5DB1" w:rsidRDefault="00D70F7E" w:rsidP="00D70F7E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8F5DB1">
        <w:rPr>
          <w:szCs w:val="24"/>
          <w:lang w:eastAsia="lt-LT"/>
        </w:rPr>
        <w:t xml:space="preserve">                                            </w:t>
      </w:r>
      <w:r w:rsidRPr="008F5DB1">
        <w:rPr>
          <w:color w:val="000000"/>
          <w:sz w:val="20"/>
          <w:lang w:eastAsia="lt-LT"/>
        </w:rPr>
        <w:t xml:space="preserve">               </w:t>
      </w:r>
      <w:r w:rsidRPr="008F5DB1">
        <w:rPr>
          <w:sz w:val="20"/>
          <w:lang w:eastAsia="lt-LT"/>
        </w:rPr>
        <w:t xml:space="preserve">             (parašas)                         </w:t>
      </w:r>
    </w:p>
    <w:p w14:paraId="24E85557" w14:textId="77777777" w:rsidR="00766B1D" w:rsidRPr="008747F0" w:rsidRDefault="00766B1D" w:rsidP="00766B1D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16267D0B" w14:textId="15D86616" w:rsidR="00766B1D" w:rsidRPr="00E3287E" w:rsidRDefault="00766B1D" w:rsidP="009B1BE6">
      <w:pPr>
        <w:tabs>
          <w:tab w:val="right" w:leader="underscore" w:pos="9071"/>
        </w:tabs>
        <w:jc w:val="both"/>
        <w:rPr>
          <w:color w:val="000000"/>
          <w:szCs w:val="24"/>
        </w:rPr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</w:t>
      </w:r>
    </w:p>
    <w:p w14:paraId="0448F541" w14:textId="6BDD67AF" w:rsidR="00566E0B" w:rsidRDefault="00566E0B" w:rsidP="00566E0B">
      <w:pPr>
        <w:tabs>
          <w:tab w:val="left" w:pos="102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     </w:t>
      </w:r>
      <w:r w:rsidR="000645B9" w:rsidRPr="00415DF6">
        <w:rPr>
          <w:szCs w:val="24"/>
          <w:lang w:eastAsia="lt-LT"/>
        </w:rPr>
        <w:t>Šiaulių</w:t>
      </w:r>
      <w:r w:rsidR="000645B9">
        <w:rPr>
          <w:szCs w:val="24"/>
          <w:lang w:eastAsia="lt-LT"/>
        </w:rPr>
        <w:t xml:space="preserve"> Lieporių gimnazijos direktorės Sigitos Malinauskienės 2020</w:t>
      </w:r>
      <w:r w:rsidR="000645B9" w:rsidRPr="000271C1">
        <w:rPr>
          <w:szCs w:val="24"/>
          <w:lang w:eastAsia="lt-LT"/>
        </w:rPr>
        <w:t xml:space="preserve"> metų veiklos užduotys įvykdytos ir viršyti kai kurie sutarti vertinimo rodikliai, </w:t>
      </w:r>
      <w:r w:rsidR="000645B9">
        <w:rPr>
          <w:szCs w:val="24"/>
          <w:lang w:eastAsia="lt-LT"/>
        </w:rPr>
        <w:t>gimnazijos veikla orientuota į pokyčius, ugdymo(</w:t>
      </w:r>
      <w:proofErr w:type="spellStart"/>
      <w:r w:rsidR="000645B9">
        <w:rPr>
          <w:szCs w:val="24"/>
          <w:lang w:eastAsia="lt-LT"/>
        </w:rPr>
        <w:t>si</w:t>
      </w:r>
      <w:proofErr w:type="spellEnd"/>
      <w:r w:rsidR="000645B9">
        <w:rPr>
          <w:szCs w:val="24"/>
          <w:lang w:eastAsia="lt-LT"/>
        </w:rPr>
        <w:t xml:space="preserve">) proceso tobulinimą, taikyti </w:t>
      </w:r>
      <w:r w:rsidR="000645B9" w:rsidRPr="009E32B7">
        <w:rPr>
          <w:szCs w:val="24"/>
          <w:lang w:eastAsia="lt-LT"/>
        </w:rPr>
        <w:t>kokybės valdymo metodai</w:t>
      </w:r>
      <w:r w:rsidRPr="000271C1">
        <w:rPr>
          <w:szCs w:val="24"/>
          <w:lang w:eastAsia="lt-LT"/>
        </w:rPr>
        <w:t xml:space="preserve">: </w:t>
      </w:r>
      <w:r>
        <w:rPr>
          <w:szCs w:val="24"/>
          <w:lang w:eastAsia="lt-LT"/>
        </w:rPr>
        <w:t xml:space="preserve">pagerinti mokinių pasiekimai (padidėjo lietuvių kalbos ir literatūros, anglų kalbos, fizikos, biologijos mokomųjų dalykų VBE išlaikymo vidurkis; aukštesniuoju lygiu IT VBE išlaikė 45 proc. mokinių; padidėjo labai gerai ir gerai besimokančių mokinių skaičius); išplėtota STEAM (inžinerinės krypties) veikla; įdiegta ir taikyta </w:t>
      </w:r>
      <w:r w:rsidRPr="00F8594E">
        <w:rPr>
          <w:szCs w:val="24"/>
          <w:lang w:eastAsia="lt-LT"/>
        </w:rPr>
        <w:t>elektro</w:t>
      </w:r>
      <w:r>
        <w:rPr>
          <w:szCs w:val="24"/>
          <w:lang w:eastAsia="lt-LT"/>
        </w:rPr>
        <w:t>ninė mokinių pažangos ir ugdymo</w:t>
      </w:r>
      <w:r w:rsidRPr="00F8594E">
        <w:rPr>
          <w:szCs w:val="24"/>
          <w:lang w:eastAsia="lt-LT"/>
        </w:rPr>
        <w:t>(</w:t>
      </w:r>
      <w:proofErr w:type="spellStart"/>
      <w:r w:rsidRPr="00F8594E">
        <w:rPr>
          <w:szCs w:val="24"/>
          <w:lang w:eastAsia="lt-LT"/>
        </w:rPr>
        <w:t>si</w:t>
      </w:r>
      <w:proofErr w:type="spellEnd"/>
      <w:r w:rsidRPr="00F8594E">
        <w:rPr>
          <w:szCs w:val="24"/>
          <w:lang w:eastAsia="lt-LT"/>
        </w:rPr>
        <w:t xml:space="preserve">) rezultatų analizės sistema </w:t>
      </w:r>
      <w:r>
        <w:rPr>
          <w:szCs w:val="24"/>
          <w:lang w:eastAsia="lt-LT"/>
        </w:rPr>
        <w:t>„</w:t>
      </w:r>
      <w:r w:rsidRPr="00F8594E">
        <w:rPr>
          <w:szCs w:val="24"/>
          <w:lang w:eastAsia="lt-LT"/>
        </w:rPr>
        <w:t>MOPA</w:t>
      </w:r>
      <w:r>
        <w:rPr>
          <w:szCs w:val="24"/>
          <w:lang w:eastAsia="lt-LT"/>
        </w:rPr>
        <w:t xml:space="preserve">“; vykdytos tarptautinės programos: „LIONS QUEST“ </w:t>
      </w:r>
      <w:r>
        <w:rPr>
          <w:szCs w:val="24"/>
        </w:rPr>
        <w:t>socialinio ir emocinio ugdymo programa „Raktai į sėkmę“, lyderystės ugdymo programa „</w:t>
      </w:r>
      <w:proofErr w:type="spellStart"/>
      <w:r>
        <w:rPr>
          <w:szCs w:val="24"/>
        </w:rPr>
        <w:t>DofE</w:t>
      </w:r>
      <w:proofErr w:type="spellEnd"/>
      <w:r>
        <w:rPr>
          <w:szCs w:val="24"/>
        </w:rPr>
        <w:t xml:space="preserve">“; įdiegta ir naudojama (82 proc. mokytojų, 80 proc. mokinių) </w:t>
      </w:r>
      <w:r w:rsidRPr="002A382D">
        <w:rPr>
          <w:szCs w:val="24"/>
        </w:rPr>
        <w:t>skaitmeninė m</w:t>
      </w:r>
      <w:r>
        <w:rPr>
          <w:szCs w:val="24"/>
        </w:rPr>
        <w:t>okymo(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) aplinka „EDUKA klasė“; mokiniai (98 proc.) yra pasirengę karjeros planus.  </w:t>
      </w:r>
    </w:p>
    <w:p w14:paraId="7DF576A8" w14:textId="77777777" w:rsidR="00566E0B" w:rsidRDefault="00566E0B" w:rsidP="00566E0B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Šiaulių Lieporių gimnazija 2020 metais tapo s</w:t>
      </w:r>
      <w:r w:rsidRPr="007A54B3">
        <w:rPr>
          <w:szCs w:val="24"/>
          <w:lang w:eastAsia="lt-LT"/>
        </w:rPr>
        <w:t>ve</w:t>
      </w:r>
      <w:r>
        <w:rPr>
          <w:szCs w:val="24"/>
          <w:lang w:eastAsia="lt-LT"/>
        </w:rPr>
        <w:t>ikatą stiprinančių mokyklų tinklo nare</w:t>
      </w:r>
      <w:r w:rsidRPr="007A54B3">
        <w:rPr>
          <w:szCs w:val="24"/>
          <w:lang w:eastAsia="lt-LT"/>
        </w:rPr>
        <w:t>.</w:t>
      </w:r>
    </w:p>
    <w:p w14:paraId="1817BB15" w14:textId="77777777" w:rsidR="00E61EFD" w:rsidRDefault="00E61EFD" w:rsidP="00566E0B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4CD60623" w14:textId="7FE89136" w:rsidR="00566E0B" w:rsidRDefault="00566E0B" w:rsidP="00566E0B">
      <w:pPr>
        <w:tabs>
          <w:tab w:val="right" w:leader="underscore" w:pos="9071"/>
        </w:tabs>
        <w:jc w:val="both"/>
        <w:rPr>
          <w:szCs w:val="24"/>
          <w:lang w:eastAsia="lt-LT"/>
        </w:rPr>
      </w:pPr>
      <w:bookmarkStart w:id="0" w:name="_GoBack"/>
      <w:bookmarkEnd w:id="0"/>
      <w:r w:rsidRPr="006878D3">
        <w:rPr>
          <w:szCs w:val="24"/>
          <w:lang w:eastAsia="lt-LT"/>
        </w:rPr>
        <w:t xml:space="preserve"> </w:t>
      </w:r>
    </w:p>
    <w:p w14:paraId="1C81A3A9" w14:textId="47D14FBF" w:rsidR="00566E0B" w:rsidRDefault="00566E0B" w:rsidP="00566E0B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04615493" w14:textId="750C5F2B" w:rsidR="00566E0B" w:rsidRPr="00566E0B" w:rsidRDefault="00566E0B" w:rsidP="00566E0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>Šiaulių miesto savivaldybės administracijos</w:t>
      </w:r>
    </w:p>
    <w:p w14:paraId="24F64912" w14:textId="77777777" w:rsidR="00566E0B" w:rsidRPr="00566E0B" w:rsidRDefault="00566E0B" w:rsidP="00566E0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>Žmonių gerovės ir ugdymo departamento</w:t>
      </w:r>
    </w:p>
    <w:p w14:paraId="175DFDD3" w14:textId="77777777" w:rsidR="00566E0B" w:rsidRPr="00566E0B" w:rsidRDefault="00566E0B" w:rsidP="00566E0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>Švietimo skyriaus vedėja                                __________         Edita Minkuvienė       2021-02-18</w:t>
      </w:r>
    </w:p>
    <w:p w14:paraId="0BDF49AB" w14:textId="77777777" w:rsidR="00566E0B" w:rsidRPr="00566E0B" w:rsidRDefault="00566E0B" w:rsidP="00566E0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 xml:space="preserve">                                                                           (parašas)</w:t>
      </w:r>
    </w:p>
    <w:p w14:paraId="1019D993" w14:textId="77777777" w:rsidR="00566E0B" w:rsidRPr="00566E0B" w:rsidRDefault="00566E0B" w:rsidP="00566E0B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4ABC9593" w14:textId="77777777" w:rsidR="00566E0B" w:rsidRPr="00566E0B" w:rsidRDefault="00566E0B" w:rsidP="00566E0B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>Savivaldybės meras                                         __________          Artūras Visockas      2021-02-22</w:t>
      </w:r>
    </w:p>
    <w:p w14:paraId="3FC2F295" w14:textId="248BE969" w:rsidR="00566E0B" w:rsidRPr="00566E0B" w:rsidRDefault="00566E0B" w:rsidP="00566E0B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566E0B">
        <w:rPr>
          <w:color w:val="000000" w:themeColor="text1"/>
          <w:szCs w:val="24"/>
          <w:lang w:eastAsia="lt-LT"/>
        </w:rPr>
        <w:t xml:space="preserve">                                                           </w:t>
      </w:r>
      <w:r w:rsidR="001760B1">
        <w:rPr>
          <w:color w:val="000000" w:themeColor="text1"/>
          <w:szCs w:val="24"/>
          <w:lang w:eastAsia="lt-LT"/>
        </w:rPr>
        <w:t xml:space="preserve">                </w:t>
      </w:r>
      <w:r w:rsidRPr="00566E0B">
        <w:rPr>
          <w:color w:val="000000" w:themeColor="text1"/>
          <w:szCs w:val="24"/>
          <w:lang w:eastAsia="lt-LT"/>
        </w:rPr>
        <w:t xml:space="preserve">(parašas)                            </w:t>
      </w:r>
    </w:p>
    <w:p w14:paraId="34E1113A" w14:textId="77777777" w:rsidR="00566E0B" w:rsidRPr="00566E0B" w:rsidRDefault="00566E0B" w:rsidP="00566E0B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</w:p>
    <w:p w14:paraId="395EA268" w14:textId="77777777" w:rsidR="00566E0B" w:rsidRPr="00566E0B" w:rsidRDefault="00566E0B" w:rsidP="00566E0B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</w:p>
    <w:p w14:paraId="7E893C6E" w14:textId="77777777" w:rsidR="00566E0B" w:rsidRPr="00566E0B" w:rsidRDefault="00566E0B" w:rsidP="00566E0B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  <w:r w:rsidRPr="00566E0B">
        <w:rPr>
          <w:color w:val="000000" w:themeColor="text1"/>
          <w:szCs w:val="24"/>
        </w:rPr>
        <w:t xml:space="preserve">Galutinis metų veiklos ataskaitos įvertinimas   </w:t>
      </w:r>
      <w:r w:rsidRPr="00566E0B">
        <w:rPr>
          <w:b/>
          <w:color w:val="000000" w:themeColor="text1"/>
          <w:szCs w:val="24"/>
        </w:rPr>
        <w:t>labai gerai</w:t>
      </w:r>
    </w:p>
    <w:p w14:paraId="71E04131" w14:textId="77777777" w:rsidR="00566E0B" w:rsidRPr="00566E0B" w:rsidRDefault="00566E0B" w:rsidP="00566E0B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/>
          <w:szCs w:val="24"/>
        </w:rPr>
      </w:pPr>
    </w:p>
    <w:p w14:paraId="4331F11B" w14:textId="77777777" w:rsidR="00566E0B" w:rsidRPr="00566E0B" w:rsidRDefault="00566E0B" w:rsidP="00566E0B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566E0B">
        <w:rPr>
          <w:szCs w:val="24"/>
          <w:lang w:eastAsia="lt-LT"/>
        </w:rPr>
        <w:t>Susipažinau.</w:t>
      </w:r>
    </w:p>
    <w:p w14:paraId="6DFB7FD5" w14:textId="0A498E0F" w:rsidR="00566E0B" w:rsidRPr="00566E0B" w:rsidRDefault="00566E0B" w:rsidP="00566E0B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Šiaulių Lieporių gimnazijos direktorė</w:t>
      </w:r>
      <w:r w:rsidRPr="00566E0B">
        <w:rPr>
          <w:szCs w:val="24"/>
          <w:lang w:eastAsia="lt-LT"/>
        </w:rPr>
        <w:t xml:space="preserve">     </w:t>
      </w:r>
      <w:r>
        <w:rPr>
          <w:szCs w:val="24"/>
          <w:lang w:eastAsia="lt-LT"/>
        </w:rPr>
        <w:t xml:space="preserve">       </w:t>
      </w:r>
      <w:r w:rsidRPr="00566E0B">
        <w:rPr>
          <w:szCs w:val="24"/>
          <w:lang w:eastAsia="lt-LT"/>
        </w:rPr>
        <w:t>______</w:t>
      </w:r>
      <w:r>
        <w:rPr>
          <w:szCs w:val="24"/>
          <w:lang w:eastAsia="lt-LT"/>
        </w:rPr>
        <w:t>____         Sigita Malinauskienė</w:t>
      </w:r>
      <w:r w:rsidRPr="00566E0B">
        <w:rPr>
          <w:szCs w:val="24"/>
          <w:lang w:eastAsia="lt-LT"/>
        </w:rPr>
        <w:t xml:space="preserve">  2021-02-22</w:t>
      </w:r>
    </w:p>
    <w:p w14:paraId="64640537" w14:textId="77777777" w:rsidR="00566E0B" w:rsidRPr="00566E0B" w:rsidRDefault="00566E0B" w:rsidP="00566E0B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  <w:r w:rsidRPr="00566E0B">
        <w:rPr>
          <w:szCs w:val="24"/>
          <w:lang w:eastAsia="lt-LT"/>
        </w:rPr>
        <w:t xml:space="preserve">                                                                           (parašas)  </w:t>
      </w:r>
    </w:p>
    <w:p w14:paraId="23DB4450" w14:textId="04034931" w:rsidR="00766B1D" w:rsidRPr="00E3287E" w:rsidRDefault="00766B1D" w:rsidP="00766B1D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6732B8C0" w14:textId="77777777" w:rsidR="0017403A" w:rsidRDefault="0017403A" w:rsidP="00E87B72">
      <w:pPr>
        <w:rPr>
          <w:rFonts w:ascii="HelveticaLT" w:hAnsi="HelveticaLT"/>
        </w:rPr>
      </w:pPr>
    </w:p>
    <w:sectPr w:rsidR="0017403A" w:rsidSect="004F6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C4977" w14:textId="77777777" w:rsidR="00553706" w:rsidRDefault="0055370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199C9F1B" w14:textId="77777777" w:rsidR="00553706" w:rsidRDefault="0055370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E8FD" w14:textId="77777777" w:rsidR="00F16E2D" w:rsidRDefault="00F16E2D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6EF5D4C0" w14:textId="77777777" w:rsidR="00F16E2D" w:rsidRDefault="00F16E2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EAE0" w14:textId="77777777" w:rsidR="00F16E2D" w:rsidRDefault="00F16E2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F046" w14:textId="77777777" w:rsidR="00F16E2D" w:rsidRDefault="00F16E2D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10C9" w14:textId="77777777" w:rsidR="00553706" w:rsidRDefault="0055370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45DB2F36" w14:textId="77777777" w:rsidR="00553706" w:rsidRDefault="0055370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E39B" w14:textId="77777777" w:rsidR="00F16E2D" w:rsidRDefault="00F16E2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30881"/>
      <w:docPartObj>
        <w:docPartGallery w:val="Page Numbers (Top of Page)"/>
        <w:docPartUnique/>
      </w:docPartObj>
    </w:sdtPr>
    <w:sdtEndPr/>
    <w:sdtContent>
      <w:p w14:paraId="08DE534B" w14:textId="76C5F9CD" w:rsidR="00F16E2D" w:rsidRDefault="00F16E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F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A5C2" w14:textId="77777777" w:rsidR="00F16E2D" w:rsidRDefault="00F16E2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3B48"/>
    <w:multiLevelType w:val="hybridMultilevel"/>
    <w:tmpl w:val="1C1CBA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C452D"/>
    <w:multiLevelType w:val="hybridMultilevel"/>
    <w:tmpl w:val="360E2A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85B6F"/>
    <w:multiLevelType w:val="hybridMultilevel"/>
    <w:tmpl w:val="03E26F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537C"/>
    <w:multiLevelType w:val="hybridMultilevel"/>
    <w:tmpl w:val="928EED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54"/>
    <w:rsid w:val="00000CDD"/>
    <w:rsid w:val="00004E08"/>
    <w:rsid w:val="000105E2"/>
    <w:rsid w:val="00014751"/>
    <w:rsid w:val="000272F6"/>
    <w:rsid w:val="00032D99"/>
    <w:rsid w:val="00042CFD"/>
    <w:rsid w:val="0004358F"/>
    <w:rsid w:val="00051426"/>
    <w:rsid w:val="0005257C"/>
    <w:rsid w:val="000529A8"/>
    <w:rsid w:val="00056183"/>
    <w:rsid w:val="00062D3A"/>
    <w:rsid w:val="000645B9"/>
    <w:rsid w:val="0006548A"/>
    <w:rsid w:val="0006715F"/>
    <w:rsid w:val="00080397"/>
    <w:rsid w:val="00082C82"/>
    <w:rsid w:val="00084020"/>
    <w:rsid w:val="0008586C"/>
    <w:rsid w:val="00085F2B"/>
    <w:rsid w:val="000875B5"/>
    <w:rsid w:val="00091CDF"/>
    <w:rsid w:val="000A21E4"/>
    <w:rsid w:val="000A6C3A"/>
    <w:rsid w:val="000B5B16"/>
    <w:rsid w:val="000B6062"/>
    <w:rsid w:val="000C0D8D"/>
    <w:rsid w:val="000C349B"/>
    <w:rsid w:val="000C5C91"/>
    <w:rsid w:val="000D35F6"/>
    <w:rsid w:val="000D4841"/>
    <w:rsid w:val="000E1990"/>
    <w:rsid w:val="000E1F02"/>
    <w:rsid w:val="000E2D00"/>
    <w:rsid w:val="000E4E35"/>
    <w:rsid w:val="000F1B3C"/>
    <w:rsid w:val="000F6348"/>
    <w:rsid w:val="00100137"/>
    <w:rsid w:val="001053CB"/>
    <w:rsid w:val="00110728"/>
    <w:rsid w:val="001128E9"/>
    <w:rsid w:val="00117C8C"/>
    <w:rsid w:val="001209DF"/>
    <w:rsid w:val="001216BB"/>
    <w:rsid w:val="001348FC"/>
    <w:rsid w:val="0013490B"/>
    <w:rsid w:val="0014567D"/>
    <w:rsid w:val="00146127"/>
    <w:rsid w:val="001507BC"/>
    <w:rsid w:val="0015372A"/>
    <w:rsid w:val="00153768"/>
    <w:rsid w:val="001606F7"/>
    <w:rsid w:val="00161A6D"/>
    <w:rsid w:val="00161CBE"/>
    <w:rsid w:val="0016538C"/>
    <w:rsid w:val="00167D57"/>
    <w:rsid w:val="00173FD7"/>
    <w:rsid w:val="0017403A"/>
    <w:rsid w:val="001760B1"/>
    <w:rsid w:val="00176B47"/>
    <w:rsid w:val="00181FA3"/>
    <w:rsid w:val="0018466F"/>
    <w:rsid w:val="00185519"/>
    <w:rsid w:val="00187A52"/>
    <w:rsid w:val="00193826"/>
    <w:rsid w:val="001A271D"/>
    <w:rsid w:val="001A658C"/>
    <w:rsid w:val="001E686F"/>
    <w:rsid w:val="001F1753"/>
    <w:rsid w:val="001F4ED4"/>
    <w:rsid w:val="001F4F6D"/>
    <w:rsid w:val="001F65C7"/>
    <w:rsid w:val="00200C03"/>
    <w:rsid w:val="002017C9"/>
    <w:rsid w:val="002022B5"/>
    <w:rsid w:val="00204A5F"/>
    <w:rsid w:val="00206258"/>
    <w:rsid w:val="002072B6"/>
    <w:rsid w:val="0021746D"/>
    <w:rsid w:val="00220FD2"/>
    <w:rsid w:val="00221944"/>
    <w:rsid w:val="00223F77"/>
    <w:rsid w:val="00226CAC"/>
    <w:rsid w:val="0023069E"/>
    <w:rsid w:val="0023126D"/>
    <w:rsid w:val="00233EE9"/>
    <w:rsid w:val="0023617D"/>
    <w:rsid w:val="00240837"/>
    <w:rsid w:val="002512D4"/>
    <w:rsid w:val="002518C0"/>
    <w:rsid w:val="00253B9A"/>
    <w:rsid w:val="00261FC5"/>
    <w:rsid w:val="00267102"/>
    <w:rsid w:val="00267BED"/>
    <w:rsid w:val="00267EA0"/>
    <w:rsid w:val="00270F39"/>
    <w:rsid w:val="00272F83"/>
    <w:rsid w:val="002740DD"/>
    <w:rsid w:val="0027715F"/>
    <w:rsid w:val="00292C2F"/>
    <w:rsid w:val="002960F5"/>
    <w:rsid w:val="0029684E"/>
    <w:rsid w:val="00296AAA"/>
    <w:rsid w:val="002A4A46"/>
    <w:rsid w:val="002A5918"/>
    <w:rsid w:val="002A66AF"/>
    <w:rsid w:val="002B3C0B"/>
    <w:rsid w:val="002C1F0C"/>
    <w:rsid w:val="002C3B7D"/>
    <w:rsid w:val="002C7535"/>
    <w:rsid w:val="002D1096"/>
    <w:rsid w:val="002D140C"/>
    <w:rsid w:val="002D1AEC"/>
    <w:rsid w:val="002D5BFE"/>
    <w:rsid w:val="002E09E7"/>
    <w:rsid w:val="002E2868"/>
    <w:rsid w:val="002E5186"/>
    <w:rsid w:val="002E5377"/>
    <w:rsid w:val="002E6B88"/>
    <w:rsid w:val="002F14E1"/>
    <w:rsid w:val="002F429C"/>
    <w:rsid w:val="003010F5"/>
    <w:rsid w:val="0030525A"/>
    <w:rsid w:val="003059F5"/>
    <w:rsid w:val="0031047A"/>
    <w:rsid w:val="00312D30"/>
    <w:rsid w:val="00313956"/>
    <w:rsid w:val="003151D8"/>
    <w:rsid w:val="003210EB"/>
    <w:rsid w:val="003257B5"/>
    <w:rsid w:val="00326290"/>
    <w:rsid w:val="00327D61"/>
    <w:rsid w:val="00333239"/>
    <w:rsid w:val="00334AEE"/>
    <w:rsid w:val="00334E2D"/>
    <w:rsid w:val="00335FF1"/>
    <w:rsid w:val="00337F4F"/>
    <w:rsid w:val="00342077"/>
    <w:rsid w:val="00346DB6"/>
    <w:rsid w:val="003504CE"/>
    <w:rsid w:val="003518B9"/>
    <w:rsid w:val="00351D23"/>
    <w:rsid w:val="0035257E"/>
    <w:rsid w:val="0036167F"/>
    <w:rsid w:val="003617B4"/>
    <w:rsid w:val="003624EE"/>
    <w:rsid w:val="0036363E"/>
    <w:rsid w:val="00367428"/>
    <w:rsid w:val="00374470"/>
    <w:rsid w:val="00376AC3"/>
    <w:rsid w:val="00385555"/>
    <w:rsid w:val="0039056B"/>
    <w:rsid w:val="00391DBC"/>
    <w:rsid w:val="00393F36"/>
    <w:rsid w:val="00393F7E"/>
    <w:rsid w:val="003A2371"/>
    <w:rsid w:val="003A2B32"/>
    <w:rsid w:val="003A3101"/>
    <w:rsid w:val="003A78C6"/>
    <w:rsid w:val="003B0B2C"/>
    <w:rsid w:val="003B0DBC"/>
    <w:rsid w:val="003B72E8"/>
    <w:rsid w:val="003C082E"/>
    <w:rsid w:val="003C2A1C"/>
    <w:rsid w:val="003C6E39"/>
    <w:rsid w:val="003D1685"/>
    <w:rsid w:val="003D534A"/>
    <w:rsid w:val="003E3994"/>
    <w:rsid w:val="003E78BC"/>
    <w:rsid w:val="003F2BC4"/>
    <w:rsid w:val="003F3340"/>
    <w:rsid w:val="003F3F30"/>
    <w:rsid w:val="00401240"/>
    <w:rsid w:val="00403538"/>
    <w:rsid w:val="0040372D"/>
    <w:rsid w:val="00423AD5"/>
    <w:rsid w:val="00427427"/>
    <w:rsid w:val="004311D2"/>
    <w:rsid w:val="00433590"/>
    <w:rsid w:val="004348B3"/>
    <w:rsid w:val="00446555"/>
    <w:rsid w:val="00452636"/>
    <w:rsid w:val="004575C0"/>
    <w:rsid w:val="00464EBE"/>
    <w:rsid w:val="00467606"/>
    <w:rsid w:val="0047281A"/>
    <w:rsid w:val="0047555B"/>
    <w:rsid w:val="00480871"/>
    <w:rsid w:val="0048308F"/>
    <w:rsid w:val="00494F49"/>
    <w:rsid w:val="00495AEF"/>
    <w:rsid w:val="004A5397"/>
    <w:rsid w:val="004A5AD7"/>
    <w:rsid w:val="004A6806"/>
    <w:rsid w:val="004A7CFB"/>
    <w:rsid w:val="004C1429"/>
    <w:rsid w:val="004C46AB"/>
    <w:rsid w:val="004C6A6C"/>
    <w:rsid w:val="004D0190"/>
    <w:rsid w:val="004D78FE"/>
    <w:rsid w:val="004E0B5C"/>
    <w:rsid w:val="004F6D52"/>
    <w:rsid w:val="005078F4"/>
    <w:rsid w:val="005128B1"/>
    <w:rsid w:val="00513633"/>
    <w:rsid w:val="0051363B"/>
    <w:rsid w:val="00516277"/>
    <w:rsid w:val="005216A5"/>
    <w:rsid w:val="00522E08"/>
    <w:rsid w:val="00525E2A"/>
    <w:rsid w:val="005266C8"/>
    <w:rsid w:val="00532498"/>
    <w:rsid w:val="00533615"/>
    <w:rsid w:val="00534AA9"/>
    <w:rsid w:val="0053609A"/>
    <w:rsid w:val="005403FC"/>
    <w:rsid w:val="00542FC1"/>
    <w:rsid w:val="00543356"/>
    <w:rsid w:val="005445D6"/>
    <w:rsid w:val="00544FCA"/>
    <w:rsid w:val="0054581C"/>
    <w:rsid w:val="00545B98"/>
    <w:rsid w:val="005535BF"/>
    <w:rsid w:val="00553706"/>
    <w:rsid w:val="005623EA"/>
    <w:rsid w:val="00562AE3"/>
    <w:rsid w:val="00563B52"/>
    <w:rsid w:val="00566E0B"/>
    <w:rsid w:val="00572360"/>
    <w:rsid w:val="005766E6"/>
    <w:rsid w:val="00577AC6"/>
    <w:rsid w:val="00580609"/>
    <w:rsid w:val="00581EE8"/>
    <w:rsid w:val="0058428E"/>
    <w:rsid w:val="00590EDB"/>
    <w:rsid w:val="0059277D"/>
    <w:rsid w:val="005932CF"/>
    <w:rsid w:val="00596CF6"/>
    <w:rsid w:val="00597725"/>
    <w:rsid w:val="005B07D4"/>
    <w:rsid w:val="005B0BB2"/>
    <w:rsid w:val="005B5FD3"/>
    <w:rsid w:val="005C3BAF"/>
    <w:rsid w:val="005C75DF"/>
    <w:rsid w:val="005D09DF"/>
    <w:rsid w:val="005D0EA1"/>
    <w:rsid w:val="005E2655"/>
    <w:rsid w:val="005F1147"/>
    <w:rsid w:val="005F223B"/>
    <w:rsid w:val="005F3A72"/>
    <w:rsid w:val="006005DE"/>
    <w:rsid w:val="006006B7"/>
    <w:rsid w:val="00604B7C"/>
    <w:rsid w:val="00605F40"/>
    <w:rsid w:val="00610483"/>
    <w:rsid w:val="006116BC"/>
    <w:rsid w:val="006137FB"/>
    <w:rsid w:val="0061395B"/>
    <w:rsid w:val="00615522"/>
    <w:rsid w:val="00617369"/>
    <w:rsid w:val="00617622"/>
    <w:rsid w:val="00621298"/>
    <w:rsid w:val="006346DC"/>
    <w:rsid w:val="00635179"/>
    <w:rsid w:val="0063724A"/>
    <w:rsid w:val="00642ADF"/>
    <w:rsid w:val="00644057"/>
    <w:rsid w:val="00644DEE"/>
    <w:rsid w:val="00653531"/>
    <w:rsid w:val="00653BD2"/>
    <w:rsid w:val="0066449D"/>
    <w:rsid w:val="00664ACB"/>
    <w:rsid w:val="00674139"/>
    <w:rsid w:val="00675AD0"/>
    <w:rsid w:val="00680361"/>
    <w:rsid w:val="0069138E"/>
    <w:rsid w:val="00691FC8"/>
    <w:rsid w:val="0069652D"/>
    <w:rsid w:val="006A3BF3"/>
    <w:rsid w:val="006B12FB"/>
    <w:rsid w:val="006B71AE"/>
    <w:rsid w:val="006C1013"/>
    <w:rsid w:val="006C41B0"/>
    <w:rsid w:val="006C57E1"/>
    <w:rsid w:val="006C62DA"/>
    <w:rsid w:val="006C6FEF"/>
    <w:rsid w:val="006C73CF"/>
    <w:rsid w:val="006D083F"/>
    <w:rsid w:val="006D0A82"/>
    <w:rsid w:val="006D1980"/>
    <w:rsid w:val="006D3881"/>
    <w:rsid w:val="006D5F33"/>
    <w:rsid w:val="006D6774"/>
    <w:rsid w:val="006D6FF3"/>
    <w:rsid w:val="006E182F"/>
    <w:rsid w:val="006E5091"/>
    <w:rsid w:val="006F0CA1"/>
    <w:rsid w:val="006F26B0"/>
    <w:rsid w:val="006F7C5C"/>
    <w:rsid w:val="00703D93"/>
    <w:rsid w:val="00705662"/>
    <w:rsid w:val="00707210"/>
    <w:rsid w:val="0071326D"/>
    <w:rsid w:val="007142A7"/>
    <w:rsid w:val="0071720B"/>
    <w:rsid w:val="007240BD"/>
    <w:rsid w:val="00730728"/>
    <w:rsid w:val="00732D69"/>
    <w:rsid w:val="00732EF8"/>
    <w:rsid w:val="00734EAA"/>
    <w:rsid w:val="007372A0"/>
    <w:rsid w:val="00745964"/>
    <w:rsid w:val="00751B5B"/>
    <w:rsid w:val="00754597"/>
    <w:rsid w:val="00757A4A"/>
    <w:rsid w:val="00757C5D"/>
    <w:rsid w:val="0076113A"/>
    <w:rsid w:val="0076388C"/>
    <w:rsid w:val="00765AEE"/>
    <w:rsid w:val="00766B1D"/>
    <w:rsid w:val="00781C4E"/>
    <w:rsid w:val="007915CF"/>
    <w:rsid w:val="00791F2A"/>
    <w:rsid w:val="00794A5C"/>
    <w:rsid w:val="007958AE"/>
    <w:rsid w:val="007961D0"/>
    <w:rsid w:val="007A44CB"/>
    <w:rsid w:val="007B1726"/>
    <w:rsid w:val="007B4D77"/>
    <w:rsid w:val="007B5338"/>
    <w:rsid w:val="007C5FF7"/>
    <w:rsid w:val="007C610F"/>
    <w:rsid w:val="007C7363"/>
    <w:rsid w:val="007D0DDB"/>
    <w:rsid w:val="007D5C2F"/>
    <w:rsid w:val="007D6FB5"/>
    <w:rsid w:val="007D7E9E"/>
    <w:rsid w:val="007E3D80"/>
    <w:rsid w:val="007F3901"/>
    <w:rsid w:val="007F5098"/>
    <w:rsid w:val="007F527B"/>
    <w:rsid w:val="007F7A29"/>
    <w:rsid w:val="00802438"/>
    <w:rsid w:val="008037AA"/>
    <w:rsid w:val="00803F97"/>
    <w:rsid w:val="00810729"/>
    <w:rsid w:val="008135FD"/>
    <w:rsid w:val="00813C6C"/>
    <w:rsid w:val="00816AAD"/>
    <w:rsid w:val="008174CD"/>
    <w:rsid w:val="00824C7A"/>
    <w:rsid w:val="00830029"/>
    <w:rsid w:val="0083234C"/>
    <w:rsid w:val="00841170"/>
    <w:rsid w:val="00845F2B"/>
    <w:rsid w:val="0084714E"/>
    <w:rsid w:val="00851C65"/>
    <w:rsid w:val="008568E2"/>
    <w:rsid w:val="008569AC"/>
    <w:rsid w:val="00857E97"/>
    <w:rsid w:val="00864BDD"/>
    <w:rsid w:val="008661CE"/>
    <w:rsid w:val="008737A0"/>
    <w:rsid w:val="00873ECD"/>
    <w:rsid w:val="00874BFD"/>
    <w:rsid w:val="008762E1"/>
    <w:rsid w:val="008900D9"/>
    <w:rsid w:val="0089025B"/>
    <w:rsid w:val="0089059B"/>
    <w:rsid w:val="008A0BA2"/>
    <w:rsid w:val="008A1960"/>
    <w:rsid w:val="008A5685"/>
    <w:rsid w:val="008A7BF2"/>
    <w:rsid w:val="008B3042"/>
    <w:rsid w:val="008B3877"/>
    <w:rsid w:val="008B6F0E"/>
    <w:rsid w:val="008C22EF"/>
    <w:rsid w:val="008C54D2"/>
    <w:rsid w:val="008C7908"/>
    <w:rsid w:val="008D5277"/>
    <w:rsid w:val="008E0FF6"/>
    <w:rsid w:val="008E645E"/>
    <w:rsid w:val="008E6E7E"/>
    <w:rsid w:val="008F193D"/>
    <w:rsid w:val="008F2F41"/>
    <w:rsid w:val="008F4575"/>
    <w:rsid w:val="00901196"/>
    <w:rsid w:val="009055B2"/>
    <w:rsid w:val="00911FF8"/>
    <w:rsid w:val="009128EA"/>
    <w:rsid w:val="00916EF4"/>
    <w:rsid w:val="009223E6"/>
    <w:rsid w:val="00932745"/>
    <w:rsid w:val="00932F03"/>
    <w:rsid w:val="00940382"/>
    <w:rsid w:val="009620CF"/>
    <w:rsid w:val="009627D8"/>
    <w:rsid w:val="009639F6"/>
    <w:rsid w:val="00967B6B"/>
    <w:rsid w:val="00970298"/>
    <w:rsid w:val="0097308A"/>
    <w:rsid w:val="00980A7C"/>
    <w:rsid w:val="0098545D"/>
    <w:rsid w:val="009857C3"/>
    <w:rsid w:val="00987446"/>
    <w:rsid w:val="00987A3A"/>
    <w:rsid w:val="0099147F"/>
    <w:rsid w:val="009A04AB"/>
    <w:rsid w:val="009A0B84"/>
    <w:rsid w:val="009A1222"/>
    <w:rsid w:val="009B1BE6"/>
    <w:rsid w:val="009B2199"/>
    <w:rsid w:val="009B3F4E"/>
    <w:rsid w:val="009B51B3"/>
    <w:rsid w:val="009B5551"/>
    <w:rsid w:val="009B6576"/>
    <w:rsid w:val="009C10FF"/>
    <w:rsid w:val="009C4796"/>
    <w:rsid w:val="009D0D98"/>
    <w:rsid w:val="009E5BA7"/>
    <w:rsid w:val="009F3854"/>
    <w:rsid w:val="009F79AD"/>
    <w:rsid w:val="00A0052B"/>
    <w:rsid w:val="00A01C0A"/>
    <w:rsid w:val="00A05183"/>
    <w:rsid w:val="00A10B3F"/>
    <w:rsid w:val="00A10C7E"/>
    <w:rsid w:val="00A113CC"/>
    <w:rsid w:val="00A13726"/>
    <w:rsid w:val="00A15713"/>
    <w:rsid w:val="00A16315"/>
    <w:rsid w:val="00A201FF"/>
    <w:rsid w:val="00A414AD"/>
    <w:rsid w:val="00A41863"/>
    <w:rsid w:val="00A42B39"/>
    <w:rsid w:val="00A45AD4"/>
    <w:rsid w:val="00A52307"/>
    <w:rsid w:val="00A56575"/>
    <w:rsid w:val="00A56D34"/>
    <w:rsid w:val="00A62D71"/>
    <w:rsid w:val="00A71268"/>
    <w:rsid w:val="00A818AE"/>
    <w:rsid w:val="00A823F0"/>
    <w:rsid w:val="00A832D0"/>
    <w:rsid w:val="00A976C2"/>
    <w:rsid w:val="00AA3BEF"/>
    <w:rsid w:val="00AA3D35"/>
    <w:rsid w:val="00AA7A9A"/>
    <w:rsid w:val="00AB138D"/>
    <w:rsid w:val="00AB62FC"/>
    <w:rsid w:val="00AB7322"/>
    <w:rsid w:val="00AC20C5"/>
    <w:rsid w:val="00AE1BFE"/>
    <w:rsid w:val="00AE1C0B"/>
    <w:rsid w:val="00AE2E23"/>
    <w:rsid w:val="00AE737F"/>
    <w:rsid w:val="00AF3A95"/>
    <w:rsid w:val="00AF6829"/>
    <w:rsid w:val="00B05384"/>
    <w:rsid w:val="00B13AA2"/>
    <w:rsid w:val="00B13F4D"/>
    <w:rsid w:val="00B169CB"/>
    <w:rsid w:val="00B22E52"/>
    <w:rsid w:val="00B276AD"/>
    <w:rsid w:val="00B30654"/>
    <w:rsid w:val="00B35AB7"/>
    <w:rsid w:val="00B40205"/>
    <w:rsid w:val="00B4420B"/>
    <w:rsid w:val="00B45188"/>
    <w:rsid w:val="00B461DD"/>
    <w:rsid w:val="00B461EF"/>
    <w:rsid w:val="00B52BFB"/>
    <w:rsid w:val="00B60418"/>
    <w:rsid w:val="00B65E3A"/>
    <w:rsid w:val="00B674D5"/>
    <w:rsid w:val="00B710B7"/>
    <w:rsid w:val="00B721BC"/>
    <w:rsid w:val="00B72CCA"/>
    <w:rsid w:val="00B75B8C"/>
    <w:rsid w:val="00B904E9"/>
    <w:rsid w:val="00B91B5C"/>
    <w:rsid w:val="00BA0E12"/>
    <w:rsid w:val="00BA255B"/>
    <w:rsid w:val="00BB1103"/>
    <w:rsid w:val="00BB5011"/>
    <w:rsid w:val="00BC5BAA"/>
    <w:rsid w:val="00BD6F1C"/>
    <w:rsid w:val="00BD7B56"/>
    <w:rsid w:val="00BE446A"/>
    <w:rsid w:val="00BE7C1D"/>
    <w:rsid w:val="00BF0A7A"/>
    <w:rsid w:val="00BF7D79"/>
    <w:rsid w:val="00C01F8C"/>
    <w:rsid w:val="00C06C1C"/>
    <w:rsid w:val="00C16531"/>
    <w:rsid w:val="00C209A0"/>
    <w:rsid w:val="00C2204E"/>
    <w:rsid w:val="00C222C1"/>
    <w:rsid w:val="00C32160"/>
    <w:rsid w:val="00C344F3"/>
    <w:rsid w:val="00C455D7"/>
    <w:rsid w:val="00C45A8A"/>
    <w:rsid w:val="00C47A96"/>
    <w:rsid w:val="00C57D97"/>
    <w:rsid w:val="00C610D1"/>
    <w:rsid w:val="00C67FB1"/>
    <w:rsid w:val="00C749A8"/>
    <w:rsid w:val="00C75B23"/>
    <w:rsid w:val="00C76F42"/>
    <w:rsid w:val="00C77A80"/>
    <w:rsid w:val="00C855E5"/>
    <w:rsid w:val="00C85B7C"/>
    <w:rsid w:val="00C87407"/>
    <w:rsid w:val="00C87F98"/>
    <w:rsid w:val="00C958B6"/>
    <w:rsid w:val="00CA0303"/>
    <w:rsid w:val="00CA7948"/>
    <w:rsid w:val="00CB7B0F"/>
    <w:rsid w:val="00CC3EE9"/>
    <w:rsid w:val="00CD0A3A"/>
    <w:rsid w:val="00CD32B4"/>
    <w:rsid w:val="00CD4060"/>
    <w:rsid w:val="00CD48F2"/>
    <w:rsid w:val="00CE05F3"/>
    <w:rsid w:val="00CE3A86"/>
    <w:rsid w:val="00CE7C90"/>
    <w:rsid w:val="00CF6C64"/>
    <w:rsid w:val="00CF6CD0"/>
    <w:rsid w:val="00D003A1"/>
    <w:rsid w:val="00D02944"/>
    <w:rsid w:val="00D042C7"/>
    <w:rsid w:val="00D0462E"/>
    <w:rsid w:val="00D05641"/>
    <w:rsid w:val="00D11F2E"/>
    <w:rsid w:val="00D13E61"/>
    <w:rsid w:val="00D172E2"/>
    <w:rsid w:val="00D2083B"/>
    <w:rsid w:val="00D2378F"/>
    <w:rsid w:val="00D2584C"/>
    <w:rsid w:val="00D26519"/>
    <w:rsid w:val="00D27AD7"/>
    <w:rsid w:val="00D377F7"/>
    <w:rsid w:val="00D37FCD"/>
    <w:rsid w:val="00D41300"/>
    <w:rsid w:val="00D529BB"/>
    <w:rsid w:val="00D61B06"/>
    <w:rsid w:val="00D63C1F"/>
    <w:rsid w:val="00D70F7E"/>
    <w:rsid w:val="00D712CF"/>
    <w:rsid w:val="00D747A5"/>
    <w:rsid w:val="00D76050"/>
    <w:rsid w:val="00D901E7"/>
    <w:rsid w:val="00D9204B"/>
    <w:rsid w:val="00D95268"/>
    <w:rsid w:val="00D97C31"/>
    <w:rsid w:val="00DA08B4"/>
    <w:rsid w:val="00DA10B6"/>
    <w:rsid w:val="00DA1BB5"/>
    <w:rsid w:val="00DA2CBA"/>
    <w:rsid w:val="00DA32E2"/>
    <w:rsid w:val="00DA7E7A"/>
    <w:rsid w:val="00DC1D59"/>
    <w:rsid w:val="00DC3F3A"/>
    <w:rsid w:val="00DC566D"/>
    <w:rsid w:val="00DC631A"/>
    <w:rsid w:val="00DC756F"/>
    <w:rsid w:val="00DD405E"/>
    <w:rsid w:val="00DD5340"/>
    <w:rsid w:val="00DE3BA8"/>
    <w:rsid w:val="00DF198A"/>
    <w:rsid w:val="00E0309A"/>
    <w:rsid w:val="00E033D2"/>
    <w:rsid w:val="00E039B5"/>
    <w:rsid w:val="00E045B6"/>
    <w:rsid w:val="00E04795"/>
    <w:rsid w:val="00E15ACB"/>
    <w:rsid w:val="00E30E11"/>
    <w:rsid w:val="00E3144F"/>
    <w:rsid w:val="00E409C8"/>
    <w:rsid w:val="00E429C3"/>
    <w:rsid w:val="00E42D4C"/>
    <w:rsid w:val="00E42D89"/>
    <w:rsid w:val="00E51848"/>
    <w:rsid w:val="00E555D6"/>
    <w:rsid w:val="00E5747C"/>
    <w:rsid w:val="00E60DC0"/>
    <w:rsid w:val="00E61111"/>
    <w:rsid w:val="00E61EFD"/>
    <w:rsid w:val="00E75AE6"/>
    <w:rsid w:val="00E75F9D"/>
    <w:rsid w:val="00E76985"/>
    <w:rsid w:val="00E7749E"/>
    <w:rsid w:val="00E77C6A"/>
    <w:rsid w:val="00E77F5B"/>
    <w:rsid w:val="00E856C1"/>
    <w:rsid w:val="00E87B72"/>
    <w:rsid w:val="00E90605"/>
    <w:rsid w:val="00EA11ED"/>
    <w:rsid w:val="00EA18E8"/>
    <w:rsid w:val="00EA493A"/>
    <w:rsid w:val="00EB7537"/>
    <w:rsid w:val="00EB7566"/>
    <w:rsid w:val="00EB76E8"/>
    <w:rsid w:val="00EC0F70"/>
    <w:rsid w:val="00EC3507"/>
    <w:rsid w:val="00EC5457"/>
    <w:rsid w:val="00ED5EB5"/>
    <w:rsid w:val="00ED7207"/>
    <w:rsid w:val="00EE2A4A"/>
    <w:rsid w:val="00EE40E0"/>
    <w:rsid w:val="00EE4236"/>
    <w:rsid w:val="00EE5E4E"/>
    <w:rsid w:val="00EE6225"/>
    <w:rsid w:val="00EF0C48"/>
    <w:rsid w:val="00EF0E84"/>
    <w:rsid w:val="00EF10AF"/>
    <w:rsid w:val="00EF3B39"/>
    <w:rsid w:val="00EF6265"/>
    <w:rsid w:val="00EF6FC5"/>
    <w:rsid w:val="00F014F5"/>
    <w:rsid w:val="00F021C8"/>
    <w:rsid w:val="00F10504"/>
    <w:rsid w:val="00F14A48"/>
    <w:rsid w:val="00F15D74"/>
    <w:rsid w:val="00F16E2D"/>
    <w:rsid w:val="00F264FC"/>
    <w:rsid w:val="00F4404D"/>
    <w:rsid w:val="00F47F34"/>
    <w:rsid w:val="00F507CA"/>
    <w:rsid w:val="00F50D13"/>
    <w:rsid w:val="00F52821"/>
    <w:rsid w:val="00F626B9"/>
    <w:rsid w:val="00F62F11"/>
    <w:rsid w:val="00F67F6A"/>
    <w:rsid w:val="00F71E6F"/>
    <w:rsid w:val="00F7621F"/>
    <w:rsid w:val="00F82884"/>
    <w:rsid w:val="00F838A0"/>
    <w:rsid w:val="00F83FF5"/>
    <w:rsid w:val="00FA33AE"/>
    <w:rsid w:val="00FA35D8"/>
    <w:rsid w:val="00FA504A"/>
    <w:rsid w:val="00FB0659"/>
    <w:rsid w:val="00FB21F9"/>
    <w:rsid w:val="00FB2A60"/>
    <w:rsid w:val="00FB31F2"/>
    <w:rsid w:val="00FB666D"/>
    <w:rsid w:val="00FC0464"/>
    <w:rsid w:val="00FC057B"/>
    <w:rsid w:val="00FC63BC"/>
    <w:rsid w:val="00FC6CEA"/>
    <w:rsid w:val="00FD3CB4"/>
    <w:rsid w:val="00FD60DF"/>
    <w:rsid w:val="00FD7953"/>
    <w:rsid w:val="00FE26FD"/>
    <w:rsid w:val="00FE2BD8"/>
    <w:rsid w:val="00FE74C2"/>
    <w:rsid w:val="00FF01EB"/>
    <w:rsid w:val="00FF26FA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AF796"/>
  <w15:docId w15:val="{5DD1D65C-A456-4FC7-8B59-BFA66A95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4D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F6D5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4F6D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F6D52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27715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7715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2771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27715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715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E622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E6225"/>
    <w:rPr>
      <w:b/>
      <w:bCs/>
      <w:sz w:val="20"/>
    </w:rPr>
  </w:style>
  <w:style w:type="table" w:styleId="Lentelstinklelis">
    <w:name w:val="Table Grid"/>
    <w:basedOn w:val="prastojilentel"/>
    <w:uiPriority w:val="39"/>
    <w:rsid w:val="002671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nhideWhenUsed/>
    <w:rsid w:val="00D26519"/>
    <w:rPr>
      <w:color w:val="0563C1" w:themeColor="hyperlink"/>
      <w:u w:val="single"/>
    </w:rPr>
  </w:style>
  <w:style w:type="paragraph" w:styleId="Pataisymai">
    <w:name w:val="Revision"/>
    <w:hidden/>
    <w:semiHidden/>
    <w:rsid w:val="006D1980"/>
  </w:style>
  <w:style w:type="paragraph" w:styleId="Sraopastraipa">
    <w:name w:val="List Paragraph"/>
    <w:basedOn w:val="prastasis"/>
    <w:uiPriority w:val="34"/>
    <w:qFormat/>
    <w:rsid w:val="006F0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3A32-CE2D-4786-8806-205CE8511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FB9E8-CAC0-430B-8E42-251AACE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24852</Words>
  <Characters>14167</Characters>
  <Application>Microsoft Office Word</Application>
  <DocSecurity>0</DocSecurity>
  <Lines>118</Lines>
  <Paragraphs>77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ee03e331-3349-47d8-b590-fc919fc3a878</vt:lpstr>
      <vt:lpstr>ee03e331-3349-47d8-b590-fc919fc3a878</vt:lpstr>
    </vt:vector>
  </TitlesOfParts>
  <Company>VKS</Company>
  <LinksUpToDate>false</LinksUpToDate>
  <CharactersWithSpaces>38942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ee03e331-3349-47d8-b590-fc919fc3a878</dc:title>
  <dc:creator>Razmantienė Audronė</dc:creator>
  <cp:lastModifiedBy>„Windows“ vartotojas</cp:lastModifiedBy>
  <cp:revision>5</cp:revision>
  <cp:lastPrinted>2021-01-28T09:42:00Z</cp:lastPrinted>
  <dcterms:created xsi:type="dcterms:W3CDTF">2021-02-14T12:27:00Z</dcterms:created>
  <dcterms:modified xsi:type="dcterms:W3CDTF">2021-03-09T15:55:00Z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