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D5101" w14:textId="77777777" w:rsidR="0008452F" w:rsidRPr="00D731AC" w:rsidRDefault="00D731AC">
      <w:pPr>
        <w:spacing w:after="14"/>
        <w:ind w:left="18" w:hanging="10"/>
        <w:jc w:val="center"/>
        <w:rPr>
          <w:b/>
        </w:rPr>
      </w:pPr>
      <w:r w:rsidRPr="00D731AC">
        <w:rPr>
          <w:rFonts w:ascii="Times New Roman" w:eastAsia="Times New Roman" w:hAnsi="Times New Roman" w:cs="Times New Roman"/>
          <w:b/>
          <w:sz w:val="24"/>
        </w:rPr>
        <w:t>ŠIAULIŲ LOPŠELIO-DARŽELIO „RUGIAGĖLĖ“</w:t>
      </w:r>
    </w:p>
    <w:p w14:paraId="37498FE5" w14:textId="77777777" w:rsidR="0008452F" w:rsidRPr="00D731AC" w:rsidRDefault="00D731AC" w:rsidP="00640390">
      <w:pPr>
        <w:spacing w:after="72" w:line="360" w:lineRule="auto"/>
        <w:ind w:left="18" w:right="6" w:hanging="10"/>
        <w:jc w:val="center"/>
        <w:rPr>
          <w:b/>
        </w:rPr>
      </w:pPr>
      <w:r w:rsidRPr="00D731AC">
        <w:rPr>
          <w:rFonts w:ascii="Times New Roman" w:eastAsia="Times New Roman" w:hAnsi="Times New Roman" w:cs="Times New Roman"/>
          <w:b/>
          <w:sz w:val="24"/>
        </w:rPr>
        <w:t>DIREKTORĖS ROMOS JARULIENĖS</w:t>
      </w:r>
    </w:p>
    <w:p w14:paraId="1C2219D6" w14:textId="77777777" w:rsidR="0008452F" w:rsidRDefault="00B27EFE">
      <w:pPr>
        <w:pStyle w:val="Antrat1"/>
        <w:ind w:left="21" w:right="6"/>
      </w:pPr>
      <w:r w:rsidRPr="00D879C0">
        <w:t>20</w:t>
      </w:r>
      <w:r w:rsidR="007A61DA">
        <w:t>20</w:t>
      </w:r>
      <w:r w:rsidR="00B63A75">
        <w:t xml:space="preserve"> </w:t>
      </w:r>
      <w:r w:rsidR="005D4EA3" w:rsidRPr="00D879C0">
        <w:t xml:space="preserve">METŲ VEIKLOS </w:t>
      </w:r>
      <w:r w:rsidR="007E11DF">
        <w:t>ATASKAITA</w:t>
      </w:r>
    </w:p>
    <w:p w14:paraId="6345F1D2" w14:textId="77777777" w:rsidR="0008452F" w:rsidRDefault="0008452F">
      <w:pPr>
        <w:spacing w:after="0"/>
        <w:ind w:left="68"/>
        <w:jc w:val="center"/>
      </w:pPr>
    </w:p>
    <w:p w14:paraId="0D5ADF48" w14:textId="77777777" w:rsidR="0008452F" w:rsidRDefault="00D731AC">
      <w:pPr>
        <w:spacing w:after="3"/>
        <w:ind w:left="578" w:right="563" w:hanging="10"/>
        <w:jc w:val="center"/>
      </w:pPr>
      <w:r w:rsidRPr="001348F3">
        <w:rPr>
          <w:rFonts w:ascii="Times New Roman" w:eastAsia="Times New Roman" w:hAnsi="Times New Roman" w:cs="Times New Roman"/>
          <w:sz w:val="24"/>
        </w:rPr>
        <w:t>20</w:t>
      </w:r>
      <w:r w:rsidR="002621CB" w:rsidRPr="001348F3">
        <w:rPr>
          <w:rFonts w:ascii="Times New Roman" w:eastAsia="Times New Roman" w:hAnsi="Times New Roman" w:cs="Times New Roman"/>
          <w:sz w:val="24"/>
        </w:rPr>
        <w:t>2</w:t>
      </w:r>
      <w:r w:rsidR="007A61DA" w:rsidRPr="001348F3">
        <w:rPr>
          <w:rFonts w:ascii="Times New Roman" w:eastAsia="Times New Roman" w:hAnsi="Times New Roman" w:cs="Times New Roman"/>
          <w:sz w:val="24"/>
        </w:rPr>
        <w:t>1</w:t>
      </w:r>
      <w:r w:rsidR="005162A0" w:rsidRPr="001348F3">
        <w:rPr>
          <w:rFonts w:ascii="Times New Roman" w:eastAsia="Times New Roman" w:hAnsi="Times New Roman" w:cs="Times New Roman"/>
          <w:sz w:val="24"/>
        </w:rPr>
        <w:t>-</w:t>
      </w:r>
      <w:r w:rsidR="00117B85" w:rsidRPr="001348F3">
        <w:rPr>
          <w:rFonts w:ascii="Times New Roman" w:eastAsia="Times New Roman" w:hAnsi="Times New Roman" w:cs="Times New Roman"/>
          <w:sz w:val="24"/>
        </w:rPr>
        <w:t>01-</w:t>
      </w:r>
      <w:r w:rsidR="00EE11EC">
        <w:rPr>
          <w:rFonts w:ascii="Times New Roman" w:eastAsia="Times New Roman" w:hAnsi="Times New Roman" w:cs="Times New Roman"/>
          <w:sz w:val="24"/>
        </w:rPr>
        <w:t>19</w:t>
      </w:r>
      <w:r w:rsidR="00117B85" w:rsidRPr="001348F3">
        <w:rPr>
          <w:rFonts w:ascii="Times New Roman" w:eastAsia="Times New Roman" w:hAnsi="Times New Roman" w:cs="Times New Roman"/>
          <w:sz w:val="24"/>
        </w:rPr>
        <w:t xml:space="preserve"> </w:t>
      </w:r>
      <w:r w:rsidR="005D4EA3" w:rsidRPr="001348F3">
        <w:rPr>
          <w:rFonts w:ascii="Times New Roman" w:eastAsia="Times New Roman" w:hAnsi="Times New Roman" w:cs="Times New Roman"/>
          <w:sz w:val="24"/>
        </w:rPr>
        <w:t>Nr.</w:t>
      </w:r>
      <w:r w:rsidR="005D4EA3">
        <w:rPr>
          <w:rFonts w:ascii="Times New Roman" w:eastAsia="Times New Roman" w:hAnsi="Times New Roman" w:cs="Times New Roman"/>
          <w:sz w:val="24"/>
        </w:rPr>
        <w:t xml:space="preserve">   </w:t>
      </w:r>
    </w:p>
    <w:p w14:paraId="72348666" w14:textId="77777777" w:rsidR="0008452F" w:rsidRDefault="00D731AC">
      <w:pPr>
        <w:spacing w:after="14"/>
        <w:ind w:left="18" w:right="8"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Šiauliai </w:t>
      </w:r>
    </w:p>
    <w:p w14:paraId="6414EE90" w14:textId="77777777" w:rsidR="00A01521" w:rsidRPr="00162169" w:rsidRDefault="00A01521" w:rsidP="000521B0">
      <w:pPr>
        <w:spacing w:after="0"/>
        <w:ind w:left="18" w:right="8" w:hanging="10"/>
        <w:jc w:val="center"/>
        <w:rPr>
          <w:sz w:val="20"/>
          <w:szCs w:val="20"/>
        </w:rPr>
      </w:pPr>
    </w:p>
    <w:p w14:paraId="1210FFBA" w14:textId="77777777" w:rsidR="00315171" w:rsidRDefault="00315171" w:rsidP="00315171">
      <w:pPr>
        <w:pStyle w:val="Antrat1"/>
        <w:spacing w:after="0" w:line="259" w:lineRule="auto"/>
        <w:ind w:left="21" w:right="0"/>
      </w:pPr>
      <w:r>
        <w:t>I SKYRIUS</w:t>
      </w:r>
    </w:p>
    <w:p w14:paraId="312F4E40" w14:textId="77777777" w:rsidR="00315171" w:rsidRPr="00152E5B" w:rsidRDefault="00315171" w:rsidP="00315171">
      <w:pPr>
        <w:pStyle w:val="Antrat1"/>
        <w:spacing w:after="0" w:line="259" w:lineRule="auto"/>
        <w:ind w:left="21" w:right="0"/>
        <w:rPr>
          <w:szCs w:val="24"/>
        </w:rPr>
      </w:pPr>
      <w:r>
        <w:t xml:space="preserve"> </w:t>
      </w:r>
      <w:r w:rsidRPr="00152E5B">
        <w:rPr>
          <w:szCs w:val="24"/>
        </w:rPr>
        <w:t xml:space="preserve">STRATEGINIO PLANO IR METINIO VEIKLOS PLANO ĮGYVENDINIMAS </w:t>
      </w:r>
    </w:p>
    <w:p w14:paraId="7ED9B241" w14:textId="77777777" w:rsidR="00315171" w:rsidRPr="00152E5B" w:rsidRDefault="00315171" w:rsidP="00315171">
      <w:pPr>
        <w:spacing w:after="0"/>
        <w:ind w:left="58"/>
        <w:jc w:val="center"/>
        <w:rPr>
          <w:sz w:val="24"/>
          <w:szCs w:val="24"/>
        </w:rPr>
      </w:pPr>
    </w:p>
    <w:p w14:paraId="009872FC" w14:textId="77777777" w:rsidR="00315171" w:rsidRPr="00152E5B" w:rsidRDefault="00315171" w:rsidP="00315171">
      <w:pPr>
        <w:spacing w:after="0"/>
        <w:ind w:right="233"/>
        <w:rPr>
          <w:sz w:val="24"/>
          <w:szCs w:val="24"/>
        </w:rPr>
      </w:pPr>
      <w:r w:rsidRPr="00152E5B">
        <w:rPr>
          <w:rFonts w:ascii="Times New Roman" w:eastAsia="Times New Roman" w:hAnsi="Times New Roman" w:cs="Times New Roman"/>
          <w:sz w:val="24"/>
          <w:szCs w:val="24"/>
        </w:rPr>
        <w:t xml:space="preserve">       Šiaulių lopšelio-darželio „Rugiagėlė“ 20</w:t>
      </w:r>
      <w:r w:rsidR="007A61DA" w:rsidRPr="00152E5B">
        <w:rPr>
          <w:rFonts w:ascii="Times New Roman" w:eastAsia="Times New Roman" w:hAnsi="Times New Roman" w:cs="Times New Roman"/>
          <w:sz w:val="24"/>
          <w:szCs w:val="24"/>
        </w:rPr>
        <w:t>20</w:t>
      </w:r>
      <w:r w:rsidRPr="00152E5B">
        <w:rPr>
          <w:rFonts w:ascii="Times New Roman" w:eastAsia="Times New Roman" w:hAnsi="Times New Roman" w:cs="Times New Roman"/>
          <w:sz w:val="24"/>
          <w:szCs w:val="24"/>
        </w:rPr>
        <w:t>-202</w:t>
      </w:r>
      <w:r w:rsidR="007A61DA" w:rsidRPr="00152E5B">
        <w:rPr>
          <w:rFonts w:ascii="Times New Roman" w:eastAsia="Times New Roman" w:hAnsi="Times New Roman" w:cs="Times New Roman"/>
          <w:sz w:val="24"/>
          <w:szCs w:val="24"/>
        </w:rPr>
        <w:t>2</w:t>
      </w:r>
      <w:r w:rsidRPr="00152E5B">
        <w:rPr>
          <w:rFonts w:ascii="Times New Roman" w:eastAsia="Times New Roman" w:hAnsi="Times New Roman" w:cs="Times New Roman"/>
          <w:sz w:val="24"/>
          <w:szCs w:val="24"/>
        </w:rPr>
        <w:t xml:space="preserve"> metų strateginiame veiklos plane ir 20</w:t>
      </w:r>
      <w:r w:rsidR="007A61DA" w:rsidRPr="00152E5B">
        <w:rPr>
          <w:rFonts w:ascii="Times New Roman" w:eastAsia="Times New Roman" w:hAnsi="Times New Roman" w:cs="Times New Roman"/>
          <w:sz w:val="24"/>
          <w:szCs w:val="24"/>
        </w:rPr>
        <w:t>20</w:t>
      </w:r>
      <w:r w:rsidRPr="00152E5B">
        <w:rPr>
          <w:rFonts w:ascii="Times New Roman" w:eastAsia="Times New Roman" w:hAnsi="Times New Roman" w:cs="Times New Roman"/>
          <w:sz w:val="24"/>
          <w:szCs w:val="24"/>
        </w:rPr>
        <w:t xml:space="preserve"> m. veiklos plane suplanuotos veiklos bei tikslų ir pri</w:t>
      </w:r>
      <w:r w:rsidR="00D9640A" w:rsidRPr="00152E5B">
        <w:rPr>
          <w:rFonts w:ascii="Times New Roman" w:eastAsia="Times New Roman" w:hAnsi="Times New Roman" w:cs="Times New Roman"/>
          <w:sz w:val="24"/>
          <w:szCs w:val="24"/>
        </w:rPr>
        <w:t>emonių įgyvendinimo rezultatai.</w:t>
      </w:r>
    </w:p>
    <w:tbl>
      <w:tblPr>
        <w:tblW w:w="4873" w:type="pct"/>
        <w:shd w:val="clear" w:color="auto" w:fill="FFFFFF"/>
        <w:tblCellMar>
          <w:left w:w="0" w:type="dxa"/>
          <w:right w:w="0" w:type="dxa"/>
        </w:tblCellMar>
        <w:tblLook w:val="04A0" w:firstRow="1" w:lastRow="0" w:firstColumn="1" w:lastColumn="0" w:noHBand="0" w:noVBand="1"/>
      </w:tblPr>
      <w:tblGrid>
        <w:gridCol w:w="2734"/>
        <w:gridCol w:w="2491"/>
        <w:gridCol w:w="4152"/>
      </w:tblGrid>
      <w:tr w:rsidR="00315171" w:rsidRPr="00152E5B" w14:paraId="467E2D64" w14:textId="77777777" w:rsidTr="00313F66">
        <w:tc>
          <w:tcPr>
            <w:tcW w:w="1458"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7FDB53" w14:textId="77777777" w:rsidR="00315171" w:rsidRPr="00152E5B" w:rsidRDefault="00315171" w:rsidP="000F2281">
            <w:pPr>
              <w:spacing w:after="0" w:line="240" w:lineRule="auto"/>
              <w:jc w:val="center"/>
              <w:rPr>
                <w:rFonts w:ascii="Times New Roman" w:hAnsi="Times New Roman" w:cs="Times New Roman"/>
                <w:sz w:val="24"/>
                <w:szCs w:val="24"/>
              </w:rPr>
            </w:pPr>
            <w:r w:rsidRPr="00152E5B">
              <w:rPr>
                <w:rFonts w:ascii="Times New Roman" w:hAnsi="Times New Roman" w:cs="Times New Roman"/>
                <w:bCs/>
                <w:sz w:val="24"/>
                <w:szCs w:val="24"/>
              </w:rPr>
              <w:t>20</w:t>
            </w:r>
            <w:r w:rsidR="000F2281" w:rsidRPr="00152E5B">
              <w:rPr>
                <w:rFonts w:ascii="Times New Roman" w:hAnsi="Times New Roman" w:cs="Times New Roman"/>
                <w:bCs/>
                <w:sz w:val="24"/>
                <w:szCs w:val="24"/>
              </w:rPr>
              <w:t>20</w:t>
            </w:r>
            <w:r w:rsidRPr="00152E5B">
              <w:rPr>
                <w:rFonts w:ascii="Times New Roman" w:hAnsi="Times New Roman" w:cs="Times New Roman"/>
                <w:bCs/>
                <w:sz w:val="24"/>
                <w:szCs w:val="24"/>
              </w:rPr>
              <w:t>-ųjų metų tikslas, uždaviniai, priemonės</w:t>
            </w:r>
          </w:p>
        </w:tc>
        <w:tc>
          <w:tcPr>
            <w:tcW w:w="132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DFEAF" w14:textId="77777777" w:rsidR="00315171" w:rsidRPr="00152E5B" w:rsidRDefault="00315171" w:rsidP="00F20F05">
            <w:pPr>
              <w:spacing w:after="0" w:line="240" w:lineRule="auto"/>
              <w:jc w:val="center"/>
              <w:rPr>
                <w:rFonts w:ascii="Times New Roman" w:hAnsi="Times New Roman" w:cs="Times New Roman"/>
                <w:sz w:val="24"/>
                <w:szCs w:val="24"/>
              </w:rPr>
            </w:pPr>
            <w:r w:rsidRPr="00152E5B">
              <w:rPr>
                <w:rFonts w:ascii="Times New Roman" w:hAnsi="Times New Roman" w:cs="Times New Roman"/>
                <w:bCs/>
                <w:sz w:val="24"/>
                <w:szCs w:val="24"/>
              </w:rPr>
              <w:t>Siekiniai (rezultato vertinimo, produkto kriterijaus pavadinimas ir mato vienetas)</w:t>
            </w:r>
          </w:p>
        </w:tc>
        <w:tc>
          <w:tcPr>
            <w:tcW w:w="221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F0446F" w14:textId="77777777" w:rsidR="00315171" w:rsidRPr="00152E5B" w:rsidRDefault="00315171" w:rsidP="00F20F05">
            <w:pPr>
              <w:spacing w:after="0" w:line="240" w:lineRule="auto"/>
              <w:jc w:val="center"/>
              <w:rPr>
                <w:rFonts w:ascii="Times New Roman" w:hAnsi="Times New Roman" w:cs="Times New Roman"/>
                <w:sz w:val="24"/>
                <w:szCs w:val="24"/>
              </w:rPr>
            </w:pPr>
            <w:r w:rsidRPr="00152E5B">
              <w:rPr>
                <w:rFonts w:ascii="Times New Roman" w:hAnsi="Times New Roman" w:cs="Times New Roman"/>
                <w:bCs/>
                <w:sz w:val="24"/>
                <w:szCs w:val="24"/>
              </w:rPr>
              <w:t>Siekinių įgyvendinimo faktas</w:t>
            </w:r>
          </w:p>
        </w:tc>
      </w:tr>
      <w:tr w:rsidR="00315171" w:rsidRPr="00152E5B" w14:paraId="29A011E6" w14:textId="77777777" w:rsidTr="00313F66">
        <w:tc>
          <w:tcPr>
            <w:tcW w:w="5000" w:type="pct"/>
            <w:gridSpan w:val="3"/>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1A031B6" w14:textId="77777777" w:rsidR="00315171" w:rsidRPr="00152E5B" w:rsidRDefault="009737D9" w:rsidP="00F20F05">
            <w:pPr>
              <w:pStyle w:val="Sraopastraipa"/>
              <w:widowControl/>
              <w:suppressAutoHyphens w:val="0"/>
              <w:ind w:left="0"/>
              <w:rPr>
                <w:b/>
                <w:szCs w:val="24"/>
              </w:rPr>
            </w:pPr>
            <w:r w:rsidRPr="00152E5B">
              <w:rPr>
                <w:b/>
                <w:szCs w:val="24"/>
              </w:rPr>
              <w:t>0</w:t>
            </w:r>
            <w:r w:rsidR="00315171" w:rsidRPr="00152E5B">
              <w:rPr>
                <w:b/>
                <w:szCs w:val="24"/>
              </w:rPr>
              <w:t xml:space="preserve">1. Tikslas. </w:t>
            </w:r>
            <w:r w:rsidR="00315171" w:rsidRPr="00152E5B">
              <w:rPr>
                <w:b/>
                <w:szCs w:val="24"/>
                <w:lang w:eastAsia="ar-SA"/>
              </w:rPr>
              <w:t>Ikimokyklinio ir prie</w:t>
            </w:r>
            <w:r w:rsidR="00315171" w:rsidRPr="00152E5B">
              <w:rPr>
                <w:rFonts w:hint="eastAsia"/>
                <w:b/>
                <w:szCs w:val="24"/>
                <w:lang w:eastAsia="ar-SA"/>
              </w:rPr>
              <w:t>š</w:t>
            </w:r>
            <w:r w:rsidR="00315171" w:rsidRPr="00152E5B">
              <w:rPr>
                <w:b/>
                <w:szCs w:val="24"/>
                <w:lang w:eastAsia="ar-SA"/>
              </w:rPr>
              <w:t>mokyklinio am</w:t>
            </w:r>
            <w:r w:rsidR="00315171" w:rsidRPr="00152E5B">
              <w:rPr>
                <w:rFonts w:hint="eastAsia"/>
                <w:b/>
                <w:szCs w:val="24"/>
                <w:lang w:eastAsia="ar-SA"/>
              </w:rPr>
              <w:t>ž</w:t>
            </w:r>
            <w:r w:rsidR="00315171" w:rsidRPr="00152E5B">
              <w:rPr>
                <w:b/>
                <w:szCs w:val="24"/>
                <w:lang w:eastAsia="ar-SA"/>
              </w:rPr>
              <w:t>iaus vaik</w:t>
            </w:r>
            <w:r w:rsidR="00315171" w:rsidRPr="00152E5B">
              <w:rPr>
                <w:rFonts w:hint="eastAsia"/>
                <w:b/>
                <w:szCs w:val="24"/>
                <w:lang w:eastAsia="ar-SA"/>
              </w:rPr>
              <w:t>ų</w:t>
            </w:r>
            <w:r w:rsidR="00315171" w:rsidRPr="00152E5B">
              <w:rPr>
                <w:b/>
                <w:szCs w:val="24"/>
                <w:lang w:eastAsia="ar-SA"/>
              </w:rPr>
              <w:t xml:space="preserve"> ugdymo poreiki</w:t>
            </w:r>
            <w:r w:rsidR="00315171" w:rsidRPr="00152E5B">
              <w:rPr>
                <w:rFonts w:hint="eastAsia"/>
                <w:b/>
                <w:szCs w:val="24"/>
                <w:lang w:eastAsia="ar-SA"/>
              </w:rPr>
              <w:t>ų</w:t>
            </w:r>
            <w:r w:rsidR="00315171" w:rsidRPr="00152E5B">
              <w:rPr>
                <w:b/>
                <w:szCs w:val="24"/>
                <w:lang w:eastAsia="ar-SA"/>
              </w:rPr>
              <w:t xml:space="preserve"> tenkinimas.</w:t>
            </w:r>
          </w:p>
        </w:tc>
      </w:tr>
      <w:tr w:rsidR="00315171" w:rsidRPr="00152E5B" w14:paraId="07BB6656" w14:textId="77777777" w:rsidTr="00313F66">
        <w:tc>
          <w:tcPr>
            <w:tcW w:w="5000" w:type="pct"/>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DB64EA" w14:textId="77777777" w:rsidR="00315171" w:rsidRPr="00152E5B" w:rsidRDefault="009737D9" w:rsidP="00BF5536">
            <w:pPr>
              <w:spacing w:after="0"/>
              <w:jc w:val="both"/>
              <w:rPr>
                <w:rFonts w:ascii="Times New Roman" w:hAnsi="Times New Roman" w:cs="Times New Roman"/>
                <w:b/>
                <w:sz w:val="24"/>
                <w:szCs w:val="24"/>
              </w:rPr>
            </w:pPr>
            <w:r w:rsidRPr="00152E5B">
              <w:rPr>
                <w:rFonts w:ascii="Times New Roman" w:hAnsi="Times New Roman" w:cs="Times New Roman"/>
                <w:sz w:val="24"/>
                <w:szCs w:val="24"/>
              </w:rPr>
              <w:t xml:space="preserve">01.01. </w:t>
            </w:r>
            <w:r w:rsidR="00315171" w:rsidRPr="00152E5B">
              <w:rPr>
                <w:rFonts w:ascii="Times New Roman" w:hAnsi="Times New Roman" w:cs="Times New Roman"/>
                <w:sz w:val="24"/>
                <w:szCs w:val="24"/>
              </w:rPr>
              <w:t xml:space="preserve">Uždavinys. </w:t>
            </w:r>
            <w:r w:rsidR="00BF5536" w:rsidRPr="00152E5B">
              <w:rPr>
                <w:rFonts w:ascii="Times New Roman" w:hAnsi="Times New Roman" w:cs="Times New Roman"/>
                <w:b/>
                <w:sz w:val="24"/>
                <w:szCs w:val="24"/>
              </w:rPr>
              <w:t>Užtikrinti kokybišką, vaiko individualius poreikius atitinkantį, ikimokyklinį ir priešmokyklinį ugdymą(</w:t>
            </w:r>
            <w:proofErr w:type="spellStart"/>
            <w:r w:rsidR="00BF5536" w:rsidRPr="00152E5B">
              <w:rPr>
                <w:rFonts w:ascii="Times New Roman" w:hAnsi="Times New Roman" w:cs="Times New Roman"/>
                <w:b/>
                <w:sz w:val="24"/>
                <w:szCs w:val="24"/>
              </w:rPr>
              <w:t>si</w:t>
            </w:r>
            <w:proofErr w:type="spellEnd"/>
            <w:r w:rsidR="00BF5536" w:rsidRPr="00152E5B">
              <w:rPr>
                <w:rFonts w:ascii="Times New Roman" w:hAnsi="Times New Roman" w:cs="Times New Roman"/>
                <w:b/>
                <w:sz w:val="24"/>
                <w:szCs w:val="24"/>
              </w:rPr>
              <w:t>).</w:t>
            </w:r>
          </w:p>
        </w:tc>
      </w:tr>
      <w:tr w:rsidR="00315171" w:rsidRPr="00152E5B" w14:paraId="136D92A7" w14:textId="77777777" w:rsidTr="00313F66">
        <w:trPr>
          <w:trHeight w:val="564"/>
        </w:trPr>
        <w:tc>
          <w:tcPr>
            <w:tcW w:w="145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51B880" w14:textId="77777777" w:rsidR="00315171" w:rsidRPr="00152E5B" w:rsidRDefault="009737D9" w:rsidP="00BF5536">
            <w:pPr>
              <w:tabs>
                <w:tab w:val="left" w:pos="709"/>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01.01.01. </w:t>
            </w:r>
            <w:r w:rsidR="00315171" w:rsidRPr="00152E5B">
              <w:rPr>
                <w:rFonts w:ascii="Times New Roman" w:hAnsi="Times New Roman" w:cs="Times New Roman"/>
                <w:sz w:val="24"/>
                <w:szCs w:val="24"/>
              </w:rPr>
              <w:t xml:space="preserve">Ikimokyklinio ir priešmokyklinio ugdymo programų </w:t>
            </w:r>
            <w:r w:rsidR="00BF5536" w:rsidRPr="00152E5B">
              <w:rPr>
                <w:rFonts w:ascii="Times New Roman" w:hAnsi="Times New Roman" w:cs="Times New Roman"/>
                <w:sz w:val="24"/>
                <w:szCs w:val="24"/>
              </w:rPr>
              <w:t>įgyvendinimas</w:t>
            </w:r>
            <w:r w:rsidR="00315171" w:rsidRPr="00152E5B">
              <w:rPr>
                <w:rFonts w:ascii="Times New Roman" w:hAnsi="Times New Roman" w:cs="Times New Roman"/>
                <w:sz w:val="24"/>
                <w:szCs w:val="24"/>
              </w:rPr>
              <w:t>.</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1FD660" w14:textId="77777777" w:rsidR="00414D29" w:rsidRPr="00152E5B" w:rsidRDefault="00315171" w:rsidP="00F20F05">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Grupių ir ugdytinių </w:t>
            </w:r>
          </w:p>
          <w:p w14:paraId="656FEC7A" w14:textId="77777777" w:rsidR="00315171" w:rsidRPr="00152E5B" w:rsidRDefault="00315171" w:rsidP="00F20F05">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skaičius 13/215.</w:t>
            </w:r>
          </w:p>
        </w:tc>
        <w:tc>
          <w:tcPr>
            <w:tcW w:w="2214" w:type="pc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11CFE8BA" w14:textId="77777777" w:rsidR="004D35D0" w:rsidRPr="00152E5B" w:rsidRDefault="00170F18" w:rsidP="00BB06F6">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S</w:t>
            </w:r>
            <w:r w:rsidR="00BB06F6" w:rsidRPr="00152E5B">
              <w:rPr>
                <w:rFonts w:ascii="Times New Roman" w:hAnsi="Times New Roman" w:cs="Times New Roman"/>
                <w:sz w:val="24"/>
                <w:szCs w:val="24"/>
              </w:rPr>
              <w:t>uformuota 13 grupių, ugdytinių skaičius</w:t>
            </w:r>
            <w:r w:rsidR="004D35D0" w:rsidRPr="00152E5B">
              <w:rPr>
                <w:rFonts w:ascii="Times New Roman" w:hAnsi="Times New Roman" w:cs="Times New Roman"/>
                <w:sz w:val="24"/>
                <w:szCs w:val="24"/>
              </w:rPr>
              <w:t xml:space="preserve"> – </w:t>
            </w:r>
          </w:p>
          <w:p w14:paraId="701FEA54" w14:textId="77777777" w:rsidR="00315171" w:rsidRPr="00152E5B" w:rsidRDefault="00BB06F6" w:rsidP="00F8127A">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 21</w:t>
            </w:r>
            <w:r w:rsidR="00B55E13" w:rsidRPr="00152E5B">
              <w:rPr>
                <w:rFonts w:ascii="Times New Roman" w:hAnsi="Times New Roman" w:cs="Times New Roman"/>
                <w:sz w:val="24"/>
                <w:szCs w:val="24"/>
              </w:rPr>
              <w:t>6</w:t>
            </w:r>
            <w:r w:rsidR="00315171" w:rsidRPr="00152E5B">
              <w:rPr>
                <w:rFonts w:ascii="Times New Roman" w:hAnsi="Times New Roman" w:cs="Times New Roman"/>
                <w:sz w:val="24"/>
                <w:szCs w:val="24"/>
              </w:rPr>
              <w:t>.</w:t>
            </w:r>
            <w:r w:rsidR="00F8127A" w:rsidRPr="00152E5B">
              <w:rPr>
                <w:rFonts w:ascii="Times New Roman" w:hAnsi="Times New Roman" w:cs="Times New Roman"/>
                <w:sz w:val="24"/>
                <w:szCs w:val="24"/>
              </w:rPr>
              <w:t xml:space="preserve"> </w:t>
            </w:r>
          </w:p>
        </w:tc>
      </w:tr>
      <w:tr w:rsidR="00315171" w:rsidRPr="00152E5B" w14:paraId="70523A2D" w14:textId="77777777" w:rsidTr="00313F66">
        <w:trPr>
          <w:trHeight w:val="564"/>
        </w:trPr>
        <w:tc>
          <w:tcPr>
            <w:tcW w:w="1458"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9FC723" w14:textId="77777777" w:rsidR="00315171" w:rsidRPr="00152E5B" w:rsidRDefault="00315171" w:rsidP="00F20F05">
            <w:pPr>
              <w:numPr>
                <w:ilvl w:val="2"/>
                <w:numId w:val="6"/>
              </w:numPr>
              <w:tabs>
                <w:tab w:val="left" w:pos="709"/>
              </w:tabs>
              <w:spacing w:after="0" w:line="240" w:lineRule="auto"/>
              <w:ind w:left="0" w:firstLine="68"/>
              <w:rPr>
                <w:rFonts w:ascii="Times New Roman" w:hAnsi="Times New Roman" w:cs="Times New Roman"/>
                <w:sz w:val="24"/>
                <w:szCs w:val="24"/>
                <w:highlight w:val="yellow"/>
              </w:rPr>
            </w:pP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A78BF1" w14:textId="77777777" w:rsidR="00315171" w:rsidRPr="00152E5B" w:rsidRDefault="00315171" w:rsidP="000F2281">
            <w:pPr>
              <w:keepNext/>
              <w:snapToGrid w:val="0"/>
              <w:spacing w:after="0" w:line="240" w:lineRule="auto"/>
              <w:rPr>
                <w:rFonts w:ascii="Times New Roman" w:hAnsi="Times New Roman" w:cs="Times New Roman"/>
                <w:sz w:val="24"/>
                <w:szCs w:val="24"/>
              </w:rPr>
            </w:pPr>
            <w:r w:rsidRPr="00152E5B">
              <w:rPr>
                <w:rFonts w:ascii="Times New Roman" w:hAnsi="Times New Roman" w:cs="Times New Roman"/>
                <w:sz w:val="24"/>
                <w:szCs w:val="24"/>
              </w:rPr>
              <w:t>Vaikų, padariusių pažangą, sakyt</w:t>
            </w:r>
            <w:r w:rsidR="00C52C66" w:rsidRPr="00152E5B">
              <w:rPr>
                <w:rFonts w:ascii="Times New Roman" w:hAnsi="Times New Roman" w:cs="Times New Roman"/>
                <w:sz w:val="24"/>
                <w:szCs w:val="24"/>
              </w:rPr>
              <w:t>inės kalbos, rašytinės kalbos, probl</w:t>
            </w:r>
            <w:r w:rsidRPr="00152E5B">
              <w:rPr>
                <w:rFonts w:ascii="Times New Roman" w:hAnsi="Times New Roman" w:cs="Times New Roman"/>
                <w:sz w:val="24"/>
                <w:szCs w:val="24"/>
              </w:rPr>
              <w:t>emų sprendimo srityse pasiekimų žingsnių vidurkis, lyginant su 201</w:t>
            </w:r>
            <w:r w:rsidR="000F2281" w:rsidRPr="00152E5B">
              <w:rPr>
                <w:rFonts w:ascii="Times New Roman" w:hAnsi="Times New Roman" w:cs="Times New Roman"/>
                <w:sz w:val="24"/>
                <w:szCs w:val="24"/>
              </w:rPr>
              <w:t>9</w:t>
            </w:r>
            <w:r w:rsidRPr="00152E5B">
              <w:rPr>
                <w:rFonts w:ascii="Times New Roman" w:hAnsi="Times New Roman" w:cs="Times New Roman"/>
                <w:sz w:val="24"/>
                <w:szCs w:val="24"/>
              </w:rPr>
              <w:t xml:space="preserve"> metais, išauga 0,5 balo.</w:t>
            </w:r>
          </w:p>
        </w:tc>
        <w:tc>
          <w:tcPr>
            <w:tcW w:w="2214" w:type="pc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7B06AB4" w14:textId="77777777" w:rsidR="00414D29" w:rsidRPr="00152E5B" w:rsidRDefault="00315171" w:rsidP="00F20F05">
            <w:pPr>
              <w:keepNext/>
              <w:snapToGrid w:val="0"/>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Vaikų, padariusių pažangą, pasiekimų </w:t>
            </w:r>
          </w:p>
          <w:p w14:paraId="35FA402D" w14:textId="77777777" w:rsidR="00315171" w:rsidRPr="00152E5B" w:rsidRDefault="00315171" w:rsidP="00F20F05">
            <w:pPr>
              <w:keepNext/>
              <w:snapToGrid w:val="0"/>
              <w:spacing w:after="0" w:line="240" w:lineRule="auto"/>
              <w:rPr>
                <w:rFonts w:ascii="Times New Roman" w:hAnsi="Times New Roman" w:cs="Times New Roman"/>
                <w:sz w:val="24"/>
                <w:szCs w:val="24"/>
              </w:rPr>
            </w:pPr>
            <w:r w:rsidRPr="00152E5B">
              <w:rPr>
                <w:rFonts w:ascii="Times New Roman" w:hAnsi="Times New Roman" w:cs="Times New Roman"/>
                <w:sz w:val="24"/>
                <w:szCs w:val="24"/>
              </w:rPr>
              <w:t>žingsnių vidurkis padidėjo</w:t>
            </w:r>
            <w:r w:rsidR="00FD3E59" w:rsidRPr="00152E5B">
              <w:rPr>
                <w:rFonts w:ascii="Times New Roman" w:hAnsi="Times New Roman" w:cs="Times New Roman"/>
                <w:sz w:val="24"/>
                <w:szCs w:val="24"/>
              </w:rPr>
              <w:t xml:space="preserve"> daugiau nei buvo planuota</w:t>
            </w:r>
            <w:r w:rsidRPr="00152E5B">
              <w:rPr>
                <w:rFonts w:ascii="Times New Roman" w:hAnsi="Times New Roman" w:cs="Times New Roman"/>
                <w:sz w:val="24"/>
                <w:szCs w:val="24"/>
              </w:rPr>
              <w:t>:</w:t>
            </w:r>
          </w:p>
          <w:p w14:paraId="5C7CCE72" w14:textId="77777777" w:rsidR="00315171" w:rsidRPr="00152E5B" w:rsidRDefault="00315171" w:rsidP="00F20F05">
            <w:pPr>
              <w:keepNext/>
              <w:snapToGrid w:val="0"/>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sakytinės kalbos </w:t>
            </w:r>
            <w:r w:rsidR="00E06D6D" w:rsidRPr="00152E5B">
              <w:rPr>
                <w:rFonts w:ascii="Times New Roman" w:hAnsi="Times New Roman" w:cs="Times New Roman"/>
                <w:sz w:val="24"/>
                <w:szCs w:val="24"/>
              </w:rPr>
              <w:t>– 0,64</w:t>
            </w:r>
            <w:r w:rsidRPr="00152E5B">
              <w:rPr>
                <w:rFonts w:ascii="Times New Roman" w:hAnsi="Times New Roman" w:cs="Times New Roman"/>
                <w:sz w:val="24"/>
                <w:szCs w:val="24"/>
              </w:rPr>
              <w:t xml:space="preserve"> balo;</w:t>
            </w:r>
          </w:p>
          <w:p w14:paraId="3B08CBEC" w14:textId="77777777" w:rsidR="00315171" w:rsidRPr="00152E5B" w:rsidRDefault="00E06D6D" w:rsidP="00F20F05">
            <w:pPr>
              <w:keepNext/>
              <w:snapToGrid w:val="0"/>
              <w:spacing w:after="0" w:line="240" w:lineRule="auto"/>
              <w:rPr>
                <w:rFonts w:ascii="Times New Roman" w:hAnsi="Times New Roman" w:cs="Times New Roman"/>
                <w:sz w:val="24"/>
                <w:szCs w:val="24"/>
              </w:rPr>
            </w:pPr>
            <w:r w:rsidRPr="00152E5B">
              <w:rPr>
                <w:rFonts w:ascii="Times New Roman" w:hAnsi="Times New Roman" w:cs="Times New Roman"/>
                <w:sz w:val="24"/>
                <w:szCs w:val="24"/>
              </w:rPr>
              <w:t>rašytinės kalbos – 0,6</w:t>
            </w:r>
            <w:r w:rsidR="00315171" w:rsidRPr="00152E5B">
              <w:rPr>
                <w:rFonts w:ascii="Times New Roman" w:hAnsi="Times New Roman" w:cs="Times New Roman"/>
                <w:sz w:val="24"/>
                <w:szCs w:val="24"/>
              </w:rPr>
              <w:t>0 balo;</w:t>
            </w:r>
          </w:p>
          <w:p w14:paraId="5B83F4C6" w14:textId="77777777" w:rsidR="00315171" w:rsidRPr="00152E5B" w:rsidRDefault="00315171" w:rsidP="00E06D6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problemų sprendimo – 0,7</w:t>
            </w:r>
            <w:r w:rsidR="00E06D6D" w:rsidRPr="00152E5B">
              <w:rPr>
                <w:rFonts w:ascii="Times New Roman" w:hAnsi="Times New Roman" w:cs="Times New Roman"/>
                <w:sz w:val="24"/>
                <w:szCs w:val="24"/>
              </w:rPr>
              <w:t>5</w:t>
            </w:r>
            <w:r w:rsidRPr="00152E5B">
              <w:rPr>
                <w:rFonts w:ascii="Times New Roman" w:hAnsi="Times New Roman" w:cs="Times New Roman"/>
                <w:sz w:val="24"/>
                <w:szCs w:val="24"/>
              </w:rPr>
              <w:t xml:space="preserve"> balo.</w:t>
            </w:r>
          </w:p>
        </w:tc>
      </w:tr>
      <w:tr w:rsidR="00315171" w:rsidRPr="00152E5B" w14:paraId="2D3E75C8" w14:textId="77777777" w:rsidTr="00313F66">
        <w:tc>
          <w:tcPr>
            <w:tcW w:w="145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8EBFEB" w14:textId="77777777" w:rsidR="006B624C" w:rsidRPr="00152E5B" w:rsidRDefault="009737D9" w:rsidP="00F20F05">
            <w:pPr>
              <w:tabs>
                <w:tab w:val="left" w:pos="709"/>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0</w:t>
            </w:r>
            <w:r w:rsidR="00315171" w:rsidRPr="00152E5B">
              <w:rPr>
                <w:rFonts w:ascii="Times New Roman" w:hAnsi="Times New Roman" w:cs="Times New Roman"/>
                <w:sz w:val="24"/>
                <w:szCs w:val="24"/>
              </w:rPr>
              <w:t>1.</w:t>
            </w:r>
            <w:r w:rsidRPr="00152E5B">
              <w:rPr>
                <w:rFonts w:ascii="Times New Roman" w:hAnsi="Times New Roman" w:cs="Times New Roman"/>
                <w:sz w:val="24"/>
                <w:szCs w:val="24"/>
              </w:rPr>
              <w:t>0</w:t>
            </w:r>
            <w:r w:rsidR="00315171" w:rsidRPr="00152E5B">
              <w:rPr>
                <w:rFonts w:ascii="Times New Roman" w:hAnsi="Times New Roman" w:cs="Times New Roman"/>
                <w:sz w:val="24"/>
                <w:szCs w:val="24"/>
              </w:rPr>
              <w:t>1.</w:t>
            </w:r>
            <w:r w:rsidRPr="00152E5B">
              <w:rPr>
                <w:rFonts w:ascii="Times New Roman" w:hAnsi="Times New Roman" w:cs="Times New Roman"/>
                <w:sz w:val="24"/>
                <w:szCs w:val="24"/>
              </w:rPr>
              <w:t>0</w:t>
            </w:r>
            <w:r w:rsidR="00315171" w:rsidRPr="00152E5B">
              <w:rPr>
                <w:rFonts w:ascii="Times New Roman" w:hAnsi="Times New Roman" w:cs="Times New Roman"/>
                <w:sz w:val="24"/>
                <w:szCs w:val="24"/>
              </w:rPr>
              <w:t xml:space="preserve">2. </w:t>
            </w:r>
          </w:p>
          <w:p w14:paraId="08655FAF" w14:textId="77777777" w:rsidR="00315171" w:rsidRPr="00152E5B" w:rsidRDefault="00315171" w:rsidP="00F20F05">
            <w:pPr>
              <w:tabs>
                <w:tab w:val="left" w:pos="709"/>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Ugdytinių specialiųjų ugdymosi poreikių tenkinimas.</w:t>
            </w:r>
          </w:p>
          <w:p w14:paraId="341470BA" w14:textId="77777777" w:rsidR="00315171" w:rsidRPr="00152E5B" w:rsidRDefault="00315171" w:rsidP="00F20F05">
            <w:pPr>
              <w:tabs>
                <w:tab w:val="left" w:pos="709"/>
                <w:tab w:val="left" w:pos="993"/>
              </w:tabs>
              <w:spacing w:after="0" w:line="240" w:lineRule="auto"/>
              <w:rPr>
                <w:rFonts w:ascii="Times New Roman" w:hAnsi="Times New Roman" w:cs="Times New Roman"/>
                <w:sz w:val="24"/>
                <w:szCs w:val="24"/>
              </w:rPr>
            </w:pPr>
          </w:p>
          <w:p w14:paraId="0F35533C" w14:textId="77777777" w:rsidR="00315171" w:rsidRPr="00152E5B" w:rsidRDefault="00315171" w:rsidP="00F20F05">
            <w:pPr>
              <w:tabs>
                <w:tab w:val="left" w:pos="709"/>
                <w:tab w:val="left" w:pos="993"/>
              </w:tabs>
              <w:spacing w:after="0" w:line="240" w:lineRule="auto"/>
              <w:rPr>
                <w:rFonts w:ascii="Times New Roman" w:hAnsi="Times New Roman" w:cs="Times New Roman"/>
                <w:sz w:val="24"/>
                <w:szCs w:val="24"/>
              </w:rPr>
            </w:pPr>
          </w:p>
          <w:p w14:paraId="0BC6D91A" w14:textId="77777777" w:rsidR="00315171" w:rsidRPr="00152E5B" w:rsidRDefault="00315171" w:rsidP="00F20F05">
            <w:pPr>
              <w:tabs>
                <w:tab w:val="left" w:pos="709"/>
                <w:tab w:val="left" w:pos="993"/>
              </w:tabs>
              <w:spacing w:after="0" w:line="240" w:lineRule="auto"/>
              <w:rPr>
                <w:rFonts w:ascii="Times New Roman" w:hAnsi="Times New Roman" w:cs="Times New Roman"/>
                <w:sz w:val="24"/>
                <w:szCs w:val="24"/>
              </w:rPr>
            </w:pPr>
          </w:p>
          <w:p w14:paraId="668365AD" w14:textId="77777777" w:rsidR="00315171" w:rsidRPr="00152E5B" w:rsidRDefault="00315171" w:rsidP="00F20F05">
            <w:pPr>
              <w:tabs>
                <w:tab w:val="left" w:pos="709"/>
                <w:tab w:val="left" w:pos="993"/>
              </w:tabs>
              <w:spacing w:after="0" w:line="240" w:lineRule="auto"/>
              <w:rPr>
                <w:rFonts w:ascii="Times New Roman" w:hAnsi="Times New Roman" w:cs="Times New Roman"/>
                <w:sz w:val="24"/>
                <w:szCs w:val="24"/>
              </w:rPr>
            </w:pPr>
          </w:p>
          <w:p w14:paraId="59E096A1" w14:textId="77777777" w:rsidR="00315171" w:rsidRPr="00152E5B" w:rsidRDefault="00315171" w:rsidP="00F20F05">
            <w:pPr>
              <w:tabs>
                <w:tab w:val="left" w:pos="709"/>
                <w:tab w:val="left" w:pos="993"/>
              </w:tabs>
              <w:spacing w:after="0" w:line="240" w:lineRule="auto"/>
              <w:rPr>
                <w:rFonts w:ascii="Times New Roman" w:hAnsi="Times New Roman" w:cs="Times New Roman"/>
                <w:sz w:val="24"/>
                <w:szCs w:val="24"/>
              </w:rPr>
            </w:pP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FF9733" w14:textId="77777777" w:rsidR="00315171" w:rsidRPr="00152E5B" w:rsidRDefault="0048559C" w:rsidP="00F20F05">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Specialiosios paskirties </w:t>
            </w:r>
            <w:r w:rsidR="00315171" w:rsidRPr="00152E5B">
              <w:rPr>
                <w:rFonts w:ascii="Times New Roman" w:hAnsi="Times New Roman" w:cs="Times New Roman"/>
                <w:sz w:val="24"/>
                <w:szCs w:val="24"/>
              </w:rPr>
              <w:t>(</w:t>
            </w:r>
            <w:proofErr w:type="spellStart"/>
            <w:r w:rsidR="00315171" w:rsidRPr="00152E5B">
              <w:rPr>
                <w:rFonts w:ascii="Times New Roman" w:hAnsi="Times New Roman" w:cs="Times New Roman"/>
                <w:sz w:val="24"/>
                <w:szCs w:val="24"/>
              </w:rPr>
              <w:t>logopedinių</w:t>
            </w:r>
            <w:proofErr w:type="spellEnd"/>
            <w:r w:rsidR="00315171" w:rsidRPr="00152E5B">
              <w:rPr>
                <w:rFonts w:ascii="Times New Roman" w:hAnsi="Times New Roman" w:cs="Times New Roman"/>
                <w:sz w:val="24"/>
                <w:szCs w:val="24"/>
              </w:rPr>
              <w:t xml:space="preserve">) grupių ir ugdytinių skaičius </w:t>
            </w:r>
            <w:r w:rsidR="00B70ACE" w:rsidRPr="00152E5B">
              <w:rPr>
                <w:rFonts w:ascii="Times New Roman" w:hAnsi="Times New Roman" w:cs="Times New Roman"/>
                <w:sz w:val="24"/>
                <w:szCs w:val="24"/>
              </w:rPr>
              <w:t xml:space="preserve">– </w:t>
            </w:r>
            <w:r w:rsidR="00315171" w:rsidRPr="00152E5B">
              <w:rPr>
                <w:rFonts w:ascii="Times New Roman" w:hAnsi="Times New Roman" w:cs="Times New Roman"/>
                <w:sz w:val="24"/>
                <w:szCs w:val="24"/>
              </w:rPr>
              <w:t>3/30</w:t>
            </w:r>
            <w:r w:rsidR="00871959" w:rsidRPr="00152E5B">
              <w:rPr>
                <w:rFonts w:ascii="Times New Roman" w:hAnsi="Times New Roman" w:cs="Times New Roman"/>
                <w:sz w:val="24"/>
                <w:szCs w:val="24"/>
              </w:rPr>
              <w:t>.</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584AE8" w14:textId="77777777" w:rsidR="00315171" w:rsidRPr="00152E5B" w:rsidRDefault="00315171" w:rsidP="000F6A2A">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Suformuotos 3 specialiosios (</w:t>
            </w:r>
            <w:proofErr w:type="spellStart"/>
            <w:r w:rsidR="000F6A2A" w:rsidRPr="00152E5B">
              <w:rPr>
                <w:rFonts w:ascii="Times New Roman" w:hAnsi="Times New Roman" w:cs="Times New Roman"/>
                <w:sz w:val="24"/>
                <w:szCs w:val="24"/>
              </w:rPr>
              <w:t>logopedinės</w:t>
            </w:r>
            <w:proofErr w:type="spellEnd"/>
            <w:r w:rsidR="000F6A2A" w:rsidRPr="00152E5B">
              <w:rPr>
                <w:rFonts w:ascii="Times New Roman" w:hAnsi="Times New Roman" w:cs="Times New Roman"/>
                <w:sz w:val="24"/>
                <w:szCs w:val="24"/>
              </w:rPr>
              <w:t>) paskirties grupės: ikimokyklinio ugdymo 3 – 4 m. ir 5 m. vaikams bei priešmokyklinio ugdymo.</w:t>
            </w:r>
            <w:r w:rsidR="00B43095" w:rsidRPr="00152E5B">
              <w:rPr>
                <w:rFonts w:ascii="Times New Roman" w:hAnsi="Times New Roman" w:cs="Times New Roman"/>
                <w:sz w:val="24"/>
                <w:szCs w:val="24"/>
              </w:rPr>
              <w:t xml:space="preserve"> </w:t>
            </w:r>
            <w:r w:rsidR="00BB50A2" w:rsidRPr="00152E5B">
              <w:rPr>
                <w:rFonts w:ascii="Times New Roman" w:hAnsi="Times New Roman" w:cs="Times New Roman"/>
                <w:sz w:val="24"/>
                <w:szCs w:val="24"/>
              </w:rPr>
              <w:t xml:space="preserve">Ugdoma </w:t>
            </w:r>
            <w:r w:rsidR="00BB50A2" w:rsidRPr="00152E5B">
              <w:rPr>
                <w:rFonts w:ascii="Times New Roman" w:hAnsi="Times New Roman" w:cs="Times New Roman"/>
                <w:color w:val="auto"/>
                <w:sz w:val="24"/>
                <w:szCs w:val="24"/>
              </w:rPr>
              <w:t>30 vaikų, turinčių didelių specialiųjų ugdymosi poreikių.</w:t>
            </w:r>
          </w:p>
        </w:tc>
      </w:tr>
      <w:tr w:rsidR="00315171" w:rsidRPr="00152E5B" w14:paraId="49F225F5" w14:textId="77777777" w:rsidTr="00313F66">
        <w:trPr>
          <w:trHeight w:val="1094"/>
        </w:trPr>
        <w:tc>
          <w:tcPr>
            <w:tcW w:w="1458"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3948C8" w14:textId="77777777" w:rsidR="00315171" w:rsidRPr="00152E5B" w:rsidRDefault="00315171" w:rsidP="00F20F05">
            <w:pPr>
              <w:tabs>
                <w:tab w:val="left" w:pos="709"/>
                <w:tab w:val="left" w:pos="993"/>
              </w:tabs>
              <w:spacing w:after="0" w:line="240" w:lineRule="auto"/>
              <w:rPr>
                <w:rFonts w:ascii="Times New Roman" w:hAnsi="Times New Roman" w:cs="Times New Roman"/>
                <w:sz w:val="24"/>
                <w:szCs w:val="24"/>
                <w:highlight w:val="yellow"/>
              </w:rPr>
            </w:pP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A9F34D" w14:textId="77777777" w:rsidR="0090270A" w:rsidRPr="00152E5B" w:rsidRDefault="00315171" w:rsidP="000D22D3">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Suteikta savalaikė </w:t>
            </w:r>
          </w:p>
          <w:p w14:paraId="52E7B839" w14:textId="77777777" w:rsidR="0090270A" w:rsidRPr="00152E5B" w:rsidRDefault="00315171" w:rsidP="000D22D3">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švietimo pagalba </w:t>
            </w:r>
          </w:p>
          <w:p w14:paraId="1E934816" w14:textId="77777777" w:rsidR="00315171" w:rsidRPr="00152E5B" w:rsidRDefault="00315171" w:rsidP="000D22D3">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ugdytiniams –</w:t>
            </w:r>
            <w:r w:rsidR="003B1153" w:rsidRPr="00152E5B">
              <w:rPr>
                <w:rFonts w:ascii="Times New Roman" w:hAnsi="Times New Roman" w:cs="Times New Roman"/>
                <w:sz w:val="24"/>
                <w:szCs w:val="24"/>
              </w:rPr>
              <w:t xml:space="preserve"> </w:t>
            </w:r>
            <w:r w:rsidRPr="00152E5B">
              <w:rPr>
                <w:rFonts w:ascii="Times New Roman" w:hAnsi="Times New Roman" w:cs="Times New Roman"/>
                <w:sz w:val="24"/>
                <w:szCs w:val="24"/>
              </w:rPr>
              <w:t>100</w:t>
            </w:r>
            <w:r w:rsidR="008E2E3E" w:rsidRPr="00152E5B">
              <w:rPr>
                <w:rFonts w:ascii="Times New Roman" w:hAnsi="Times New Roman" w:cs="Times New Roman"/>
                <w:sz w:val="24"/>
                <w:szCs w:val="24"/>
              </w:rPr>
              <w:t xml:space="preserve"> </w:t>
            </w:r>
            <w:r w:rsidR="000D22D3" w:rsidRPr="00152E5B">
              <w:rPr>
                <w:rFonts w:ascii="Times New Roman" w:hAnsi="Times New Roman" w:cs="Times New Roman"/>
                <w:sz w:val="24"/>
                <w:szCs w:val="24"/>
                <w:lang w:val="en-US"/>
              </w:rPr>
              <w:t>proc</w:t>
            </w:r>
            <w:r w:rsidRPr="00152E5B">
              <w:rPr>
                <w:rFonts w:ascii="Times New Roman" w:hAnsi="Times New Roman" w:cs="Times New Roman"/>
                <w:sz w:val="24"/>
                <w:szCs w:val="24"/>
              </w:rPr>
              <w:t>.</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41449E" w14:textId="77777777" w:rsidR="00315171" w:rsidRPr="00152E5B" w:rsidRDefault="00E9788E" w:rsidP="00F20F05">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5</w:t>
            </w:r>
            <w:r w:rsidR="00183A11" w:rsidRPr="00152E5B">
              <w:rPr>
                <w:rFonts w:ascii="Times New Roman" w:hAnsi="Times New Roman" w:cs="Times New Roman"/>
                <w:sz w:val="24"/>
                <w:szCs w:val="24"/>
              </w:rPr>
              <w:t>3</w:t>
            </w:r>
            <w:r w:rsidRPr="00152E5B">
              <w:rPr>
                <w:rFonts w:ascii="Times New Roman" w:hAnsi="Times New Roman" w:cs="Times New Roman"/>
                <w:sz w:val="24"/>
                <w:szCs w:val="24"/>
              </w:rPr>
              <w:t xml:space="preserve"> ugdytiniams </w:t>
            </w:r>
            <w:r w:rsidR="00F8127A" w:rsidRPr="00152E5B">
              <w:rPr>
                <w:rFonts w:ascii="Times New Roman" w:hAnsi="Times New Roman" w:cs="Times New Roman"/>
                <w:sz w:val="24"/>
                <w:szCs w:val="24"/>
              </w:rPr>
              <w:t>nustatyt</w:t>
            </w:r>
            <w:r w:rsidRPr="00152E5B">
              <w:rPr>
                <w:rFonts w:ascii="Times New Roman" w:hAnsi="Times New Roman" w:cs="Times New Roman"/>
                <w:sz w:val="24"/>
                <w:szCs w:val="24"/>
              </w:rPr>
              <w:t>i 44 dideli, 4 vidutiniai bei 5 nedideli ugdymosi poreikiai</w:t>
            </w:r>
            <w:r w:rsidR="00F8127A" w:rsidRPr="00152E5B">
              <w:rPr>
                <w:rFonts w:ascii="Times New Roman" w:hAnsi="Times New Roman" w:cs="Times New Roman"/>
                <w:sz w:val="24"/>
                <w:szCs w:val="24"/>
              </w:rPr>
              <w:t xml:space="preserve">. </w:t>
            </w:r>
            <w:r w:rsidRPr="00152E5B">
              <w:rPr>
                <w:rFonts w:ascii="Times New Roman" w:hAnsi="Times New Roman" w:cs="Times New Roman"/>
                <w:sz w:val="24"/>
                <w:szCs w:val="24"/>
              </w:rPr>
              <w:t xml:space="preserve">40 ugdytinių reikalinga judesio </w:t>
            </w:r>
            <w:r w:rsidR="00357633" w:rsidRPr="00152E5B">
              <w:rPr>
                <w:rFonts w:ascii="Times New Roman" w:hAnsi="Times New Roman" w:cs="Times New Roman"/>
                <w:sz w:val="24"/>
                <w:szCs w:val="24"/>
              </w:rPr>
              <w:t>ir padėties korekcija.</w:t>
            </w:r>
            <w:r w:rsidR="00AD34AD" w:rsidRPr="00152E5B">
              <w:rPr>
                <w:rFonts w:ascii="Times New Roman" w:hAnsi="Times New Roman" w:cs="Times New Roman"/>
                <w:sz w:val="24"/>
                <w:szCs w:val="24"/>
              </w:rPr>
              <w:t xml:space="preserve"> Š</w:t>
            </w:r>
            <w:r w:rsidR="00315171" w:rsidRPr="00152E5B">
              <w:rPr>
                <w:rFonts w:ascii="Times New Roman" w:hAnsi="Times New Roman" w:cs="Times New Roman"/>
                <w:sz w:val="24"/>
                <w:szCs w:val="24"/>
              </w:rPr>
              <w:t>vietimo pagalba</w:t>
            </w:r>
            <w:r w:rsidR="00FA5916" w:rsidRPr="00152E5B">
              <w:rPr>
                <w:rFonts w:ascii="Times New Roman" w:hAnsi="Times New Roman" w:cs="Times New Roman"/>
                <w:sz w:val="24"/>
                <w:szCs w:val="24"/>
              </w:rPr>
              <w:t xml:space="preserve"> </w:t>
            </w:r>
            <w:r w:rsidR="00AD34AD" w:rsidRPr="00152E5B">
              <w:rPr>
                <w:rFonts w:ascii="Times New Roman" w:hAnsi="Times New Roman" w:cs="Times New Roman"/>
                <w:sz w:val="24"/>
                <w:szCs w:val="24"/>
              </w:rPr>
              <w:t xml:space="preserve">suteikta </w:t>
            </w:r>
            <w:r w:rsidR="00FA5916" w:rsidRPr="00152E5B">
              <w:rPr>
                <w:rFonts w:ascii="Times New Roman" w:hAnsi="Times New Roman" w:cs="Times New Roman"/>
                <w:sz w:val="24"/>
                <w:szCs w:val="24"/>
              </w:rPr>
              <w:t xml:space="preserve">100 </w:t>
            </w:r>
            <w:r w:rsidR="00FA5916" w:rsidRPr="0087401F">
              <w:rPr>
                <w:rFonts w:ascii="Times New Roman" w:hAnsi="Times New Roman" w:cs="Times New Roman"/>
                <w:sz w:val="24"/>
                <w:szCs w:val="24"/>
              </w:rPr>
              <w:t>proc.</w:t>
            </w:r>
            <w:r w:rsidR="00FA5916" w:rsidRPr="00152E5B">
              <w:rPr>
                <w:rFonts w:ascii="Times New Roman" w:hAnsi="Times New Roman" w:cs="Times New Roman"/>
                <w:sz w:val="24"/>
                <w:szCs w:val="24"/>
              </w:rPr>
              <w:t xml:space="preserve"> vaikų</w:t>
            </w:r>
            <w:r w:rsidR="00315171" w:rsidRPr="00152E5B">
              <w:rPr>
                <w:rFonts w:ascii="Times New Roman" w:hAnsi="Times New Roman" w:cs="Times New Roman"/>
                <w:sz w:val="24"/>
                <w:szCs w:val="24"/>
              </w:rPr>
              <w:t xml:space="preserve">. </w:t>
            </w:r>
          </w:p>
        </w:tc>
      </w:tr>
      <w:tr w:rsidR="00315171" w:rsidRPr="00152E5B" w14:paraId="0C483557" w14:textId="77777777" w:rsidTr="00313F66">
        <w:tc>
          <w:tcPr>
            <w:tcW w:w="145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A7098F" w14:textId="77777777" w:rsidR="006B624C" w:rsidRPr="00152E5B" w:rsidRDefault="009737D9" w:rsidP="00BB06F6">
            <w:pPr>
              <w:tabs>
                <w:tab w:val="left" w:pos="709"/>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0</w:t>
            </w:r>
            <w:r w:rsidR="00315171" w:rsidRPr="00152E5B">
              <w:rPr>
                <w:rFonts w:ascii="Times New Roman" w:hAnsi="Times New Roman" w:cs="Times New Roman"/>
                <w:sz w:val="24"/>
                <w:szCs w:val="24"/>
              </w:rPr>
              <w:t>1.</w:t>
            </w:r>
            <w:r w:rsidRPr="00152E5B">
              <w:rPr>
                <w:rFonts w:ascii="Times New Roman" w:hAnsi="Times New Roman" w:cs="Times New Roman"/>
                <w:sz w:val="24"/>
                <w:szCs w:val="24"/>
              </w:rPr>
              <w:t>0</w:t>
            </w:r>
            <w:r w:rsidR="00315171" w:rsidRPr="00152E5B">
              <w:rPr>
                <w:rFonts w:ascii="Times New Roman" w:hAnsi="Times New Roman" w:cs="Times New Roman"/>
                <w:sz w:val="24"/>
                <w:szCs w:val="24"/>
              </w:rPr>
              <w:t>1.</w:t>
            </w:r>
            <w:r w:rsidRPr="00152E5B">
              <w:rPr>
                <w:rFonts w:ascii="Times New Roman" w:hAnsi="Times New Roman" w:cs="Times New Roman"/>
                <w:sz w:val="24"/>
                <w:szCs w:val="24"/>
              </w:rPr>
              <w:t>0</w:t>
            </w:r>
            <w:r w:rsidR="00866C00" w:rsidRPr="00152E5B">
              <w:rPr>
                <w:rFonts w:ascii="Times New Roman" w:hAnsi="Times New Roman" w:cs="Times New Roman"/>
                <w:sz w:val="24"/>
                <w:szCs w:val="24"/>
              </w:rPr>
              <w:t>3</w:t>
            </w:r>
            <w:r w:rsidR="00315171" w:rsidRPr="00152E5B">
              <w:rPr>
                <w:rFonts w:ascii="Times New Roman" w:hAnsi="Times New Roman" w:cs="Times New Roman"/>
                <w:sz w:val="24"/>
                <w:szCs w:val="24"/>
              </w:rPr>
              <w:t xml:space="preserve">. </w:t>
            </w:r>
          </w:p>
          <w:p w14:paraId="48269FD2" w14:textId="77777777" w:rsidR="00315171" w:rsidRPr="00152E5B" w:rsidRDefault="00866C00" w:rsidP="00BB06F6">
            <w:pPr>
              <w:tabs>
                <w:tab w:val="left" w:pos="709"/>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Inovatyvių ugdymo priemonių įsigijimas.</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CE1236" w14:textId="77777777" w:rsidR="00315171" w:rsidRPr="00152E5B" w:rsidRDefault="00357633" w:rsidP="00F20F05">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Įsigytų planuotų inovatyvių priemonių dalis </w:t>
            </w:r>
            <w:r w:rsidR="00B91AFA" w:rsidRPr="00152E5B">
              <w:rPr>
                <w:rFonts w:ascii="Times New Roman" w:hAnsi="Times New Roman" w:cs="Times New Roman"/>
                <w:sz w:val="24"/>
                <w:szCs w:val="24"/>
              </w:rPr>
              <w:t xml:space="preserve">– </w:t>
            </w:r>
            <w:r w:rsidRPr="00152E5B">
              <w:rPr>
                <w:rFonts w:ascii="Times New Roman" w:hAnsi="Times New Roman" w:cs="Times New Roman"/>
                <w:sz w:val="24"/>
                <w:szCs w:val="24"/>
              </w:rPr>
              <w:t>100 proc.</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9D49B4" w14:textId="77777777" w:rsidR="00081AAE" w:rsidRPr="00152E5B" w:rsidRDefault="00315171" w:rsidP="00FA5916">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Įsigyta </w:t>
            </w:r>
            <w:r w:rsidR="00C82944" w:rsidRPr="00152E5B">
              <w:rPr>
                <w:rFonts w:ascii="Times New Roman" w:hAnsi="Times New Roman" w:cs="Times New Roman"/>
                <w:sz w:val="24"/>
                <w:szCs w:val="24"/>
              </w:rPr>
              <w:t xml:space="preserve">planuotų </w:t>
            </w:r>
            <w:r w:rsidRPr="00152E5B">
              <w:rPr>
                <w:rFonts w:ascii="Times New Roman" w:hAnsi="Times New Roman" w:cs="Times New Roman"/>
                <w:sz w:val="24"/>
                <w:szCs w:val="24"/>
              </w:rPr>
              <w:t>ugdymo(</w:t>
            </w:r>
            <w:proofErr w:type="spellStart"/>
            <w:r w:rsidRPr="00152E5B">
              <w:rPr>
                <w:rFonts w:ascii="Times New Roman" w:hAnsi="Times New Roman" w:cs="Times New Roman"/>
                <w:sz w:val="24"/>
                <w:szCs w:val="24"/>
              </w:rPr>
              <w:t>si</w:t>
            </w:r>
            <w:proofErr w:type="spellEnd"/>
            <w:r w:rsidRPr="00152E5B">
              <w:rPr>
                <w:rFonts w:ascii="Times New Roman" w:hAnsi="Times New Roman" w:cs="Times New Roman"/>
                <w:sz w:val="24"/>
                <w:szCs w:val="24"/>
              </w:rPr>
              <w:t xml:space="preserve">) priemonių – </w:t>
            </w:r>
            <w:r w:rsidR="00C82944" w:rsidRPr="00152E5B">
              <w:rPr>
                <w:rFonts w:ascii="Times New Roman" w:hAnsi="Times New Roman" w:cs="Times New Roman"/>
                <w:sz w:val="24"/>
                <w:szCs w:val="24"/>
              </w:rPr>
              <w:t xml:space="preserve">            </w:t>
            </w:r>
            <w:r w:rsidR="006A13CD" w:rsidRPr="00152E5B">
              <w:rPr>
                <w:rFonts w:ascii="Times New Roman" w:hAnsi="Times New Roman" w:cs="Times New Roman"/>
                <w:sz w:val="24"/>
                <w:szCs w:val="24"/>
              </w:rPr>
              <w:t>100</w:t>
            </w:r>
            <w:r w:rsidR="000D22D3" w:rsidRPr="00152E5B">
              <w:rPr>
                <w:rFonts w:ascii="Times New Roman" w:hAnsi="Times New Roman" w:cs="Times New Roman"/>
                <w:sz w:val="24"/>
                <w:szCs w:val="24"/>
                <w:lang w:val="en-US"/>
              </w:rPr>
              <w:t xml:space="preserve"> proc.</w:t>
            </w:r>
            <w:r w:rsidR="00FA5916" w:rsidRPr="00152E5B">
              <w:rPr>
                <w:rFonts w:ascii="Times New Roman" w:hAnsi="Times New Roman" w:cs="Times New Roman"/>
                <w:sz w:val="24"/>
                <w:szCs w:val="24"/>
                <w:lang w:val="en-US"/>
              </w:rPr>
              <w:t xml:space="preserve"> (</w:t>
            </w:r>
            <w:r w:rsidR="007766B2" w:rsidRPr="00152E5B">
              <w:rPr>
                <w:rFonts w:ascii="Times New Roman" w:hAnsi="Times New Roman" w:cs="Times New Roman"/>
                <w:sz w:val="24"/>
                <w:szCs w:val="24"/>
              </w:rPr>
              <w:t>2</w:t>
            </w:r>
            <w:r w:rsidR="00FA5916" w:rsidRPr="00152E5B">
              <w:rPr>
                <w:rFonts w:ascii="Times New Roman" w:hAnsi="Times New Roman" w:cs="Times New Roman"/>
                <w:sz w:val="24"/>
                <w:szCs w:val="24"/>
              </w:rPr>
              <w:t xml:space="preserve"> planšetiniai kompiuteriai, nešiojamas kompiuteris,</w:t>
            </w:r>
            <w:r w:rsidR="00081AAE" w:rsidRPr="00152E5B">
              <w:rPr>
                <w:rFonts w:ascii="Times New Roman" w:hAnsi="Times New Roman" w:cs="Times New Roman"/>
                <w:sz w:val="24"/>
                <w:szCs w:val="24"/>
              </w:rPr>
              <w:t xml:space="preserve"> spalvų molberta</w:t>
            </w:r>
            <w:r w:rsidR="007766B2" w:rsidRPr="00152E5B">
              <w:rPr>
                <w:rFonts w:ascii="Times New Roman" w:hAnsi="Times New Roman" w:cs="Times New Roman"/>
                <w:sz w:val="24"/>
                <w:szCs w:val="24"/>
              </w:rPr>
              <w:t>s</w:t>
            </w:r>
            <w:r w:rsidR="00FA5916" w:rsidRPr="00152E5B">
              <w:rPr>
                <w:rFonts w:ascii="Times New Roman" w:hAnsi="Times New Roman" w:cs="Times New Roman"/>
                <w:sz w:val="24"/>
                <w:szCs w:val="24"/>
              </w:rPr>
              <w:t>,</w:t>
            </w:r>
          </w:p>
          <w:p w14:paraId="25215F0D" w14:textId="77777777" w:rsidR="00D9640A" w:rsidRPr="00152E5B" w:rsidRDefault="00081AAE" w:rsidP="00DC6919">
            <w:pPr>
              <w:spacing w:after="0"/>
              <w:rPr>
                <w:rFonts w:ascii="Times New Roman" w:hAnsi="Times New Roman" w:cs="Times New Roman"/>
                <w:sz w:val="24"/>
                <w:szCs w:val="24"/>
              </w:rPr>
            </w:pPr>
            <w:r w:rsidRPr="00152E5B">
              <w:rPr>
                <w:rFonts w:ascii="Times New Roman" w:hAnsi="Times New Roman" w:cs="Times New Roman"/>
                <w:sz w:val="24"/>
                <w:szCs w:val="24"/>
              </w:rPr>
              <w:t xml:space="preserve">priemonės </w:t>
            </w:r>
            <w:r w:rsidR="00FA5916" w:rsidRPr="00152E5B">
              <w:rPr>
                <w:rFonts w:ascii="Times New Roman" w:hAnsi="Times New Roman" w:cs="Times New Roman"/>
                <w:sz w:val="24"/>
                <w:szCs w:val="24"/>
              </w:rPr>
              <w:t>„</w:t>
            </w:r>
            <w:r w:rsidRPr="00152E5B">
              <w:rPr>
                <w:rFonts w:ascii="Times New Roman" w:hAnsi="Times New Roman" w:cs="Times New Roman"/>
                <w:sz w:val="24"/>
                <w:szCs w:val="24"/>
              </w:rPr>
              <w:t>Atradimų laboratorijai</w:t>
            </w:r>
            <w:r w:rsidR="00FA5916" w:rsidRPr="00152E5B">
              <w:rPr>
                <w:rFonts w:ascii="Times New Roman" w:hAnsi="Times New Roman" w:cs="Times New Roman"/>
                <w:sz w:val="24"/>
                <w:szCs w:val="24"/>
              </w:rPr>
              <w:t>“)</w:t>
            </w:r>
            <w:r w:rsidRPr="00152E5B">
              <w:rPr>
                <w:rFonts w:ascii="Times New Roman" w:hAnsi="Times New Roman" w:cs="Times New Roman"/>
                <w:sz w:val="24"/>
                <w:szCs w:val="24"/>
              </w:rPr>
              <w:t xml:space="preserve">. </w:t>
            </w:r>
          </w:p>
        </w:tc>
      </w:tr>
      <w:tr w:rsidR="00315171" w:rsidRPr="00152E5B" w14:paraId="45838F34" w14:textId="77777777" w:rsidTr="00313F66">
        <w:trPr>
          <w:trHeight w:val="329"/>
        </w:trPr>
        <w:tc>
          <w:tcPr>
            <w:tcW w:w="5000" w:type="pct"/>
            <w:gridSpan w:val="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9330640" w14:textId="77777777" w:rsidR="00315171" w:rsidRPr="00152E5B" w:rsidRDefault="009737D9" w:rsidP="00F20F05">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0</w:t>
            </w:r>
            <w:r w:rsidR="00315171" w:rsidRPr="00152E5B">
              <w:rPr>
                <w:rFonts w:ascii="Times New Roman" w:hAnsi="Times New Roman" w:cs="Times New Roman"/>
                <w:sz w:val="24"/>
                <w:szCs w:val="24"/>
              </w:rPr>
              <w:t>1.</w:t>
            </w:r>
            <w:r w:rsidRPr="00152E5B">
              <w:rPr>
                <w:rFonts w:ascii="Times New Roman" w:hAnsi="Times New Roman" w:cs="Times New Roman"/>
                <w:sz w:val="24"/>
                <w:szCs w:val="24"/>
              </w:rPr>
              <w:t>0</w:t>
            </w:r>
            <w:r w:rsidR="00315171" w:rsidRPr="00152E5B">
              <w:rPr>
                <w:rFonts w:ascii="Times New Roman" w:hAnsi="Times New Roman" w:cs="Times New Roman"/>
                <w:sz w:val="24"/>
                <w:szCs w:val="24"/>
              </w:rPr>
              <w:t xml:space="preserve">2. Uždavinys. </w:t>
            </w:r>
            <w:r w:rsidR="004A4B7A" w:rsidRPr="00152E5B">
              <w:rPr>
                <w:rFonts w:ascii="Times New Roman" w:hAnsi="Times New Roman" w:cs="Times New Roman"/>
                <w:b/>
                <w:sz w:val="24"/>
                <w:szCs w:val="24"/>
              </w:rPr>
              <w:t>Plėtoti tikslinę socialinę partnerystę įstaigos bendruomenės bendrųjų kompetencijų tobulinimui.</w:t>
            </w:r>
          </w:p>
        </w:tc>
      </w:tr>
      <w:tr w:rsidR="00AD34AD" w:rsidRPr="00152E5B" w14:paraId="74B700B1" w14:textId="77777777" w:rsidTr="00313F66">
        <w:trPr>
          <w:trHeight w:val="273"/>
        </w:trPr>
        <w:tc>
          <w:tcPr>
            <w:tcW w:w="145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19A271"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lastRenderedPageBreak/>
              <w:t xml:space="preserve">01.02.01. </w:t>
            </w:r>
          </w:p>
          <w:p w14:paraId="6979C01C"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Pedagogų kvalifikacijos tobulinimas.</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CBE40F" w14:textId="77777777" w:rsidR="00AD34AD" w:rsidRPr="00152E5B" w:rsidRDefault="00AD34AD" w:rsidP="00AD34AD">
            <w:pPr>
              <w:spacing w:after="0" w:line="240" w:lineRule="auto"/>
              <w:ind w:right="-105"/>
              <w:rPr>
                <w:rFonts w:ascii="Times New Roman" w:hAnsi="Times New Roman" w:cs="Times New Roman"/>
                <w:sz w:val="24"/>
                <w:szCs w:val="24"/>
              </w:rPr>
            </w:pPr>
            <w:r w:rsidRPr="00152E5B">
              <w:rPr>
                <w:rFonts w:ascii="Times New Roman" w:hAnsi="Times New Roman" w:cs="Times New Roman"/>
                <w:sz w:val="24"/>
                <w:szCs w:val="24"/>
              </w:rPr>
              <w:t>Kvalifikaciją tobulinusių pedagogų skaičius – 33.</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F9173F"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33 pedagogai kvalifikacijos tobulinimo </w:t>
            </w:r>
          </w:p>
          <w:p w14:paraId="64FDB935" w14:textId="77777777" w:rsidR="00B43095" w:rsidRPr="00152E5B" w:rsidRDefault="00AD34AD" w:rsidP="003A11BF">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renginiuose dalyvavo vidutiniškai po 9 dienas, iš jų 58 proc. akademinių valandų nuotoliniu būdu. </w:t>
            </w:r>
          </w:p>
        </w:tc>
      </w:tr>
      <w:tr w:rsidR="00AD34AD" w:rsidRPr="00152E5B" w14:paraId="54253A90" w14:textId="77777777" w:rsidTr="00313F66">
        <w:trPr>
          <w:trHeight w:val="20"/>
        </w:trPr>
        <w:tc>
          <w:tcPr>
            <w:tcW w:w="145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A2695C"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01.02.02. </w:t>
            </w:r>
          </w:p>
          <w:p w14:paraId="10B0A6FF"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Ugdytinių tėvų (globėjų) pedagoginis-psichologinis švietimas.</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033D6E"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Renginių skaičius – 4.</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589906" w14:textId="77777777" w:rsidR="00AD34AD" w:rsidRPr="00152E5B" w:rsidRDefault="00AD34AD" w:rsidP="00AD34AD">
            <w:pPr>
              <w:spacing w:after="0" w:line="240" w:lineRule="auto"/>
              <w:rPr>
                <w:rFonts w:ascii="Times New Roman" w:eastAsiaTheme="minorHAnsi" w:hAnsi="Times New Roman" w:cs="Times New Roman"/>
                <w:color w:val="auto"/>
                <w:sz w:val="24"/>
                <w:szCs w:val="24"/>
              </w:rPr>
            </w:pPr>
            <w:r w:rsidRPr="00152E5B">
              <w:rPr>
                <w:rFonts w:ascii="Times New Roman" w:hAnsi="Times New Roman" w:cs="Times New Roman"/>
                <w:color w:val="auto"/>
                <w:sz w:val="24"/>
                <w:szCs w:val="24"/>
              </w:rPr>
              <w:t>Įvyko 4 tėvų (globėjų) švietimo renginiai</w:t>
            </w:r>
            <w:r w:rsidR="00023E00" w:rsidRPr="00152E5B">
              <w:rPr>
                <w:rFonts w:ascii="Times New Roman" w:hAnsi="Times New Roman" w:cs="Times New Roman"/>
                <w:color w:val="auto"/>
                <w:sz w:val="24"/>
                <w:szCs w:val="24"/>
              </w:rPr>
              <w:t xml:space="preserve"> </w:t>
            </w:r>
            <w:r w:rsidRPr="00152E5B">
              <w:rPr>
                <w:rFonts w:ascii="Times New Roman" w:hAnsi="Times New Roman" w:cs="Times New Roman"/>
                <w:color w:val="auto"/>
                <w:sz w:val="24"/>
                <w:szCs w:val="24"/>
              </w:rPr>
              <w:t xml:space="preserve">vaikų adaptacijos, </w:t>
            </w:r>
            <w:r w:rsidR="00023E00" w:rsidRPr="00152E5B">
              <w:rPr>
                <w:rFonts w:ascii="Times New Roman" w:hAnsi="Times New Roman" w:cs="Times New Roman"/>
                <w:color w:val="auto"/>
                <w:sz w:val="24"/>
                <w:szCs w:val="24"/>
              </w:rPr>
              <w:t xml:space="preserve">dienos režimo, </w:t>
            </w:r>
            <w:r w:rsidR="00F3277B" w:rsidRPr="00152E5B">
              <w:rPr>
                <w:rFonts w:ascii="Times New Roman" w:hAnsi="Times New Roman" w:cs="Times New Roman"/>
                <w:color w:val="auto"/>
                <w:sz w:val="24"/>
                <w:szCs w:val="24"/>
              </w:rPr>
              <w:t xml:space="preserve">drausminimo, </w:t>
            </w:r>
            <w:r w:rsidRPr="00152E5B">
              <w:rPr>
                <w:rFonts w:ascii="Times New Roman" w:hAnsi="Times New Roman" w:cs="Times New Roman"/>
                <w:color w:val="auto"/>
                <w:sz w:val="24"/>
                <w:szCs w:val="24"/>
              </w:rPr>
              <w:t xml:space="preserve">sveikos mitybos klausimais.  </w:t>
            </w:r>
          </w:p>
          <w:p w14:paraId="40F362E1" w14:textId="77777777" w:rsidR="00AD34AD" w:rsidRPr="00152E5B" w:rsidRDefault="00AD34AD" w:rsidP="00AD34AD">
            <w:pPr>
              <w:spacing w:after="0" w:line="240" w:lineRule="auto"/>
              <w:rPr>
                <w:rFonts w:ascii="Times New Roman" w:eastAsiaTheme="minorHAnsi" w:hAnsi="Times New Roman" w:cs="Times New Roman"/>
                <w:color w:val="auto"/>
                <w:sz w:val="24"/>
                <w:szCs w:val="24"/>
              </w:rPr>
            </w:pPr>
          </w:p>
        </w:tc>
      </w:tr>
      <w:tr w:rsidR="00AD34AD" w:rsidRPr="00152E5B" w14:paraId="52F98876" w14:textId="77777777" w:rsidTr="00313F66">
        <w:trPr>
          <w:trHeight w:val="20"/>
        </w:trPr>
        <w:tc>
          <w:tcPr>
            <w:tcW w:w="145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448493"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01.02.03. </w:t>
            </w:r>
          </w:p>
          <w:p w14:paraId="669EC235" w14:textId="77777777" w:rsidR="00AD34AD" w:rsidRPr="00152E5B" w:rsidRDefault="00AD34AD" w:rsidP="0022614C">
            <w:pPr>
              <w:pStyle w:val="Text"/>
              <w:snapToGrid w:val="0"/>
              <w:ind w:firstLine="22"/>
              <w:rPr>
                <w:lang w:val="lt-LT"/>
              </w:rPr>
            </w:pPr>
            <w:r w:rsidRPr="00152E5B">
              <w:rPr>
                <w:lang w:val="lt-LT"/>
              </w:rPr>
              <w:t>Edukacinių renginių, skirtų vaiko pažintinių ir saviraiškos poreikių tenkinimui,  organizavimas.</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8D5E0B"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Edukacinių išvykų</w:t>
            </w:r>
            <w:r w:rsidRPr="00152E5B">
              <w:rPr>
                <w:rFonts w:ascii="Times New Roman" w:hAnsi="Times New Roman"/>
                <w:sz w:val="24"/>
                <w:szCs w:val="24"/>
                <w:shd w:val="clear" w:color="auto" w:fill="FFFFFF" w:themeFill="background1"/>
              </w:rPr>
              <w:t xml:space="preserve"> – </w:t>
            </w:r>
            <w:r w:rsidRPr="00152E5B">
              <w:rPr>
                <w:rFonts w:ascii="Times New Roman" w:hAnsi="Times New Roman" w:cs="Times New Roman"/>
                <w:sz w:val="24"/>
                <w:szCs w:val="24"/>
              </w:rPr>
              <w:t>20, dalyvavusių ugdytinių dalis – 75 proc.</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5DB054"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 Vaikų </w:t>
            </w:r>
            <w:proofErr w:type="spellStart"/>
            <w:r w:rsidRPr="00152E5B">
              <w:rPr>
                <w:rFonts w:ascii="Times New Roman" w:hAnsi="Times New Roman" w:cs="Times New Roman"/>
                <w:sz w:val="24"/>
                <w:szCs w:val="24"/>
              </w:rPr>
              <w:t>patyriminiam</w:t>
            </w:r>
            <w:proofErr w:type="spellEnd"/>
            <w:r w:rsidRPr="00152E5B">
              <w:rPr>
                <w:rFonts w:ascii="Times New Roman" w:hAnsi="Times New Roman" w:cs="Times New Roman"/>
                <w:sz w:val="24"/>
                <w:szCs w:val="24"/>
              </w:rPr>
              <w:t xml:space="preserve"> ugdymui panaudotos </w:t>
            </w:r>
          </w:p>
          <w:p w14:paraId="52424262" w14:textId="77777777" w:rsidR="00AD34AD" w:rsidRPr="00152E5B" w:rsidRDefault="00AD34AD" w:rsidP="00AD34AD">
            <w:pPr>
              <w:spacing w:after="0" w:line="240" w:lineRule="auto"/>
              <w:rPr>
                <w:rFonts w:ascii="Times New Roman" w:eastAsiaTheme="minorHAnsi" w:hAnsi="Times New Roman" w:cs="Times New Roman"/>
                <w:sz w:val="24"/>
                <w:szCs w:val="24"/>
              </w:rPr>
            </w:pPr>
            <w:r w:rsidRPr="00152E5B">
              <w:rPr>
                <w:rFonts w:ascii="Times New Roman" w:hAnsi="Times New Roman" w:cs="Times New Roman"/>
                <w:sz w:val="24"/>
                <w:szCs w:val="24"/>
              </w:rPr>
              <w:t>išorinės edukacinės aplinkos.</w:t>
            </w:r>
            <w:r w:rsidRPr="00152E5B">
              <w:rPr>
                <w:rFonts w:ascii="Times New Roman" w:eastAsiaTheme="minorHAnsi" w:hAnsi="Times New Roman" w:cs="Times New Roman"/>
                <w:sz w:val="24"/>
                <w:szCs w:val="24"/>
              </w:rPr>
              <w:t xml:space="preserve"> Suorganizuota 20 edukacinių išvykų, </w:t>
            </w:r>
            <w:r w:rsidRPr="00152E5B">
              <w:rPr>
                <w:rFonts w:ascii="Times New Roman" w:hAnsi="Times New Roman" w:cs="Times New Roman"/>
                <w:sz w:val="24"/>
                <w:szCs w:val="24"/>
              </w:rPr>
              <w:t xml:space="preserve">dalyvavusių ugdytinių dalis – 78 proc. </w:t>
            </w:r>
          </w:p>
        </w:tc>
      </w:tr>
      <w:tr w:rsidR="00AD34AD" w:rsidRPr="00152E5B" w14:paraId="0D1FF8A2" w14:textId="77777777" w:rsidTr="00313F66">
        <w:trPr>
          <w:trHeight w:val="20"/>
        </w:trPr>
        <w:tc>
          <w:tcPr>
            <w:tcW w:w="1458"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9F4EF0F"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01.02.04. </w:t>
            </w:r>
          </w:p>
          <w:p w14:paraId="5483E445"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Pedagogų ir tėvų bendradarbiavimas.</w:t>
            </w:r>
          </w:p>
        </w:tc>
        <w:tc>
          <w:tcPr>
            <w:tcW w:w="1328"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2D91264"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Veiklų skaičius – 3.</w:t>
            </w:r>
          </w:p>
        </w:tc>
        <w:tc>
          <w:tcPr>
            <w:tcW w:w="221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CA372AD" w14:textId="77777777" w:rsidR="00510DFB" w:rsidRPr="00152E5B" w:rsidRDefault="009F775B" w:rsidP="009F775B">
            <w:pPr>
              <w:spacing w:after="0" w:line="240" w:lineRule="auto"/>
              <w:rPr>
                <w:rFonts w:ascii="Times New Roman" w:eastAsiaTheme="minorHAnsi" w:hAnsi="Times New Roman" w:cs="Times New Roman"/>
                <w:sz w:val="24"/>
                <w:szCs w:val="24"/>
              </w:rPr>
            </w:pPr>
            <w:r w:rsidRPr="00152E5B">
              <w:rPr>
                <w:rFonts w:ascii="Times New Roman" w:eastAsiaTheme="minorHAnsi" w:hAnsi="Times New Roman" w:cs="Times New Roman"/>
                <w:sz w:val="24"/>
                <w:szCs w:val="24"/>
              </w:rPr>
              <w:t xml:space="preserve">Suorganizuotos 5 veiklos: </w:t>
            </w:r>
            <w:r w:rsidR="00510DFB" w:rsidRPr="00152E5B">
              <w:rPr>
                <w:rFonts w:ascii="Times New Roman" w:eastAsiaTheme="minorHAnsi" w:hAnsi="Times New Roman"/>
                <w:color w:val="auto"/>
                <w:sz w:val="24"/>
                <w:szCs w:val="24"/>
              </w:rPr>
              <w:t xml:space="preserve">3 </w:t>
            </w:r>
            <w:r w:rsidRPr="00152E5B">
              <w:rPr>
                <w:rFonts w:ascii="Times New Roman" w:eastAsiaTheme="minorHAnsi" w:hAnsi="Times New Roman"/>
                <w:color w:val="auto"/>
                <w:sz w:val="24"/>
                <w:szCs w:val="24"/>
              </w:rPr>
              <w:t>kūrybiniai projektai, paroda, akcija.</w:t>
            </w:r>
          </w:p>
          <w:p w14:paraId="65732359" w14:textId="77777777" w:rsidR="00AD34AD" w:rsidRPr="00152E5B" w:rsidRDefault="00AD34AD" w:rsidP="00D96810">
            <w:pPr>
              <w:pStyle w:val="Sraopastraipa"/>
              <w:ind w:left="326"/>
              <w:rPr>
                <w:rFonts w:ascii="Times New Roman" w:eastAsia="Times New Roman" w:hAnsi="Times New Roman"/>
                <w:szCs w:val="24"/>
              </w:rPr>
            </w:pPr>
            <w:r w:rsidRPr="00152E5B">
              <w:rPr>
                <w:rFonts w:ascii="Times New Roman" w:eastAsiaTheme="minorHAnsi" w:hAnsi="Times New Roman"/>
                <w:szCs w:val="24"/>
              </w:rPr>
              <w:t xml:space="preserve"> </w:t>
            </w:r>
          </w:p>
        </w:tc>
      </w:tr>
      <w:tr w:rsidR="00AD34AD" w:rsidRPr="00152E5B" w14:paraId="0F833F89" w14:textId="77777777" w:rsidTr="00313F66">
        <w:trPr>
          <w:trHeight w:val="20"/>
        </w:trPr>
        <w:tc>
          <w:tcPr>
            <w:tcW w:w="1458"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E921687" w14:textId="77777777" w:rsidR="00AD34AD" w:rsidRPr="00152E5B" w:rsidRDefault="00AD34AD" w:rsidP="00C96E0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01.02.05.</w:t>
            </w:r>
          </w:p>
          <w:p w14:paraId="6576EAF1" w14:textId="77777777" w:rsidR="00AD34AD" w:rsidRPr="00152E5B" w:rsidRDefault="00AD34AD" w:rsidP="00C96E0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Sv</w:t>
            </w:r>
            <w:r w:rsidR="00B43095" w:rsidRPr="00152E5B">
              <w:rPr>
                <w:rFonts w:ascii="Times New Roman" w:hAnsi="Times New Roman" w:cs="Times New Roman"/>
                <w:sz w:val="24"/>
                <w:szCs w:val="24"/>
              </w:rPr>
              <w:t xml:space="preserve">eikatinimo projektų ir programų </w:t>
            </w:r>
            <w:r w:rsidRPr="00152E5B">
              <w:rPr>
                <w:rFonts w:ascii="Times New Roman" w:hAnsi="Times New Roman" w:cs="Times New Roman"/>
                <w:sz w:val="24"/>
                <w:szCs w:val="24"/>
              </w:rPr>
              <w:t>įgyvendinimas.</w:t>
            </w:r>
          </w:p>
        </w:tc>
        <w:tc>
          <w:tcPr>
            <w:tcW w:w="1328"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E201EB5" w14:textId="77777777" w:rsidR="00AD34AD" w:rsidRPr="00152E5B" w:rsidRDefault="00AD34AD" w:rsidP="00C96E0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Įgyvendintų sveikatinimo projektų ir programų – 3.</w:t>
            </w:r>
          </w:p>
        </w:tc>
        <w:tc>
          <w:tcPr>
            <w:tcW w:w="221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146C298" w14:textId="77777777" w:rsidR="00AD34AD" w:rsidRPr="00152E5B" w:rsidRDefault="00AD34AD" w:rsidP="00C96E0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Įgyvendinta10 projektų ir programų:</w:t>
            </w:r>
          </w:p>
          <w:p w14:paraId="22A42DF1" w14:textId="77777777" w:rsidR="00AD34AD" w:rsidRPr="00152E5B" w:rsidRDefault="00510DFB" w:rsidP="00C96E0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t</w:t>
            </w:r>
            <w:r w:rsidR="009F775B" w:rsidRPr="00152E5B">
              <w:rPr>
                <w:rFonts w:ascii="Times New Roman" w:hAnsi="Times New Roman" w:cs="Times New Roman"/>
                <w:sz w:val="24"/>
                <w:szCs w:val="24"/>
              </w:rPr>
              <w:t xml:space="preserve">arptautinis </w:t>
            </w:r>
            <w:proofErr w:type="spellStart"/>
            <w:r w:rsidR="009F775B" w:rsidRPr="00152E5B">
              <w:rPr>
                <w:rFonts w:ascii="Times New Roman" w:hAnsi="Times New Roman" w:cs="Times New Roman"/>
                <w:sz w:val="24"/>
                <w:szCs w:val="24"/>
              </w:rPr>
              <w:t>eTwining</w:t>
            </w:r>
            <w:proofErr w:type="spellEnd"/>
            <w:r w:rsidR="009F775B" w:rsidRPr="00152E5B">
              <w:rPr>
                <w:rFonts w:ascii="Times New Roman" w:hAnsi="Times New Roman" w:cs="Times New Roman"/>
                <w:sz w:val="24"/>
                <w:szCs w:val="24"/>
              </w:rPr>
              <w:t xml:space="preserve">, 8 </w:t>
            </w:r>
            <w:r w:rsidR="00AD34AD" w:rsidRPr="00152E5B">
              <w:rPr>
                <w:rFonts w:ascii="Times New Roman" w:hAnsi="Times New Roman" w:cs="Times New Roman"/>
                <w:sz w:val="24"/>
                <w:szCs w:val="24"/>
              </w:rPr>
              <w:t>šalies</w:t>
            </w:r>
            <w:r w:rsidR="009F775B" w:rsidRPr="00152E5B">
              <w:rPr>
                <w:rFonts w:ascii="Times New Roman" w:hAnsi="Times New Roman" w:cs="Times New Roman"/>
                <w:sz w:val="24"/>
                <w:szCs w:val="24"/>
              </w:rPr>
              <w:t xml:space="preserve">, </w:t>
            </w:r>
            <w:r w:rsidR="00AD34AD" w:rsidRPr="00152E5B">
              <w:rPr>
                <w:rFonts w:ascii="Times New Roman" w:hAnsi="Times New Roman" w:cs="Times New Roman"/>
                <w:sz w:val="24"/>
                <w:szCs w:val="24"/>
              </w:rPr>
              <w:t>miesto.</w:t>
            </w:r>
          </w:p>
        </w:tc>
      </w:tr>
      <w:tr w:rsidR="00AD34AD" w:rsidRPr="00152E5B" w14:paraId="6B03E263" w14:textId="77777777" w:rsidTr="00313F66">
        <w:trPr>
          <w:trHeight w:val="20"/>
        </w:trPr>
        <w:tc>
          <w:tcPr>
            <w:tcW w:w="1458"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9291B19" w14:textId="77777777" w:rsidR="00AD34AD" w:rsidRPr="00152E5B" w:rsidRDefault="00AD34AD" w:rsidP="00AD34A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01.02.05. Prevencinių renginių organizavimas.</w:t>
            </w:r>
          </w:p>
        </w:tc>
        <w:tc>
          <w:tcPr>
            <w:tcW w:w="1328"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9016DFD"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Organizuotų renginių skaičius – 6.</w:t>
            </w:r>
          </w:p>
        </w:tc>
        <w:tc>
          <w:tcPr>
            <w:tcW w:w="221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6E56FEE" w14:textId="77777777" w:rsidR="00AD34AD" w:rsidRPr="00152E5B" w:rsidRDefault="00AD34AD" w:rsidP="00B94F06">
            <w:pPr>
              <w:spacing w:after="0" w:line="240" w:lineRule="auto"/>
              <w:rPr>
                <w:rFonts w:ascii="Times New Roman" w:eastAsiaTheme="minorHAnsi" w:hAnsi="Times New Roman" w:cs="Times New Roman"/>
                <w:color w:val="auto"/>
                <w:sz w:val="24"/>
                <w:szCs w:val="24"/>
              </w:rPr>
            </w:pPr>
            <w:r w:rsidRPr="00152E5B">
              <w:rPr>
                <w:rFonts w:ascii="Times New Roman" w:eastAsiaTheme="minorHAnsi" w:hAnsi="Times New Roman" w:cs="Times New Roman"/>
                <w:color w:val="auto"/>
                <w:sz w:val="24"/>
                <w:szCs w:val="24"/>
              </w:rPr>
              <w:t>Suorganizuota  1</w:t>
            </w:r>
            <w:r w:rsidR="00023E00" w:rsidRPr="00152E5B">
              <w:rPr>
                <w:rFonts w:ascii="Times New Roman" w:eastAsiaTheme="minorHAnsi" w:hAnsi="Times New Roman" w:cs="Times New Roman"/>
                <w:color w:val="auto"/>
                <w:sz w:val="24"/>
                <w:szCs w:val="24"/>
              </w:rPr>
              <w:t>1</w:t>
            </w:r>
            <w:r w:rsidRPr="00152E5B">
              <w:rPr>
                <w:rFonts w:ascii="Times New Roman" w:eastAsiaTheme="minorHAnsi" w:hAnsi="Times New Roman" w:cs="Times New Roman"/>
                <w:color w:val="auto"/>
                <w:sz w:val="24"/>
                <w:szCs w:val="24"/>
              </w:rPr>
              <w:t xml:space="preserve"> prevencinių renginių</w:t>
            </w:r>
            <w:r w:rsidR="00B94F06" w:rsidRPr="00152E5B">
              <w:rPr>
                <w:rFonts w:ascii="Times New Roman" w:eastAsiaTheme="minorHAnsi" w:hAnsi="Times New Roman" w:cs="Times New Roman"/>
                <w:color w:val="auto"/>
                <w:sz w:val="24"/>
                <w:szCs w:val="24"/>
              </w:rPr>
              <w:t xml:space="preserve">: </w:t>
            </w:r>
            <w:r w:rsidR="00023E00" w:rsidRPr="00152E5B">
              <w:rPr>
                <w:rFonts w:ascii="Times New Roman" w:eastAsiaTheme="minorHAnsi" w:hAnsi="Times New Roman"/>
                <w:color w:val="auto"/>
                <w:sz w:val="24"/>
                <w:szCs w:val="24"/>
              </w:rPr>
              <w:t>3</w:t>
            </w:r>
            <w:r w:rsidR="00B94F06" w:rsidRPr="00152E5B">
              <w:rPr>
                <w:rFonts w:ascii="Times New Roman" w:eastAsiaTheme="minorHAnsi" w:hAnsi="Times New Roman"/>
                <w:color w:val="auto"/>
                <w:sz w:val="24"/>
                <w:szCs w:val="24"/>
              </w:rPr>
              <w:t xml:space="preserve"> projektai, </w:t>
            </w:r>
            <w:r w:rsidRPr="00152E5B">
              <w:rPr>
                <w:rFonts w:ascii="Times New Roman" w:eastAsiaTheme="minorHAnsi" w:hAnsi="Times New Roman"/>
                <w:color w:val="auto"/>
                <w:sz w:val="24"/>
                <w:szCs w:val="24"/>
              </w:rPr>
              <w:t>2 sąmoningumo didinimo mėn</w:t>
            </w:r>
            <w:r w:rsidR="00B94F06" w:rsidRPr="00152E5B">
              <w:rPr>
                <w:rFonts w:ascii="Times New Roman" w:eastAsiaTheme="minorHAnsi" w:hAnsi="Times New Roman"/>
                <w:color w:val="auto"/>
                <w:sz w:val="24"/>
                <w:szCs w:val="24"/>
              </w:rPr>
              <w:t xml:space="preserve">esiai, </w:t>
            </w:r>
            <w:r w:rsidR="00023E00" w:rsidRPr="00152E5B">
              <w:rPr>
                <w:rFonts w:ascii="Times New Roman" w:eastAsiaTheme="minorHAnsi" w:hAnsi="Times New Roman"/>
                <w:color w:val="auto"/>
                <w:sz w:val="24"/>
                <w:szCs w:val="24"/>
              </w:rPr>
              <w:t>5</w:t>
            </w:r>
            <w:r w:rsidR="00B94F06" w:rsidRPr="00152E5B">
              <w:rPr>
                <w:rFonts w:ascii="Times New Roman" w:eastAsiaTheme="minorHAnsi" w:hAnsi="Times New Roman"/>
                <w:color w:val="auto"/>
                <w:sz w:val="24"/>
                <w:szCs w:val="24"/>
              </w:rPr>
              <w:t xml:space="preserve"> </w:t>
            </w:r>
            <w:r w:rsidRPr="00152E5B">
              <w:rPr>
                <w:rFonts w:ascii="Times New Roman" w:eastAsiaTheme="minorHAnsi" w:hAnsi="Times New Roman"/>
                <w:color w:val="auto"/>
                <w:sz w:val="24"/>
                <w:szCs w:val="24"/>
              </w:rPr>
              <w:t>paminėtin</w:t>
            </w:r>
            <w:r w:rsidR="00B94F06" w:rsidRPr="00152E5B">
              <w:rPr>
                <w:rFonts w:ascii="Times New Roman" w:eastAsiaTheme="minorHAnsi" w:hAnsi="Times New Roman"/>
                <w:color w:val="auto"/>
                <w:sz w:val="24"/>
                <w:szCs w:val="24"/>
              </w:rPr>
              <w:t xml:space="preserve">os dienos, </w:t>
            </w:r>
            <w:r w:rsidR="00510DFB" w:rsidRPr="00152E5B">
              <w:rPr>
                <w:rFonts w:ascii="Times New Roman" w:eastAsiaTheme="minorHAnsi" w:hAnsi="Times New Roman"/>
                <w:color w:val="auto"/>
                <w:sz w:val="24"/>
                <w:szCs w:val="24"/>
              </w:rPr>
              <w:t>m</w:t>
            </w:r>
            <w:r w:rsidR="00DC6919" w:rsidRPr="00152E5B">
              <w:rPr>
                <w:rFonts w:ascii="Times New Roman" w:eastAsiaTheme="minorHAnsi" w:hAnsi="Times New Roman"/>
                <w:color w:val="auto"/>
                <w:sz w:val="24"/>
                <w:szCs w:val="24"/>
              </w:rPr>
              <w:t>okymai.</w:t>
            </w:r>
          </w:p>
        </w:tc>
      </w:tr>
      <w:tr w:rsidR="00AD34AD" w:rsidRPr="00152E5B" w14:paraId="15F4A94D" w14:textId="77777777" w:rsidTr="00313F66">
        <w:trPr>
          <w:trHeight w:val="25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10E382" w14:textId="77777777" w:rsidR="00AD34AD" w:rsidRPr="00152E5B" w:rsidRDefault="00AD34AD" w:rsidP="00AD34AD">
            <w:pPr>
              <w:pStyle w:val="Text"/>
              <w:snapToGrid w:val="0"/>
              <w:ind w:left="-680" w:firstLine="720"/>
              <w:rPr>
                <w:b/>
                <w:lang w:val="lt-LT"/>
              </w:rPr>
            </w:pPr>
            <w:r w:rsidRPr="00152E5B">
              <w:rPr>
                <w:b/>
                <w:lang w:val="lt-LT"/>
              </w:rPr>
              <w:t>02. Tikslas. Lopšelio-darželio materialinės ir techninės bazės stiprinimas.</w:t>
            </w:r>
          </w:p>
        </w:tc>
      </w:tr>
      <w:tr w:rsidR="00AD34AD" w:rsidRPr="00152E5B" w14:paraId="03C065F5" w14:textId="77777777" w:rsidTr="00313F66">
        <w:trPr>
          <w:trHeight w:val="367"/>
        </w:trPr>
        <w:tc>
          <w:tcPr>
            <w:tcW w:w="5000" w:type="pct"/>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60FB5DA" w14:textId="77777777" w:rsidR="00AD34AD" w:rsidRPr="00152E5B" w:rsidRDefault="00AD34AD" w:rsidP="00AD34AD">
            <w:pPr>
              <w:pStyle w:val="Text"/>
              <w:snapToGrid w:val="0"/>
              <w:ind w:firstLine="22"/>
              <w:jc w:val="both"/>
              <w:rPr>
                <w:lang w:val="lt-LT"/>
              </w:rPr>
            </w:pPr>
            <w:r w:rsidRPr="00152E5B">
              <w:t xml:space="preserve">02.01. </w:t>
            </w:r>
            <w:proofErr w:type="spellStart"/>
            <w:r w:rsidRPr="00152E5B">
              <w:t>Uždavinys</w:t>
            </w:r>
            <w:proofErr w:type="spellEnd"/>
            <w:r w:rsidRPr="00152E5B">
              <w:t xml:space="preserve">. </w:t>
            </w:r>
            <w:r w:rsidRPr="00152E5B">
              <w:rPr>
                <w:lang w:val="lt-LT"/>
              </w:rPr>
              <w:t>Gerinti lopšelio-darželio higienines sąlygas ir saugumą.</w:t>
            </w:r>
          </w:p>
        </w:tc>
      </w:tr>
      <w:tr w:rsidR="00AD34AD" w:rsidRPr="00152E5B" w14:paraId="31C17E3D" w14:textId="77777777" w:rsidTr="00313F66">
        <w:trPr>
          <w:trHeight w:val="531"/>
        </w:trPr>
        <w:tc>
          <w:tcPr>
            <w:tcW w:w="1458"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71421DA" w14:textId="77777777" w:rsidR="00AD34AD" w:rsidRPr="00152E5B" w:rsidRDefault="00AD34AD" w:rsidP="00AD34AD">
            <w:pPr>
              <w:pStyle w:val="Sraopastraipa"/>
              <w:widowControl/>
              <w:tabs>
                <w:tab w:val="left" w:pos="851"/>
                <w:tab w:val="left" w:pos="1134"/>
              </w:tabs>
              <w:suppressAutoHyphens w:val="0"/>
              <w:ind w:left="0"/>
              <w:rPr>
                <w:rFonts w:ascii="Times New Roman" w:hAnsi="Times New Roman"/>
                <w:szCs w:val="24"/>
              </w:rPr>
            </w:pPr>
            <w:r w:rsidRPr="00152E5B">
              <w:rPr>
                <w:rFonts w:ascii="Times New Roman" w:hAnsi="Times New Roman"/>
                <w:szCs w:val="24"/>
              </w:rPr>
              <w:t xml:space="preserve">02.01.01. </w:t>
            </w:r>
            <w:r w:rsidRPr="00152E5B">
              <w:rPr>
                <w:szCs w:val="24"/>
              </w:rPr>
              <w:t>Koridoriaus remontas.</w:t>
            </w:r>
          </w:p>
        </w:tc>
        <w:tc>
          <w:tcPr>
            <w:tcW w:w="132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A63645D"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Atliktų darbų dalis – 70 proc.</w:t>
            </w:r>
          </w:p>
        </w:tc>
        <w:tc>
          <w:tcPr>
            <w:tcW w:w="221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20E1828"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Suremontuotas administracinis koridorius</w:t>
            </w:r>
            <w:r w:rsidRPr="00152E5B">
              <w:rPr>
                <w:rFonts w:ascii="Times New Roman" w:hAnsi="Times New Roman" w:cs="Times New Roman"/>
                <w:color w:val="auto"/>
                <w:sz w:val="24"/>
                <w:szCs w:val="24"/>
              </w:rPr>
              <w:t xml:space="preserve">, </w:t>
            </w:r>
            <w:r w:rsidRPr="00152E5B">
              <w:rPr>
                <w:rFonts w:ascii="Times New Roman" w:hAnsi="Times New Roman" w:cs="Times New Roman"/>
                <w:sz w:val="24"/>
                <w:szCs w:val="24"/>
              </w:rPr>
              <w:t>atliktų darbų dalis – 100 proc.</w:t>
            </w:r>
          </w:p>
        </w:tc>
      </w:tr>
      <w:tr w:rsidR="00AD34AD" w:rsidRPr="00152E5B" w14:paraId="7FC5CDF5" w14:textId="77777777" w:rsidTr="00313F66">
        <w:trPr>
          <w:trHeight w:val="518"/>
        </w:trPr>
        <w:tc>
          <w:tcPr>
            <w:tcW w:w="1458"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714BD7A" w14:textId="77777777" w:rsidR="00AD34AD" w:rsidRPr="00152E5B" w:rsidRDefault="00AD34AD" w:rsidP="00AD34AD">
            <w:pPr>
              <w:pStyle w:val="Sraopastraipa"/>
              <w:widowControl/>
              <w:tabs>
                <w:tab w:val="left" w:pos="851"/>
                <w:tab w:val="left" w:pos="1134"/>
              </w:tabs>
              <w:suppressAutoHyphens w:val="0"/>
              <w:ind w:left="0"/>
              <w:rPr>
                <w:rFonts w:ascii="Times New Roman" w:hAnsi="Times New Roman"/>
                <w:szCs w:val="24"/>
              </w:rPr>
            </w:pPr>
            <w:r w:rsidRPr="00152E5B">
              <w:rPr>
                <w:rFonts w:ascii="Times New Roman" w:hAnsi="Times New Roman"/>
                <w:szCs w:val="24"/>
              </w:rPr>
              <w:t>02.01.02. Tualeto pertvarų įrengimas.</w:t>
            </w:r>
          </w:p>
        </w:tc>
        <w:tc>
          <w:tcPr>
            <w:tcW w:w="1328"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1B5F0ED"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Įrengtos 1 grupės tualeto pertvaros.</w:t>
            </w:r>
          </w:p>
        </w:tc>
        <w:tc>
          <w:tcPr>
            <w:tcW w:w="221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BE87462"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Įrengtos trijų grupių tualetų pertvaros („Peliukų“, „Ežiukų“, „Nykštukų“).</w:t>
            </w:r>
          </w:p>
        </w:tc>
      </w:tr>
      <w:tr w:rsidR="00AD34AD" w:rsidRPr="00152E5B" w14:paraId="28C4AC25" w14:textId="77777777" w:rsidTr="00313F66">
        <w:trPr>
          <w:trHeight w:val="28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7B2198"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02.02. Uždavinys. Kurti šiuolaikišką, estetišką ir vaikų poreikius tenkinančią aplinką.</w:t>
            </w:r>
          </w:p>
        </w:tc>
      </w:tr>
      <w:tr w:rsidR="00AD34AD" w:rsidRPr="00152E5B" w14:paraId="13EF8B51" w14:textId="77777777" w:rsidTr="00313F66">
        <w:trPr>
          <w:trHeight w:val="570"/>
        </w:trPr>
        <w:tc>
          <w:tcPr>
            <w:tcW w:w="1458"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C0CDECF"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02.02.01. Grupių ir kitų patalpų remontas.</w:t>
            </w:r>
          </w:p>
        </w:tc>
        <w:tc>
          <w:tcPr>
            <w:tcW w:w="1328"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4CC7D19"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Atliktų planuotų darbų dalis – 100 proc.</w:t>
            </w:r>
          </w:p>
        </w:tc>
        <w:tc>
          <w:tcPr>
            <w:tcW w:w="221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3E7F004"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Atliktų planuotų remonto darbų dalis – 100 proc.</w:t>
            </w:r>
            <w:r w:rsidR="002A1FF8" w:rsidRPr="00152E5B">
              <w:rPr>
                <w:rFonts w:ascii="Times New Roman" w:hAnsi="Times New Roman" w:cs="Times New Roman"/>
                <w:sz w:val="24"/>
                <w:szCs w:val="24"/>
              </w:rPr>
              <w:t xml:space="preserve"> („Boružėlių“ ir „Meškiukų“ grupėse).</w:t>
            </w:r>
            <w:r w:rsidRPr="00152E5B">
              <w:rPr>
                <w:rFonts w:ascii="Times New Roman" w:hAnsi="Times New Roman" w:cs="Times New Roman"/>
                <w:sz w:val="24"/>
                <w:szCs w:val="24"/>
              </w:rPr>
              <w:t xml:space="preserve"> </w:t>
            </w:r>
          </w:p>
        </w:tc>
      </w:tr>
      <w:tr w:rsidR="00AD34AD" w:rsidRPr="00152E5B" w14:paraId="1F7E95DA" w14:textId="77777777" w:rsidTr="00313F66">
        <w:tc>
          <w:tcPr>
            <w:tcW w:w="1458"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7C06F4D" w14:textId="77777777" w:rsidR="00AD34AD" w:rsidRPr="00152E5B" w:rsidRDefault="00AD34AD" w:rsidP="00AD34AD">
            <w:pPr>
              <w:spacing w:after="0" w:line="240" w:lineRule="auto"/>
              <w:rPr>
                <w:rFonts w:ascii="Times New Roman" w:eastAsiaTheme="minorHAnsi" w:hAnsi="Times New Roman" w:cs="Times New Roman"/>
                <w:sz w:val="24"/>
                <w:szCs w:val="24"/>
              </w:rPr>
            </w:pPr>
            <w:r w:rsidRPr="00152E5B">
              <w:rPr>
                <w:rFonts w:ascii="Times New Roman" w:hAnsi="Times New Roman" w:cs="Times New Roman"/>
                <w:sz w:val="24"/>
                <w:szCs w:val="24"/>
              </w:rPr>
              <w:t>02.02.02. Baldų įsigijimas.</w:t>
            </w:r>
          </w:p>
        </w:tc>
        <w:tc>
          <w:tcPr>
            <w:tcW w:w="1328"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C7AC4BF"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Grupių skaičius, kurioms įsigyti baldai – 2.</w:t>
            </w:r>
          </w:p>
        </w:tc>
        <w:tc>
          <w:tcPr>
            <w:tcW w:w="221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CDAC32D"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Nupirkti baldai dviem grupėms.</w:t>
            </w:r>
          </w:p>
        </w:tc>
      </w:tr>
      <w:tr w:rsidR="00AD34AD" w:rsidRPr="00152E5B" w14:paraId="12C7CF7E" w14:textId="77777777" w:rsidTr="00313F66">
        <w:tc>
          <w:tcPr>
            <w:tcW w:w="145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479373" w14:textId="77777777" w:rsidR="00AD34AD" w:rsidRPr="00152E5B" w:rsidRDefault="00AD34AD" w:rsidP="00AD34AD">
            <w:pPr>
              <w:spacing w:after="0" w:line="240" w:lineRule="auto"/>
              <w:rPr>
                <w:rFonts w:ascii="Times New Roman" w:eastAsiaTheme="minorHAnsi" w:hAnsi="Times New Roman" w:cs="Times New Roman"/>
                <w:sz w:val="24"/>
                <w:szCs w:val="24"/>
              </w:rPr>
            </w:pPr>
            <w:r w:rsidRPr="00152E5B">
              <w:rPr>
                <w:rFonts w:ascii="Times New Roman" w:eastAsiaTheme="minorHAnsi" w:hAnsi="Times New Roman" w:cs="Times New Roman"/>
                <w:sz w:val="24"/>
                <w:szCs w:val="24"/>
              </w:rPr>
              <w:t>02.02.03. Grupių durų pakeitimas.</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F09904"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Pakeistų durų skaičius – 2.</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2AFA0F" w14:textId="77777777" w:rsidR="00AD34AD" w:rsidRPr="00152E5B" w:rsidRDefault="00AD34AD" w:rsidP="00FA4840">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Pakeistos 10 grupių išorinės durys</w:t>
            </w:r>
            <w:r w:rsidR="00237E3D" w:rsidRPr="00152E5B">
              <w:rPr>
                <w:rFonts w:ascii="Times New Roman" w:hAnsi="Times New Roman" w:cs="Times New Roman"/>
                <w:sz w:val="24"/>
                <w:szCs w:val="24"/>
              </w:rPr>
              <w:t xml:space="preserve"> (panaudotos sutaupytos </w:t>
            </w:r>
            <w:r w:rsidR="00FA4840" w:rsidRPr="00152E5B">
              <w:rPr>
                <w:rFonts w:ascii="Times New Roman" w:hAnsi="Times New Roman" w:cs="Times New Roman"/>
                <w:sz w:val="24"/>
                <w:szCs w:val="24"/>
              </w:rPr>
              <w:t xml:space="preserve">lėšos </w:t>
            </w:r>
            <w:r w:rsidR="00237E3D" w:rsidRPr="00152E5B">
              <w:rPr>
                <w:rFonts w:ascii="Times New Roman" w:hAnsi="Times New Roman" w:cs="Times New Roman"/>
                <w:sz w:val="24"/>
                <w:szCs w:val="24"/>
              </w:rPr>
              <w:t>komunalinėms paslaugoms)</w:t>
            </w:r>
            <w:r w:rsidRPr="00152E5B">
              <w:rPr>
                <w:rFonts w:ascii="Times New Roman" w:hAnsi="Times New Roman" w:cs="Times New Roman"/>
                <w:sz w:val="24"/>
                <w:szCs w:val="24"/>
              </w:rPr>
              <w:t>.</w:t>
            </w:r>
          </w:p>
        </w:tc>
      </w:tr>
      <w:tr w:rsidR="00AD34AD" w:rsidRPr="00152E5B" w14:paraId="485E0E37" w14:textId="77777777" w:rsidTr="00313F66">
        <w:tc>
          <w:tcPr>
            <w:tcW w:w="145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6FD78A" w14:textId="77777777" w:rsidR="00AD34AD" w:rsidRPr="00152E5B" w:rsidRDefault="00AD34AD" w:rsidP="00AD34AD">
            <w:pPr>
              <w:spacing w:after="0" w:line="240" w:lineRule="auto"/>
              <w:rPr>
                <w:rFonts w:ascii="Times New Roman" w:eastAsiaTheme="minorHAnsi" w:hAnsi="Times New Roman" w:cs="Times New Roman"/>
                <w:sz w:val="24"/>
                <w:szCs w:val="24"/>
              </w:rPr>
            </w:pPr>
            <w:r w:rsidRPr="00152E5B">
              <w:rPr>
                <w:rFonts w:ascii="Times New Roman" w:hAnsi="Times New Roman" w:cs="Times New Roman"/>
                <w:iCs/>
                <w:sz w:val="24"/>
                <w:szCs w:val="24"/>
              </w:rPr>
              <w:t>02.02.04. Žaidimų aikštelių įrengimas.</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AC768A"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Įrengtų žaidimų aikštelių skaičius – 1.</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4C68D3"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Įrengtos 2 žaidimų aikštelės (stacionari bei mobili „Mažųjų vasaros pramogų parkas”).</w:t>
            </w:r>
          </w:p>
        </w:tc>
      </w:tr>
      <w:tr w:rsidR="00AD34AD" w:rsidRPr="00152E5B" w14:paraId="1ED62368" w14:textId="77777777" w:rsidTr="00313F66">
        <w:tc>
          <w:tcPr>
            <w:tcW w:w="145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542A39" w14:textId="77777777" w:rsidR="00AD34AD" w:rsidRPr="00152E5B" w:rsidRDefault="00AD34AD" w:rsidP="00AD34AD">
            <w:pPr>
              <w:spacing w:after="0" w:line="240" w:lineRule="auto"/>
              <w:rPr>
                <w:rFonts w:ascii="Times New Roman" w:hAnsi="Times New Roman" w:cs="Times New Roman"/>
                <w:iCs/>
                <w:sz w:val="24"/>
                <w:szCs w:val="24"/>
              </w:rPr>
            </w:pPr>
            <w:r w:rsidRPr="00152E5B">
              <w:rPr>
                <w:rFonts w:ascii="Times New Roman" w:hAnsi="Times New Roman" w:cs="Times New Roman"/>
                <w:sz w:val="24"/>
                <w:szCs w:val="24"/>
              </w:rPr>
              <w:t>02.02.05. Teritorijos apželdinimas spygliuočiais medžiais.</w:t>
            </w:r>
          </w:p>
        </w:tc>
        <w:tc>
          <w:tcPr>
            <w:tcW w:w="132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E4C02C"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Apželdinta 10 m teritorijos.</w:t>
            </w:r>
          </w:p>
        </w:tc>
        <w:tc>
          <w:tcPr>
            <w:tcW w:w="22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AD2E4D" w14:textId="77777777" w:rsidR="00AD34AD" w:rsidRPr="00152E5B" w:rsidRDefault="00AD34AD" w:rsidP="00AD34A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Apželdinta 25 m teritorijos smaragdinėmis tujomis.</w:t>
            </w:r>
          </w:p>
        </w:tc>
      </w:tr>
      <w:tr w:rsidR="00AD34AD" w:rsidRPr="00152E5B" w14:paraId="2840133E" w14:textId="77777777" w:rsidTr="00313F66">
        <w:tc>
          <w:tcPr>
            <w:tcW w:w="5000" w:type="pct"/>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81901AF" w14:textId="77777777" w:rsidR="00AD34AD" w:rsidRPr="00152E5B" w:rsidRDefault="00AD34AD" w:rsidP="00AD34AD">
            <w:pPr>
              <w:tabs>
                <w:tab w:val="left" w:pos="5220"/>
              </w:tabs>
              <w:spacing w:after="0" w:line="240" w:lineRule="auto"/>
              <w:ind w:left="284" w:firstLine="283"/>
              <w:jc w:val="both"/>
              <w:rPr>
                <w:rFonts w:ascii="Times New Roman" w:hAnsi="Times New Roman" w:cs="Times New Roman"/>
                <w:color w:val="auto"/>
                <w:sz w:val="24"/>
                <w:szCs w:val="24"/>
              </w:rPr>
            </w:pPr>
            <w:r w:rsidRPr="00152E5B">
              <w:rPr>
                <w:rFonts w:ascii="Times New Roman" w:hAnsi="Times New Roman" w:cs="Times New Roman"/>
                <w:color w:val="auto"/>
                <w:sz w:val="24"/>
                <w:szCs w:val="24"/>
              </w:rPr>
              <w:t xml:space="preserve">  Šiaulių lopšelio-darželio „Rugiagėlė“ 2020 m. veiklos plano įgyvendinimas.</w:t>
            </w:r>
          </w:p>
          <w:p w14:paraId="12625332" w14:textId="77777777" w:rsidR="00AD34AD" w:rsidRPr="00152E5B" w:rsidRDefault="00AD34AD" w:rsidP="00AD34AD">
            <w:pPr>
              <w:tabs>
                <w:tab w:val="left" w:pos="5220"/>
              </w:tabs>
              <w:spacing w:after="0" w:line="240" w:lineRule="auto"/>
              <w:ind w:left="284" w:hanging="262"/>
              <w:jc w:val="both"/>
              <w:rPr>
                <w:rFonts w:ascii="Times New Roman" w:hAnsi="Times New Roman" w:cs="Times New Roman"/>
                <w:color w:val="auto"/>
                <w:sz w:val="24"/>
                <w:szCs w:val="24"/>
              </w:rPr>
            </w:pPr>
            <w:r w:rsidRPr="00152E5B">
              <w:rPr>
                <w:rFonts w:ascii="Times New Roman" w:hAnsi="Times New Roman" w:cs="Times New Roman"/>
                <w:b/>
                <w:sz w:val="24"/>
                <w:szCs w:val="24"/>
              </w:rPr>
              <w:t>1. Tikslas. Efektyvus bei kokybiškas ugdymas(</w:t>
            </w:r>
            <w:proofErr w:type="spellStart"/>
            <w:r w:rsidRPr="00152E5B">
              <w:rPr>
                <w:rFonts w:ascii="Times New Roman" w:hAnsi="Times New Roman" w:cs="Times New Roman"/>
                <w:b/>
                <w:sz w:val="24"/>
                <w:szCs w:val="24"/>
              </w:rPr>
              <w:t>is</w:t>
            </w:r>
            <w:proofErr w:type="spellEnd"/>
            <w:r w:rsidRPr="00152E5B">
              <w:rPr>
                <w:rFonts w:ascii="Times New Roman" w:hAnsi="Times New Roman" w:cs="Times New Roman"/>
                <w:b/>
                <w:sz w:val="24"/>
                <w:szCs w:val="24"/>
              </w:rPr>
              <w:t>).</w:t>
            </w:r>
          </w:p>
          <w:p w14:paraId="611E569D" w14:textId="77777777" w:rsidR="00AD34AD" w:rsidRPr="00152E5B" w:rsidRDefault="00AD34AD" w:rsidP="00AD34AD">
            <w:pPr>
              <w:spacing w:after="0" w:line="240" w:lineRule="auto"/>
              <w:jc w:val="both"/>
              <w:rPr>
                <w:rFonts w:ascii="Times New Roman" w:hAnsi="Times New Roman" w:cs="Times New Roman"/>
                <w:sz w:val="24"/>
                <w:szCs w:val="24"/>
              </w:rPr>
            </w:pPr>
            <w:r w:rsidRPr="00152E5B">
              <w:rPr>
                <w:rFonts w:ascii="Times New Roman" w:hAnsi="Times New Roman" w:cs="Times New Roman"/>
                <w:sz w:val="24"/>
                <w:szCs w:val="24"/>
              </w:rPr>
              <w:lastRenderedPageBreak/>
              <w:t>1.1. Uždavinys. Skatinti pedagogus kūrybiškai modeliuoti ugdymo turinį, orientuojantis į vaiko asmeninę pažangą.</w:t>
            </w:r>
          </w:p>
          <w:p w14:paraId="63EDC0BD" w14:textId="77777777" w:rsidR="00AD34AD" w:rsidRPr="00152E5B" w:rsidRDefault="00AD34AD" w:rsidP="00AD34AD">
            <w:pPr>
              <w:spacing w:after="0" w:line="240" w:lineRule="auto"/>
              <w:jc w:val="both"/>
              <w:rPr>
                <w:rFonts w:ascii="Times New Roman" w:hAnsi="Times New Roman" w:cs="Times New Roman"/>
                <w:sz w:val="24"/>
                <w:szCs w:val="24"/>
              </w:rPr>
            </w:pPr>
            <w:r w:rsidRPr="00152E5B">
              <w:rPr>
                <w:rFonts w:ascii="Times New Roman" w:hAnsi="Times New Roman" w:cs="Times New Roman"/>
                <w:sz w:val="24"/>
                <w:szCs w:val="24"/>
              </w:rPr>
              <w:t xml:space="preserve">Ugdymo turinio planavime atsispindi ugdymo turinio individualizavimas. Visi pedagogai dalyvavo bent vienuose mokymuose, susijusiuose su kūrybiškumu ar ugdymo turinio naujovėmis. Ugdymo įstaigos erdvės ir lauko aplinkos tikslingai naudojamos ugdymo proceso organizavimui. </w:t>
            </w:r>
          </w:p>
          <w:p w14:paraId="33080E98" w14:textId="77777777" w:rsidR="00AD34AD" w:rsidRPr="00152E5B" w:rsidRDefault="00AD34AD" w:rsidP="00AD34AD">
            <w:pPr>
              <w:spacing w:after="0"/>
              <w:jc w:val="both"/>
              <w:rPr>
                <w:sz w:val="24"/>
                <w:szCs w:val="24"/>
              </w:rPr>
            </w:pPr>
            <w:r w:rsidRPr="00152E5B">
              <w:rPr>
                <w:rFonts w:ascii="Times New Roman" w:hAnsi="Times New Roman" w:cs="Times New Roman"/>
                <w:sz w:val="24"/>
                <w:szCs w:val="24"/>
              </w:rPr>
              <w:t>1.2. Uždavinys. Plėtoti vaiko ugdymą(</w:t>
            </w:r>
            <w:proofErr w:type="spellStart"/>
            <w:r w:rsidRPr="00152E5B">
              <w:rPr>
                <w:rFonts w:ascii="Times New Roman" w:hAnsi="Times New Roman" w:cs="Times New Roman"/>
                <w:sz w:val="24"/>
                <w:szCs w:val="24"/>
              </w:rPr>
              <w:t>si</w:t>
            </w:r>
            <w:proofErr w:type="spellEnd"/>
            <w:r w:rsidRPr="00152E5B">
              <w:rPr>
                <w:rFonts w:ascii="Times New Roman" w:hAnsi="Times New Roman" w:cs="Times New Roman"/>
                <w:sz w:val="24"/>
                <w:szCs w:val="24"/>
              </w:rPr>
              <w:t>) tyrinėjant (STEAM), naudojant informacines technologijas.</w:t>
            </w:r>
            <w:r w:rsidRPr="00152E5B">
              <w:rPr>
                <w:sz w:val="24"/>
                <w:szCs w:val="24"/>
              </w:rPr>
              <w:t xml:space="preserve"> </w:t>
            </w:r>
          </w:p>
          <w:p w14:paraId="5724A154" w14:textId="77777777" w:rsidR="00AD34AD" w:rsidRPr="00152E5B" w:rsidRDefault="00AD34AD" w:rsidP="00AD34AD">
            <w:pPr>
              <w:pStyle w:val="Porat"/>
              <w:jc w:val="both"/>
              <w:rPr>
                <w:rFonts w:ascii="Times New Roman" w:hAnsi="Times New Roman" w:cs="Times New Roman"/>
                <w:color w:val="FF0000"/>
                <w:sz w:val="24"/>
                <w:szCs w:val="24"/>
              </w:rPr>
            </w:pPr>
            <w:r w:rsidRPr="00152E5B">
              <w:rPr>
                <w:rFonts w:ascii="Times New Roman" w:hAnsi="Times New Roman" w:cs="Times New Roman"/>
                <w:sz w:val="24"/>
                <w:szCs w:val="24"/>
              </w:rPr>
              <w:t xml:space="preserve">Įgyvendintas 2020 m. STEAM veiklų planas – įvykdyta 16 veiklų. STEAM užsiėmimai vyko „Atradimų laboratorijoje“ arba </w:t>
            </w:r>
            <w:r w:rsidR="00133E0E" w:rsidRPr="00152E5B">
              <w:rPr>
                <w:rFonts w:ascii="Times New Roman" w:hAnsi="Times New Roman" w:cs="Times New Roman"/>
                <w:sz w:val="24"/>
                <w:szCs w:val="24"/>
              </w:rPr>
              <w:t>įstaigos</w:t>
            </w:r>
            <w:r w:rsidRPr="00152E5B">
              <w:rPr>
                <w:rFonts w:ascii="Times New Roman" w:hAnsi="Times New Roman" w:cs="Times New Roman"/>
                <w:sz w:val="24"/>
                <w:szCs w:val="24"/>
              </w:rPr>
              <w:t xml:space="preserve"> teritorijoje.</w:t>
            </w:r>
            <w:r w:rsidRPr="00152E5B">
              <w:rPr>
                <w:rFonts w:ascii="Times New Roman" w:hAnsi="Times New Roman" w:cs="Times New Roman"/>
                <w:color w:val="FF0000"/>
                <w:sz w:val="24"/>
                <w:szCs w:val="24"/>
              </w:rPr>
              <w:t xml:space="preserve"> </w:t>
            </w:r>
            <w:r w:rsidRPr="00152E5B">
              <w:rPr>
                <w:rFonts w:ascii="Times New Roman" w:hAnsi="Times New Roman" w:cs="Times New Roman"/>
                <w:color w:val="auto"/>
                <w:sz w:val="24"/>
                <w:szCs w:val="24"/>
              </w:rPr>
              <w:t>Suorganizuoti 9 įstaigos ilgalaikiai STEAM projektai.</w:t>
            </w:r>
          </w:p>
          <w:p w14:paraId="334DF1A0" w14:textId="77777777" w:rsidR="00AD34AD" w:rsidRPr="00152E5B" w:rsidRDefault="00AD34AD" w:rsidP="00AD34AD">
            <w:pPr>
              <w:spacing w:after="0" w:line="240" w:lineRule="auto"/>
              <w:jc w:val="both"/>
              <w:rPr>
                <w:rFonts w:ascii="Times New Roman" w:hAnsi="Times New Roman" w:cs="Times New Roman"/>
                <w:sz w:val="24"/>
                <w:szCs w:val="24"/>
              </w:rPr>
            </w:pPr>
            <w:r w:rsidRPr="00152E5B">
              <w:rPr>
                <w:rFonts w:ascii="Times New Roman" w:hAnsi="Times New Roman" w:cs="Times New Roman"/>
                <w:sz w:val="24"/>
                <w:szCs w:val="24"/>
              </w:rPr>
              <w:t xml:space="preserve">1.3. Uždavinys. Efektyvinti specialistų pagalbą specialiųjų poreikių vaikams, sistemingai vykdyti </w:t>
            </w:r>
            <w:proofErr w:type="spellStart"/>
            <w:r w:rsidRPr="00152E5B">
              <w:rPr>
                <w:rFonts w:ascii="Times New Roman" w:hAnsi="Times New Roman" w:cs="Times New Roman"/>
                <w:sz w:val="24"/>
                <w:szCs w:val="24"/>
              </w:rPr>
              <w:t>įtraukųjį</w:t>
            </w:r>
            <w:proofErr w:type="spellEnd"/>
            <w:r w:rsidRPr="00152E5B">
              <w:rPr>
                <w:rFonts w:ascii="Times New Roman" w:hAnsi="Times New Roman" w:cs="Times New Roman"/>
                <w:sz w:val="24"/>
                <w:szCs w:val="24"/>
              </w:rPr>
              <w:t xml:space="preserve"> ugdymą.</w:t>
            </w:r>
          </w:p>
          <w:p w14:paraId="503B665C" w14:textId="77777777" w:rsidR="00AD34AD" w:rsidRPr="00152E5B" w:rsidRDefault="00AD34AD" w:rsidP="00AD34AD">
            <w:pPr>
              <w:spacing w:after="0" w:line="240" w:lineRule="auto"/>
              <w:jc w:val="both"/>
              <w:rPr>
                <w:rFonts w:ascii="Times New Roman" w:hAnsi="Times New Roman" w:cs="Times New Roman"/>
                <w:sz w:val="24"/>
                <w:szCs w:val="24"/>
              </w:rPr>
            </w:pPr>
            <w:r w:rsidRPr="00152E5B">
              <w:rPr>
                <w:rFonts w:ascii="Times New Roman" w:eastAsia="Times New Roman" w:hAnsi="Times New Roman" w:cs="Times New Roman"/>
                <w:sz w:val="24"/>
                <w:szCs w:val="24"/>
              </w:rPr>
              <w:t xml:space="preserve">Pagalba teikiama 100 proc. specialiųjų ugdymosi poreikių (toliau – SUP) ugdytinių. 30 SUP vaikų ugdomi specialiosiose grupėse, </w:t>
            </w:r>
            <w:r w:rsidRPr="00152E5B">
              <w:rPr>
                <w:rFonts w:ascii="Times New Roman" w:eastAsia="Times New Roman" w:hAnsi="Times New Roman" w:cs="Times New Roman"/>
                <w:color w:val="auto"/>
                <w:sz w:val="24"/>
                <w:szCs w:val="24"/>
              </w:rPr>
              <w:t>24 vaikai –</w:t>
            </w:r>
            <w:r w:rsidR="009E399C" w:rsidRPr="00152E5B">
              <w:rPr>
                <w:rFonts w:ascii="Times New Roman" w:eastAsia="Times New Roman" w:hAnsi="Times New Roman" w:cs="Times New Roman"/>
                <w:color w:val="auto"/>
                <w:sz w:val="24"/>
                <w:szCs w:val="24"/>
              </w:rPr>
              <w:t xml:space="preserve"> </w:t>
            </w:r>
            <w:r w:rsidRPr="00152E5B">
              <w:rPr>
                <w:rFonts w:ascii="Times New Roman" w:eastAsia="Times New Roman" w:hAnsi="Times New Roman" w:cs="Times New Roman"/>
                <w:color w:val="auto"/>
                <w:sz w:val="24"/>
                <w:szCs w:val="24"/>
              </w:rPr>
              <w:t xml:space="preserve">bendrojo ugdymo grupėse. Pažangą padarė 99 proc. SUP vaikų. 45 proc. specialiosios priešmokyklinės grupės ugdytinių pirmą klasę pradėjo lankyti bendrojo ugdymo mokyklose. </w:t>
            </w:r>
            <w:r w:rsidRPr="00152E5B">
              <w:rPr>
                <w:rFonts w:ascii="Times New Roman" w:hAnsi="Times New Roman"/>
                <w:sz w:val="24"/>
                <w:szCs w:val="24"/>
                <w:shd w:val="clear" w:color="auto" w:fill="FFFFFF" w:themeFill="background1"/>
              </w:rPr>
              <w:t xml:space="preserve">SUP vaikai dalyvavo respublikiniame ilgalaikiame projekte „Žaidimai moko“, </w:t>
            </w:r>
            <w:r w:rsidRPr="00152E5B">
              <w:rPr>
                <w:rFonts w:ascii="Times New Roman" w:hAnsi="Times New Roman" w:cs="Times New Roman"/>
                <w:sz w:val="24"/>
                <w:szCs w:val="24"/>
              </w:rPr>
              <w:t xml:space="preserve">respublikiniame </w:t>
            </w:r>
            <w:proofErr w:type="spellStart"/>
            <w:r w:rsidRPr="00152E5B">
              <w:rPr>
                <w:rFonts w:ascii="Times New Roman" w:hAnsi="Times New Roman" w:cs="Times New Roman"/>
                <w:sz w:val="24"/>
                <w:szCs w:val="24"/>
              </w:rPr>
              <w:t>Dyslexia</w:t>
            </w:r>
            <w:proofErr w:type="spellEnd"/>
            <w:r w:rsidRPr="00152E5B">
              <w:rPr>
                <w:rFonts w:ascii="Times New Roman" w:hAnsi="Times New Roman" w:cs="Times New Roman"/>
                <w:sz w:val="24"/>
                <w:szCs w:val="24"/>
              </w:rPr>
              <w:t xml:space="preserve"> centro konkurse „RAIDĖ kaip išraiška“ (ugdytinis G.F. tapo laureatu).</w:t>
            </w:r>
          </w:p>
          <w:p w14:paraId="11D2AC18" w14:textId="77777777" w:rsidR="00AD34AD" w:rsidRPr="00152E5B" w:rsidRDefault="00AD34AD" w:rsidP="00AD34AD">
            <w:pPr>
              <w:spacing w:after="0" w:line="240" w:lineRule="auto"/>
              <w:jc w:val="both"/>
              <w:rPr>
                <w:rFonts w:ascii="Times New Roman" w:hAnsi="Times New Roman" w:cs="Times New Roman"/>
                <w:sz w:val="24"/>
                <w:szCs w:val="24"/>
              </w:rPr>
            </w:pPr>
            <w:r w:rsidRPr="00152E5B">
              <w:rPr>
                <w:rFonts w:ascii="Times New Roman" w:hAnsi="Times New Roman" w:cs="Times New Roman"/>
                <w:sz w:val="24"/>
                <w:szCs w:val="24"/>
              </w:rPr>
              <w:t>1.4. Uždavinys. Sudaryti ugdytiniams palankias sąlygas perimti tautos kultūros pagrindus.</w:t>
            </w:r>
          </w:p>
          <w:p w14:paraId="5A20D1EF" w14:textId="77777777" w:rsidR="00AD34AD" w:rsidRPr="00152E5B" w:rsidRDefault="00AD34AD" w:rsidP="00AD34AD">
            <w:pPr>
              <w:spacing w:after="0" w:line="240" w:lineRule="auto"/>
              <w:jc w:val="both"/>
              <w:rPr>
                <w:rFonts w:ascii="Times New Roman" w:hAnsi="Times New Roman" w:cs="Times New Roman"/>
                <w:color w:val="auto"/>
                <w:sz w:val="24"/>
                <w:szCs w:val="24"/>
              </w:rPr>
            </w:pPr>
            <w:r w:rsidRPr="00152E5B">
              <w:rPr>
                <w:rFonts w:ascii="Times New Roman" w:hAnsi="Times New Roman" w:cs="Times New Roman"/>
                <w:color w:val="auto"/>
                <w:sz w:val="24"/>
                <w:szCs w:val="24"/>
              </w:rPr>
              <w:t>Suorganizuotos 4 kalendorinės etninės darželio šventės: Užgavėnės, Kaziuko mugė, Šv. Agotos duonos diena, Ras</w:t>
            </w:r>
            <w:r w:rsidR="00DD06CF" w:rsidRPr="00152E5B">
              <w:rPr>
                <w:rFonts w:ascii="Times New Roman" w:hAnsi="Times New Roman" w:cs="Times New Roman"/>
                <w:color w:val="auto"/>
                <w:sz w:val="24"/>
                <w:szCs w:val="24"/>
              </w:rPr>
              <w:t>os</w:t>
            </w:r>
            <w:r w:rsidRPr="00152E5B">
              <w:rPr>
                <w:rFonts w:ascii="Times New Roman" w:hAnsi="Times New Roman" w:cs="Times New Roman"/>
                <w:color w:val="auto"/>
                <w:sz w:val="24"/>
                <w:szCs w:val="24"/>
              </w:rPr>
              <w:t xml:space="preserve"> šventė, etninis renginys ,,Šokam </w:t>
            </w:r>
            <w:proofErr w:type="spellStart"/>
            <w:r w:rsidRPr="00152E5B">
              <w:rPr>
                <w:rFonts w:ascii="Times New Roman" w:hAnsi="Times New Roman" w:cs="Times New Roman"/>
                <w:color w:val="auto"/>
                <w:sz w:val="24"/>
                <w:szCs w:val="24"/>
              </w:rPr>
              <w:t>šokimėlį</w:t>
            </w:r>
            <w:proofErr w:type="spellEnd"/>
            <w:r w:rsidRPr="00152E5B">
              <w:rPr>
                <w:rFonts w:ascii="Times New Roman" w:hAnsi="Times New Roman" w:cs="Times New Roman"/>
                <w:color w:val="auto"/>
                <w:sz w:val="24"/>
                <w:szCs w:val="24"/>
              </w:rPr>
              <w:t xml:space="preserve">“, įgyvendintas etninis projektas ,,Advento vakarojimai“. Suorganizuoti 4 renginiai, skirti valstybinėms šventėms paminėti: pilietinė </w:t>
            </w:r>
            <w:r w:rsidR="00DD06CF" w:rsidRPr="00152E5B">
              <w:rPr>
                <w:rFonts w:ascii="Times New Roman" w:hAnsi="Times New Roman" w:cs="Times New Roman"/>
                <w:color w:val="auto"/>
                <w:sz w:val="24"/>
                <w:szCs w:val="24"/>
              </w:rPr>
              <w:t>akcija</w:t>
            </w:r>
            <w:r w:rsidRPr="00152E5B">
              <w:rPr>
                <w:rFonts w:ascii="Times New Roman" w:hAnsi="Times New Roman" w:cs="Times New Roman"/>
                <w:color w:val="auto"/>
                <w:sz w:val="24"/>
                <w:szCs w:val="24"/>
              </w:rPr>
              <w:t xml:space="preserve"> ,,Atmintis gyva, nes liudija“, Lietuvos valstybės atkūrimo dienos bei Lietuvos nepriklausomybės dienos paminėjimai, Mindaugo karūnavimo dienos šventė. Įgyvendinant ikimokyklinio ugdymo programą ,,Vaikystės takeliu“, vadovaujamasi liaudies kūrybos ir etniškumo ugdymo gairėmis. </w:t>
            </w:r>
          </w:p>
          <w:p w14:paraId="3822A706" w14:textId="77777777" w:rsidR="00AD34AD" w:rsidRPr="00152E5B" w:rsidRDefault="00AD34AD" w:rsidP="00AD34AD">
            <w:pPr>
              <w:pStyle w:val="Porat"/>
              <w:rPr>
                <w:rFonts w:ascii="Times New Roman" w:hAnsi="Times New Roman" w:cs="Times New Roman"/>
                <w:b/>
                <w:sz w:val="24"/>
                <w:szCs w:val="24"/>
              </w:rPr>
            </w:pPr>
            <w:r w:rsidRPr="00152E5B">
              <w:rPr>
                <w:b/>
                <w:sz w:val="24"/>
                <w:szCs w:val="24"/>
              </w:rPr>
              <w:t xml:space="preserve"> </w:t>
            </w:r>
            <w:r w:rsidRPr="00152E5B">
              <w:rPr>
                <w:rFonts w:ascii="Times New Roman" w:hAnsi="Times New Roman" w:cs="Times New Roman"/>
                <w:b/>
                <w:sz w:val="24"/>
                <w:szCs w:val="24"/>
              </w:rPr>
              <w:t>2. Tikslas. Tikslinės socialinės partnerystės plėtojimas, įstaigos bendruomenės aktyvinimas.</w:t>
            </w:r>
          </w:p>
          <w:p w14:paraId="246E6BEB" w14:textId="77777777" w:rsidR="00AD34AD" w:rsidRPr="00152E5B" w:rsidRDefault="00AD34AD" w:rsidP="00AD34AD">
            <w:pPr>
              <w:pStyle w:val="Porat"/>
              <w:rPr>
                <w:rFonts w:ascii="Times New Roman" w:hAnsi="Times New Roman" w:cs="Times New Roman"/>
                <w:sz w:val="24"/>
                <w:szCs w:val="24"/>
              </w:rPr>
            </w:pPr>
            <w:r w:rsidRPr="00152E5B">
              <w:rPr>
                <w:rFonts w:ascii="Times New Roman" w:hAnsi="Times New Roman" w:cs="Times New Roman"/>
                <w:sz w:val="24"/>
                <w:szCs w:val="24"/>
              </w:rPr>
              <w:t xml:space="preserve">2.1. Uždavinys. Skatinti pedagogus tobulinti savo dalykines ir bendrąsias kompetencijas. </w:t>
            </w:r>
          </w:p>
          <w:p w14:paraId="3B2EEEF0" w14:textId="77777777" w:rsidR="00AD34AD" w:rsidRPr="00152E5B" w:rsidRDefault="00AD34AD" w:rsidP="00AD34AD">
            <w:pPr>
              <w:spacing w:after="0" w:line="240" w:lineRule="auto"/>
              <w:jc w:val="both"/>
              <w:rPr>
                <w:rFonts w:ascii="Times New Roman" w:hAnsi="Times New Roman" w:cs="Times New Roman"/>
                <w:color w:val="auto"/>
                <w:sz w:val="24"/>
                <w:szCs w:val="24"/>
              </w:rPr>
            </w:pPr>
            <w:r w:rsidRPr="00152E5B">
              <w:rPr>
                <w:rFonts w:ascii="Times New Roman" w:hAnsi="Times New Roman" w:cs="Times New Roman"/>
                <w:sz w:val="24"/>
                <w:szCs w:val="24"/>
              </w:rPr>
              <w:t xml:space="preserve">Per metus kiekvienas pedagogas tobulino kompetencijas vidutiniškai po 9 dienas. Įstaigoje organizuotas praktinis seminaras „Asmeninė motyvacija, efektyvus darbingumas ir vidinė emocinė harmonija“. </w:t>
            </w:r>
            <w:r w:rsidRPr="00152E5B">
              <w:rPr>
                <w:rFonts w:ascii="Times New Roman" w:hAnsi="Times New Roman" w:cs="Times New Roman"/>
                <w:color w:val="auto"/>
                <w:sz w:val="24"/>
                <w:szCs w:val="24"/>
              </w:rPr>
              <w:t>32 proc</w:t>
            </w:r>
            <w:r w:rsidRPr="00152E5B">
              <w:rPr>
                <w:rFonts w:ascii="Times New Roman" w:hAnsi="Times New Roman" w:cs="Times New Roman"/>
                <w:sz w:val="24"/>
                <w:szCs w:val="24"/>
              </w:rPr>
              <w:t>. pedagogų tobulino kompetenci</w:t>
            </w:r>
            <w:r w:rsidR="008A7665" w:rsidRPr="00152E5B">
              <w:rPr>
                <w:rFonts w:ascii="Times New Roman" w:hAnsi="Times New Roman" w:cs="Times New Roman"/>
                <w:sz w:val="24"/>
                <w:szCs w:val="24"/>
              </w:rPr>
              <w:t xml:space="preserve">jas STEAM ugdymo tema, 58 proc. – </w:t>
            </w:r>
            <w:r w:rsidRPr="00152E5B">
              <w:rPr>
                <w:rFonts w:ascii="Times New Roman" w:hAnsi="Times New Roman" w:cs="Times New Roman"/>
                <w:sz w:val="24"/>
                <w:szCs w:val="24"/>
              </w:rPr>
              <w:t xml:space="preserve">IKT kompetencijas. </w:t>
            </w:r>
            <w:r w:rsidRPr="00152E5B">
              <w:rPr>
                <w:rFonts w:ascii="Times New Roman" w:hAnsi="Times New Roman" w:cs="Times New Roman"/>
                <w:color w:val="auto"/>
                <w:sz w:val="24"/>
                <w:szCs w:val="24"/>
              </w:rPr>
              <w:t>Organizuotos 3 atviros veiklos, kuriose pedagogai pasidalino IKT naudojimo ugdymo procese gerąja darbo patirtimi.</w:t>
            </w:r>
            <w:r w:rsidRPr="00152E5B">
              <w:rPr>
                <w:color w:val="auto"/>
                <w:sz w:val="24"/>
                <w:szCs w:val="24"/>
              </w:rPr>
              <w:t xml:space="preserve"> </w:t>
            </w:r>
            <w:r w:rsidRPr="00152E5B">
              <w:rPr>
                <w:rFonts w:ascii="Times New Roman" w:hAnsi="Times New Roman" w:cs="Times New Roman"/>
                <w:color w:val="auto"/>
                <w:sz w:val="24"/>
                <w:szCs w:val="24"/>
              </w:rPr>
              <w:t xml:space="preserve">10 pedagogų pagamino ir kolegoms pristatė 17 mokymo priemonių, skirtų darbui su </w:t>
            </w:r>
            <w:proofErr w:type="spellStart"/>
            <w:r w:rsidRPr="00152E5B">
              <w:rPr>
                <w:rFonts w:ascii="Times New Roman" w:hAnsi="Times New Roman" w:cs="Times New Roman"/>
                <w:color w:val="auto"/>
                <w:sz w:val="24"/>
                <w:szCs w:val="24"/>
              </w:rPr>
              <w:t>Bee-Bot</w:t>
            </w:r>
            <w:proofErr w:type="spellEnd"/>
            <w:r w:rsidRPr="00152E5B">
              <w:rPr>
                <w:rFonts w:ascii="Times New Roman" w:hAnsi="Times New Roman" w:cs="Times New Roman"/>
                <w:color w:val="auto"/>
                <w:sz w:val="24"/>
                <w:szCs w:val="24"/>
              </w:rPr>
              <w:t xml:space="preserve"> robotais.</w:t>
            </w:r>
            <w:r w:rsidRPr="00152E5B">
              <w:rPr>
                <w:rFonts w:ascii="Times New Roman" w:hAnsi="Times New Roman" w:cs="Times New Roman"/>
                <w:sz w:val="24"/>
                <w:szCs w:val="24"/>
              </w:rPr>
              <w:t xml:space="preserve"> </w:t>
            </w:r>
          </w:p>
          <w:p w14:paraId="12913B7E" w14:textId="77777777" w:rsidR="00AD34AD" w:rsidRPr="00152E5B" w:rsidRDefault="00AD34AD" w:rsidP="00AD34AD">
            <w:pPr>
              <w:spacing w:after="0" w:line="240" w:lineRule="auto"/>
              <w:jc w:val="both"/>
              <w:rPr>
                <w:rFonts w:ascii="Times New Roman" w:hAnsi="Times New Roman" w:cs="Times New Roman"/>
                <w:sz w:val="24"/>
                <w:szCs w:val="24"/>
              </w:rPr>
            </w:pPr>
            <w:r w:rsidRPr="00152E5B">
              <w:rPr>
                <w:rFonts w:ascii="Times New Roman" w:hAnsi="Times New Roman" w:cs="Times New Roman"/>
                <w:sz w:val="24"/>
                <w:szCs w:val="24"/>
              </w:rPr>
              <w:t>2.2. Uždavinys. Puoselėti įstaigos tradicijas ir vertybes įtraukiant visą bendruomenę.</w:t>
            </w:r>
          </w:p>
          <w:p w14:paraId="68A3FD21" w14:textId="77777777" w:rsidR="00AD34AD" w:rsidRPr="00152E5B" w:rsidRDefault="00AD34AD" w:rsidP="00AD34AD">
            <w:pPr>
              <w:pStyle w:val="Porat"/>
              <w:jc w:val="both"/>
              <w:rPr>
                <w:rFonts w:ascii="Times New Roman" w:hAnsi="Times New Roman" w:cs="Times New Roman"/>
                <w:sz w:val="24"/>
                <w:szCs w:val="24"/>
              </w:rPr>
            </w:pPr>
            <w:r w:rsidRPr="00152E5B">
              <w:rPr>
                <w:rFonts w:ascii="Times New Roman" w:hAnsi="Times New Roman" w:cs="Times New Roman"/>
                <w:sz w:val="24"/>
                <w:szCs w:val="24"/>
              </w:rPr>
              <w:t>Organizuoti edukaciniai renginiai pedagogams bei aptarnaujančiam personalui. Vyko Moters dienos, Mokytojo dienos renginiai, nominacijų skelbimas „Metų žvaigždė“. Kai kurių tradicinių renginių atsisakėme dėl COVID-19 ligos pandemijos arba perkėlėme į virtualią erdvę.</w:t>
            </w:r>
          </w:p>
          <w:p w14:paraId="7632C934" w14:textId="77777777" w:rsidR="00AD34AD" w:rsidRPr="00152E5B" w:rsidRDefault="00AD34AD" w:rsidP="00AD34AD">
            <w:pPr>
              <w:pStyle w:val="Porat"/>
              <w:rPr>
                <w:rFonts w:ascii="Times New Roman" w:hAnsi="Times New Roman" w:cs="Times New Roman"/>
                <w:sz w:val="24"/>
                <w:szCs w:val="24"/>
              </w:rPr>
            </w:pPr>
            <w:r w:rsidRPr="00152E5B">
              <w:rPr>
                <w:rFonts w:ascii="Times New Roman" w:hAnsi="Times New Roman" w:cs="Times New Roman"/>
                <w:sz w:val="24"/>
                <w:szCs w:val="24"/>
              </w:rPr>
              <w:t xml:space="preserve"> 2.3. Uždavinys. Plėtoti pedagogų, ugdytinių tėvų bendravimą, bendradarbiavimą. </w:t>
            </w:r>
          </w:p>
          <w:p w14:paraId="155DD784" w14:textId="77777777" w:rsidR="00AD34AD" w:rsidRPr="00152E5B" w:rsidRDefault="00AD34AD" w:rsidP="00AD34AD">
            <w:pPr>
              <w:spacing w:after="0" w:line="240" w:lineRule="auto"/>
              <w:jc w:val="both"/>
              <w:rPr>
                <w:rFonts w:ascii="Times New Roman" w:hAnsi="Times New Roman" w:cs="Times New Roman"/>
                <w:color w:val="auto"/>
                <w:sz w:val="24"/>
                <w:szCs w:val="24"/>
              </w:rPr>
            </w:pPr>
            <w:r w:rsidRPr="00152E5B">
              <w:rPr>
                <w:rFonts w:ascii="Times New Roman" w:hAnsi="Times New Roman" w:cs="Times New Roman"/>
                <w:color w:val="auto"/>
                <w:sz w:val="24"/>
                <w:szCs w:val="24"/>
              </w:rPr>
              <w:t xml:space="preserve">Bendruomenė aktyviai dalyvavo respublikiniuose projektuose ,,Žmogaus dovana žemei“, ,,Sportuoju namuose“, ,,Dainuoju su mama“, akcijose ,,Judumas – be jokios taršos“, ,,Vienybė težydi </w:t>
            </w:r>
            <w:r w:rsidRPr="00152E5B">
              <w:rPr>
                <w:rFonts w:ascii="Times New Roman" w:hAnsi="Times New Roman" w:cs="Times New Roman"/>
                <w:color w:val="auto"/>
                <w:sz w:val="24"/>
                <w:szCs w:val="24"/>
                <w:lang w:val="en-US"/>
              </w:rPr>
              <w:t>!</w:t>
            </w:r>
            <w:r w:rsidRPr="00152E5B">
              <w:rPr>
                <w:rFonts w:ascii="Times New Roman" w:hAnsi="Times New Roman" w:cs="Times New Roman"/>
                <w:color w:val="auto"/>
                <w:sz w:val="24"/>
                <w:szCs w:val="24"/>
              </w:rPr>
              <w:t xml:space="preserve">“, „Gerumas gerumu“, renginyje ,,Diena be automobilio“, fotografijų parodose ,,Nuo advento ramybės iki Šv. Kalėdų džiaugsmo“, ,,Trys kartos“, ,,Pažinkime paukščius drauge“, trumpalaikiuose įstaigos projektuose „Rudeninis skėtis“, ,,Aš ir mano augintinis“, ,,Vaikystės svajonės“, ,,Lėktuvėlių diena“, ,,Šeimos piramidė“, ,,Velykinė šeimos tradicija“, ,,Vaikų </w:t>
            </w:r>
            <w:proofErr w:type="spellStart"/>
            <w:r w:rsidRPr="00152E5B">
              <w:rPr>
                <w:rFonts w:ascii="Times New Roman" w:hAnsi="Times New Roman" w:cs="Times New Roman"/>
                <w:color w:val="auto"/>
                <w:sz w:val="24"/>
                <w:szCs w:val="24"/>
              </w:rPr>
              <w:t>Velykėlės</w:t>
            </w:r>
            <w:proofErr w:type="spellEnd"/>
            <w:r w:rsidRPr="00152E5B">
              <w:rPr>
                <w:rFonts w:ascii="Times New Roman" w:hAnsi="Times New Roman" w:cs="Times New Roman"/>
                <w:color w:val="auto"/>
                <w:sz w:val="24"/>
                <w:szCs w:val="24"/>
              </w:rPr>
              <w:t xml:space="preserve"> 2020“, kūrybinėje virtualių darbų parodoje ,,Vaivorykštė lange“.</w:t>
            </w:r>
          </w:p>
          <w:p w14:paraId="4C218DBD" w14:textId="77777777" w:rsidR="00AD34AD" w:rsidRPr="00152E5B" w:rsidRDefault="00AD34AD" w:rsidP="00AD34AD">
            <w:pPr>
              <w:pStyle w:val="Porat"/>
              <w:rPr>
                <w:rFonts w:ascii="Times New Roman" w:hAnsi="Times New Roman" w:cs="Times New Roman"/>
                <w:sz w:val="24"/>
                <w:szCs w:val="24"/>
              </w:rPr>
            </w:pPr>
            <w:r w:rsidRPr="00152E5B">
              <w:rPr>
                <w:rFonts w:ascii="Times New Roman" w:hAnsi="Times New Roman" w:cs="Times New Roman"/>
                <w:sz w:val="24"/>
                <w:szCs w:val="24"/>
              </w:rPr>
              <w:t xml:space="preserve">2.4. Uždavinys. Efektyvinti tėvų informavimą ir pedagoginį-psichologinį švietimą. </w:t>
            </w:r>
          </w:p>
          <w:p w14:paraId="3E475AA3" w14:textId="77777777" w:rsidR="00AD34AD" w:rsidRPr="00152E5B" w:rsidRDefault="00AD34AD" w:rsidP="00AD34AD">
            <w:pPr>
              <w:spacing w:after="0" w:line="240" w:lineRule="auto"/>
              <w:jc w:val="both"/>
              <w:rPr>
                <w:rFonts w:ascii="Times New Roman" w:hAnsi="Times New Roman" w:cs="Times New Roman"/>
                <w:color w:val="auto"/>
                <w:sz w:val="24"/>
                <w:szCs w:val="24"/>
              </w:rPr>
            </w:pPr>
            <w:r w:rsidRPr="00152E5B">
              <w:rPr>
                <w:rFonts w:ascii="Times New Roman" w:hAnsi="Times New Roman" w:cs="Times New Roman"/>
                <w:color w:val="auto"/>
                <w:sz w:val="24"/>
                <w:szCs w:val="24"/>
              </w:rPr>
              <w:t xml:space="preserve">40 </w:t>
            </w:r>
            <w:r w:rsidRPr="00152E5B">
              <w:rPr>
                <w:rFonts w:ascii="Times New Roman" w:hAnsi="Times New Roman" w:cs="Times New Roman"/>
                <w:sz w:val="24"/>
                <w:szCs w:val="24"/>
              </w:rPr>
              <w:t xml:space="preserve">proc. grupių tėvų susirinkimų vyko virtualioje ZOOM erdvėje. Pedagogai </w:t>
            </w:r>
            <w:r w:rsidRPr="00152E5B">
              <w:rPr>
                <w:rFonts w:ascii="Times New Roman" w:hAnsi="Times New Roman" w:cs="Times New Roman"/>
                <w:color w:val="000000" w:themeColor="text1"/>
                <w:sz w:val="24"/>
                <w:szCs w:val="24"/>
              </w:rPr>
              <w:t xml:space="preserve">tėvams parengė 17 pranešimų apie atskirų amžiaus tarpsnių vaikų ugdymą, vaikų santykius ir bendrystę, kalbinių </w:t>
            </w:r>
            <w:r w:rsidRPr="00152E5B">
              <w:rPr>
                <w:rFonts w:ascii="Times New Roman" w:hAnsi="Times New Roman" w:cs="Times New Roman"/>
                <w:color w:val="000000" w:themeColor="text1"/>
                <w:sz w:val="24"/>
                <w:szCs w:val="24"/>
              </w:rPr>
              <w:lastRenderedPageBreak/>
              <w:t xml:space="preserve">gebėjimų ugdymą. </w:t>
            </w:r>
            <w:r w:rsidRPr="00152E5B">
              <w:rPr>
                <w:rFonts w:ascii="Times New Roman" w:eastAsiaTheme="minorHAnsi" w:hAnsi="Times New Roman" w:cs="Times New Roman"/>
                <w:color w:val="000000" w:themeColor="text1"/>
                <w:sz w:val="24"/>
                <w:szCs w:val="24"/>
              </w:rPr>
              <w:t>Dalyvavo apie 95</w:t>
            </w:r>
            <w:r w:rsidRPr="00152E5B">
              <w:rPr>
                <w:rFonts w:ascii="Times New Roman" w:hAnsi="Times New Roman" w:cs="Times New Roman"/>
                <w:color w:val="000000" w:themeColor="text1"/>
                <w:sz w:val="24"/>
                <w:szCs w:val="24"/>
              </w:rPr>
              <w:t xml:space="preserve"> proc. </w:t>
            </w:r>
            <w:r w:rsidRPr="00152E5B">
              <w:rPr>
                <w:rFonts w:ascii="Times New Roman" w:eastAsiaTheme="minorHAnsi" w:hAnsi="Times New Roman" w:cs="Times New Roman"/>
                <w:color w:val="000000" w:themeColor="text1"/>
                <w:sz w:val="24"/>
                <w:szCs w:val="24"/>
              </w:rPr>
              <w:t>tėvų. Gautas žinias tėvai taikė savo vaikų kasdienių</w:t>
            </w:r>
            <w:r w:rsidRPr="00152E5B">
              <w:rPr>
                <w:rFonts w:ascii="Times New Roman" w:eastAsiaTheme="minorHAnsi" w:hAnsi="Times New Roman" w:cs="Times New Roman"/>
                <w:sz w:val="24"/>
                <w:szCs w:val="24"/>
              </w:rPr>
              <w:t xml:space="preserve"> įpročių ir</w:t>
            </w:r>
            <w:r w:rsidRPr="00152E5B">
              <w:rPr>
                <w:rFonts w:ascii="Times New Roman" w:hAnsi="Times New Roman" w:cs="Times New Roman"/>
                <w:sz w:val="24"/>
                <w:szCs w:val="24"/>
              </w:rPr>
              <w:t xml:space="preserve"> </w:t>
            </w:r>
            <w:r w:rsidRPr="00152E5B">
              <w:rPr>
                <w:rFonts w:ascii="Times New Roman" w:eastAsiaTheme="minorHAnsi" w:hAnsi="Times New Roman" w:cs="Times New Roman"/>
                <w:sz w:val="24"/>
                <w:szCs w:val="24"/>
              </w:rPr>
              <w:t>įgūdžių diegimui. Vaikai greičiau adaptavosi ikimokyklinėje įstaigoje.</w:t>
            </w:r>
          </w:p>
          <w:p w14:paraId="526CE3EC" w14:textId="77777777" w:rsidR="00AD34AD" w:rsidRPr="00152E5B" w:rsidRDefault="00AD34AD" w:rsidP="00AD34AD">
            <w:pPr>
              <w:pStyle w:val="Porat"/>
              <w:rPr>
                <w:rFonts w:ascii="Times New Roman" w:hAnsi="Times New Roman" w:cs="Times New Roman"/>
                <w:b/>
                <w:sz w:val="24"/>
                <w:szCs w:val="24"/>
              </w:rPr>
            </w:pPr>
            <w:r w:rsidRPr="00152E5B">
              <w:rPr>
                <w:rFonts w:ascii="Times New Roman" w:hAnsi="Times New Roman" w:cs="Times New Roman"/>
                <w:b/>
                <w:sz w:val="24"/>
                <w:szCs w:val="24"/>
              </w:rPr>
              <w:t>3. Tikslas.</w:t>
            </w:r>
            <w:r w:rsidRPr="00152E5B">
              <w:rPr>
                <w:rFonts w:ascii="Times New Roman" w:hAnsi="Times New Roman" w:cs="Times New Roman"/>
                <w:sz w:val="24"/>
                <w:szCs w:val="24"/>
              </w:rPr>
              <w:t xml:space="preserve"> </w:t>
            </w:r>
            <w:r w:rsidRPr="00152E5B">
              <w:rPr>
                <w:rFonts w:ascii="Times New Roman" w:hAnsi="Times New Roman" w:cs="Times New Roman"/>
                <w:b/>
                <w:sz w:val="24"/>
                <w:szCs w:val="24"/>
              </w:rPr>
              <w:t>Vaiko sveikatos ir saugumo poreikių užtikrinimas.</w:t>
            </w:r>
          </w:p>
          <w:p w14:paraId="3670C43B" w14:textId="77777777" w:rsidR="00AD34AD" w:rsidRPr="00152E5B" w:rsidRDefault="00AD34AD" w:rsidP="00AD34AD">
            <w:pPr>
              <w:pStyle w:val="Porat"/>
              <w:jc w:val="both"/>
              <w:rPr>
                <w:rFonts w:ascii="Times New Roman" w:hAnsi="Times New Roman" w:cs="Times New Roman"/>
                <w:sz w:val="24"/>
                <w:szCs w:val="24"/>
              </w:rPr>
            </w:pPr>
            <w:r w:rsidRPr="00152E5B">
              <w:rPr>
                <w:rFonts w:ascii="Times New Roman" w:hAnsi="Times New Roman" w:cs="Times New Roman"/>
                <w:sz w:val="24"/>
                <w:szCs w:val="24"/>
              </w:rPr>
              <w:t xml:space="preserve">3.1. Uždavinys. Stiprinti vaikų sveikatą,  ugdyti sveikos gyvensenos įgūdžius per projektinę veiklą. </w:t>
            </w:r>
          </w:p>
          <w:p w14:paraId="1F24C9B4" w14:textId="77777777" w:rsidR="00AD34AD" w:rsidRPr="00152E5B" w:rsidRDefault="00AD34AD" w:rsidP="00AD34AD">
            <w:pPr>
              <w:pStyle w:val="Porat"/>
              <w:jc w:val="both"/>
              <w:rPr>
                <w:rFonts w:ascii="Times New Roman" w:hAnsi="Times New Roman" w:cs="Times New Roman"/>
                <w:color w:val="auto"/>
                <w:sz w:val="24"/>
                <w:szCs w:val="24"/>
              </w:rPr>
            </w:pPr>
            <w:r w:rsidRPr="00152E5B">
              <w:rPr>
                <w:rFonts w:ascii="Times New Roman" w:hAnsi="Times New Roman" w:cs="Times New Roman"/>
                <w:sz w:val="24"/>
                <w:szCs w:val="24"/>
              </w:rPr>
              <w:t>Buvo įgyvendinama įstaigos sveikatinimo programa ,,Sveikatos takeliu“, projektas ,,Spalis – sveikatingumo mėnuo“.</w:t>
            </w:r>
            <w:r w:rsidRPr="00152E5B">
              <w:rPr>
                <w:rFonts w:ascii="Times New Roman" w:hAnsi="Times New Roman" w:cs="Times New Roman"/>
                <w:color w:val="FF0000"/>
                <w:sz w:val="24"/>
                <w:szCs w:val="24"/>
              </w:rPr>
              <w:t xml:space="preserve"> </w:t>
            </w:r>
            <w:r w:rsidRPr="00152E5B">
              <w:rPr>
                <w:rFonts w:ascii="Times New Roman" w:hAnsi="Times New Roman" w:cs="Times New Roman"/>
                <w:color w:val="auto"/>
                <w:sz w:val="24"/>
                <w:szCs w:val="24"/>
              </w:rPr>
              <w:t xml:space="preserve">Dalyvauta respublikinėje sveikos gyvensenos ugdymo programoje ,,Sveikatiada“, organizuota sveikos mitybos įpročius skatinanti veikla ,,Sveiki ir linksmi pusryčiai“. </w:t>
            </w:r>
          </w:p>
          <w:p w14:paraId="615AAFB1" w14:textId="77777777" w:rsidR="00AD34AD" w:rsidRPr="00152E5B" w:rsidRDefault="00AD34AD" w:rsidP="00AD34AD">
            <w:pPr>
              <w:pStyle w:val="Porat"/>
              <w:jc w:val="both"/>
              <w:rPr>
                <w:rFonts w:ascii="Times New Roman" w:hAnsi="Times New Roman" w:cs="Times New Roman"/>
                <w:sz w:val="24"/>
                <w:szCs w:val="24"/>
              </w:rPr>
            </w:pPr>
            <w:r w:rsidRPr="00152E5B">
              <w:rPr>
                <w:rFonts w:ascii="Times New Roman" w:hAnsi="Times New Roman" w:cs="Times New Roman"/>
                <w:sz w:val="24"/>
                <w:szCs w:val="24"/>
              </w:rPr>
              <w:t>3.2. Uždavinys. Vykdyti ugdytinių fizinį aktyvumą skatinančius projektus ir programas.</w:t>
            </w:r>
          </w:p>
          <w:p w14:paraId="6F130711" w14:textId="77777777" w:rsidR="00AD34AD" w:rsidRPr="00152E5B" w:rsidRDefault="00AD34AD" w:rsidP="00AD34AD">
            <w:pPr>
              <w:pStyle w:val="Porat"/>
              <w:jc w:val="both"/>
              <w:rPr>
                <w:rFonts w:ascii="Times New Roman" w:hAnsi="Times New Roman" w:cs="Times New Roman"/>
                <w:sz w:val="24"/>
                <w:szCs w:val="24"/>
              </w:rPr>
            </w:pPr>
            <w:r w:rsidRPr="00152E5B">
              <w:rPr>
                <w:rFonts w:ascii="Times New Roman" w:hAnsi="Times New Roman" w:cs="Times New Roman"/>
                <w:sz w:val="24"/>
                <w:szCs w:val="24"/>
              </w:rPr>
              <w:t xml:space="preserve">Dalyvauta tarptautiniame </w:t>
            </w:r>
            <w:proofErr w:type="spellStart"/>
            <w:r w:rsidRPr="00152E5B">
              <w:rPr>
                <w:rFonts w:ascii="Times New Roman" w:hAnsi="Times New Roman" w:cs="Times New Roman"/>
                <w:sz w:val="24"/>
                <w:szCs w:val="24"/>
              </w:rPr>
              <w:t>eTwinning</w:t>
            </w:r>
            <w:proofErr w:type="spellEnd"/>
            <w:r w:rsidRPr="00152E5B">
              <w:rPr>
                <w:rFonts w:ascii="Times New Roman" w:hAnsi="Times New Roman" w:cs="Times New Roman"/>
                <w:sz w:val="24"/>
                <w:szCs w:val="24"/>
              </w:rPr>
              <w:t xml:space="preserve"> projekte ,,Žiemos linksmybės“ („</w:t>
            </w:r>
            <w:proofErr w:type="spellStart"/>
            <w:r w:rsidRPr="00152E5B">
              <w:rPr>
                <w:rFonts w:ascii="Times New Roman" w:hAnsi="Times New Roman" w:cs="Times New Roman"/>
                <w:sz w:val="24"/>
                <w:szCs w:val="24"/>
              </w:rPr>
              <w:t>Winter</w:t>
            </w:r>
            <w:proofErr w:type="spellEnd"/>
            <w:r w:rsidRPr="00152E5B">
              <w:rPr>
                <w:rFonts w:ascii="Times New Roman" w:hAnsi="Times New Roman" w:cs="Times New Roman"/>
                <w:sz w:val="24"/>
                <w:szCs w:val="24"/>
              </w:rPr>
              <w:t xml:space="preserve"> </w:t>
            </w:r>
            <w:proofErr w:type="spellStart"/>
            <w:r w:rsidRPr="00152E5B">
              <w:rPr>
                <w:rFonts w:ascii="Times New Roman" w:hAnsi="Times New Roman" w:cs="Times New Roman"/>
                <w:sz w:val="24"/>
                <w:szCs w:val="24"/>
              </w:rPr>
              <w:t>fun</w:t>
            </w:r>
            <w:proofErr w:type="spellEnd"/>
            <w:r w:rsidRPr="00152E5B">
              <w:rPr>
                <w:rFonts w:ascii="Times New Roman" w:hAnsi="Times New Roman" w:cs="Times New Roman"/>
                <w:sz w:val="24"/>
                <w:szCs w:val="24"/>
              </w:rPr>
              <w:t>“), šalies projektuose ,,Sveikas kaip ridikas“, „</w:t>
            </w:r>
            <w:proofErr w:type="spellStart"/>
            <w:r w:rsidRPr="00152E5B">
              <w:rPr>
                <w:rFonts w:ascii="Times New Roman" w:hAnsi="Times New Roman" w:cs="Times New Roman"/>
                <w:sz w:val="24"/>
                <w:szCs w:val="24"/>
              </w:rPr>
              <w:t>Futboliukas</w:t>
            </w:r>
            <w:proofErr w:type="spellEnd"/>
            <w:r w:rsidRPr="00152E5B">
              <w:rPr>
                <w:rFonts w:ascii="Times New Roman" w:hAnsi="Times New Roman" w:cs="Times New Roman"/>
                <w:sz w:val="24"/>
                <w:szCs w:val="24"/>
              </w:rPr>
              <w:t xml:space="preserve">“, „Jaunieji atletai“, </w:t>
            </w:r>
            <w:r w:rsidRPr="00152E5B">
              <w:rPr>
                <w:rFonts w:ascii="Times New Roman" w:hAnsi="Times New Roman" w:cs="Times New Roman"/>
                <w:color w:val="auto"/>
                <w:sz w:val="24"/>
                <w:szCs w:val="24"/>
                <w:shd w:val="clear" w:color="auto" w:fill="FFFFFF"/>
              </w:rPr>
              <w:t xml:space="preserve">,,Olimpinis mėnuo“. </w:t>
            </w:r>
            <w:r w:rsidRPr="00152E5B">
              <w:rPr>
                <w:rFonts w:ascii="Times New Roman" w:hAnsi="Times New Roman" w:cs="Times New Roman"/>
                <w:sz w:val="24"/>
                <w:szCs w:val="24"/>
              </w:rPr>
              <w:t xml:space="preserve">Organizuotas respublikinis ikimokyklinio ir priešmokyklinio amžiaus vaikų bei jų šeimų narių projektas „Sportuoju namuose“ (151 dalyvis iš 71 ugdymo įstaigos), Šiaulių miesto ikimokyklinio ir priešmokyklinio amžiaus vaikų fizinį aktyvumą skatinantis projektas „Olimpinės ugnelės kelionė“. </w:t>
            </w:r>
            <w:r w:rsidRPr="00152E5B">
              <w:rPr>
                <w:rFonts w:ascii="Times New Roman" w:hAnsi="Times New Roman" w:cs="Times New Roman"/>
                <w:color w:val="000000" w:themeColor="text1"/>
                <w:sz w:val="24"/>
                <w:szCs w:val="24"/>
              </w:rPr>
              <w:t>,,Mažosios mylios 2020“</w:t>
            </w:r>
            <w:r w:rsidRPr="00152E5B">
              <w:rPr>
                <w:rFonts w:ascii="Times New Roman" w:hAnsi="Times New Roman" w:cs="Times New Roman"/>
                <w:sz w:val="24"/>
                <w:szCs w:val="24"/>
              </w:rPr>
              <w:t xml:space="preserve"> bėgimas (101 dalyvis) vykdytas socialinių partnerių Šiaulių regbio ir žolės riedulio akademijos stadione. </w:t>
            </w:r>
          </w:p>
          <w:p w14:paraId="48031B59" w14:textId="77777777" w:rsidR="00AD34AD" w:rsidRPr="00152E5B" w:rsidRDefault="00AD34AD" w:rsidP="00AD34AD">
            <w:pPr>
              <w:pStyle w:val="Porat"/>
              <w:jc w:val="both"/>
              <w:rPr>
                <w:rFonts w:ascii="Times New Roman" w:hAnsi="Times New Roman" w:cs="Times New Roman"/>
                <w:sz w:val="24"/>
                <w:szCs w:val="24"/>
              </w:rPr>
            </w:pPr>
            <w:r w:rsidRPr="00152E5B">
              <w:rPr>
                <w:rFonts w:ascii="Times New Roman" w:hAnsi="Times New Roman" w:cs="Times New Roman"/>
                <w:sz w:val="24"/>
                <w:szCs w:val="24"/>
              </w:rPr>
              <w:t>3.3. Uždavinys. Organizuoti prevencines veiklas ir renginius siekiant vaikų emocinio ir fizinio saugumo.</w:t>
            </w:r>
          </w:p>
          <w:p w14:paraId="3A3D0F0E" w14:textId="77777777" w:rsidR="00AD34AD" w:rsidRPr="00152E5B" w:rsidRDefault="00AD34AD" w:rsidP="00AD34AD">
            <w:pPr>
              <w:spacing w:after="0" w:line="240" w:lineRule="auto"/>
              <w:jc w:val="both"/>
              <w:rPr>
                <w:rFonts w:ascii="Times New Roman" w:eastAsiaTheme="minorHAnsi" w:hAnsi="Times New Roman"/>
                <w:color w:val="auto"/>
                <w:sz w:val="24"/>
                <w:szCs w:val="24"/>
              </w:rPr>
            </w:pPr>
            <w:r w:rsidRPr="00152E5B">
              <w:rPr>
                <w:rFonts w:ascii="Times New Roman" w:hAnsi="Times New Roman" w:cs="Times New Roman"/>
                <w:color w:val="auto"/>
                <w:sz w:val="24"/>
                <w:szCs w:val="24"/>
              </w:rPr>
              <w:t>60 ugdytinių dalyvavo draugiškoje SEU ,,Dramblys“ olimpi</w:t>
            </w:r>
            <w:r w:rsidR="00C2454D" w:rsidRPr="00152E5B">
              <w:rPr>
                <w:rFonts w:ascii="Times New Roman" w:hAnsi="Times New Roman" w:cs="Times New Roman"/>
                <w:color w:val="auto"/>
                <w:sz w:val="24"/>
                <w:szCs w:val="24"/>
              </w:rPr>
              <w:t>adoje.</w:t>
            </w:r>
            <w:r w:rsidR="00C2454D" w:rsidRPr="00152E5B">
              <w:rPr>
                <w:rFonts w:ascii="Times New Roman" w:hAnsi="Times New Roman" w:cs="Times New Roman"/>
                <w:color w:val="auto"/>
                <w:spacing w:val="-8"/>
                <w:sz w:val="24"/>
                <w:szCs w:val="24"/>
                <w:shd w:val="clear" w:color="auto" w:fill="FFFFFF"/>
              </w:rPr>
              <w:t xml:space="preserve"> </w:t>
            </w:r>
            <w:r w:rsidRPr="00152E5B">
              <w:rPr>
                <w:rFonts w:ascii="Times New Roman" w:hAnsi="Times New Roman" w:cs="Times New Roman"/>
                <w:color w:val="auto"/>
                <w:spacing w:val="-8"/>
                <w:sz w:val="24"/>
                <w:szCs w:val="24"/>
                <w:shd w:val="clear" w:color="auto" w:fill="FFFFFF"/>
              </w:rPr>
              <w:t xml:space="preserve">„Bitučių“ ir „Nykštukų“ grupėse buvo įgyvendinama tarptautinė </w:t>
            </w:r>
            <w:r w:rsidRPr="00152E5B">
              <w:rPr>
                <w:rFonts w:ascii="Times New Roman" w:hAnsi="Times New Roman" w:cs="Times New Roman"/>
                <w:sz w:val="24"/>
                <w:szCs w:val="24"/>
              </w:rPr>
              <w:t>vaikų emocinių socialinių gebėjimų ugdymo programa ,,</w:t>
            </w:r>
            <w:proofErr w:type="spellStart"/>
            <w:r w:rsidRPr="00152E5B">
              <w:rPr>
                <w:rFonts w:ascii="Times New Roman" w:hAnsi="Times New Roman" w:cs="Times New Roman"/>
                <w:sz w:val="24"/>
                <w:szCs w:val="24"/>
              </w:rPr>
              <w:t>Zipio</w:t>
            </w:r>
            <w:proofErr w:type="spellEnd"/>
            <w:r w:rsidRPr="00152E5B">
              <w:rPr>
                <w:rFonts w:ascii="Times New Roman" w:hAnsi="Times New Roman" w:cs="Times New Roman"/>
                <w:sz w:val="24"/>
                <w:szCs w:val="24"/>
              </w:rPr>
              <w:t xml:space="preserve"> draugai“. Į ugdymo turinį integruojama „Alkoholio, tabako ir kitų psichiką veikiančių medžiagų vartojimo prevencijos programa“. Įgyvendinant smurto ir patyčių prevencinė programą organizuoti 7 renginiai: Tolerancijos diena, Autizmo dienos paminėjimas „Suprantame ir palaikome“, Pasaulinės Dauno dienos paminėjimas, Tarptautinė neįgaliųjų diena „Aš neabejingas, o tu ?“, Sąmoningumo didinimo mėnuo „Be patyčių“, „Emocijų ruduo“, šventė „Gerumo </w:t>
            </w:r>
            <w:proofErr w:type="spellStart"/>
            <w:r w:rsidRPr="00152E5B">
              <w:rPr>
                <w:rFonts w:ascii="Times New Roman" w:hAnsi="Times New Roman" w:cs="Times New Roman"/>
                <w:color w:val="auto"/>
                <w:sz w:val="24"/>
                <w:szCs w:val="24"/>
              </w:rPr>
              <w:t>obuolėlis</w:t>
            </w:r>
            <w:proofErr w:type="spellEnd"/>
            <w:r w:rsidRPr="00152E5B">
              <w:rPr>
                <w:rFonts w:ascii="Times New Roman" w:hAnsi="Times New Roman" w:cs="Times New Roman"/>
                <w:color w:val="auto"/>
                <w:sz w:val="24"/>
                <w:szCs w:val="24"/>
              </w:rPr>
              <w:t xml:space="preserve">“. </w:t>
            </w:r>
          </w:p>
          <w:p w14:paraId="5377713D" w14:textId="77777777" w:rsidR="00AD34AD" w:rsidRPr="00152E5B" w:rsidRDefault="00AD34AD" w:rsidP="00AD34AD">
            <w:pPr>
              <w:pStyle w:val="Porat"/>
              <w:jc w:val="both"/>
              <w:rPr>
                <w:rFonts w:ascii="Times New Roman" w:hAnsi="Times New Roman" w:cs="Times New Roman"/>
                <w:sz w:val="24"/>
                <w:szCs w:val="24"/>
              </w:rPr>
            </w:pPr>
            <w:r w:rsidRPr="00152E5B">
              <w:rPr>
                <w:rFonts w:ascii="Times New Roman" w:hAnsi="Times New Roman" w:cs="Times New Roman"/>
                <w:color w:val="auto"/>
                <w:sz w:val="24"/>
                <w:szCs w:val="24"/>
              </w:rPr>
              <w:t xml:space="preserve">3.4. </w:t>
            </w:r>
            <w:r w:rsidRPr="00152E5B">
              <w:rPr>
                <w:rFonts w:ascii="Times New Roman" w:hAnsi="Times New Roman"/>
                <w:color w:val="auto"/>
                <w:sz w:val="24"/>
                <w:szCs w:val="24"/>
              </w:rPr>
              <w:t xml:space="preserve">Atliktas platusis įstaigos veiklos kokybės įsivertinimas. Audito rezultatai </w:t>
            </w:r>
            <w:r w:rsidRPr="00152E5B">
              <w:rPr>
                <w:rFonts w:ascii="Times New Roman" w:hAnsi="Times New Roman" w:cs="Times New Roman"/>
                <w:color w:val="auto"/>
                <w:sz w:val="24"/>
                <w:szCs w:val="24"/>
              </w:rPr>
              <w:t xml:space="preserve">rodo, kad aukščiausiai vertinamos sritys: ,,Vaiko ugdymas ir ugdymasis“ – 3,6, ,,Parama ir pagalba vaikui, šeimai“ – 3,5, ,,Mokyklos valdymas“ – 3,4. Žemiau vertinamos sritys: „Vaiko ugdymosi pasiekimai“ – 3,4 </w:t>
            </w:r>
            <w:r w:rsidRPr="00152E5B">
              <w:rPr>
                <w:rFonts w:ascii="Times New Roman" w:hAnsi="Times New Roman" w:cs="Times New Roman"/>
                <w:sz w:val="24"/>
                <w:szCs w:val="24"/>
              </w:rPr>
              <w:t xml:space="preserve">balo, ,,Ištekliai“ – 3,4 balo. Pagal keturių lygių skalę keturiose srityse pasiekėme 4 lygį ir 2 srityse pasiekėme 3 lygi. </w:t>
            </w:r>
          </w:p>
        </w:tc>
      </w:tr>
    </w:tbl>
    <w:p w14:paraId="3D2F0272" w14:textId="77777777" w:rsidR="00E543BA" w:rsidRPr="00152E5B" w:rsidRDefault="00E543BA" w:rsidP="00BB50A2">
      <w:pPr>
        <w:spacing w:after="0"/>
        <w:ind w:right="5"/>
        <w:jc w:val="center"/>
        <w:rPr>
          <w:rFonts w:ascii="Times New Roman" w:eastAsia="Times New Roman" w:hAnsi="Times New Roman" w:cs="Times New Roman"/>
          <w:b/>
          <w:sz w:val="24"/>
          <w:szCs w:val="24"/>
        </w:rPr>
      </w:pPr>
    </w:p>
    <w:p w14:paraId="4F7DAFD9" w14:textId="77777777" w:rsidR="00315171" w:rsidRPr="00152E5B" w:rsidRDefault="00315171" w:rsidP="00BB50A2">
      <w:pPr>
        <w:spacing w:after="0"/>
        <w:ind w:right="5"/>
        <w:jc w:val="center"/>
        <w:rPr>
          <w:rFonts w:ascii="Times New Roman" w:hAnsi="Times New Roman" w:cs="Times New Roman"/>
          <w:sz w:val="24"/>
          <w:szCs w:val="24"/>
        </w:rPr>
      </w:pPr>
      <w:r w:rsidRPr="00152E5B">
        <w:rPr>
          <w:rFonts w:ascii="Times New Roman" w:eastAsia="Times New Roman" w:hAnsi="Times New Roman" w:cs="Times New Roman"/>
          <w:b/>
          <w:sz w:val="24"/>
          <w:szCs w:val="24"/>
        </w:rPr>
        <w:t>II SKYRIUS</w:t>
      </w:r>
    </w:p>
    <w:p w14:paraId="23CFE8E8" w14:textId="77777777" w:rsidR="00315171" w:rsidRPr="00152E5B" w:rsidRDefault="00315171" w:rsidP="00315171">
      <w:pPr>
        <w:spacing w:after="0"/>
        <w:ind w:right="5"/>
        <w:jc w:val="center"/>
        <w:rPr>
          <w:rFonts w:ascii="Times New Roman" w:eastAsia="Times New Roman" w:hAnsi="Times New Roman" w:cs="Times New Roman"/>
          <w:b/>
          <w:sz w:val="24"/>
          <w:szCs w:val="24"/>
        </w:rPr>
      </w:pPr>
      <w:r w:rsidRPr="00152E5B">
        <w:rPr>
          <w:rFonts w:ascii="Times New Roman" w:eastAsia="Times New Roman" w:hAnsi="Times New Roman" w:cs="Times New Roman"/>
          <w:b/>
          <w:sz w:val="24"/>
          <w:szCs w:val="24"/>
        </w:rPr>
        <w:t>20</w:t>
      </w:r>
      <w:r w:rsidR="002E3C06" w:rsidRPr="00152E5B">
        <w:rPr>
          <w:rFonts w:ascii="Times New Roman" w:eastAsia="Times New Roman" w:hAnsi="Times New Roman" w:cs="Times New Roman"/>
          <w:b/>
          <w:sz w:val="24"/>
          <w:szCs w:val="24"/>
        </w:rPr>
        <w:t>20</w:t>
      </w:r>
      <w:r w:rsidRPr="00152E5B">
        <w:rPr>
          <w:rFonts w:ascii="Times New Roman" w:eastAsia="Times New Roman" w:hAnsi="Times New Roman" w:cs="Times New Roman"/>
          <w:b/>
          <w:sz w:val="24"/>
          <w:szCs w:val="24"/>
        </w:rPr>
        <w:t xml:space="preserve"> METŲ VEIKLOS UŽDUOTYS, REZULTATAI IR RODIKLIAI</w:t>
      </w:r>
    </w:p>
    <w:p w14:paraId="7A26D449" w14:textId="77777777" w:rsidR="00315171" w:rsidRPr="00152E5B" w:rsidRDefault="00315171" w:rsidP="00315171">
      <w:pPr>
        <w:spacing w:after="0"/>
        <w:ind w:right="5"/>
        <w:jc w:val="center"/>
        <w:rPr>
          <w:rFonts w:ascii="Times New Roman" w:hAnsi="Times New Roman" w:cs="Times New Roman"/>
          <w:sz w:val="24"/>
          <w:szCs w:val="24"/>
        </w:rPr>
      </w:pPr>
    </w:p>
    <w:p w14:paraId="3EAAE3B7" w14:textId="77777777" w:rsidR="00315171" w:rsidRPr="00152E5B" w:rsidRDefault="00315171" w:rsidP="00315171">
      <w:pPr>
        <w:pStyle w:val="Antrat1"/>
        <w:spacing w:after="0" w:line="259" w:lineRule="auto"/>
        <w:ind w:left="0" w:right="0"/>
        <w:jc w:val="both"/>
        <w:rPr>
          <w:szCs w:val="24"/>
        </w:rPr>
      </w:pPr>
      <w:r w:rsidRPr="00152E5B">
        <w:rPr>
          <w:szCs w:val="24"/>
        </w:rPr>
        <w:t xml:space="preserve">1. Pagrindiniai </w:t>
      </w:r>
      <w:r w:rsidR="00F96A15" w:rsidRPr="00152E5B">
        <w:rPr>
          <w:szCs w:val="24"/>
        </w:rPr>
        <w:t>20</w:t>
      </w:r>
      <w:r w:rsidR="002E3C06" w:rsidRPr="00152E5B">
        <w:rPr>
          <w:szCs w:val="24"/>
        </w:rPr>
        <w:t>20</w:t>
      </w:r>
      <w:r w:rsidRPr="00152E5B">
        <w:rPr>
          <w:szCs w:val="24"/>
        </w:rPr>
        <w:t xml:space="preserve"> metų veiklos rezultatai </w:t>
      </w:r>
    </w:p>
    <w:tbl>
      <w:tblPr>
        <w:tblStyle w:val="TableGrid"/>
        <w:tblW w:w="4869" w:type="pct"/>
        <w:tblInd w:w="0" w:type="dxa"/>
        <w:tblLayout w:type="fixed"/>
        <w:tblCellMar>
          <w:top w:w="7" w:type="dxa"/>
          <w:left w:w="106" w:type="dxa"/>
          <w:right w:w="115" w:type="dxa"/>
        </w:tblCellMar>
        <w:tblLook w:val="04A0" w:firstRow="1" w:lastRow="0" w:firstColumn="1" w:lastColumn="0" w:noHBand="0" w:noVBand="1"/>
      </w:tblPr>
      <w:tblGrid>
        <w:gridCol w:w="1765"/>
        <w:gridCol w:w="2215"/>
        <w:gridCol w:w="2493"/>
        <w:gridCol w:w="2906"/>
      </w:tblGrid>
      <w:tr w:rsidR="00315171" w:rsidRPr="00152E5B" w14:paraId="1E11DB54" w14:textId="77777777" w:rsidTr="00313F66">
        <w:trPr>
          <w:trHeight w:val="20"/>
        </w:trPr>
        <w:tc>
          <w:tcPr>
            <w:tcW w:w="941" w:type="pct"/>
            <w:tcBorders>
              <w:top w:val="single" w:sz="4" w:space="0" w:color="auto"/>
              <w:left w:val="single" w:sz="4" w:space="0" w:color="auto"/>
              <w:bottom w:val="single" w:sz="4" w:space="0" w:color="auto"/>
              <w:right w:val="single" w:sz="4" w:space="0" w:color="auto"/>
            </w:tcBorders>
            <w:vAlign w:val="center"/>
          </w:tcPr>
          <w:p w14:paraId="3CEEAC3D" w14:textId="77777777" w:rsidR="00315171" w:rsidRPr="00152E5B" w:rsidRDefault="00315171" w:rsidP="00F20F05">
            <w:pPr>
              <w:jc w:val="center"/>
              <w:rPr>
                <w:sz w:val="24"/>
                <w:szCs w:val="24"/>
              </w:rPr>
            </w:pPr>
            <w:r w:rsidRPr="00152E5B">
              <w:rPr>
                <w:rFonts w:ascii="Times New Roman" w:eastAsia="Times New Roman" w:hAnsi="Times New Roman" w:cs="Times New Roman"/>
                <w:sz w:val="24"/>
                <w:szCs w:val="24"/>
              </w:rPr>
              <w:t xml:space="preserve">Užduotys </w:t>
            </w:r>
          </w:p>
        </w:tc>
        <w:tc>
          <w:tcPr>
            <w:tcW w:w="1181" w:type="pct"/>
            <w:tcBorders>
              <w:top w:val="single" w:sz="4" w:space="0" w:color="auto"/>
              <w:left w:val="single" w:sz="4" w:space="0" w:color="auto"/>
              <w:bottom w:val="single" w:sz="4" w:space="0" w:color="auto"/>
              <w:right w:val="single" w:sz="4" w:space="0" w:color="auto"/>
            </w:tcBorders>
            <w:vAlign w:val="center"/>
          </w:tcPr>
          <w:p w14:paraId="2B5261F3" w14:textId="77777777" w:rsidR="00315171" w:rsidRPr="00152E5B" w:rsidRDefault="00315171" w:rsidP="00F20F05">
            <w:pPr>
              <w:jc w:val="center"/>
              <w:rPr>
                <w:sz w:val="24"/>
                <w:szCs w:val="24"/>
              </w:rPr>
            </w:pPr>
            <w:r w:rsidRPr="00152E5B">
              <w:rPr>
                <w:rFonts w:ascii="Times New Roman" w:eastAsia="Times New Roman" w:hAnsi="Times New Roman" w:cs="Times New Roman"/>
                <w:sz w:val="24"/>
                <w:szCs w:val="24"/>
              </w:rPr>
              <w:t xml:space="preserve">Siektini rezultatai </w:t>
            </w:r>
          </w:p>
        </w:tc>
        <w:tc>
          <w:tcPr>
            <w:tcW w:w="1329" w:type="pct"/>
            <w:tcBorders>
              <w:top w:val="single" w:sz="4" w:space="0" w:color="auto"/>
              <w:left w:val="single" w:sz="4" w:space="0" w:color="auto"/>
              <w:bottom w:val="single" w:sz="4" w:space="0" w:color="auto"/>
              <w:right w:val="single" w:sz="4" w:space="0" w:color="auto"/>
            </w:tcBorders>
          </w:tcPr>
          <w:p w14:paraId="12846D30" w14:textId="77777777" w:rsidR="00315171" w:rsidRPr="00152E5B" w:rsidRDefault="00315171" w:rsidP="00F20F05">
            <w:pPr>
              <w:jc w:val="center"/>
              <w:rPr>
                <w:sz w:val="24"/>
                <w:szCs w:val="24"/>
              </w:rPr>
            </w:pPr>
            <w:r w:rsidRPr="00152E5B">
              <w:rPr>
                <w:rFonts w:ascii="Times New Roman" w:eastAsia="Times New Roman" w:hAnsi="Times New Roman" w:cs="Times New Roman"/>
                <w:sz w:val="24"/>
                <w:szCs w:val="24"/>
              </w:rPr>
              <w:t xml:space="preserve">Rezultatų vertinimo rodikliai </w:t>
            </w:r>
          </w:p>
          <w:p w14:paraId="7D5D8FF8" w14:textId="77777777" w:rsidR="00315171" w:rsidRPr="00152E5B" w:rsidRDefault="00315171" w:rsidP="00F20F05">
            <w:pPr>
              <w:jc w:val="center"/>
              <w:rPr>
                <w:sz w:val="24"/>
                <w:szCs w:val="24"/>
              </w:rPr>
            </w:pPr>
            <w:r w:rsidRPr="00152E5B">
              <w:rPr>
                <w:rFonts w:ascii="Times New Roman" w:eastAsia="Times New Roman" w:hAnsi="Times New Roman" w:cs="Times New Roman"/>
                <w:sz w:val="24"/>
                <w:szCs w:val="24"/>
              </w:rPr>
              <w:t xml:space="preserve">(kuriais vadovaujantis vertinama, ar nustatytos užduotys įvykdytos) </w:t>
            </w:r>
          </w:p>
        </w:tc>
        <w:tc>
          <w:tcPr>
            <w:tcW w:w="1549" w:type="pct"/>
            <w:tcBorders>
              <w:top w:val="single" w:sz="4" w:space="0" w:color="auto"/>
              <w:left w:val="single" w:sz="4" w:space="0" w:color="auto"/>
              <w:bottom w:val="single" w:sz="4" w:space="0" w:color="auto"/>
              <w:right w:val="single" w:sz="4" w:space="0" w:color="auto"/>
            </w:tcBorders>
            <w:vAlign w:val="center"/>
          </w:tcPr>
          <w:p w14:paraId="09690C84" w14:textId="77777777" w:rsidR="00315171" w:rsidRPr="00152E5B" w:rsidRDefault="00315171" w:rsidP="00A449C5">
            <w:pPr>
              <w:jc w:val="cente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Pasiekti rezultatai ir jų rodikliai</w:t>
            </w:r>
          </w:p>
        </w:tc>
      </w:tr>
      <w:tr w:rsidR="00406744" w:rsidRPr="00152E5B" w14:paraId="0A7782B3" w14:textId="77777777" w:rsidTr="00313F66">
        <w:trPr>
          <w:trHeight w:val="63"/>
        </w:trPr>
        <w:tc>
          <w:tcPr>
            <w:tcW w:w="941" w:type="pct"/>
            <w:tcBorders>
              <w:top w:val="single" w:sz="4" w:space="0" w:color="auto"/>
              <w:left w:val="single" w:sz="4" w:space="0" w:color="auto"/>
              <w:bottom w:val="single" w:sz="4" w:space="0" w:color="auto"/>
              <w:right w:val="single" w:sz="4" w:space="0" w:color="auto"/>
            </w:tcBorders>
          </w:tcPr>
          <w:p w14:paraId="2E17E1E9" w14:textId="77777777" w:rsidR="00406744" w:rsidRPr="00152E5B" w:rsidRDefault="00406744" w:rsidP="002E3C06">
            <w:pPr>
              <w:rPr>
                <w:rFonts w:ascii="Times New Roman" w:eastAsia="Times New Roman" w:hAnsi="Times New Roman" w:cs="Times New Roman"/>
                <w:b/>
                <w:sz w:val="24"/>
                <w:szCs w:val="24"/>
              </w:rPr>
            </w:pPr>
            <w:r w:rsidRPr="00152E5B">
              <w:rPr>
                <w:rFonts w:ascii="Times New Roman" w:eastAsia="Times New Roman" w:hAnsi="Times New Roman" w:cs="Times New Roman"/>
                <w:b/>
                <w:sz w:val="24"/>
                <w:szCs w:val="24"/>
              </w:rPr>
              <w:lastRenderedPageBreak/>
              <w:t xml:space="preserve">Asmenybės </w:t>
            </w:r>
            <w:proofErr w:type="spellStart"/>
            <w:r w:rsidRPr="00152E5B">
              <w:rPr>
                <w:rFonts w:ascii="Times New Roman" w:eastAsia="Times New Roman" w:hAnsi="Times New Roman" w:cs="Times New Roman"/>
                <w:b/>
                <w:sz w:val="24"/>
                <w:szCs w:val="24"/>
              </w:rPr>
              <w:t>ūgtis</w:t>
            </w:r>
            <w:proofErr w:type="spellEnd"/>
            <w:r w:rsidRPr="00152E5B">
              <w:rPr>
                <w:rFonts w:ascii="Times New Roman" w:eastAsia="Times New Roman" w:hAnsi="Times New Roman" w:cs="Times New Roman"/>
                <w:b/>
                <w:sz w:val="24"/>
                <w:szCs w:val="24"/>
              </w:rPr>
              <w:t>.</w:t>
            </w:r>
          </w:p>
          <w:p w14:paraId="65426A8E" w14:textId="77777777" w:rsidR="00406744" w:rsidRPr="00152E5B" w:rsidRDefault="00406744" w:rsidP="002E3C0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1.1.  </w:t>
            </w:r>
            <w:r w:rsidRPr="00152E5B">
              <w:rPr>
                <w:rFonts w:ascii="Times New Roman" w:hAnsi="Times New Roman" w:cs="Times New Roman"/>
                <w:sz w:val="24"/>
                <w:szCs w:val="24"/>
              </w:rPr>
              <w:t>Gerinti lopšelio-darželio ugdytinių pasiekimus.</w:t>
            </w:r>
          </w:p>
        </w:tc>
        <w:tc>
          <w:tcPr>
            <w:tcW w:w="1181" w:type="pct"/>
            <w:tcBorders>
              <w:top w:val="single" w:sz="4" w:space="0" w:color="auto"/>
              <w:left w:val="single" w:sz="4" w:space="0" w:color="auto"/>
              <w:bottom w:val="single" w:sz="4" w:space="0" w:color="auto"/>
              <w:right w:val="single" w:sz="4" w:space="0" w:color="auto"/>
            </w:tcBorders>
          </w:tcPr>
          <w:p w14:paraId="3FFEAB4B" w14:textId="77777777" w:rsidR="00406744" w:rsidRPr="00152E5B" w:rsidRDefault="00406744" w:rsidP="002E3C06">
            <w:pPr>
              <w:rPr>
                <w:rFonts w:ascii="Times New Roman" w:hAnsi="Times New Roman" w:cs="Times New Roman"/>
                <w:sz w:val="24"/>
                <w:szCs w:val="24"/>
              </w:rPr>
            </w:pPr>
            <w:r w:rsidRPr="00152E5B">
              <w:rPr>
                <w:rFonts w:ascii="Times New Roman" w:hAnsi="Times New Roman" w:cs="Times New Roman"/>
                <w:sz w:val="24"/>
                <w:szCs w:val="24"/>
              </w:rPr>
              <w:t>1.1.1.</w:t>
            </w:r>
            <w:r w:rsidRPr="00152E5B">
              <w:rPr>
                <w:rFonts w:ascii="Times New Roman" w:eastAsia="Times New Roman" w:hAnsi="Times New Roman" w:cs="Times New Roman"/>
                <w:sz w:val="24"/>
                <w:szCs w:val="24"/>
              </w:rPr>
              <w:t xml:space="preserve"> Pagerinti individualūs ugdytinių pasiekimai, sistemingai vykdomas jų pažangos stebėjimas ir vertinimas.</w:t>
            </w:r>
          </w:p>
          <w:p w14:paraId="27FE30B1" w14:textId="77777777" w:rsidR="00406744" w:rsidRPr="00152E5B" w:rsidRDefault="00406744" w:rsidP="002E3C06">
            <w:pPr>
              <w:rPr>
                <w:rFonts w:ascii="Times New Roman" w:hAnsi="Times New Roman" w:cs="Times New Roman"/>
                <w:sz w:val="24"/>
                <w:szCs w:val="24"/>
              </w:rPr>
            </w:pPr>
          </w:p>
          <w:p w14:paraId="5D9EC4F9" w14:textId="77777777" w:rsidR="00406744" w:rsidRPr="00152E5B" w:rsidRDefault="00406744" w:rsidP="002E3C06">
            <w:pPr>
              <w:rPr>
                <w:rFonts w:ascii="Times New Roman" w:hAnsi="Times New Roman" w:cs="Times New Roman"/>
                <w:sz w:val="24"/>
                <w:szCs w:val="24"/>
              </w:rPr>
            </w:pPr>
          </w:p>
          <w:p w14:paraId="2EF77A05" w14:textId="77777777" w:rsidR="00406744" w:rsidRPr="00152E5B" w:rsidRDefault="00406744" w:rsidP="002E3C06">
            <w:pPr>
              <w:rPr>
                <w:rFonts w:ascii="Times New Roman" w:hAnsi="Times New Roman" w:cs="Times New Roman"/>
                <w:sz w:val="24"/>
                <w:szCs w:val="24"/>
              </w:rPr>
            </w:pPr>
          </w:p>
          <w:p w14:paraId="6710EB6E" w14:textId="77777777" w:rsidR="00406744" w:rsidRPr="00152E5B" w:rsidRDefault="00406744" w:rsidP="002E3C06">
            <w:pPr>
              <w:rPr>
                <w:rFonts w:ascii="Times New Roman" w:hAnsi="Times New Roman" w:cs="Times New Roman"/>
                <w:sz w:val="24"/>
                <w:szCs w:val="24"/>
              </w:rPr>
            </w:pPr>
          </w:p>
          <w:p w14:paraId="0F24BE18" w14:textId="77777777" w:rsidR="00406744" w:rsidRPr="00152E5B" w:rsidRDefault="00406744" w:rsidP="002E3C06">
            <w:pPr>
              <w:rPr>
                <w:rFonts w:ascii="Times New Roman" w:hAnsi="Times New Roman" w:cs="Times New Roman"/>
                <w:sz w:val="24"/>
                <w:szCs w:val="24"/>
              </w:rPr>
            </w:pPr>
          </w:p>
          <w:p w14:paraId="0F9D5E1D" w14:textId="77777777" w:rsidR="00406744" w:rsidRPr="00152E5B" w:rsidRDefault="00406744" w:rsidP="002E3C06">
            <w:pPr>
              <w:rPr>
                <w:rFonts w:ascii="Times New Roman" w:hAnsi="Times New Roman" w:cs="Times New Roman"/>
                <w:sz w:val="24"/>
                <w:szCs w:val="24"/>
              </w:rPr>
            </w:pPr>
          </w:p>
          <w:p w14:paraId="23302546" w14:textId="77777777" w:rsidR="00406744" w:rsidRPr="00152E5B" w:rsidRDefault="00406744" w:rsidP="002E3C06">
            <w:pPr>
              <w:rPr>
                <w:rFonts w:ascii="Times New Roman" w:hAnsi="Times New Roman" w:cs="Times New Roman"/>
                <w:sz w:val="24"/>
                <w:szCs w:val="24"/>
              </w:rPr>
            </w:pPr>
          </w:p>
          <w:p w14:paraId="0912C4C0" w14:textId="77777777" w:rsidR="00406744" w:rsidRPr="00152E5B" w:rsidRDefault="00406744" w:rsidP="002E3C06">
            <w:pPr>
              <w:rPr>
                <w:rFonts w:ascii="Times New Roman" w:hAnsi="Times New Roman" w:cs="Times New Roman"/>
                <w:sz w:val="24"/>
                <w:szCs w:val="24"/>
              </w:rPr>
            </w:pPr>
          </w:p>
          <w:p w14:paraId="3012B6D1" w14:textId="77777777" w:rsidR="00406744" w:rsidRPr="00152E5B" w:rsidRDefault="00406744" w:rsidP="002E3C06">
            <w:pPr>
              <w:numPr>
                <w:ilvl w:val="2"/>
                <w:numId w:val="2"/>
              </w:numPr>
              <w:ind w:left="0"/>
              <w:rPr>
                <w:rFonts w:ascii="Times New Roman" w:hAnsi="Times New Roman" w:cs="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14:paraId="58FC4B30" w14:textId="77777777" w:rsidR="00406744" w:rsidRPr="00152E5B" w:rsidRDefault="00406744" w:rsidP="002E3C06">
            <w:pPr>
              <w:keepNext/>
              <w:snapToGrid w:val="0"/>
              <w:rPr>
                <w:rFonts w:ascii="Times New Roman" w:hAnsi="Times New Roman" w:cs="Times New Roman"/>
                <w:sz w:val="24"/>
                <w:szCs w:val="24"/>
              </w:rPr>
            </w:pPr>
            <w:r w:rsidRPr="00152E5B">
              <w:rPr>
                <w:rFonts w:ascii="Times New Roman" w:hAnsi="Times New Roman" w:cs="Times New Roman"/>
                <w:sz w:val="24"/>
                <w:szCs w:val="24"/>
              </w:rPr>
              <w:t>1.1.1.1. Ugdytinių, padariusių pažangą pasiekimų žingsnių vidurkis, lyginant su 2019 m. spalio mėnesiu, padidės ne mažiau kaip:</w:t>
            </w:r>
          </w:p>
          <w:p w14:paraId="61DD536B" w14:textId="77777777" w:rsidR="00406744" w:rsidRPr="00152E5B" w:rsidRDefault="00406744" w:rsidP="002E3C06">
            <w:pPr>
              <w:keepNext/>
              <w:snapToGrid w:val="0"/>
              <w:rPr>
                <w:rFonts w:ascii="Times New Roman" w:hAnsi="Times New Roman" w:cs="Times New Roman"/>
                <w:sz w:val="24"/>
                <w:szCs w:val="24"/>
              </w:rPr>
            </w:pPr>
            <w:r w:rsidRPr="00152E5B">
              <w:rPr>
                <w:rFonts w:ascii="Times New Roman" w:hAnsi="Times New Roman" w:cs="Times New Roman"/>
                <w:sz w:val="24"/>
                <w:szCs w:val="24"/>
              </w:rPr>
              <w:t>sakytinės kalbos ugdymosi  – 10,7 proc.;</w:t>
            </w:r>
          </w:p>
          <w:p w14:paraId="02D607B1" w14:textId="77777777" w:rsidR="00406744" w:rsidRPr="00152E5B" w:rsidRDefault="00406744" w:rsidP="002E3C06">
            <w:pPr>
              <w:rPr>
                <w:rFonts w:ascii="Times New Roman" w:hAnsi="Times New Roman" w:cs="Times New Roman"/>
                <w:sz w:val="24"/>
                <w:szCs w:val="24"/>
              </w:rPr>
            </w:pPr>
            <w:r w:rsidRPr="00152E5B">
              <w:rPr>
                <w:rFonts w:ascii="Times New Roman" w:hAnsi="Times New Roman" w:cs="Times New Roman"/>
                <w:sz w:val="24"/>
                <w:szCs w:val="24"/>
              </w:rPr>
              <w:t>rašytinės kalbos ugdymosi – 18,8 proc.;</w:t>
            </w:r>
          </w:p>
          <w:p w14:paraId="67F1C047" w14:textId="77777777" w:rsidR="00406744" w:rsidRPr="00152E5B" w:rsidRDefault="00406744" w:rsidP="00CC23C0">
            <w:pPr>
              <w:rPr>
                <w:rFonts w:ascii="Times New Roman" w:hAnsi="Times New Roman" w:cs="Times New Roman"/>
                <w:sz w:val="24"/>
                <w:szCs w:val="24"/>
              </w:rPr>
            </w:pPr>
            <w:r w:rsidRPr="00152E5B">
              <w:rPr>
                <w:rFonts w:ascii="Times New Roman" w:hAnsi="Times New Roman" w:cs="Times New Roman"/>
                <w:sz w:val="24"/>
                <w:szCs w:val="24"/>
              </w:rPr>
              <w:t>problemų sprendimo ugdymosi – 17,9 proc.</w:t>
            </w:r>
          </w:p>
          <w:p w14:paraId="406A5FBA" w14:textId="77777777" w:rsidR="009F7323" w:rsidRPr="00152E5B" w:rsidRDefault="00725159" w:rsidP="00725159">
            <w:pPr>
              <w:keepNext/>
              <w:snapToGrid w:val="0"/>
              <w:rPr>
                <w:rFonts w:ascii="Times New Roman" w:eastAsia="Times New Roman" w:hAnsi="Times New Roman" w:cs="Times New Roman"/>
                <w:sz w:val="24"/>
                <w:szCs w:val="24"/>
              </w:rPr>
            </w:pPr>
            <w:r w:rsidRPr="00152E5B">
              <w:rPr>
                <w:rFonts w:ascii="Times New Roman" w:hAnsi="Times New Roman" w:cs="Times New Roman"/>
                <w:sz w:val="24"/>
                <w:szCs w:val="24"/>
              </w:rPr>
              <w:t xml:space="preserve">1.1.1.2. </w:t>
            </w:r>
            <w:r w:rsidRPr="00152E5B">
              <w:rPr>
                <w:rFonts w:ascii="Times New Roman" w:eastAsia="Times New Roman" w:hAnsi="Times New Roman" w:cs="Times New Roman"/>
                <w:sz w:val="24"/>
                <w:szCs w:val="24"/>
              </w:rPr>
              <w:t>Įtraukti 100 proc. tėvų į vaikų pažangos ir pasiekimų vertinimą.</w:t>
            </w:r>
          </w:p>
          <w:p w14:paraId="4BE73DAF" w14:textId="77777777" w:rsidR="00D96810" w:rsidRPr="00152E5B" w:rsidRDefault="00D96810" w:rsidP="00D96810">
            <w:pPr>
              <w:keepNext/>
              <w:snapToGrid w:val="0"/>
              <w:rPr>
                <w:rFonts w:ascii="Times New Roman" w:hAnsi="Times New Roman" w:cs="Times New Roman"/>
                <w:sz w:val="24"/>
                <w:szCs w:val="24"/>
              </w:rPr>
            </w:pPr>
            <w:r w:rsidRPr="00152E5B">
              <w:rPr>
                <w:rFonts w:ascii="Times New Roman" w:hAnsi="Times New Roman" w:cs="Times New Roman"/>
                <w:sz w:val="24"/>
                <w:szCs w:val="24"/>
              </w:rPr>
              <w:t>1.1.1.3. Patobulinta vaiko savęs vertinimo sistema.</w:t>
            </w:r>
          </w:p>
          <w:p w14:paraId="0136379F" w14:textId="77777777" w:rsidR="00595323" w:rsidRPr="00152E5B" w:rsidRDefault="00595323" w:rsidP="008F28B1">
            <w:pPr>
              <w:keepNext/>
              <w:snapToGrid w:val="0"/>
              <w:rPr>
                <w:rFonts w:ascii="Times New Roman" w:hAnsi="Times New Roman" w:cs="Times New Roman"/>
                <w:sz w:val="24"/>
                <w:szCs w:val="24"/>
              </w:rPr>
            </w:pPr>
          </w:p>
          <w:p w14:paraId="18008876" w14:textId="77777777" w:rsidR="009F7323" w:rsidRPr="00152E5B" w:rsidRDefault="00F626E6" w:rsidP="008F28B1">
            <w:pPr>
              <w:keepNext/>
              <w:snapToGrid w:val="0"/>
              <w:rPr>
                <w:rFonts w:ascii="Times New Roman" w:hAnsi="Times New Roman" w:cs="Times New Roman"/>
                <w:sz w:val="24"/>
                <w:szCs w:val="24"/>
              </w:rPr>
            </w:pPr>
            <w:r w:rsidRPr="00152E5B">
              <w:rPr>
                <w:rFonts w:ascii="Times New Roman" w:hAnsi="Times New Roman" w:cs="Times New Roman"/>
                <w:sz w:val="24"/>
                <w:szCs w:val="24"/>
              </w:rPr>
              <w:t xml:space="preserve">1.1.1.4. 60 proc. ugdytinių </w:t>
            </w:r>
            <w:r w:rsidR="008F28B1" w:rsidRPr="00152E5B">
              <w:rPr>
                <w:rFonts w:ascii="Times New Roman" w:hAnsi="Times New Roman" w:cs="Times New Roman"/>
                <w:sz w:val="24"/>
                <w:szCs w:val="24"/>
              </w:rPr>
              <w:t>gebės įsivertinti savo pasiekimus.</w:t>
            </w:r>
          </w:p>
        </w:tc>
        <w:tc>
          <w:tcPr>
            <w:tcW w:w="1549" w:type="pct"/>
            <w:tcBorders>
              <w:top w:val="single" w:sz="4" w:space="0" w:color="auto"/>
              <w:left w:val="single" w:sz="4" w:space="0" w:color="auto"/>
              <w:bottom w:val="single" w:sz="4" w:space="0" w:color="auto"/>
              <w:right w:val="single" w:sz="4" w:space="0" w:color="auto"/>
            </w:tcBorders>
          </w:tcPr>
          <w:p w14:paraId="677FC519" w14:textId="77777777" w:rsidR="00406744" w:rsidRPr="00152E5B" w:rsidRDefault="00406744" w:rsidP="002E3C06">
            <w:pPr>
              <w:keepNext/>
              <w:snapToGrid w:val="0"/>
              <w:rPr>
                <w:rFonts w:ascii="Times New Roman" w:hAnsi="Times New Roman" w:cs="Times New Roman"/>
                <w:color w:val="auto"/>
                <w:sz w:val="24"/>
                <w:szCs w:val="24"/>
              </w:rPr>
            </w:pPr>
            <w:r w:rsidRPr="00152E5B">
              <w:rPr>
                <w:rFonts w:ascii="Times New Roman" w:hAnsi="Times New Roman" w:cs="Times New Roman"/>
                <w:color w:val="auto"/>
                <w:sz w:val="24"/>
                <w:szCs w:val="24"/>
              </w:rPr>
              <w:t xml:space="preserve">1.1.1.1. </w:t>
            </w:r>
            <w:r w:rsidRPr="00152E5B">
              <w:rPr>
                <w:rFonts w:ascii="Times New Roman" w:eastAsia="Times New Roman" w:hAnsi="Times New Roman" w:cs="Times New Roman"/>
                <w:color w:val="auto"/>
                <w:sz w:val="24"/>
                <w:szCs w:val="24"/>
              </w:rPr>
              <w:t xml:space="preserve">Sudarytos sąlygos vaikų ugdymosi poreikiams tenkinti. </w:t>
            </w:r>
            <w:r w:rsidRPr="00152E5B">
              <w:rPr>
                <w:rFonts w:ascii="Times New Roman" w:hAnsi="Times New Roman" w:cs="Times New Roman"/>
                <w:color w:val="auto"/>
                <w:sz w:val="24"/>
                <w:szCs w:val="24"/>
              </w:rPr>
              <w:t>Vaikų, padariusių pažangą, pasiekimų žingsnių vidurkis:</w:t>
            </w:r>
          </w:p>
          <w:p w14:paraId="2BB93832" w14:textId="77777777" w:rsidR="00406744" w:rsidRPr="00152E5B" w:rsidRDefault="00406744" w:rsidP="002E3C06">
            <w:pPr>
              <w:keepNext/>
              <w:snapToGrid w:val="0"/>
              <w:rPr>
                <w:rFonts w:ascii="Times New Roman" w:hAnsi="Times New Roman" w:cs="Times New Roman"/>
                <w:color w:val="auto"/>
                <w:sz w:val="24"/>
                <w:szCs w:val="24"/>
              </w:rPr>
            </w:pPr>
            <w:r w:rsidRPr="00152E5B">
              <w:rPr>
                <w:rFonts w:ascii="Times New Roman" w:hAnsi="Times New Roman" w:cs="Times New Roman"/>
                <w:color w:val="auto"/>
                <w:sz w:val="24"/>
                <w:szCs w:val="24"/>
              </w:rPr>
              <w:t>sakytinės kalbos ugdymosi</w:t>
            </w:r>
            <w:r w:rsidR="002A086A" w:rsidRPr="00152E5B">
              <w:rPr>
                <w:rFonts w:ascii="Times New Roman" w:hAnsi="Times New Roman" w:cs="Times New Roman"/>
                <w:color w:val="auto"/>
                <w:sz w:val="24"/>
                <w:szCs w:val="24"/>
              </w:rPr>
              <w:t xml:space="preserve"> – </w:t>
            </w:r>
            <w:r w:rsidR="00D96810" w:rsidRPr="00152E5B">
              <w:rPr>
                <w:rFonts w:ascii="Times New Roman" w:hAnsi="Times New Roman" w:cs="Times New Roman"/>
                <w:color w:val="auto"/>
                <w:sz w:val="24"/>
                <w:szCs w:val="24"/>
              </w:rPr>
              <w:t xml:space="preserve">           </w:t>
            </w:r>
            <w:r w:rsidRPr="00152E5B">
              <w:rPr>
                <w:rFonts w:ascii="Times New Roman" w:hAnsi="Times New Roman" w:cs="Times New Roman"/>
                <w:color w:val="auto"/>
                <w:sz w:val="24"/>
                <w:szCs w:val="24"/>
              </w:rPr>
              <w:t>17,68  proc.;</w:t>
            </w:r>
          </w:p>
          <w:p w14:paraId="7BADABBB" w14:textId="77777777" w:rsidR="00406744" w:rsidRPr="00152E5B" w:rsidRDefault="00406744" w:rsidP="002E3C06">
            <w:pPr>
              <w:keepNext/>
              <w:snapToGrid w:val="0"/>
              <w:rPr>
                <w:rFonts w:ascii="Times New Roman" w:hAnsi="Times New Roman" w:cs="Times New Roman"/>
                <w:color w:val="auto"/>
                <w:sz w:val="24"/>
                <w:szCs w:val="24"/>
              </w:rPr>
            </w:pPr>
            <w:r w:rsidRPr="00152E5B">
              <w:rPr>
                <w:rFonts w:ascii="Times New Roman" w:hAnsi="Times New Roman" w:cs="Times New Roman"/>
                <w:color w:val="auto"/>
                <w:sz w:val="24"/>
                <w:szCs w:val="24"/>
              </w:rPr>
              <w:t>rašytinės kalbos ugdymosi – 16,5 proc. ;</w:t>
            </w:r>
          </w:p>
          <w:p w14:paraId="50A20F68" w14:textId="77777777" w:rsidR="00406744" w:rsidRPr="00152E5B" w:rsidRDefault="00406744" w:rsidP="007F7F93">
            <w:pPr>
              <w:rPr>
                <w:rFonts w:ascii="Times New Roman" w:hAnsi="Times New Roman" w:cs="Times New Roman"/>
                <w:color w:val="auto"/>
                <w:sz w:val="24"/>
                <w:szCs w:val="24"/>
              </w:rPr>
            </w:pPr>
            <w:r w:rsidRPr="00152E5B">
              <w:rPr>
                <w:rFonts w:ascii="Times New Roman" w:hAnsi="Times New Roman" w:cs="Times New Roman"/>
                <w:color w:val="auto"/>
                <w:sz w:val="24"/>
                <w:szCs w:val="24"/>
              </w:rPr>
              <w:t>problemų sprendimo ugdymosi – 19,74 proc.</w:t>
            </w:r>
          </w:p>
          <w:p w14:paraId="7435E6F7" w14:textId="77777777" w:rsidR="00725159" w:rsidRPr="00152E5B" w:rsidRDefault="00725159" w:rsidP="007F7F93">
            <w:pPr>
              <w:rPr>
                <w:rFonts w:ascii="Times New Roman" w:hAnsi="Times New Roman" w:cs="Times New Roman"/>
                <w:color w:val="auto"/>
                <w:sz w:val="24"/>
                <w:szCs w:val="24"/>
              </w:rPr>
            </w:pPr>
          </w:p>
          <w:p w14:paraId="52EA77EF" w14:textId="77777777" w:rsidR="00595323" w:rsidRPr="00152E5B" w:rsidRDefault="00595323" w:rsidP="00725159">
            <w:pPr>
              <w:keepNext/>
              <w:snapToGrid w:val="0"/>
              <w:rPr>
                <w:rFonts w:ascii="Times New Roman" w:hAnsi="Times New Roman" w:cs="Times New Roman"/>
                <w:sz w:val="24"/>
                <w:szCs w:val="24"/>
              </w:rPr>
            </w:pPr>
          </w:p>
          <w:p w14:paraId="0807DC60" w14:textId="77777777" w:rsidR="009F7323" w:rsidRPr="00152E5B" w:rsidRDefault="00725159" w:rsidP="00725159">
            <w:pPr>
              <w:keepNext/>
              <w:snapToGrid w:val="0"/>
              <w:rPr>
                <w:rFonts w:ascii="Times New Roman" w:eastAsia="Times New Roman" w:hAnsi="Times New Roman" w:cs="Times New Roman"/>
                <w:sz w:val="24"/>
                <w:szCs w:val="24"/>
              </w:rPr>
            </w:pPr>
            <w:r w:rsidRPr="00152E5B">
              <w:rPr>
                <w:rFonts w:ascii="Times New Roman" w:hAnsi="Times New Roman" w:cs="Times New Roman"/>
                <w:sz w:val="24"/>
                <w:szCs w:val="24"/>
              </w:rPr>
              <w:t>1.1.1.2. 1</w:t>
            </w:r>
            <w:r w:rsidRPr="00152E5B">
              <w:rPr>
                <w:rFonts w:ascii="Times New Roman" w:eastAsia="Times New Roman" w:hAnsi="Times New Roman" w:cs="Times New Roman"/>
                <w:sz w:val="24"/>
                <w:szCs w:val="24"/>
              </w:rPr>
              <w:t>00 proc. tėvų įtraukti į vaikų pažangos ir pasiekimų vertinimą.</w:t>
            </w:r>
          </w:p>
          <w:p w14:paraId="309E0C78" w14:textId="77777777" w:rsidR="009F7323" w:rsidRPr="00152E5B" w:rsidRDefault="009F7323" w:rsidP="00725159">
            <w:pPr>
              <w:keepNext/>
              <w:snapToGrid w:val="0"/>
              <w:rPr>
                <w:rFonts w:ascii="Times New Roman" w:eastAsia="Times New Roman" w:hAnsi="Times New Roman" w:cs="Times New Roman"/>
                <w:sz w:val="24"/>
                <w:szCs w:val="24"/>
              </w:rPr>
            </w:pPr>
          </w:p>
          <w:p w14:paraId="3A5116E9" w14:textId="77777777" w:rsidR="00D96810" w:rsidRPr="00152E5B" w:rsidRDefault="00D96810" w:rsidP="00D96810">
            <w:pPr>
              <w:keepNext/>
              <w:snapToGrid w:val="0"/>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1.1.1.3. Patobulinta vaiko savęs vertinimo sistema</w:t>
            </w:r>
          </w:p>
          <w:p w14:paraId="53E8AEC7" w14:textId="77777777" w:rsidR="00D96810" w:rsidRPr="00152E5B" w:rsidRDefault="0022614C" w:rsidP="00D96810">
            <w:pPr>
              <w:keepNext/>
              <w:snapToGrid w:val="0"/>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(M</w:t>
            </w:r>
            <w:r w:rsidR="00D96810" w:rsidRPr="00152E5B">
              <w:rPr>
                <w:rFonts w:ascii="Times New Roman" w:eastAsia="Times New Roman" w:hAnsi="Times New Roman" w:cs="Times New Roman"/>
                <w:sz w:val="24"/>
                <w:szCs w:val="24"/>
              </w:rPr>
              <w:t xml:space="preserve">etodinės tarybos </w:t>
            </w:r>
          </w:p>
          <w:p w14:paraId="2085E2BC" w14:textId="77777777" w:rsidR="00595323" w:rsidRPr="00152E5B" w:rsidRDefault="00D96810" w:rsidP="00D96810">
            <w:pPr>
              <w:keepNext/>
              <w:snapToGrid w:val="0"/>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2020-02-26  protokolas Nr. 1).</w:t>
            </w:r>
            <w:r w:rsidR="008F28B1" w:rsidRPr="00152E5B">
              <w:rPr>
                <w:rFonts w:ascii="Times New Roman" w:eastAsia="Times New Roman" w:hAnsi="Times New Roman" w:cs="Times New Roman"/>
                <w:sz w:val="24"/>
                <w:szCs w:val="24"/>
              </w:rPr>
              <w:t xml:space="preserve"> </w:t>
            </w:r>
          </w:p>
          <w:p w14:paraId="4B5802FD" w14:textId="77777777" w:rsidR="00E765DF" w:rsidRPr="00152E5B" w:rsidRDefault="008F28B1" w:rsidP="00D96810">
            <w:pPr>
              <w:keepNext/>
              <w:snapToGrid w:val="0"/>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1.1.1.4. Save įsivertinti geba 64 proc. ugdytinių.</w:t>
            </w:r>
          </w:p>
        </w:tc>
      </w:tr>
      <w:tr w:rsidR="00030873" w:rsidRPr="00152E5B" w14:paraId="14FE18D5" w14:textId="77777777" w:rsidTr="00313F66">
        <w:trPr>
          <w:trHeight w:val="2760"/>
        </w:trPr>
        <w:tc>
          <w:tcPr>
            <w:tcW w:w="941" w:type="pct"/>
            <w:tcBorders>
              <w:top w:val="single" w:sz="4" w:space="0" w:color="auto"/>
              <w:left w:val="single" w:sz="4" w:space="0" w:color="auto"/>
              <w:bottom w:val="single" w:sz="4" w:space="0" w:color="auto"/>
              <w:right w:val="single" w:sz="4" w:space="0" w:color="auto"/>
            </w:tcBorders>
          </w:tcPr>
          <w:p w14:paraId="25DDB7E3" w14:textId="77777777" w:rsidR="00030873" w:rsidRPr="00152E5B" w:rsidRDefault="00030873" w:rsidP="002E3C06">
            <w:pPr>
              <w:rPr>
                <w:rFonts w:ascii="Times New Roman" w:eastAsia="Times New Roman" w:hAnsi="Times New Roman" w:cs="Times New Roman"/>
                <w:b/>
                <w:sz w:val="24"/>
                <w:szCs w:val="24"/>
              </w:rPr>
            </w:pPr>
          </w:p>
        </w:tc>
        <w:tc>
          <w:tcPr>
            <w:tcW w:w="1181" w:type="pct"/>
            <w:tcBorders>
              <w:top w:val="single" w:sz="4" w:space="0" w:color="auto"/>
              <w:left w:val="single" w:sz="4" w:space="0" w:color="auto"/>
              <w:right w:val="single" w:sz="4" w:space="0" w:color="auto"/>
            </w:tcBorders>
          </w:tcPr>
          <w:p w14:paraId="45E45568" w14:textId="77777777" w:rsidR="00030873" w:rsidRPr="00152E5B" w:rsidRDefault="009F7323" w:rsidP="00402950">
            <w:pPr>
              <w:rPr>
                <w:rFonts w:ascii="Times New Roman" w:hAnsi="Times New Roman" w:cs="Times New Roman"/>
                <w:sz w:val="24"/>
                <w:szCs w:val="24"/>
              </w:rPr>
            </w:pPr>
            <w:r w:rsidRPr="00152E5B">
              <w:rPr>
                <w:rFonts w:ascii="Times New Roman" w:hAnsi="Times New Roman" w:cs="Times New Roman"/>
                <w:sz w:val="24"/>
                <w:szCs w:val="24"/>
              </w:rPr>
              <w:t>1.1.2. Įtraukti tėvai į vaikų pažangos ir pasiekimų vertinimą.</w:t>
            </w:r>
          </w:p>
        </w:tc>
        <w:tc>
          <w:tcPr>
            <w:tcW w:w="1329" w:type="pct"/>
            <w:tcBorders>
              <w:top w:val="single" w:sz="4" w:space="0" w:color="auto"/>
              <w:left w:val="single" w:sz="4" w:space="0" w:color="auto"/>
              <w:right w:val="single" w:sz="4" w:space="0" w:color="auto"/>
            </w:tcBorders>
          </w:tcPr>
          <w:p w14:paraId="63AD5DBB" w14:textId="77777777" w:rsidR="00030873" w:rsidRPr="00152E5B" w:rsidRDefault="00030873" w:rsidP="00F20F05">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1.1.2.1. Su vaikų pasiekimų matavimo sistema supažindinta 100 proc. tėvų.</w:t>
            </w:r>
          </w:p>
          <w:p w14:paraId="0CF1BECE" w14:textId="77777777" w:rsidR="00030873" w:rsidRPr="00152E5B" w:rsidRDefault="00030873" w:rsidP="00F20F05">
            <w:pPr>
              <w:rPr>
                <w:rFonts w:ascii="Times New Roman" w:eastAsia="Times New Roman" w:hAnsi="Times New Roman" w:cs="Times New Roman"/>
                <w:sz w:val="24"/>
                <w:szCs w:val="24"/>
              </w:rPr>
            </w:pPr>
          </w:p>
          <w:p w14:paraId="31319F95" w14:textId="77777777" w:rsidR="00030873" w:rsidRPr="00152E5B" w:rsidRDefault="00030873" w:rsidP="006B3666">
            <w:pPr>
              <w:rPr>
                <w:rFonts w:ascii="Times New Roman" w:hAnsi="Times New Roman" w:cs="Times New Roman"/>
                <w:sz w:val="24"/>
                <w:szCs w:val="24"/>
              </w:rPr>
            </w:pPr>
            <w:r w:rsidRPr="00152E5B">
              <w:rPr>
                <w:rFonts w:ascii="Times New Roman" w:eastAsia="Times New Roman" w:hAnsi="Times New Roman" w:cs="Times New Roman"/>
                <w:sz w:val="24"/>
                <w:szCs w:val="24"/>
              </w:rPr>
              <w:t>1.1.2.2. 75 proc. tėvų (globėjų) gebės objektyviai vertinti vaikų pažangą ir pasiekimus.</w:t>
            </w:r>
          </w:p>
        </w:tc>
        <w:tc>
          <w:tcPr>
            <w:tcW w:w="1549" w:type="pct"/>
            <w:tcBorders>
              <w:top w:val="single" w:sz="4" w:space="0" w:color="auto"/>
              <w:left w:val="single" w:sz="4" w:space="0" w:color="auto"/>
              <w:right w:val="single" w:sz="4" w:space="0" w:color="auto"/>
            </w:tcBorders>
          </w:tcPr>
          <w:p w14:paraId="57C3DA30" w14:textId="77777777" w:rsidR="00030873" w:rsidRPr="00152E5B" w:rsidRDefault="00030873" w:rsidP="00F20F05">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1.1.2.1. Su vaikų pasiekimų matavimo sistema supažindinta 100 proc. tėvų (grupių tėvų susirinkimų 2020-09-16 </w:t>
            </w:r>
            <w:r w:rsidRPr="00152E5B">
              <w:rPr>
                <w:rFonts w:ascii="Times New Roman" w:hAnsi="Times New Roman" w:cs="Times New Roman"/>
                <w:sz w:val="24"/>
                <w:szCs w:val="24"/>
              </w:rPr>
              <w:t xml:space="preserve"> – </w:t>
            </w:r>
            <w:r w:rsidRPr="00152E5B">
              <w:rPr>
                <w:rFonts w:ascii="Times New Roman" w:eastAsia="Times New Roman" w:hAnsi="Times New Roman" w:cs="Times New Roman"/>
                <w:sz w:val="24"/>
                <w:szCs w:val="24"/>
              </w:rPr>
              <w:t xml:space="preserve"> 2020-10-06 protokolai).</w:t>
            </w:r>
          </w:p>
          <w:p w14:paraId="0F965315" w14:textId="77777777" w:rsidR="00030873" w:rsidRPr="00152E5B" w:rsidRDefault="00030873" w:rsidP="00C5616C">
            <w:pPr>
              <w:rPr>
                <w:rFonts w:ascii="Times New Roman" w:hAnsi="Times New Roman" w:cs="Times New Roman"/>
                <w:color w:val="auto"/>
                <w:sz w:val="24"/>
                <w:szCs w:val="24"/>
              </w:rPr>
            </w:pPr>
            <w:r w:rsidRPr="00152E5B">
              <w:rPr>
                <w:rFonts w:ascii="Times New Roman" w:eastAsia="Times New Roman" w:hAnsi="Times New Roman" w:cs="Times New Roman"/>
                <w:sz w:val="24"/>
                <w:szCs w:val="24"/>
              </w:rPr>
              <w:t xml:space="preserve">1.1.2.2. </w:t>
            </w:r>
            <w:r w:rsidRPr="00152E5B">
              <w:rPr>
                <w:rFonts w:ascii="Times New Roman" w:eastAsia="Times New Roman" w:hAnsi="Times New Roman" w:cs="Times New Roman"/>
                <w:color w:val="auto"/>
                <w:sz w:val="24"/>
                <w:szCs w:val="24"/>
              </w:rPr>
              <w:t>90 p</w:t>
            </w:r>
            <w:r w:rsidRPr="00152E5B">
              <w:rPr>
                <w:rFonts w:ascii="Times New Roman" w:eastAsia="Times New Roman" w:hAnsi="Times New Roman" w:cs="Times New Roman"/>
                <w:sz w:val="24"/>
                <w:szCs w:val="24"/>
              </w:rPr>
              <w:t xml:space="preserve">roc. tėvų (globėjų) geba objektyviai vertinti vaikų pažangą ir pasiekimus </w:t>
            </w:r>
            <w:r w:rsidR="00C13F0E" w:rsidRPr="00152E5B">
              <w:rPr>
                <w:rFonts w:ascii="Times New Roman" w:eastAsia="Times New Roman" w:hAnsi="Times New Roman" w:cs="Times New Roman"/>
                <w:sz w:val="24"/>
                <w:szCs w:val="24"/>
              </w:rPr>
              <w:t xml:space="preserve">    </w:t>
            </w:r>
            <w:r w:rsidRPr="00152E5B">
              <w:rPr>
                <w:rFonts w:ascii="Times New Roman" w:eastAsia="Times New Roman" w:hAnsi="Times New Roman" w:cs="Times New Roman"/>
                <w:sz w:val="24"/>
                <w:szCs w:val="24"/>
              </w:rPr>
              <w:t>(2020-05-30 pedagogų tarybos posėdžio protokolas Nr. PT-2).</w:t>
            </w:r>
          </w:p>
        </w:tc>
      </w:tr>
      <w:tr w:rsidR="00F14B92" w:rsidRPr="00152E5B" w14:paraId="30283339" w14:textId="77777777" w:rsidTr="00313F66">
        <w:trPr>
          <w:trHeight w:val="20"/>
        </w:trPr>
        <w:tc>
          <w:tcPr>
            <w:tcW w:w="941" w:type="pct"/>
            <w:vMerge w:val="restart"/>
            <w:tcBorders>
              <w:top w:val="single" w:sz="4" w:space="0" w:color="auto"/>
              <w:left w:val="single" w:sz="4" w:space="0" w:color="auto"/>
              <w:bottom w:val="single" w:sz="4" w:space="0" w:color="auto"/>
              <w:right w:val="single" w:sz="4" w:space="0" w:color="auto"/>
            </w:tcBorders>
          </w:tcPr>
          <w:p w14:paraId="730B72CD" w14:textId="77777777" w:rsidR="00F14B92" w:rsidRPr="00152E5B" w:rsidRDefault="00F14B92" w:rsidP="002E3C06">
            <w:pPr>
              <w:rPr>
                <w:rFonts w:ascii="Times New Roman" w:eastAsia="Times New Roman" w:hAnsi="Times New Roman" w:cs="Times New Roman"/>
                <w:b/>
                <w:sz w:val="24"/>
                <w:szCs w:val="24"/>
              </w:rPr>
            </w:pPr>
            <w:r w:rsidRPr="00152E5B">
              <w:rPr>
                <w:rFonts w:ascii="Times New Roman" w:eastAsia="Times New Roman" w:hAnsi="Times New Roman" w:cs="Times New Roman"/>
                <w:b/>
                <w:sz w:val="24"/>
                <w:szCs w:val="24"/>
              </w:rPr>
              <w:t>Ugdymas(</w:t>
            </w:r>
            <w:proofErr w:type="spellStart"/>
            <w:r w:rsidRPr="00152E5B">
              <w:rPr>
                <w:rFonts w:ascii="Times New Roman" w:eastAsia="Times New Roman" w:hAnsi="Times New Roman" w:cs="Times New Roman"/>
                <w:b/>
                <w:sz w:val="24"/>
                <w:szCs w:val="24"/>
              </w:rPr>
              <w:t>is</w:t>
            </w:r>
            <w:proofErr w:type="spellEnd"/>
            <w:r w:rsidRPr="00152E5B">
              <w:rPr>
                <w:rFonts w:ascii="Times New Roman" w:eastAsia="Times New Roman" w:hAnsi="Times New Roman" w:cs="Times New Roman"/>
                <w:b/>
                <w:sz w:val="24"/>
                <w:szCs w:val="24"/>
              </w:rPr>
              <w:t>).</w:t>
            </w:r>
          </w:p>
          <w:p w14:paraId="194010FF" w14:textId="77777777" w:rsidR="00F14B92" w:rsidRPr="00152E5B" w:rsidRDefault="00F14B92" w:rsidP="002E3C0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w:t>
            </w:r>
            <w:r w:rsidRPr="00152E5B">
              <w:rPr>
                <w:rFonts w:ascii="Times New Roman" w:hAnsi="Times New Roman" w:cs="Times New Roman"/>
                <w:sz w:val="24"/>
                <w:szCs w:val="24"/>
              </w:rPr>
              <w:t xml:space="preserve"> Teikti sistemingą ir veiksmingą švietimo pagalbą kiekvienam vaikui.</w:t>
            </w:r>
          </w:p>
        </w:tc>
        <w:tc>
          <w:tcPr>
            <w:tcW w:w="1181" w:type="pct"/>
            <w:tcBorders>
              <w:top w:val="single" w:sz="4" w:space="0" w:color="auto"/>
              <w:left w:val="single" w:sz="4" w:space="0" w:color="auto"/>
              <w:bottom w:val="single" w:sz="4" w:space="0" w:color="auto"/>
              <w:right w:val="single" w:sz="4" w:space="0" w:color="auto"/>
            </w:tcBorders>
          </w:tcPr>
          <w:p w14:paraId="49D8B71D" w14:textId="77777777" w:rsidR="00F14B92" w:rsidRPr="00152E5B" w:rsidRDefault="00F14B92" w:rsidP="002E3C06">
            <w:pPr>
              <w:rPr>
                <w:rFonts w:ascii="Times New Roman" w:hAnsi="Times New Roman" w:cs="Times New Roman"/>
                <w:sz w:val="24"/>
                <w:szCs w:val="24"/>
              </w:rPr>
            </w:pPr>
            <w:r w:rsidRPr="00152E5B">
              <w:rPr>
                <w:rFonts w:ascii="Times New Roman" w:hAnsi="Times New Roman" w:cs="Times New Roman"/>
                <w:sz w:val="24"/>
                <w:szCs w:val="24"/>
              </w:rPr>
              <w:t xml:space="preserve">1.2.1. Integruotos STEAM veiklos į ikimokyklinio ir priešmokyklinio ugdymo programas, plėtojamas vaikų </w:t>
            </w:r>
            <w:proofErr w:type="spellStart"/>
            <w:r w:rsidRPr="00152E5B">
              <w:rPr>
                <w:rFonts w:ascii="Times New Roman" w:hAnsi="Times New Roman" w:cs="Times New Roman"/>
                <w:sz w:val="24"/>
                <w:szCs w:val="24"/>
              </w:rPr>
              <w:t>patyriminis</w:t>
            </w:r>
            <w:proofErr w:type="spellEnd"/>
            <w:r w:rsidRPr="00152E5B">
              <w:rPr>
                <w:rFonts w:ascii="Times New Roman" w:hAnsi="Times New Roman" w:cs="Times New Roman"/>
                <w:sz w:val="24"/>
                <w:szCs w:val="24"/>
              </w:rPr>
              <w:t xml:space="preserve"> ugdymas(</w:t>
            </w:r>
            <w:proofErr w:type="spellStart"/>
            <w:r w:rsidRPr="00152E5B">
              <w:rPr>
                <w:rFonts w:ascii="Times New Roman" w:hAnsi="Times New Roman" w:cs="Times New Roman"/>
                <w:sz w:val="24"/>
                <w:szCs w:val="24"/>
              </w:rPr>
              <w:t>is</w:t>
            </w:r>
            <w:proofErr w:type="spellEnd"/>
            <w:r w:rsidRPr="00152E5B">
              <w:rPr>
                <w:rFonts w:ascii="Times New Roman" w:hAnsi="Times New Roman" w:cs="Times New Roman"/>
                <w:sz w:val="24"/>
                <w:szCs w:val="24"/>
              </w:rPr>
              <w:t>) tyrinėjant, kuriant, bendraujant.</w:t>
            </w:r>
          </w:p>
        </w:tc>
        <w:tc>
          <w:tcPr>
            <w:tcW w:w="1329" w:type="pct"/>
            <w:tcBorders>
              <w:top w:val="single" w:sz="4" w:space="0" w:color="auto"/>
              <w:left w:val="single" w:sz="4" w:space="0" w:color="auto"/>
              <w:bottom w:val="single" w:sz="4" w:space="0" w:color="auto"/>
              <w:right w:val="single" w:sz="4" w:space="0" w:color="auto"/>
            </w:tcBorders>
          </w:tcPr>
          <w:p w14:paraId="19F5C162" w14:textId="77777777" w:rsidR="00F14B92" w:rsidRPr="00152E5B" w:rsidRDefault="00F14B92" w:rsidP="002E3C06">
            <w:pPr>
              <w:rPr>
                <w:rFonts w:ascii="Times New Roman" w:hAnsi="Times New Roman" w:cs="Times New Roman"/>
                <w:sz w:val="24"/>
                <w:szCs w:val="24"/>
              </w:rPr>
            </w:pPr>
            <w:r w:rsidRPr="00152E5B">
              <w:rPr>
                <w:rFonts w:ascii="Times New Roman" w:hAnsi="Times New Roman" w:cs="Times New Roman"/>
                <w:sz w:val="24"/>
                <w:szCs w:val="24"/>
              </w:rPr>
              <w:t>1.2.1.1. Parengtas ir patvirtintas įstaigos – STEAM tinklo dalyvės veiklos planas 2020 metams.</w:t>
            </w:r>
          </w:p>
          <w:p w14:paraId="04088B05" w14:textId="77777777" w:rsidR="00F14B92" w:rsidRPr="00152E5B" w:rsidRDefault="00F14B92" w:rsidP="002E3C06">
            <w:pPr>
              <w:rPr>
                <w:rFonts w:ascii="Times New Roman" w:eastAsia="Times New Roman" w:hAnsi="Times New Roman" w:cs="Times New Roman"/>
                <w:sz w:val="24"/>
                <w:szCs w:val="24"/>
              </w:rPr>
            </w:pPr>
          </w:p>
          <w:p w14:paraId="56C9FE0E" w14:textId="77777777" w:rsidR="00F14B92" w:rsidRPr="00152E5B" w:rsidRDefault="00F14B92" w:rsidP="002E3C0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1.2.1.2. 4</w:t>
            </w:r>
            <w:r w:rsidRPr="00152E5B">
              <w:rPr>
                <w:rFonts w:ascii="Times New Roman" w:hAnsi="Times New Roman" w:cs="Times New Roman"/>
                <w:sz w:val="24"/>
                <w:szCs w:val="24"/>
              </w:rPr>
              <w:t xml:space="preserve"> – </w:t>
            </w:r>
            <w:r w:rsidRPr="00152E5B">
              <w:rPr>
                <w:rFonts w:ascii="Times New Roman" w:eastAsia="Times New Roman" w:hAnsi="Times New Roman" w:cs="Times New Roman"/>
                <w:sz w:val="24"/>
                <w:szCs w:val="24"/>
              </w:rPr>
              <w:t>6 metų vaikų grupių užsiėmimai Atradimų (STEAM) laboratorijoje vyks ne rečiau kaip 1 kartą per savaitę.</w:t>
            </w:r>
          </w:p>
          <w:p w14:paraId="1E24449E" w14:textId="77777777" w:rsidR="00F14B92" w:rsidRPr="00152E5B" w:rsidRDefault="00F14B92" w:rsidP="002E3C06">
            <w:pPr>
              <w:rPr>
                <w:rFonts w:ascii="Times New Roman" w:hAnsi="Times New Roman" w:cs="Times New Roman"/>
                <w:sz w:val="24"/>
                <w:szCs w:val="24"/>
              </w:rPr>
            </w:pPr>
          </w:p>
          <w:p w14:paraId="70691998" w14:textId="77777777" w:rsidR="00F14B92" w:rsidRPr="00152E5B" w:rsidRDefault="00F14B92" w:rsidP="002E3C06">
            <w:pPr>
              <w:rPr>
                <w:rFonts w:ascii="Times New Roman" w:eastAsia="Times New Roman" w:hAnsi="Times New Roman" w:cs="Times New Roman"/>
                <w:sz w:val="24"/>
                <w:szCs w:val="24"/>
              </w:rPr>
            </w:pPr>
            <w:r w:rsidRPr="00152E5B">
              <w:rPr>
                <w:rFonts w:ascii="Times New Roman" w:hAnsi="Times New Roman" w:cs="Times New Roman"/>
                <w:sz w:val="24"/>
                <w:szCs w:val="24"/>
              </w:rPr>
              <w:lastRenderedPageBreak/>
              <w:t>1.2.1.3. Įsteigtas STEAM būrelis.</w:t>
            </w:r>
          </w:p>
        </w:tc>
        <w:tc>
          <w:tcPr>
            <w:tcW w:w="1549" w:type="pct"/>
            <w:tcBorders>
              <w:top w:val="single" w:sz="4" w:space="0" w:color="auto"/>
              <w:left w:val="single" w:sz="4" w:space="0" w:color="auto"/>
              <w:bottom w:val="single" w:sz="4" w:space="0" w:color="auto"/>
              <w:right w:val="single" w:sz="4" w:space="0" w:color="auto"/>
            </w:tcBorders>
          </w:tcPr>
          <w:p w14:paraId="0B07BEE7" w14:textId="77777777" w:rsidR="00427EEB" w:rsidRPr="00152E5B" w:rsidRDefault="00F14B92" w:rsidP="006F2204">
            <w:pPr>
              <w:rPr>
                <w:rFonts w:ascii="Times New Roman" w:hAnsi="Times New Roman" w:cs="Times New Roman"/>
                <w:sz w:val="24"/>
                <w:szCs w:val="24"/>
              </w:rPr>
            </w:pPr>
            <w:r w:rsidRPr="00152E5B">
              <w:rPr>
                <w:rFonts w:ascii="Times New Roman" w:eastAsia="Times New Roman" w:hAnsi="Times New Roman" w:cs="Times New Roman"/>
                <w:sz w:val="24"/>
                <w:szCs w:val="24"/>
              </w:rPr>
              <w:lastRenderedPageBreak/>
              <w:t>1.2.1.1.</w:t>
            </w:r>
            <w:r w:rsidRPr="00152E5B">
              <w:rPr>
                <w:sz w:val="24"/>
                <w:szCs w:val="24"/>
              </w:rPr>
              <w:t xml:space="preserve"> </w:t>
            </w:r>
            <w:r w:rsidRPr="00152E5B">
              <w:rPr>
                <w:rFonts w:ascii="Times New Roman" w:hAnsi="Times New Roman" w:cs="Times New Roman"/>
                <w:sz w:val="24"/>
                <w:szCs w:val="24"/>
              </w:rPr>
              <w:t>Patvirtintas įstaigos – STEAM tinklo dalyvės veiklos planas 2020 metams</w:t>
            </w:r>
          </w:p>
          <w:p w14:paraId="43335FF0" w14:textId="77777777" w:rsidR="00F14B92" w:rsidRPr="00152E5B" w:rsidRDefault="00F14B92" w:rsidP="006F2204">
            <w:pPr>
              <w:rPr>
                <w:sz w:val="24"/>
                <w:szCs w:val="24"/>
              </w:rPr>
            </w:pPr>
            <w:r w:rsidRPr="00152E5B">
              <w:rPr>
                <w:rFonts w:ascii="Times New Roman" w:hAnsi="Times New Roman" w:cs="Times New Roman"/>
                <w:sz w:val="24"/>
                <w:szCs w:val="24"/>
              </w:rPr>
              <w:t xml:space="preserve"> (2020-01-28 </w:t>
            </w:r>
            <w:proofErr w:type="spellStart"/>
            <w:r w:rsidR="00C13F0E" w:rsidRPr="00152E5B">
              <w:rPr>
                <w:rFonts w:ascii="Times New Roman" w:hAnsi="Times New Roman" w:cs="Times New Roman"/>
                <w:sz w:val="24"/>
                <w:szCs w:val="24"/>
              </w:rPr>
              <w:t>įsak</w:t>
            </w:r>
            <w:proofErr w:type="spellEnd"/>
            <w:r w:rsidR="00C13F0E" w:rsidRPr="00152E5B">
              <w:rPr>
                <w:rFonts w:ascii="Times New Roman" w:hAnsi="Times New Roman" w:cs="Times New Roman"/>
                <w:sz w:val="24"/>
                <w:szCs w:val="24"/>
              </w:rPr>
              <w:t>.</w:t>
            </w:r>
            <w:r w:rsidR="000133D1" w:rsidRPr="00152E5B">
              <w:rPr>
                <w:rFonts w:ascii="Times New Roman" w:hAnsi="Times New Roman" w:cs="Times New Roman"/>
                <w:sz w:val="24"/>
                <w:szCs w:val="24"/>
              </w:rPr>
              <w:t xml:space="preserve"> </w:t>
            </w:r>
            <w:r w:rsidRPr="00152E5B">
              <w:rPr>
                <w:rFonts w:ascii="Times New Roman" w:hAnsi="Times New Roman" w:cs="Times New Roman"/>
                <w:sz w:val="24"/>
                <w:szCs w:val="24"/>
              </w:rPr>
              <w:t>Nr. V-14</w:t>
            </w:r>
            <w:r w:rsidR="009A1C2C" w:rsidRPr="00152E5B">
              <w:rPr>
                <w:rFonts w:ascii="Times New Roman" w:hAnsi="Times New Roman" w:cs="Times New Roman"/>
                <w:sz w:val="24"/>
                <w:szCs w:val="24"/>
              </w:rPr>
              <w:t>)</w:t>
            </w:r>
            <w:r w:rsidR="00427EEB" w:rsidRPr="00152E5B">
              <w:rPr>
                <w:rFonts w:ascii="Times New Roman" w:hAnsi="Times New Roman" w:cs="Times New Roman"/>
                <w:sz w:val="24"/>
                <w:szCs w:val="24"/>
              </w:rPr>
              <w:t>.</w:t>
            </w:r>
            <w:r w:rsidR="009A1C2C" w:rsidRPr="00152E5B">
              <w:rPr>
                <w:rFonts w:ascii="Times New Roman" w:hAnsi="Times New Roman" w:cs="Times New Roman"/>
                <w:sz w:val="24"/>
                <w:szCs w:val="24"/>
              </w:rPr>
              <w:t xml:space="preserve"> </w:t>
            </w:r>
            <w:hyperlink r:id="rId8" w:history="1">
              <w:r w:rsidRPr="00152E5B">
                <w:rPr>
                  <w:rStyle w:val="Hipersaitas"/>
                  <w:rFonts w:ascii="Times New Roman" w:eastAsia="Times New Roman" w:hAnsi="Times New Roman" w:cs="Times New Roman"/>
                  <w:sz w:val="24"/>
                  <w:szCs w:val="24"/>
                </w:rPr>
                <w:t>https://rugiagele.tavodarzelis.lt/steam-mokykla/</w:t>
              </w:r>
            </w:hyperlink>
            <w:r w:rsidRPr="00152E5B">
              <w:rPr>
                <w:rFonts w:ascii="Times New Roman" w:eastAsia="Times New Roman" w:hAnsi="Times New Roman" w:cs="Times New Roman"/>
                <w:sz w:val="24"/>
                <w:szCs w:val="24"/>
              </w:rPr>
              <w:t xml:space="preserve"> </w:t>
            </w:r>
          </w:p>
          <w:p w14:paraId="24F4409F" w14:textId="77777777" w:rsidR="00DE2B58" w:rsidRPr="00152E5B" w:rsidRDefault="00F14B92" w:rsidP="00F16492">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1.2.1.2. Sausio – kovo mėn. </w:t>
            </w:r>
          </w:p>
          <w:p w14:paraId="495FE3B6" w14:textId="77777777" w:rsidR="00F14B92" w:rsidRPr="00152E5B" w:rsidRDefault="00F14B92" w:rsidP="00F16492">
            <w:pPr>
              <w:rPr>
                <w:rFonts w:ascii="Times New Roman" w:hAnsi="Times New Roman" w:cs="Times New Roman"/>
                <w:sz w:val="24"/>
                <w:szCs w:val="24"/>
              </w:rPr>
            </w:pPr>
            <w:r w:rsidRPr="00152E5B">
              <w:rPr>
                <w:rFonts w:ascii="Times New Roman" w:eastAsia="Times New Roman" w:hAnsi="Times New Roman" w:cs="Times New Roman"/>
                <w:sz w:val="24"/>
                <w:szCs w:val="24"/>
              </w:rPr>
              <w:t>4</w:t>
            </w:r>
            <w:r w:rsidRPr="00152E5B">
              <w:rPr>
                <w:rFonts w:ascii="Times New Roman" w:hAnsi="Times New Roman" w:cs="Times New Roman"/>
                <w:sz w:val="24"/>
                <w:szCs w:val="24"/>
              </w:rPr>
              <w:t xml:space="preserve"> – </w:t>
            </w:r>
            <w:r w:rsidRPr="00152E5B">
              <w:rPr>
                <w:rFonts w:ascii="Times New Roman" w:eastAsia="Times New Roman" w:hAnsi="Times New Roman" w:cs="Times New Roman"/>
                <w:sz w:val="24"/>
                <w:szCs w:val="24"/>
              </w:rPr>
              <w:t xml:space="preserve">6 m. vaikų STEAM užsiėmimai vyko 1 kartą per savaitę „Atradimų laboratorijoje“, gegužės – </w:t>
            </w:r>
            <w:r w:rsidRPr="00152E5B">
              <w:rPr>
                <w:rFonts w:ascii="Times New Roman" w:eastAsia="Times New Roman" w:hAnsi="Times New Roman" w:cs="Times New Roman"/>
                <w:sz w:val="24"/>
                <w:szCs w:val="24"/>
              </w:rPr>
              <w:lastRenderedPageBreak/>
              <w:t>gruodžio mėn. grupėse arba įstaigos teritorijoje.</w:t>
            </w:r>
          </w:p>
          <w:p w14:paraId="7EAF8FAF" w14:textId="77777777" w:rsidR="00F14B92" w:rsidRPr="00152E5B" w:rsidRDefault="00F14B92" w:rsidP="00F16492">
            <w:pPr>
              <w:rPr>
                <w:rFonts w:ascii="Times New Roman" w:hAnsi="Times New Roman" w:cs="Times New Roman"/>
                <w:sz w:val="24"/>
                <w:szCs w:val="24"/>
              </w:rPr>
            </w:pPr>
            <w:r w:rsidRPr="00152E5B">
              <w:rPr>
                <w:rFonts w:ascii="Times New Roman" w:hAnsi="Times New Roman" w:cs="Times New Roman"/>
                <w:sz w:val="24"/>
                <w:szCs w:val="24"/>
              </w:rPr>
              <w:t xml:space="preserve">1.2.1.3. Būrelis neįsteigtas dėl </w:t>
            </w:r>
            <w:r w:rsidRPr="00152E5B">
              <w:rPr>
                <w:rFonts w:ascii="Times New Roman" w:eastAsia="Times New Roman" w:hAnsi="Times New Roman" w:cs="Times New Roman"/>
                <w:sz w:val="24"/>
                <w:szCs w:val="24"/>
              </w:rPr>
              <w:t>COVID-19 ligos plitimą ribojančių priemonių</w:t>
            </w:r>
            <w:r w:rsidRPr="00152E5B">
              <w:rPr>
                <w:rFonts w:ascii="Times New Roman" w:hAnsi="Times New Roman" w:cs="Times New Roman"/>
                <w:sz w:val="24"/>
                <w:szCs w:val="24"/>
              </w:rPr>
              <w:t>.</w:t>
            </w:r>
          </w:p>
        </w:tc>
      </w:tr>
      <w:tr w:rsidR="00F14B92" w:rsidRPr="00152E5B" w14:paraId="7A375934" w14:textId="77777777" w:rsidTr="00313F66">
        <w:trPr>
          <w:trHeight w:val="20"/>
        </w:trPr>
        <w:tc>
          <w:tcPr>
            <w:tcW w:w="941" w:type="pct"/>
            <w:vMerge/>
            <w:tcBorders>
              <w:top w:val="single" w:sz="4" w:space="0" w:color="auto"/>
              <w:left w:val="single" w:sz="4" w:space="0" w:color="auto"/>
              <w:bottom w:val="single" w:sz="4" w:space="0" w:color="auto"/>
              <w:right w:val="single" w:sz="4" w:space="0" w:color="auto"/>
            </w:tcBorders>
          </w:tcPr>
          <w:p w14:paraId="1141D4EC" w14:textId="77777777" w:rsidR="00F14B92" w:rsidRPr="00152E5B" w:rsidRDefault="00F14B92" w:rsidP="002E3C06">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25921297" w14:textId="77777777" w:rsidR="00F14B92" w:rsidRPr="00152E5B" w:rsidRDefault="00F14B92" w:rsidP="002E3C06">
            <w:pPr>
              <w:rPr>
                <w:rFonts w:ascii="Times New Roman" w:hAnsi="Times New Roman" w:cs="Times New Roman"/>
                <w:sz w:val="24"/>
                <w:szCs w:val="24"/>
              </w:rPr>
            </w:pPr>
            <w:r w:rsidRPr="00152E5B">
              <w:rPr>
                <w:rFonts w:ascii="Times New Roman" w:hAnsi="Times New Roman" w:cs="Times New Roman"/>
                <w:sz w:val="24"/>
                <w:szCs w:val="24"/>
              </w:rPr>
              <w:t xml:space="preserve">1.2.2. Teikiama veiksminga pagalba specialiųjų ugdymosi poreikių turintiems ugdytiniams pagal PPT išvadas, sistemingai vykdomas </w:t>
            </w:r>
            <w:proofErr w:type="spellStart"/>
            <w:r w:rsidRPr="00152E5B">
              <w:rPr>
                <w:rFonts w:ascii="Times New Roman" w:hAnsi="Times New Roman" w:cs="Times New Roman"/>
                <w:sz w:val="24"/>
                <w:szCs w:val="24"/>
              </w:rPr>
              <w:t>įtraukusis</w:t>
            </w:r>
            <w:proofErr w:type="spellEnd"/>
            <w:r w:rsidRPr="00152E5B">
              <w:rPr>
                <w:rFonts w:ascii="Times New Roman" w:hAnsi="Times New Roman" w:cs="Times New Roman"/>
                <w:sz w:val="24"/>
                <w:szCs w:val="24"/>
              </w:rPr>
              <w:t xml:space="preserve"> ugdymas.</w:t>
            </w:r>
          </w:p>
          <w:p w14:paraId="6FDFEED0" w14:textId="77777777" w:rsidR="00F14B92" w:rsidRPr="00152E5B" w:rsidRDefault="00F14B92" w:rsidP="002E3C06">
            <w:pPr>
              <w:rPr>
                <w:rFonts w:ascii="Times New Roman" w:hAnsi="Times New Roman" w:cs="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14:paraId="7CD99818" w14:textId="77777777" w:rsidR="00F14B92" w:rsidRPr="00152E5B" w:rsidRDefault="00F14B92" w:rsidP="002E3C0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1.2.2.1. Šiaulių PPT rekomenduota logopedo, specialiojo pedagogo, judesio korekcijos mokytojo, socialinio pedagogo, mokytojo padėjėjo pagalba teikiama 100 proc. specialiųjų ugdymosi poreikių turintiems ugdytiniams.</w:t>
            </w:r>
          </w:p>
          <w:p w14:paraId="42ACDEB5" w14:textId="77777777" w:rsidR="00F14B92" w:rsidRPr="00152E5B" w:rsidRDefault="00F14B92" w:rsidP="002E3C0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1.2.2.2. Padidinti pagalbos mokiniui ir šeimai specialistų etatai:</w:t>
            </w:r>
          </w:p>
          <w:p w14:paraId="7CE8A7AF" w14:textId="77777777" w:rsidR="00F14B92" w:rsidRPr="00152E5B" w:rsidRDefault="00F14B92" w:rsidP="002E3C0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logopedo – 0,3 etato;</w:t>
            </w:r>
          </w:p>
          <w:p w14:paraId="0475CDED" w14:textId="77777777" w:rsidR="00F14B92" w:rsidRPr="00152E5B" w:rsidRDefault="00F14B92" w:rsidP="002E3C0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specialiojo pedagogo – 0,3 etato;</w:t>
            </w:r>
          </w:p>
          <w:p w14:paraId="3669BF8F" w14:textId="77777777" w:rsidR="00F14B92" w:rsidRPr="00152E5B" w:rsidRDefault="00F14B92" w:rsidP="00CE3C2F">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judesio ko</w:t>
            </w:r>
            <w:r w:rsidR="00A86D83" w:rsidRPr="00152E5B">
              <w:rPr>
                <w:rFonts w:ascii="Times New Roman" w:eastAsia="Times New Roman" w:hAnsi="Times New Roman" w:cs="Times New Roman"/>
                <w:sz w:val="24"/>
                <w:szCs w:val="24"/>
              </w:rPr>
              <w:t>rekcijos mokytojo – 0,07 etato.</w:t>
            </w:r>
          </w:p>
        </w:tc>
        <w:tc>
          <w:tcPr>
            <w:tcW w:w="1549" w:type="pct"/>
            <w:tcBorders>
              <w:top w:val="single" w:sz="4" w:space="0" w:color="auto"/>
              <w:left w:val="single" w:sz="4" w:space="0" w:color="auto"/>
              <w:bottom w:val="single" w:sz="4" w:space="0" w:color="auto"/>
              <w:right w:val="single" w:sz="4" w:space="0" w:color="auto"/>
            </w:tcBorders>
          </w:tcPr>
          <w:p w14:paraId="11E6AF36"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1.2.2.1. PPT rekomenduotos pagalbos mokiniui specialistų  paslaugos teikiamos 100 proc. specialiųjų ugdymosi poreikių turinčių vaikų, </w:t>
            </w:r>
            <w:r w:rsidRPr="00152E5B">
              <w:rPr>
                <w:rFonts w:ascii="Times New Roman" w:hAnsi="Times New Roman"/>
                <w:sz w:val="24"/>
                <w:szCs w:val="24"/>
                <w:shd w:val="clear" w:color="auto" w:fill="FFFFFF" w:themeFill="background1"/>
              </w:rPr>
              <w:t>veikė 3 specialiosios paskirties (</w:t>
            </w:r>
            <w:proofErr w:type="spellStart"/>
            <w:r w:rsidRPr="00152E5B">
              <w:rPr>
                <w:rFonts w:ascii="Times New Roman" w:hAnsi="Times New Roman"/>
                <w:sz w:val="24"/>
                <w:szCs w:val="24"/>
                <w:shd w:val="clear" w:color="auto" w:fill="FFFFFF" w:themeFill="background1"/>
              </w:rPr>
              <w:t>logopedinės</w:t>
            </w:r>
            <w:proofErr w:type="spellEnd"/>
            <w:r w:rsidRPr="00152E5B">
              <w:rPr>
                <w:rFonts w:ascii="Times New Roman" w:hAnsi="Times New Roman"/>
                <w:sz w:val="24"/>
                <w:szCs w:val="24"/>
                <w:shd w:val="clear" w:color="auto" w:fill="FFFFFF" w:themeFill="background1"/>
              </w:rPr>
              <w:t>) grupės.</w:t>
            </w:r>
          </w:p>
          <w:p w14:paraId="59DC716C" w14:textId="77777777" w:rsidR="00F14B92" w:rsidRPr="00152E5B" w:rsidRDefault="00F14B92" w:rsidP="00C5616C">
            <w:pPr>
              <w:rPr>
                <w:rFonts w:ascii="Times New Roman" w:eastAsia="Times New Roman" w:hAnsi="Times New Roman" w:cs="Times New Roman"/>
                <w:sz w:val="24"/>
                <w:szCs w:val="24"/>
              </w:rPr>
            </w:pPr>
          </w:p>
          <w:p w14:paraId="78F82F05" w14:textId="77777777" w:rsidR="00F14B92" w:rsidRPr="00152E5B" w:rsidRDefault="00F14B92" w:rsidP="00C5616C">
            <w:pPr>
              <w:rPr>
                <w:rFonts w:ascii="Times New Roman" w:eastAsia="Times New Roman" w:hAnsi="Times New Roman" w:cs="Times New Roman"/>
                <w:sz w:val="24"/>
                <w:szCs w:val="24"/>
              </w:rPr>
            </w:pPr>
          </w:p>
          <w:p w14:paraId="6430DD82" w14:textId="77777777" w:rsidR="00F14B92" w:rsidRPr="00152E5B" w:rsidRDefault="00F14B92" w:rsidP="00C5616C">
            <w:pPr>
              <w:rPr>
                <w:rFonts w:ascii="Times New Roman" w:eastAsia="Times New Roman" w:hAnsi="Times New Roman" w:cs="Times New Roman"/>
                <w:sz w:val="24"/>
                <w:szCs w:val="24"/>
              </w:rPr>
            </w:pPr>
          </w:p>
          <w:p w14:paraId="41AEA675" w14:textId="77777777" w:rsidR="00595323" w:rsidRPr="00152E5B" w:rsidRDefault="00595323" w:rsidP="00C5616C">
            <w:pPr>
              <w:rPr>
                <w:rFonts w:ascii="Times New Roman" w:eastAsia="Times New Roman" w:hAnsi="Times New Roman" w:cs="Times New Roman"/>
                <w:sz w:val="24"/>
                <w:szCs w:val="24"/>
              </w:rPr>
            </w:pPr>
          </w:p>
          <w:p w14:paraId="6434B55C"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1.2.2.2.Nuo 2020-02-01 padidinti pagalbos mokiniui ir šeimai specialistų etatai:</w:t>
            </w:r>
          </w:p>
          <w:p w14:paraId="551E88FA"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logopedo – 0,3 etato;</w:t>
            </w:r>
          </w:p>
          <w:p w14:paraId="0F79B0A5"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specialiojo pedagogo – 0,3 etato;</w:t>
            </w:r>
          </w:p>
          <w:p w14:paraId="4A7A6AE7" w14:textId="77777777" w:rsidR="00F14B92" w:rsidRPr="00152E5B" w:rsidRDefault="00F14B92" w:rsidP="0052254D">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judesio korekcijos mokytojo – 0,07 etato;</w:t>
            </w:r>
          </w:p>
          <w:p w14:paraId="55640C43" w14:textId="77777777" w:rsidR="00D96810" w:rsidRPr="00152E5B" w:rsidRDefault="00F14B92" w:rsidP="0052254D">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mokytojo padėjėjo – 1 etatas.</w:t>
            </w:r>
          </w:p>
        </w:tc>
      </w:tr>
      <w:tr w:rsidR="00F14B92" w:rsidRPr="00152E5B" w14:paraId="2CF085C7" w14:textId="77777777" w:rsidTr="00313F66">
        <w:trPr>
          <w:trHeight w:val="20"/>
        </w:trPr>
        <w:tc>
          <w:tcPr>
            <w:tcW w:w="941" w:type="pct"/>
            <w:vMerge/>
            <w:tcBorders>
              <w:top w:val="single" w:sz="4" w:space="0" w:color="auto"/>
              <w:left w:val="single" w:sz="4" w:space="0" w:color="auto"/>
              <w:bottom w:val="single" w:sz="4" w:space="0" w:color="auto"/>
              <w:right w:val="single" w:sz="4" w:space="0" w:color="auto"/>
            </w:tcBorders>
          </w:tcPr>
          <w:p w14:paraId="38660B30" w14:textId="77777777" w:rsidR="00F14B92" w:rsidRPr="00152E5B" w:rsidRDefault="00F14B92" w:rsidP="00C5616C">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3DC80E79" w14:textId="77777777" w:rsidR="00F14B92" w:rsidRPr="00152E5B" w:rsidRDefault="00F14B92" w:rsidP="00C5616C">
            <w:pPr>
              <w:rPr>
                <w:rFonts w:ascii="Times New Roman" w:hAnsi="Times New Roman" w:cs="Times New Roman"/>
                <w:sz w:val="24"/>
                <w:szCs w:val="24"/>
              </w:rPr>
            </w:pPr>
            <w:r w:rsidRPr="00152E5B">
              <w:rPr>
                <w:rFonts w:ascii="Times New Roman" w:hAnsi="Times New Roman" w:cs="Times New Roman"/>
                <w:sz w:val="24"/>
                <w:szCs w:val="24"/>
              </w:rPr>
              <w:t>1.2.3. Patobulintos pedagogų ir nepedagoginio personalo kompetencijos.</w:t>
            </w:r>
          </w:p>
        </w:tc>
        <w:tc>
          <w:tcPr>
            <w:tcW w:w="1329" w:type="pct"/>
            <w:tcBorders>
              <w:top w:val="single" w:sz="4" w:space="0" w:color="auto"/>
              <w:left w:val="single" w:sz="4" w:space="0" w:color="auto"/>
              <w:bottom w:val="single" w:sz="4" w:space="0" w:color="auto"/>
              <w:right w:val="single" w:sz="4" w:space="0" w:color="auto"/>
            </w:tcBorders>
          </w:tcPr>
          <w:p w14:paraId="3EE01039"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1.2.3.1. Sudarytos sąlygos kiekvienam pedagogui ne mažiau kaip 3 dienas per metus tobulinti kūrybiško ugdymo modeliavimo, STEAM integravimo į ugdymo procesą, informacinių technologijų taikymo, ugdytinių pasiekimų pamatavimo kompetencijas.</w:t>
            </w:r>
          </w:p>
          <w:p w14:paraId="34DB3380"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1.2.3.2. 50</w:t>
            </w:r>
            <w:r w:rsidRPr="00152E5B">
              <w:rPr>
                <w:rFonts w:ascii="Times New Roman" w:hAnsi="Times New Roman" w:cs="Times New Roman"/>
                <w:sz w:val="24"/>
                <w:szCs w:val="24"/>
              </w:rPr>
              <w:t xml:space="preserve"> proc.</w:t>
            </w:r>
            <w:r w:rsidRPr="00152E5B">
              <w:rPr>
                <w:rFonts w:ascii="Times New Roman" w:eastAsia="Times New Roman" w:hAnsi="Times New Roman" w:cs="Times New Roman"/>
                <w:sz w:val="24"/>
                <w:szCs w:val="24"/>
              </w:rPr>
              <w:t xml:space="preserve"> pedagogų dalykinių ir bendrųjų kompetencijų tobulinimo renginius stebės </w:t>
            </w:r>
            <w:r w:rsidRPr="00152E5B">
              <w:rPr>
                <w:rStyle w:val="Emfaz"/>
                <w:rFonts w:ascii="Times New Roman" w:hAnsi="Times New Roman" w:cs="Times New Roman"/>
                <w:bCs/>
                <w:i w:val="0"/>
                <w:color w:val="auto"/>
                <w:sz w:val="24"/>
                <w:szCs w:val="24"/>
                <w:shd w:val="clear" w:color="auto" w:fill="FFFFFF"/>
              </w:rPr>
              <w:t>nuotoliniu būdu</w:t>
            </w:r>
            <w:r w:rsidRPr="00152E5B">
              <w:rPr>
                <w:rStyle w:val="Emfaz"/>
                <w:rFonts w:ascii="Times New Roman" w:hAnsi="Times New Roman" w:cs="Times New Roman"/>
                <w:bCs/>
                <w:color w:val="auto"/>
                <w:sz w:val="24"/>
                <w:szCs w:val="24"/>
                <w:shd w:val="clear" w:color="auto" w:fill="FFFFFF"/>
              </w:rPr>
              <w:t xml:space="preserve"> </w:t>
            </w:r>
            <w:proofErr w:type="spellStart"/>
            <w:r w:rsidRPr="00152E5B">
              <w:rPr>
                <w:rFonts w:ascii="Times New Roman" w:hAnsi="Times New Roman" w:cs="Times New Roman"/>
                <w:color w:val="auto"/>
                <w:sz w:val="24"/>
                <w:szCs w:val="24"/>
                <w:shd w:val="clear" w:color="auto" w:fill="FFFFFF"/>
              </w:rPr>
              <w:t>video</w:t>
            </w:r>
            <w:proofErr w:type="spellEnd"/>
            <w:r w:rsidRPr="00152E5B">
              <w:rPr>
                <w:rFonts w:ascii="Times New Roman" w:hAnsi="Times New Roman" w:cs="Times New Roman"/>
                <w:color w:val="auto"/>
                <w:sz w:val="24"/>
                <w:szCs w:val="24"/>
                <w:shd w:val="clear" w:color="auto" w:fill="FFFFFF"/>
              </w:rPr>
              <w:t xml:space="preserve"> mokymų portale </w:t>
            </w:r>
            <w:hyperlink r:id="rId9" w:history="1">
              <w:r w:rsidRPr="00152E5B">
                <w:rPr>
                  <w:rStyle w:val="Hipersaitas"/>
                  <w:rFonts w:ascii="Times New Roman" w:hAnsi="Times New Roman" w:cs="Times New Roman"/>
                  <w:sz w:val="24"/>
                  <w:szCs w:val="24"/>
                  <w:shd w:val="clear" w:color="auto" w:fill="FFFFFF"/>
                </w:rPr>
                <w:t>www.pedagogas.lt</w:t>
              </w:r>
            </w:hyperlink>
            <w:r w:rsidRPr="00152E5B">
              <w:rPr>
                <w:rFonts w:ascii="Times New Roman" w:hAnsi="Times New Roman" w:cs="Times New Roman"/>
                <w:color w:val="auto"/>
                <w:sz w:val="24"/>
                <w:szCs w:val="24"/>
                <w:shd w:val="clear" w:color="auto" w:fill="FFFFFF"/>
              </w:rPr>
              <w:t xml:space="preserve">  </w:t>
            </w:r>
            <w:r w:rsidRPr="00152E5B">
              <w:rPr>
                <w:rFonts w:ascii="Times New Roman" w:hAnsi="Times New Roman" w:cs="Times New Roman"/>
                <w:sz w:val="24"/>
                <w:szCs w:val="24"/>
              </w:rPr>
              <w:t>(įsigytas abonementas).</w:t>
            </w:r>
          </w:p>
          <w:p w14:paraId="58537257" w14:textId="77777777" w:rsidR="00F14B92" w:rsidRPr="00152E5B" w:rsidRDefault="00F14B92" w:rsidP="00C5616C">
            <w:pPr>
              <w:rPr>
                <w:rFonts w:ascii="Times New Roman" w:eastAsia="Times New Roman" w:hAnsi="Times New Roman" w:cs="Times New Roman"/>
                <w:sz w:val="24"/>
                <w:szCs w:val="24"/>
              </w:rPr>
            </w:pPr>
          </w:p>
          <w:p w14:paraId="14566054"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lastRenderedPageBreak/>
              <w:t>1.2.3.3. Organizuota metodinė išvyka į Tauragės lopšelį-darželį „Žvaigždutė“.</w:t>
            </w:r>
          </w:p>
          <w:p w14:paraId="50BA3F7F" w14:textId="77777777" w:rsidR="00F14B92" w:rsidRPr="00152E5B" w:rsidRDefault="00F14B92" w:rsidP="00C5616C">
            <w:pPr>
              <w:rPr>
                <w:rFonts w:ascii="Times New Roman" w:hAnsi="Times New Roman" w:cs="Times New Roman"/>
                <w:color w:val="auto"/>
                <w:sz w:val="24"/>
                <w:szCs w:val="24"/>
                <w:shd w:val="clear" w:color="auto" w:fill="FFFFFF"/>
              </w:rPr>
            </w:pPr>
          </w:p>
          <w:p w14:paraId="1422C1D5"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hAnsi="Times New Roman" w:cs="Times New Roman"/>
                <w:color w:val="auto"/>
                <w:sz w:val="24"/>
                <w:szCs w:val="24"/>
                <w:shd w:val="clear" w:color="auto" w:fill="FFFFFF"/>
              </w:rPr>
              <w:t xml:space="preserve">1.2.3.4. </w:t>
            </w:r>
            <w:r w:rsidRPr="00152E5B">
              <w:rPr>
                <w:rFonts w:ascii="Times New Roman" w:hAnsi="Times New Roman" w:cs="Times New Roman"/>
                <w:sz w:val="24"/>
                <w:szCs w:val="24"/>
              </w:rPr>
              <w:t xml:space="preserve">Suteiktos aukštesnės kvalifikacijos kategorijos 2 pedagogams </w:t>
            </w:r>
          </w:p>
          <w:p w14:paraId="1472C1ED" w14:textId="77777777" w:rsidR="00F14B92" w:rsidRPr="00152E5B" w:rsidRDefault="00F14B92" w:rsidP="001E769E">
            <w:pPr>
              <w:rPr>
                <w:rFonts w:ascii="Times New Roman" w:eastAsia="Times New Roman" w:hAnsi="Times New Roman" w:cs="Times New Roman"/>
                <w:sz w:val="24"/>
                <w:szCs w:val="24"/>
              </w:rPr>
            </w:pPr>
            <w:r w:rsidRPr="00152E5B">
              <w:rPr>
                <w:rFonts w:ascii="Times New Roman" w:hAnsi="Times New Roman" w:cs="Times New Roman"/>
                <w:sz w:val="24"/>
                <w:szCs w:val="24"/>
              </w:rPr>
              <w:t>1.2.3.5. Auklėtojų padėjėjams įstaigoje organizuotas pedagoginis</w:t>
            </w:r>
            <w:r w:rsidRPr="00152E5B">
              <w:rPr>
                <w:rFonts w:ascii="Times New Roman" w:eastAsia="Times New Roman" w:hAnsi="Times New Roman" w:cs="Times New Roman"/>
                <w:sz w:val="24"/>
                <w:szCs w:val="24"/>
              </w:rPr>
              <w:t>-</w:t>
            </w:r>
            <w:r w:rsidRPr="00152E5B">
              <w:rPr>
                <w:rFonts w:ascii="Times New Roman" w:hAnsi="Times New Roman" w:cs="Times New Roman"/>
                <w:sz w:val="24"/>
                <w:szCs w:val="24"/>
              </w:rPr>
              <w:t>psichologinis seminaras apie bendravimą su vaikais ir jų tėvais bei pirmosios pagalbos teikimo mokymai.</w:t>
            </w:r>
          </w:p>
        </w:tc>
        <w:tc>
          <w:tcPr>
            <w:tcW w:w="1549" w:type="pct"/>
            <w:tcBorders>
              <w:top w:val="single" w:sz="4" w:space="0" w:color="auto"/>
              <w:left w:val="single" w:sz="4" w:space="0" w:color="auto"/>
              <w:bottom w:val="single" w:sz="4" w:space="0" w:color="auto"/>
              <w:right w:val="single" w:sz="4" w:space="0" w:color="auto"/>
            </w:tcBorders>
          </w:tcPr>
          <w:p w14:paraId="118667C2" w14:textId="77777777" w:rsidR="00F14B92" w:rsidRPr="00152E5B" w:rsidRDefault="00F14B92" w:rsidP="003A6483">
            <w:pPr>
              <w:rPr>
                <w:rFonts w:ascii="Times New Roman" w:eastAsia="Times New Roman" w:hAnsi="Times New Roman" w:cs="Times New Roman"/>
                <w:color w:val="auto"/>
                <w:sz w:val="24"/>
                <w:szCs w:val="24"/>
              </w:rPr>
            </w:pPr>
            <w:r w:rsidRPr="00152E5B">
              <w:rPr>
                <w:rFonts w:ascii="Times New Roman" w:eastAsia="Times New Roman" w:hAnsi="Times New Roman" w:cs="Times New Roman"/>
                <w:sz w:val="24"/>
                <w:szCs w:val="24"/>
              </w:rPr>
              <w:lastRenderedPageBreak/>
              <w:t>1.2.3.1</w:t>
            </w:r>
            <w:r w:rsidRPr="00152E5B">
              <w:rPr>
                <w:rFonts w:ascii="Times New Roman" w:eastAsia="Times New Roman" w:hAnsi="Times New Roman" w:cs="Times New Roman"/>
                <w:color w:val="auto"/>
                <w:sz w:val="24"/>
                <w:szCs w:val="24"/>
              </w:rPr>
              <w:t xml:space="preserve">. Pedagogai tobulino kompetencijas vidutiniškai 9 dienas, iš jų: </w:t>
            </w:r>
          </w:p>
          <w:p w14:paraId="6C473BF7" w14:textId="77777777" w:rsidR="00F14B92" w:rsidRPr="00152E5B" w:rsidRDefault="00F14B92" w:rsidP="003A6483">
            <w:pPr>
              <w:rPr>
                <w:rFonts w:ascii="Times New Roman" w:eastAsia="Times New Roman" w:hAnsi="Times New Roman" w:cs="Times New Roman"/>
                <w:color w:val="auto"/>
                <w:sz w:val="24"/>
                <w:szCs w:val="24"/>
              </w:rPr>
            </w:pPr>
            <w:r w:rsidRPr="00152E5B">
              <w:rPr>
                <w:rFonts w:ascii="Times New Roman" w:eastAsia="Times New Roman" w:hAnsi="Times New Roman" w:cs="Times New Roman"/>
                <w:color w:val="auto"/>
                <w:sz w:val="24"/>
                <w:szCs w:val="24"/>
              </w:rPr>
              <w:t>kūrybiško ugdymo turinio modeliavimo, pasiekimų pamatavimo – 6 d.;</w:t>
            </w:r>
          </w:p>
          <w:p w14:paraId="03D45F4E" w14:textId="77777777" w:rsidR="00F14B92" w:rsidRPr="00152E5B" w:rsidRDefault="00F14B92" w:rsidP="003A6483">
            <w:pPr>
              <w:rPr>
                <w:rFonts w:ascii="Times New Roman" w:eastAsia="Times New Roman" w:hAnsi="Times New Roman" w:cs="Times New Roman"/>
                <w:color w:val="auto"/>
                <w:sz w:val="24"/>
                <w:szCs w:val="24"/>
              </w:rPr>
            </w:pPr>
            <w:r w:rsidRPr="00152E5B">
              <w:rPr>
                <w:rFonts w:ascii="Times New Roman" w:eastAsia="Times New Roman" w:hAnsi="Times New Roman" w:cs="Times New Roman"/>
                <w:color w:val="auto"/>
                <w:sz w:val="24"/>
                <w:szCs w:val="24"/>
              </w:rPr>
              <w:t xml:space="preserve">STEAM integravimo į  ugdymo procesą  – 1 d., </w:t>
            </w:r>
          </w:p>
          <w:p w14:paraId="0558EE75" w14:textId="77777777" w:rsidR="00F14B92" w:rsidRPr="00152E5B" w:rsidRDefault="00F14B92" w:rsidP="003A6483">
            <w:pPr>
              <w:rPr>
                <w:rFonts w:ascii="Times New Roman" w:eastAsia="Times New Roman" w:hAnsi="Times New Roman" w:cs="Times New Roman"/>
                <w:color w:val="auto"/>
                <w:sz w:val="24"/>
                <w:szCs w:val="24"/>
              </w:rPr>
            </w:pPr>
            <w:r w:rsidRPr="00152E5B">
              <w:rPr>
                <w:rFonts w:ascii="Times New Roman" w:eastAsia="Times New Roman" w:hAnsi="Times New Roman" w:cs="Times New Roman"/>
                <w:color w:val="auto"/>
                <w:sz w:val="24"/>
                <w:szCs w:val="24"/>
              </w:rPr>
              <w:t>IKT taikymo ugdyme – 2 d.</w:t>
            </w:r>
          </w:p>
          <w:p w14:paraId="3FC0BE0B" w14:textId="77777777" w:rsidR="00F14B92" w:rsidRPr="00152E5B" w:rsidRDefault="00F14B92" w:rsidP="0006583E">
            <w:pPr>
              <w:rPr>
                <w:rFonts w:ascii="Times New Roman" w:eastAsia="Times New Roman" w:hAnsi="Times New Roman" w:cs="Times New Roman"/>
                <w:sz w:val="24"/>
                <w:szCs w:val="24"/>
              </w:rPr>
            </w:pPr>
          </w:p>
          <w:p w14:paraId="60478708" w14:textId="77777777" w:rsidR="00F14B92" w:rsidRPr="00152E5B" w:rsidRDefault="00F14B92" w:rsidP="0006583E">
            <w:pPr>
              <w:rPr>
                <w:rFonts w:ascii="Times New Roman" w:eastAsia="Times New Roman" w:hAnsi="Times New Roman" w:cs="Times New Roman"/>
                <w:sz w:val="24"/>
                <w:szCs w:val="24"/>
              </w:rPr>
            </w:pPr>
          </w:p>
          <w:p w14:paraId="33143259" w14:textId="77777777" w:rsidR="00A86D83" w:rsidRPr="00152E5B" w:rsidRDefault="00A86D83" w:rsidP="0006583E">
            <w:pPr>
              <w:rPr>
                <w:rFonts w:ascii="Times New Roman" w:eastAsia="Times New Roman" w:hAnsi="Times New Roman" w:cs="Times New Roman"/>
                <w:sz w:val="24"/>
                <w:szCs w:val="24"/>
              </w:rPr>
            </w:pPr>
          </w:p>
          <w:p w14:paraId="28DC3E26" w14:textId="77777777" w:rsidR="00A86D83" w:rsidRPr="00152E5B" w:rsidRDefault="00A86D83" w:rsidP="0006583E">
            <w:pPr>
              <w:rPr>
                <w:rFonts w:ascii="Times New Roman" w:eastAsia="Times New Roman" w:hAnsi="Times New Roman" w:cs="Times New Roman"/>
                <w:sz w:val="24"/>
                <w:szCs w:val="24"/>
              </w:rPr>
            </w:pPr>
          </w:p>
          <w:p w14:paraId="24490C07" w14:textId="77777777" w:rsidR="00F14B92" w:rsidRPr="00152E5B" w:rsidRDefault="00F14B92" w:rsidP="0006583E">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1.2.3.2. </w:t>
            </w:r>
            <w:r w:rsidR="00A86D83" w:rsidRPr="00152E5B">
              <w:rPr>
                <w:rFonts w:ascii="Times New Roman" w:eastAsia="Times New Roman" w:hAnsi="Times New Roman" w:cs="Times New Roman"/>
                <w:sz w:val="24"/>
                <w:szCs w:val="24"/>
              </w:rPr>
              <w:t>D</w:t>
            </w:r>
            <w:r w:rsidRPr="00152E5B">
              <w:rPr>
                <w:rFonts w:ascii="Times New Roman" w:eastAsia="Times New Roman" w:hAnsi="Times New Roman" w:cs="Times New Roman"/>
                <w:sz w:val="24"/>
                <w:szCs w:val="24"/>
              </w:rPr>
              <w:t xml:space="preserve">alykines ir bendrąsias kompetencijas tobulino </w:t>
            </w:r>
            <w:r w:rsidR="00CF7D85" w:rsidRPr="00152E5B">
              <w:rPr>
                <w:rFonts w:ascii="Times New Roman" w:eastAsia="Times New Roman" w:hAnsi="Times New Roman" w:cs="Times New Roman"/>
                <w:sz w:val="24"/>
                <w:szCs w:val="24"/>
              </w:rPr>
              <w:t xml:space="preserve">100 proc. pedagogų. 58 proc. kvalifikacinių renginių akademinių valandų – </w:t>
            </w:r>
            <w:r w:rsidRPr="00152E5B">
              <w:rPr>
                <w:rFonts w:ascii="Times New Roman" w:eastAsia="Times New Roman" w:hAnsi="Times New Roman" w:cs="Times New Roman"/>
                <w:sz w:val="24"/>
                <w:szCs w:val="24"/>
              </w:rPr>
              <w:t xml:space="preserve">nuotoliniu būdu </w:t>
            </w:r>
            <w:proofErr w:type="spellStart"/>
            <w:r w:rsidRPr="00152E5B">
              <w:rPr>
                <w:rFonts w:ascii="Times New Roman" w:hAnsi="Times New Roman" w:cs="Times New Roman"/>
                <w:color w:val="auto"/>
                <w:sz w:val="24"/>
                <w:szCs w:val="24"/>
                <w:shd w:val="clear" w:color="auto" w:fill="FFFFFF"/>
              </w:rPr>
              <w:t>video</w:t>
            </w:r>
            <w:proofErr w:type="spellEnd"/>
            <w:r w:rsidRPr="00152E5B">
              <w:rPr>
                <w:rFonts w:ascii="Times New Roman" w:hAnsi="Times New Roman" w:cs="Times New Roman"/>
                <w:color w:val="auto"/>
                <w:sz w:val="24"/>
                <w:szCs w:val="24"/>
                <w:shd w:val="clear" w:color="auto" w:fill="FFFFFF"/>
              </w:rPr>
              <w:t xml:space="preserve"> mokymų portale </w:t>
            </w:r>
            <w:hyperlink r:id="rId10" w:history="1">
              <w:r w:rsidRPr="00152E5B">
                <w:rPr>
                  <w:rStyle w:val="Hipersaitas"/>
                  <w:rFonts w:ascii="Times New Roman" w:hAnsi="Times New Roman" w:cs="Times New Roman"/>
                  <w:sz w:val="24"/>
                  <w:szCs w:val="24"/>
                  <w:shd w:val="clear" w:color="auto" w:fill="FFFFFF"/>
                </w:rPr>
                <w:t>www.pedagogas.lt</w:t>
              </w:r>
            </w:hyperlink>
            <w:r w:rsidRPr="00152E5B">
              <w:rPr>
                <w:rFonts w:ascii="Times New Roman" w:hAnsi="Times New Roman" w:cs="Times New Roman"/>
                <w:color w:val="auto"/>
                <w:sz w:val="24"/>
                <w:szCs w:val="24"/>
                <w:shd w:val="clear" w:color="auto" w:fill="FFFFFF"/>
              </w:rPr>
              <w:t xml:space="preserve">  bei kitų </w:t>
            </w:r>
            <w:r w:rsidRPr="00152E5B">
              <w:rPr>
                <w:rFonts w:ascii="Times New Roman" w:hAnsi="Times New Roman" w:cs="Times New Roman"/>
                <w:color w:val="auto"/>
                <w:sz w:val="24"/>
                <w:szCs w:val="24"/>
                <w:shd w:val="clear" w:color="auto" w:fill="FFFFFF"/>
              </w:rPr>
              <w:lastRenderedPageBreak/>
              <w:t xml:space="preserve">švietimo teikėjų organizuojamuose </w:t>
            </w:r>
            <w:r w:rsidR="00222932" w:rsidRPr="00152E5B">
              <w:rPr>
                <w:rFonts w:ascii="Times New Roman" w:hAnsi="Times New Roman" w:cs="Times New Roman"/>
                <w:color w:val="auto"/>
                <w:sz w:val="24"/>
                <w:szCs w:val="24"/>
                <w:shd w:val="clear" w:color="auto" w:fill="FFFFFF"/>
              </w:rPr>
              <w:t>renginiuose</w:t>
            </w:r>
            <w:r w:rsidRPr="00152E5B">
              <w:rPr>
                <w:rFonts w:ascii="Times New Roman" w:hAnsi="Times New Roman" w:cs="Times New Roman"/>
                <w:color w:val="auto"/>
                <w:sz w:val="24"/>
                <w:szCs w:val="24"/>
                <w:shd w:val="clear" w:color="auto" w:fill="FFFFFF"/>
              </w:rPr>
              <w:t>.</w:t>
            </w:r>
          </w:p>
          <w:p w14:paraId="215F2251"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1.2.3.3. Planuota išvyka neįvyko dėl COVID-19 ligos plitimą ribojančių priemonių. Ši priemonė perkeliama į  </w:t>
            </w:r>
            <w:r w:rsidR="00222932" w:rsidRPr="00152E5B">
              <w:rPr>
                <w:rFonts w:ascii="Times New Roman" w:eastAsia="Times New Roman" w:hAnsi="Times New Roman" w:cs="Times New Roman"/>
                <w:sz w:val="24"/>
                <w:szCs w:val="24"/>
              </w:rPr>
              <w:t xml:space="preserve">  </w:t>
            </w:r>
            <w:r w:rsidRPr="00152E5B">
              <w:rPr>
                <w:rFonts w:ascii="Times New Roman" w:eastAsia="Times New Roman" w:hAnsi="Times New Roman" w:cs="Times New Roman"/>
                <w:sz w:val="24"/>
                <w:szCs w:val="24"/>
              </w:rPr>
              <w:t>2021 m.</w:t>
            </w:r>
          </w:p>
          <w:p w14:paraId="59B432A0" w14:textId="77777777" w:rsidR="00F14B92" w:rsidRPr="00152E5B" w:rsidRDefault="00F14B92"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1.2.3.4. Suteikta aukštesnė kvalifikacinė kategorija specialiajam pedagogui.</w:t>
            </w:r>
          </w:p>
          <w:p w14:paraId="7106FC9D" w14:textId="77777777" w:rsidR="00E229BC" w:rsidRPr="00152E5B" w:rsidRDefault="00E229BC" w:rsidP="002B5A9E">
            <w:pPr>
              <w:rPr>
                <w:rFonts w:ascii="Times New Roman" w:eastAsia="Times New Roman" w:hAnsi="Times New Roman" w:cs="Times New Roman"/>
                <w:sz w:val="24"/>
                <w:szCs w:val="24"/>
              </w:rPr>
            </w:pPr>
          </w:p>
          <w:p w14:paraId="341600BB" w14:textId="77777777" w:rsidR="00E229BC" w:rsidRPr="00152E5B" w:rsidRDefault="00E229BC" w:rsidP="002B5A9E">
            <w:pPr>
              <w:rPr>
                <w:rFonts w:ascii="Times New Roman" w:eastAsia="Times New Roman" w:hAnsi="Times New Roman" w:cs="Times New Roman"/>
                <w:sz w:val="24"/>
                <w:szCs w:val="24"/>
              </w:rPr>
            </w:pPr>
          </w:p>
          <w:p w14:paraId="4B26DCC6" w14:textId="77777777" w:rsidR="00F14B92" w:rsidRPr="00152E5B" w:rsidRDefault="00F14B92" w:rsidP="002B5A9E">
            <w:pPr>
              <w:rPr>
                <w:rFonts w:ascii="Times New Roman" w:hAnsi="Times New Roman"/>
                <w:sz w:val="24"/>
                <w:szCs w:val="24"/>
                <w:highlight w:val="yellow"/>
              </w:rPr>
            </w:pPr>
            <w:r w:rsidRPr="00152E5B">
              <w:rPr>
                <w:rFonts w:ascii="Times New Roman" w:eastAsia="Times New Roman" w:hAnsi="Times New Roman" w:cs="Times New Roman"/>
                <w:sz w:val="24"/>
                <w:szCs w:val="24"/>
              </w:rPr>
              <w:t>1.2.</w:t>
            </w:r>
            <w:r w:rsidRPr="00152E5B">
              <w:rPr>
                <w:rFonts w:ascii="Times New Roman" w:eastAsia="Times New Roman" w:hAnsi="Times New Roman" w:cs="Times New Roman"/>
                <w:color w:val="auto"/>
                <w:sz w:val="24"/>
                <w:szCs w:val="24"/>
              </w:rPr>
              <w:t xml:space="preserve">3.5. </w:t>
            </w:r>
            <w:r w:rsidRPr="00152E5B">
              <w:rPr>
                <w:rFonts w:ascii="Times New Roman" w:eastAsia="Times New Roman" w:hAnsi="Times New Roman" w:cs="Times New Roman"/>
                <w:color w:val="000000" w:themeColor="text1"/>
                <w:sz w:val="24"/>
                <w:szCs w:val="24"/>
              </w:rPr>
              <w:t>Suorganizuoti nuotoliniai mokymai auklėtojų padėjėjams ,,Emocinis intelektas ir jo ugdymas“ vyko 2020-12-15. Lektorės</w:t>
            </w:r>
            <w:r w:rsidRPr="00152E5B">
              <w:rPr>
                <w:rFonts w:ascii="Times New Roman" w:eastAsia="Times New Roman" w:hAnsi="Times New Roman" w:cs="Times New Roman"/>
                <w:color w:val="auto"/>
                <w:sz w:val="24"/>
                <w:szCs w:val="24"/>
              </w:rPr>
              <w:t xml:space="preserve"> Šiaulių PPT psichologės: Alina </w:t>
            </w:r>
            <w:proofErr w:type="spellStart"/>
            <w:r w:rsidRPr="00152E5B">
              <w:rPr>
                <w:rFonts w:ascii="Times New Roman" w:eastAsia="Times New Roman" w:hAnsi="Times New Roman" w:cs="Times New Roman"/>
                <w:color w:val="auto"/>
                <w:sz w:val="24"/>
                <w:szCs w:val="24"/>
              </w:rPr>
              <w:t>Ubaitė-Erlickienė</w:t>
            </w:r>
            <w:proofErr w:type="spellEnd"/>
            <w:r w:rsidRPr="00152E5B">
              <w:rPr>
                <w:rFonts w:ascii="Times New Roman" w:eastAsia="Times New Roman" w:hAnsi="Times New Roman" w:cs="Times New Roman"/>
                <w:color w:val="auto"/>
                <w:sz w:val="24"/>
                <w:szCs w:val="24"/>
              </w:rPr>
              <w:t>, Inga Maslauskienė.</w:t>
            </w:r>
          </w:p>
        </w:tc>
      </w:tr>
      <w:tr w:rsidR="00F14B92" w:rsidRPr="00152E5B" w14:paraId="670FBC67" w14:textId="77777777" w:rsidTr="00313F66">
        <w:trPr>
          <w:trHeight w:val="20"/>
        </w:trPr>
        <w:tc>
          <w:tcPr>
            <w:tcW w:w="941" w:type="pct"/>
            <w:vMerge/>
            <w:tcBorders>
              <w:top w:val="single" w:sz="4" w:space="0" w:color="auto"/>
              <w:left w:val="single" w:sz="4" w:space="0" w:color="auto"/>
              <w:bottom w:val="single" w:sz="4" w:space="0" w:color="auto"/>
              <w:right w:val="single" w:sz="4" w:space="0" w:color="auto"/>
            </w:tcBorders>
          </w:tcPr>
          <w:p w14:paraId="2248E1B6" w14:textId="77777777" w:rsidR="00F14B92" w:rsidRPr="00152E5B" w:rsidRDefault="00F14B92" w:rsidP="00C5616C">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6107C25B" w14:textId="77777777" w:rsidR="00F14B92" w:rsidRPr="00152E5B" w:rsidRDefault="00F14B92" w:rsidP="00C5616C">
            <w:pPr>
              <w:rPr>
                <w:rFonts w:ascii="Times New Roman" w:hAnsi="Times New Roman" w:cs="Times New Roman"/>
                <w:sz w:val="24"/>
                <w:szCs w:val="24"/>
              </w:rPr>
            </w:pPr>
            <w:r w:rsidRPr="00152E5B">
              <w:rPr>
                <w:rFonts w:ascii="Times New Roman" w:hAnsi="Times New Roman" w:cs="Times New Roman"/>
                <w:sz w:val="24"/>
                <w:szCs w:val="24"/>
              </w:rPr>
              <w:t>1.2.4. Įsivertinta švietimo paslaugų kokybė.</w:t>
            </w:r>
          </w:p>
        </w:tc>
        <w:tc>
          <w:tcPr>
            <w:tcW w:w="1329" w:type="pct"/>
            <w:tcBorders>
              <w:top w:val="single" w:sz="4" w:space="0" w:color="auto"/>
              <w:left w:val="single" w:sz="4" w:space="0" w:color="auto"/>
              <w:bottom w:val="single" w:sz="4" w:space="0" w:color="auto"/>
              <w:right w:val="single" w:sz="4" w:space="0" w:color="auto"/>
            </w:tcBorders>
          </w:tcPr>
          <w:p w14:paraId="01B80297" w14:textId="77777777" w:rsidR="00F14B92" w:rsidRPr="00152E5B" w:rsidRDefault="00F14B92" w:rsidP="00323C1D">
            <w:pPr>
              <w:rPr>
                <w:rFonts w:ascii="Times New Roman" w:eastAsia="Times New Roman" w:hAnsi="Times New Roman" w:cs="Times New Roman"/>
                <w:sz w:val="24"/>
                <w:szCs w:val="24"/>
              </w:rPr>
            </w:pPr>
            <w:r w:rsidRPr="00152E5B">
              <w:rPr>
                <w:rFonts w:ascii="Times New Roman" w:hAnsi="Times New Roman" w:cs="Times New Roman"/>
                <w:sz w:val="24"/>
                <w:szCs w:val="24"/>
              </w:rPr>
              <w:t>1.2.4.1. Atliktas lopšelio-darželio veiklos giluminis įsivertinimas „Vaiko ugdymas ir ugdymasis“. Dalyvaus pedagogai ir tėvai. Rezultatai pristatyti įstaigos bendruomenei.</w:t>
            </w:r>
          </w:p>
        </w:tc>
        <w:tc>
          <w:tcPr>
            <w:tcW w:w="1549" w:type="pct"/>
            <w:tcBorders>
              <w:top w:val="single" w:sz="4" w:space="0" w:color="auto"/>
              <w:left w:val="single" w:sz="4" w:space="0" w:color="auto"/>
              <w:bottom w:val="single" w:sz="4" w:space="0" w:color="auto"/>
              <w:right w:val="single" w:sz="4" w:space="0" w:color="auto"/>
            </w:tcBorders>
          </w:tcPr>
          <w:p w14:paraId="0B48130E" w14:textId="77777777" w:rsidR="00222932" w:rsidRPr="00152E5B" w:rsidRDefault="00F14B92" w:rsidP="00ED11F1">
            <w:pPr>
              <w:rPr>
                <w:rFonts w:ascii="Times New Roman" w:hAnsi="Times New Roman" w:cs="Times New Roman"/>
                <w:sz w:val="24"/>
                <w:szCs w:val="24"/>
              </w:rPr>
            </w:pPr>
            <w:r w:rsidRPr="00152E5B">
              <w:rPr>
                <w:rFonts w:ascii="Times New Roman" w:hAnsi="Times New Roman" w:cs="Times New Roman"/>
                <w:sz w:val="24"/>
                <w:szCs w:val="24"/>
              </w:rPr>
              <w:t xml:space="preserve">1.2.4.1. Tyrimas „Vaiko ugdymas ir ugdymasis“ rezultatai pristatyti </w:t>
            </w:r>
            <w:proofErr w:type="spellStart"/>
            <w:r w:rsidRPr="00152E5B">
              <w:rPr>
                <w:rFonts w:ascii="Times New Roman" w:hAnsi="Times New Roman" w:cs="Times New Roman"/>
                <w:sz w:val="24"/>
                <w:szCs w:val="24"/>
              </w:rPr>
              <w:t>bendruo</w:t>
            </w:r>
            <w:proofErr w:type="spellEnd"/>
            <w:r w:rsidR="008467F1" w:rsidRPr="00152E5B">
              <w:rPr>
                <w:rFonts w:ascii="Times New Roman" w:hAnsi="Times New Roman" w:cs="Times New Roman"/>
                <w:sz w:val="24"/>
                <w:szCs w:val="24"/>
              </w:rPr>
              <w:t>-</w:t>
            </w:r>
            <w:r w:rsidRPr="00152E5B">
              <w:rPr>
                <w:rFonts w:ascii="Times New Roman" w:hAnsi="Times New Roman" w:cs="Times New Roman"/>
                <w:sz w:val="24"/>
                <w:szCs w:val="24"/>
              </w:rPr>
              <w:t>menei įstai</w:t>
            </w:r>
            <w:r w:rsidR="008467F1" w:rsidRPr="00152E5B">
              <w:rPr>
                <w:rFonts w:ascii="Times New Roman" w:hAnsi="Times New Roman" w:cs="Times New Roman"/>
                <w:sz w:val="24"/>
                <w:szCs w:val="24"/>
              </w:rPr>
              <w:t xml:space="preserve">gos tinklalapyje </w:t>
            </w:r>
            <w:hyperlink r:id="rId11" w:history="1">
              <w:r w:rsidRPr="00152E5B">
                <w:rPr>
                  <w:rStyle w:val="Hipersaitas"/>
                  <w:rFonts w:ascii="Times New Roman" w:hAnsi="Times New Roman" w:cs="Times New Roman"/>
                  <w:sz w:val="24"/>
                  <w:szCs w:val="24"/>
                </w:rPr>
                <w:t>https://rugiagele.tavodarzelis.lt/veiklos-kokybes-analize/</w:t>
              </w:r>
            </w:hyperlink>
            <w:r w:rsidRPr="00152E5B">
              <w:rPr>
                <w:rFonts w:ascii="Times New Roman" w:hAnsi="Times New Roman" w:cs="Times New Roman"/>
                <w:sz w:val="24"/>
                <w:szCs w:val="24"/>
              </w:rPr>
              <w:t xml:space="preserve"> , aptarti su pedagogais. </w:t>
            </w:r>
            <w:r w:rsidR="008467F1" w:rsidRPr="00152E5B">
              <w:rPr>
                <w:rFonts w:ascii="Times New Roman" w:hAnsi="Times New Roman" w:cs="Times New Roman"/>
                <w:sz w:val="24"/>
                <w:szCs w:val="24"/>
              </w:rPr>
              <w:t>98</w:t>
            </w:r>
            <w:r w:rsidR="008467F1" w:rsidRPr="00152E5B">
              <w:rPr>
                <w:rFonts w:ascii="Times New Roman" w:hAnsi="Times New Roman" w:cs="Times New Roman"/>
                <w:sz w:val="24"/>
                <w:szCs w:val="24"/>
                <w:lang w:val="en-US"/>
              </w:rPr>
              <w:t xml:space="preserve"> proc.</w:t>
            </w:r>
            <w:r w:rsidR="008467F1" w:rsidRPr="00152E5B">
              <w:rPr>
                <w:rFonts w:ascii="Times New Roman" w:hAnsi="Times New Roman" w:cs="Times New Roman"/>
                <w:sz w:val="24"/>
                <w:szCs w:val="24"/>
              </w:rPr>
              <w:t xml:space="preserve"> tėvų tenkina vaiko ugdymas</w:t>
            </w:r>
            <w:r w:rsidR="00ED11F1" w:rsidRPr="00152E5B">
              <w:rPr>
                <w:rFonts w:ascii="Times New Roman" w:hAnsi="Times New Roman" w:cs="Times New Roman"/>
                <w:sz w:val="24"/>
                <w:szCs w:val="24"/>
              </w:rPr>
              <w:t xml:space="preserve"> įstaigoje,</w:t>
            </w:r>
            <w:r w:rsidR="008467F1" w:rsidRPr="00152E5B">
              <w:rPr>
                <w:rFonts w:ascii="Times New Roman" w:hAnsi="Times New Roman" w:cs="Times New Roman"/>
                <w:sz w:val="24"/>
                <w:szCs w:val="24"/>
              </w:rPr>
              <w:t xml:space="preserve"> specialistų pagalba.</w:t>
            </w:r>
          </w:p>
        </w:tc>
      </w:tr>
      <w:tr w:rsidR="00C5616C" w:rsidRPr="00152E5B" w14:paraId="0EBD5609" w14:textId="77777777" w:rsidTr="00313F66">
        <w:trPr>
          <w:trHeight w:val="20"/>
        </w:trPr>
        <w:tc>
          <w:tcPr>
            <w:tcW w:w="941" w:type="pct"/>
            <w:vMerge w:val="restart"/>
            <w:tcBorders>
              <w:top w:val="single" w:sz="4" w:space="0" w:color="auto"/>
              <w:left w:val="single" w:sz="4" w:space="0" w:color="auto"/>
              <w:bottom w:val="single" w:sz="4" w:space="0" w:color="auto"/>
              <w:right w:val="single" w:sz="4" w:space="0" w:color="auto"/>
            </w:tcBorders>
          </w:tcPr>
          <w:p w14:paraId="61BBB4B7" w14:textId="77777777" w:rsidR="00C5616C" w:rsidRPr="00152E5B" w:rsidRDefault="00C5616C" w:rsidP="00C5616C">
            <w:pPr>
              <w:rPr>
                <w:rFonts w:ascii="Times New Roman" w:hAnsi="Times New Roman" w:cs="Times New Roman"/>
                <w:b/>
                <w:sz w:val="24"/>
                <w:szCs w:val="24"/>
              </w:rPr>
            </w:pPr>
            <w:r w:rsidRPr="00152E5B">
              <w:rPr>
                <w:rFonts w:ascii="Times New Roman" w:hAnsi="Times New Roman" w:cs="Times New Roman"/>
                <w:b/>
                <w:sz w:val="24"/>
                <w:szCs w:val="24"/>
              </w:rPr>
              <w:t>Ugdymo(</w:t>
            </w:r>
            <w:proofErr w:type="spellStart"/>
            <w:r w:rsidRPr="00152E5B">
              <w:rPr>
                <w:rFonts w:ascii="Times New Roman" w:hAnsi="Times New Roman" w:cs="Times New Roman"/>
                <w:b/>
                <w:sz w:val="24"/>
                <w:szCs w:val="24"/>
              </w:rPr>
              <w:t>si</w:t>
            </w:r>
            <w:proofErr w:type="spellEnd"/>
            <w:r w:rsidRPr="00152E5B">
              <w:rPr>
                <w:rFonts w:ascii="Times New Roman" w:hAnsi="Times New Roman" w:cs="Times New Roman"/>
                <w:b/>
                <w:sz w:val="24"/>
                <w:szCs w:val="24"/>
              </w:rPr>
              <w:t>) aplinka.</w:t>
            </w:r>
          </w:p>
          <w:p w14:paraId="7910C451"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hAnsi="Times New Roman" w:cs="Times New Roman"/>
                <w:sz w:val="24"/>
                <w:szCs w:val="24"/>
              </w:rPr>
              <w:t>1.3.</w:t>
            </w:r>
            <w:r w:rsidRPr="00152E5B">
              <w:rPr>
                <w:rFonts w:ascii="Times New Roman" w:eastAsia="Times New Roman" w:hAnsi="Times New Roman" w:cs="Times New Roman"/>
                <w:sz w:val="24"/>
                <w:szCs w:val="24"/>
              </w:rPr>
              <w:t xml:space="preserve"> Moderni</w:t>
            </w:r>
            <w:r w:rsidR="000D1168" w:rsidRPr="00152E5B">
              <w:rPr>
                <w:rFonts w:ascii="Times New Roman" w:eastAsia="Times New Roman" w:hAnsi="Times New Roman" w:cs="Times New Roman"/>
                <w:sz w:val="24"/>
                <w:szCs w:val="24"/>
              </w:rPr>
              <w:t>-</w:t>
            </w:r>
            <w:proofErr w:type="spellStart"/>
            <w:r w:rsidRPr="00152E5B">
              <w:rPr>
                <w:rFonts w:ascii="Times New Roman" w:eastAsia="Times New Roman" w:hAnsi="Times New Roman" w:cs="Times New Roman"/>
                <w:sz w:val="24"/>
                <w:szCs w:val="24"/>
              </w:rPr>
              <w:t>zuoti</w:t>
            </w:r>
            <w:proofErr w:type="spellEnd"/>
            <w:r w:rsidRPr="00152E5B">
              <w:rPr>
                <w:rFonts w:ascii="Times New Roman" w:eastAsia="Times New Roman" w:hAnsi="Times New Roman" w:cs="Times New Roman"/>
                <w:sz w:val="24"/>
                <w:szCs w:val="24"/>
              </w:rPr>
              <w:t xml:space="preserve"> ir plėsti lopšelio-darželio edukacines aplinkas.</w:t>
            </w:r>
          </w:p>
        </w:tc>
        <w:tc>
          <w:tcPr>
            <w:tcW w:w="1181" w:type="pct"/>
            <w:tcBorders>
              <w:top w:val="single" w:sz="4" w:space="0" w:color="auto"/>
              <w:left w:val="single" w:sz="4" w:space="0" w:color="auto"/>
              <w:bottom w:val="single" w:sz="4" w:space="0" w:color="auto"/>
              <w:right w:val="single" w:sz="4" w:space="0" w:color="auto"/>
            </w:tcBorders>
          </w:tcPr>
          <w:p w14:paraId="13485096"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hAnsi="Times New Roman" w:cs="Times New Roman"/>
                <w:sz w:val="24"/>
                <w:szCs w:val="24"/>
              </w:rPr>
              <w:t>1.3.1. Organizuotas ugdytinių mokymas(</w:t>
            </w:r>
            <w:proofErr w:type="spellStart"/>
            <w:r w:rsidRPr="00152E5B">
              <w:rPr>
                <w:rFonts w:ascii="Times New Roman" w:hAnsi="Times New Roman" w:cs="Times New Roman"/>
                <w:sz w:val="24"/>
                <w:szCs w:val="24"/>
              </w:rPr>
              <w:t>is</w:t>
            </w:r>
            <w:proofErr w:type="spellEnd"/>
            <w:r w:rsidRPr="00152E5B">
              <w:rPr>
                <w:rFonts w:ascii="Times New Roman" w:hAnsi="Times New Roman" w:cs="Times New Roman"/>
                <w:sz w:val="24"/>
                <w:szCs w:val="24"/>
              </w:rPr>
              <w:t xml:space="preserve">) už įstaigos ribų. </w:t>
            </w:r>
          </w:p>
        </w:tc>
        <w:tc>
          <w:tcPr>
            <w:tcW w:w="1329" w:type="pct"/>
            <w:tcBorders>
              <w:top w:val="single" w:sz="4" w:space="0" w:color="auto"/>
              <w:left w:val="single" w:sz="4" w:space="0" w:color="auto"/>
              <w:bottom w:val="single" w:sz="4" w:space="0" w:color="auto"/>
              <w:right w:val="single" w:sz="4" w:space="0" w:color="auto"/>
            </w:tcBorders>
          </w:tcPr>
          <w:p w14:paraId="58485964" w14:textId="77777777" w:rsidR="00323C1D" w:rsidRPr="00152E5B" w:rsidRDefault="00C5616C"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1.3.1.1. Ugdytiniams organizuota ne mažiau kaip 20 edukacinių išvykų, kuriose dalyvau</w:t>
            </w:r>
            <w:r w:rsidR="00323C1D" w:rsidRPr="00152E5B">
              <w:rPr>
                <w:rFonts w:ascii="Times New Roman" w:eastAsia="Times New Roman" w:hAnsi="Times New Roman" w:cs="Times New Roman"/>
                <w:sz w:val="24"/>
                <w:szCs w:val="24"/>
              </w:rPr>
              <w:t>s ne mažiau 70 proc. ugdytinių.</w:t>
            </w:r>
          </w:p>
          <w:p w14:paraId="6A9A356E" w14:textId="77777777" w:rsidR="00BD1B55" w:rsidRPr="00152E5B" w:rsidRDefault="00BD1B55" w:rsidP="00C5616C">
            <w:pPr>
              <w:rPr>
                <w:rFonts w:ascii="Times New Roman" w:eastAsia="Times New Roman" w:hAnsi="Times New Roman" w:cs="Times New Roman"/>
                <w:sz w:val="24"/>
                <w:szCs w:val="24"/>
              </w:rPr>
            </w:pPr>
          </w:p>
          <w:p w14:paraId="3900B093" w14:textId="77777777" w:rsidR="00BD1B55" w:rsidRPr="00152E5B" w:rsidRDefault="00BD1B55" w:rsidP="00C5616C">
            <w:pPr>
              <w:rPr>
                <w:rFonts w:ascii="Times New Roman" w:eastAsia="Times New Roman" w:hAnsi="Times New Roman" w:cs="Times New Roman"/>
                <w:sz w:val="24"/>
                <w:szCs w:val="24"/>
              </w:rPr>
            </w:pPr>
          </w:p>
          <w:p w14:paraId="6A82DBA7"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1.3.1.2. 5 </w:t>
            </w:r>
            <w:r w:rsidRPr="00152E5B">
              <w:rPr>
                <w:rFonts w:ascii="Times New Roman" w:hAnsi="Times New Roman" w:cs="Times New Roman"/>
                <w:sz w:val="24"/>
                <w:szCs w:val="24"/>
              </w:rPr>
              <w:t xml:space="preserve">– </w:t>
            </w:r>
            <w:r w:rsidRPr="00152E5B">
              <w:rPr>
                <w:rFonts w:ascii="Times New Roman" w:eastAsia="Times New Roman" w:hAnsi="Times New Roman" w:cs="Times New Roman"/>
                <w:sz w:val="24"/>
                <w:szCs w:val="24"/>
              </w:rPr>
              <w:t xml:space="preserve">6 metų ugdytinių grupių pedagogų vesti ne mažiau kaip 3 užsiėmimai per pusmetį </w:t>
            </w:r>
            <w:r w:rsidR="00F8341A" w:rsidRPr="00152E5B">
              <w:rPr>
                <w:rFonts w:ascii="Times New Roman" w:eastAsia="Times New Roman" w:hAnsi="Times New Roman" w:cs="Times New Roman"/>
                <w:sz w:val="24"/>
                <w:szCs w:val="24"/>
              </w:rPr>
              <w:t>bendradarbiau</w:t>
            </w:r>
            <w:r w:rsidR="002A086A" w:rsidRPr="00152E5B">
              <w:rPr>
                <w:rFonts w:ascii="Times New Roman" w:eastAsia="Times New Roman" w:hAnsi="Times New Roman" w:cs="Times New Roman"/>
                <w:sz w:val="24"/>
                <w:szCs w:val="24"/>
              </w:rPr>
              <w:t>j</w:t>
            </w:r>
            <w:r w:rsidR="00F8341A" w:rsidRPr="00152E5B">
              <w:rPr>
                <w:rFonts w:ascii="Times New Roman" w:eastAsia="Times New Roman" w:hAnsi="Times New Roman" w:cs="Times New Roman"/>
                <w:sz w:val="24"/>
                <w:szCs w:val="24"/>
              </w:rPr>
              <w:t>ančių</w:t>
            </w:r>
            <w:r w:rsidRPr="00152E5B">
              <w:rPr>
                <w:rFonts w:ascii="Times New Roman" w:eastAsia="Times New Roman" w:hAnsi="Times New Roman" w:cs="Times New Roman"/>
                <w:sz w:val="24"/>
                <w:szCs w:val="24"/>
              </w:rPr>
              <w:t xml:space="preserve"> mokyklų erdvėse </w:t>
            </w:r>
            <w:r w:rsidR="00323C1D" w:rsidRPr="00152E5B">
              <w:rPr>
                <w:rFonts w:ascii="Times New Roman" w:eastAsia="Times New Roman" w:hAnsi="Times New Roman" w:cs="Times New Roman"/>
                <w:sz w:val="24"/>
                <w:szCs w:val="24"/>
              </w:rPr>
              <w:t>ar sporto klubų salėse.</w:t>
            </w:r>
          </w:p>
        </w:tc>
        <w:tc>
          <w:tcPr>
            <w:tcW w:w="1549" w:type="pct"/>
            <w:tcBorders>
              <w:top w:val="single" w:sz="4" w:space="0" w:color="auto"/>
              <w:left w:val="single" w:sz="4" w:space="0" w:color="auto"/>
              <w:bottom w:val="single" w:sz="4" w:space="0" w:color="auto"/>
              <w:right w:val="single" w:sz="4" w:space="0" w:color="auto"/>
            </w:tcBorders>
          </w:tcPr>
          <w:p w14:paraId="39319738" w14:textId="77777777" w:rsidR="00D933C3" w:rsidRPr="00152E5B" w:rsidRDefault="00D933C3" w:rsidP="00D933C3">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1.3.1.1. </w:t>
            </w:r>
            <w:r w:rsidR="00323C1D" w:rsidRPr="00152E5B">
              <w:rPr>
                <w:rFonts w:ascii="Times New Roman" w:eastAsia="Times New Roman" w:hAnsi="Times New Roman" w:cs="Times New Roman"/>
                <w:sz w:val="24"/>
                <w:szCs w:val="24"/>
              </w:rPr>
              <w:t>Suo</w:t>
            </w:r>
            <w:r w:rsidRPr="00152E5B">
              <w:rPr>
                <w:rFonts w:ascii="Times New Roman" w:eastAsia="Times New Roman" w:hAnsi="Times New Roman" w:cs="Times New Roman"/>
                <w:sz w:val="24"/>
                <w:szCs w:val="24"/>
              </w:rPr>
              <w:t xml:space="preserve">rganizuota </w:t>
            </w:r>
            <w:r w:rsidR="001F6F7C" w:rsidRPr="00152E5B">
              <w:rPr>
                <w:rFonts w:ascii="Times New Roman" w:eastAsia="Times New Roman" w:hAnsi="Times New Roman" w:cs="Times New Roman"/>
                <w:sz w:val="24"/>
                <w:szCs w:val="24"/>
              </w:rPr>
              <w:t>20</w:t>
            </w:r>
            <w:r w:rsidRPr="00152E5B">
              <w:rPr>
                <w:rFonts w:ascii="Times New Roman" w:eastAsia="Times New Roman" w:hAnsi="Times New Roman" w:cs="Times New Roman"/>
                <w:sz w:val="24"/>
                <w:szCs w:val="24"/>
              </w:rPr>
              <w:t xml:space="preserve"> edukacin</w:t>
            </w:r>
            <w:r w:rsidR="001F6F7C" w:rsidRPr="00152E5B">
              <w:rPr>
                <w:rFonts w:ascii="Times New Roman" w:eastAsia="Times New Roman" w:hAnsi="Times New Roman" w:cs="Times New Roman"/>
                <w:sz w:val="24"/>
                <w:szCs w:val="24"/>
              </w:rPr>
              <w:t>ių</w:t>
            </w:r>
            <w:r w:rsidRPr="00152E5B">
              <w:rPr>
                <w:rFonts w:ascii="Times New Roman" w:eastAsia="Times New Roman" w:hAnsi="Times New Roman" w:cs="Times New Roman"/>
                <w:sz w:val="24"/>
                <w:szCs w:val="24"/>
              </w:rPr>
              <w:t xml:space="preserve"> išvyk</w:t>
            </w:r>
            <w:r w:rsidR="001F6F7C" w:rsidRPr="00152E5B">
              <w:rPr>
                <w:rFonts w:ascii="Times New Roman" w:eastAsia="Times New Roman" w:hAnsi="Times New Roman" w:cs="Times New Roman"/>
                <w:sz w:val="24"/>
                <w:szCs w:val="24"/>
              </w:rPr>
              <w:t>ų</w:t>
            </w:r>
            <w:r w:rsidRPr="00152E5B">
              <w:rPr>
                <w:rFonts w:ascii="Times New Roman" w:eastAsia="Times New Roman" w:hAnsi="Times New Roman" w:cs="Times New Roman"/>
                <w:sz w:val="24"/>
                <w:szCs w:val="24"/>
              </w:rPr>
              <w:t xml:space="preserve">, </w:t>
            </w:r>
          </w:p>
          <w:p w14:paraId="3E831B5B" w14:textId="77777777" w:rsidR="00D933C3" w:rsidRPr="00152E5B" w:rsidRDefault="00D933C3" w:rsidP="00D933C3">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dalyvavo </w:t>
            </w:r>
            <w:r w:rsidR="001F6F7C" w:rsidRPr="00152E5B">
              <w:rPr>
                <w:rFonts w:ascii="Times New Roman" w:eastAsia="Times New Roman" w:hAnsi="Times New Roman" w:cs="Times New Roman"/>
                <w:sz w:val="24"/>
                <w:szCs w:val="24"/>
              </w:rPr>
              <w:t>7</w:t>
            </w:r>
            <w:r w:rsidR="005A55B8" w:rsidRPr="00152E5B">
              <w:rPr>
                <w:rFonts w:ascii="Times New Roman" w:eastAsia="Times New Roman" w:hAnsi="Times New Roman" w:cs="Times New Roman"/>
                <w:sz w:val="24"/>
                <w:szCs w:val="24"/>
              </w:rPr>
              <w:t>8</w:t>
            </w:r>
            <w:r w:rsidRPr="00152E5B">
              <w:rPr>
                <w:rFonts w:ascii="Times New Roman" w:eastAsia="Times New Roman" w:hAnsi="Times New Roman" w:cs="Times New Roman"/>
                <w:sz w:val="24"/>
                <w:szCs w:val="24"/>
              </w:rPr>
              <w:t xml:space="preserve"> proc. ugdytinių</w:t>
            </w:r>
            <w:r w:rsidR="00E840AB" w:rsidRPr="00152E5B">
              <w:rPr>
                <w:rFonts w:ascii="Times New Roman" w:eastAsia="Times New Roman" w:hAnsi="Times New Roman" w:cs="Times New Roman"/>
                <w:sz w:val="24"/>
                <w:szCs w:val="24"/>
              </w:rPr>
              <w:t>.</w:t>
            </w:r>
          </w:p>
          <w:p w14:paraId="46BD4DFF" w14:textId="77777777" w:rsidR="00C5616C" w:rsidRPr="00152E5B" w:rsidRDefault="00C5616C" w:rsidP="00C5616C">
            <w:pPr>
              <w:rPr>
                <w:rFonts w:ascii="Times New Roman" w:hAnsi="Times New Roman" w:cs="Times New Roman"/>
                <w:sz w:val="24"/>
                <w:szCs w:val="24"/>
                <w:highlight w:val="yellow"/>
              </w:rPr>
            </w:pPr>
          </w:p>
          <w:p w14:paraId="6766049A" w14:textId="77777777" w:rsidR="00E840AB" w:rsidRPr="00152E5B" w:rsidRDefault="00E840AB" w:rsidP="0064761C">
            <w:pPr>
              <w:rPr>
                <w:rFonts w:ascii="Times New Roman" w:hAnsi="Times New Roman" w:cs="Times New Roman"/>
                <w:sz w:val="24"/>
                <w:szCs w:val="24"/>
              </w:rPr>
            </w:pPr>
          </w:p>
          <w:p w14:paraId="4FCB8766" w14:textId="77777777" w:rsidR="00D062BD" w:rsidRPr="00152E5B" w:rsidRDefault="00D062BD" w:rsidP="0064761C">
            <w:pPr>
              <w:rPr>
                <w:rFonts w:ascii="Times New Roman" w:hAnsi="Times New Roman" w:cs="Times New Roman"/>
                <w:sz w:val="24"/>
                <w:szCs w:val="24"/>
              </w:rPr>
            </w:pPr>
          </w:p>
          <w:p w14:paraId="4E162CC5" w14:textId="77777777" w:rsidR="00BD1B55" w:rsidRPr="00152E5B" w:rsidRDefault="00BD1B55" w:rsidP="0064761C">
            <w:pPr>
              <w:rPr>
                <w:rFonts w:ascii="Times New Roman" w:hAnsi="Times New Roman" w:cs="Times New Roman"/>
                <w:sz w:val="24"/>
                <w:szCs w:val="24"/>
              </w:rPr>
            </w:pPr>
          </w:p>
          <w:p w14:paraId="43C05DCE" w14:textId="77777777" w:rsidR="00BD1B55" w:rsidRPr="00152E5B" w:rsidRDefault="00BD1B55" w:rsidP="0064761C">
            <w:pPr>
              <w:rPr>
                <w:rFonts w:ascii="Times New Roman" w:hAnsi="Times New Roman" w:cs="Times New Roman"/>
                <w:sz w:val="24"/>
                <w:szCs w:val="24"/>
              </w:rPr>
            </w:pPr>
          </w:p>
          <w:p w14:paraId="45DB7251" w14:textId="77777777" w:rsidR="00D933C3" w:rsidRPr="00152E5B" w:rsidRDefault="00D933C3" w:rsidP="0064761C">
            <w:pPr>
              <w:rPr>
                <w:rFonts w:ascii="Times New Roman" w:hAnsi="Times New Roman" w:cs="Times New Roman"/>
                <w:sz w:val="24"/>
                <w:szCs w:val="24"/>
              </w:rPr>
            </w:pPr>
            <w:r w:rsidRPr="00152E5B">
              <w:rPr>
                <w:rFonts w:ascii="Times New Roman" w:hAnsi="Times New Roman" w:cs="Times New Roman"/>
                <w:sz w:val="24"/>
                <w:szCs w:val="24"/>
              </w:rPr>
              <w:t>1.3.1.2. Dėl COVID-19 ligos pande</w:t>
            </w:r>
            <w:r w:rsidR="004979F4" w:rsidRPr="00152E5B">
              <w:rPr>
                <w:rFonts w:ascii="Times New Roman" w:hAnsi="Times New Roman" w:cs="Times New Roman"/>
                <w:sz w:val="24"/>
                <w:szCs w:val="24"/>
              </w:rPr>
              <w:t>mijos buvo draudžiama lankyti</w:t>
            </w:r>
            <w:r w:rsidR="002B3F31" w:rsidRPr="00152E5B">
              <w:rPr>
                <w:rFonts w:ascii="Times New Roman" w:hAnsi="Times New Roman" w:cs="Times New Roman"/>
                <w:sz w:val="24"/>
                <w:szCs w:val="24"/>
              </w:rPr>
              <w:t>s</w:t>
            </w:r>
            <w:r w:rsidR="004979F4" w:rsidRPr="00152E5B">
              <w:rPr>
                <w:rFonts w:ascii="Times New Roman" w:hAnsi="Times New Roman" w:cs="Times New Roman"/>
                <w:sz w:val="24"/>
                <w:szCs w:val="24"/>
              </w:rPr>
              <w:t xml:space="preserve"> bendrojo ugdymo įstaigose.</w:t>
            </w:r>
            <w:r w:rsidR="002B3F31" w:rsidRPr="00152E5B">
              <w:rPr>
                <w:rFonts w:ascii="Times New Roman" w:hAnsi="Times New Roman" w:cs="Times New Roman"/>
                <w:sz w:val="24"/>
                <w:szCs w:val="24"/>
              </w:rPr>
              <w:t xml:space="preserve"> </w:t>
            </w:r>
            <w:r w:rsidR="004A45E0" w:rsidRPr="00152E5B">
              <w:rPr>
                <w:rFonts w:ascii="Times New Roman" w:hAnsi="Times New Roman" w:cs="Times New Roman"/>
                <w:sz w:val="24"/>
                <w:szCs w:val="24"/>
              </w:rPr>
              <w:t>Sportiniai r</w:t>
            </w:r>
            <w:r w:rsidR="002B3F31" w:rsidRPr="00152E5B">
              <w:rPr>
                <w:rFonts w:ascii="Times New Roman" w:hAnsi="Times New Roman" w:cs="Times New Roman"/>
                <w:sz w:val="24"/>
                <w:szCs w:val="24"/>
              </w:rPr>
              <w:t xml:space="preserve">enginiai vykdyti Šiaulių regbio ir žolės riedulio akademijos stadione. </w:t>
            </w:r>
          </w:p>
        </w:tc>
      </w:tr>
      <w:tr w:rsidR="00C5616C" w:rsidRPr="00152E5B" w14:paraId="3EE0EB9C" w14:textId="77777777" w:rsidTr="00313F66">
        <w:trPr>
          <w:trHeight w:val="20"/>
        </w:trPr>
        <w:tc>
          <w:tcPr>
            <w:tcW w:w="941" w:type="pct"/>
            <w:vMerge/>
            <w:tcBorders>
              <w:top w:val="single" w:sz="4" w:space="0" w:color="auto"/>
              <w:left w:val="single" w:sz="4" w:space="0" w:color="auto"/>
              <w:bottom w:val="single" w:sz="4" w:space="0" w:color="auto"/>
              <w:right w:val="single" w:sz="4" w:space="0" w:color="auto"/>
            </w:tcBorders>
          </w:tcPr>
          <w:p w14:paraId="109A4B20" w14:textId="77777777" w:rsidR="00C5616C" w:rsidRPr="00152E5B" w:rsidRDefault="00C5616C" w:rsidP="00C5616C">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0A40B26A"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1.3.2. Patobulintos įstaigos edukacinės erdvės.</w:t>
            </w:r>
          </w:p>
        </w:tc>
        <w:tc>
          <w:tcPr>
            <w:tcW w:w="1329" w:type="pct"/>
            <w:tcBorders>
              <w:top w:val="single" w:sz="4" w:space="0" w:color="auto"/>
              <w:left w:val="single" w:sz="4" w:space="0" w:color="auto"/>
              <w:bottom w:val="single" w:sz="4" w:space="0" w:color="auto"/>
              <w:right w:val="single" w:sz="4" w:space="0" w:color="auto"/>
            </w:tcBorders>
          </w:tcPr>
          <w:p w14:paraId="6F09514A"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1.3.2.1. Organizuotas „Boružėlių“ grupės remontas</w:t>
            </w:r>
            <w:r w:rsidR="000A0ABF" w:rsidRPr="00152E5B">
              <w:rPr>
                <w:rFonts w:ascii="Times New Roman" w:eastAsia="Times New Roman" w:hAnsi="Times New Roman" w:cs="Times New Roman"/>
                <w:sz w:val="24"/>
                <w:szCs w:val="24"/>
              </w:rPr>
              <w:t xml:space="preserve">. </w:t>
            </w:r>
            <w:r w:rsidRPr="00152E5B">
              <w:rPr>
                <w:rFonts w:ascii="Times New Roman" w:eastAsia="Times New Roman" w:hAnsi="Times New Roman" w:cs="Times New Roman"/>
                <w:sz w:val="24"/>
                <w:szCs w:val="24"/>
              </w:rPr>
              <w:t xml:space="preserve"> </w:t>
            </w:r>
          </w:p>
          <w:p w14:paraId="53807A58" w14:textId="77777777" w:rsidR="002B3F31" w:rsidRPr="00152E5B" w:rsidRDefault="002B3F31" w:rsidP="00C5616C">
            <w:pPr>
              <w:rPr>
                <w:rFonts w:ascii="Times New Roman" w:eastAsia="Times New Roman" w:hAnsi="Times New Roman" w:cs="Times New Roman"/>
                <w:sz w:val="24"/>
                <w:szCs w:val="24"/>
              </w:rPr>
            </w:pPr>
          </w:p>
          <w:p w14:paraId="02E2628E" w14:textId="77777777" w:rsidR="00906AD3" w:rsidRPr="00152E5B" w:rsidRDefault="00C5616C" w:rsidP="00906AD3">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1.3.2.2. Parengtas administracinio</w:t>
            </w:r>
            <w:r w:rsidR="00020E64" w:rsidRPr="00152E5B">
              <w:rPr>
                <w:rFonts w:ascii="Times New Roman" w:eastAsia="Times New Roman" w:hAnsi="Times New Roman" w:cs="Times New Roman"/>
                <w:sz w:val="24"/>
                <w:szCs w:val="24"/>
              </w:rPr>
              <w:t xml:space="preserve"> k</w:t>
            </w:r>
            <w:r w:rsidRPr="00152E5B">
              <w:rPr>
                <w:rFonts w:ascii="Times New Roman" w:eastAsia="Times New Roman" w:hAnsi="Times New Roman" w:cs="Times New Roman"/>
                <w:sz w:val="24"/>
                <w:szCs w:val="24"/>
              </w:rPr>
              <w:t xml:space="preserve">oridoriaus remonto projektas, </w:t>
            </w:r>
            <w:r w:rsidR="00906AD3" w:rsidRPr="00152E5B">
              <w:rPr>
                <w:rFonts w:ascii="Times New Roman" w:eastAsia="Times New Roman" w:hAnsi="Times New Roman" w:cs="Times New Roman"/>
                <w:sz w:val="24"/>
                <w:szCs w:val="24"/>
              </w:rPr>
              <w:t>organizuotas remontas.</w:t>
            </w:r>
          </w:p>
          <w:p w14:paraId="41EB9A3B" w14:textId="77777777" w:rsidR="00C5616C" w:rsidRPr="00152E5B" w:rsidRDefault="00C5616C" w:rsidP="00906AD3">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1.3.2.3. Parengtas „Emocijų </w:t>
            </w:r>
            <w:r w:rsidR="00253C90" w:rsidRPr="00152E5B">
              <w:rPr>
                <w:rFonts w:ascii="Times New Roman" w:eastAsia="Times New Roman" w:hAnsi="Times New Roman" w:cs="Times New Roman"/>
                <w:sz w:val="24"/>
                <w:szCs w:val="24"/>
              </w:rPr>
              <w:t>erdvės</w:t>
            </w:r>
            <w:r w:rsidRPr="00152E5B">
              <w:rPr>
                <w:rFonts w:ascii="Times New Roman" w:eastAsia="Times New Roman" w:hAnsi="Times New Roman" w:cs="Times New Roman"/>
                <w:sz w:val="24"/>
                <w:szCs w:val="24"/>
              </w:rPr>
              <w:t>“ pr</w:t>
            </w:r>
            <w:r w:rsidR="00906AD3" w:rsidRPr="00152E5B">
              <w:rPr>
                <w:rFonts w:ascii="Times New Roman" w:eastAsia="Times New Roman" w:hAnsi="Times New Roman" w:cs="Times New Roman"/>
                <w:sz w:val="24"/>
                <w:szCs w:val="24"/>
              </w:rPr>
              <w:t>ojektas, organizuotas įrengimas.</w:t>
            </w:r>
          </w:p>
        </w:tc>
        <w:tc>
          <w:tcPr>
            <w:tcW w:w="1549" w:type="pct"/>
            <w:tcBorders>
              <w:top w:val="single" w:sz="4" w:space="0" w:color="auto"/>
              <w:left w:val="single" w:sz="4" w:space="0" w:color="auto"/>
              <w:bottom w:val="single" w:sz="4" w:space="0" w:color="auto"/>
              <w:right w:val="single" w:sz="4" w:space="0" w:color="auto"/>
            </w:tcBorders>
          </w:tcPr>
          <w:p w14:paraId="0688AF91" w14:textId="77777777" w:rsidR="00C5616C" w:rsidRPr="00152E5B" w:rsidRDefault="004979F4"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1.3.2.1. Atliktas „Boružėlių“ grupės remontas (</w:t>
            </w:r>
            <w:r w:rsidR="001A59AC" w:rsidRPr="00152E5B">
              <w:rPr>
                <w:rFonts w:ascii="Times New Roman" w:eastAsia="Times New Roman" w:hAnsi="Times New Roman" w:cs="Times New Roman"/>
                <w:sz w:val="24"/>
                <w:szCs w:val="24"/>
              </w:rPr>
              <w:t xml:space="preserve">suremontuota </w:t>
            </w:r>
            <w:r w:rsidRPr="00152E5B">
              <w:rPr>
                <w:rFonts w:ascii="Times New Roman" w:eastAsia="Times New Roman" w:hAnsi="Times New Roman" w:cs="Times New Roman"/>
                <w:sz w:val="24"/>
                <w:szCs w:val="24"/>
              </w:rPr>
              <w:t xml:space="preserve">rūbinė, </w:t>
            </w:r>
            <w:r w:rsidR="002B3F31" w:rsidRPr="00152E5B">
              <w:rPr>
                <w:rFonts w:ascii="Times New Roman" w:eastAsia="Times New Roman" w:hAnsi="Times New Roman" w:cs="Times New Roman"/>
                <w:sz w:val="24"/>
                <w:szCs w:val="24"/>
              </w:rPr>
              <w:t xml:space="preserve">užsiėmimų </w:t>
            </w:r>
            <w:r w:rsidRPr="00152E5B">
              <w:rPr>
                <w:rFonts w:ascii="Times New Roman" w:eastAsia="Times New Roman" w:hAnsi="Times New Roman" w:cs="Times New Roman"/>
                <w:sz w:val="24"/>
                <w:szCs w:val="24"/>
              </w:rPr>
              <w:t>kambarys, miegamasis).</w:t>
            </w:r>
          </w:p>
          <w:p w14:paraId="44C407E5" w14:textId="77777777" w:rsidR="004979F4" w:rsidRPr="00152E5B" w:rsidRDefault="004979F4" w:rsidP="004979F4">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13.2.2. </w:t>
            </w:r>
            <w:r w:rsidR="001B67E1" w:rsidRPr="00152E5B">
              <w:rPr>
                <w:rFonts w:ascii="Times New Roman" w:eastAsia="Times New Roman" w:hAnsi="Times New Roman" w:cs="Times New Roman"/>
                <w:sz w:val="24"/>
                <w:szCs w:val="24"/>
              </w:rPr>
              <w:t>Suremontuotas</w:t>
            </w:r>
            <w:r w:rsidR="002B3F31" w:rsidRPr="00152E5B">
              <w:rPr>
                <w:rFonts w:ascii="Times New Roman" w:eastAsia="Times New Roman" w:hAnsi="Times New Roman" w:cs="Times New Roman"/>
                <w:sz w:val="24"/>
                <w:szCs w:val="24"/>
              </w:rPr>
              <w:t xml:space="preserve"> administracini</w:t>
            </w:r>
            <w:r w:rsidR="001B67E1" w:rsidRPr="00152E5B">
              <w:rPr>
                <w:rFonts w:ascii="Times New Roman" w:eastAsia="Times New Roman" w:hAnsi="Times New Roman" w:cs="Times New Roman"/>
                <w:sz w:val="24"/>
                <w:szCs w:val="24"/>
              </w:rPr>
              <w:t>s koridori</w:t>
            </w:r>
            <w:r w:rsidR="002B3F31" w:rsidRPr="00152E5B">
              <w:rPr>
                <w:rFonts w:ascii="Times New Roman" w:eastAsia="Times New Roman" w:hAnsi="Times New Roman" w:cs="Times New Roman"/>
                <w:sz w:val="24"/>
                <w:szCs w:val="24"/>
              </w:rPr>
              <w:t>us</w:t>
            </w:r>
            <w:r w:rsidR="001B67E1" w:rsidRPr="00152E5B">
              <w:rPr>
                <w:rFonts w:ascii="Times New Roman" w:eastAsia="Times New Roman" w:hAnsi="Times New Roman" w:cs="Times New Roman"/>
                <w:sz w:val="24"/>
                <w:szCs w:val="24"/>
              </w:rPr>
              <w:t>,</w:t>
            </w:r>
            <w:r w:rsidR="00020E64" w:rsidRPr="00152E5B">
              <w:rPr>
                <w:rFonts w:ascii="Times New Roman" w:eastAsia="Times New Roman" w:hAnsi="Times New Roman" w:cs="Times New Roman"/>
                <w:sz w:val="24"/>
                <w:szCs w:val="24"/>
              </w:rPr>
              <w:t xml:space="preserve"> atlikta </w:t>
            </w:r>
            <w:r w:rsidR="000A0ABF" w:rsidRPr="00152E5B">
              <w:rPr>
                <w:rFonts w:ascii="Times New Roman" w:eastAsia="Times New Roman" w:hAnsi="Times New Roman" w:cs="Times New Roman"/>
                <w:sz w:val="24"/>
                <w:szCs w:val="24"/>
              </w:rPr>
              <w:t xml:space="preserve">planuotų </w:t>
            </w:r>
            <w:r w:rsidR="00020E64" w:rsidRPr="00152E5B">
              <w:rPr>
                <w:rFonts w:ascii="Times New Roman" w:eastAsia="Times New Roman" w:hAnsi="Times New Roman" w:cs="Times New Roman"/>
                <w:sz w:val="24"/>
                <w:szCs w:val="24"/>
              </w:rPr>
              <w:t>remont</w:t>
            </w:r>
            <w:r w:rsidR="000A0ABF" w:rsidRPr="00152E5B">
              <w:rPr>
                <w:rFonts w:ascii="Times New Roman" w:eastAsia="Times New Roman" w:hAnsi="Times New Roman" w:cs="Times New Roman"/>
                <w:sz w:val="24"/>
                <w:szCs w:val="24"/>
              </w:rPr>
              <w:t xml:space="preserve">o darbų – 100 </w:t>
            </w:r>
            <w:r w:rsidR="00EB3F63" w:rsidRPr="00152E5B">
              <w:rPr>
                <w:rFonts w:ascii="Times New Roman" w:eastAsia="Times New Roman" w:hAnsi="Times New Roman" w:cs="Times New Roman"/>
                <w:sz w:val="24"/>
                <w:szCs w:val="24"/>
              </w:rPr>
              <w:t>proc</w:t>
            </w:r>
            <w:r w:rsidR="00020E64" w:rsidRPr="00152E5B">
              <w:rPr>
                <w:rFonts w:ascii="Times New Roman" w:eastAsia="Times New Roman" w:hAnsi="Times New Roman" w:cs="Times New Roman"/>
                <w:sz w:val="24"/>
                <w:szCs w:val="24"/>
              </w:rPr>
              <w:t>.</w:t>
            </w:r>
          </w:p>
          <w:p w14:paraId="2F6FBB34" w14:textId="77777777" w:rsidR="001B67E1" w:rsidRPr="00152E5B" w:rsidRDefault="001B67E1" w:rsidP="00E04BBF">
            <w:pPr>
              <w:rPr>
                <w:rFonts w:ascii="Times New Roman" w:eastAsia="Times New Roman" w:hAnsi="Times New Roman" w:cs="Times New Roman"/>
                <w:sz w:val="24"/>
                <w:szCs w:val="24"/>
              </w:rPr>
            </w:pPr>
          </w:p>
          <w:p w14:paraId="6C6D79A7" w14:textId="77777777" w:rsidR="004979F4" w:rsidRPr="00152E5B" w:rsidRDefault="002B3F31" w:rsidP="00E04BBF">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13.2.3. </w:t>
            </w:r>
            <w:r w:rsidR="00346D5E" w:rsidRPr="00152E5B">
              <w:rPr>
                <w:rFonts w:ascii="Times New Roman" w:eastAsia="Times New Roman" w:hAnsi="Times New Roman" w:cs="Times New Roman"/>
                <w:sz w:val="24"/>
                <w:szCs w:val="24"/>
              </w:rPr>
              <w:t>Parengtas ir įgyvendintas bendrųjų erdvių pritaikymo ugdymo reikmėms projektas</w:t>
            </w:r>
            <w:r w:rsidRPr="00152E5B">
              <w:rPr>
                <w:rFonts w:ascii="Times New Roman" w:eastAsia="Times New Roman" w:hAnsi="Times New Roman" w:cs="Times New Roman"/>
                <w:sz w:val="24"/>
                <w:szCs w:val="24"/>
              </w:rPr>
              <w:t xml:space="preserve"> „</w:t>
            </w:r>
            <w:r w:rsidR="004979F4" w:rsidRPr="00152E5B">
              <w:rPr>
                <w:rFonts w:ascii="Times New Roman" w:eastAsia="Times New Roman" w:hAnsi="Times New Roman" w:cs="Times New Roman"/>
                <w:sz w:val="24"/>
                <w:szCs w:val="24"/>
              </w:rPr>
              <w:t xml:space="preserve">Emocijų </w:t>
            </w:r>
            <w:r w:rsidR="00253C90" w:rsidRPr="00152E5B">
              <w:rPr>
                <w:rFonts w:ascii="Times New Roman" w:eastAsia="Times New Roman" w:hAnsi="Times New Roman" w:cs="Times New Roman"/>
                <w:sz w:val="24"/>
                <w:szCs w:val="24"/>
              </w:rPr>
              <w:t>erdvė</w:t>
            </w:r>
            <w:r w:rsidR="004979F4" w:rsidRPr="00152E5B">
              <w:rPr>
                <w:rFonts w:ascii="Times New Roman" w:eastAsia="Times New Roman" w:hAnsi="Times New Roman" w:cs="Times New Roman"/>
                <w:sz w:val="24"/>
                <w:szCs w:val="24"/>
              </w:rPr>
              <w:t>“, įsigyt</w:t>
            </w:r>
            <w:r w:rsidR="00E04BBF" w:rsidRPr="00152E5B">
              <w:rPr>
                <w:rFonts w:ascii="Times New Roman" w:eastAsia="Times New Roman" w:hAnsi="Times New Roman" w:cs="Times New Roman"/>
                <w:sz w:val="24"/>
                <w:szCs w:val="24"/>
              </w:rPr>
              <w:t>a</w:t>
            </w:r>
            <w:r w:rsidR="004979F4" w:rsidRPr="00152E5B">
              <w:rPr>
                <w:rFonts w:ascii="Times New Roman" w:eastAsia="Times New Roman" w:hAnsi="Times New Roman" w:cs="Times New Roman"/>
                <w:sz w:val="24"/>
                <w:szCs w:val="24"/>
              </w:rPr>
              <w:t xml:space="preserve"> edukacin</w:t>
            </w:r>
            <w:r w:rsidR="00E04BBF" w:rsidRPr="00152E5B">
              <w:rPr>
                <w:rFonts w:ascii="Times New Roman" w:eastAsia="Times New Roman" w:hAnsi="Times New Roman" w:cs="Times New Roman"/>
                <w:sz w:val="24"/>
                <w:szCs w:val="24"/>
              </w:rPr>
              <w:t>ių</w:t>
            </w:r>
            <w:r w:rsidR="004979F4" w:rsidRPr="00152E5B">
              <w:rPr>
                <w:rFonts w:ascii="Times New Roman" w:eastAsia="Times New Roman" w:hAnsi="Times New Roman" w:cs="Times New Roman"/>
                <w:sz w:val="24"/>
                <w:szCs w:val="24"/>
              </w:rPr>
              <w:t xml:space="preserve"> priemon</w:t>
            </w:r>
            <w:r w:rsidR="00E04BBF" w:rsidRPr="00152E5B">
              <w:rPr>
                <w:rFonts w:ascii="Times New Roman" w:eastAsia="Times New Roman" w:hAnsi="Times New Roman" w:cs="Times New Roman"/>
                <w:sz w:val="24"/>
                <w:szCs w:val="24"/>
              </w:rPr>
              <w:t>ių</w:t>
            </w:r>
            <w:r w:rsidRPr="00152E5B">
              <w:rPr>
                <w:rFonts w:ascii="Times New Roman" w:eastAsia="Times New Roman" w:hAnsi="Times New Roman" w:cs="Times New Roman"/>
                <w:sz w:val="24"/>
                <w:szCs w:val="24"/>
              </w:rPr>
              <w:t xml:space="preserve">. </w:t>
            </w:r>
          </w:p>
        </w:tc>
      </w:tr>
      <w:tr w:rsidR="00C5616C" w:rsidRPr="00152E5B" w14:paraId="23C430FF" w14:textId="77777777" w:rsidTr="00313F66">
        <w:trPr>
          <w:trHeight w:val="20"/>
        </w:trPr>
        <w:tc>
          <w:tcPr>
            <w:tcW w:w="941" w:type="pct"/>
            <w:vMerge/>
            <w:tcBorders>
              <w:top w:val="single" w:sz="4" w:space="0" w:color="auto"/>
              <w:left w:val="single" w:sz="4" w:space="0" w:color="auto"/>
              <w:bottom w:val="single" w:sz="4" w:space="0" w:color="auto"/>
              <w:right w:val="single" w:sz="4" w:space="0" w:color="auto"/>
            </w:tcBorders>
          </w:tcPr>
          <w:p w14:paraId="55BBA7E5" w14:textId="77777777" w:rsidR="00C5616C" w:rsidRPr="00152E5B" w:rsidRDefault="00C5616C" w:rsidP="00C5616C">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1B24EF6F"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hAnsi="Times New Roman" w:cs="Times New Roman"/>
                <w:sz w:val="24"/>
                <w:szCs w:val="24"/>
              </w:rPr>
              <w:t>1.3.3. Turtinamos vidaus ir lauko edukacinės erdvės.</w:t>
            </w:r>
          </w:p>
        </w:tc>
        <w:tc>
          <w:tcPr>
            <w:tcW w:w="1329" w:type="pct"/>
            <w:tcBorders>
              <w:top w:val="single" w:sz="4" w:space="0" w:color="auto"/>
              <w:left w:val="single" w:sz="4" w:space="0" w:color="auto"/>
              <w:bottom w:val="single" w:sz="4" w:space="0" w:color="auto"/>
              <w:right w:val="single" w:sz="4" w:space="0" w:color="auto"/>
            </w:tcBorders>
          </w:tcPr>
          <w:p w14:paraId="730236BC"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1.3.3.1.</w:t>
            </w:r>
            <w:r w:rsidRPr="00152E5B">
              <w:rPr>
                <w:rFonts w:ascii="Times New Roman" w:hAnsi="Times New Roman" w:cs="Times New Roman"/>
                <w:sz w:val="24"/>
                <w:szCs w:val="24"/>
              </w:rPr>
              <w:t xml:space="preserve"> Įsigytų inovatyvių IKT ugdymo priemonių dalis nuo visų įsigytų priemonių – 5 proc</w:t>
            </w:r>
            <w:r w:rsidR="003406A0" w:rsidRPr="00152E5B">
              <w:rPr>
                <w:rFonts w:ascii="Times New Roman" w:hAnsi="Times New Roman" w:cs="Times New Roman"/>
                <w:sz w:val="24"/>
                <w:szCs w:val="24"/>
              </w:rPr>
              <w:t>.</w:t>
            </w:r>
          </w:p>
          <w:p w14:paraId="36FABA17" w14:textId="77777777" w:rsidR="00C5616C" w:rsidRPr="00152E5B" w:rsidRDefault="00C5616C" w:rsidP="003406A0">
            <w:pPr>
              <w:rPr>
                <w:rFonts w:ascii="Times New Roman" w:hAnsi="Times New Roman" w:cs="Times New Roman"/>
                <w:sz w:val="24"/>
                <w:szCs w:val="24"/>
              </w:rPr>
            </w:pPr>
            <w:r w:rsidRPr="00152E5B">
              <w:rPr>
                <w:rFonts w:ascii="Times New Roman" w:eastAsia="Times New Roman" w:hAnsi="Times New Roman" w:cs="Times New Roman"/>
                <w:sz w:val="24"/>
                <w:szCs w:val="24"/>
              </w:rPr>
              <w:t>1.3.3.2. Įrengta lauko žaidimų aikštelė</w:t>
            </w:r>
            <w:r w:rsidR="003406A0" w:rsidRPr="00152E5B">
              <w:rPr>
                <w:rFonts w:ascii="Times New Roman" w:eastAsia="Times New Roman" w:hAnsi="Times New Roman" w:cs="Times New Roman"/>
                <w:sz w:val="24"/>
                <w:szCs w:val="24"/>
              </w:rPr>
              <w:t>.</w:t>
            </w:r>
          </w:p>
        </w:tc>
        <w:tc>
          <w:tcPr>
            <w:tcW w:w="1549" w:type="pct"/>
            <w:tcBorders>
              <w:top w:val="single" w:sz="4" w:space="0" w:color="auto"/>
              <w:left w:val="single" w:sz="4" w:space="0" w:color="auto"/>
              <w:bottom w:val="single" w:sz="4" w:space="0" w:color="auto"/>
              <w:right w:val="single" w:sz="4" w:space="0" w:color="auto"/>
            </w:tcBorders>
          </w:tcPr>
          <w:p w14:paraId="4BC1DE7E" w14:textId="77777777" w:rsidR="00C5616C" w:rsidRPr="00152E5B" w:rsidRDefault="004979F4" w:rsidP="004979F4">
            <w:pPr>
              <w:rPr>
                <w:rFonts w:ascii="Times New Roman" w:hAnsi="Times New Roman" w:cs="Times New Roman"/>
                <w:sz w:val="24"/>
                <w:szCs w:val="24"/>
              </w:rPr>
            </w:pPr>
            <w:r w:rsidRPr="00152E5B">
              <w:rPr>
                <w:rFonts w:ascii="Times New Roman" w:eastAsia="Times New Roman" w:hAnsi="Times New Roman" w:cs="Times New Roman"/>
                <w:sz w:val="24"/>
                <w:szCs w:val="24"/>
              </w:rPr>
              <w:t xml:space="preserve">1.3.3.1. </w:t>
            </w:r>
            <w:r w:rsidRPr="00152E5B">
              <w:rPr>
                <w:rFonts w:ascii="Times New Roman" w:hAnsi="Times New Roman" w:cs="Times New Roman"/>
                <w:sz w:val="24"/>
                <w:szCs w:val="24"/>
              </w:rPr>
              <w:t xml:space="preserve">Įsigytų IKT ugdymo priemonių dalis nuo visų įsigytų priemonių – </w:t>
            </w:r>
            <w:r w:rsidR="00903D90" w:rsidRPr="00152E5B">
              <w:rPr>
                <w:rFonts w:ascii="Times New Roman" w:hAnsi="Times New Roman" w:cs="Times New Roman"/>
                <w:sz w:val="24"/>
                <w:szCs w:val="24"/>
              </w:rPr>
              <w:t xml:space="preserve">12 </w:t>
            </w:r>
            <w:r w:rsidRPr="00152E5B">
              <w:rPr>
                <w:rFonts w:ascii="Times New Roman" w:hAnsi="Times New Roman" w:cs="Times New Roman"/>
                <w:sz w:val="24"/>
                <w:szCs w:val="24"/>
              </w:rPr>
              <w:t xml:space="preserve">proc. </w:t>
            </w:r>
          </w:p>
          <w:p w14:paraId="67817551" w14:textId="77777777" w:rsidR="00EC6BC3" w:rsidRPr="00152E5B" w:rsidRDefault="00EC6BC3" w:rsidP="00E840AB">
            <w:pPr>
              <w:rPr>
                <w:rFonts w:ascii="Times New Roman" w:hAnsi="Times New Roman" w:cs="Times New Roman"/>
                <w:sz w:val="24"/>
                <w:szCs w:val="24"/>
              </w:rPr>
            </w:pPr>
          </w:p>
          <w:p w14:paraId="6C7E93B1" w14:textId="77777777" w:rsidR="00D062BD" w:rsidRPr="00152E5B" w:rsidRDefault="00D062BD" w:rsidP="00E840AB">
            <w:pPr>
              <w:rPr>
                <w:rFonts w:ascii="Times New Roman" w:hAnsi="Times New Roman" w:cs="Times New Roman"/>
                <w:sz w:val="24"/>
                <w:szCs w:val="24"/>
              </w:rPr>
            </w:pPr>
          </w:p>
          <w:p w14:paraId="4EF4E363" w14:textId="77777777" w:rsidR="004979F4" w:rsidRPr="00152E5B" w:rsidRDefault="004979F4" w:rsidP="00E840AB">
            <w:pPr>
              <w:rPr>
                <w:rFonts w:ascii="Times New Roman" w:eastAsia="Times New Roman" w:hAnsi="Times New Roman" w:cs="Times New Roman"/>
                <w:sz w:val="24"/>
                <w:szCs w:val="24"/>
                <w:highlight w:val="yellow"/>
              </w:rPr>
            </w:pPr>
            <w:r w:rsidRPr="00152E5B">
              <w:rPr>
                <w:rFonts w:ascii="Times New Roman" w:hAnsi="Times New Roman" w:cs="Times New Roman"/>
                <w:sz w:val="24"/>
                <w:szCs w:val="24"/>
              </w:rPr>
              <w:t xml:space="preserve">1.3.3.2. Įrengta </w:t>
            </w:r>
            <w:r w:rsidR="0064761C" w:rsidRPr="00152E5B">
              <w:rPr>
                <w:rFonts w:ascii="Times New Roman" w:hAnsi="Times New Roman" w:cs="Times New Roman"/>
                <w:sz w:val="24"/>
                <w:szCs w:val="24"/>
              </w:rPr>
              <w:t xml:space="preserve">stacionari </w:t>
            </w:r>
            <w:r w:rsidRPr="00152E5B">
              <w:rPr>
                <w:rFonts w:ascii="Times New Roman" w:hAnsi="Times New Roman" w:cs="Times New Roman"/>
                <w:sz w:val="24"/>
                <w:szCs w:val="24"/>
              </w:rPr>
              <w:t xml:space="preserve">lauko žaidimų aikštelė </w:t>
            </w:r>
            <w:r w:rsidR="0064761C" w:rsidRPr="00152E5B">
              <w:rPr>
                <w:rFonts w:ascii="Times New Roman" w:hAnsi="Times New Roman" w:cs="Times New Roman"/>
                <w:sz w:val="24"/>
                <w:szCs w:val="24"/>
              </w:rPr>
              <w:t xml:space="preserve">bei </w:t>
            </w:r>
            <w:r w:rsidR="007C07DF" w:rsidRPr="00152E5B">
              <w:rPr>
                <w:rFonts w:ascii="Times New Roman" w:hAnsi="Times New Roman" w:cs="Times New Roman"/>
                <w:sz w:val="24"/>
                <w:szCs w:val="24"/>
              </w:rPr>
              <w:t xml:space="preserve"> </w:t>
            </w:r>
            <w:r w:rsidR="0064761C" w:rsidRPr="00152E5B">
              <w:rPr>
                <w:rFonts w:ascii="Times New Roman" w:hAnsi="Times New Roman" w:cs="Times New Roman"/>
                <w:sz w:val="24"/>
                <w:szCs w:val="24"/>
              </w:rPr>
              <w:t>mobili aikštelė – „Mažųjų vasaros pramogų parkas“</w:t>
            </w:r>
            <w:r w:rsidR="007C07DF" w:rsidRPr="00152E5B">
              <w:rPr>
                <w:rFonts w:ascii="Times New Roman" w:hAnsi="Times New Roman" w:cs="Times New Roman"/>
                <w:sz w:val="24"/>
                <w:szCs w:val="24"/>
              </w:rPr>
              <w:t>.</w:t>
            </w:r>
          </w:p>
        </w:tc>
      </w:tr>
      <w:tr w:rsidR="00D062BD" w:rsidRPr="00152E5B" w14:paraId="2891894E" w14:textId="77777777" w:rsidTr="00313F66">
        <w:trPr>
          <w:trHeight w:val="20"/>
        </w:trPr>
        <w:tc>
          <w:tcPr>
            <w:tcW w:w="941" w:type="pct"/>
            <w:vMerge w:val="restart"/>
            <w:tcBorders>
              <w:top w:val="single" w:sz="4" w:space="0" w:color="auto"/>
              <w:left w:val="single" w:sz="4" w:space="0" w:color="auto"/>
              <w:bottom w:val="single" w:sz="4" w:space="0" w:color="auto"/>
              <w:right w:val="single" w:sz="4" w:space="0" w:color="auto"/>
            </w:tcBorders>
          </w:tcPr>
          <w:p w14:paraId="38986CEC" w14:textId="77777777" w:rsidR="00D062BD" w:rsidRPr="00152E5B" w:rsidRDefault="00D062BD" w:rsidP="00C5616C">
            <w:pPr>
              <w:rPr>
                <w:rFonts w:ascii="Times New Roman" w:eastAsia="Times New Roman" w:hAnsi="Times New Roman" w:cs="Times New Roman"/>
                <w:b/>
                <w:sz w:val="24"/>
                <w:szCs w:val="24"/>
              </w:rPr>
            </w:pPr>
            <w:r w:rsidRPr="00152E5B">
              <w:rPr>
                <w:rFonts w:ascii="Times New Roman" w:eastAsia="Times New Roman" w:hAnsi="Times New Roman" w:cs="Times New Roman"/>
                <w:b/>
                <w:sz w:val="24"/>
                <w:szCs w:val="24"/>
              </w:rPr>
              <w:t>Gyvenimas mokykloje.</w:t>
            </w:r>
          </w:p>
          <w:p w14:paraId="4A975BBF" w14:textId="77777777" w:rsidR="00D062BD" w:rsidRPr="00152E5B" w:rsidRDefault="00D062BD" w:rsidP="00C5616C">
            <w:pPr>
              <w:rPr>
                <w:rFonts w:ascii="Times New Roman" w:eastAsia="Times New Roman" w:hAnsi="Times New Roman" w:cs="Times New Roman"/>
                <w:b/>
                <w:sz w:val="24"/>
                <w:szCs w:val="24"/>
              </w:rPr>
            </w:pPr>
            <w:r w:rsidRPr="00152E5B">
              <w:rPr>
                <w:rFonts w:ascii="Times New Roman" w:eastAsia="Times New Roman" w:hAnsi="Times New Roman" w:cs="Times New Roman"/>
                <w:sz w:val="24"/>
                <w:szCs w:val="24"/>
              </w:rPr>
              <w:t>1.4.</w:t>
            </w:r>
            <w:r w:rsidRPr="00152E5B">
              <w:rPr>
                <w:rFonts w:ascii="Times New Roman" w:hAnsi="Times New Roman" w:cs="Times New Roman"/>
                <w:sz w:val="24"/>
                <w:szCs w:val="24"/>
              </w:rPr>
              <w:t xml:space="preserve"> Plėtoti socialinę partnerystę, aktyvinti įstaigos bendruomenę.</w:t>
            </w:r>
          </w:p>
        </w:tc>
        <w:tc>
          <w:tcPr>
            <w:tcW w:w="1181" w:type="pct"/>
            <w:tcBorders>
              <w:top w:val="single" w:sz="4" w:space="0" w:color="auto"/>
              <w:left w:val="single" w:sz="4" w:space="0" w:color="auto"/>
              <w:bottom w:val="single" w:sz="4" w:space="0" w:color="auto"/>
              <w:right w:val="single" w:sz="4" w:space="0" w:color="auto"/>
            </w:tcBorders>
          </w:tcPr>
          <w:p w14:paraId="2BA78934" w14:textId="77777777" w:rsidR="00D062BD" w:rsidRPr="00152E5B" w:rsidRDefault="00D062BD" w:rsidP="00C5616C">
            <w:pPr>
              <w:rPr>
                <w:rFonts w:ascii="Times New Roman" w:hAnsi="Times New Roman" w:cs="Times New Roman"/>
                <w:sz w:val="24"/>
                <w:szCs w:val="24"/>
              </w:rPr>
            </w:pPr>
            <w:r w:rsidRPr="00152E5B">
              <w:rPr>
                <w:rFonts w:ascii="Times New Roman" w:hAnsi="Times New Roman" w:cs="Times New Roman"/>
                <w:sz w:val="24"/>
                <w:szCs w:val="24"/>
              </w:rPr>
              <w:t>1.4.1. Puoselėjamos įstaigos tradicijos ir vertybės įtraukiant visą bendruomenę ir socialinius partnerius.</w:t>
            </w:r>
          </w:p>
        </w:tc>
        <w:tc>
          <w:tcPr>
            <w:tcW w:w="1329" w:type="pct"/>
            <w:tcBorders>
              <w:top w:val="single" w:sz="4" w:space="0" w:color="auto"/>
              <w:left w:val="single" w:sz="4" w:space="0" w:color="auto"/>
              <w:bottom w:val="single" w:sz="4" w:space="0" w:color="auto"/>
              <w:right w:val="single" w:sz="4" w:space="0" w:color="auto"/>
            </w:tcBorders>
          </w:tcPr>
          <w:p w14:paraId="5547490F" w14:textId="77777777" w:rsidR="00D062BD" w:rsidRPr="00152E5B" w:rsidRDefault="00D062BD"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1.4.1.1. Parengtas Mokyklų bendruomenių metams skirtas renginių planas.</w:t>
            </w:r>
          </w:p>
          <w:p w14:paraId="2ACAB4FE" w14:textId="77777777" w:rsidR="00D062BD" w:rsidRPr="00152E5B" w:rsidRDefault="00D062BD" w:rsidP="00C5616C">
            <w:pPr>
              <w:rPr>
                <w:rFonts w:ascii="Times New Roman" w:eastAsia="Times New Roman" w:hAnsi="Times New Roman" w:cs="Times New Roman"/>
                <w:sz w:val="24"/>
                <w:szCs w:val="24"/>
              </w:rPr>
            </w:pPr>
          </w:p>
          <w:p w14:paraId="3D8E475F" w14:textId="77777777" w:rsidR="00D062BD" w:rsidRPr="00152E5B" w:rsidRDefault="00D062BD"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1.4.1.2. Organizuoti ne mažiau kaip </w:t>
            </w:r>
            <w:r w:rsidRPr="00152E5B">
              <w:rPr>
                <w:rFonts w:ascii="Times New Roman" w:eastAsia="Times New Roman" w:hAnsi="Times New Roman" w:cs="Times New Roman"/>
                <w:color w:val="auto"/>
                <w:sz w:val="24"/>
                <w:szCs w:val="24"/>
              </w:rPr>
              <w:t xml:space="preserve">3 </w:t>
            </w:r>
            <w:r w:rsidRPr="00152E5B">
              <w:rPr>
                <w:rFonts w:ascii="Times New Roman" w:eastAsia="Times New Roman" w:hAnsi="Times New Roman" w:cs="Times New Roman"/>
                <w:sz w:val="24"/>
                <w:szCs w:val="24"/>
              </w:rPr>
              <w:t>įstaigos bendruomenės tradiciniai renginiai.</w:t>
            </w:r>
          </w:p>
        </w:tc>
        <w:tc>
          <w:tcPr>
            <w:tcW w:w="1549" w:type="pct"/>
            <w:tcBorders>
              <w:top w:val="single" w:sz="4" w:space="0" w:color="auto"/>
              <w:left w:val="single" w:sz="4" w:space="0" w:color="auto"/>
              <w:bottom w:val="single" w:sz="4" w:space="0" w:color="auto"/>
              <w:right w:val="single" w:sz="4" w:space="0" w:color="auto"/>
            </w:tcBorders>
          </w:tcPr>
          <w:p w14:paraId="1654CBD9" w14:textId="28968403" w:rsidR="00D062BD" w:rsidRPr="00152E5B" w:rsidRDefault="00D062BD" w:rsidP="00D15727">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1.4.1.1. Mokyklų bendruomenių metams skirtas renginių planas, įgyvendintas 70 proc. dėl COVID-19 ligos pandemijos.</w:t>
            </w:r>
          </w:p>
          <w:p w14:paraId="4E1D107C" w14:textId="77777777" w:rsidR="00C41737" w:rsidRPr="00152E5B" w:rsidRDefault="00D062BD" w:rsidP="00C41737">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1.4.1.2. Suorganizuoti </w:t>
            </w:r>
            <w:r w:rsidR="00C41737" w:rsidRPr="00152E5B">
              <w:rPr>
                <w:rFonts w:ascii="Times New Roman" w:eastAsia="Times New Roman" w:hAnsi="Times New Roman" w:cs="Times New Roman"/>
                <w:sz w:val="24"/>
                <w:szCs w:val="24"/>
              </w:rPr>
              <w:t>5 bendruomenės renginiai:</w:t>
            </w:r>
          </w:p>
          <w:p w14:paraId="4C0E37EB" w14:textId="77777777" w:rsidR="00887F07" w:rsidRPr="00152E5B" w:rsidRDefault="00C41737" w:rsidP="00C41737">
            <w:pPr>
              <w:rPr>
                <w:rFonts w:ascii="Times New Roman" w:hAnsi="Times New Roman"/>
                <w:sz w:val="24"/>
                <w:szCs w:val="24"/>
              </w:rPr>
            </w:pPr>
            <w:r w:rsidRPr="00152E5B">
              <w:rPr>
                <w:rFonts w:ascii="Times New Roman" w:eastAsia="Times New Roman" w:hAnsi="Times New Roman" w:cs="Times New Roman"/>
                <w:sz w:val="24"/>
                <w:szCs w:val="24"/>
              </w:rPr>
              <w:t xml:space="preserve">- </w:t>
            </w:r>
            <w:r w:rsidR="00D062BD" w:rsidRPr="00152E5B">
              <w:rPr>
                <w:rFonts w:ascii="Times New Roman" w:hAnsi="Times New Roman"/>
                <w:sz w:val="24"/>
                <w:szCs w:val="24"/>
              </w:rPr>
              <w:t xml:space="preserve">projektas „Velykinė šeimos </w:t>
            </w:r>
          </w:p>
          <w:p w14:paraId="5884082A" w14:textId="77777777" w:rsidR="00C41737" w:rsidRPr="00152E5B" w:rsidRDefault="00887F07" w:rsidP="00C41737">
            <w:pPr>
              <w:rPr>
                <w:rFonts w:ascii="Times New Roman" w:hAnsi="Times New Roman"/>
                <w:sz w:val="24"/>
                <w:szCs w:val="24"/>
              </w:rPr>
            </w:pPr>
            <w:r w:rsidRPr="00152E5B">
              <w:rPr>
                <w:rFonts w:ascii="Times New Roman" w:hAnsi="Times New Roman"/>
                <w:sz w:val="24"/>
                <w:szCs w:val="24"/>
              </w:rPr>
              <w:t xml:space="preserve">  </w:t>
            </w:r>
            <w:r w:rsidR="00D062BD" w:rsidRPr="00152E5B">
              <w:rPr>
                <w:rFonts w:ascii="Times New Roman" w:hAnsi="Times New Roman"/>
                <w:sz w:val="24"/>
                <w:szCs w:val="24"/>
              </w:rPr>
              <w:t>tradicija“;</w:t>
            </w:r>
          </w:p>
          <w:p w14:paraId="5C3A0C45" w14:textId="77777777" w:rsidR="00C41737" w:rsidRPr="00152E5B" w:rsidRDefault="00C41737" w:rsidP="00C41737">
            <w:pPr>
              <w:rPr>
                <w:rFonts w:ascii="Times New Roman" w:hAnsi="Times New Roman"/>
                <w:sz w:val="24"/>
                <w:szCs w:val="24"/>
              </w:rPr>
            </w:pPr>
            <w:r w:rsidRPr="00152E5B">
              <w:rPr>
                <w:rFonts w:ascii="Times New Roman" w:hAnsi="Times New Roman"/>
                <w:sz w:val="24"/>
                <w:szCs w:val="24"/>
              </w:rPr>
              <w:t xml:space="preserve">- </w:t>
            </w:r>
            <w:r w:rsidR="00D062BD" w:rsidRPr="00152E5B">
              <w:rPr>
                <w:rFonts w:ascii="Times New Roman" w:hAnsi="Times New Roman"/>
                <w:sz w:val="24"/>
                <w:szCs w:val="24"/>
              </w:rPr>
              <w:t>paroda</w:t>
            </w:r>
            <w:r w:rsidR="00D062BD" w:rsidRPr="00152E5B">
              <w:rPr>
                <w:rFonts w:ascii="Times New Roman" w:eastAsia="Times New Roman" w:hAnsi="Times New Roman"/>
                <w:sz w:val="24"/>
                <w:szCs w:val="24"/>
              </w:rPr>
              <w:t xml:space="preserve"> „</w:t>
            </w:r>
            <w:r w:rsidR="00D062BD" w:rsidRPr="00152E5B">
              <w:rPr>
                <w:rFonts w:ascii="Times New Roman" w:hAnsi="Times New Roman"/>
                <w:sz w:val="24"/>
                <w:szCs w:val="24"/>
              </w:rPr>
              <w:t>Rudeninis skėtis“;</w:t>
            </w:r>
          </w:p>
          <w:p w14:paraId="39F5AB2D" w14:textId="77777777" w:rsidR="00C41737" w:rsidRPr="00152E5B" w:rsidRDefault="00C41737" w:rsidP="00C41737">
            <w:pPr>
              <w:rPr>
                <w:rFonts w:ascii="Times New Roman" w:hAnsi="Times New Roman"/>
                <w:sz w:val="24"/>
                <w:szCs w:val="24"/>
              </w:rPr>
            </w:pPr>
            <w:r w:rsidRPr="00152E5B">
              <w:rPr>
                <w:rFonts w:ascii="Times New Roman" w:hAnsi="Times New Roman"/>
                <w:sz w:val="24"/>
                <w:szCs w:val="24"/>
              </w:rPr>
              <w:t xml:space="preserve">- </w:t>
            </w:r>
            <w:r w:rsidR="00D062BD" w:rsidRPr="00152E5B">
              <w:rPr>
                <w:rFonts w:ascii="Times New Roman" w:hAnsi="Times New Roman"/>
                <w:sz w:val="24"/>
                <w:szCs w:val="24"/>
              </w:rPr>
              <w:t>labdaros akcija gyvūnų</w:t>
            </w:r>
          </w:p>
          <w:p w14:paraId="20B4BDB5" w14:textId="77777777" w:rsidR="00C41737" w:rsidRPr="00152E5B" w:rsidRDefault="00C41737" w:rsidP="00C41737">
            <w:pPr>
              <w:rPr>
                <w:rFonts w:ascii="Times New Roman" w:hAnsi="Times New Roman"/>
                <w:sz w:val="24"/>
                <w:szCs w:val="24"/>
              </w:rPr>
            </w:pPr>
            <w:r w:rsidRPr="00152E5B">
              <w:rPr>
                <w:rFonts w:ascii="Times New Roman" w:hAnsi="Times New Roman"/>
                <w:sz w:val="24"/>
                <w:szCs w:val="24"/>
              </w:rPr>
              <w:t xml:space="preserve">  </w:t>
            </w:r>
            <w:r w:rsidR="00D062BD" w:rsidRPr="00152E5B">
              <w:rPr>
                <w:rFonts w:ascii="Times New Roman" w:hAnsi="Times New Roman"/>
                <w:sz w:val="24"/>
                <w:szCs w:val="24"/>
              </w:rPr>
              <w:t>prieglaudai VŠĮ ,,</w:t>
            </w:r>
            <w:proofErr w:type="spellStart"/>
            <w:r w:rsidR="00D062BD" w:rsidRPr="00152E5B">
              <w:rPr>
                <w:rFonts w:ascii="Times New Roman" w:hAnsi="Times New Roman"/>
                <w:sz w:val="24"/>
                <w:szCs w:val="24"/>
              </w:rPr>
              <w:t>Binada</w:t>
            </w:r>
            <w:proofErr w:type="spellEnd"/>
            <w:r w:rsidR="00D062BD" w:rsidRPr="00152E5B">
              <w:rPr>
                <w:rFonts w:ascii="Times New Roman" w:hAnsi="Times New Roman"/>
                <w:sz w:val="24"/>
                <w:szCs w:val="24"/>
              </w:rPr>
              <w:t xml:space="preserve">“ </w:t>
            </w:r>
          </w:p>
          <w:p w14:paraId="50DE92DB" w14:textId="77777777" w:rsidR="00C41737" w:rsidRPr="00152E5B" w:rsidRDefault="00C41737" w:rsidP="00C41737">
            <w:pPr>
              <w:rPr>
                <w:rFonts w:ascii="Times New Roman" w:hAnsi="Times New Roman"/>
                <w:sz w:val="24"/>
                <w:szCs w:val="24"/>
              </w:rPr>
            </w:pPr>
            <w:r w:rsidRPr="00152E5B">
              <w:rPr>
                <w:rFonts w:ascii="Times New Roman" w:hAnsi="Times New Roman"/>
                <w:sz w:val="24"/>
                <w:szCs w:val="24"/>
              </w:rPr>
              <w:t xml:space="preserve">  </w:t>
            </w:r>
            <w:r w:rsidR="00D062BD" w:rsidRPr="00152E5B">
              <w:rPr>
                <w:rFonts w:ascii="Times New Roman" w:hAnsi="Times New Roman"/>
                <w:sz w:val="24"/>
                <w:szCs w:val="24"/>
              </w:rPr>
              <w:t>„Gerumas gerumu“;</w:t>
            </w:r>
          </w:p>
          <w:p w14:paraId="05B4CE0E" w14:textId="77777777" w:rsidR="00C41737" w:rsidRPr="00152E5B" w:rsidRDefault="00C41737" w:rsidP="00C41737">
            <w:pPr>
              <w:rPr>
                <w:rFonts w:ascii="Times New Roman" w:hAnsi="Times New Roman"/>
                <w:sz w:val="24"/>
                <w:szCs w:val="24"/>
              </w:rPr>
            </w:pPr>
            <w:r w:rsidRPr="00152E5B">
              <w:rPr>
                <w:rFonts w:ascii="Times New Roman" w:hAnsi="Times New Roman"/>
                <w:sz w:val="24"/>
                <w:szCs w:val="24"/>
              </w:rPr>
              <w:t xml:space="preserve">- </w:t>
            </w:r>
            <w:r w:rsidR="00D062BD" w:rsidRPr="00152E5B">
              <w:rPr>
                <w:rFonts w:ascii="Times New Roman" w:hAnsi="Times New Roman"/>
                <w:sz w:val="24"/>
                <w:szCs w:val="24"/>
              </w:rPr>
              <w:t>žemės meno kūrybos darbai</w:t>
            </w:r>
          </w:p>
          <w:p w14:paraId="0451912F" w14:textId="77777777" w:rsidR="00C41737" w:rsidRPr="00152E5B" w:rsidRDefault="00C41737" w:rsidP="00C41737">
            <w:pPr>
              <w:rPr>
                <w:rFonts w:ascii="Times New Roman" w:hAnsi="Times New Roman"/>
                <w:color w:val="auto"/>
                <w:sz w:val="24"/>
                <w:szCs w:val="24"/>
              </w:rPr>
            </w:pPr>
            <w:r w:rsidRPr="00152E5B">
              <w:rPr>
                <w:rFonts w:ascii="Times New Roman" w:hAnsi="Times New Roman"/>
                <w:sz w:val="24"/>
                <w:szCs w:val="24"/>
              </w:rPr>
              <w:t xml:space="preserve"> </w:t>
            </w:r>
            <w:r w:rsidR="00D062BD" w:rsidRPr="00152E5B">
              <w:rPr>
                <w:rFonts w:ascii="Times New Roman" w:hAnsi="Times New Roman"/>
                <w:sz w:val="24"/>
                <w:szCs w:val="24"/>
              </w:rPr>
              <w:t xml:space="preserve"> „</w:t>
            </w:r>
            <w:proofErr w:type="spellStart"/>
            <w:r w:rsidR="00D062BD" w:rsidRPr="00152E5B">
              <w:rPr>
                <w:rFonts w:ascii="Times New Roman" w:hAnsi="Times New Roman"/>
                <w:color w:val="auto"/>
                <w:sz w:val="24"/>
                <w:szCs w:val="24"/>
              </w:rPr>
              <w:t>Mandalos</w:t>
            </w:r>
            <w:proofErr w:type="spellEnd"/>
            <w:r w:rsidR="00D062BD" w:rsidRPr="00152E5B">
              <w:rPr>
                <w:rFonts w:ascii="Times New Roman" w:hAnsi="Times New Roman"/>
                <w:color w:val="auto"/>
                <w:sz w:val="24"/>
                <w:szCs w:val="24"/>
              </w:rPr>
              <w:t>“;</w:t>
            </w:r>
          </w:p>
          <w:p w14:paraId="483B5DFD" w14:textId="77777777" w:rsidR="00D062BD" w:rsidRPr="00152E5B" w:rsidRDefault="00C41737" w:rsidP="00C41737">
            <w:pPr>
              <w:rPr>
                <w:rFonts w:ascii="Times New Roman" w:eastAsia="Times New Roman" w:hAnsi="Times New Roman" w:cs="Times New Roman"/>
                <w:sz w:val="24"/>
                <w:szCs w:val="24"/>
              </w:rPr>
            </w:pPr>
            <w:r w:rsidRPr="00152E5B">
              <w:rPr>
                <w:rFonts w:ascii="Times New Roman" w:hAnsi="Times New Roman"/>
                <w:color w:val="auto"/>
                <w:sz w:val="24"/>
                <w:szCs w:val="24"/>
              </w:rPr>
              <w:t xml:space="preserve"> - „</w:t>
            </w:r>
            <w:proofErr w:type="spellStart"/>
            <w:r w:rsidR="00D062BD" w:rsidRPr="00152E5B">
              <w:rPr>
                <w:rFonts w:ascii="Times New Roman" w:hAnsi="Times New Roman"/>
                <w:color w:val="auto"/>
                <w:sz w:val="24"/>
                <w:szCs w:val="24"/>
              </w:rPr>
              <w:t>Adventiniai</w:t>
            </w:r>
            <w:proofErr w:type="spellEnd"/>
            <w:r w:rsidR="00D062BD" w:rsidRPr="00152E5B">
              <w:rPr>
                <w:rFonts w:ascii="Times New Roman" w:hAnsi="Times New Roman"/>
                <w:color w:val="auto"/>
                <w:sz w:val="24"/>
                <w:szCs w:val="24"/>
              </w:rPr>
              <w:t xml:space="preserve"> vakarojimai“.</w:t>
            </w:r>
          </w:p>
        </w:tc>
      </w:tr>
      <w:tr w:rsidR="00D062BD" w:rsidRPr="00152E5B" w14:paraId="54827D0F" w14:textId="77777777" w:rsidTr="00313F66">
        <w:trPr>
          <w:trHeight w:val="20"/>
        </w:trPr>
        <w:tc>
          <w:tcPr>
            <w:tcW w:w="941" w:type="pct"/>
            <w:vMerge/>
            <w:tcBorders>
              <w:top w:val="single" w:sz="4" w:space="0" w:color="auto"/>
              <w:left w:val="single" w:sz="4" w:space="0" w:color="auto"/>
              <w:bottom w:val="single" w:sz="4" w:space="0" w:color="auto"/>
              <w:right w:val="single" w:sz="4" w:space="0" w:color="auto"/>
            </w:tcBorders>
          </w:tcPr>
          <w:p w14:paraId="724D395E" w14:textId="77777777" w:rsidR="00D062BD" w:rsidRPr="00152E5B" w:rsidRDefault="00D062BD" w:rsidP="00C5616C">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179EC8A8" w14:textId="77777777" w:rsidR="00D062BD" w:rsidRPr="00152E5B" w:rsidRDefault="00D062BD" w:rsidP="00C5616C">
            <w:pPr>
              <w:rPr>
                <w:rFonts w:ascii="Times New Roman" w:hAnsi="Times New Roman" w:cs="Times New Roman"/>
                <w:sz w:val="24"/>
                <w:szCs w:val="24"/>
              </w:rPr>
            </w:pPr>
            <w:r w:rsidRPr="00152E5B">
              <w:rPr>
                <w:rFonts w:ascii="Times New Roman" w:hAnsi="Times New Roman" w:cs="Times New Roman"/>
                <w:sz w:val="24"/>
                <w:szCs w:val="24"/>
              </w:rPr>
              <w:t xml:space="preserve">1.4.2. Sveikatą stiprinančios mokyklos programos </w:t>
            </w:r>
            <w:r w:rsidRPr="00152E5B">
              <w:rPr>
                <w:rFonts w:ascii="Times New Roman" w:hAnsi="Times New Roman" w:cs="Times New Roman"/>
                <w:sz w:val="24"/>
                <w:szCs w:val="24"/>
              </w:rPr>
              <w:lastRenderedPageBreak/>
              <w:t>„Sveikatos takeliu“ įgyvendinimas.</w:t>
            </w:r>
          </w:p>
        </w:tc>
        <w:tc>
          <w:tcPr>
            <w:tcW w:w="1329" w:type="pct"/>
            <w:tcBorders>
              <w:top w:val="single" w:sz="4" w:space="0" w:color="auto"/>
              <w:left w:val="single" w:sz="4" w:space="0" w:color="auto"/>
              <w:bottom w:val="single" w:sz="4" w:space="0" w:color="auto"/>
              <w:right w:val="single" w:sz="4" w:space="0" w:color="auto"/>
            </w:tcBorders>
          </w:tcPr>
          <w:p w14:paraId="41849219" w14:textId="77777777" w:rsidR="00D062BD" w:rsidRPr="00152E5B" w:rsidRDefault="00D062BD"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lastRenderedPageBreak/>
              <w:t xml:space="preserve">1.4.2.1. Organizuotas Šiaulių miesto ikimokyklinių įstaigų sveikatinimo projektas </w:t>
            </w:r>
          </w:p>
          <w:p w14:paraId="15E5A459" w14:textId="77777777" w:rsidR="00D062BD" w:rsidRPr="00152E5B" w:rsidRDefault="00D062BD"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lastRenderedPageBreak/>
              <w:t>„Olimpinės ugnelės kelionė“, skirtas Tokijo 2020 m. vasaros olimpinėms žaidynėms.</w:t>
            </w:r>
          </w:p>
          <w:p w14:paraId="25DEA6F3" w14:textId="77777777" w:rsidR="00D062BD" w:rsidRPr="00152E5B" w:rsidRDefault="00D062BD"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1.4.2.2. Sudaryta lopšelio-darželio sutartis su bent vienu sporto centru dėl integruotos ugdomosios veiklos organizavimo 5 </w:t>
            </w:r>
            <w:r w:rsidRPr="00152E5B">
              <w:rPr>
                <w:rFonts w:ascii="Times New Roman" w:hAnsi="Times New Roman" w:cs="Times New Roman"/>
                <w:sz w:val="24"/>
                <w:szCs w:val="24"/>
              </w:rPr>
              <w:t xml:space="preserve">– </w:t>
            </w:r>
            <w:r w:rsidRPr="00152E5B">
              <w:rPr>
                <w:rFonts w:ascii="Times New Roman" w:eastAsia="Times New Roman" w:hAnsi="Times New Roman" w:cs="Times New Roman"/>
                <w:sz w:val="24"/>
                <w:szCs w:val="24"/>
              </w:rPr>
              <w:t>6 metų ugdytinių grupėse su profesionaliais sportininkais.</w:t>
            </w:r>
          </w:p>
          <w:p w14:paraId="69B79017" w14:textId="77777777" w:rsidR="00D062BD" w:rsidRPr="00152E5B" w:rsidRDefault="00D062BD"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1.4.2.3. 10 proc. pedagogų tobulins kvalifikaciją vaikų sveikatinimo klausimais.</w:t>
            </w:r>
          </w:p>
          <w:p w14:paraId="421FBE10" w14:textId="77777777" w:rsidR="00D062BD" w:rsidRPr="00152E5B" w:rsidRDefault="00D062BD"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1.4.2.4. Ugdytinių praleistų dienų dėl sveikatos sutrikimų sumažės 5 proc.</w:t>
            </w:r>
          </w:p>
          <w:p w14:paraId="56CB4161" w14:textId="77777777" w:rsidR="00D062BD" w:rsidRPr="00152E5B" w:rsidRDefault="00D062BD" w:rsidP="00C5616C">
            <w:pPr>
              <w:rPr>
                <w:rFonts w:ascii="Times New Roman" w:eastAsia="Times New Roman" w:hAnsi="Times New Roman" w:cs="Times New Roman"/>
                <w:sz w:val="24"/>
                <w:szCs w:val="24"/>
                <w:lang w:val="en-US"/>
              </w:rPr>
            </w:pPr>
          </w:p>
          <w:p w14:paraId="4E9810B6" w14:textId="77777777" w:rsidR="00D062BD" w:rsidRPr="00152E5B" w:rsidRDefault="00D062BD" w:rsidP="00C5616C">
            <w:pPr>
              <w:rPr>
                <w:rFonts w:ascii="Times New Roman" w:eastAsia="Times New Roman" w:hAnsi="Times New Roman" w:cs="Times New Roman"/>
                <w:sz w:val="24"/>
                <w:szCs w:val="24"/>
                <w:lang w:val="en-US"/>
              </w:rPr>
            </w:pPr>
          </w:p>
          <w:p w14:paraId="3AC5F43A" w14:textId="77777777" w:rsidR="00D062BD" w:rsidRPr="00152E5B" w:rsidRDefault="00D062BD" w:rsidP="004E35C7">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lang w:val="en-US"/>
              </w:rPr>
              <w:t xml:space="preserve">1.4.2.5. </w:t>
            </w:r>
            <w:r w:rsidRPr="00152E5B">
              <w:rPr>
                <w:rFonts w:ascii="Times New Roman" w:eastAsia="Times New Roman" w:hAnsi="Times New Roman" w:cs="Times New Roman"/>
                <w:sz w:val="24"/>
                <w:szCs w:val="24"/>
              </w:rPr>
              <w:t>Organizuota „Sveiko maisto diena“ lopšelio grupių ugdytinių tėvams.</w:t>
            </w:r>
          </w:p>
        </w:tc>
        <w:tc>
          <w:tcPr>
            <w:tcW w:w="1549" w:type="pct"/>
            <w:tcBorders>
              <w:top w:val="single" w:sz="4" w:space="0" w:color="auto"/>
              <w:left w:val="single" w:sz="4" w:space="0" w:color="auto"/>
              <w:bottom w:val="single" w:sz="4" w:space="0" w:color="auto"/>
              <w:right w:val="single" w:sz="4" w:space="0" w:color="auto"/>
            </w:tcBorders>
          </w:tcPr>
          <w:p w14:paraId="5737344E" w14:textId="77777777" w:rsidR="00D062BD" w:rsidRPr="00152E5B" w:rsidRDefault="00D062BD" w:rsidP="00BA361B">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lastRenderedPageBreak/>
              <w:t xml:space="preserve">1.4.2.1. Inicijuotas ir suorganizuotas Šiaulių miesto ikimokyklinio ugdymo įstaigų projektas „Olimpinės ugnelės </w:t>
            </w:r>
            <w:r w:rsidRPr="00152E5B">
              <w:rPr>
                <w:rFonts w:ascii="Times New Roman" w:eastAsia="Times New Roman" w:hAnsi="Times New Roman" w:cs="Times New Roman"/>
                <w:sz w:val="24"/>
                <w:szCs w:val="24"/>
              </w:rPr>
              <w:lastRenderedPageBreak/>
              <w:t xml:space="preserve">kelionė“ 2020 m. spalio – gruodžio mėn. </w:t>
            </w:r>
          </w:p>
          <w:p w14:paraId="7BDE6900" w14:textId="77777777" w:rsidR="00D062BD" w:rsidRPr="00152E5B" w:rsidRDefault="00D062BD" w:rsidP="00BA361B">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(2020-10-20 </w:t>
            </w:r>
            <w:proofErr w:type="spellStart"/>
            <w:r w:rsidR="00C13F0E" w:rsidRPr="00152E5B">
              <w:rPr>
                <w:rFonts w:ascii="Times New Roman" w:eastAsia="Times New Roman" w:hAnsi="Times New Roman" w:cs="Times New Roman"/>
                <w:sz w:val="24"/>
                <w:szCs w:val="24"/>
              </w:rPr>
              <w:t>įsak</w:t>
            </w:r>
            <w:proofErr w:type="spellEnd"/>
            <w:r w:rsidR="00C13F0E" w:rsidRPr="00152E5B">
              <w:rPr>
                <w:rFonts w:ascii="Times New Roman" w:eastAsia="Times New Roman" w:hAnsi="Times New Roman" w:cs="Times New Roman"/>
                <w:sz w:val="24"/>
                <w:szCs w:val="24"/>
              </w:rPr>
              <w:t xml:space="preserve">. </w:t>
            </w:r>
            <w:r w:rsidRPr="00152E5B">
              <w:rPr>
                <w:rFonts w:ascii="Times New Roman" w:eastAsia="Times New Roman" w:hAnsi="Times New Roman" w:cs="Times New Roman"/>
                <w:sz w:val="24"/>
                <w:szCs w:val="24"/>
              </w:rPr>
              <w:t xml:space="preserve">Nr. V-80). </w:t>
            </w:r>
          </w:p>
          <w:p w14:paraId="1E6F2EF2" w14:textId="77777777" w:rsidR="00C13F0E" w:rsidRPr="00152E5B" w:rsidRDefault="00C13F0E" w:rsidP="00BA361B">
            <w:pPr>
              <w:rPr>
                <w:rFonts w:ascii="Times New Roman" w:eastAsia="Times New Roman" w:hAnsi="Times New Roman" w:cs="Times New Roman"/>
                <w:sz w:val="24"/>
                <w:szCs w:val="24"/>
              </w:rPr>
            </w:pPr>
          </w:p>
          <w:p w14:paraId="2A68BCD4" w14:textId="77777777" w:rsidR="00D062BD" w:rsidRPr="00152E5B" w:rsidRDefault="00D062BD" w:rsidP="00BA361B">
            <w:pPr>
              <w:rPr>
                <w:rFonts w:ascii="Times New Roman" w:hAnsi="Times New Roman" w:cs="Times New Roman"/>
                <w:sz w:val="24"/>
                <w:szCs w:val="24"/>
              </w:rPr>
            </w:pPr>
            <w:r w:rsidRPr="00152E5B">
              <w:rPr>
                <w:rFonts w:ascii="Times New Roman" w:eastAsia="Times New Roman" w:hAnsi="Times New Roman" w:cs="Times New Roman"/>
                <w:sz w:val="24"/>
                <w:szCs w:val="24"/>
              </w:rPr>
              <w:t xml:space="preserve">1.4.2.2. Sudaryta </w:t>
            </w:r>
            <w:proofErr w:type="spellStart"/>
            <w:r w:rsidRPr="00152E5B">
              <w:rPr>
                <w:rFonts w:ascii="Times New Roman" w:eastAsia="Times New Roman" w:hAnsi="Times New Roman" w:cs="Times New Roman"/>
                <w:sz w:val="24"/>
                <w:szCs w:val="24"/>
              </w:rPr>
              <w:t>bendradarbia</w:t>
            </w:r>
            <w:proofErr w:type="spellEnd"/>
            <w:r w:rsidR="00E34A98" w:rsidRPr="00152E5B">
              <w:rPr>
                <w:rFonts w:ascii="Times New Roman" w:eastAsia="Times New Roman" w:hAnsi="Times New Roman" w:cs="Times New Roman"/>
                <w:sz w:val="24"/>
                <w:szCs w:val="24"/>
              </w:rPr>
              <w:t>-</w:t>
            </w:r>
            <w:r w:rsidRPr="00152E5B">
              <w:rPr>
                <w:rFonts w:ascii="Times New Roman" w:eastAsia="Times New Roman" w:hAnsi="Times New Roman" w:cs="Times New Roman"/>
                <w:sz w:val="24"/>
                <w:szCs w:val="24"/>
              </w:rPr>
              <w:t xml:space="preserve">vimo sutartis su </w:t>
            </w:r>
            <w:r w:rsidRPr="00152E5B">
              <w:rPr>
                <w:rFonts w:ascii="Times New Roman" w:hAnsi="Times New Roman" w:cs="Times New Roman"/>
                <w:sz w:val="24"/>
                <w:szCs w:val="24"/>
              </w:rPr>
              <w:t>Šiaulių regbio ir žolės riedulio akademija</w:t>
            </w:r>
            <w:r w:rsidR="00305E86" w:rsidRPr="00152E5B">
              <w:rPr>
                <w:rFonts w:ascii="Times New Roman" w:hAnsi="Times New Roman" w:cs="Times New Roman"/>
                <w:sz w:val="24"/>
                <w:szCs w:val="24"/>
              </w:rPr>
              <w:t xml:space="preserve"> (2020</w:t>
            </w:r>
            <w:r w:rsidR="00C13F0E" w:rsidRPr="00152E5B">
              <w:rPr>
                <w:rFonts w:ascii="Times New Roman" w:hAnsi="Times New Roman" w:cs="Times New Roman"/>
                <w:sz w:val="24"/>
                <w:szCs w:val="24"/>
              </w:rPr>
              <w:t>-03-12 Nr. SUT-R-1)</w:t>
            </w:r>
            <w:r w:rsidRPr="00152E5B">
              <w:rPr>
                <w:rFonts w:ascii="Times New Roman" w:hAnsi="Times New Roman" w:cs="Times New Roman"/>
                <w:sz w:val="24"/>
                <w:szCs w:val="24"/>
              </w:rPr>
              <w:t xml:space="preserve">. Vyko 3 užsiėmimai su regbio treneriu. </w:t>
            </w:r>
          </w:p>
          <w:p w14:paraId="0F20CC5D" w14:textId="77777777" w:rsidR="00D062BD" w:rsidRPr="00152E5B" w:rsidRDefault="00D062BD" w:rsidP="007E23AA">
            <w:pPr>
              <w:rPr>
                <w:rFonts w:ascii="Times New Roman" w:hAnsi="Times New Roman" w:cs="Times New Roman"/>
                <w:sz w:val="24"/>
                <w:szCs w:val="24"/>
              </w:rPr>
            </w:pPr>
          </w:p>
          <w:p w14:paraId="784CB9DD" w14:textId="77777777" w:rsidR="00D062BD" w:rsidRPr="00152E5B" w:rsidRDefault="00D062BD" w:rsidP="007E23AA">
            <w:pPr>
              <w:rPr>
                <w:rFonts w:ascii="Times New Roman" w:hAnsi="Times New Roman" w:cs="Times New Roman"/>
                <w:sz w:val="24"/>
                <w:szCs w:val="24"/>
              </w:rPr>
            </w:pPr>
          </w:p>
          <w:p w14:paraId="32834853" w14:textId="77777777" w:rsidR="00D062BD" w:rsidRPr="00152E5B" w:rsidRDefault="00D062BD" w:rsidP="007E23AA">
            <w:pPr>
              <w:rPr>
                <w:rFonts w:ascii="Times New Roman" w:hAnsi="Times New Roman" w:cs="Times New Roman"/>
                <w:sz w:val="24"/>
                <w:szCs w:val="24"/>
              </w:rPr>
            </w:pPr>
          </w:p>
          <w:p w14:paraId="717A6780" w14:textId="77777777" w:rsidR="00E34A98" w:rsidRPr="00152E5B" w:rsidRDefault="00E34A98" w:rsidP="007E23AA">
            <w:pPr>
              <w:rPr>
                <w:rFonts w:ascii="Times New Roman" w:hAnsi="Times New Roman" w:cs="Times New Roman"/>
                <w:sz w:val="24"/>
                <w:szCs w:val="24"/>
              </w:rPr>
            </w:pPr>
          </w:p>
          <w:p w14:paraId="7FE1810C" w14:textId="77777777" w:rsidR="00D062BD" w:rsidRPr="00152E5B" w:rsidRDefault="00D062BD" w:rsidP="007E23AA">
            <w:pPr>
              <w:rPr>
                <w:rFonts w:ascii="Times New Roman" w:hAnsi="Times New Roman" w:cs="Times New Roman"/>
                <w:color w:val="auto"/>
                <w:sz w:val="24"/>
                <w:szCs w:val="24"/>
              </w:rPr>
            </w:pPr>
            <w:r w:rsidRPr="00152E5B">
              <w:rPr>
                <w:rFonts w:ascii="Times New Roman" w:hAnsi="Times New Roman" w:cs="Times New Roman"/>
                <w:sz w:val="24"/>
                <w:szCs w:val="24"/>
              </w:rPr>
              <w:t xml:space="preserve">1.4.2.3. Vaikų </w:t>
            </w:r>
            <w:r w:rsidRPr="00152E5B">
              <w:rPr>
                <w:rFonts w:ascii="Times New Roman" w:hAnsi="Times New Roman" w:cs="Times New Roman"/>
                <w:color w:val="auto"/>
                <w:sz w:val="24"/>
                <w:szCs w:val="24"/>
              </w:rPr>
              <w:t>sveikatinimo klausimais kvalifikaciją tobulino 100 proc. pedagogų (</w:t>
            </w:r>
            <w:r w:rsidRPr="00152E5B">
              <w:rPr>
                <w:rFonts w:ascii="Times New Roman" w:hAnsi="Times New Roman" w:cs="Times New Roman"/>
                <w:color w:val="auto"/>
                <w:sz w:val="24"/>
                <w:szCs w:val="24"/>
                <w:shd w:val="clear" w:color="auto" w:fill="FFFFFF"/>
              </w:rPr>
              <w:t>organizuoti mokymai įstaigoje).</w:t>
            </w:r>
          </w:p>
          <w:p w14:paraId="0920AAC4" w14:textId="77777777" w:rsidR="00D062BD" w:rsidRPr="00152E5B" w:rsidRDefault="00D062BD" w:rsidP="00BA361B">
            <w:pPr>
              <w:rPr>
                <w:rFonts w:ascii="Times New Roman" w:hAnsi="Times New Roman" w:cs="Times New Roman"/>
                <w:sz w:val="24"/>
                <w:szCs w:val="24"/>
              </w:rPr>
            </w:pPr>
            <w:r w:rsidRPr="00152E5B">
              <w:rPr>
                <w:rFonts w:ascii="Times New Roman" w:hAnsi="Times New Roman" w:cs="Times New Roman"/>
                <w:sz w:val="24"/>
                <w:szCs w:val="24"/>
              </w:rPr>
              <w:t>1</w:t>
            </w:r>
            <w:r w:rsidRPr="00152E5B">
              <w:rPr>
                <w:rFonts w:ascii="Times New Roman" w:hAnsi="Times New Roman" w:cs="Times New Roman"/>
                <w:color w:val="auto"/>
                <w:sz w:val="24"/>
                <w:szCs w:val="24"/>
              </w:rPr>
              <w:t xml:space="preserve">.4.2.4. Dėl COVID-19 ligos pandemijos gegužės – gruodžio mėn. įstaigą lankė 30 – 60 proc. vaikų, todėl negalėjome  teisingai apskaičiuoti šio rodiklio. </w:t>
            </w:r>
          </w:p>
          <w:p w14:paraId="4543C8FD" w14:textId="77777777" w:rsidR="00D062BD" w:rsidRPr="00152E5B" w:rsidRDefault="00D062BD" w:rsidP="00DD65EF">
            <w:pPr>
              <w:rPr>
                <w:rFonts w:ascii="Times New Roman" w:hAnsi="Times New Roman" w:cs="Times New Roman"/>
                <w:sz w:val="24"/>
                <w:szCs w:val="24"/>
              </w:rPr>
            </w:pPr>
            <w:r w:rsidRPr="00152E5B">
              <w:rPr>
                <w:rFonts w:ascii="Times New Roman" w:hAnsi="Times New Roman" w:cs="Times New Roman"/>
                <w:sz w:val="24"/>
                <w:szCs w:val="24"/>
              </w:rPr>
              <w:t>1.4.2.5. Suorganizuota sveiko maisto savaitė</w:t>
            </w:r>
            <w:r w:rsidRPr="00152E5B">
              <w:rPr>
                <w:rFonts w:ascii="Times New Roman" w:eastAsia="Times New Roman" w:hAnsi="Times New Roman" w:cs="Times New Roman"/>
                <w:color w:val="FF0000"/>
                <w:sz w:val="24"/>
                <w:szCs w:val="24"/>
              </w:rPr>
              <w:t xml:space="preserve"> </w:t>
            </w:r>
            <w:r w:rsidRPr="00152E5B">
              <w:rPr>
                <w:rFonts w:ascii="Times New Roman" w:eastAsia="Times New Roman" w:hAnsi="Times New Roman" w:cs="Times New Roman"/>
                <w:color w:val="auto"/>
                <w:sz w:val="24"/>
                <w:szCs w:val="24"/>
              </w:rPr>
              <w:t xml:space="preserve">,,Sveiki ir linksmi pusryčiai“ </w:t>
            </w:r>
            <w:hyperlink r:id="rId12" w:history="1">
              <w:r w:rsidRPr="00152E5B">
                <w:rPr>
                  <w:rStyle w:val="Hipersaitas"/>
                  <w:rFonts w:ascii="Times New Roman" w:eastAsia="Times New Roman" w:hAnsi="Times New Roman" w:cs="Times New Roman"/>
                  <w:sz w:val="24"/>
                  <w:szCs w:val="24"/>
                </w:rPr>
                <w:t>https://rugiagele.tavodarzelis.lt/sveiki-linksmi-ir-gardus-pusryciai/</w:t>
              </w:r>
            </w:hyperlink>
            <w:r w:rsidRPr="00152E5B">
              <w:rPr>
                <w:rFonts w:ascii="Times New Roman" w:eastAsia="Times New Roman" w:hAnsi="Times New Roman" w:cs="Times New Roman"/>
                <w:sz w:val="24"/>
                <w:szCs w:val="24"/>
              </w:rPr>
              <w:t>.</w:t>
            </w:r>
          </w:p>
        </w:tc>
      </w:tr>
      <w:tr w:rsidR="00C5616C" w:rsidRPr="00152E5B" w14:paraId="6DA06270" w14:textId="77777777" w:rsidTr="00313F66">
        <w:trPr>
          <w:trHeight w:val="20"/>
        </w:trPr>
        <w:tc>
          <w:tcPr>
            <w:tcW w:w="941" w:type="pct"/>
            <w:tcBorders>
              <w:top w:val="single" w:sz="4" w:space="0" w:color="auto"/>
              <w:left w:val="single" w:sz="4" w:space="0" w:color="auto"/>
              <w:bottom w:val="single" w:sz="4" w:space="0" w:color="auto"/>
              <w:right w:val="single" w:sz="4" w:space="0" w:color="auto"/>
            </w:tcBorders>
          </w:tcPr>
          <w:p w14:paraId="2D04788D" w14:textId="77777777" w:rsidR="00C5616C" w:rsidRPr="00152E5B" w:rsidRDefault="00C5616C" w:rsidP="00C5616C">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1F91735F" w14:textId="77777777" w:rsidR="00C5616C" w:rsidRPr="00152E5B" w:rsidRDefault="00C5616C" w:rsidP="00C5616C">
            <w:pPr>
              <w:rPr>
                <w:rFonts w:ascii="Times New Roman" w:hAnsi="Times New Roman" w:cs="Times New Roman"/>
                <w:sz w:val="24"/>
                <w:szCs w:val="24"/>
              </w:rPr>
            </w:pPr>
            <w:r w:rsidRPr="00152E5B">
              <w:rPr>
                <w:rFonts w:ascii="Times New Roman" w:hAnsi="Times New Roman" w:cs="Times New Roman"/>
                <w:sz w:val="24"/>
                <w:szCs w:val="24"/>
              </w:rPr>
              <w:t>1.4.3. Vaikų emocinės gerovės metams skirtų priemonių įgyvendinimas.</w:t>
            </w:r>
          </w:p>
        </w:tc>
        <w:tc>
          <w:tcPr>
            <w:tcW w:w="1329" w:type="pct"/>
            <w:tcBorders>
              <w:top w:val="single" w:sz="4" w:space="0" w:color="auto"/>
              <w:left w:val="single" w:sz="4" w:space="0" w:color="auto"/>
              <w:bottom w:val="single" w:sz="4" w:space="0" w:color="auto"/>
              <w:right w:val="single" w:sz="4" w:space="0" w:color="auto"/>
            </w:tcBorders>
          </w:tcPr>
          <w:p w14:paraId="2A03B531" w14:textId="77777777" w:rsidR="00C5616C" w:rsidRPr="00152E5B" w:rsidRDefault="00C5616C" w:rsidP="00894954">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1.4.3.1. Dalyvauta </w:t>
            </w:r>
            <w:r w:rsidRPr="00152E5B">
              <w:rPr>
                <w:rFonts w:ascii="Times New Roman" w:hAnsi="Times New Roman" w:cs="Times New Roman"/>
                <w:color w:val="222222"/>
                <w:sz w:val="24"/>
                <w:szCs w:val="24"/>
                <w:shd w:val="clear" w:color="auto" w:fill="FFFFFF"/>
              </w:rPr>
              <w:t>VšĮ „Pozityvaus ugdymo instituto“, Lietuvos Socialinio emocinio</w:t>
            </w:r>
            <w:r w:rsidRPr="00152E5B">
              <w:rPr>
                <w:rFonts w:ascii="Times New Roman" w:hAnsi="Times New Roman" w:cs="Times New Roman"/>
                <w:color w:val="222222"/>
                <w:sz w:val="24"/>
                <w:szCs w:val="24"/>
              </w:rPr>
              <w:t xml:space="preserve"> </w:t>
            </w:r>
            <w:r w:rsidRPr="00152E5B">
              <w:rPr>
                <w:rFonts w:ascii="Times New Roman" w:hAnsi="Times New Roman" w:cs="Times New Roman"/>
                <w:color w:val="222222"/>
                <w:sz w:val="24"/>
                <w:szCs w:val="24"/>
                <w:shd w:val="clear" w:color="auto" w:fill="FFFFFF"/>
              </w:rPr>
              <w:t>ugdymo asociacijos, VšĮ „Šiuolaikinių inovacijų diegimo ir kompetencijų ugdymo centro</w:t>
            </w:r>
            <w:r w:rsidR="00440E8F" w:rsidRPr="00152E5B">
              <w:rPr>
                <w:rFonts w:ascii="Times New Roman" w:hAnsi="Times New Roman" w:cs="Times New Roman"/>
                <w:color w:val="222222"/>
                <w:sz w:val="24"/>
                <w:szCs w:val="24"/>
                <w:shd w:val="clear" w:color="auto" w:fill="FFFFFF"/>
              </w:rPr>
              <w:t>“</w:t>
            </w:r>
            <w:r w:rsidRPr="00152E5B">
              <w:rPr>
                <w:rFonts w:ascii="Times New Roman" w:hAnsi="Times New Roman" w:cs="Times New Roman"/>
                <w:color w:val="222222"/>
                <w:sz w:val="24"/>
                <w:szCs w:val="24"/>
                <w:shd w:val="clear" w:color="auto" w:fill="FFFFFF"/>
              </w:rPr>
              <w:t xml:space="preserve"> organizuoja</w:t>
            </w:r>
            <w:r w:rsidR="003B4AE5" w:rsidRPr="00152E5B">
              <w:rPr>
                <w:rFonts w:ascii="Times New Roman" w:hAnsi="Times New Roman" w:cs="Times New Roman"/>
                <w:color w:val="222222"/>
                <w:sz w:val="24"/>
                <w:szCs w:val="24"/>
                <w:shd w:val="clear" w:color="auto" w:fill="FFFFFF"/>
              </w:rPr>
              <w:t>-</w:t>
            </w:r>
            <w:proofErr w:type="spellStart"/>
            <w:r w:rsidRPr="00152E5B">
              <w:rPr>
                <w:rFonts w:ascii="Times New Roman" w:hAnsi="Times New Roman" w:cs="Times New Roman"/>
                <w:color w:val="222222"/>
                <w:sz w:val="24"/>
                <w:szCs w:val="24"/>
                <w:shd w:val="clear" w:color="auto" w:fill="FFFFFF"/>
              </w:rPr>
              <w:t>moje</w:t>
            </w:r>
            <w:proofErr w:type="spellEnd"/>
            <w:r w:rsidRPr="00152E5B">
              <w:rPr>
                <w:rFonts w:ascii="Times New Roman" w:hAnsi="Times New Roman" w:cs="Times New Roman"/>
                <w:color w:val="222222"/>
                <w:sz w:val="24"/>
                <w:szCs w:val="24"/>
                <w:shd w:val="clear" w:color="auto" w:fill="FFFFFF"/>
              </w:rPr>
              <w:t xml:space="preserve"> Draugiškoje SEU olimpiadoje „DRAMBLYS“</w:t>
            </w:r>
            <w:r w:rsidR="00894954" w:rsidRPr="00152E5B">
              <w:rPr>
                <w:rFonts w:ascii="Times New Roman" w:hAnsi="Times New Roman" w:cs="Times New Roman"/>
                <w:color w:val="222222"/>
                <w:sz w:val="24"/>
                <w:szCs w:val="24"/>
                <w:shd w:val="clear" w:color="auto" w:fill="FFFFFF"/>
              </w:rPr>
              <w:t>.</w:t>
            </w:r>
          </w:p>
          <w:p w14:paraId="6B4ADCAF"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1.4.3.2. Organizuoti 2 ugdytinių emocinį intelektą ugdantys trumpalaikiai projektai</w:t>
            </w:r>
            <w:r w:rsidR="00EF4BC0" w:rsidRPr="00152E5B">
              <w:rPr>
                <w:rFonts w:ascii="Times New Roman" w:eastAsia="Times New Roman" w:hAnsi="Times New Roman" w:cs="Times New Roman"/>
                <w:sz w:val="24"/>
                <w:szCs w:val="24"/>
              </w:rPr>
              <w:t>.</w:t>
            </w:r>
          </w:p>
          <w:p w14:paraId="32011525" w14:textId="77777777" w:rsidR="00C5616C" w:rsidRPr="00152E5B" w:rsidRDefault="00B66C86"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lastRenderedPageBreak/>
              <w:t>1</w:t>
            </w:r>
            <w:r w:rsidR="00C5616C" w:rsidRPr="00152E5B">
              <w:rPr>
                <w:rFonts w:ascii="Times New Roman" w:eastAsia="Times New Roman" w:hAnsi="Times New Roman" w:cs="Times New Roman"/>
                <w:sz w:val="24"/>
                <w:szCs w:val="24"/>
              </w:rPr>
              <w:t>.4.3.3. Organizuoti ne mažia</w:t>
            </w:r>
            <w:r w:rsidR="00EF4BC0" w:rsidRPr="00152E5B">
              <w:rPr>
                <w:rFonts w:ascii="Times New Roman" w:eastAsia="Times New Roman" w:hAnsi="Times New Roman" w:cs="Times New Roman"/>
                <w:sz w:val="24"/>
                <w:szCs w:val="24"/>
              </w:rPr>
              <w:t>u kaip 4 prevenciniai renginiai.</w:t>
            </w:r>
          </w:p>
          <w:p w14:paraId="6E94F1BF" w14:textId="77777777" w:rsidR="00C5616C" w:rsidRPr="00152E5B" w:rsidRDefault="00B94BA4"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1.4.3.4. </w:t>
            </w:r>
            <w:r w:rsidR="00C5616C" w:rsidRPr="00152E5B">
              <w:rPr>
                <w:rFonts w:ascii="Times New Roman" w:eastAsia="Times New Roman" w:hAnsi="Times New Roman" w:cs="Times New Roman"/>
                <w:sz w:val="24"/>
                <w:szCs w:val="24"/>
              </w:rPr>
              <w:t>Įgyvendinamo</w:t>
            </w:r>
            <w:r w:rsidRPr="00152E5B">
              <w:rPr>
                <w:rFonts w:ascii="Times New Roman" w:eastAsia="Times New Roman" w:hAnsi="Times New Roman" w:cs="Times New Roman"/>
                <w:sz w:val="24"/>
                <w:szCs w:val="24"/>
              </w:rPr>
              <w:t>-</w:t>
            </w:r>
            <w:r w:rsidR="00C5616C" w:rsidRPr="00152E5B">
              <w:rPr>
                <w:rFonts w:ascii="Times New Roman" w:eastAsia="Times New Roman" w:hAnsi="Times New Roman" w:cs="Times New Roman"/>
                <w:sz w:val="24"/>
                <w:szCs w:val="24"/>
              </w:rPr>
              <w:t xml:space="preserve">je </w:t>
            </w:r>
            <w:r w:rsidR="00C5616C" w:rsidRPr="00152E5B">
              <w:rPr>
                <w:rFonts w:ascii="Times New Roman" w:hAnsi="Times New Roman"/>
                <w:sz w:val="24"/>
                <w:szCs w:val="24"/>
              </w:rPr>
              <w:t>Šiaulių miesto SKU modelio programoje dalyvaus 100 proc.</w:t>
            </w:r>
          </w:p>
          <w:p w14:paraId="630B2D43" w14:textId="77777777" w:rsidR="00C5616C" w:rsidRPr="00152E5B" w:rsidRDefault="00EF4BC0" w:rsidP="00C5616C">
            <w:pPr>
              <w:rPr>
                <w:rFonts w:ascii="Times New Roman" w:hAnsi="Times New Roman"/>
                <w:sz w:val="24"/>
                <w:szCs w:val="24"/>
              </w:rPr>
            </w:pPr>
            <w:r w:rsidRPr="00152E5B">
              <w:rPr>
                <w:rFonts w:ascii="Times New Roman" w:hAnsi="Times New Roman"/>
                <w:sz w:val="24"/>
                <w:szCs w:val="24"/>
              </w:rPr>
              <w:t>ugdytinių.</w:t>
            </w:r>
          </w:p>
          <w:p w14:paraId="3ED44D5D" w14:textId="77777777" w:rsidR="00AE6290" w:rsidRPr="00152E5B" w:rsidRDefault="00AE6290" w:rsidP="00C5616C">
            <w:pPr>
              <w:rPr>
                <w:rFonts w:ascii="Times New Roman" w:hAnsi="Times New Roman"/>
                <w:sz w:val="24"/>
                <w:szCs w:val="24"/>
              </w:rPr>
            </w:pPr>
          </w:p>
          <w:p w14:paraId="71A8C372" w14:textId="77777777" w:rsidR="00AE6290" w:rsidRPr="00152E5B" w:rsidRDefault="00AE6290" w:rsidP="00C5616C">
            <w:pPr>
              <w:rPr>
                <w:rFonts w:ascii="Times New Roman" w:hAnsi="Times New Roman"/>
                <w:sz w:val="24"/>
                <w:szCs w:val="24"/>
              </w:rPr>
            </w:pPr>
          </w:p>
          <w:p w14:paraId="725EE45F" w14:textId="77777777" w:rsidR="00AE6290" w:rsidRPr="00152E5B" w:rsidRDefault="00AE6290" w:rsidP="00C5616C">
            <w:pPr>
              <w:rPr>
                <w:rFonts w:ascii="Times New Roman" w:hAnsi="Times New Roman"/>
                <w:sz w:val="24"/>
                <w:szCs w:val="24"/>
              </w:rPr>
            </w:pPr>
          </w:p>
          <w:p w14:paraId="3D6C095F" w14:textId="77777777" w:rsidR="00AE6290" w:rsidRPr="00152E5B" w:rsidRDefault="00AE6290" w:rsidP="00C5616C">
            <w:pPr>
              <w:rPr>
                <w:rFonts w:ascii="Times New Roman" w:hAnsi="Times New Roman"/>
                <w:sz w:val="24"/>
                <w:szCs w:val="24"/>
              </w:rPr>
            </w:pPr>
          </w:p>
          <w:p w14:paraId="74B05AE6" w14:textId="77777777" w:rsidR="00C5616C" w:rsidRPr="00152E5B" w:rsidRDefault="00C5616C" w:rsidP="00EF4BC0">
            <w:pPr>
              <w:rPr>
                <w:rFonts w:ascii="Times New Roman" w:eastAsia="Times New Roman" w:hAnsi="Times New Roman" w:cs="Times New Roman"/>
                <w:sz w:val="24"/>
                <w:szCs w:val="24"/>
              </w:rPr>
            </w:pPr>
            <w:r w:rsidRPr="00152E5B">
              <w:rPr>
                <w:rFonts w:ascii="Times New Roman" w:hAnsi="Times New Roman"/>
                <w:sz w:val="24"/>
                <w:szCs w:val="24"/>
              </w:rPr>
              <w:t xml:space="preserve">1.4.3.5. Tarptautinė </w:t>
            </w:r>
            <w:r w:rsidRPr="00152E5B">
              <w:rPr>
                <w:rFonts w:ascii="Times New Roman" w:hAnsi="Times New Roman"/>
                <w:sz w:val="24"/>
                <w:szCs w:val="24"/>
                <w:shd w:val="clear" w:color="auto" w:fill="FFFFFF" w:themeFill="background1"/>
              </w:rPr>
              <w:t xml:space="preserve">ankstyvosios </w:t>
            </w:r>
            <w:proofErr w:type="spellStart"/>
            <w:r w:rsidRPr="00152E5B">
              <w:rPr>
                <w:rFonts w:ascii="Times New Roman" w:hAnsi="Times New Roman"/>
                <w:sz w:val="24"/>
                <w:szCs w:val="24"/>
                <w:shd w:val="clear" w:color="auto" w:fill="FFFFFF" w:themeFill="background1"/>
              </w:rPr>
              <w:t>preven</w:t>
            </w:r>
            <w:r w:rsidR="00FA0B8C" w:rsidRPr="00152E5B">
              <w:rPr>
                <w:rFonts w:ascii="Times New Roman" w:hAnsi="Times New Roman"/>
                <w:sz w:val="24"/>
                <w:szCs w:val="24"/>
                <w:shd w:val="clear" w:color="auto" w:fill="FFFFFF" w:themeFill="background1"/>
              </w:rPr>
              <w:t>-</w:t>
            </w:r>
            <w:r w:rsidRPr="00152E5B">
              <w:rPr>
                <w:rFonts w:ascii="Times New Roman" w:hAnsi="Times New Roman"/>
                <w:sz w:val="24"/>
                <w:szCs w:val="24"/>
                <w:shd w:val="clear" w:color="auto" w:fill="FFFFFF" w:themeFill="background1"/>
              </w:rPr>
              <w:t>cijos</w:t>
            </w:r>
            <w:proofErr w:type="spellEnd"/>
            <w:r w:rsidRPr="00152E5B">
              <w:rPr>
                <w:rFonts w:ascii="Times New Roman" w:hAnsi="Times New Roman"/>
                <w:sz w:val="24"/>
                <w:szCs w:val="24"/>
                <w:shd w:val="clear" w:color="auto" w:fill="FFFFFF" w:themeFill="background1"/>
              </w:rPr>
              <w:t xml:space="preserve"> </w:t>
            </w:r>
            <w:r w:rsidRPr="00152E5B">
              <w:rPr>
                <w:rFonts w:ascii="Times New Roman" w:hAnsi="Times New Roman"/>
                <w:sz w:val="24"/>
                <w:szCs w:val="24"/>
              </w:rPr>
              <w:t>programa „</w:t>
            </w:r>
            <w:proofErr w:type="spellStart"/>
            <w:r w:rsidRPr="00152E5B">
              <w:rPr>
                <w:rFonts w:ascii="Times New Roman" w:hAnsi="Times New Roman"/>
                <w:sz w:val="24"/>
                <w:szCs w:val="24"/>
              </w:rPr>
              <w:t>Zipio</w:t>
            </w:r>
            <w:proofErr w:type="spellEnd"/>
            <w:r w:rsidRPr="00152E5B">
              <w:rPr>
                <w:rFonts w:ascii="Times New Roman" w:hAnsi="Times New Roman"/>
                <w:sz w:val="24"/>
                <w:szCs w:val="24"/>
              </w:rPr>
              <w:t xml:space="preserve"> draugai</w:t>
            </w:r>
            <w:r w:rsidR="00EF4BC0" w:rsidRPr="00152E5B">
              <w:rPr>
                <w:rFonts w:ascii="Times New Roman" w:hAnsi="Times New Roman"/>
                <w:sz w:val="24"/>
                <w:szCs w:val="24"/>
              </w:rPr>
              <w:t>“ įgyvendinama dviejose grupėse.</w:t>
            </w:r>
          </w:p>
        </w:tc>
        <w:tc>
          <w:tcPr>
            <w:tcW w:w="1549" w:type="pct"/>
            <w:tcBorders>
              <w:top w:val="single" w:sz="4" w:space="0" w:color="auto"/>
              <w:left w:val="single" w:sz="4" w:space="0" w:color="auto"/>
              <w:bottom w:val="single" w:sz="4" w:space="0" w:color="auto"/>
              <w:right w:val="single" w:sz="4" w:space="0" w:color="auto"/>
            </w:tcBorders>
          </w:tcPr>
          <w:p w14:paraId="2C9C1E25" w14:textId="77777777" w:rsidR="008F19D7" w:rsidRPr="00152E5B" w:rsidRDefault="008F19D7"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lastRenderedPageBreak/>
              <w:t xml:space="preserve">1.4.3.1. Draugiškoje SEU olimpiadoje </w:t>
            </w:r>
            <w:r w:rsidR="00965F17" w:rsidRPr="00152E5B">
              <w:rPr>
                <w:rFonts w:ascii="Times New Roman" w:eastAsia="Times New Roman" w:hAnsi="Times New Roman" w:cs="Times New Roman"/>
                <w:sz w:val="24"/>
                <w:szCs w:val="24"/>
              </w:rPr>
              <w:t xml:space="preserve">„DRAMBLYS“ dalyvavo </w:t>
            </w:r>
            <w:r w:rsidR="00511139" w:rsidRPr="00152E5B">
              <w:rPr>
                <w:rFonts w:ascii="Times New Roman" w:eastAsia="Times New Roman" w:hAnsi="Times New Roman" w:cs="Times New Roman"/>
                <w:sz w:val="24"/>
                <w:szCs w:val="24"/>
              </w:rPr>
              <w:t xml:space="preserve">keturių </w:t>
            </w:r>
            <w:r w:rsidR="00965F17" w:rsidRPr="00152E5B">
              <w:rPr>
                <w:rFonts w:ascii="Times New Roman" w:eastAsia="Times New Roman" w:hAnsi="Times New Roman" w:cs="Times New Roman"/>
                <w:sz w:val="24"/>
                <w:szCs w:val="24"/>
              </w:rPr>
              <w:t xml:space="preserve"> grupių </w:t>
            </w:r>
          </w:p>
          <w:p w14:paraId="7C3D3D31" w14:textId="77777777" w:rsidR="00C5616C" w:rsidRPr="00152E5B" w:rsidRDefault="008F19D7"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5 – 6</w:t>
            </w:r>
            <w:r w:rsidR="00BD576D" w:rsidRPr="00152E5B">
              <w:rPr>
                <w:rFonts w:ascii="Times New Roman" w:eastAsia="Times New Roman" w:hAnsi="Times New Roman" w:cs="Times New Roman"/>
                <w:sz w:val="24"/>
                <w:szCs w:val="24"/>
              </w:rPr>
              <w:t xml:space="preserve"> metų </w:t>
            </w:r>
            <w:r w:rsidR="00FC5968" w:rsidRPr="00152E5B">
              <w:rPr>
                <w:rFonts w:ascii="Times New Roman" w:eastAsia="Times New Roman" w:hAnsi="Times New Roman" w:cs="Times New Roman"/>
                <w:sz w:val="24"/>
                <w:szCs w:val="24"/>
              </w:rPr>
              <w:t>ugdytiniai</w:t>
            </w:r>
          </w:p>
          <w:p w14:paraId="54617324" w14:textId="77777777" w:rsidR="00F70FC7" w:rsidRPr="00152E5B" w:rsidRDefault="005C345C" w:rsidP="00C5616C">
            <w:pPr>
              <w:rPr>
                <w:rFonts w:ascii="Times New Roman" w:eastAsia="Times New Roman" w:hAnsi="Times New Roman" w:cs="Times New Roman"/>
                <w:sz w:val="24"/>
                <w:szCs w:val="24"/>
                <w:highlight w:val="yellow"/>
              </w:rPr>
            </w:pPr>
            <w:hyperlink r:id="rId13" w:history="1">
              <w:r w:rsidR="00F70FC7" w:rsidRPr="00152E5B">
                <w:rPr>
                  <w:rStyle w:val="Hipersaitas"/>
                  <w:rFonts w:ascii="Times New Roman" w:eastAsia="Times New Roman" w:hAnsi="Times New Roman" w:cs="Times New Roman"/>
                  <w:sz w:val="24"/>
                  <w:szCs w:val="24"/>
                </w:rPr>
                <w:t>https://rugiagele.tavodarzelis.lt/olimpiada-dramblys/</w:t>
              </w:r>
            </w:hyperlink>
            <w:r w:rsidR="00F70FC7" w:rsidRPr="00152E5B">
              <w:rPr>
                <w:rFonts w:ascii="Times New Roman" w:eastAsia="Times New Roman" w:hAnsi="Times New Roman" w:cs="Times New Roman"/>
                <w:sz w:val="24"/>
                <w:szCs w:val="24"/>
              </w:rPr>
              <w:t xml:space="preserve"> </w:t>
            </w:r>
          </w:p>
          <w:p w14:paraId="398B0D1C" w14:textId="77777777" w:rsidR="00B66C86" w:rsidRPr="00152E5B" w:rsidRDefault="00B66C86" w:rsidP="00C5616C">
            <w:pPr>
              <w:rPr>
                <w:rFonts w:ascii="Times New Roman" w:eastAsia="Times New Roman" w:hAnsi="Times New Roman" w:cs="Times New Roman"/>
                <w:sz w:val="24"/>
                <w:szCs w:val="24"/>
                <w:highlight w:val="yellow"/>
              </w:rPr>
            </w:pPr>
          </w:p>
          <w:p w14:paraId="2682CDA1" w14:textId="77777777" w:rsidR="00B66C86" w:rsidRPr="00152E5B" w:rsidRDefault="00B66C86" w:rsidP="00C5616C">
            <w:pPr>
              <w:rPr>
                <w:rFonts w:ascii="Times New Roman" w:eastAsia="Times New Roman" w:hAnsi="Times New Roman" w:cs="Times New Roman"/>
                <w:sz w:val="24"/>
                <w:szCs w:val="24"/>
                <w:highlight w:val="yellow"/>
              </w:rPr>
            </w:pPr>
          </w:p>
          <w:p w14:paraId="031766E5" w14:textId="77777777" w:rsidR="00BD576D" w:rsidRPr="00152E5B" w:rsidRDefault="00BD576D" w:rsidP="00B66C86">
            <w:pPr>
              <w:rPr>
                <w:rFonts w:ascii="Times New Roman" w:eastAsia="Times New Roman" w:hAnsi="Times New Roman" w:cs="Times New Roman"/>
                <w:sz w:val="24"/>
                <w:szCs w:val="24"/>
              </w:rPr>
            </w:pPr>
          </w:p>
          <w:p w14:paraId="33D304A8" w14:textId="77777777" w:rsidR="00320A55" w:rsidRPr="00152E5B" w:rsidRDefault="00320A55" w:rsidP="00B66C86">
            <w:pPr>
              <w:rPr>
                <w:rFonts w:ascii="Times New Roman" w:eastAsia="Times New Roman" w:hAnsi="Times New Roman" w:cs="Times New Roman"/>
                <w:sz w:val="24"/>
                <w:szCs w:val="24"/>
              </w:rPr>
            </w:pPr>
          </w:p>
          <w:p w14:paraId="416673FB" w14:textId="77777777" w:rsidR="00440E8F" w:rsidRPr="00152E5B" w:rsidRDefault="00440E8F" w:rsidP="00B66C86">
            <w:pPr>
              <w:rPr>
                <w:rFonts w:ascii="Times New Roman" w:eastAsia="Times New Roman" w:hAnsi="Times New Roman" w:cs="Times New Roman"/>
                <w:sz w:val="24"/>
                <w:szCs w:val="24"/>
              </w:rPr>
            </w:pPr>
          </w:p>
          <w:p w14:paraId="127C3196" w14:textId="77777777" w:rsidR="00B94BA4" w:rsidRPr="00152E5B" w:rsidRDefault="00B94BA4" w:rsidP="00B66C86">
            <w:pPr>
              <w:rPr>
                <w:rFonts w:ascii="Times New Roman" w:eastAsia="Times New Roman" w:hAnsi="Times New Roman" w:cs="Times New Roman"/>
                <w:sz w:val="24"/>
                <w:szCs w:val="24"/>
              </w:rPr>
            </w:pPr>
          </w:p>
          <w:p w14:paraId="41871352" w14:textId="77777777" w:rsidR="00B66C86" w:rsidRPr="00152E5B" w:rsidRDefault="000E11D4" w:rsidP="00B66C86">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1.4.3.2. Suo</w:t>
            </w:r>
            <w:r w:rsidR="00B66C86" w:rsidRPr="00152E5B">
              <w:rPr>
                <w:rFonts w:ascii="Times New Roman" w:eastAsia="Times New Roman" w:hAnsi="Times New Roman" w:cs="Times New Roman"/>
                <w:sz w:val="24"/>
                <w:szCs w:val="24"/>
              </w:rPr>
              <w:t xml:space="preserve">rganizuoti </w:t>
            </w:r>
            <w:r w:rsidR="00320A55" w:rsidRPr="00152E5B">
              <w:rPr>
                <w:rFonts w:ascii="Times New Roman" w:eastAsia="Times New Roman" w:hAnsi="Times New Roman" w:cs="Times New Roman"/>
                <w:sz w:val="24"/>
                <w:szCs w:val="24"/>
              </w:rPr>
              <w:t>3</w:t>
            </w:r>
            <w:r w:rsidR="00B66C86" w:rsidRPr="00152E5B">
              <w:rPr>
                <w:rFonts w:ascii="Times New Roman" w:eastAsia="Times New Roman" w:hAnsi="Times New Roman" w:cs="Times New Roman"/>
                <w:sz w:val="24"/>
                <w:szCs w:val="24"/>
              </w:rPr>
              <w:t xml:space="preserve"> trumpalaikiai </w:t>
            </w:r>
            <w:r w:rsidR="00320A55" w:rsidRPr="00152E5B">
              <w:rPr>
                <w:rFonts w:ascii="Times New Roman" w:eastAsia="Times New Roman" w:hAnsi="Times New Roman" w:cs="Times New Roman"/>
                <w:sz w:val="24"/>
                <w:szCs w:val="24"/>
              </w:rPr>
              <w:t>emocinį intelektą ugdantys projektai.</w:t>
            </w:r>
            <w:r w:rsidR="00B66C86" w:rsidRPr="00152E5B">
              <w:rPr>
                <w:rFonts w:ascii="Times New Roman" w:eastAsia="Times New Roman" w:hAnsi="Times New Roman" w:cs="Times New Roman"/>
                <w:sz w:val="24"/>
                <w:szCs w:val="24"/>
              </w:rPr>
              <w:t xml:space="preserve"> </w:t>
            </w:r>
          </w:p>
          <w:p w14:paraId="75FD03BB" w14:textId="77777777" w:rsidR="00964100" w:rsidRPr="00152E5B" w:rsidRDefault="00964100" w:rsidP="002F2309">
            <w:pPr>
              <w:rPr>
                <w:rFonts w:ascii="Times New Roman" w:eastAsia="Times New Roman" w:hAnsi="Times New Roman" w:cs="Times New Roman"/>
                <w:sz w:val="24"/>
                <w:szCs w:val="24"/>
              </w:rPr>
            </w:pPr>
          </w:p>
          <w:p w14:paraId="06852010" w14:textId="77777777" w:rsidR="002F2309" w:rsidRPr="00152E5B" w:rsidRDefault="000E11D4" w:rsidP="002F2309">
            <w:pPr>
              <w:rPr>
                <w:rFonts w:ascii="Times New Roman" w:eastAsia="Times New Roman" w:hAnsi="Times New Roman" w:cs="Times New Roman"/>
                <w:sz w:val="24"/>
                <w:szCs w:val="24"/>
                <w:highlight w:val="yellow"/>
              </w:rPr>
            </w:pPr>
            <w:r w:rsidRPr="00152E5B">
              <w:rPr>
                <w:rFonts w:ascii="Times New Roman" w:eastAsia="Times New Roman" w:hAnsi="Times New Roman" w:cs="Times New Roman"/>
                <w:sz w:val="24"/>
                <w:szCs w:val="24"/>
              </w:rPr>
              <w:lastRenderedPageBreak/>
              <w:t>1.4.3.3. Suo</w:t>
            </w:r>
            <w:r w:rsidR="00B66C86" w:rsidRPr="00152E5B">
              <w:rPr>
                <w:rFonts w:ascii="Times New Roman" w:eastAsia="Times New Roman" w:hAnsi="Times New Roman" w:cs="Times New Roman"/>
                <w:sz w:val="24"/>
                <w:szCs w:val="24"/>
              </w:rPr>
              <w:t>rganizuot</w:t>
            </w:r>
            <w:r w:rsidR="00320A55" w:rsidRPr="00152E5B">
              <w:rPr>
                <w:rFonts w:ascii="Times New Roman" w:eastAsia="Times New Roman" w:hAnsi="Times New Roman" w:cs="Times New Roman"/>
                <w:sz w:val="24"/>
                <w:szCs w:val="24"/>
              </w:rPr>
              <w:t>a</w:t>
            </w:r>
            <w:r w:rsidR="00B66C86" w:rsidRPr="00152E5B">
              <w:rPr>
                <w:rFonts w:ascii="Times New Roman" w:eastAsia="Times New Roman" w:hAnsi="Times New Roman" w:cs="Times New Roman"/>
                <w:sz w:val="24"/>
                <w:szCs w:val="24"/>
              </w:rPr>
              <w:t xml:space="preserve"> </w:t>
            </w:r>
            <w:r w:rsidR="00320A55" w:rsidRPr="00152E5B">
              <w:rPr>
                <w:rFonts w:ascii="Times New Roman" w:eastAsia="Times New Roman" w:hAnsi="Times New Roman" w:cs="Times New Roman"/>
                <w:sz w:val="24"/>
                <w:szCs w:val="24"/>
              </w:rPr>
              <w:t>11</w:t>
            </w:r>
            <w:r w:rsidR="00B66C86" w:rsidRPr="00152E5B">
              <w:rPr>
                <w:rFonts w:ascii="Times New Roman" w:eastAsia="Times New Roman" w:hAnsi="Times New Roman" w:cs="Times New Roman"/>
                <w:sz w:val="24"/>
                <w:szCs w:val="24"/>
              </w:rPr>
              <w:t xml:space="preserve"> prevencini</w:t>
            </w:r>
            <w:r w:rsidR="00320A55" w:rsidRPr="00152E5B">
              <w:rPr>
                <w:rFonts w:ascii="Times New Roman" w:eastAsia="Times New Roman" w:hAnsi="Times New Roman" w:cs="Times New Roman"/>
                <w:sz w:val="24"/>
                <w:szCs w:val="24"/>
              </w:rPr>
              <w:t>ų</w:t>
            </w:r>
            <w:r w:rsidR="00B66C86" w:rsidRPr="00152E5B">
              <w:rPr>
                <w:rFonts w:ascii="Times New Roman" w:eastAsia="Times New Roman" w:hAnsi="Times New Roman" w:cs="Times New Roman"/>
                <w:sz w:val="24"/>
                <w:szCs w:val="24"/>
              </w:rPr>
              <w:t xml:space="preserve"> rengini</w:t>
            </w:r>
            <w:r w:rsidR="00320A55" w:rsidRPr="00152E5B">
              <w:rPr>
                <w:rFonts w:ascii="Times New Roman" w:eastAsia="Times New Roman" w:hAnsi="Times New Roman" w:cs="Times New Roman"/>
                <w:sz w:val="24"/>
                <w:szCs w:val="24"/>
              </w:rPr>
              <w:t>ų.</w:t>
            </w:r>
          </w:p>
          <w:p w14:paraId="3C2BB47E" w14:textId="77777777" w:rsidR="002F2309" w:rsidRPr="00152E5B" w:rsidRDefault="002F2309" w:rsidP="00320A55">
            <w:pPr>
              <w:pStyle w:val="Sraopastraipa"/>
              <w:ind w:left="174"/>
              <w:rPr>
                <w:rFonts w:ascii="Times New Roman" w:eastAsia="Times New Roman" w:hAnsi="Times New Roman"/>
                <w:szCs w:val="24"/>
                <w:highlight w:val="yellow"/>
              </w:rPr>
            </w:pPr>
          </w:p>
          <w:p w14:paraId="73B825D4" w14:textId="77777777" w:rsidR="00F70FC7" w:rsidRPr="00152E5B" w:rsidRDefault="00AE6290" w:rsidP="00AE6290">
            <w:pPr>
              <w:rPr>
                <w:rFonts w:ascii="Times New Roman" w:eastAsia="Times New Roman" w:hAnsi="Times New Roman" w:cs="Times New Roman"/>
                <w:color w:val="auto"/>
                <w:sz w:val="24"/>
                <w:szCs w:val="24"/>
              </w:rPr>
            </w:pPr>
            <w:r w:rsidRPr="00152E5B">
              <w:rPr>
                <w:rFonts w:ascii="Times New Roman" w:eastAsia="Times New Roman" w:hAnsi="Times New Roman" w:cs="Times New Roman"/>
                <w:color w:val="auto"/>
                <w:sz w:val="24"/>
                <w:szCs w:val="24"/>
              </w:rPr>
              <w:t>1.4.3.4. Dėl</w:t>
            </w:r>
            <w:r w:rsidR="00DD65EF" w:rsidRPr="00152E5B">
              <w:rPr>
                <w:rFonts w:ascii="Times New Roman" w:eastAsia="Times New Roman" w:hAnsi="Times New Roman" w:cs="Times New Roman"/>
                <w:color w:val="auto"/>
                <w:sz w:val="24"/>
                <w:szCs w:val="24"/>
              </w:rPr>
              <w:t xml:space="preserve"> COVID-19</w:t>
            </w:r>
            <w:r w:rsidRPr="00152E5B">
              <w:rPr>
                <w:rFonts w:ascii="Times New Roman" w:eastAsia="Times New Roman" w:hAnsi="Times New Roman" w:cs="Times New Roman"/>
                <w:color w:val="auto"/>
                <w:sz w:val="24"/>
                <w:szCs w:val="24"/>
              </w:rPr>
              <w:t xml:space="preserve"> karantino sąlygų įvyko </w:t>
            </w:r>
            <w:r w:rsidR="00DC3BC7" w:rsidRPr="00152E5B">
              <w:rPr>
                <w:rFonts w:ascii="Times New Roman" w:eastAsia="Times New Roman" w:hAnsi="Times New Roman" w:cs="Times New Roman"/>
                <w:color w:val="auto"/>
                <w:sz w:val="24"/>
                <w:szCs w:val="24"/>
              </w:rPr>
              <w:t xml:space="preserve">tik </w:t>
            </w:r>
            <w:r w:rsidR="00EF4BC0" w:rsidRPr="00152E5B">
              <w:rPr>
                <w:rFonts w:ascii="Times New Roman" w:eastAsia="Times New Roman" w:hAnsi="Times New Roman" w:cs="Times New Roman"/>
                <w:color w:val="auto"/>
                <w:sz w:val="24"/>
                <w:szCs w:val="24"/>
              </w:rPr>
              <w:t>3</w:t>
            </w:r>
            <w:r w:rsidR="00C86A3B" w:rsidRPr="00152E5B">
              <w:rPr>
                <w:rFonts w:ascii="Times New Roman" w:eastAsia="Times New Roman" w:hAnsi="Times New Roman" w:cs="Times New Roman"/>
                <w:color w:val="auto"/>
                <w:sz w:val="24"/>
                <w:szCs w:val="24"/>
              </w:rPr>
              <w:t xml:space="preserve"> </w:t>
            </w:r>
            <w:r w:rsidRPr="00152E5B">
              <w:rPr>
                <w:rFonts w:ascii="Times New Roman" w:eastAsia="Times New Roman" w:hAnsi="Times New Roman" w:cs="Times New Roman"/>
                <w:color w:val="auto"/>
                <w:sz w:val="24"/>
                <w:szCs w:val="24"/>
              </w:rPr>
              <w:t>SKU veikl</w:t>
            </w:r>
            <w:r w:rsidR="00EF4BC0" w:rsidRPr="00152E5B">
              <w:rPr>
                <w:rFonts w:ascii="Times New Roman" w:eastAsia="Times New Roman" w:hAnsi="Times New Roman" w:cs="Times New Roman"/>
                <w:color w:val="auto"/>
                <w:sz w:val="24"/>
                <w:szCs w:val="24"/>
              </w:rPr>
              <w:t>os</w:t>
            </w:r>
            <w:r w:rsidRPr="00152E5B">
              <w:rPr>
                <w:rFonts w:ascii="Times New Roman" w:eastAsia="Times New Roman" w:hAnsi="Times New Roman" w:cs="Times New Roman"/>
                <w:color w:val="auto"/>
                <w:sz w:val="24"/>
                <w:szCs w:val="24"/>
              </w:rPr>
              <w:t xml:space="preserve"> su Šiaulių miesto mokyklomis. Ugdomųjų </w:t>
            </w:r>
            <w:r w:rsidR="00EF4BC0" w:rsidRPr="00152E5B">
              <w:rPr>
                <w:rFonts w:ascii="Times New Roman" w:eastAsia="Times New Roman" w:hAnsi="Times New Roman" w:cs="Times New Roman"/>
                <w:color w:val="auto"/>
                <w:sz w:val="24"/>
                <w:szCs w:val="24"/>
              </w:rPr>
              <w:t xml:space="preserve">veiklų metu 100 proc. ugdytinių </w:t>
            </w:r>
            <w:r w:rsidR="00DC3BC7" w:rsidRPr="00152E5B">
              <w:rPr>
                <w:rFonts w:ascii="Times New Roman" w:eastAsia="Times New Roman" w:hAnsi="Times New Roman" w:cs="Times New Roman"/>
                <w:color w:val="auto"/>
                <w:sz w:val="24"/>
                <w:szCs w:val="24"/>
              </w:rPr>
              <w:t>susi</w:t>
            </w:r>
            <w:r w:rsidRPr="00152E5B">
              <w:rPr>
                <w:rFonts w:ascii="Times New Roman" w:eastAsia="Times New Roman" w:hAnsi="Times New Roman" w:cs="Times New Roman"/>
                <w:color w:val="auto"/>
                <w:sz w:val="24"/>
                <w:szCs w:val="24"/>
              </w:rPr>
              <w:t>pažin</w:t>
            </w:r>
            <w:r w:rsidR="00DC3BC7" w:rsidRPr="00152E5B">
              <w:rPr>
                <w:rFonts w:ascii="Times New Roman" w:eastAsia="Times New Roman" w:hAnsi="Times New Roman" w:cs="Times New Roman"/>
                <w:color w:val="auto"/>
                <w:sz w:val="24"/>
                <w:szCs w:val="24"/>
              </w:rPr>
              <w:t>o</w:t>
            </w:r>
            <w:r w:rsidRPr="00152E5B">
              <w:rPr>
                <w:rFonts w:ascii="Times New Roman" w:eastAsia="Times New Roman" w:hAnsi="Times New Roman" w:cs="Times New Roman"/>
                <w:color w:val="auto"/>
                <w:sz w:val="24"/>
                <w:szCs w:val="24"/>
              </w:rPr>
              <w:t xml:space="preserve"> su atskiromis profesijomis, </w:t>
            </w:r>
            <w:r w:rsidR="00964100" w:rsidRPr="00152E5B">
              <w:rPr>
                <w:rFonts w:ascii="Times New Roman" w:eastAsia="Times New Roman" w:hAnsi="Times New Roman" w:cs="Times New Roman"/>
                <w:color w:val="auto"/>
                <w:sz w:val="24"/>
                <w:szCs w:val="24"/>
              </w:rPr>
              <w:t>suorganizuo</w:t>
            </w:r>
            <w:r w:rsidR="00534036" w:rsidRPr="00152E5B">
              <w:rPr>
                <w:rFonts w:ascii="Times New Roman" w:eastAsia="Times New Roman" w:hAnsi="Times New Roman" w:cs="Times New Roman"/>
                <w:color w:val="auto"/>
                <w:sz w:val="24"/>
                <w:szCs w:val="24"/>
              </w:rPr>
              <w:t>tos</w:t>
            </w:r>
            <w:r w:rsidRPr="00152E5B">
              <w:rPr>
                <w:rFonts w:ascii="Times New Roman" w:eastAsia="Times New Roman" w:hAnsi="Times New Roman" w:cs="Times New Roman"/>
                <w:color w:val="auto"/>
                <w:sz w:val="24"/>
                <w:szCs w:val="24"/>
              </w:rPr>
              <w:t xml:space="preserve"> 3 edukacinės išvykos į gyvūnų ūkius.</w:t>
            </w:r>
          </w:p>
          <w:p w14:paraId="7A9030F8" w14:textId="77777777" w:rsidR="00DC3BC7" w:rsidRPr="00152E5B" w:rsidRDefault="00B66C86" w:rsidP="007D1B47">
            <w:pPr>
              <w:rPr>
                <w:rFonts w:ascii="Times New Roman" w:hAnsi="Times New Roman"/>
                <w:sz w:val="24"/>
                <w:szCs w:val="24"/>
              </w:rPr>
            </w:pPr>
            <w:r w:rsidRPr="00152E5B">
              <w:rPr>
                <w:rFonts w:ascii="Times New Roman" w:eastAsia="Times New Roman" w:hAnsi="Times New Roman" w:cs="Times New Roman"/>
                <w:sz w:val="24"/>
                <w:szCs w:val="24"/>
              </w:rPr>
              <w:t xml:space="preserve">1.4.3.5. Tarptautinė </w:t>
            </w:r>
            <w:r w:rsidRPr="00152E5B">
              <w:rPr>
                <w:rFonts w:ascii="Times New Roman" w:hAnsi="Times New Roman"/>
                <w:sz w:val="24"/>
                <w:szCs w:val="24"/>
                <w:shd w:val="clear" w:color="auto" w:fill="FFFFFF" w:themeFill="background1"/>
              </w:rPr>
              <w:t xml:space="preserve">ankstyvosios prevencijos </w:t>
            </w:r>
            <w:r w:rsidRPr="00152E5B">
              <w:rPr>
                <w:rFonts w:ascii="Times New Roman" w:hAnsi="Times New Roman"/>
                <w:sz w:val="24"/>
                <w:szCs w:val="24"/>
              </w:rPr>
              <w:t>programa „</w:t>
            </w:r>
            <w:proofErr w:type="spellStart"/>
            <w:r w:rsidRPr="00152E5B">
              <w:rPr>
                <w:rFonts w:ascii="Times New Roman" w:hAnsi="Times New Roman"/>
                <w:sz w:val="24"/>
                <w:szCs w:val="24"/>
              </w:rPr>
              <w:t>Zipio</w:t>
            </w:r>
            <w:proofErr w:type="spellEnd"/>
            <w:r w:rsidRPr="00152E5B">
              <w:rPr>
                <w:rFonts w:ascii="Times New Roman" w:hAnsi="Times New Roman"/>
                <w:sz w:val="24"/>
                <w:szCs w:val="24"/>
              </w:rPr>
              <w:t xml:space="preserve"> draugai“ įgyvendin</w:t>
            </w:r>
            <w:r w:rsidR="007D1B47" w:rsidRPr="00152E5B">
              <w:rPr>
                <w:rFonts w:ascii="Times New Roman" w:hAnsi="Times New Roman"/>
                <w:sz w:val="24"/>
                <w:szCs w:val="24"/>
              </w:rPr>
              <w:t>ta</w:t>
            </w:r>
            <w:r w:rsidRPr="00152E5B">
              <w:rPr>
                <w:rFonts w:ascii="Times New Roman" w:hAnsi="Times New Roman"/>
                <w:sz w:val="24"/>
                <w:szCs w:val="24"/>
              </w:rPr>
              <w:t xml:space="preserve"> „Bitučių“ ir </w:t>
            </w:r>
          </w:p>
          <w:p w14:paraId="08B39D26" w14:textId="77777777" w:rsidR="00B66C86" w:rsidRPr="00152E5B" w:rsidRDefault="00B66C86" w:rsidP="007D1B47">
            <w:pPr>
              <w:rPr>
                <w:rFonts w:ascii="Times New Roman" w:eastAsia="Times New Roman" w:hAnsi="Times New Roman" w:cs="Times New Roman"/>
                <w:sz w:val="24"/>
                <w:szCs w:val="24"/>
                <w:highlight w:val="yellow"/>
              </w:rPr>
            </w:pPr>
            <w:r w:rsidRPr="00152E5B">
              <w:rPr>
                <w:rFonts w:ascii="Times New Roman" w:hAnsi="Times New Roman"/>
                <w:sz w:val="24"/>
                <w:szCs w:val="24"/>
              </w:rPr>
              <w:t>„Nykštukų“ grupėse.</w:t>
            </w:r>
          </w:p>
        </w:tc>
      </w:tr>
      <w:tr w:rsidR="00C5616C" w:rsidRPr="00152E5B" w14:paraId="53576FB5" w14:textId="77777777" w:rsidTr="00313F66">
        <w:trPr>
          <w:trHeight w:val="1219"/>
        </w:trPr>
        <w:tc>
          <w:tcPr>
            <w:tcW w:w="941" w:type="pct"/>
            <w:vMerge w:val="restart"/>
            <w:tcBorders>
              <w:top w:val="single" w:sz="4" w:space="0" w:color="auto"/>
              <w:left w:val="single" w:sz="4" w:space="0" w:color="auto"/>
              <w:bottom w:val="single" w:sz="4" w:space="0" w:color="auto"/>
              <w:right w:val="single" w:sz="4" w:space="0" w:color="auto"/>
            </w:tcBorders>
          </w:tcPr>
          <w:p w14:paraId="3CED6643" w14:textId="77777777" w:rsidR="00C5616C" w:rsidRPr="00152E5B" w:rsidRDefault="00C5616C" w:rsidP="00C5616C">
            <w:pPr>
              <w:rPr>
                <w:rFonts w:ascii="Times New Roman" w:eastAsia="Times New Roman" w:hAnsi="Times New Roman" w:cs="Times New Roman"/>
                <w:b/>
                <w:sz w:val="24"/>
                <w:szCs w:val="24"/>
              </w:rPr>
            </w:pPr>
            <w:r w:rsidRPr="00152E5B">
              <w:rPr>
                <w:rFonts w:ascii="Times New Roman" w:eastAsia="Times New Roman" w:hAnsi="Times New Roman" w:cs="Times New Roman"/>
                <w:b/>
                <w:sz w:val="24"/>
                <w:szCs w:val="24"/>
              </w:rPr>
              <w:lastRenderedPageBreak/>
              <w:t>Lyderystė ir vadyba.</w:t>
            </w:r>
          </w:p>
          <w:p w14:paraId="7A78F0AD" w14:textId="77777777" w:rsidR="00C5616C" w:rsidRPr="00152E5B" w:rsidRDefault="00C5616C" w:rsidP="00C5616C">
            <w:pPr>
              <w:rPr>
                <w:rFonts w:ascii="Times New Roman" w:eastAsia="Times New Roman" w:hAnsi="Times New Roman" w:cs="Times New Roman"/>
                <w:b/>
                <w:sz w:val="24"/>
                <w:szCs w:val="24"/>
              </w:rPr>
            </w:pPr>
            <w:r w:rsidRPr="00152E5B">
              <w:rPr>
                <w:rFonts w:ascii="Times New Roman" w:eastAsia="Times New Roman" w:hAnsi="Times New Roman" w:cs="Times New Roman"/>
                <w:sz w:val="24"/>
                <w:szCs w:val="24"/>
              </w:rPr>
              <w:t>1.5. Užtikrinti veiksmingą įstaigos administravimą.</w:t>
            </w:r>
          </w:p>
        </w:tc>
        <w:tc>
          <w:tcPr>
            <w:tcW w:w="1181" w:type="pct"/>
            <w:tcBorders>
              <w:top w:val="single" w:sz="4" w:space="0" w:color="auto"/>
              <w:left w:val="single" w:sz="4" w:space="0" w:color="auto"/>
              <w:bottom w:val="single" w:sz="4" w:space="0" w:color="auto"/>
              <w:right w:val="single" w:sz="4" w:space="0" w:color="auto"/>
            </w:tcBorders>
          </w:tcPr>
          <w:p w14:paraId="0CB622F9"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hAnsi="Times New Roman" w:cs="Times New Roman"/>
                <w:sz w:val="24"/>
                <w:szCs w:val="24"/>
              </w:rPr>
              <w:t>1.5.1. Taikomos dokumentų valdymo naujovės, efektyvinama personalo veikla, taupomos laiko sąnaudos.</w:t>
            </w:r>
          </w:p>
        </w:tc>
        <w:tc>
          <w:tcPr>
            <w:tcW w:w="1329" w:type="pct"/>
            <w:tcBorders>
              <w:top w:val="single" w:sz="4" w:space="0" w:color="auto"/>
              <w:left w:val="single" w:sz="4" w:space="0" w:color="auto"/>
              <w:bottom w:val="single" w:sz="4" w:space="0" w:color="auto"/>
              <w:right w:val="single" w:sz="4" w:space="0" w:color="auto"/>
            </w:tcBorders>
          </w:tcPr>
          <w:p w14:paraId="42686354" w14:textId="77777777" w:rsidR="000133D1" w:rsidRPr="00152E5B" w:rsidRDefault="00C5616C"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1.5.1.1. Parengta</w:t>
            </w:r>
            <w:r w:rsidR="005171A5" w:rsidRPr="00152E5B">
              <w:rPr>
                <w:rFonts w:ascii="Times New Roman" w:eastAsia="Times New Roman" w:hAnsi="Times New Roman" w:cs="Times New Roman"/>
                <w:sz w:val="24"/>
                <w:szCs w:val="24"/>
              </w:rPr>
              <w:t xml:space="preserve"> </w:t>
            </w:r>
          </w:p>
          <w:p w14:paraId="39B7622F" w14:textId="77777777" w:rsidR="00C5616C" w:rsidRPr="00152E5B" w:rsidRDefault="005171A5" w:rsidP="00C5616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e-dokumentų valdymo tvarka.</w:t>
            </w:r>
          </w:p>
          <w:p w14:paraId="4B3E88A7" w14:textId="77777777" w:rsidR="000133D1" w:rsidRPr="00152E5B" w:rsidRDefault="007C1097" w:rsidP="005171A5">
            <w:pPr>
              <w:shd w:val="clear" w:color="auto" w:fill="FFFFFF"/>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1</w:t>
            </w:r>
            <w:r w:rsidR="00C5616C" w:rsidRPr="00152E5B">
              <w:rPr>
                <w:rFonts w:ascii="Times New Roman" w:eastAsia="Times New Roman" w:hAnsi="Times New Roman" w:cs="Times New Roman"/>
                <w:sz w:val="24"/>
                <w:szCs w:val="24"/>
              </w:rPr>
              <w:t>.5.1.2. Įdiegta ir naudoj</w:t>
            </w:r>
            <w:r w:rsidR="005171A5" w:rsidRPr="00152E5B">
              <w:rPr>
                <w:rFonts w:ascii="Times New Roman" w:eastAsia="Times New Roman" w:hAnsi="Times New Roman" w:cs="Times New Roman"/>
                <w:sz w:val="24"/>
                <w:szCs w:val="24"/>
              </w:rPr>
              <w:t xml:space="preserve">ama </w:t>
            </w:r>
          </w:p>
          <w:p w14:paraId="390D57DE" w14:textId="77777777" w:rsidR="00C5616C" w:rsidRPr="00152E5B" w:rsidRDefault="005171A5" w:rsidP="005171A5">
            <w:pPr>
              <w:shd w:val="clear" w:color="auto" w:fill="FFFFFF"/>
              <w:rPr>
                <w:rFonts w:ascii="Times New Roman" w:hAnsi="Times New Roman"/>
                <w:sz w:val="24"/>
                <w:szCs w:val="24"/>
              </w:rPr>
            </w:pPr>
            <w:r w:rsidRPr="00152E5B">
              <w:rPr>
                <w:rFonts w:ascii="Times New Roman" w:eastAsia="Times New Roman" w:hAnsi="Times New Roman" w:cs="Times New Roman"/>
                <w:sz w:val="24"/>
                <w:szCs w:val="24"/>
              </w:rPr>
              <w:t>e-dokumentų valdymo sistema.</w:t>
            </w:r>
          </w:p>
        </w:tc>
        <w:tc>
          <w:tcPr>
            <w:tcW w:w="1549" w:type="pct"/>
            <w:tcBorders>
              <w:top w:val="single" w:sz="4" w:space="0" w:color="auto"/>
              <w:left w:val="single" w:sz="4" w:space="0" w:color="auto"/>
              <w:bottom w:val="single" w:sz="4" w:space="0" w:color="auto"/>
              <w:right w:val="single" w:sz="4" w:space="0" w:color="auto"/>
            </w:tcBorders>
          </w:tcPr>
          <w:p w14:paraId="4FF0BA63" w14:textId="77777777" w:rsidR="003C2BA3" w:rsidRPr="00152E5B" w:rsidRDefault="007C1097" w:rsidP="006D55A9">
            <w:pPr>
              <w:rPr>
                <w:rFonts w:ascii="Times New Roman" w:eastAsia="Times New Roman" w:hAnsi="Times New Roman" w:cs="Times New Roman"/>
                <w:sz w:val="24"/>
                <w:szCs w:val="24"/>
              </w:rPr>
            </w:pPr>
            <w:r w:rsidRPr="00152E5B">
              <w:rPr>
                <w:rFonts w:ascii="Times New Roman" w:hAnsi="Times New Roman"/>
                <w:sz w:val="24"/>
                <w:szCs w:val="24"/>
              </w:rPr>
              <w:t xml:space="preserve">1.5.1.1. </w:t>
            </w:r>
            <w:r w:rsidR="0031046F" w:rsidRPr="00152E5B">
              <w:rPr>
                <w:rFonts w:ascii="Times New Roman" w:hAnsi="Times New Roman"/>
                <w:sz w:val="24"/>
                <w:szCs w:val="24"/>
              </w:rPr>
              <w:t>Parengta</w:t>
            </w:r>
            <w:r w:rsidR="00E840AB" w:rsidRPr="00152E5B">
              <w:rPr>
                <w:rFonts w:ascii="Times New Roman" w:hAnsi="Times New Roman"/>
                <w:sz w:val="24"/>
                <w:szCs w:val="24"/>
              </w:rPr>
              <w:t>s</w:t>
            </w:r>
            <w:r w:rsidR="0031046F" w:rsidRPr="00152E5B">
              <w:rPr>
                <w:rFonts w:ascii="Times New Roman" w:hAnsi="Times New Roman"/>
                <w:sz w:val="24"/>
                <w:szCs w:val="24"/>
              </w:rPr>
              <w:t xml:space="preserve"> </w:t>
            </w:r>
            <w:r w:rsidR="003C2BA3" w:rsidRPr="00152E5B">
              <w:rPr>
                <w:rFonts w:ascii="Times New Roman" w:eastAsia="Times New Roman" w:hAnsi="Times New Roman" w:cs="Times New Roman"/>
                <w:sz w:val="24"/>
                <w:szCs w:val="24"/>
              </w:rPr>
              <w:t>dokumentų valdymo tvark</w:t>
            </w:r>
            <w:r w:rsidR="00711EDA" w:rsidRPr="00152E5B">
              <w:rPr>
                <w:rFonts w:ascii="Times New Roman" w:eastAsia="Times New Roman" w:hAnsi="Times New Roman" w:cs="Times New Roman"/>
                <w:sz w:val="24"/>
                <w:szCs w:val="24"/>
              </w:rPr>
              <w:t>os aprašas</w:t>
            </w:r>
            <w:r w:rsidR="00850A85" w:rsidRPr="00152E5B">
              <w:rPr>
                <w:rFonts w:ascii="Times New Roman" w:eastAsia="Times New Roman" w:hAnsi="Times New Roman" w:cs="Times New Roman"/>
                <w:sz w:val="24"/>
                <w:szCs w:val="24"/>
              </w:rPr>
              <w:t xml:space="preserve"> (</w:t>
            </w:r>
            <w:r w:rsidR="003C2BA3" w:rsidRPr="00152E5B">
              <w:rPr>
                <w:rFonts w:ascii="Times New Roman" w:eastAsia="Times New Roman" w:hAnsi="Times New Roman" w:cs="Times New Roman"/>
                <w:sz w:val="24"/>
                <w:szCs w:val="24"/>
              </w:rPr>
              <w:t>2020-12-</w:t>
            </w:r>
            <w:r w:rsidR="002A1EF1" w:rsidRPr="00152E5B">
              <w:rPr>
                <w:rFonts w:ascii="Times New Roman" w:eastAsia="Times New Roman" w:hAnsi="Times New Roman" w:cs="Times New Roman"/>
                <w:sz w:val="24"/>
                <w:szCs w:val="24"/>
              </w:rPr>
              <w:t>2</w:t>
            </w:r>
            <w:r w:rsidR="006D55A9" w:rsidRPr="00152E5B">
              <w:rPr>
                <w:rFonts w:ascii="Times New Roman" w:eastAsia="Times New Roman" w:hAnsi="Times New Roman" w:cs="Times New Roman"/>
                <w:sz w:val="24"/>
                <w:szCs w:val="24"/>
              </w:rPr>
              <w:t>9</w:t>
            </w:r>
            <w:r w:rsidR="005A3E38" w:rsidRPr="00152E5B">
              <w:rPr>
                <w:rFonts w:ascii="Times New Roman" w:eastAsia="Times New Roman" w:hAnsi="Times New Roman" w:cs="Times New Roman"/>
                <w:sz w:val="24"/>
                <w:szCs w:val="24"/>
              </w:rPr>
              <w:t xml:space="preserve"> </w:t>
            </w:r>
            <w:proofErr w:type="spellStart"/>
            <w:r w:rsidR="00FA0B8C" w:rsidRPr="00152E5B">
              <w:rPr>
                <w:rFonts w:ascii="Times New Roman" w:eastAsia="Times New Roman" w:hAnsi="Times New Roman" w:cs="Times New Roman"/>
                <w:sz w:val="24"/>
                <w:szCs w:val="24"/>
              </w:rPr>
              <w:t>įsak</w:t>
            </w:r>
            <w:proofErr w:type="spellEnd"/>
            <w:r w:rsidR="00FA0B8C" w:rsidRPr="00152E5B">
              <w:rPr>
                <w:rFonts w:ascii="Times New Roman" w:eastAsia="Times New Roman" w:hAnsi="Times New Roman" w:cs="Times New Roman"/>
                <w:sz w:val="24"/>
                <w:szCs w:val="24"/>
              </w:rPr>
              <w:t xml:space="preserve">. </w:t>
            </w:r>
            <w:r w:rsidR="003C2BA3" w:rsidRPr="00152E5B">
              <w:rPr>
                <w:rFonts w:ascii="Times New Roman" w:hAnsi="Times New Roman"/>
                <w:sz w:val="24"/>
                <w:szCs w:val="24"/>
              </w:rPr>
              <w:t>Nr. V-</w:t>
            </w:r>
            <w:r w:rsidR="006D55A9" w:rsidRPr="00152E5B">
              <w:rPr>
                <w:rFonts w:ascii="Times New Roman" w:hAnsi="Times New Roman"/>
                <w:sz w:val="24"/>
                <w:szCs w:val="24"/>
              </w:rPr>
              <w:t>94</w:t>
            </w:r>
            <w:r w:rsidR="00850A85" w:rsidRPr="00152E5B">
              <w:rPr>
                <w:rFonts w:ascii="Times New Roman" w:hAnsi="Times New Roman"/>
                <w:sz w:val="24"/>
                <w:szCs w:val="24"/>
              </w:rPr>
              <w:t>)</w:t>
            </w:r>
            <w:r w:rsidR="00DB7084" w:rsidRPr="00152E5B">
              <w:rPr>
                <w:rFonts w:ascii="Times New Roman" w:hAnsi="Times New Roman"/>
                <w:sz w:val="24"/>
                <w:szCs w:val="24"/>
              </w:rPr>
              <w:t>.</w:t>
            </w:r>
          </w:p>
          <w:p w14:paraId="612B4087" w14:textId="77777777" w:rsidR="007C1097" w:rsidRPr="00152E5B" w:rsidRDefault="007C1097" w:rsidP="00DC01CF">
            <w:pPr>
              <w:shd w:val="clear" w:color="auto" w:fill="FFFFFF"/>
              <w:rPr>
                <w:rFonts w:ascii="Times New Roman" w:hAnsi="Times New Roman"/>
                <w:sz w:val="24"/>
                <w:szCs w:val="24"/>
                <w:lang w:val="en-US"/>
              </w:rPr>
            </w:pPr>
            <w:r w:rsidRPr="00152E5B">
              <w:rPr>
                <w:rFonts w:ascii="Times New Roman" w:hAnsi="Times New Roman"/>
                <w:sz w:val="24"/>
                <w:szCs w:val="24"/>
              </w:rPr>
              <w:t xml:space="preserve">1.5.1.2. Pasirašyta </w:t>
            </w:r>
            <w:r w:rsidR="00CD4F26" w:rsidRPr="00152E5B">
              <w:rPr>
                <w:rFonts w:ascii="Times New Roman" w:hAnsi="Times New Roman"/>
                <w:sz w:val="24"/>
                <w:szCs w:val="24"/>
              </w:rPr>
              <w:t xml:space="preserve">sutartis su </w:t>
            </w:r>
            <w:r w:rsidR="003C2BA3" w:rsidRPr="00152E5B">
              <w:rPr>
                <w:rFonts w:ascii="Times New Roman" w:hAnsi="Times New Roman"/>
                <w:sz w:val="24"/>
                <w:szCs w:val="24"/>
              </w:rPr>
              <w:t>UAB „</w:t>
            </w:r>
            <w:proofErr w:type="spellStart"/>
            <w:r w:rsidR="003C2BA3" w:rsidRPr="00152E5B">
              <w:rPr>
                <w:rFonts w:ascii="Times New Roman" w:hAnsi="Times New Roman"/>
                <w:sz w:val="24"/>
                <w:szCs w:val="24"/>
              </w:rPr>
              <w:t>Idamas</w:t>
            </w:r>
            <w:proofErr w:type="spellEnd"/>
            <w:r w:rsidR="003C2BA3" w:rsidRPr="00152E5B">
              <w:rPr>
                <w:rFonts w:ascii="Times New Roman" w:hAnsi="Times New Roman"/>
                <w:sz w:val="24"/>
                <w:szCs w:val="24"/>
              </w:rPr>
              <w:t>“</w:t>
            </w:r>
            <w:r w:rsidR="003C21D5" w:rsidRPr="00152E5B">
              <w:rPr>
                <w:rFonts w:ascii="Times New Roman" w:hAnsi="Times New Roman"/>
                <w:sz w:val="24"/>
                <w:szCs w:val="24"/>
              </w:rPr>
              <w:t xml:space="preserve"> 2020-12-03</w:t>
            </w:r>
            <w:r w:rsidR="003C2BA3" w:rsidRPr="00152E5B">
              <w:rPr>
                <w:rFonts w:ascii="Times New Roman" w:hAnsi="Times New Roman"/>
                <w:sz w:val="24"/>
                <w:szCs w:val="24"/>
              </w:rPr>
              <w:t>, įdiegta elektroninė d</w:t>
            </w:r>
            <w:r w:rsidR="00CE683C" w:rsidRPr="00152E5B">
              <w:rPr>
                <w:rFonts w:ascii="Times New Roman" w:hAnsi="Times New Roman"/>
                <w:sz w:val="24"/>
                <w:szCs w:val="24"/>
              </w:rPr>
              <w:t xml:space="preserve">okumentų ir </w:t>
            </w:r>
            <w:r w:rsidR="00DC01CF" w:rsidRPr="00152E5B">
              <w:rPr>
                <w:rFonts w:ascii="Times New Roman" w:hAnsi="Times New Roman"/>
                <w:sz w:val="24"/>
                <w:szCs w:val="24"/>
              </w:rPr>
              <w:t>užduočių valdymo sistema „INTEGRRA</w:t>
            </w:r>
            <w:r w:rsidR="00CE683C" w:rsidRPr="00152E5B">
              <w:rPr>
                <w:rFonts w:ascii="Times New Roman" w:hAnsi="Times New Roman"/>
                <w:sz w:val="24"/>
                <w:szCs w:val="24"/>
              </w:rPr>
              <w:t>“</w:t>
            </w:r>
            <w:r w:rsidR="003C2BA3" w:rsidRPr="00152E5B">
              <w:rPr>
                <w:rFonts w:ascii="Times New Roman" w:hAnsi="Times New Roman"/>
                <w:sz w:val="24"/>
                <w:szCs w:val="24"/>
              </w:rPr>
              <w:t>.</w:t>
            </w:r>
            <w:r w:rsidR="00CD4F26" w:rsidRPr="00152E5B">
              <w:rPr>
                <w:rFonts w:ascii="Times New Roman" w:hAnsi="Times New Roman"/>
                <w:sz w:val="24"/>
                <w:szCs w:val="24"/>
              </w:rPr>
              <w:t xml:space="preserve"> </w:t>
            </w:r>
          </w:p>
        </w:tc>
      </w:tr>
      <w:tr w:rsidR="00C5616C" w:rsidRPr="00152E5B" w14:paraId="7A2912BC" w14:textId="77777777" w:rsidTr="00313F66">
        <w:trPr>
          <w:trHeight w:val="549"/>
        </w:trPr>
        <w:tc>
          <w:tcPr>
            <w:tcW w:w="941" w:type="pct"/>
            <w:vMerge/>
            <w:tcBorders>
              <w:top w:val="single" w:sz="4" w:space="0" w:color="auto"/>
              <w:left w:val="single" w:sz="4" w:space="0" w:color="auto"/>
              <w:bottom w:val="single" w:sz="4" w:space="0" w:color="auto"/>
              <w:right w:val="single" w:sz="4" w:space="0" w:color="auto"/>
            </w:tcBorders>
          </w:tcPr>
          <w:p w14:paraId="5C654579" w14:textId="77777777" w:rsidR="00C5616C" w:rsidRPr="00152E5B" w:rsidRDefault="00C5616C" w:rsidP="00C5616C">
            <w:pPr>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14:paraId="3427212D" w14:textId="77777777" w:rsidR="00C5616C" w:rsidRPr="00152E5B" w:rsidRDefault="00C5616C" w:rsidP="00C5616C">
            <w:pPr>
              <w:rPr>
                <w:rFonts w:ascii="Times New Roman" w:eastAsia="Times New Roman" w:hAnsi="Times New Roman" w:cs="Times New Roman"/>
                <w:sz w:val="24"/>
                <w:szCs w:val="24"/>
              </w:rPr>
            </w:pPr>
            <w:r w:rsidRPr="00152E5B">
              <w:rPr>
                <w:rFonts w:ascii="Times New Roman" w:hAnsi="Times New Roman" w:cs="Times New Roman"/>
                <w:sz w:val="24"/>
                <w:szCs w:val="24"/>
              </w:rPr>
              <w:t>1.5.2. Nekilnojamojo turto inventorizavimas.</w:t>
            </w:r>
          </w:p>
        </w:tc>
        <w:tc>
          <w:tcPr>
            <w:tcW w:w="1329" w:type="pct"/>
            <w:tcBorders>
              <w:top w:val="single" w:sz="4" w:space="0" w:color="auto"/>
              <w:left w:val="single" w:sz="4" w:space="0" w:color="auto"/>
              <w:bottom w:val="single" w:sz="4" w:space="0" w:color="auto"/>
              <w:right w:val="single" w:sz="4" w:space="0" w:color="auto"/>
            </w:tcBorders>
          </w:tcPr>
          <w:p w14:paraId="5C309C9A" w14:textId="77777777" w:rsidR="00C5616C" w:rsidRPr="00152E5B" w:rsidRDefault="00C5616C" w:rsidP="005171A5">
            <w:pPr>
              <w:rPr>
                <w:rFonts w:ascii="Times New Roman" w:hAnsi="Times New Roman"/>
                <w:sz w:val="24"/>
                <w:szCs w:val="24"/>
              </w:rPr>
            </w:pPr>
            <w:r w:rsidRPr="00152E5B">
              <w:rPr>
                <w:rFonts w:ascii="Times New Roman" w:hAnsi="Times New Roman" w:cs="Times New Roman"/>
                <w:sz w:val="24"/>
                <w:szCs w:val="24"/>
              </w:rPr>
              <w:t>1.5.2.1. Pritarus miesto tarybai, nurašytos ir išregistruotos jau išmontuotos vaikų žaidimų aikšteles ir fontanas, nekilnojamojo turto pakeitimai užregistruoti Registrų centre.</w:t>
            </w:r>
          </w:p>
        </w:tc>
        <w:tc>
          <w:tcPr>
            <w:tcW w:w="1549" w:type="pct"/>
            <w:tcBorders>
              <w:top w:val="single" w:sz="4" w:space="0" w:color="auto"/>
              <w:left w:val="single" w:sz="4" w:space="0" w:color="auto"/>
              <w:bottom w:val="single" w:sz="4" w:space="0" w:color="auto"/>
              <w:right w:val="single" w:sz="4" w:space="0" w:color="auto"/>
            </w:tcBorders>
          </w:tcPr>
          <w:p w14:paraId="4FF4B74E" w14:textId="77777777" w:rsidR="00146851" w:rsidRPr="00152E5B" w:rsidRDefault="00B90E9B" w:rsidP="005A3E38">
            <w:pPr>
              <w:rPr>
                <w:rFonts w:ascii="Times New Roman" w:hAnsi="Times New Roman" w:cs="Times New Roman"/>
                <w:sz w:val="24"/>
                <w:szCs w:val="24"/>
              </w:rPr>
            </w:pPr>
            <w:r w:rsidRPr="00152E5B">
              <w:rPr>
                <w:rFonts w:ascii="Times New Roman" w:hAnsi="Times New Roman" w:cs="Times New Roman"/>
                <w:sz w:val="24"/>
                <w:szCs w:val="24"/>
              </w:rPr>
              <w:t>1.5.2.1.</w:t>
            </w:r>
            <w:r w:rsidR="005A3E38" w:rsidRPr="00152E5B">
              <w:rPr>
                <w:rFonts w:ascii="Times New Roman" w:hAnsi="Times New Roman" w:cs="Times New Roman"/>
                <w:sz w:val="24"/>
                <w:szCs w:val="24"/>
              </w:rPr>
              <w:t xml:space="preserve"> Pritarus miesto </w:t>
            </w:r>
            <w:r w:rsidR="00D206F9" w:rsidRPr="00152E5B">
              <w:rPr>
                <w:rFonts w:ascii="Times New Roman" w:hAnsi="Times New Roman" w:cs="Times New Roman"/>
                <w:sz w:val="24"/>
                <w:szCs w:val="24"/>
              </w:rPr>
              <w:t xml:space="preserve">Turto valdymo poskyriui </w:t>
            </w:r>
            <w:r w:rsidR="00146851" w:rsidRPr="00152E5B">
              <w:rPr>
                <w:rFonts w:ascii="Times New Roman" w:hAnsi="Times New Roman" w:cs="Times New Roman"/>
                <w:sz w:val="24"/>
                <w:szCs w:val="24"/>
              </w:rPr>
              <w:t>2020-07-10 išregistruot</w:t>
            </w:r>
            <w:r w:rsidR="005A3E38" w:rsidRPr="00152E5B">
              <w:rPr>
                <w:rFonts w:ascii="Times New Roman" w:hAnsi="Times New Roman" w:cs="Times New Roman"/>
                <w:sz w:val="24"/>
                <w:szCs w:val="24"/>
              </w:rPr>
              <w:t>os</w:t>
            </w:r>
            <w:r w:rsidR="00146851" w:rsidRPr="00152E5B">
              <w:rPr>
                <w:rFonts w:ascii="Times New Roman" w:hAnsi="Times New Roman" w:cs="Times New Roman"/>
                <w:sz w:val="24"/>
                <w:szCs w:val="24"/>
              </w:rPr>
              <w:t xml:space="preserve"> jau išmontuotos žaidimų aikštelės ir fontanas, įregistruoti kadastro duomenų pakeitimai Registrų centre.</w:t>
            </w:r>
          </w:p>
        </w:tc>
      </w:tr>
    </w:tbl>
    <w:p w14:paraId="14C0A99D" w14:textId="77777777" w:rsidR="00821AC8" w:rsidRPr="00152E5B" w:rsidRDefault="00821AC8" w:rsidP="000C5A11">
      <w:pPr>
        <w:pStyle w:val="Antrat1"/>
        <w:spacing w:after="0" w:line="259" w:lineRule="auto"/>
        <w:ind w:left="0" w:right="0"/>
        <w:jc w:val="both"/>
        <w:rPr>
          <w:szCs w:val="24"/>
        </w:rPr>
      </w:pPr>
    </w:p>
    <w:p w14:paraId="3E37B47E" w14:textId="77777777" w:rsidR="00315171" w:rsidRPr="00152E5B" w:rsidRDefault="00315171" w:rsidP="00315171">
      <w:pPr>
        <w:pStyle w:val="Antrat1"/>
        <w:spacing w:after="0" w:line="259" w:lineRule="auto"/>
        <w:ind w:left="0" w:right="0"/>
        <w:jc w:val="both"/>
        <w:rPr>
          <w:szCs w:val="24"/>
        </w:rPr>
      </w:pPr>
      <w:r w:rsidRPr="00152E5B">
        <w:rPr>
          <w:szCs w:val="24"/>
        </w:rPr>
        <w:t xml:space="preserve">2. Užduotys, neįvykdytos ar įvykdytos iš dalies dėl numatytų rizikų (jei tokių buvo) </w:t>
      </w:r>
    </w:p>
    <w:tbl>
      <w:tblPr>
        <w:tblStyle w:val="TableGrid"/>
        <w:tblW w:w="9599" w:type="dxa"/>
        <w:tblInd w:w="5" w:type="dxa"/>
        <w:tblCellMar>
          <w:top w:w="7" w:type="dxa"/>
          <w:left w:w="106" w:type="dxa"/>
          <w:right w:w="115" w:type="dxa"/>
        </w:tblCellMar>
        <w:tblLook w:val="04A0" w:firstRow="1" w:lastRow="0" w:firstColumn="1" w:lastColumn="0" w:noHBand="0" w:noVBand="1"/>
      </w:tblPr>
      <w:tblGrid>
        <w:gridCol w:w="4810"/>
        <w:gridCol w:w="4789"/>
      </w:tblGrid>
      <w:tr w:rsidR="00315171" w:rsidRPr="00152E5B" w14:paraId="3A526A02" w14:textId="77777777" w:rsidTr="00313F66">
        <w:trPr>
          <w:trHeight w:val="288"/>
        </w:trPr>
        <w:tc>
          <w:tcPr>
            <w:tcW w:w="4810" w:type="dxa"/>
            <w:tcBorders>
              <w:top w:val="single" w:sz="4" w:space="0" w:color="000000"/>
              <w:left w:val="single" w:sz="4" w:space="0" w:color="000000"/>
              <w:bottom w:val="single" w:sz="4" w:space="0" w:color="000000"/>
              <w:right w:val="single" w:sz="4" w:space="0" w:color="000000"/>
            </w:tcBorders>
          </w:tcPr>
          <w:p w14:paraId="7A14120C" w14:textId="77777777" w:rsidR="00315171" w:rsidRPr="00152E5B" w:rsidRDefault="00315171" w:rsidP="00F20F05">
            <w:pPr>
              <w:ind w:left="1"/>
              <w:jc w:val="center"/>
              <w:rPr>
                <w:sz w:val="24"/>
                <w:szCs w:val="24"/>
              </w:rPr>
            </w:pPr>
            <w:r w:rsidRPr="00152E5B">
              <w:rPr>
                <w:rFonts w:ascii="Times New Roman" w:eastAsia="Times New Roman" w:hAnsi="Times New Roman" w:cs="Times New Roman"/>
                <w:sz w:val="24"/>
                <w:szCs w:val="24"/>
              </w:rPr>
              <w:t xml:space="preserve">Užduotys </w:t>
            </w:r>
          </w:p>
        </w:tc>
        <w:tc>
          <w:tcPr>
            <w:tcW w:w="4789" w:type="dxa"/>
            <w:tcBorders>
              <w:top w:val="single" w:sz="4" w:space="0" w:color="000000"/>
              <w:left w:val="single" w:sz="4" w:space="0" w:color="000000"/>
              <w:bottom w:val="single" w:sz="4" w:space="0" w:color="000000"/>
              <w:right w:val="single" w:sz="4" w:space="0" w:color="000000"/>
            </w:tcBorders>
          </w:tcPr>
          <w:p w14:paraId="6F05531D" w14:textId="77777777" w:rsidR="00315171" w:rsidRPr="00152E5B" w:rsidRDefault="00315171" w:rsidP="00F20F05">
            <w:pPr>
              <w:ind w:left="14"/>
              <w:jc w:val="center"/>
              <w:rPr>
                <w:sz w:val="24"/>
                <w:szCs w:val="24"/>
              </w:rPr>
            </w:pPr>
            <w:r w:rsidRPr="00152E5B">
              <w:rPr>
                <w:rFonts w:ascii="Times New Roman" w:eastAsia="Times New Roman" w:hAnsi="Times New Roman" w:cs="Times New Roman"/>
                <w:sz w:val="24"/>
                <w:szCs w:val="24"/>
              </w:rPr>
              <w:t xml:space="preserve">Priežastys, rizikos  </w:t>
            </w:r>
          </w:p>
        </w:tc>
      </w:tr>
      <w:tr w:rsidR="00315171" w:rsidRPr="00152E5B" w14:paraId="442FF161" w14:textId="77777777" w:rsidTr="00313F66">
        <w:trPr>
          <w:trHeight w:val="283"/>
        </w:trPr>
        <w:tc>
          <w:tcPr>
            <w:tcW w:w="4810" w:type="dxa"/>
            <w:tcBorders>
              <w:top w:val="single" w:sz="4" w:space="0" w:color="000000"/>
              <w:left w:val="single" w:sz="4" w:space="0" w:color="000000"/>
              <w:bottom w:val="single" w:sz="4" w:space="0" w:color="000000"/>
              <w:right w:val="single" w:sz="4" w:space="0" w:color="000000"/>
            </w:tcBorders>
          </w:tcPr>
          <w:p w14:paraId="06B9ACEA" w14:textId="77777777" w:rsidR="00315171" w:rsidRPr="00152E5B" w:rsidRDefault="009B07E4" w:rsidP="009B07E4">
            <w:pPr>
              <w:jc w:val="center"/>
              <w:rPr>
                <w:rFonts w:ascii="Times New Roman" w:hAnsi="Times New Roman" w:cs="Times New Roman"/>
                <w:sz w:val="24"/>
                <w:szCs w:val="24"/>
              </w:rPr>
            </w:pPr>
            <w:r w:rsidRPr="00152E5B">
              <w:rPr>
                <w:rFonts w:ascii="Times New Roman" w:hAnsi="Times New Roman" w:cs="Times New Roman"/>
                <w:sz w:val="24"/>
                <w:szCs w:val="24"/>
              </w:rPr>
              <w:t>-</w:t>
            </w:r>
          </w:p>
        </w:tc>
        <w:tc>
          <w:tcPr>
            <w:tcW w:w="4789" w:type="dxa"/>
            <w:tcBorders>
              <w:top w:val="single" w:sz="4" w:space="0" w:color="000000"/>
              <w:left w:val="single" w:sz="4" w:space="0" w:color="000000"/>
              <w:bottom w:val="single" w:sz="4" w:space="0" w:color="000000"/>
              <w:right w:val="single" w:sz="4" w:space="0" w:color="000000"/>
            </w:tcBorders>
          </w:tcPr>
          <w:p w14:paraId="1C2B4CD9" w14:textId="77777777" w:rsidR="00315171" w:rsidRPr="00152E5B" w:rsidRDefault="009B07E4" w:rsidP="009B07E4">
            <w:pPr>
              <w:ind w:left="69"/>
              <w:jc w:val="center"/>
              <w:rPr>
                <w:sz w:val="24"/>
                <w:szCs w:val="24"/>
              </w:rPr>
            </w:pPr>
            <w:r w:rsidRPr="00152E5B">
              <w:rPr>
                <w:sz w:val="24"/>
                <w:szCs w:val="24"/>
              </w:rPr>
              <w:t>-</w:t>
            </w:r>
          </w:p>
        </w:tc>
      </w:tr>
    </w:tbl>
    <w:p w14:paraId="7E4BFA30" w14:textId="77777777" w:rsidR="000F6953" w:rsidRPr="00152E5B" w:rsidRDefault="000F6953" w:rsidP="00ED57DD">
      <w:pPr>
        <w:spacing w:after="0"/>
        <w:ind w:left="5"/>
        <w:rPr>
          <w:rFonts w:ascii="Times New Roman" w:eastAsia="Times New Roman" w:hAnsi="Times New Roman" w:cs="Times New Roman"/>
          <w:sz w:val="24"/>
          <w:szCs w:val="24"/>
        </w:rPr>
      </w:pPr>
    </w:p>
    <w:p w14:paraId="43CA0F7B" w14:textId="77777777" w:rsidR="00315171" w:rsidRPr="00152E5B" w:rsidRDefault="00315171" w:rsidP="009B07E4">
      <w:pPr>
        <w:spacing w:after="0"/>
        <w:ind w:left="5"/>
        <w:rPr>
          <w:rFonts w:ascii="Times New Roman" w:hAnsi="Times New Roman" w:cs="Times New Roman"/>
          <w:sz w:val="24"/>
          <w:szCs w:val="24"/>
        </w:rPr>
      </w:pPr>
      <w:r w:rsidRPr="00152E5B">
        <w:rPr>
          <w:rFonts w:ascii="Times New Roman" w:hAnsi="Times New Roman" w:cs="Times New Roman"/>
          <w:b/>
          <w:sz w:val="24"/>
          <w:szCs w:val="24"/>
        </w:rPr>
        <w:t xml:space="preserve">3. Užduotys ar veiklos, kurios nebuvo planuotos ir nustatytos, bet įvykdytos </w:t>
      </w:r>
    </w:p>
    <w:tbl>
      <w:tblPr>
        <w:tblStyle w:val="TableGrid"/>
        <w:tblW w:w="9599" w:type="dxa"/>
        <w:tblInd w:w="5" w:type="dxa"/>
        <w:tblCellMar>
          <w:top w:w="7" w:type="dxa"/>
          <w:left w:w="106" w:type="dxa"/>
          <w:right w:w="115" w:type="dxa"/>
        </w:tblCellMar>
        <w:tblLook w:val="04A0" w:firstRow="1" w:lastRow="0" w:firstColumn="1" w:lastColumn="0" w:noHBand="0" w:noVBand="1"/>
      </w:tblPr>
      <w:tblGrid>
        <w:gridCol w:w="4779"/>
        <w:gridCol w:w="4820"/>
      </w:tblGrid>
      <w:tr w:rsidR="00315171" w:rsidRPr="00152E5B" w14:paraId="238357BC" w14:textId="77777777" w:rsidTr="00313F66">
        <w:trPr>
          <w:trHeight w:val="283"/>
        </w:trPr>
        <w:tc>
          <w:tcPr>
            <w:tcW w:w="4779" w:type="dxa"/>
            <w:tcBorders>
              <w:top w:val="single" w:sz="4" w:space="0" w:color="000000"/>
              <w:left w:val="single" w:sz="4" w:space="0" w:color="000000"/>
              <w:bottom w:val="single" w:sz="4" w:space="0" w:color="000000"/>
              <w:right w:val="single" w:sz="4" w:space="0" w:color="000000"/>
            </w:tcBorders>
          </w:tcPr>
          <w:p w14:paraId="39C0A7E4" w14:textId="77777777" w:rsidR="00315171" w:rsidRPr="00152E5B" w:rsidRDefault="00315171" w:rsidP="00F20F05">
            <w:pPr>
              <w:ind w:right="5"/>
              <w:jc w:val="center"/>
              <w:rPr>
                <w:sz w:val="24"/>
                <w:szCs w:val="24"/>
              </w:rPr>
            </w:pPr>
            <w:r w:rsidRPr="00152E5B">
              <w:rPr>
                <w:rFonts w:ascii="Times New Roman" w:eastAsia="Times New Roman" w:hAnsi="Times New Roman" w:cs="Times New Roman"/>
                <w:sz w:val="24"/>
                <w:szCs w:val="24"/>
              </w:rPr>
              <w:t xml:space="preserve">Užduotys / veiklos </w:t>
            </w:r>
          </w:p>
        </w:tc>
        <w:tc>
          <w:tcPr>
            <w:tcW w:w="4820" w:type="dxa"/>
            <w:tcBorders>
              <w:top w:val="single" w:sz="4" w:space="0" w:color="000000"/>
              <w:left w:val="single" w:sz="4" w:space="0" w:color="000000"/>
              <w:bottom w:val="single" w:sz="4" w:space="0" w:color="000000"/>
              <w:right w:val="single" w:sz="4" w:space="0" w:color="000000"/>
            </w:tcBorders>
          </w:tcPr>
          <w:p w14:paraId="2EF5B73C" w14:textId="77777777" w:rsidR="00315171" w:rsidRPr="00152E5B" w:rsidRDefault="00315171" w:rsidP="00F20F05">
            <w:pPr>
              <w:ind w:right="2"/>
              <w:jc w:val="center"/>
              <w:rPr>
                <w:sz w:val="24"/>
                <w:szCs w:val="24"/>
              </w:rPr>
            </w:pPr>
            <w:r w:rsidRPr="00152E5B">
              <w:rPr>
                <w:rFonts w:ascii="Times New Roman" w:eastAsia="Times New Roman" w:hAnsi="Times New Roman" w:cs="Times New Roman"/>
                <w:sz w:val="24"/>
                <w:szCs w:val="24"/>
              </w:rPr>
              <w:t xml:space="preserve">Poveikis švietimo įstaigos veiklai </w:t>
            </w:r>
          </w:p>
        </w:tc>
      </w:tr>
      <w:tr w:rsidR="00272802" w:rsidRPr="00152E5B" w14:paraId="40EB7E93" w14:textId="77777777" w:rsidTr="00313F66">
        <w:trPr>
          <w:trHeight w:val="283"/>
        </w:trPr>
        <w:tc>
          <w:tcPr>
            <w:tcW w:w="4779" w:type="dxa"/>
            <w:tcBorders>
              <w:top w:val="single" w:sz="4" w:space="0" w:color="000000"/>
              <w:left w:val="single" w:sz="4" w:space="0" w:color="000000"/>
              <w:bottom w:val="single" w:sz="4" w:space="0" w:color="000000"/>
              <w:right w:val="single" w:sz="4" w:space="0" w:color="000000"/>
            </w:tcBorders>
          </w:tcPr>
          <w:p w14:paraId="00C98019" w14:textId="77777777" w:rsidR="00272802" w:rsidRPr="00152E5B" w:rsidRDefault="002C42C4" w:rsidP="00AD2EF0">
            <w:pPr>
              <w:ind w:right="5"/>
              <w:rPr>
                <w:rFonts w:ascii="Times New Roman" w:eastAsia="Times New Roman" w:hAnsi="Times New Roman" w:cs="Times New Roman"/>
                <w:sz w:val="24"/>
                <w:szCs w:val="24"/>
              </w:rPr>
            </w:pPr>
            <w:r w:rsidRPr="00152E5B">
              <w:rPr>
                <w:rFonts w:ascii="Times New Roman" w:hAnsi="Times New Roman" w:cs="Times New Roman"/>
                <w:sz w:val="24"/>
                <w:szCs w:val="24"/>
              </w:rPr>
              <w:t xml:space="preserve">3.1. </w:t>
            </w:r>
            <w:r w:rsidR="00272802" w:rsidRPr="00152E5B">
              <w:rPr>
                <w:rFonts w:ascii="Times New Roman" w:hAnsi="Times New Roman" w:cs="Times New Roman"/>
                <w:sz w:val="24"/>
                <w:szCs w:val="24"/>
              </w:rPr>
              <w:t>Vykd</w:t>
            </w:r>
            <w:r w:rsidR="000133D1" w:rsidRPr="00152E5B">
              <w:rPr>
                <w:rFonts w:ascii="Times New Roman" w:hAnsi="Times New Roman" w:cs="Times New Roman"/>
                <w:sz w:val="24"/>
                <w:szCs w:val="24"/>
              </w:rPr>
              <w:t>ytas</w:t>
            </w:r>
            <w:r w:rsidR="00272802" w:rsidRPr="00152E5B">
              <w:rPr>
                <w:rFonts w:ascii="Times New Roman" w:hAnsi="Times New Roman" w:cs="Times New Roman"/>
                <w:sz w:val="24"/>
                <w:szCs w:val="24"/>
              </w:rPr>
              <w:t xml:space="preserve">  COVID-19 ligos (</w:t>
            </w:r>
            <w:proofErr w:type="spellStart"/>
            <w:r w:rsidR="00272802" w:rsidRPr="00152E5B">
              <w:rPr>
                <w:rFonts w:ascii="Times New Roman" w:hAnsi="Times New Roman" w:cs="Times New Roman"/>
                <w:sz w:val="24"/>
                <w:szCs w:val="24"/>
              </w:rPr>
              <w:t>koronaviruso</w:t>
            </w:r>
            <w:proofErr w:type="spellEnd"/>
            <w:r w:rsidR="00272802" w:rsidRPr="00152E5B">
              <w:rPr>
                <w:rFonts w:ascii="Times New Roman" w:hAnsi="Times New Roman" w:cs="Times New Roman"/>
                <w:sz w:val="24"/>
                <w:szCs w:val="24"/>
              </w:rPr>
              <w:t xml:space="preserve"> infekcijos) situacijos valdym</w:t>
            </w:r>
            <w:r w:rsidR="000133D1" w:rsidRPr="00152E5B">
              <w:rPr>
                <w:rFonts w:ascii="Times New Roman" w:hAnsi="Times New Roman" w:cs="Times New Roman"/>
                <w:sz w:val="24"/>
                <w:szCs w:val="24"/>
              </w:rPr>
              <w:t>as</w:t>
            </w:r>
            <w:r w:rsidR="00CF7E77" w:rsidRPr="00152E5B">
              <w:rPr>
                <w:rFonts w:ascii="Times New Roman" w:hAnsi="Times New Roman" w:cs="Times New Roman"/>
                <w:sz w:val="24"/>
                <w:szCs w:val="24"/>
              </w:rPr>
              <w:t xml:space="preserve"> </w:t>
            </w:r>
            <w:r w:rsidR="00272802" w:rsidRPr="00152E5B">
              <w:rPr>
                <w:rFonts w:ascii="Times New Roman" w:hAnsi="Times New Roman" w:cs="Times New Roman"/>
                <w:sz w:val="24"/>
                <w:szCs w:val="24"/>
              </w:rPr>
              <w:t>ugdym</w:t>
            </w:r>
            <w:r w:rsidR="00AD2EF0" w:rsidRPr="00152E5B">
              <w:rPr>
                <w:rFonts w:ascii="Times New Roman" w:hAnsi="Times New Roman" w:cs="Times New Roman"/>
                <w:sz w:val="24"/>
                <w:szCs w:val="24"/>
              </w:rPr>
              <w:t>as</w:t>
            </w:r>
            <w:r w:rsidR="00272802" w:rsidRPr="00152E5B">
              <w:rPr>
                <w:rFonts w:ascii="Times New Roman" w:hAnsi="Times New Roman" w:cs="Times New Roman"/>
                <w:sz w:val="24"/>
                <w:szCs w:val="24"/>
              </w:rPr>
              <w:t xml:space="preserve"> įstaigoje. </w:t>
            </w:r>
          </w:p>
        </w:tc>
        <w:tc>
          <w:tcPr>
            <w:tcW w:w="4820" w:type="dxa"/>
            <w:tcBorders>
              <w:top w:val="single" w:sz="4" w:space="0" w:color="000000"/>
              <w:left w:val="single" w:sz="4" w:space="0" w:color="000000"/>
              <w:bottom w:val="single" w:sz="4" w:space="0" w:color="000000"/>
              <w:right w:val="single" w:sz="4" w:space="0" w:color="000000"/>
            </w:tcBorders>
          </w:tcPr>
          <w:p w14:paraId="4D43E66B" w14:textId="77777777" w:rsidR="00272802" w:rsidRPr="00152E5B" w:rsidRDefault="00272802" w:rsidP="002C42C4">
            <w:pPr>
              <w:ind w:right="2"/>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 xml:space="preserve">Užtikrintas darbuotojų, ugdytinių ir jų tėvų saugumas ugdymo įstaigoje. Vykdytas </w:t>
            </w:r>
            <w:r w:rsidRPr="00152E5B">
              <w:rPr>
                <w:rFonts w:ascii="Times New Roman" w:hAnsi="Times New Roman" w:cs="Times New Roman"/>
                <w:color w:val="3D3D3D"/>
                <w:sz w:val="24"/>
                <w:szCs w:val="24"/>
                <w:shd w:val="clear" w:color="auto" w:fill="FFFFFF"/>
              </w:rPr>
              <w:t>infekcijų plitimą ribojantis r</w:t>
            </w:r>
            <w:r w:rsidR="002C42C4" w:rsidRPr="00152E5B">
              <w:rPr>
                <w:rFonts w:ascii="Times New Roman" w:hAnsi="Times New Roman" w:cs="Times New Roman"/>
                <w:color w:val="3D3D3D"/>
                <w:sz w:val="24"/>
                <w:szCs w:val="24"/>
                <w:shd w:val="clear" w:color="auto" w:fill="FFFFFF"/>
              </w:rPr>
              <w:t>ežimas.</w:t>
            </w:r>
          </w:p>
        </w:tc>
      </w:tr>
      <w:tr w:rsidR="00272802" w:rsidRPr="00152E5B" w14:paraId="4311DDF0" w14:textId="77777777" w:rsidTr="00313F66">
        <w:trPr>
          <w:trHeight w:val="283"/>
        </w:trPr>
        <w:tc>
          <w:tcPr>
            <w:tcW w:w="4779" w:type="dxa"/>
            <w:tcBorders>
              <w:top w:val="single" w:sz="4" w:space="0" w:color="000000"/>
              <w:left w:val="single" w:sz="4" w:space="0" w:color="000000"/>
              <w:bottom w:val="single" w:sz="4" w:space="0" w:color="000000"/>
              <w:right w:val="single" w:sz="4" w:space="0" w:color="000000"/>
            </w:tcBorders>
          </w:tcPr>
          <w:p w14:paraId="25639B54" w14:textId="77777777" w:rsidR="00272802" w:rsidRPr="00152E5B" w:rsidRDefault="002C42C4" w:rsidP="007F7368">
            <w:pPr>
              <w:rPr>
                <w:rFonts w:ascii="Times New Roman" w:hAnsi="Times New Roman" w:cs="Times New Roman"/>
                <w:sz w:val="24"/>
                <w:szCs w:val="24"/>
              </w:rPr>
            </w:pPr>
            <w:r w:rsidRPr="00152E5B">
              <w:rPr>
                <w:rFonts w:ascii="Times New Roman" w:hAnsi="Times New Roman" w:cs="Times New Roman"/>
                <w:sz w:val="24"/>
                <w:szCs w:val="24"/>
              </w:rPr>
              <w:t xml:space="preserve">3.2. </w:t>
            </w:r>
            <w:r w:rsidR="00272802" w:rsidRPr="00152E5B">
              <w:rPr>
                <w:rFonts w:ascii="Times New Roman" w:hAnsi="Times New Roman" w:cs="Times New Roman"/>
                <w:sz w:val="24"/>
                <w:szCs w:val="24"/>
              </w:rPr>
              <w:t>Organiz</w:t>
            </w:r>
            <w:r w:rsidR="000133D1" w:rsidRPr="00152E5B">
              <w:rPr>
                <w:rFonts w:ascii="Times New Roman" w:hAnsi="Times New Roman" w:cs="Times New Roman"/>
                <w:sz w:val="24"/>
                <w:szCs w:val="24"/>
              </w:rPr>
              <w:t>uotas</w:t>
            </w:r>
            <w:r w:rsidR="00272802" w:rsidRPr="00152E5B">
              <w:rPr>
                <w:rFonts w:ascii="Times New Roman" w:hAnsi="Times New Roman" w:cs="Times New Roman"/>
                <w:sz w:val="24"/>
                <w:szCs w:val="24"/>
              </w:rPr>
              <w:t xml:space="preserve"> nuotolin</w:t>
            </w:r>
            <w:r w:rsidR="000133D1" w:rsidRPr="00152E5B">
              <w:rPr>
                <w:rFonts w:ascii="Times New Roman" w:hAnsi="Times New Roman" w:cs="Times New Roman"/>
                <w:sz w:val="24"/>
                <w:szCs w:val="24"/>
              </w:rPr>
              <w:t>is</w:t>
            </w:r>
            <w:r w:rsidR="00272802" w:rsidRPr="00152E5B">
              <w:rPr>
                <w:rFonts w:ascii="Times New Roman" w:hAnsi="Times New Roman" w:cs="Times New Roman"/>
                <w:sz w:val="24"/>
                <w:szCs w:val="24"/>
              </w:rPr>
              <w:t xml:space="preserve"> vaikų ugdym</w:t>
            </w:r>
            <w:r w:rsidR="000133D1" w:rsidRPr="00152E5B">
              <w:rPr>
                <w:rFonts w:ascii="Times New Roman" w:hAnsi="Times New Roman" w:cs="Times New Roman"/>
                <w:sz w:val="24"/>
                <w:szCs w:val="24"/>
              </w:rPr>
              <w:t>as</w:t>
            </w:r>
            <w:r w:rsidR="00272802" w:rsidRPr="00152E5B">
              <w:rPr>
                <w:rFonts w:ascii="Times New Roman" w:hAnsi="Times New Roman" w:cs="Times New Roman"/>
                <w:sz w:val="24"/>
                <w:szCs w:val="24"/>
              </w:rPr>
              <w:t xml:space="preserve">: </w:t>
            </w:r>
            <w:r w:rsidR="00B201CC" w:rsidRPr="00152E5B">
              <w:rPr>
                <w:rFonts w:ascii="Times New Roman" w:eastAsia="Times New Roman" w:hAnsi="Times New Roman" w:cs="Times New Roman"/>
                <w:sz w:val="24"/>
                <w:szCs w:val="24"/>
              </w:rPr>
              <w:t>p</w:t>
            </w:r>
            <w:r w:rsidR="00272802" w:rsidRPr="00152E5B">
              <w:rPr>
                <w:rFonts w:ascii="Times New Roman" w:eastAsia="Times New Roman" w:hAnsi="Times New Roman" w:cs="Times New Roman"/>
                <w:sz w:val="24"/>
                <w:szCs w:val="24"/>
              </w:rPr>
              <w:t>areng</w:t>
            </w:r>
            <w:r w:rsidR="000133D1" w:rsidRPr="00152E5B">
              <w:rPr>
                <w:rFonts w:ascii="Times New Roman" w:eastAsia="Times New Roman" w:hAnsi="Times New Roman" w:cs="Times New Roman"/>
                <w:sz w:val="24"/>
                <w:szCs w:val="24"/>
              </w:rPr>
              <w:t>tas</w:t>
            </w:r>
            <w:r w:rsidR="00272802" w:rsidRPr="00152E5B">
              <w:rPr>
                <w:rFonts w:ascii="Times New Roman" w:eastAsia="Times New Roman" w:hAnsi="Times New Roman" w:cs="Times New Roman"/>
                <w:sz w:val="24"/>
                <w:szCs w:val="24"/>
              </w:rPr>
              <w:t xml:space="preserve"> </w:t>
            </w:r>
            <w:r w:rsidR="00B201CC" w:rsidRPr="00152E5B">
              <w:rPr>
                <w:rFonts w:ascii="Times New Roman" w:hAnsi="Times New Roman" w:cs="Times New Roman"/>
                <w:sz w:val="24"/>
                <w:szCs w:val="24"/>
              </w:rPr>
              <w:t>Ugdymo proceso organizavimo nuotoliniu būdu tvarkos apraš</w:t>
            </w:r>
            <w:r w:rsidR="000133D1" w:rsidRPr="00152E5B">
              <w:rPr>
                <w:rFonts w:ascii="Times New Roman" w:hAnsi="Times New Roman" w:cs="Times New Roman"/>
                <w:sz w:val="24"/>
                <w:szCs w:val="24"/>
              </w:rPr>
              <w:t>as</w:t>
            </w:r>
            <w:r w:rsidR="00B201CC" w:rsidRPr="00152E5B">
              <w:rPr>
                <w:rFonts w:ascii="Times New Roman" w:hAnsi="Times New Roman" w:cs="Times New Roman"/>
                <w:sz w:val="24"/>
                <w:szCs w:val="24"/>
              </w:rPr>
              <w:t xml:space="preserve"> (2020-03-24 </w:t>
            </w:r>
            <w:proofErr w:type="spellStart"/>
            <w:r w:rsidR="007F7368" w:rsidRPr="00152E5B">
              <w:rPr>
                <w:rFonts w:ascii="Times New Roman" w:hAnsi="Times New Roman" w:cs="Times New Roman"/>
                <w:sz w:val="24"/>
                <w:szCs w:val="24"/>
              </w:rPr>
              <w:lastRenderedPageBreak/>
              <w:t>įsak</w:t>
            </w:r>
            <w:proofErr w:type="spellEnd"/>
            <w:r w:rsidR="007F7368" w:rsidRPr="00152E5B">
              <w:rPr>
                <w:rFonts w:ascii="Times New Roman" w:hAnsi="Times New Roman" w:cs="Times New Roman"/>
                <w:sz w:val="24"/>
                <w:szCs w:val="24"/>
              </w:rPr>
              <w:t xml:space="preserve">. </w:t>
            </w:r>
            <w:r w:rsidR="00B201CC" w:rsidRPr="00152E5B">
              <w:rPr>
                <w:rFonts w:ascii="Times New Roman" w:hAnsi="Times New Roman" w:cs="Times New Roman"/>
                <w:sz w:val="24"/>
                <w:szCs w:val="24"/>
              </w:rPr>
              <w:t>Nr. V-30)</w:t>
            </w:r>
            <w:r w:rsidR="005A35B9" w:rsidRPr="00152E5B">
              <w:rPr>
                <w:rFonts w:ascii="Times New Roman" w:hAnsi="Times New Roman" w:cs="Times New Roman"/>
                <w:sz w:val="24"/>
                <w:szCs w:val="24"/>
              </w:rPr>
              <w:t>,</w:t>
            </w:r>
            <w:r w:rsidR="00B201CC" w:rsidRPr="00152E5B">
              <w:rPr>
                <w:rFonts w:ascii="Times New Roman" w:hAnsi="Times New Roman" w:cs="Times New Roman"/>
                <w:sz w:val="24"/>
                <w:szCs w:val="24"/>
              </w:rPr>
              <w:t xml:space="preserve"> </w:t>
            </w:r>
            <w:r w:rsidR="001B65E0" w:rsidRPr="00152E5B">
              <w:rPr>
                <w:rFonts w:ascii="Times New Roman" w:hAnsi="Times New Roman" w:cs="Times New Roman"/>
                <w:sz w:val="24"/>
                <w:szCs w:val="24"/>
              </w:rPr>
              <w:t>vykdytas</w:t>
            </w:r>
            <w:r w:rsidR="00CF7E77" w:rsidRPr="00152E5B">
              <w:rPr>
                <w:rFonts w:ascii="Times New Roman" w:hAnsi="Times New Roman" w:cs="Times New Roman"/>
                <w:sz w:val="24"/>
                <w:szCs w:val="24"/>
              </w:rPr>
              <w:t xml:space="preserve"> </w:t>
            </w:r>
            <w:r w:rsidR="00272802" w:rsidRPr="00152E5B">
              <w:rPr>
                <w:rFonts w:ascii="Times New Roman" w:eastAsia="Times New Roman" w:hAnsi="Times New Roman" w:cs="Times New Roman"/>
                <w:sz w:val="24"/>
                <w:szCs w:val="24"/>
              </w:rPr>
              <w:t>pedagog</w:t>
            </w:r>
            <w:r w:rsidR="00CF7E77" w:rsidRPr="00152E5B">
              <w:rPr>
                <w:rFonts w:ascii="Times New Roman" w:eastAsia="Times New Roman" w:hAnsi="Times New Roman" w:cs="Times New Roman"/>
                <w:sz w:val="24"/>
                <w:szCs w:val="24"/>
              </w:rPr>
              <w:t>ų</w:t>
            </w:r>
            <w:r w:rsidR="001B65E0" w:rsidRPr="00152E5B">
              <w:rPr>
                <w:rFonts w:ascii="Times New Roman" w:eastAsia="Times New Roman" w:hAnsi="Times New Roman" w:cs="Times New Roman"/>
                <w:sz w:val="24"/>
                <w:szCs w:val="24"/>
              </w:rPr>
              <w:t xml:space="preserve"> </w:t>
            </w:r>
            <w:r w:rsidR="00272802" w:rsidRPr="00152E5B">
              <w:rPr>
                <w:rFonts w:ascii="Times New Roman" w:eastAsia="Times New Roman" w:hAnsi="Times New Roman" w:cs="Times New Roman"/>
                <w:sz w:val="24"/>
                <w:szCs w:val="24"/>
              </w:rPr>
              <w:t>moky</w:t>
            </w:r>
            <w:r w:rsidR="00CF7E77" w:rsidRPr="00152E5B">
              <w:rPr>
                <w:rFonts w:ascii="Times New Roman" w:eastAsia="Times New Roman" w:hAnsi="Times New Roman" w:cs="Times New Roman"/>
                <w:sz w:val="24"/>
                <w:szCs w:val="24"/>
              </w:rPr>
              <w:t>m</w:t>
            </w:r>
            <w:r w:rsidR="001B65E0" w:rsidRPr="00152E5B">
              <w:rPr>
                <w:rFonts w:ascii="Times New Roman" w:eastAsia="Times New Roman" w:hAnsi="Times New Roman" w:cs="Times New Roman"/>
                <w:sz w:val="24"/>
                <w:szCs w:val="24"/>
              </w:rPr>
              <w:t>ai</w:t>
            </w:r>
            <w:r w:rsidR="00272802" w:rsidRPr="00152E5B">
              <w:rPr>
                <w:rFonts w:ascii="Times New Roman" w:eastAsia="Times New Roman" w:hAnsi="Times New Roman" w:cs="Times New Roman"/>
                <w:sz w:val="24"/>
                <w:szCs w:val="24"/>
              </w:rPr>
              <w:t xml:space="preserve"> dirbti nuotolinio ugdymo sistemomis</w:t>
            </w:r>
            <w:r w:rsidR="007F7368" w:rsidRPr="00152E5B">
              <w:rPr>
                <w:rFonts w:ascii="Times New Roman" w:eastAsia="Times New Roman" w:hAnsi="Times New Roman" w:cs="Times New Roman"/>
                <w:sz w:val="24"/>
                <w:szCs w:val="24"/>
              </w:rPr>
              <w:t xml:space="preserve">, kontroliuojama </w:t>
            </w:r>
            <w:r w:rsidR="00272802" w:rsidRPr="00152E5B">
              <w:rPr>
                <w:rFonts w:ascii="Times New Roman" w:eastAsia="Times New Roman" w:hAnsi="Times New Roman" w:cs="Times New Roman"/>
                <w:sz w:val="24"/>
                <w:szCs w:val="24"/>
              </w:rPr>
              <w:t>ugdymo kokybės.</w:t>
            </w:r>
          </w:p>
        </w:tc>
        <w:tc>
          <w:tcPr>
            <w:tcW w:w="4820" w:type="dxa"/>
            <w:tcBorders>
              <w:top w:val="single" w:sz="4" w:space="0" w:color="000000"/>
              <w:left w:val="single" w:sz="4" w:space="0" w:color="000000"/>
              <w:bottom w:val="single" w:sz="4" w:space="0" w:color="000000"/>
              <w:right w:val="single" w:sz="4" w:space="0" w:color="000000"/>
            </w:tcBorders>
          </w:tcPr>
          <w:p w14:paraId="794ABBC1" w14:textId="77777777" w:rsidR="00272802" w:rsidRPr="00152E5B" w:rsidRDefault="00272802" w:rsidP="004938A7">
            <w:pPr>
              <w:ind w:right="2"/>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lastRenderedPageBreak/>
              <w:t>Užtikrintas įstaigos ugdytinių nuotolinis vaikų ugdymas COVID-19 (</w:t>
            </w:r>
            <w:proofErr w:type="spellStart"/>
            <w:r w:rsidRPr="00152E5B">
              <w:rPr>
                <w:rFonts w:ascii="Times New Roman" w:eastAsia="Times New Roman" w:hAnsi="Times New Roman" w:cs="Times New Roman"/>
                <w:sz w:val="24"/>
                <w:szCs w:val="24"/>
              </w:rPr>
              <w:t>koronaviruso</w:t>
            </w:r>
            <w:proofErr w:type="spellEnd"/>
            <w:r w:rsidRPr="00152E5B">
              <w:rPr>
                <w:rFonts w:ascii="Times New Roman" w:eastAsia="Times New Roman" w:hAnsi="Times New Roman" w:cs="Times New Roman"/>
                <w:sz w:val="24"/>
                <w:szCs w:val="24"/>
              </w:rPr>
              <w:t xml:space="preserve"> infekcijos</w:t>
            </w:r>
            <w:r w:rsidR="004938A7" w:rsidRPr="00152E5B">
              <w:rPr>
                <w:rFonts w:ascii="Times New Roman" w:eastAsia="Times New Roman" w:hAnsi="Times New Roman" w:cs="Times New Roman"/>
                <w:sz w:val="24"/>
                <w:szCs w:val="24"/>
              </w:rPr>
              <w:t>)</w:t>
            </w:r>
            <w:r w:rsidRPr="00152E5B">
              <w:rPr>
                <w:rFonts w:ascii="Times New Roman" w:eastAsia="Times New Roman" w:hAnsi="Times New Roman" w:cs="Times New Roman"/>
                <w:sz w:val="24"/>
                <w:szCs w:val="24"/>
              </w:rPr>
              <w:t xml:space="preserve"> </w:t>
            </w:r>
            <w:r w:rsidR="004938A7" w:rsidRPr="00152E5B">
              <w:rPr>
                <w:rFonts w:ascii="Times New Roman" w:eastAsia="Times New Roman" w:hAnsi="Times New Roman" w:cs="Times New Roman"/>
                <w:sz w:val="24"/>
                <w:szCs w:val="24"/>
              </w:rPr>
              <w:t xml:space="preserve">ligos </w:t>
            </w:r>
            <w:r w:rsidRPr="00152E5B">
              <w:rPr>
                <w:rFonts w:ascii="Times New Roman" w:eastAsia="Times New Roman" w:hAnsi="Times New Roman" w:cs="Times New Roman"/>
                <w:sz w:val="24"/>
                <w:szCs w:val="24"/>
              </w:rPr>
              <w:t>pandemijos laikotarpiu.</w:t>
            </w:r>
          </w:p>
        </w:tc>
      </w:tr>
      <w:tr w:rsidR="00272802" w:rsidRPr="00152E5B" w14:paraId="789C970F" w14:textId="77777777" w:rsidTr="00313F66">
        <w:trPr>
          <w:trHeight w:val="283"/>
        </w:trPr>
        <w:tc>
          <w:tcPr>
            <w:tcW w:w="4779" w:type="dxa"/>
            <w:tcBorders>
              <w:top w:val="single" w:sz="4" w:space="0" w:color="000000"/>
              <w:left w:val="single" w:sz="4" w:space="0" w:color="000000"/>
              <w:bottom w:val="single" w:sz="4" w:space="0" w:color="000000"/>
              <w:right w:val="single" w:sz="4" w:space="0" w:color="000000"/>
            </w:tcBorders>
          </w:tcPr>
          <w:p w14:paraId="1F7C1FB9" w14:textId="77777777" w:rsidR="00272802" w:rsidRPr="00152E5B" w:rsidRDefault="00272802" w:rsidP="007F7368">
            <w:pPr>
              <w:ind w:right="5"/>
              <w:rPr>
                <w:rFonts w:ascii="Times New Roman" w:hAnsi="Times New Roman" w:cs="Times New Roman"/>
                <w:sz w:val="24"/>
                <w:szCs w:val="24"/>
              </w:rPr>
            </w:pPr>
            <w:r w:rsidRPr="00152E5B">
              <w:rPr>
                <w:rFonts w:ascii="Times New Roman" w:eastAsia="Times New Roman" w:hAnsi="Times New Roman" w:cs="Times New Roman"/>
                <w:sz w:val="24"/>
                <w:szCs w:val="24"/>
              </w:rPr>
              <w:lastRenderedPageBreak/>
              <w:t>3.</w:t>
            </w:r>
            <w:r w:rsidR="002C42C4" w:rsidRPr="00152E5B">
              <w:rPr>
                <w:rFonts w:ascii="Times New Roman" w:eastAsia="Times New Roman" w:hAnsi="Times New Roman" w:cs="Times New Roman"/>
                <w:sz w:val="24"/>
                <w:szCs w:val="24"/>
              </w:rPr>
              <w:t>3</w:t>
            </w:r>
            <w:r w:rsidRPr="00152E5B">
              <w:rPr>
                <w:rFonts w:ascii="Times New Roman" w:eastAsia="Times New Roman" w:hAnsi="Times New Roman" w:cs="Times New Roman"/>
                <w:sz w:val="24"/>
                <w:szCs w:val="24"/>
              </w:rPr>
              <w:t xml:space="preserve">. </w:t>
            </w:r>
            <w:r w:rsidR="007F7368" w:rsidRPr="00152E5B">
              <w:rPr>
                <w:rFonts w:ascii="Times New Roman" w:eastAsia="Times New Roman" w:hAnsi="Times New Roman" w:cs="Times New Roman"/>
                <w:sz w:val="24"/>
                <w:szCs w:val="24"/>
              </w:rPr>
              <w:t>Suo</w:t>
            </w:r>
            <w:r w:rsidR="00CF7E77" w:rsidRPr="00152E5B">
              <w:rPr>
                <w:rFonts w:ascii="Times New Roman" w:eastAsia="Times New Roman" w:hAnsi="Times New Roman" w:cs="Times New Roman"/>
                <w:sz w:val="24"/>
                <w:szCs w:val="24"/>
              </w:rPr>
              <w:t>rganiz</w:t>
            </w:r>
            <w:r w:rsidR="007F7368" w:rsidRPr="00152E5B">
              <w:rPr>
                <w:rFonts w:ascii="Times New Roman" w:eastAsia="Times New Roman" w:hAnsi="Times New Roman" w:cs="Times New Roman"/>
                <w:sz w:val="24"/>
                <w:szCs w:val="24"/>
              </w:rPr>
              <w:t>uotas</w:t>
            </w:r>
            <w:r w:rsidRPr="00152E5B">
              <w:rPr>
                <w:rFonts w:ascii="Times New Roman" w:eastAsia="Times New Roman" w:hAnsi="Times New Roman" w:cs="Times New Roman"/>
                <w:sz w:val="24"/>
                <w:szCs w:val="24"/>
              </w:rPr>
              <w:t xml:space="preserve"> 13 darbuotojų skiepijim</w:t>
            </w:r>
            <w:r w:rsidR="007F7368" w:rsidRPr="00152E5B">
              <w:rPr>
                <w:rFonts w:ascii="Times New Roman" w:eastAsia="Times New Roman" w:hAnsi="Times New Roman" w:cs="Times New Roman"/>
                <w:sz w:val="24"/>
                <w:szCs w:val="24"/>
              </w:rPr>
              <w:t>as</w:t>
            </w:r>
            <w:r w:rsidR="00776C1A" w:rsidRPr="00152E5B">
              <w:rPr>
                <w:rFonts w:ascii="Times New Roman" w:eastAsia="Times New Roman" w:hAnsi="Times New Roman" w:cs="Times New Roman"/>
                <w:sz w:val="24"/>
                <w:szCs w:val="24"/>
              </w:rPr>
              <w:t xml:space="preserve"> </w:t>
            </w:r>
            <w:r w:rsidR="00BA7D03" w:rsidRPr="00152E5B">
              <w:rPr>
                <w:rFonts w:ascii="Times New Roman" w:eastAsia="Times New Roman" w:hAnsi="Times New Roman" w:cs="Times New Roman"/>
                <w:sz w:val="24"/>
                <w:szCs w:val="24"/>
              </w:rPr>
              <w:t xml:space="preserve">(II – </w:t>
            </w:r>
            <w:proofErr w:type="spellStart"/>
            <w:r w:rsidRPr="00152E5B">
              <w:rPr>
                <w:rFonts w:ascii="Times New Roman" w:eastAsia="Times New Roman" w:hAnsi="Times New Roman" w:cs="Times New Roman"/>
                <w:sz w:val="24"/>
                <w:szCs w:val="24"/>
              </w:rPr>
              <w:t>as</w:t>
            </w:r>
            <w:r w:rsidR="00BA7D03" w:rsidRPr="00152E5B">
              <w:rPr>
                <w:rFonts w:ascii="Times New Roman" w:eastAsia="Times New Roman" w:hAnsi="Times New Roman" w:cs="Times New Roman"/>
                <w:sz w:val="24"/>
                <w:szCs w:val="24"/>
              </w:rPr>
              <w:t>is</w:t>
            </w:r>
            <w:proofErr w:type="spellEnd"/>
            <w:r w:rsidRPr="00152E5B">
              <w:rPr>
                <w:rFonts w:ascii="Times New Roman" w:eastAsia="Times New Roman" w:hAnsi="Times New Roman" w:cs="Times New Roman"/>
                <w:sz w:val="24"/>
                <w:szCs w:val="24"/>
              </w:rPr>
              <w:t xml:space="preserve"> skie</w:t>
            </w:r>
            <w:r w:rsidR="00BA7D03" w:rsidRPr="00152E5B">
              <w:rPr>
                <w:rFonts w:ascii="Times New Roman" w:eastAsia="Times New Roman" w:hAnsi="Times New Roman" w:cs="Times New Roman"/>
                <w:sz w:val="24"/>
                <w:szCs w:val="24"/>
              </w:rPr>
              <w:t>pas) nuo tymų už įstaigos lėšas,</w:t>
            </w:r>
            <w:r w:rsidRPr="00152E5B">
              <w:rPr>
                <w:rFonts w:ascii="Times New Roman" w:eastAsia="Times New Roman" w:hAnsi="Times New Roman" w:cs="Times New Roman"/>
                <w:sz w:val="24"/>
                <w:szCs w:val="24"/>
              </w:rPr>
              <w:t xml:space="preserve"> darbuotoj</w:t>
            </w:r>
            <w:r w:rsidR="00BA7D03" w:rsidRPr="00152E5B">
              <w:rPr>
                <w:rFonts w:ascii="Times New Roman" w:eastAsia="Times New Roman" w:hAnsi="Times New Roman" w:cs="Times New Roman"/>
                <w:sz w:val="24"/>
                <w:szCs w:val="24"/>
              </w:rPr>
              <w:t>ų</w:t>
            </w:r>
            <w:r w:rsidRPr="00152E5B">
              <w:rPr>
                <w:rFonts w:ascii="Times New Roman" w:eastAsia="Times New Roman" w:hAnsi="Times New Roman" w:cs="Times New Roman"/>
                <w:sz w:val="24"/>
                <w:szCs w:val="24"/>
              </w:rPr>
              <w:t xml:space="preserve"> išt</w:t>
            </w:r>
            <w:r w:rsidR="00BA7D03" w:rsidRPr="00152E5B">
              <w:rPr>
                <w:rFonts w:ascii="Times New Roman" w:eastAsia="Times New Roman" w:hAnsi="Times New Roman" w:cs="Times New Roman"/>
                <w:sz w:val="24"/>
                <w:szCs w:val="24"/>
              </w:rPr>
              <w:t>yrim</w:t>
            </w:r>
            <w:r w:rsidR="007F7368" w:rsidRPr="00152E5B">
              <w:rPr>
                <w:rFonts w:ascii="Times New Roman" w:eastAsia="Times New Roman" w:hAnsi="Times New Roman" w:cs="Times New Roman"/>
                <w:sz w:val="24"/>
                <w:szCs w:val="24"/>
              </w:rPr>
              <w:t xml:space="preserve">as </w:t>
            </w:r>
            <w:r w:rsidR="00342B8A" w:rsidRPr="00152E5B">
              <w:rPr>
                <w:rFonts w:ascii="Times New Roman" w:eastAsia="Times New Roman" w:hAnsi="Times New Roman" w:cs="Times New Roman"/>
                <w:sz w:val="24"/>
                <w:szCs w:val="24"/>
              </w:rPr>
              <w:t xml:space="preserve">greitaisiais testais dėl </w:t>
            </w:r>
            <w:r w:rsidRPr="00152E5B">
              <w:rPr>
                <w:rFonts w:ascii="Times New Roman" w:eastAsia="Times New Roman" w:hAnsi="Times New Roman" w:cs="Times New Roman"/>
                <w:sz w:val="24"/>
                <w:szCs w:val="24"/>
              </w:rPr>
              <w:t>COVID-</w:t>
            </w:r>
            <w:r w:rsidR="00342B8A" w:rsidRPr="00152E5B">
              <w:rPr>
                <w:rFonts w:ascii="Times New Roman" w:eastAsia="Times New Roman" w:hAnsi="Times New Roman" w:cs="Times New Roman"/>
                <w:sz w:val="24"/>
                <w:szCs w:val="24"/>
              </w:rPr>
              <w:t xml:space="preserve">19 </w:t>
            </w:r>
            <w:r w:rsidR="00BA7D03" w:rsidRPr="00152E5B">
              <w:rPr>
                <w:rFonts w:ascii="Times New Roman" w:eastAsia="Times New Roman" w:hAnsi="Times New Roman" w:cs="Times New Roman"/>
                <w:sz w:val="24"/>
                <w:szCs w:val="24"/>
              </w:rPr>
              <w:t xml:space="preserve">ligos </w:t>
            </w:r>
            <w:r w:rsidR="00342B8A" w:rsidRPr="00152E5B">
              <w:rPr>
                <w:rFonts w:ascii="Times New Roman" w:eastAsia="Times New Roman" w:hAnsi="Times New Roman" w:cs="Times New Roman"/>
                <w:sz w:val="24"/>
                <w:szCs w:val="24"/>
              </w:rPr>
              <w:t>viruso.</w:t>
            </w:r>
          </w:p>
        </w:tc>
        <w:tc>
          <w:tcPr>
            <w:tcW w:w="4820" w:type="dxa"/>
            <w:tcBorders>
              <w:top w:val="single" w:sz="4" w:space="0" w:color="000000"/>
              <w:left w:val="single" w:sz="4" w:space="0" w:color="000000"/>
              <w:bottom w:val="single" w:sz="4" w:space="0" w:color="000000"/>
              <w:right w:val="single" w:sz="4" w:space="0" w:color="000000"/>
            </w:tcBorders>
          </w:tcPr>
          <w:p w14:paraId="77D9C662" w14:textId="77777777" w:rsidR="00272802" w:rsidRPr="00152E5B" w:rsidRDefault="00272802" w:rsidP="00272802">
            <w:pPr>
              <w:ind w:right="2"/>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Įstaigoje užtikrinta ugdytiniams ir darbuotojams saugi aplinka.</w:t>
            </w:r>
          </w:p>
        </w:tc>
      </w:tr>
      <w:tr w:rsidR="00272802" w:rsidRPr="00152E5B" w14:paraId="0AC45824" w14:textId="77777777" w:rsidTr="00313F66">
        <w:trPr>
          <w:trHeight w:val="288"/>
        </w:trPr>
        <w:tc>
          <w:tcPr>
            <w:tcW w:w="4779" w:type="dxa"/>
            <w:tcBorders>
              <w:top w:val="single" w:sz="4" w:space="0" w:color="000000"/>
              <w:left w:val="single" w:sz="4" w:space="0" w:color="000000"/>
              <w:bottom w:val="single" w:sz="4" w:space="0" w:color="000000"/>
              <w:right w:val="single" w:sz="4" w:space="0" w:color="000000"/>
            </w:tcBorders>
          </w:tcPr>
          <w:p w14:paraId="2A5C0539" w14:textId="77777777" w:rsidR="00272802" w:rsidRPr="00152E5B" w:rsidRDefault="00272802" w:rsidP="0022614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3.</w:t>
            </w:r>
            <w:r w:rsidR="002C42C4" w:rsidRPr="00152E5B">
              <w:rPr>
                <w:rFonts w:ascii="Times New Roman" w:eastAsia="Times New Roman" w:hAnsi="Times New Roman" w:cs="Times New Roman"/>
                <w:sz w:val="24"/>
                <w:szCs w:val="24"/>
              </w:rPr>
              <w:t>4</w:t>
            </w:r>
            <w:r w:rsidR="007C5F5A" w:rsidRPr="00152E5B">
              <w:rPr>
                <w:rFonts w:ascii="Times New Roman" w:eastAsia="Times New Roman" w:hAnsi="Times New Roman" w:cs="Times New Roman"/>
                <w:sz w:val="24"/>
                <w:szCs w:val="24"/>
              </w:rPr>
              <w:t xml:space="preserve">. Įrengtos edukacinės erdvės: </w:t>
            </w:r>
            <w:r w:rsidRPr="00152E5B">
              <w:rPr>
                <w:rFonts w:ascii="Times New Roman" w:eastAsia="Times New Roman" w:hAnsi="Times New Roman" w:cs="Times New Roman"/>
                <w:sz w:val="24"/>
                <w:szCs w:val="24"/>
              </w:rPr>
              <w:t>„Mažųjų sodelis“</w:t>
            </w:r>
            <w:r w:rsidR="002C42C4" w:rsidRPr="00152E5B">
              <w:rPr>
                <w:rFonts w:ascii="Times New Roman" w:eastAsia="Times New Roman" w:hAnsi="Times New Roman" w:cs="Times New Roman"/>
                <w:sz w:val="24"/>
                <w:szCs w:val="24"/>
              </w:rPr>
              <w:t>, „Čia gyvena muzika“</w:t>
            </w:r>
            <w:r w:rsidR="00B201CC" w:rsidRPr="00152E5B">
              <w:rPr>
                <w:rFonts w:ascii="Times New Roman" w:eastAsia="Times New Roman" w:hAnsi="Times New Roman" w:cs="Times New Roman"/>
                <w:sz w:val="24"/>
                <w:szCs w:val="24"/>
              </w:rPr>
              <w:t>,</w:t>
            </w:r>
            <w:r w:rsidR="007C5F5A" w:rsidRPr="00152E5B">
              <w:rPr>
                <w:rFonts w:ascii="Times New Roman" w:eastAsia="Times New Roman" w:hAnsi="Times New Roman" w:cs="Times New Roman"/>
                <w:sz w:val="24"/>
                <w:szCs w:val="24"/>
              </w:rPr>
              <w:t xml:space="preserve"> </w:t>
            </w:r>
            <w:r w:rsidRPr="00152E5B">
              <w:rPr>
                <w:rFonts w:ascii="Times New Roman" w:eastAsia="Times New Roman" w:hAnsi="Times New Roman" w:cs="Times New Roman"/>
                <w:sz w:val="24"/>
                <w:szCs w:val="24"/>
              </w:rPr>
              <w:t>lauko klasė.</w:t>
            </w:r>
          </w:p>
        </w:tc>
        <w:tc>
          <w:tcPr>
            <w:tcW w:w="4820" w:type="dxa"/>
            <w:tcBorders>
              <w:top w:val="single" w:sz="4" w:space="0" w:color="000000"/>
              <w:left w:val="single" w:sz="4" w:space="0" w:color="000000"/>
              <w:bottom w:val="single" w:sz="4" w:space="0" w:color="000000"/>
              <w:right w:val="single" w:sz="4" w:space="0" w:color="000000"/>
            </w:tcBorders>
          </w:tcPr>
          <w:p w14:paraId="27412F67" w14:textId="77777777" w:rsidR="00272802" w:rsidRPr="00152E5B" w:rsidRDefault="00272802" w:rsidP="0022614C">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Tikslingai panaudoto</w:t>
            </w:r>
            <w:r w:rsidR="0022614C" w:rsidRPr="00152E5B">
              <w:rPr>
                <w:rFonts w:ascii="Times New Roman" w:eastAsia="Times New Roman" w:hAnsi="Times New Roman" w:cs="Times New Roman"/>
                <w:sz w:val="24"/>
                <w:szCs w:val="24"/>
              </w:rPr>
              <w:t>s įstaigos bendrosios aplinkos vaikų</w:t>
            </w:r>
            <w:r w:rsidRPr="00152E5B">
              <w:rPr>
                <w:rFonts w:ascii="Times New Roman" w:eastAsia="Times New Roman" w:hAnsi="Times New Roman" w:cs="Times New Roman"/>
                <w:sz w:val="24"/>
                <w:szCs w:val="24"/>
              </w:rPr>
              <w:t xml:space="preserve"> </w:t>
            </w:r>
            <w:proofErr w:type="spellStart"/>
            <w:r w:rsidR="007F7368" w:rsidRPr="00152E5B">
              <w:rPr>
                <w:rFonts w:ascii="Times New Roman" w:eastAsia="Times New Roman" w:hAnsi="Times New Roman" w:cs="Times New Roman"/>
                <w:sz w:val="24"/>
                <w:szCs w:val="24"/>
              </w:rPr>
              <w:t>patyriminiam</w:t>
            </w:r>
            <w:proofErr w:type="spellEnd"/>
            <w:r w:rsidR="007F7368" w:rsidRPr="00152E5B">
              <w:rPr>
                <w:rFonts w:ascii="Times New Roman" w:eastAsia="Times New Roman" w:hAnsi="Times New Roman" w:cs="Times New Roman"/>
                <w:sz w:val="24"/>
                <w:szCs w:val="24"/>
              </w:rPr>
              <w:t xml:space="preserve"> </w:t>
            </w:r>
            <w:r w:rsidR="0022614C" w:rsidRPr="00152E5B">
              <w:rPr>
                <w:rFonts w:ascii="Times New Roman" w:eastAsia="Times New Roman" w:hAnsi="Times New Roman" w:cs="Times New Roman"/>
                <w:sz w:val="24"/>
                <w:szCs w:val="24"/>
              </w:rPr>
              <w:t>ugdymui(</w:t>
            </w:r>
            <w:proofErr w:type="spellStart"/>
            <w:r w:rsidR="0022614C" w:rsidRPr="00152E5B">
              <w:rPr>
                <w:rFonts w:ascii="Times New Roman" w:eastAsia="Times New Roman" w:hAnsi="Times New Roman" w:cs="Times New Roman"/>
                <w:sz w:val="24"/>
                <w:szCs w:val="24"/>
              </w:rPr>
              <w:t>si</w:t>
            </w:r>
            <w:proofErr w:type="spellEnd"/>
            <w:r w:rsidR="0022614C" w:rsidRPr="00152E5B">
              <w:rPr>
                <w:rFonts w:ascii="Times New Roman" w:eastAsia="Times New Roman" w:hAnsi="Times New Roman" w:cs="Times New Roman"/>
                <w:sz w:val="24"/>
                <w:szCs w:val="24"/>
              </w:rPr>
              <w:t>).</w:t>
            </w:r>
          </w:p>
        </w:tc>
      </w:tr>
      <w:tr w:rsidR="00272802" w:rsidRPr="00152E5B" w14:paraId="0970768A" w14:textId="77777777" w:rsidTr="00313F66">
        <w:trPr>
          <w:trHeight w:val="540"/>
        </w:trPr>
        <w:tc>
          <w:tcPr>
            <w:tcW w:w="4779" w:type="dxa"/>
            <w:tcBorders>
              <w:top w:val="single" w:sz="4" w:space="0" w:color="auto"/>
              <w:left w:val="single" w:sz="4" w:space="0" w:color="000000"/>
              <w:bottom w:val="single" w:sz="4" w:space="0" w:color="auto"/>
              <w:right w:val="single" w:sz="4" w:space="0" w:color="000000"/>
            </w:tcBorders>
          </w:tcPr>
          <w:p w14:paraId="297608C3" w14:textId="77777777" w:rsidR="00272802" w:rsidRPr="00152E5B" w:rsidRDefault="00272802" w:rsidP="00272802">
            <w:pPr>
              <w:rPr>
                <w:rFonts w:ascii="Times New Roman" w:hAnsi="Times New Roman" w:cs="Times New Roman"/>
                <w:sz w:val="24"/>
                <w:szCs w:val="24"/>
              </w:rPr>
            </w:pPr>
            <w:r w:rsidRPr="00152E5B">
              <w:rPr>
                <w:rFonts w:ascii="Times New Roman" w:hAnsi="Times New Roman" w:cs="Times New Roman"/>
                <w:sz w:val="24"/>
                <w:szCs w:val="24"/>
              </w:rPr>
              <w:t>3</w:t>
            </w:r>
            <w:r w:rsidR="00947E97" w:rsidRPr="00152E5B">
              <w:rPr>
                <w:rFonts w:ascii="Times New Roman" w:hAnsi="Times New Roman" w:cs="Times New Roman"/>
                <w:sz w:val="24"/>
                <w:szCs w:val="24"/>
              </w:rPr>
              <w:t>.5</w:t>
            </w:r>
            <w:r w:rsidRPr="00152E5B">
              <w:rPr>
                <w:rFonts w:ascii="Times New Roman" w:hAnsi="Times New Roman" w:cs="Times New Roman"/>
                <w:sz w:val="24"/>
                <w:szCs w:val="24"/>
              </w:rPr>
              <w:t>. Pareng</w:t>
            </w:r>
            <w:r w:rsidR="007F7368" w:rsidRPr="00152E5B">
              <w:rPr>
                <w:rFonts w:ascii="Times New Roman" w:hAnsi="Times New Roman" w:cs="Times New Roman"/>
                <w:sz w:val="24"/>
                <w:szCs w:val="24"/>
              </w:rPr>
              <w:t>ti</w:t>
            </w:r>
            <w:r w:rsidRPr="00152E5B">
              <w:rPr>
                <w:rFonts w:ascii="Times New Roman" w:hAnsi="Times New Roman" w:cs="Times New Roman"/>
                <w:sz w:val="24"/>
                <w:szCs w:val="24"/>
              </w:rPr>
              <w:t xml:space="preserve"> įstaigos dokument</w:t>
            </w:r>
            <w:r w:rsidR="007F7368" w:rsidRPr="00152E5B">
              <w:rPr>
                <w:rFonts w:ascii="Times New Roman" w:hAnsi="Times New Roman" w:cs="Times New Roman"/>
                <w:sz w:val="24"/>
                <w:szCs w:val="24"/>
              </w:rPr>
              <w:t>ai</w:t>
            </w:r>
            <w:r w:rsidRPr="00152E5B">
              <w:rPr>
                <w:rFonts w:ascii="Times New Roman" w:hAnsi="Times New Roman" w:cs="Times New Roman"/>
                <w:sz w:val="24"/>
                <w:szCs w:val="24"/>
              </w:rPr>
              <w:t>:</w:t>
            </w:r>
          </w:p>
          <w:p w14:paraId="303AF6B5" w14:textId="77777777" w:rsidR="00272802" w:rsidRPr="00152E5B" w:rsidRDefault="006D55A9" w:rsidP="006D55A9">
            <w:pPr>
              <w:rPr>
                <w:rFonts w:ascii="Times New Roman" w:hAnsi="Times New Roman" w:cs="Times New Roman"/>
                <w:sz w:val="24"/>
                <w:szCs w:val="24"/>
              </w:rPr>
            </w:pPr>
            <w:r w:rsidRPr="00152E5B">
              <w:rPr>
                <w:rFonts w:ascii="Times New Roman" w:hAnsi="Times New Roman" w:cs="Times New Roman"/>
                <w:sz w:val="24"/>
                <w:szCs w:val="24"/>
              </w:rPr>
              <w:t>Vaikų ugdymo dienų lankomumo apskaitos tvarkos apraš</w:t>
            </w:r>
            <w:r w:rsidR="005A35B9" w:rsidRPr="00152E5B">
              <w:rPr>
                <w:rFonts w:ascii="Times New Roman" w:hAnsi="Times New Roman" w:cs="Times New Roman"/>
                <w:sz w:val="24"/>
                <w:szCs w:val="24"/>
              </w:rPr>
              <w:t>as</w:t>
            </w:r>
            <w:r w:rsidRPr="00152E5B">
              <w:rPr>
                <w:rFonts w:ascii="Times New Roman" w:hAnsi="Times New Roman" w:cs="Times New Roman"/>
                <w:sz w:val="24"/>
                <w:szCs w:val="24"/>
              </w:rPr>
              <w:t xml:space="preserve"> (2020-01-03 </w:t>
            </w:r>
            <w:proofErr w:type="spellStart"/>
            <w:r w:rsidR="00AD2EF0" w:rsidRPr="00152E5B">
              <w:rPr>
                <w:rFonts w:ascii="Times New Roman" w:hAnsi="Times New Roman" w:cs="Times New Roman"/>
                <w:sz w:val="24"/>
                <w:szCs w:val="24"/>
              </w:rPr>
              <w:t>įsak</w:t>
            </w:r>
            <w:proofErr w:type="spellEnd"/>
            <w:r w:rsidR="00AD2EF0" w:rsidRPr="00152E5B">
              <w:rPr>
                <w:rFonts w:ascii="Times New Roman" w:hAnsi="Times New Roman" w:cs="Times New Roman"/>
                <w:sz w:val="24"/>
                <w:szCs w:val="24"/>
              </w:rPr>
              <w:t xml:space="preserve">. </w:t>
            </w:r>
            <w:r w:rsidRPr="00152E5B">
              <w:rPr>
                <w:rFonts w:ascii="Times New Roman" w:hAnsi="Times New Roman" w:cs="Times New Roman"/>
                <w:sz w:val="24"/>
                <w:szCs w:val="24"/>
              </w:rPr>
              <w:t>Nr. V-5);</w:t>
            </w:r>
          </w:p>
          <w:p w14:paraId="61175DBC" w14:textId="77777777" w:rsidR="006D55A9" w:rsidRPr="00152E5B" w:rsidRDefault="006D55A9" w:rsidP="006D55A9">
            <w:pPr>
              <w:rPr>
                <w:rFonts w:ascii="Times New Roman" w:hAnsi="Times New Roman" w:cs="Times New Roman"/>
                <w:sz w:val="24"/>
                <w:szCs w:val="24"/>
              </w:rPr>
            </w:pPr>
            <w:r w:rsidRPr="00152E5B">
              <w:rPr>
                <w:rFonts w:ascii="Times New Roman" w:hAnsi="Times New Roman" w:cs="Times New Roman"/>
                <w:sz w:val="24"/>
                <w:szCs w:val="24"/>
              </w:rPr>
              <w:t>Darbuotojų veikos vertinimo tvarkos apraš</w:t>
            </w:r>
            <w:r w:rsidR="005A35B9" w:rsidRPr="00152E5B">
              <w:rPr>
                <w:rFonts w:ascii="Times New Roman" w:hAnsi="Times New Roman" w:cs="Times New Roman"/>
                <w:sz w:val="24"/>
                <w:szCs w:val="24"/>
              </w:rPr>
              <w:t>as</w:t>
            </w:r>
            <w:r w:rsidRPr="00152E5B">
              <w:rPr>
                <w:rFonts w:ascii="Times New Roman" w:hAnsi="Times New Roman" w:cs="Times New Roman"/>
                <w:sz w:val="24"/>
                <w:szCs w:val="24"/>
              </w:rPr>
              <w:t xml:space="preserve"> (2020-01-23 </w:t>
            </w:r>
            <w:proofErr w:type="spellStart"/>
            <w:r w:rsidR="00AD2EF0" w:rsidRPr="00152E5B">
              <w:rPr>
                <w:rFonts w:ascii="Times New Roman" w:hAnsi="Times New Roman" w:cs="Times New Roman"/>
                <w:sz w:val="24"/>
                <w:szCs w:val="24"/>
              </w:rPr>
              <w:t>įsak</w:t>
            </w:r>
            <w:proofErr w:type="spellEnd"/>
            <w:r w:rsidR="00AD2EF0" w:rsidRPr="00152E5B">
              <w:rPr>
                <w:rFonts w:ascii="Times New Roman" w:hAnsi="Times New Roman" w:cs="Times New Roman"/>
                <w:sz w:val="24"/>
                <w:szCs w:val="24"/>
              </w:rPr>
              <w:t xml:space="preserve">. </w:t>
            </w:r>
            <w:r w:rsidRPr="00152E5B">
              <w:rPr>
                <w:rFonts w:ascii="Times New Roman" w:hAnsi="Times New Roman" w:cs="Times New Roman"/>
                <w:sz w:val="24"/>
                <w:szCs w:val="24"/>
              </w:rPr>
              <w:t>Nr. V-12);</w:t>
            </w:r>
          </w:p>
          <w:p w14:paraId="5873E949" w14:textId="77777777" w:rsidR="006D55A9" w:rsidRPr="00152E5B" w:rsidRDefault="006D55A9" w:rsidP="006D55A9">
            <w:pPr>
              <w:rPr>
                <w:rFonts w:ascii="Times New Roman" w:hAnsi="Times New Roman" w:cs="Times New Roman"/>
                <w:sz w:val="24"/>
                <w:szCs w:val="24"/>
              </w:rPr>
            </w:pPr>
            <w:r w:rsidRPr="00152E5B">
              <w:rPr>
                <w:rFonts w:ascii="Times New Roman" w:hAnsi="Times New Roman" w:cs="Times New Roman"/>
                <w:sz w:val="24"/>
                <w:szCs w:val="24"/>
              </w:rPr>
              <w:t>Tarnybinių komandiruočių išlaidų apmokėjimo taisykl</w:t>
            </w:r>
            <w:r w:rsidR="005A35B9" w:rsidRPr="00152E5B">
              <w:rPr>
                <w:rFonts w:ascii="Times New Roman" w:hAnsi="Times New Roman" w:cs="Times New Roman"/>
                <w:sz w:val="24"/>
                <w:szCs w:val="24"/>
              </w:rPr>
              <w:t>ė</w:t>
            </w:r>
            <w:r w:rsidRPr="00152E5B">
              <w:rPr>
                <w:rFonts w:ascii="Times New Roman" w:hAnsi="Times New Roman" w:cs="Times New Roman"/>
                <w:sz w:val="24"/>
                <w:szCs w:val="24"/>
              </w:rPr>
              <w:t xml:space="preserve">s (2020-01-29 </w:t>
            </w:r>
            <w:proofErr w:type="spellStart"/>
            <w:r w:rsidR="00AD2EF0" w:rsidRPr="00152E5B">
              <w:rPr>
                <w:rFonts w:ascii="Times New Roman" w:hAnsi="Times New Roman" w:cs="Times New Roman"/>
                <w:sz w:val="24"/>
                <w:szCs w:val="24"/>
              </w:rPr>
              <w:t>įsak</w:t>
            </w:r>
            <w:proofErr w:type="spellEnd"/>
            <w:r w:rsidR="00AD2EF0" w:rsidRPr="00152E5B">
              <w:rPr>
                <w:rFonts w:ascii="Times New Roman" w:hAnsi="Times New Roman" w:cs="Times New Roman"/>
                <w:sz w:val="24"/>
                <w:szCs w:val="24"/>
              </w:rPr>
              <w:t xml:space="preserve">. </w:t>
            </w:r>
            <w:r w:rsidRPr="00152E5B">
              <w:rPr>
                <w:rFonts w:ascii="Times New Roman" w:hAnsi="Times New Roman" w:cs="Times New Roman"/>
                <w:sz w:val="24"/>
                <w:szCs w:val="24"/>
              </w:rPr>
              <w:t>Nr. V-15);</w:t>
            </w:r>
          </w:p>
          <w:p w14:paraId="71C97640" w14:textId="77777777" w:rsidR="007F7368" w:rsidRPr="00152E5B" w:rsidRDefault="00F06971" w:rsidP="005A35B9">
            <w:pPr>
              <w:rPr>
                <w:rFonts w:ascii="Times New Roman" w:hAnsi="Times New Roman" w:cs="Times New Roman"/>
                <w:sz w:val="24"/>
                <w:szCs w:val="24"/>
              </w:rPr>
            </w:pPr>
            <w:r w:rsidRPr="00152E5B">
              <w:rPr>
                <w:rFonts w:ascii="Times New Roman" w:hAnsi="Times New Roman" w:cs="Times New Roman"/>
                <w:sz w:val="24"/>
                <w:szCs w:val="24"/>
              </w:rPr>
              <w:t>Nuotolinio darbo tvarkos apraš</w:t>
            </w:r>
            <w:r w:rsidR="005A35B9" w:rsidRPr="00152E5B">
              <w:rPr>
                <w:rFonts w:ascii="Times New Roman" w:hAnsi="Times New Roman" w:cs="Times New Roman"/>
                <w:sz w:val="24"/>
                <w:szCs w:val="24"/>
              </w:rPr>
              <w:t>as</w:t>
            </w:r>
            <w:r w:rsidRPr="00152E5B">
              <w:rPr>
                <w:rFonts w:ascii="Times New Roman" w:hAnsi="Times New Roman" w:cs="Times New Roman"/>
                <w:sz w:val="24"/>
                <w:szCs w:val="24"/>
              </w:rPr>
              <w:t xml:space="preserve"> </w:t>
            </w:r>
          </w:p>
          <w:p w14:paraId="58CA6232" w14:textId="77777777" w:rsidR="00947E97" w:rsidRPr="00152E5B" w:rsidRDefault="00B201CC" w:rsidP="005A35B9">
            <w:pPr>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w:t>
            </w:r>
            <w:r w:rsidRPr="00152E5B">
              <w:rPr>
                <w:rFonts w:ascii="Times New Roman" w:hAnsi="Times New Roman" w:cs="Times New Roman"/>
                <w:sz w:val="24"/>
                <w:szCs w:val="24"/>
              </w:rPr>
              <w:t xml:space="preserve">2020-03-26 </w:t>
            </w:r>
            <w:proofErr w:type="spellStart"/>
            <w:r w:rsidR="00AD2EF0" w:rsidRPr="00152E5B">
              <w:rPr>
                <w:rFonts w:ascii="Times New Roman" w:hAnsi="Times New Roman" w:cs="Times New Roman"/>
                <w:sz w:val="24"/>
                <w:szCs w:val="24"/>
              </w:rPr>
              <w:t>įsak</w:t>
            </w:r>
            <w:proofErr w:type="spellEnd"/>
            <w:r w:rsidR="00AD2EF0" w:rsidRPr="00152E5B">
              <w:rPr>
                <w:rFonts w:ascii="Times New Roman" w:hAnsi="Times New Roman" w:cs="Times New Roman"/>
                <w:sz w:val="24"/>
                <w:szCs w:val="24"/>
              </w:rPr>
              <w:t xml:space="preserve">. </w:t>
            </w:r>
            <w:r w:rsidRPr="00152E5B">
              <w:rPr>
                <w:rFonts w:ascii="Times New Roman" w:hAnsi="Times New Roman" w:cs="Times New Roman"/>
                <w:sz w:val="24"/>
                <w:szCs w:val="24"/>
              </w:rPr>
              <w:t xml:space="preserve">Nr. V- </w:t>
            </w:r>
            <w:r w:rsidR="00002E9A" w:rsidRPr="00152E5B">
              <w:rPr>
                <w:rFonts w:ascii="Times New Roman" w:hAnsi="Times New Roman" w:cs="Times New Roman"/>
                <w:sz w:val="24"/>
                <w:szCs w:val="24"/>
              </w:rPr>
              <w:t>26</w:t>
            </w:r>
            <w:r w:rsidRPr="00152E5B">
              <w:rPr>
                <w:rFonts w:ascii="Times New Roman" w:hAnsi="Times New Roman" w:cs="Times New Roman"/>
                <w:sz w:val="24"/>
                <w:szCs w:val="24"/>
              </w:rPr>
              <w:t>)</w:t>
            </w:r>
            <w:r w:rsidR="00F8341A" w:rsidRPr="00152E5B">
              <w:rPr>
                <w:rFonts w:ascii="Times New Roman" w:eastAsia="Times New Roman" w:hAnsi="Times New Roman" w:cs="Times New Roman"/>
                <w:sz w:val="24"/>
                <w:szCs w:val="24"/>
              </w:rPr>
              <w:t>.</w:t>
            </w:r>
          </w:p>
        </w:tc>
        <w:tc>
          <w:tcPr>
            <w:tcW w:w="4820" w:type="dxa"/>
            <w:tcBorders>
              <w:top w:val="single" w:sz="4" w:space="0" w:color="auto"/>
              <w:left w:val="single" w:sz="4" w:space="0" w:color="000000"/>
              <w:bottom w:val="single" w:sz="4" w:space="0" w:color="auto"/>
              <w:right w:val="single" w:sz="4" w:space="0" w:color="000000"/>
            </w:tcBorders>
          </w:tcPr>
          <w:p w14:paraId="6725F632" w14:textId="77777777" w:rsidR="00272802" w:rsidRPr="00152E5B" w:rsidRDefault="00272802" w:rsidP="00272802">
            <w:pPr>
              <w:rPr>
                <w:rFonts w:ascii="Times New Roman" w:hAnsi="Times New Roman" w:cs="Times New Roman"/>
                <w:sz w:val="24"/>
                <w:szCs w:val="24"/>
              </w:rPr>
            </w:pPr>
            <w:r w:rsidRPr="00152E5B">
              <w:rPr>
                <w:rFonts w:ascii="Times New Roman" w:hAnsi="Times New Roman" w:cs="Times New Roman"/>
                <w:sz w:val="24"/>
                <w:szCs w:val="24"/>
              </w:rPr>
              <w:t xml:space="preserve">Dokumentai taikomi įstaigos veiklai </w:t>
            </w:r>
            <w:proofErr w:type="spellStart"/>
            <w:r w:rsidRPr="00152E5B">
              <w:rPr>
                <w:rFonts w:ascii="Times New Roman" w:hAnsi="Times New Roman" w:cs="Times New Roman"/>
                <w:sz w:val="24"/>
                <w:szCs w:val="24"/>
              </w:rPr>
              <w:t>reglamen</w:t>
            </w:r>
            <w:r w:rsidR="00EE0487" w:rsidRPr="00152E5B">
              <w:rPr>
                <w:rFonts w:ascii="Times New Roman" w:hAnsi="Times New Roman" w:cs="Times New Roman"/>
                <w:sz w:val="24"/>
                <w:szCs w:val="24"/>
              </w:rPr>
              <w:t>-</w:t>
            </w:r>
            <w:r w:rsidRPr="00152E5B">
              <w:rPr>
                <w:rFonts w:ascii="Times New Roman" w:hAnsi="Times New Roman" w:cs="Times New Roman"/>
                <w:sz w:val="24"/>
                <w:szCs w:val="24"/>
              </w:rPr>
              <w:t>tuoti</w:t>
            </w:r>
            <w:proofErr w:type="spellEnd"/>
            <w:r w:rsidRPr="00152E5B">
              <w:rPr>
                <w:rFonts w:ascii="Times New Roman" w:hAnsi="Times New Roman" w:cs="Times New Roman"/>
                <w:sz w:val="24"/>
                <w:szCs w:val="24"/>
              </w:rPr>
              <w:t>. Užtikrinama atitiktis pasikeitusiems teisės aktams.</w:t>
            </w:r>
          </w:p>
          <w:p w14:paraId="3662DACB" w14:textId="77777777" w:rsidR="00272802" w:rsidRPr="00152E5B" w:rsidRDefault="00272802" w:rsidP="00272802">
            <w:pPr>
              <w:rPr>
                <w:rFonts w:ascii="Times New Roman" w:eastAsia="Times New Roman" w:hAnsi="Times New Roman" w:cs="Times New Roman"/>
                <w:sz w:val="24"/>
                <w:szCs w:val="24"/>
                <w:highlight w:val="yellow"/>
              </w:rPr>
            </w:pPr>
          </w:p>
        </w:tc>
      </w:tr>
    </w:tbl>
    <w:p w14:paraId="3A8048FA" w14:textId="77777777" w:rsidR="002D30F3" w:rsidRPr="00152E5B" w:rsidRDefault="002D30F3" w:rsidP="002D30F3">
      <w:pPr>
        <w:spacing w:after="0"/>
        <w:ind w:left="5"/>
        <w:rPr>
          <w:sz w:val="24"/>
          <w:szCs w:val="24"/>
        </w:rPr>
      </w:pPr>
    </w:p>
    <w:p w14:paraId="667C652D" w14:textId="77777777" w:rsidR="002D30F3" w:rsidRPr="00152E5B" w:rsidRDefault="002D30F3" w:rsidP="002D30F3">
      <w:pPr>
        <w:pStyle w:val="Antrat1"/>
        <w:spacing w:after="0" w:line="259" w:lineRule="auto"/>
        <w:ind w:left="0" w:right="0"/>
        <w:jc w:val="both"/>
        <w:rPr>
          <w:szCs w:val="24"/>
        </w:rPr>
      </w:pPr>
      <w:r w:rsidRPr="00152E5B">
        <w:rPr>
          <w:szCs w:val="24"/>
        </w:rPr>
        <w:t xml:space="preserve">4. Pakoreguotos praėjusių metų veiklos užduotys (jei tokių buvo) ir rezultatai  </w:t>
      </w:r>
    </w:p>
    <w:tbl>
      <w:tblPr>
        <w:tblStyle w:val="TableGrid"/>
        <w:tblW w:w="9649" w:type="dxa"/>
        <w:tblInd w:w="-5" w:type="dxa"/>
        <w:tblCellMar>
          <w:top w:w="7" w:type="dxa"/>
          <w:right w:w="59" w:type="dxa"/>
        </w:tblCellMar>
        <w:tblLook w:val="04A0" w:firstRow="1" w:lastRow="0" w:firstColumn="1" w:lastColumn="0" w:noHBand="0" w:noVBand="1"/>
      </w:tblPr>
      <w:tblGrid>
        <w:gridCol w:w="683"/>
        <w:gridCol w:w="1160"/>
        <w:gridCol w:w="2126"/>
        <w:gridCol w:w="3412"/>
        <w:gridCol w:w="2268"/>
      </w:tblGrid>
      <w:tr w:rsidR="002D30F3" w:rsidRPr="00152E5B" w14:paraId="54F69A43" w14:textId="77777777" w:rsidTr="00313F66">
        <w:trPr>
          <w:trHeight w:val="20"/>
        </w:trPr>
        <w:tc>
          <w:tcPr>
            <w:tcW w:w="683" w:type="dxa"/>
            <w:tcBorders>
              <w:top w:val="single" w:sz="4" w:space="0" w:color="000000"/>
              <w:left w:val="single" w:sz="4" w:space="0" w:color="000000"/>
              <w:bottom w:val="single" w:sz="4" w:space="0" w:color="000000"/>
              <w:right w:val="nil"/>
            </w:tcBorders>
          </w:tcPr>
          <w:p w14:paraId="4D425EB1" w14:textId="77777777" w:rsidR="002D30F3" w:rsidRPr="00152E5B" w:rsidRDefault="002D30F3" w:rsidP="006F56C7">
            <w:pPr>
              <w:rPr>
                <w:sz w:val="24"/>
                <w:szCs w:val="24"/>
              </w:rPr>
            </w:pPr>
          </w:p>
        </w:tc>
        <w:tc>
          <w:tcPr>
            <w:tcW w:w="1160" w:type="dxa"/>
            <w:tcBorders>
              <w:top w:val="single" w:sz="4" w:space="0" w:color="000000"/>
              <w:left w:val="nil"/>
              <w:bottom w:val="single" w:sz="4" w:space="0" w:color="000000"/>
              <w:right w:val="single" w:sz="4" w:space="0" w:color="000000"/>
            </w:tcBorders>
            <w:vAlign w:val="center"/>
          </w:tcPr>
          <w:p w14:paraId="063782FF" w14:textId="77777777" w:rsidR="002D30F3" w:rsidRPr="00152E5B" w:rsidRDefault="002D30F3" w:rsidP="006F56C7">
            <w:pPr>
              <w:rPr>
                <w:sz w:val="24"/>
                <w:szCs w:val="24"/>
              </w:rPr>
            </w:pPr>
            <w:r w:rsidRPr="00152E5B">
              <w:rPr>
                <w:rFonts w:ascii="Times New Roman" w:eastAsia="Times New Roman" w:hAnsi="Times New Roman" w:cs="Times New Roman"/>
                <w:sz w:val="24"/>
                <w:szCs w:val="24"/>
              </w:rPr>
              <w:t xml:space="preserve">Užduotys </w:t>
            </w:r>
          </w:p>
        </w:tc>
        <w:tc>
          <w:tcPr>
            <w:tcW w:w="2126" w:type="dxa"/>
            <w:tcBorders>
              <w:top w:val="single" w:sz="4" w:space="0" w:color="000000"/>
              <w:left w:val="single" w:sz="4" w:space="0" w:color="000000"/>
              <w:bottom w:val="single" w:sz="4" w:space="0" w:color="000000"/>
              <w:right w:val="single" w:sz="4" w:space="0" w:color="000000"/>
            </w:tcBorders>
            <w:vAlign w:val="center"/>
          </w:tcPr>
          <w:p w14:paraId="1AA92A2F" w14:textId="77777777" w:rsidR="002D30F3" w:rsidRPr="00152E5B" w:rsidRDefault="002D30F3" w:rsidP="006F56C7">
            <w:pPr>
              <w:ind w:left="57"/>
              <w:jc w:val="center"/>
              <w:rPr>
                <w:sz w:val="24"/>
                <w:szCs w:val="24"/>
              </w:rPr>
            </w:pPr>
            <w:r w:rsidRPr="00152E5B">
              <w:rPr>
                <w:rFonts w:ascii="Times New Roman" w:eastAsia="Times New Roman" w:hAnsi="Times New Roman" w:cs="Times New Roman"/>
                <w:sz w:val="24"/>
                <w:szCs w:val="24"/>
              </w:rPr>
              <w:t xml:space="preserve">Siektini rezultatai </w:t>
            </w:r>
          </w:p>
        </w:tc>
        <w:tc>
          <w:tcPr>
            <w:tcW w:w="3412" w:type="dxa"/>
            <w:tcBorders>
              <w:top w:val="single" w:sz="4" w:space="0" w:color="000000"/>
              <w:left w:val="single" w:sz="4" w:space="0" w:color="000000"/>
              <w:bottom w:val="single" w:sz="4" w:space="0" w:color="000000"/>
              <w:right w:val="single" w:sz="4" w:space="0" w:color="000000"/>
            </w:tcBorders>
          </w:tcPr>
          <w:p w14:paraId="66C413BB" w14:textId="77777777" w:rsidR="002D30F3" w:rsidRPr="00152E5B" w:rsidRDefault="002D30F3" w:rsidP="00231119">
            <w:pPr>
              <w:ind w:left="110"/>
              <w:jc w:val="center"/>
              <w:rPr>
                <w:sz w:val="24"/>
                <w:szCs w:val="24"/>
              </w:rPr>
            </w:pPr>
            <w:r w:rsidRPr="00152E5B">
              <w:rPr>
                <w:rFonts w:ascii="Times New Roman" w:eastAsia="Times New Roman" w:hAnsi="Times New Roman" w:cs="Times New Roman"/>
                <w:sz w:val="24"/>
                <w:szCs w:val="24"/>
              </w:rPr>
              <w:t>Rezultatų vertinimo rodikliai</w:t>
            </w:r>
          </w:p>
          <w:p w14:paraId="0B35D1CA" w14:textId="77777777" w:rsidR="002D30F3" w:rsidRPr="00152E5B" w:rsidRDefault="002D30F3" w:rsidP="00231119">
            <w:pPr>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BDF898" w14:textId="77777777" w:rsidR="002D30F3" w:rsidRPr="00152E5B" w:rsidRDefault="002D30F3" w:rsidP="007F7634">
            <w:pPr>
              <w:ind w:left="221" w:hanging="221"/>
              <w:jc w:val="center"/>
              <w:rPr>
                <w:sz w:val="24"/>
                <w:szCs w:val="24"/>
              </w:rPr>
            </w:pPr>
            <w:r w:rsidRPr="00152E5B">
              <w:rPr>
                <w:rFonts w:ascii="Times New Roman" w:eastAsia="Times New Roman" w:hAnsi="Times New Roman" w:cs="Times New Roman"/>
                <w:sz w:val="24"/>
                <w:szCs w:val="24"/>
              </w:rPr>
              <w:t>Pasiekti rezultatai ir jų rodikliai</w:t>
            </w:r>
          </w:p>
        </w:tc>
      </w:tr>
      <w:tr w:rsidR="002D30F3" w:rsidRPr="00152E5B" w14:paraId="6CC1CB3A" w14:textId="77777777" w:rsidTr="00313F66">
        <w:trPr>
          <w:trHeight w:val="288"/>
        </w:trPr>
        <w:tc>
          <w:tcPr>
            <w:tcW w:w="683" w:type="dxa"/>
            <w:tcBorders>
              <w:top w:val="single" w:sz="4" w:space="0" w:color="000000"/>
              <w:left w:val="single" w:sz="4" w:space="0" w:color="000000"/>
              <w:bottom w:val="single" w:sz="4" w:space="0" w:color="000000"/>
              <w:right w:val="nil"/>
            </w:tcBorders>
          </w:tcPr>
          <w:p w14:paraId="1388DB47" w14:textId="77777777" w:rsidR="002D30F3" w:rsidRPr="00152E5B" w:rsidRDefault="00313F66" w:rsidP="00313F66">
            <w:pPr>
              <w:jc w:val="center"/>
              <w:rPr>
                <w:sz w:val="24"/>
                <w:szCs w:val="24"/>
              </w:rPr>
            </w:pPr>
            <w:r>
              <w:rPr>
                <w:rFonts w:ascii="Times New Roman" w:eastAsia="Times New Roman" w:hAnsi="Times New Roman" w:cs="Times New Roman"/>
                <w:sz w:val="24"/>
                <w:szCs w:val="24"/>
              </w:rPr>
              <w:t>-</w:t>
            </w:r>
          </w:p>
        </w:tc>
        <w:tc>
          <w:tcPr>
            <w:tcW w:w="1160" w:type="dxa"/>
            <w:tcBorders>
              <w:top w:val="single" w:sz="4" w:space="0" w:color="000000"/>
              <w:left w:val="nil"/>
              <w:bottom w:val="single" w:sz="4" w:space="0" w:color="000000"/>
              <w:right w:val="single" w:sz="4" w:space="0" w:color="000000"/>
            </w:tcBorders>
          </w:tcPr>
          <w:p w14:paraId="0450EB98" w14:textId="77777777" w:rsidR="002D30F3" w:rsidRPr="00152E5B" w:rsidRDefault="002D30F3" w:rsidP="00313F66">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F6ACD8F" w14:textId="77777777" w:rsidR="002D30F3" w:rsidRPr="00152E5B" w:rsidRDefault="00313F66" w:rsidP="00313F66">
            <w:pPr>
              <w:ind w:left="106"/>
              <w:jc w:val="center"/>
              <w:rPr>
                <w:sz w:val="24"/>
                <w:szCs w:val="24"/>
              </w:rPr>
            </w:pPr>
            <w:r>
              <w:rPr>
                <w:sz w:val="24"/>
                <w:szCs w:val="24"/>
              </w:rPr>
              <w:t>-</w:t>
            </w:r>
          </w:p>
        </w:tc>
        <w:tc>
          <w:tcPr>
            <w:tcW w:w="3412" w:type="dxa"/>
            <w:tcBorders>
              <w:top w:val="single" w:sz="4" w:space="0" w:color="000000"/>
              <w:left w:val="single" w:sz="4" w:space="0" w:color="000000"/>
              <w:bottom w:val="single" w:sz="4" w:space="0" w:color="000000"/>
              <w:right w:val="single" w:sz="4" w:space="0" w:color="000000"/>
            </w:tcBorders>
          </w:tcPr>
          <w:p w14:paraId="2F5CA84A" w14:textId="77777777" w:rsidR="002D30F3" w:rsidRPr="00152E5B" w:rsidRDefault="00313F66" w:rsidP="00313F66">
            <w:pPr>
              <w:ind w:left="106"/>
              <w:jc w:val="center"/>
              <w:rPr>
                <w:sz w:val="24"/>
                <w:szCs w:val="24"/>
              </w:rPr>
            </w:pPr>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10B0E159" w14:textId="77777777" w:rsidR="002D30F3" w:rsidRPr="00152E5B" w:rsidRDefault="00313F66" w:rsidP="00313F66">
            <w:pPr>
              <w:ind w:left="106"/>
              <w:jc w:val="center"/>
              <w:rPr>
                <w:sz w:val="24"/>
                <w:szCs w:val="24"/>
              </w:rPr>
            </w:pPr>
            <w:r>
              <w:rPr>
                <w:sz w:val="24"/>
                <w:szCs w:val="24"/>
              </w:rPr>
              <w:t>-</w:t>
            </w:r>
          </w:p>
        </w:tc>
      </w:tr>
    </w:tbl>
    <w:p w14:paraId="619E5D3D" w14:textId="77777777" w:rsidR="001348F3" w:rsidRPr="00152E5B" w:rsidRDefault="001348F3" w:rsidP="002D30F3">
      <w:pPr>
        <w:spacing w:after="11" w:line="248" w:lineRule="auto"/>
        <w:ind w:left="21" w:right="10" w:hanging="10"/>
        <w:jc w:val="center"/>
        <w:rPr>
          <w:rFonts w:ascii="Times New Roman" w:eastAsia="Times New Roman" w:hAnsi="Times New Roman" w:cs="Times New Roman"/>
          <w:b/>
          <w:sz w:val="24"/>
          <w:szCs w:val="24"/>
        </w:rPr>
      </w:pPr>
    </w:p>
    <w:p w14:paraId="136BE007" w14:textId="77777777" w:rsidR="002F1E83" w:rsidRPr="00152E5B" w:rsidRDefault="002F1E83" w:rsidP="002F1E83">
      <w:pPr>
        <w:spacing w:after="0"/>
        <w:jc w:val="center"/>
        <w:rPr>
          <w:rFonts w:ascii="Times New Roman" w:hAnsi="Times New Roman" w:cs="Times New Roman"/>
          <w:b/>
          <w:sz w:val="24"/>
          <w:szCs w:val="24"/>
        </w:rPr>
      </w:pPr>
      <w:r w:rsidRPr="00152E5B">
        <w:rPr>
          <w:rFonts w:ascii="Times New Roman" w:hAnsi="Times New Roman" w:cs="Times New Roman"/>
          <w:b/>
          <w:sz w:val="24"/>
          <w:szCs w:val="24"/>
        </w:rPr>
        <w:t>III SKYRIUS</w:t>
      </w:r>
    </w:p>
    <w:p w14:paraId="2C7E317B" w14:textId="77777777" w:rsidR="002F1E83" w:rsidRPr="00152E5B" w:rsidRDefault="002F1E83" w:rsidP="002F1E83">
      <w:pPr>
        <w:spacing w:after="0"/>
        <w:jc w:val="center"/>
        <w:rPr>
          <w:rFonts w:ascii="Times New Roman" w:hAnsi="Times New Roman" w:cs="Times New Roman"/>
          <w:b/>
          <w:sz w:val="24"/>
          <w:szCs w:val="24"/>
        </w:rPr>
      </w:pPr>
      <w:r w:rsidRPr="00152E5B">
        <w:rPr>
          <w:rFonts w:ascii="Times New Roman" w:hAnsi="Times New Roman" w:cs="Times New Roman"/>
          <w:b/>
          <w:sz w:val="24"/>
          <w:szCs w:val="24"/>
        </w:rPr>
        <w:t>GEBĖJIMŲ ATLIKTI PAREIGYBĖS APRAŠYME NUSTATYTAS FUNKCIJAS VERTINIMAS</w:t>
      </w:r>
    </w:p>
    <w:p w14:paraId="003CF35C" w14:textId="77777777" w:rsidR="002F1E83" w:rsidRPr="00152E5B" w:rsidRDefault="002F1E83" w:rsidP="00152E5B">
      <w:pPr>
        <w:spacing w:after="0" w:line="240" w:lineRule="auto"/>
        <w:jc w:val="center"/>
        <w:rPr>
          <w:rFonts w:ascii="Times New Roman" w:hAnsi="Times New Roman" w:cs="Times New Roman"/>
          <w:sz w:val="24"/>
          <w:szCs w:val="24"/>
        </w:rPr>
      </w:pPr>
    </w:p>
    <w:p w14:paraId="3D50C253" w14:textId="77777777" w:rsidR="002F1E83" w:rsidRPr="00152E5B" w:rsidRDefault="002F1E83" w:rsidP="009B07E4">
      <w:pPr>
        <w:spacing w:after="0"/>
        <w:rPr>
          <w:rFonts w:ascii="Times New Roman" w:hAnsi="Times New Roman" w:cs="Times New Roman"/>
          <w:b/>
          <w:sz w:val="24"/>
          <w:szCs w:val="24"/>
        </w:rPr>
      </w:pPr>
      <w:r w:rsidRPr="00152E5B">
        <w:rPr>
          <w:rFonts w:ascii="Times New Roman" w:hAnsi="Times New Roman" w:cs="Times New Roman"/>
          <w:b/>
          <w:sz w:val="24"/>
          <w:szCs w:val="24"/>
        </w:rPr>
        <w:t xml:space="preserve">5. Gebėjimų atlikti pareigybės aprašyme </w:t>
      </w:r>
      <w:r w:rsidR="009B07E4" w:rsidRPr="00152E5B">
        <w:rPr>
          <w:rFonts w:ascii="Times New Roman" w:hAnsi="Times New Roman" w:cs="Times New Roman"/>
          <w:b/>
          <w:sz w:val="24"/>
          <w:szCs w:val="24"/>
        </w:rPr>
        <w:t>nustatytas funkcijas vertinimas</w:t>
      </w:r>
    </w:p>
    <w:tbl>
      <w:tblPr>
        <w:tblW w:w="9781" w:type="dxa"/>
        <w:tblInd w:w="-34" w:type="dxa"/>
        <w:tblCellMar>
          <w:left w:w="10" w:type="dxa"/>
          <w:right w:w="10" w:type="dxa"/>
        </w:tblCellMar>
        <w:tblLook w:val="04A0" w:firstRow="1" w:lastRow="0" w:firstColumn="1" w:lastColumn="0" w:noHBand="0" w:noVBand="1"/>
      </w:tblPr>
      <w:tblGrid>
        <w:gridCol w:w="6521"/>
        <w:gridCol w:w="3260"/>
      </w:tblGrid>
      <w:tr w:rsidR="002F1E83" w:rsidRPr="002F1E83" w14:paraId="3B6D37ED" w14:textId="77777777" w:rsidTr="00313F66">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3BC2F1" w14:textId="77777777" w:rsidR="002F1E83" w:rsidRPr="002F1E83" w:rsidRDefault="002F1E83" w:rsidP="002F1E83">
            <w:pPr>
              <w:spacing w:after="0"/>
              <w:jc w:val="center"/>
              <w:rPr>
                <w:rFonts w:ascii="Times New Roman" w:hAnsi="Times New Roman" w:cs="Times New Roman"/>
                <w:sz w:val="24"/>
                <w:szCs w:val="24"/>
              </w:rPr>
            </w:pPr>
            <w:r w:rsidRPr="002F1E83">
              <w:rPr>
                <w:rFonts w:ascii="Times New Roman" w:hAnsi="Times New Roman" w:cs="Times New Roman"/>
                <w:sz w:val="24"/>
                <w:szCs w:val="24"/>
              </w:rPr>
              <w:t>Vertinimo kriterijai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28925" w14:textId="77777777" w:rsidR="002F1E83" w:rsidRPr="002F1E83" w:rsidRDefault="002F1E83" w:rsidP="002F1E83">
            <w:pPr>
              <w:spacing w:after="0"/>
              <w:jc w:val="center"/>
              <w:rPr>
                <w:rFonts w:ascii="Times New Roman" w:hAnsi="Times New Roman" w:cs="Times New Roman"/>
                <w:sz w:val="24"/>
                <w:szCs w:val="24"/>
              </w:rPr>
            </w:pPr>
            <w:r w:rsidRPr="002F1E83">
              <w:rPr>
                <w:rFonts w:ascii="Times New Roman" w:hAnsi="Times New Roman" w:cs="Times New Roman"/>
                <w:sz w:val="24"/>
                <w:szCs w:val="24"/>
              </w:rPr>
              <w:t>Pažymimas atitinkamas langelis:</w:t>
            </w:r>
          </w:p>
          <w:p w14:paraId="1D441202" w14:textId="77777777" w:rsidR="002F1E83" w:rsidRPr="002F1E83" w:rsidRDefault="002F1E83" w:rsidP="002F1E83">
            <w:pPr>
              <w:spacing w:after="0"/>
              <w:jc w:val="center"/>
              <w:rPr>
                <w:rFonts w:ascii="Times New Roman" w:hAnsi="Times New Roman" w:cs="Times New Roman"/>
                <w:b/>
                <w:sz w:val="24"/>
                <w:szCs w:val="24"/>
              </w:rPr>
            </w:pPr>
            <w:r w:rsidRPr="002F1E83">
              <w:rPr>
                <w:rFonts w:ascii="Times New Roman" w:hAnsi="Times New Roman" w:cs="Times New Roman"/>
                <w:sz w:val="24"/>
                <w:szCs w:val="24"/>
              </w:rPr>
              <w:t>1 – nepatenkinamai;</w:t>
            </w:r>
          </w:p>
          <w:p w14:paraId="577387BB" w14:textId="77777777" w:rsidR="002F1E83" w:rsidRPr="002F1E83" w:rsidRDefault="002F1E83" w:rsidP="002F1E83">
            <w:pPr>
              <w:spacing w:after="0"/>
              <w:jc w:val="center"/>
              <w:rPr>
                <w:rFonts w:ascii="Times New Roman" w:hAnsi="Times New Roman" w:cs="Times New Roman"/>
                <w:sz w:val="24"/>
                <w:szCs w:val="24"/>
              </w:rPr>
            </w:pPr>
            <w:r w:rsidRPr="002F1E83">
              <w:rPr>
                <w:rFonts w:ascii="Times New Roman" w:hAnsi="Times New Roman" w:cs="Times New Roman"/>
                <w:sz w:val="24"/>
                <w:szCs w:val="24"/>
              </w:rPr>
              <w:t>2 – patenkinamai;</w:t>
            </w:r>
          </w:p>
          <w:p w14:paraId="062AE2D6" w14:textId="77777777" w:rsidR="002F1E83" w:rsidRPr="002F1E83" w:rsidRDefault="002F1E83" w:rsidP="002F1E83">
            <w:pPr>
              <w:spacing w:after="0"/>
              <w:jc w:val="center"/>
              <w:rPr>
                <w:rFonts w:ascii="Times New Roman" w:hAnsi="Times New Roman" w:cs="Times New Roman"/>
                <w:b/>
                <w:sz w:val="24"/>
                <w:szCs w:val="24"/>
              </w:rPr>
            </w:pPr>
            <w:r w:rsidRPr="002F1E83">
              <w:rPr>
                <w:rFonts w:ascii="Times New Roman" w:hAnsi="Times New Roman" w:cs="Times New Roman"/>
                <w:sz w:val="24"/>
                <w:szCs w:val="24"/>
              </w:rPr>
              <w:t>3 – gerai;</w:t>
            </w:r>
          </w:p>
          <w:p w14:paraId="364CCD50" w14:textId="77777777" w:rsidR="002F1E83" w:rsidRPr="002F1E83" w:rsidRDefault="002F1E83" w:rsidP="002F1E83">
            <w:pPr>
              <w:spacing w:after="0"/>
              <w:jc w:val="center"/>
              <w:rPr>
                <w:rFonts w:ascii="Times New Roman" w:hAnsi="Times New Roman" w:cs="Times New Roman"/>
                <w:sz w:val="24"/>
                <w:szCs w:val="24"/>
              </w:rPr>
            </w:pPr>
            <w:r w:rsidRPr="002F1E83">
              <w:rPr>
                <w:rFonts w:ascii="Times New Roman" w:hAnsi="Times New Roman" w:cs="Times New Roman"/>
                <w:sz w:val="24"/>
                <w:szCs w:val="24"/>
              </w:rPr>
              <w:t>4 – labai gerai</w:t>
            </w:r>
          </w:p>
        </w:tc>
      </w:tr>
      <w:tr w:rsidR="002F1E83" w:rsidRPr="002F1E83" w14:paraId="75BD0239" w14:textId="77777777" w:rsidTr="00313F66">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74BF9" w14:textId="77777777" w:rsidR="002F1E83" w:rsidRPr="002F1E83" w:rsidRDefault="002F1E83" w:rsidP="002F1E83">
            <w:pPr>
              <w:spacing w:after="0"/>
              <w:jc w:val="both"/>
              <w:rPr>
                <w:rFonts w:ascii="Times New Roman" w:hAnsi="Times New Roman" w:cs="Times New Roman"/>
                <w:sz w:val="24"/>
                <w:szCs w:val="24"/>
              </w:rPr>
            </w:pPr>
            <w:r w:rsidRPr="002F1E83">
              <w:rPr>
                <w:rFonts w:ascii="Times New Roman" w:hAnsi="Times New Roman" w:cs="Times New Roman"/>
                <w:sz w:val="24"/>
                <w:szCs w:val="24"/>
              </w:rPr>
              <w:t>5.1. Informacijos ir situacijos valdymas atliekant funkcijas</w:t>
            </w:r>
            <w:r w:rsidRPr="002F1E83">
              <w:rPr>
                <w:rFonts w:ascii="Times New Roman" w:hAnsi="Times New Roman" w:cs="Times New Roman"/>
                <w:b/>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FA773B" w14:textId="2DE100B3" w:rsidR="002F1E83" w:rsidRPr="002F1E83" w:rsidRDefault="002F1E83" w:rsidP="00F8341A">
            <w:pPr>
              <w:spacing w:after="0"/>
              <w:jc w:val="center"/>
              <w:rPr>
                <w:rFonts w:ascii="Times New Roman" w:hAnsi="Times New Roman" w:cs="Times New Roman"/>
                <w:sz w:val="24"/>
                <w:szCs w:val="24"/>
              </w:rPr>
            </w:pPr>
            <w:r w:rsidRPr="002F1E83">
              <w:rPr>
                <w:rFonts w:ascii="Times New Roman" w:hAnsi="Times New Roman" w:cs="Times New Roman"/>
                <w:sz w:val="24"/>
                <w:szCs w:val="24"/>
              </w:rPr>
              <w:t>1□      2□       3□       4</w:t>
            </w:r>
            <w:r w:rsidR="0079019D" w:rsidRPr="00FD38A1">
              <w:rPr>
                <w:rFonts w:ascii="Times New Roman" w:eastAsia="MS Gothic" w:hAnsi="Times New Roman" w:cs="Times New Roman"/>
              </w:rPr>
              <w:t xml:space="preserve"> X</w:t>
            </w:r>
          </w:p>
        </w:tc>
      </w:tr>
      <w:tr w:rsidR="002F1E83" w:rsidRPr="002F1E83" w14:paraId="07813454" w14:textId="77777777" w:rsidTr="00313F66">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B4535" w14:textId="77777777" w:rsidR="002F1E83" w:rsidRPr="002F1E83" w:rsidRDefault="002F1E83" w:rsidP="002F1E83">
            <w:pPr>
              <w:spacing w:after="0"/>
              <w:jc w:val="both"/>
              <w:rPr>
                <w:rFonts w:ascii="Times New Roman" w:hAnsi="Times New Roman" w:cs="Times New Roman"/>
                <w:sz w:val="24"/>
                <w:szCs w:val="24"/>
              </w:rPr>
            </w:pPr>
            <w:r w:rsidRPr="002F1E83">
              <w:rPr>
                <w:rFonts w:ascii="Times New Roman" w:hAnsi="Times New Roman" w:cs="Times New Roman"/>
                <w:sz w:val="24"/>
                <w:szCs w:val="24"/>
              </w:rPr>
              <w:t>5.2. Išteklių (žmogiškųjų, laiko ir materialinių) paskirstymas</w:t>
            </w:r>
            <w:r w:rsidRPr="002F1E83">
              <w:rPr>
                <w:rFonts w:ascii="Times New Roman" w:hAnsi="Times New Roman" w:cs="Times New Roman"/>
                <w:b/>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6AEFE0" w14:textId="3EA08A4D" w:rsidR="002F1E83" w:rsidRPr="002F1E83" w:rsidRDefault="002F1E83" w:rsidP="00F8341A">
            <w:pPr>
              <w:tabs>
                <w:tab w:val="left" w:pos="690"/>
              </w:tabs>
              <w:spacing w:after="0"/>
              <w:ind w:hanging="19"/>
              <w:jc w:val="center"/>
              <w:rPr>
                <w:rFonts w:ascii="Times New Roman" w:hAnsi="Times New Roman" w:cs="Times New Roman"/>
                <w:sz w:val="24"/>
                <w:szCs w:val="24"/>
              </w:rPr>
            </w:pPr>
            <w:r w:rsidRPr="002F1E83">
              <w:rPr>
                <w:rFonts w:ascii="Times New Roman" w:hAnsi="Times New Roman" w:cs="Times New Roman"/>
                <w:sz w:val="24"/>
                <w:szCs w:val="24"/>
              </w:rPr>
              <w:t>1□      2□       3□       4</w:t>
            </w:r>
            <w:r w:rsidR="0079019D" w:rsidRPr="00FD38A1">
              <w:rPr>
                <w:rFonts w:ascii="Times New Roman" w:eastAsia="MS Gothic" w:hAnsi="Times New Roman" w:cs="Times New Roman"/>
              </w:rPr>
              <w:t xml:space="preserve"> X</w:t>
            </w:r>
          </w:p>
        </w:tc>
      </w:tr>
      <w:tr w:rsidR="002F1E83" w:rsidRPr="002F1E83" w14:paraId="1C4A0FEA" w14:textId="77777777" w:rsidTr="00313F66">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C126BA" w14:textId="77777777" w:rsidR="002F1E83" w:rsidRPr="002F1E83" w:rsidRDefault="002F1E83" w:rsidP="002F1E83">
            <w:pPr>
              <w:spacing w:after="0"/>
              <w:jc w:val="both"/>
              <w:rPr>
                <w:rFonts w:ascii="Times New Roman" w:hAnsi="Times New Roman" w:cs="Times New Roman"/>
                <w:sz w:val="24"/>
                <w:szCs w:val="24"/>
              </w:rPr>
            </w:pPr>
            <w:r w:rsidRPr="002F1E83">
              <w:rPr>
                <w:rFonts w:ascii="Times New Roman" w:hAnsi="Times New Roman" w:cs="Times New Roman"/>
                <w:sz w:val="24"/>
                <w:szCs w:val="24"/>
              </w:rPr>
              <w:t>5.3. Lyderystės ir vadovavimo efektyvumas</w:t>
            </w:r>
            <w:r w:rsidRPr="002F1E83">
              <w:rPr>
                <w:rFonts w:ascii="Times New Roman" w:hAnsi="Times New Roman" w:cs="Times New Roman"/>
                <w:b/>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F7677D" w14:textId="37FE6F24" w:rsidR="002F1E83" w:rsidRPr="002F1E83" w:rsidRDefault="0079019D" w:rsidP="0079019D">
            <w:pPr>
              <w:spacing w:after="0"/>
              <w:rPr>
                <w:rFonts w:ascii="Times New Roman" w:hAnsi="Times New Roman" w:cs="Times New Roman"/>
                <w:sz w:val="24"/>
                <w:szCs w:val="24"/>
              </w:rPr>
            </w:pPr>
            <w:r>
              <w:rPr>
                <w:rFonts w:ascii="Times New Roman" w:hAnsi="Times New Roman" w:cs="Times New Roman"/>
                <w:sz w:val="24"/>
                <w:szCs w:val="24"/>
              </w:rPr>
              <w:t xml:space="preserve">      </w:t>
            </w:r>
            <w:r w:rsidR="002F1E83" w:rsidRPr="002F1E83">
              <w:rPr>
                <w:rFonts w:ascii="Times New Roman" w:hAnsi="Times New Roman" w:cs="Times New Roman"/>
                <w:sz w:val="24"/>
                <w:szCs w:val="24"/>
              </w:rPr>
              <w:t xml:space="preserve">1□      2□      3 </w:t>
            </w:r>
            <w:r w:rsidRPr="00FD38A1">
              <w:rPr>
                <w:rFonts w:ascii="Times New Roman" w:eastAsia="MS Gothic" w:hAnsi="Times New Roman" w:cs="Times New Roman"/>
              </w:rPr>
              <w:t>X</w:t>
            </w:r>
            <w:r w:rsidR="002F1E83" w:rsidRPr="002F1E83">
              <w:rPr>
                <w:rFonts w:ascii="Times New Roman" w:hAnsi="Times New Roman" w:cs="Times New Roman"/>
                <w:sz w:val="24"/>
                <w:szCs w:val="24"/>
              </w:rPr>
              <w:t xml:space="preserve">      </w:t>
            </w:r>
            <w:r>
              <w:rPr>
                <w:rFonts w:ascii="Times New Roman" w:hAnsi="Times New Roman" w:cs="Times New Roman"/>
                <w:sz w:val="24"/>
                <w:szCs w:val="24"/>
              </w:rPr>
              <w:t xml:space="preserve"> </w:t>
            </w:r>
            <w:r w:rsidR="002F1E83" w:rsidRPr="002F1E83">
              <w:rPr>
                <w:rFonts w:ascii="Times New Roman" w:hAnsi="Times New Roman" w:cs="Times New Roman"/>
                <w:sz w:val="24"/>
                <w:szCs w:val="24"/>
              </w:rPr>
              <w:t>4□</w:t>
            </w:r>
          </w:p>
        </w:tc>
      </w:tr>
      <w:tr w:rsidR="002F1E83" w:rsidRPr="002F1E83" w14:paraId="04AC4552" w14:textId="77777777" w:rsidTr="00313F66">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144E5" w14:textId="77777777" w:rsidR="003353B7" w:rsidRDefault="002F1E83" w:rsidP="003353B7">
            <w:pPr>
              <w:spacing w:after="0"/>
              <w:rPr>
                <w:rFonts w:ascii="Times New Roman" w:hAnsi="Times New Roman" w:cs="Times New Roman"/>
                <w:sz w:val="24"/>
                <w:szCs w:val="24"/>
              </w:rPr>
            </w:pPr>
            <w:r w:rsidRPr="002F1E83">
              <w:rPr>
                <w:rFonts w:ascii="Times New Roman" w:hAnsi="Times New Roman" w:cs="Times New Roman"/>
                <w:sz w:val="24"/>
                <w:szCs w:val="24"/>
              </w:rPr>
              <w:t>5.4. Žinių, gebėjimų ir įgūdžių panaudojimas, atliekant funkcijas</w:t>
            </w:r>
          </w:p>
          <w:p w14:paraId="28CCEA92" w14:textId="77777777" w:rsidR="002F1E83" w:rsidRPr="002F1E83" w:rsidRDefault="003353B7" w:rsidP="003353B7">
            <w:pPr>
              <w:spacing w:after="0"/>
              <w:rPr>
                <w:rFonts w:ascii="Times New Roman" w:hAnsi="Times New Roman" w:cs="Times New Roman"/>
                <w:sz w:val="24"/>
                <w:szCs w:val="24"/>
              </w:rPr>
            </w:pPr>
            <w:r>
              <w:rPr>
                <w:rFonts w:ascii="Times New Roman" w:hAnsi="Times New Roman" w:cs="Times New Roman"/>
                <w:sz w:val="24"/>
                <w:szCs w:val="24"/>
              </w:rPr>
              <w:t xml:space="preserve">      </w:t>
            </w:r>
            <w:r w:rsidR="002F1E83" w:rsidRPr="002F1E83">
              <w:rPr>
                <w:rFonts w:ascii="Times New Roman" w:hAnsi="Times New Roman" w:cs="Times New Roman"/>
                <w:sz w:val="24"/>
                <w:szCs w:val="24"/>
              </w:rPr>
              <w:t xml:space="preserve"> ir siekiant rezultatų</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FB3A9" w14:textId="4A3E13A5" w:rsidR="002F1E83" w:rsidRPr="002F1E83" w:rsidRDefault="002F1E83" w:rsidP="00F8341A">
            <w:pPr>
              <w:spacing w:after="0"/>
              <w:jc w:val="center"/>
              <w:rPr>
                <w:rFonts w:ascii="Times New Roman" w:hAnsi="Times New Roman" w:cs="Times New Roman"/>
                <w:sz w:val="24"/>
                <w:szCs w:val="24"/>
              </w:rPr>
            </w:pPr>
            <w:r w:rsidRPr="002F1E83">
              <w:rPr>
                <w:rFonts w:ascii="Times New Roman" w:hAnsi="Times New Roman" w:cs="Times New Roman"/>
                <w:sz w:val="24"/>
                <w:szCs w:val="24"/>
              </w:rPr>
              <w:t>1□      2□       3□       4</w:t>
            </w:r>
            <w:r w:rsidR="0079019D" w:rsidRPr="00FD38A1">
              <w:rPr>
                <w:rFonts w:ascii="Times New Roman" w:eastAsia="MS Gothic" w:hAnsi="Times New Roman" w:cs="Times New Roman"/>
              </w:rPr>
              <w:t xml:space="preserve"> X</w:t>
            </w:r>
          </w:p>
        </w:tc>
      </w:tr>
      <w:tr w:rsidR="002F1E83" w:rsidRPr="002F1E83" w14:paraId="43C48F01" w14:textId="77777777" w:rsidTr="00313F66">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C15FB" w14:textId="77777777" w:rsidR="002F1E83" w:rsidRPr="002F1E83" w:rsidRDefault="002F1E83" w:rsidP="002F1E83">
            <w:pPr>
              <w:spacing w:after="0"/>
              <w:rPr>
                <w:rFonts w:ascii="Times New Roman" w:hAnsi="Times New Roman" w:cs="Times New Roman"/>
                <w:sz w:val="24"/>
                <w:szCs w:val="24"/>
              </w:rPr>
            </w:pPr>
            <w:r w:rsidRPr="002F1E83">
              <w:rPr>
                <w:rFonts w:ascii="Times New Roman" w:hAnsi="Times New Roman" w:cs="Times New Roman"/>
                <w:sz w:val="24"/>
                <w:szCs w:val="24"/>
              </w:rPr>
              <w:t>5.5. Bendras įvertinimas (pažymimas vidurkis)</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142B0D" w14:textId="52BF5735" w:rsidR="002F1E83" w:rsidRPr="002F1E83" w:rsidRDefault="002F1E83" w:rsidP="00F8341A">
            <w:pPr>
              <w:spacing w:after="0"/>
              <w:jc w:val="center"/>
              <w:rPr>
                <w:rFonts w:ascii="Times New Roman" w:hAnsi="Times New Roman" w:cs="Times New Roman"/>
                <w:sz w:val="24"/>
                <w:szCs w:val="24"/>
              </w:rPr>
            </w:pPr>
            <w:r w:rsidRPr="002F1E83">
              <w:rPr>
                <w:rFonts w:ascii="Times New Roman" w:hAnsi="Times New Roman" w:cs="Times New Roman"/>
                <w:sz w:val="24"/>
                <w:szCs w:val="24"/>
              </w:rPr>
              <w:t>1□      2□       3□       4</w:t>
            </w:r>
            <w:r w:rsidR="0079019D" w:rsidRPr="00FD38A1">
              <w:rPr>
                <w:rFonts w:ascii="Times New Roman" w:eastAsia="MS Gothic" w:hAnsi="Times New Roman" w:cs="Times New Roman"/>
              </w:rPr>
              <w:t xml:space="preserve"> X</w:t>
            </w:r>
          </w:p>
        </w:tc>
      </w:tr>
    </w:tbl>
    <w:p w14:paraId="66AEE7D0" w14:textId="77777777" w:rsidR="002F1E83" w:rsidRDefault="002F1E83" w:rsidP="002D30F3">
      <w:pPr>
        <w:spacing w:after="11" w:line="248" w:lineRule="auto"/>
        <w:ind w:left="21" w:right="10" w:hanging="10"/>
        <w:jc w:val="center"/>
        <w:rPr>
          <w:rFonts w:ascii="Times New Roman" w:eastAsia="Times New Roman" w:hAnsi="Times New Roman" w:cs="Times New Roman"/>
          <w:b/>
          <w:sz w:val="24"/>
          <w:szCs w:val="24"/>
        </w:rPr>
      </w:pPr>
    </w:p>
    <w:p w14:paraId="5EFFF738" w14:textId="77777777" w:rsidR="002D30F3" w:rsidRPr="00273F60" w:rsidRDefault="002D30F3" w:rsidP="00152E5B">
      <w:pPr>
        <w:spacing w:after="0" w:line="240" w:lineRule="auto"/>
        <w:ind w:left="21" w:right="10" w:hanging="10"/>
        <w:jc w:val="center"/>
        <w:rPr>
          <w:rFonts w:ascii="Times New Roman" w:eastAsia="Times New Roman" w:hAnsi="Times New Roman" w:cs="Times New Roman"/>
          <w:b/>
          <w:sz w:val="24"/>
          <w:szCs w:val="24"/>
        </w:rPr>
      </w:pPr>
      <w:r w:rsidRPr="00273F60">
        <w:rPr>
          <w:rFonts w:ascii="Times New Roman" w:eastAsia="Times New Roman" w:hAnsi="Times New Roman" w:cs="Times New Roman"/>
          <w:b/>
          <w:sz w:val="24"/>
          <w:szCs w:val="24"/>
        </w:rPr>
        <w:t>I</w:t>
      </w:r>
      <w:r w:rsidR="002F1E83">
        <w:rPr>
          <w:rFonts w:ascii="Times New Roman" w:eastAsia="Times New Roman" w:hAnsi="Times New Roman" w:cs="Times New Roman"/>
          <w:b/>
          <w:sz w:val="24"/>
          <w:szCs w:val="24"/>
        </w:rPr>
        <w:t>V</w:t>
      </w:r>
      <w:r w:rsidRPr="00273F60">
        <w:rPr>
          <w:rFonts w:ascii="Times New Roman" w:eastAsia="Times New Roman" w:hAnsi="Times New Roman" w:cs="Times New Roman"/>
          <w:b/>
          <w:sz w:val="24"/>
          <w:szCs w:val="24"/>
        </w:rPr>
        <w:t xml:space="preserve"> SKYRIUS </w:t>
      </w:r>
    </w:p>
    <w:p w14:paraId="1CBC0553" w14:textId="77777777" w:rsidR="002D30F3" w:rsidRPr="00273F60" w:rsidRDefault="002D30F3" w:rsidP="00152E5B">
      <w:pPr>
        <w:spacing w:after="0" w:line="240" w:lineRule="auto"/>
        <w:ind w:left="21" w:right="10" w:hanging="10"/>
        <w:jc w:val="center"/>
        <w:rPr>
          <w:sz w:val="24"/>
          <w:szCs w:val="24"/>
        </w:rPr>
      </w:pPr>
      <w:r w:rsidRPr="00273F60">
        <w:rPr>
          <w:rFonts w:ascii="Times New Roman" w:eastAsia="Times New Roman" w:hAnsi="Times New Roman" w:cs="Times New Roman"/>
          <w:b/>
          <w:sz w:val="24"/>
          <w:szCs w:val="24"/>
        </w:rPr>
        <w:t xml:space="preserve">PASIEKTŲ REZULTATŲ VYKDANT UŽDUOTIS ĮSIVERTINIMAS IR KOMPETENCIJŲ TOBULINIMAS </w:t>
      </w:r>
    </w:p>
    <w:p w14:paraId="7424FCCB" w14:textId="77777777" w:rsidR="002D30F3" w:rsidRPr="00273F60" w:rsidRDefault="002D30F3" w:rsidP="00152E5B">
      <w:pPr>
        <w:spacing w:after="0" w:line="240" w:lineRule="auto"/>
        <w:ind w:left="58"/>
        <w:jc w:val="center"/>
        <w:rPr>
          <w:sz w:val="24"/>
          <w:szCs w:val="24"/>
        </w:rPr>
      </w:pPr>
    </w:p>
    <w:p w14:paraId="4A02E810" w14:textId="77777777" w:rsidR="002D30F3" w:rsidRPr="001348F3" w:rsidRDefault="002F1E83" w:rsidP="002D30F3">
      <w:pPr>
        <w:pStyle w:val="Antrat1"/>
        <w:spacing w:after="0" w:line="259" w:lineRule="auto"/>
        <w:ind w:left="0" w:right="0"/>
        <w:jc w:val="both"/>
        <w:rPr>
          <w:szCs w:val="24"/>
        </w:rPr>
      </w:pPr>
      <w:r>
        <w:rPr>
          <w:szCs w:val="24"/>
        </w:rPr>
        <w:t>6</w:t>
      </w:r>
      <w:r w:rsidR="002D30F3" w:rsidRPr="001348F3">
        <w:rPr>
          <w:szCs w:val="24"/>
        </w:rPr>
        <w:t xml:space="preserve">. Pasiektų rezultatų vykdant užduotis įsivertinimas </w:t>
      </w:r>
    </w:p>
    <w:tbl>
      <w:tblPr>
        <w:tblStyle w:val="TableGrid"/>
        <w:tblW w:w="9740" w:type="dxa"/>
        <w:tblInd w:w="5" w:type="dxa"/>
        <w:tblCellMar>
          <w:top w:w="42" w:type="dxa"/>
          <w:left w:w="106" w:type="dxa"/>
          <w:right w:w="87" w:type="dxa"/>
        </w:tblCellMar>
        <w:tblLook w:val="04A0" w:firstRow="1" w:lastRow="0" w:firstColumn="1" w:lastColumn="0" w:noHBand="0" w:noVBand="1"/>
      </w:tblPr>
      <w:tblGrid>
        <w:gridCol w:w="7331"/>
        <w:gridCol w:w="2409"/>
      </w:tblGrid>
      <w:tr w:rsidR="00E86A37" w:rsidRPr="001348F3" w14:paraId="0E4EEA67" w14:textId="77777777" w:rsidTr="00313F66">
        <w:trPr>
          <w:trHeight w:val="562"/>
        </w:trPr>
        <w:tc>
          <w:tcPr>
            <w:tcW w:w="7331" w:type="dxa"/>
            <w:tcBorders>
              <w:top w:val="single" w:sz="4" w:space="0" w:color="000000"/>
              <w:left w:val="single" w:sz="4" w:space="0" w:color="000000"/>
              <w:bottom w:val="single" w:sz="4" w:space="0" w:color="000000"/>
              <w:right w:val="single" w:sz="4" w:space="0" w:color="000000"/>
            </w:tcBorders>
            <w:vAlign w:val="center"/>
          </w:tcPr>
          <w:p w14:paraId="6C8D9270" w14:textId="77777777" w:rsidR="00E86A37" w:rsidRPr="00E86A37" w:rsidRDefault="00E86A37" w:rsidP="00E86A37">
            <w:pPr>
              <w:ind w:right="30"/>
              <w:jc w:val="center"/>
              <w:rPr>
                <w:rFonts w:ascii="Times New Roman" w:hAnsi="Times New Roman" w:cs="Times New Roman"/>
              </w:rPr>
            </w:pPr>
            <w:r w:rsidRPr="00E86A37">
              <w:rPr>
                <w:rFonts w:ascii="Times New Roman" w:hAnsi="Times New Roman" w:cs="Times New Roman"/>
              </w:rPr>
              <w:t>Užduočių įvykdymo aprašymas</w:t>
            </w:r>
          </w:p>
        </w:tc>
        <w:tc>
          <w:tcPr>
            <w:tcW w:w="2409" w:type="dxa"/>
            <w:tcBorders>
              <w:top w:val="single" w:sz="4" w:space="0" w:color="000000"/>
              <w:left w:val="single" w:sz="4" w:space="0" w:color="000000"/>
              <w:bottom w:val="single" w:sz="4" w:space="0" w:color="000000"/>
              <w:right w:val="single" w:sz="4" w:space="0" w:color="000000"/>
            </w:tcBorders>
            <w:vAlign w:val="center"/>
          </w:tcPr>
          <w:p w14:paraId="0E37D0B8" w14:textId="77777777" w:rsidR="00E86A37" w:rsidRPr="00E86A37" w:rsidRDefault="00E86A37" w:rsidP="00E86A37">
            <w:pPr>
              <w:jc w:val="center"/>
              <w:rPr>
                <w:rFonts w:ascii="Times New Roman" w:hAnsi="Times New Roman" w:cs="Times New Roman"/>
              </w:rPr>
            </w:pPr>
            <w:r w:rsidRPr="00E86A37">
              <w:rPr>
                <w:rFonts w:ascii="Times New Roman" w:hAnsi="Times New Roman" w:cs="Times New Roman"/>
              </w:rPr>
              <w:t>Pažymimas atitinkamas langelis</w:t>
            </w:r>
          </w:p>
        </w:tc>
      </w:tr>
      <w:tr w:rsidR="00E86A37" w:rsidRPr="001348F3" w14:paraId="26A1718C" w14:textId="77777777" w:rsidTr="00313F66">
        <w:trPr>
          <w:trHeight w:val="302"/>
        </w:trPr>
        <w:tc>
          <w:tcPr>
            <w:tcW w:w="7331" w:type="dxa"/>
            <w:tcBorders>
              <w:top w:val="single" w:sz="4" w:space="0" w:color="000000"/>
              <w:left w:val="single" w:sz="4" w:space="0" w:color="000000"/>
              <w:bottom w:val="single" w:sz="4" w:space="0" w:color="000000"/>
              <w:right w:val="single" w:sz="4" w:space="0" w:color="000000"/>
            </w:tcBorders>
            <w:vAlign w:val="center"/>
          </w:tcPr>
          <w:p w14:paraId="048336CE" w14:textId="77777777" w:rsidR="00E86A37" w:rsidRPr="00E86A37" w:rsidRDefault="00E86A37" w:rsidP="00E86A37">
            <w:pPr>
              <w:rPr>
                <w:rFonts w:ascii="Times New Roman" w:hAnsi="Times New Roman" w:cs="Times New Roman"/>
              </w:rPr>
            </w:pPr>
            <w:r w:rsidRPr="00E86A37">
              <w:rPr>
                <w:rFonts w:ascii="Times New Roman" w:hAnsi="Times New Roman" w:cs="Times New Roman"/>
              </w:rPr>
              <w:lastRenderedPageBreak/>
              <w:t>6.1. Visos užduotys įvykdytos ir viršijo kai kuriuos sutartus vertinimo rodiklius</w:t>
            </w:r>
          </w:p>
        </w:tc>
        <w:tc>
          <w:tcPr>
            <w:tcW w:w="2409" w:type="dxa"/>
            <w:tcBorders>
              <w:top w:val="single" w:sz="4" w:space="0" w:color="000000"/>
              <w:left w:val="single" w:sz="4" w:space="0" w:color="000000"/>
              <w:bottom w:val="single" w:sz="4" w:space="0" w:color="000000"/>
              <w:right w:val="single" w:sz="4" w:space="0" w:color="000000"/>
            </w:tcBorders>
            <w:vAlign w:val="center"/>
          </w:tcPr>
          <w:p w14:paraId="38DA37F5" w14:textId="77777777" w:rsidR="00E86A37" w:rsidRPr="00E86A37" w:rsidRDefault="00E86A37" w:rsidP="009B07E4">
            <w:pPr>
              <w:ind w:left="758"/>
              <w:jc w:val="center"/>
              <w:rPr>
                <w:rFonts w:ascii="Times New Roman" w:hAnsi="Times New Roman" w:cs="Times New Roman"/>
              </w:rPr>
            </w:pPr>
            <w:r w:rsidRPr="00E86A37">
              <w:rPr>
                <w:rFonts w:ascii="Times New Roman" w:hAnsi="Times New Roman" w:cs="Times New Roman"/>
              </w:rPr>
              <w:t xml:space="preserve">Labai gerai </w:t>
            </w:r>
            <w:r w:rsidR="009B07E4" w:rsidRPr="00FD38A1">
              <w:rPr>
                <w:rFonts w:ascii="Times New Roman" w:eastAsia="MS Gothic" w:hAnsi="Times New Roman" w:cs="Times New Roman"/>
              </w:rPr>
              <w:t>X</w:t>
            </w:r>
          </w:p>
        </w:tc>
      </w:tr>
      <w:tr w:rsidR="00E86A37" w:rsidRPr="001348F3" w14:paraId="29FBBFA6" w14:textId="77777777" w:rsidTr="00313F66">
        <w:trPr>
          <w:trHeight w:val="302"/>
        </w:trPr>
        <w:tc>
          <w:tcPr>
            <w:tcW w:w="7331" w:type="dxa"/>
            <w:tcBorders>
              <w:top w:val="single" w:sz="4" w:space="0" w:color="000000"/>
              <w:left w:val="single" w:sz="4" w:space="0" w:color="000000"/>
              <w:bottom w:val="single" w:sz="4" w:space="0" w:color="000000"/>
              <w:right w:val="single" w:sz="4" w:space="0" w:color="000000"/>
            </w:tcBorders>
            <w:vAlign w:val="center"/>
          </w:tcPr>
          <w:p w14:paraId="1A8DBC89" w14:textId="77777777" w:rsidR="00E86A37" w:rsidRPr="00E86A37" w:rsidRDefault="00E86A37" w:rsidP="00E86A37">
            <w:pPr>
              <w:rPr>
                <w:rFonts w:ascii="Times New Roman" w:hAnsi="Times New Roman" w:cs="Times New Roman"/>
              </w:rPr>
            </w:pPr>
            <w:r w:rsidRPr="00E86A37">
              <w:rPr>
                <w:rFonts w:ascii="Times New Roman" w:hAnsi="Times New Roman" w:cs="Times New Roman"/>
              </w:rPr>
              <w:t>6.2. Užduotys iš esmės įvykdytos arba viena neįvykdyta pagal sutartus vertinimo rodiklius</w:t>
            </w:r>
          </w:p>
        </w:tc>
        <w:tc>
          <w:tcPr>
            <w:tcW w:w="2409" w:type="dxa"/>
            <w:tcBorders>
              <w:top w:val="single" w:sz="4" w:space="0" w:color="000000"/>
              <w:left w:val="single" w:sz="4" w:space="0" w:color="000000"/>
              <w:bottom w:val="single" w:sz="4" w:space="0" w:color="000000"/>
              <w:right w:val="single" w:sz="4" w:space="0" w:color="000000"/>
            </w:tcBorders>
            <w:vAlign w:val="center"/>
          </w:tcPr>
          <w:p w14:paraId="4A86A1D8" w14:textId="77777777" w:rsidR="00E86A37" w:rsidRPr="00E86A37" w:rsidRDefault="00E86A37" w:rsidP="00E86A37">
            <w:pPr>
              <w:ind w:left="1262"/>
              <w:jc w:val="center"/>
              <w:rPr>
                <w:rFonts w:ascii="Times New Roman" w:hAnsi="Times New Roman" w:cs="Times New Roman"/>
              </w:rPr>
            </w:pPr>
            <w:r w:rsidRPr="00E86A37">
              <w:rPr>
                <w:rFonts w:ascii="Times New Roman" w:hAnsi="Times New Roman" w:cs="Times New Roman"/>
              </w:rPr>
              <w:t xml:space="preserve">Gerai </w:t>
            </w:r>
            <w:r w:rsidRPr="00E86A37">
              <w:rPr>
                <w:rFonts w:ascii="Segoe UI Symbol" w:eastAsia="MS Gothic" w:hAnsi="Segoe UI Symbol" w:cs="Segoe UI Symbol"/>
              </w:rPr>
              <w:t>☐</w:t>
            </w:r>
          </w:p>
        </w:tc>
      </w:tr>
      <w:tr w:rsidR="00E86A37" w:rsidRPr="001348F3" w14:paraId="38FDBA20" w14:textId="77777777" w:rsidTr="00313F66">
        <w:trPr>
          <w:trHeight w:val="303"/>
        </w:trPr>
        <w:tc>
          <w:tcPr>
            <w:tcW w:w="7331" w:type="dxa"/>
            <w:tcBorders>
              <w:top w:val="single" w:sz="4" w:space="0" w:color="000000"/>
              <w:left w:val="single" w:sz="4" w:space="0" w:color="000000"/>
              <w:bottom w:val="single" w:sz="4" w:space="0" w:color="000000"/>
              <w:right w:val="single" w:sz="4" w:space="0" w:color="000000"/>
            </w:tcBorders>
            <w:vAlign w:val="center"/>
          </w:tcPr>
          <w:p w14:paraId="39F41786" w14:textId="77777777" w:rsidR="00E86A37" w:rsidRPr="00E86A37" w:rsidRDefault="00E86A37" w:rsidP="00E86A37">
            <w:pPr>
              <w:rPr>
                <w:rFonts w:ascii="Times New Roman" w:hAnsi="Times New Roman" w:cs="Times New Roman"/>
              </w:rPr>
            </w:pPr>
            <w:r w:rsidRPr="00E86A37">
              <w:rPr>
                <w:rFonts w:ascii="Times New Roman" w:hAnsi="Times New Roman" w:cs="Times New Roman"/>
              </w:rPr>
              <w:t>6.3. Įvykdyta ne mažiau kaip pusė užduočių pagal sutartus vertinimo rodiklius</w:t>
            </w:r>
          </w:p>
        </w:tc>
        <w:tc>
          <w:tcPr>
            <w:tcW w:w="2409" w:type="dxa"/>
            <w:tcBorders>
              <w:top w:val="single" w:sz="4" w:space="0" w:color="000000"/>
              <w:left w:val="single" w:sz="4" w:space="0" w:color="000000"/>
              <w:bottom w:val="single" w:sz="4" w:space="0" w:color="000000"/>
              <w:right w:val="single" w:sz="4" w:space="0" w:color="000000"/>
            </w:tcBorders>
            <w:vAlign w:val="center"/>
          </w:tcPr>
          <w:p w14:paraId="64374FD0" w14:textId="77777777" w:rsidR="00E86A37" w:rsidRPr="00E86A37" w:rsidRDefault="00E86A37" w:rsidP="00E86A37">
            <w:pPr>
              <w:ind w:left="557"/>
              <w:jc w:val="center"/>
              <w:rPr>
                <w:rFonts w:ascii="Times New Roman" w:hAnsi="Times New Roman" w:cs="Times New Roman"/>
              </w:rPr>
            </w:pPr>
            <w:r w:rsidRPr="00E86A37">
              <w:rPr>
                <w:rFonts w:ascii="Times New Roman" w:hAnsi="Times New Roman" w:cs="Times New Roman"/>
              </w:rPr>
              <w:t xml:space="preserve">Patenkinamai </w:t>
            </w:r>
            <w:r w:rsidRPr="00E86A37">
              <w:rPr>
                <w:rFonts w:ascii="Segoe UI Symbol" w:eastAsia="MS Gothic" w:hAnsi="Segoe UI Symbol" w:cs="Segoe UI Symbol"/>
              </w:rPr>
              <w:t>☐</w:t>
            </w:r>
          </w:p>
        </w:tc>
      </w:tr>
      <w:tr w:rsidR="00E86A37" w:rsidRPr="001348F3" w14:paraId="47F28246" w14:textId="77777777" w:rsidTr="00313F66">
        <w:trPr>
          <w:trHeight w:val="302"/>
        </w:trPr>
        <w:tc>
          <w:tcPr>
            <w:tcW w:w="7331" w:type="dxa"/>
            <w:tcBorders>
              <w:top w:val="single" w:sz="4" w:space="0" w:color="000000"/>
              <w:left w:val="single" w:sz="4" w:space="0" w:color="000000"/>
              <w:bottom w:val="single" w:sz="4" w:space="0" w:color="000000"/>
              <w:right w:val="single" w:sz="4" w:space="0" w:color="000000"/>
            </w:tcBorders>
            <w:vAlign w:val="center"/>
          </w:tcPr>
          <w:p w14:paraId="78DA361D" w14:textId="77777777" w:rsidR="00E86A37" w:rsidRPr="00E86A37" w:rsidRDefault="00E86A37" w:rsidP="00E86A37">
            <w:pPr>
              <w:rPr>
                <w:rFonts w:ascii="Times New Roman" w:hAnsi="Times New Roman" w:cs="Times New Roman"/>
              </w:rPr>
            </w:pPr>
            <w:r w:rsidRPr="00E86A37">
              <w:rPr>
                <w:rFonts w:ascii="Times New Roman" w:hAnsi="Times New Roman" w:cs="Times New Roman"/>
              </w:rPr>
              <w:t>6.4. Pusė ar daugiau užduotys neįvykdyta pagal sutartus vertinimo rodiklius</w:t>
            </w:r>
          </w:p>
        </w:tc>
        <w:tc>
          <w:tcPr>
            <w:tcW w:w="2409" w:type="dxa"/>
            <w:tcBorders>
              <w:top w:val="single" w:sz="4" w:space="0" w:color="000000"/>
              <w:left w:val="single" w:sz="4" w:space="0" w:color="000000"/>
              <w:bottom w:val="single" w:sz="4" w:space="0" w:color="000000"/>
              <w:right w:val="single" w:sz="4" w:space="0" w:color="000000"/>
            </w:tcBorders>
            <w:vAlign w:val="center"/>
          </w:tcPr>
          <w:p w14:paraId="665AE43A" w14:textId="77777777" w:rsidR="00E86A37" w:rsidRPr="00E86A37" w:rsidRDefault="00E86A37" w:rsidP="00E86A37">
            <w:pPr>
              <w:ind w:right="50"/>
              <w:jc w:val="center"/>
              <w:rPr>
                <w:rFonts w:ascii="Times New Roman" w:hAnsi="Times New Roman" w:cs="Times New Roman"/>
              </w:rPr>
            </w:pPr>
            <w:r>
              <w:rPr>
                <w:rFonts w:ascii="Times New Roman" w:hAnsi="Times New Roman" w:cs="Times New Roman"/>
              </w:rPr>
              <w:t xml:space="preserve">      </w:t>
            </w:r>
            <w:r w:rsidRPr="00E86A37">
              <w:rPr>
                <w:rFonts w:ascii="Times New Roman" w:hAnsi="Times New Roman" w:cs="Times New Roman"/>
              </w:rPr>
              <w:t xml:space="preserve">Nepatenkinamai </w:t>
            </w:r>
            <w:r w:rsidRPr="00E86A37">
              <w:rPr>
                <w:rFonts w:ascii="Segoe UI Symbol" w:eastAsia="MS Gothic" w:hAnsi="Segoe UI Symbol" w:cs="Segoe UI Symbol"/>
              </w:rPr>
              <w:t>☐</w:t>
            </w:r>
          </w:p>
        </w:tc>
      </w:tr>
    </w:tbl>
    <w:p w14:paraId="3D7CA546" w14:textId="77777777" w:rsidR="002D30F3" w:rsidRPr="001348F3" w:rsidRDefault="002D30F3" w:rsidP="00E1084E">
      <w:pPr>
        <w:spacing w:after="0"/>
        <w:ind w:left="58"/>
        <w:jc w:val="center"/>
        <w:rPr>
          <w:rFonts w:ascii="Times New Roman" w:hAnsi="Times New Roman" w:cs="Times New Roman"/>
          <w:sz w:val="24"/>
          <w:szCs w:val="24"/>
        </w:rPr>
      </w:pPr>
    </w:p>
    <w:p w14:paraId="71DD5335" w14:textId="77777777" w:rsidR="002D30F3" w:rsidRPr="001348F3" w:rsidRDefault="002F1E83" w:rsidP="002D30F3">
      <w:pPr>
        <w:pStyle w:val="Antrat1"/>
        <w:spacing w:after="0" w:line="259" w:lineRule="auto"/>
        <w:ind w:left="0" w:right="0"/>
        <w:jc w:val="both"/>
        <w:rPr>
          <w:szCs w:val="24"/>
        </w:rPr>
      </w:pPr>
      <w:r>
        <w:rPr>
          <w:szCs w:val="24"/>
        </w:rPr>
        <w:t>7</w:t>
      </w:r>
      <w:r w:rsidR="002D30F3" w:rsidRPr="001348F3">
        <w:rPr>
          <w:szCs w:val="24"/>
        </w:rPr>
        <w:t xml:space="preserve">. Kompetencijos, kurias norėtų tobulinti </w:t>
      </w:r>
    </w:p>
    <w:tbl>
      <w:tblPr>
        <w:tblStyle w:val="TableGrid"/>
        <w:tblW w:w="9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right w:w="115" w:type="dxa"/>
        </w:tblCellMar>
        <w:tblLook w:val="04A0" w:firstRow="1" w:lastRow="0" w:firstColumn="1" w:lastColumn="0" w:noHBand="0" w:noVBand="1"/>
      </w:tblPr>
      <w:tblGrid>
        <w:gridCol w:w="9740"/>
      </w:tblGrid>
      <w:tr w:rsidR="002D30F3" w:rsidRPr="001348F3" w14:paraId="4390A016" w14:textId="77777777" w:rsidTr="00313F66">
        <w:trPr>
          <w:trHeight w:val="283"/>
        </w:trPr>
        <w:tc>
          <w:tcPr>
            <w:tcW w:w="9740" w:type="dxa"/>
          </w:tcPr>
          <w:p w14:paraId="52CDFDDB" w14:textId="77777777" w:rsidR="002D30F3" w:rsidRPr="007A51B0" w:rsidRDefault="002F1E83" w:rsidP="007A51B0">
            <w:pPr>
              <w:rPr>
                <w:sz w:val="24"/>
                <w:szCs w:val="24"/>
              </w:rPr>
            </w:pPr>
            <w:r w:rsidRPr="007A51B0">
              <w:rPr>
                <w:rFonts w:ascii="Times New Roman" w:eastAsia="Times New Roman" w:hAnsi="Times New Roman" w:cs="Times New Roman"/>
                <w:sz w:val="24"/>
                <w:szCs w:val="24"/>
              </w:rPr>
              <w:t>7</w:t>
            </w:r>
            <w:r w:rsidR="002D30F3" w:rsidRPr="007A51B0">
              <w:rPr>
                <w:rFonts w:ascii="Times New Roman" w:eastAsia="Times New Roman" w:hAnsi="Times New Roman" w:cs="Times New Roman"/>
                <w:sz w:val="24"/>
                <w:szCs w:val="24"/>
              </w:rPr>
              <w:t xml:space="preserve">.1. </w:t>
            </w:r>
            <w:r w:rsidR="007A51B0" w:rsidRPr="007A51B0">
              <w:rPr>
                <w:rFonts w:ascii="Times New Roman" w:eastAsia="Times New Roman" w:hAnsi="Times New Roman" w:cs="Times New Roman"/>
                <w:sz w:val="24"/>
                <w:szCs w:val="24"/>
              </w:rPr>
              <w:t>Vadovavimo žmonėms kompetencija – gebėjimas motyvuoti ir įkvėpti.</w:t>
            </w:r>
          </w:p>
        </w:tc>
      </w:tr>
      <w:tr w:rsidR="002D30F3" w:rsidRPr="00273F60" w14:paraId="08EAE5E8" w14:textId="77777777" w:rsidTr="00313F66">
        <w:trPr>
          <w:trHeight w:val="288"/>
        </w:trPr>
        <w:tc>
          <w:tcPr>
            <w:tcW w:w="9740" w:type="dxa"/>
          </w:tcPr>
          <w:p w14:paraId="1E5A4A8E" w14:textId="77777777" w:rsidR="002D30F3" w:rsidRPr="007A51B0" w:rsidRDefault="002F1E83" w:rsidP="00F9439A">
            <w:pPr>
              <w:rPr>
                <w:sz w:val="24"/>
                <w:szCs w:val="24"/>
              </w:rPr>
            </w:pPr>
            <w:r w:rsidRPr="007A51B0">
              <w:rPr>
                <w:rFonts w:ascii="Times New Roman" w:eastAsia="Times New Roman" w:hAnsi="Times New Roman" w:cs="Times New Roman"/>
                <w:sz w:val="24"/>
                <w:szCs w:val="24"/>
              </w:rPr>
              <w:t>7</w:t>
            </w:r>
            <w:r w:rsidR="002D30F3" w:rsidRPr="007A51B0">
              <w:rPr>
                <w:rFonts w:ascii="Times New Roman" w:eastAsia="Times New Roman" w:hAnsi="Times New Roman" w:cs="Times New Roman"/>
                <w:sz w:val="24"/>
                <w:szCs w:val="24"/>
              </w:rPr>
              <w:t xml:space="preserve">.2. </w:t>
            </w:r>
            <w:r w:rsidR="00F9439A" w:rsidRPr="007A51B0">
              <w:rPr>
                <w:rFonts w:ascii="Times New Roman" w:eastAsia="Times New Roman" w:hAnsi="Times New Roman" w:cs="Times New Roman"/>
                <w:sz w:val="24"/>
                <w:szCs w:val="24"/>
              </w:rPr>
              <w:t>Procesų išteklių valdymo kompetenciją</w:t>
            </w:r>
            <w:r w:rsidR="007A51B0" w:rsidRPr="007A51B0">
              <w:rPr>
                <w:rFonts w:ascii="Times New Roman" w:eastAsia="Times New Roman" w:hAnsi="Times New Roman" w:cs="Times New Roman"/>
                <w:sz w:val="24"/>
                <w:szCs w:val="24"/>
              </w:rPr>
              <w:t xml:space="preserve"> – mokėjimas pokyčius planuoti ir valdyti</w:t>
            </w:r>
            <w:r w:rsidR="00F9439A" w:rsidRPr="007A51B0">
              <w:rPr>
                <w:rFonts w:ascii="Times New Roman" w:eastAsia="Times New Roman" w:hAnsi="Times New Roman" w:cs="Times New Roman"/>
                <w:sz w:val="24"/>
                <w:szCs w:val="24"/>
              </w:rPr>
              <w:t>.</w:t>
            </w:r>
          </w:p>
        </w:tc>
      </w:tr>
    </w:tbl>
    <w:p w14:paraId="45DF347E" w14:textId="77777777" w:rsidR="0079019D" w:rsidRDefault="0079019D" w:rsidP="00152E5B">
      <w:pPr>
        <w:spacing w:after="5" w:line="268" w:lineRule="auto"/>
        <w:ind w:right="385" w:hanging="10"/>
        <w:jc w:val="center"/>
        <w:rPr>
          <w:rFonts w:ascii="Times New Roman" w:eastAsia="Times New Roman" w:hAnsi="Times New Roman" w:cs="Times New Roman"/>
          <w:b/>
          <w:sz w:val="24"/>
          <w:szCs w:val="24"/>
        </w:rPr>
      </w:pPr>
    </w:p>
    <w:p w14:paraId="3682B13A" w14:textId="36FA92D1" w:rsidR="00867859" w:rsidRPr="00152E5B" w:rsidRDefault="00867859" w:rsidP="00152E5B">
      <w:pPr>
        <w:spacing w:after="5" w:line="268" w:lineRule="auto"/>
        <w:ind w:right="385" w:hanging="10"/>
        <w:jc w:val="center"/>
        <w:rPr>
          <w:sz w:val="24"/>
          <w:szCs w:val="24"/>
        </w:rPr>
      </w:pPr>
      <w:r w:rsidRPr="00F8341A">
        <w:rPr>
          <w:rFonts w:ascii="Times New Roman" w:eastAsia="Times New Roman" w:hAnsi="Times New Roman" w:cs="Times New Roman"/>
          <w:b/>
          <w:sz w:val="24"/>
          <w:szCs w:val="24"/>
        </w:rPr>
        <w:t>V SKYRIUS</w:t>
      </w:r>
    </w:p>
    <w:p w14:paraId="4ED5BD89" w14:textId="77777777" w:rsidR="00867859" w:rsidRPr="00F8341A" w:rsidRDefault="00867859" w:rsidP="00867859">
      <w:pPr>
        <w:spacing w:after="0" w:line="248" w:lineRule="auto"/>
        <w:ind w:left="21" w:hanging="10"/>
        <w:jc w:val="center"/>
        <w:rPr>
          <w:sz w:val="24"/>
          <w:szCs w:val="24"/>
        </w:rPr>
      </w:pPr>
      <w:r w:rsidRPr="00F8341A">
        <w:rPr>
          <w:rFonts w:ascii="Times New Roman" w:eastAsia="Times New Roman" w:hAnsi="Times New Roman" w:cs="Times New Roman"/>
          <w:b/>
          <w:sz w:val="24"/>
          <w:szCs w:val="24"/>
        </w:rPr>
        <w:t xml:space="preserve">2021 METŲ VEIKLOS UŽDUOTYS, REZULTATAI IR RODIKLIAI </w:t>
      </w:r>
    </w:p>
    <w:p w14:paraId="78D504D6" w14:textId="77777777" w:rsidR="00867859" w:rsidRPr="00F8341A" w:rsidRDefault="00867859" w:rsidP="00867859">
      <w:pPr>
        <w:spacing w:after="0"/>
        <w:ind w:left="68"/>
        <w:jc w:val="center"/>
        <w:rPr>
          <w:sz w:val="24"/>
          <w:szCs w:val="24"/>
        </w:rPr>
      </w:pPr>
    </w:p>
    <w:p w14:paraId="1F277E4E" w14:textId="77777777" w:rsidR="00867859" w:rsidRPr="00F8341A" w:rsidRDefault="00E86A37" w:rsidP="009B07E4">
      <w:pPr>
        <w:pStyle w:val="Antrat1"/>
        <w:spacing w:after="0" w:line="259" w:lineRule="auto"/>
        <w:ind w:left="0" w:right="0"/>
        <w:jc w:val="both"/>
        <w:rPr>
          <w:szCs w:val="24"/>
        </w:rPr>
      </w:pPr>
      <w:r w:rsidRPr="00F8341A">
        <w:rPr>
          <w:szCs w:val="24"/>
        </w:rPr>
        <w:t>8</w:t>
      </w:r>
      <w:r w:rsidR="00867859" w:rsidRPr="00F8341A">
        <w:rPr>
          <w:szCs w:val="24"/>
        </w:rPr>
        <w:t xml:space="preserve">. 2021 metų užduotys </w:t>
      </w:r>
    </w:p>
    <w:tbl>
      <w:tblPr>
        <w:tblStyle w:val="TableGrid"/>
        <w:tblW w:w="9740" w:type="dxa"/>
        <w:tblInd w:w="5" w:type="dxa"/>
        <w:tblCellMar>
          <w:top w:w="7" w:type="dxa"/>
          <w:left w:w="106" w:type="dxa"/>
          <w:right w:w="115" w:type="dxa"/>
        </w:tblCellMar>
        <w:tblLook w:val="04A0" w:firstRow="1" w:lastRow="0" w:firstColumn="1" w:lastColumn="0" w:noHBand="0" w:noVBand="1"/>
      </w:tblPr>
      <w:tblGrid>
        <w:gridCol w:w="2369"/>
        <w:gridCol w:w="2977"/>
        <w:gridCol w:w="4394"/>
      </w:tblGrid>
      <w:tr w:rsidR="00867859" w:rsidRPr="002052DF" w14:paraId="65AEDCF4" w14:textId="77777777" w:rsidTr="0079019D">
        <w:trPr>
          <w:trHeight w:val="758"/>
        </w:trPr>
        <w:tc>
          <w:tcPr>
            <w:tcW w:w="2369" w:type="dxa"/>
            <w:tcBorders>
              <w:top w:val="single" w:sz="4" w:space="0" w:color="000000"/>
              <w:left w:val="single" w:sz="4" w:space="0" w:color="000000"/>
              <w:bottom w:val="single" w:sz="4" w:space="0" w:color="auto"/>
              <w:right w:val="single" w:sz="4" w:space="0" w:color="000000"/>
            </w:tcBorders>
            <w:vAlign w:val="center"/>
          </w:tcPr>
          <w:p w14:paraId="492533DA" w14:textId="77777777" w:rsidR="00867859" w:rsidRPr="00867859" w:rsidRDefault="00867859" w:rsidP="0094313D">
            <w:pPr>
              <w:jc w:val="center"/>
              <w:rPr>
                <w:sz w:val="24"/>
                <w:szCs w:val="24"/>
              </w:rPr>
            </w:pPr>
            <w:r w:rsidRPr="00867859">
              <w:rPr>
                <w:rFonts w:ascii="Times New Roman" w:eastAsia="Times New Roman" w:hAnsi="Times New Roman" w:cs="Times New Roman"/>
                <w:sz w:val="24"/>
                <w:szCs w:val="24"/>
              </w:rPr>
              <w:t xml:space="preserve">Užduotys </w:t>
            </w:r>
          </w:p>
        </w:tc>
        <w:tc>
          <w:tcPr>
            <w:tcW w:w="2977" w:type="dxa"/>
            <w:tcBorders>
              <w:top w:val="single" w:sz="4" w:space="0" w:color="000000"/>
              <w:left w:val="single" w:sz="4" w:space="0" w:color="000000"/>
              <w:bottom w:val="single" w:sz="4" w:space="0" w:color="auto"/>
              <w:right w:val="single" w:sz="4" w:space="0" w:color="000000"/>
            </w:tcBorders>
            <w:vAlign w:val="center"/>
          </w:tcPr>
          <w:p w14:paraId="334310E8" w14:textId="77777777" w:rsidR="00867859" w:rsidRPr="00867859" w:rsidRDefault="00867859" w:rsidP="0094313D">
            <w:pPr>
              <w:jc w:val="center"/>
              <w:rPr>
                <w:sz w:val="24"/>
                <w:szCs w:val="24"/>
              </w:rPr>
            </w:pPr>
            <w:r w:rsidRPr="00867859">
              <w:rPr>
                <w:rFonts w:ascii="Times New Roman" w:eastAsia="Times New Roman" w:hAnsi="Times New Roman" w:cs="Times New Roman"/>
                <w:sz w:val="24"/>
                <w:szCs w:val="24"/>
              </w:rPr>
              <w:t xml:space="preserve">Siektini rezultatai </w:t>
            </w:r>
          </w:p>
        </w:tc>
        <w:tc>
          <w:tcPr>
            <w:tcW w:w="4394" w:type="dxa"/>
            <w:tcBorders>
              <w:top w:val="single" w:sz="4" w:space="0" w:color="000000"/>
              <w:left w:val="single" w:sz="4" w:space="0" w:color="000000"/>
              <w:bottom w:val="single" w:sz="4" w:space="0" w:color="auto"/>
              <w:right w:val="single" w:sz="4" w:space="0" w:color="000000"/>
            </w:tcBorders>
          </w:tcPr>
          <w:p w14:paraId="2EEC5E89" w14:textId="77777777" w:rsidR="00867859" w:rsidRPr="00867859" w:rsidRDefault="00867859" w:rsidP="0094313D">
            <w:pPr>
              <w:jc w:val="center"/>
              <w:rPr>
                <w:sz w:val="24"/>
                <w:szCs w:val="24"/>
              </w:rPr>
            </w:pPr>
            <w:r w:rsidRPr="00867859">
              <w:rPr>
                <w:rFonts w:ascii="Times New Roman" w:eastAsia="Times New Roman" w:hAnsi="Times New Roman" w:cs="Times New Roman"/>
                <w:sz w:val="24"/>
                <w:szCs w:val="24"/>
              </w:rPr>
              <w:t xml:space="preserve">Rezultatų vertinimo rodikliai </w:t>
            </w:r>
          </w:p>
          <w:p w14:paraId="3CF387D5" w14:textId="77777777" w:rsidR="00867859" w:rsidRPr="00867859" w:rsidRDefault="00867859" w:rsidP="0094313D">
            <w:pPr>
              <w:jc w:val="center"/>
              <w:rPr>
                <w:sz w:val="24"/>
                <w:szCs w:val="24"/>
              </w:rPr>
            </w:pPr>
            <w:r w:rsidRPr="00867859">
              <w:rPr>
                <w:rFonts w:ascii="Times New Roman" w:eastAsia="Times New Roman" w:hAnsi="Times New Roman" w:cs="Times New Roman"/>
                <w:sz w:val="24"/>
                <w:szCs w:val="24"/>
              </w:rPr>
              <w:t xml:space="preserve">(kuriais vadovaujantis vertinama, ar nustatytos užduotys įvykdytos) </w:t>
            </w:r>
          </w:p>
        </w:tc>
      </w:tr>
      <w:tr w:rsidR="002D3C80" w:rsidRPr="002052DF" w14:paraId="22D1E018" w14:textId="77777777" w:rsidTr="0079019D">
        <w:trPr>
          <w:trHeight w:val="2022"/>
        </w:trPr>
        <w:tc>
          <w:tcPr>
            <w:tcW w:w="2369" w:type="dxa"/>
            <w:vMerge w:val="restart"/>
            <w:tcBorders>
              <w:top w:val="single" w:sz="4" w:space="0" w:color="auto"/>
              <w:left w:val="single" w:sz="4" w:space="0" w:color="auto"/>
              <w:bottom w:val="single" w:sz="4" w:space="0" w:color="auto"/>
              <w:right w:val="single" w:sz="4" w:space="0" w:color="auto"/>
            </w:tcBorders>
          </w:tcPr>
          <w:p w14:paraId="005F7009" w14:textId="77777777" w:rsidR="002D3C80" w:rsidRPr="00867859" w:rsidRDefault="002D3C80" w:rsidP="0094313D">
            <w:pPr>
              <w:rPr>
                <w:rFonts w:ascii="Times New Roman" w:eastAsia="Times New Roman" w:hAnsi="Times New Roman" w:cs="Times New Roman"/>
                <w:b/>
                <w:sz w:val="24"/>
                <w:szCs w:val="24"/>
              </w:rPr>
            </w:pPr>
            <w:r w:rsidRPr="00867859">
              <w:rPr>
                <w:rFonts w:ascii="Times New Roman" w:eastAsia="Times New Roman" w:hAnsi="Times New Roman" w:cs="Times New Roman"/>
                <w:b/>
                <w:sz w:val="24"/>
                <w:szCs w:val="24"/>
              </w:rPr>
              <w:t xml:space="preserve">Asmenybės </w:t>
            </w:r>
            <w:proofErr w:type="spellStart"/>
            <w:r w:rsidRPr="00867859">
              <w:rPr>
                <w:rFonts w:ascii="Times New Roman" w:eastAsia="Times New Roman" w:hAnsi="Times New Roman" w:cs="Times New Roman"/>
                <w:b/>
                <w:sz w:val="24"/>
                <w:szCs w:val="24"/>
              </w:rPr>
              <w:t>ūgtis</w:t>
            </w:r>
            <w:proofErr w:type="spellEnd"/>
            <w:r w:rsidRPr="00867859">
              <w:rPr>
                <w:rFonts w:ascii="Times New Roman" w:eastAsia="Times New Roman" w:hAnsi="Times New Roman" w:cs="Times New Roman"/>
                <w:b/>
                <w:sz w:val="24"/>
                <w:szCs w:val="24"/>
              </w:rPr>
              <w:t>.</w:t>
            </w:r>
          </w:p>
          <w:p w14:paraId="6859B241" w14:textId="77777777" w:rsidR="002D3C80" w:rsidRPr="00867859" w:rsidRDefault="002D3C80" w:rsidP="00A6294F">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278CA">
              <w:rPr>
                <w:rFonts w:ascii="Times New Roman" w:eastAsia="Times New Roman" w:hAnsi="Times New Roman" w:cs="Times New Roman"/>
                <w:sz w:val="24"/>
                <w:szCs w:val="24"/>
              </w:rPr>
              <w:t xml:space="preserve">.1. </w:t>
            </w:r>
            <w:r w:rsidRPr="00867859">
              <w:rPr>
                <w:rFonts w:ascii="Times New Roman" w:hAnsi="Times New Roman" w:cs="Times New Roman"/>
                <w:sz w:val="24"/>
                <w:szCs w:val="24"/>
              </w:rPr>
              <w:t xml:space="preserve">Gerinti lopšelio-darželio ugdytinių </w:t>
            </w:r>
            <w:r>
              <w:rPr>
                <w:rFonts w:ascii="Times New Roman" w:eastAsia="Times New Roman" w:hAnsi="Times New Roman" w:cs="Times New Roman"/>
                <w:sz w:val="24"/>
                <w:szCs w:val="24"/>
              </w:rPr>
              <w:t>asmeninius</w:t>
            </w:r>
            <w:r w:rsidRPr="00867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pažangos ir pasiekimų rezultatus.</w:t>
            </w:r>
          </w:p>
        </w:tc>
        <w:tc>
          <w:tcPr>
            <w:tcW w:w="2977" w:type="dxa"/>
            <w:tcBorders>
              <w:top w:val="single" w:sz="4" w:space="0" w:color="auto"/>
              <w:left w:val="single" w:sz="4" w:space="0" w:color="auto"/>
              <w:bottom w:val="single" w:sz="4" w:space="0" w:color="auto"/>
              <w:right w:val="single" w:sz="4" w:space="0" w:color="auto"/>
            </w:tcBorders>
          </w:tcPr>
          <w:p w14:paraId="54184F2A" w14:textId="77777777" w:rsidR="002D3C80" w:rsidRPr="00F8341A" w:rsidRDefault="002D3C80" w:rsidP="0094313D">
            <w:pPr>
              <w:rPr>
                <w:rFonts w:ascii="Times New Roman" w:hAnsi="Times New Roman" w:cs="Times New Roman"/>
                <w:sz w:val="24"/>
                <w:szCs w:val="24"/>
              </w:rPr>
            </w:pPr>
            <w:r w:rsidRPr="00F8341A">
              <w:rPr>
                <w:rFonts w:ascii="Times New Roman" w:hAnsi="Times New Roman" w:cs="Times New Roman"/>
                <w:sz w:val="24"/>
                <w:szCs w:val="24"/>
              </w:rPr>
              <w:t>8.1.1.</w:t>
            </w:r>
            <w:r w:rsidRPr="00F8341A">
              <w:rPr>
                <w:rFonts w:ascii="Times New Roman" w:eastAsia="Times New Roman" w:hAnsi="Times New Roman" w:cs="Times New Roman"/>
                <w:sz w:val="24"/>
                <w:szCs w:val="24"/>
              </w:rPr>
              <w:t xml:space="preserve"> Pagerinti asmeniniai vaikų pažangos ir pasiekimų rezultatai, sistemingai vykdomas jų pažangos stebėjimas ir vertinimas.</w:t>
            </w:r>
          </w:p>
          <w:p w14:paraId="43A1E788" w14:textId="77777777" w:rsidR="002D3C80" w:rsidRPr="00F8341A" w:rsidRDefault="002D3C80" w:rsidP="0094313D">
            <w:pPr>
              <w:rPr>
                <w:rFonts w:ascii="Times New Roman" w:hAnsi="Times New Roman" w:cs="Times New Roman"/>
                <w:sz w:val="24"/>
                <w:szCs w:val="24"/>
              </w:rPr>
            </w:pPr>
          </w:p>
          <w:p w14:paraId="353C2E1D" w14:textId="77777777" w:rsidR="002D3C80" w:rsidRPr="00F8341A" w:rsidRDefault="002D3C80" w:rsidP="0094313D">
            <w:pPr>
              <w:rPr>
                <w:rFonts w:ascii="Times New Roman" w:hAnsi="Times New Roman" w:cs="Times New Roman"/>
                <w:sz w:val="24"/>
                <w:szCs w:val="24"/>
              </w:rPr>
            </w:pPr>
          </w:p>
          <w:p w14:paraId="60C1E2FA" w14:textId="77777777" w:rsidR="002D3C80" w:rsidRPr="00F8341A" w:rsidRDefault="002D3C80" w:rsidP="0094313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92D85DD" w14:textId="77777777" w:rsidR="002D3C80" w:rsidRPr="009B07E4" w:rsidRDefault="002D3C80" w:rsidP="001A101C">
            <w:pPr>
              <w:keepNext/>
              <w:snapToGrid w:val="0"/>
              <w:rPr>
                <w:rFonts w:ascii="Times New Roman" w:hAnsi="Times New Roman" w:cs="Times New Roman"/>
                <w:sz w:val="24"/>
                <w:szCs w:val="24"/>
              </w:rPr>
            </w:pPr>
            <w:r w:rsidRPr="009B07E4">
              <w:rPr>
                <w:rFonts w:ascii="Times New Roman" w:hAnsi="Times New Roman" w:cs="Times New Roman"/>
                <w:sz w:val="24"/>
                <w:szCs w:val="24"/>
              </w:rPr>
              <w:t xml:space="preserve">8.1.1.1. Ugdytinių, padariusių pažangą bendras pasiekimų žingsnių vidurkis, lyginant su 2020 m. spalio mėnesiu, padidės ne mažiau kaip 20 proc. </w:t>
            </w:r>
          </w:p>
          <w:p w14:paraId="3275181F" w14:textId="77777777" w:rsidR="002D3C80" w:rsidRPr="009B07E4" w:rsidRDefault="002D3C80" w:rsidP="001A101C">
            <w:pPr>
              <w:keepNext/>
              <w:snapToGrid w:val="0"/>
              <w:rPr>
                <w:rFonts w:ascii="Times New Roman" w:eastAsia="Times New Roman" w:hAnsi="Times New Roman" w:cs="Times New Roman"/>
                <w:sz w:val="24"/>
                <w:szCs w:val="24"/>
              </w:rPr>
            </w:pPr>
            <w:r w:rsidRPr="009B07E4">
              <w:rPr>
                <w:rFonts w:ascii="Times New Roman" w:eastAsia="Times New Roman" w:hAnsi="Times New Roman" w:cs="Times New Roman"/>
                <w:sz w:val="24"/>
                <w:szCs w:val="24"/>
              </w:rPr>
              <w:t>(2021 m. gegužės mėn.).</w:t>
            </w:r>
          </w:p>
          <w:p w14:paraId="512B36E0" w14:textId="77777777" w:rsidR="002D3C80" w:rsidRPr="009B07E4" w:rsidRDefault="002D3C80" w:rsidP="00F8341A">
            <w:pPr>
              <w:keepNext/>
              <w:snapToGrid w:val="0"/>
              <w:rPr>
                <w:rFonts w:ascii="Times New Roman" w:hAnsi="Times New Roman" w:cs="Times New Roman"/>
                <w:sz w:val="24"/>
                <w:szCs w:val="24"/>
              </w:rPr>
            </w:pPr>
            <w:r w:rsidRPr="009B07E4">
              <w:rPr>
                <w:rFonts w:ascii="Times New Roman" w:hAnsi="Times New Roman" w:cs="Times New Roman"/>
                <w:sz w:val="24"/>
                <w:szCs w:val="24"/>
              </w:rPr>
              <w:t>8.1.1.2. Vaikų sakytinės kalbos rezultatų gerinimui įvykdytos 3 priemonės:</w:t>
            </w:r>
          </w:p>
          <w:p w14:paraId="01E51282" w14:textId="77777777" w:rsidR="002D3C80" w:rsidRPr="009B07E4" w:rsidRDefault="002D3C80" w:rsidP="00F8341A">
            <w:pPr>
              <w:keepNext/>
              <w:snapToGrid w:val="0"/>
              <w:rPr>
                <w:rFonts w:ascii="Times New Roman" w:hAnsi="Times New Roman" w:cs="Times New Roman"/>
                <w:sz w:val="24"/>
                <w:szCs w:val="24"/>
              </w:rPr>
            </w:pPr>
            <w:r w:rsidRPr="009B07E4">
              <w:rPr>
                <w:rFonts w:ascii="Times New Roman" w:hAnsi="Times New Roman" w:cs="Times New Roman"/>
                <w:sz w:val="24"/>
                <w:szCs w:val="24"/>
              </w:rPr>
              <w:t>- „Vaidina vaikai“;</w:t>
            </w:r>
          </w:p>
          <w:p w14:paraId="4C03C49E" w14:textId="77777777" w:rsidR="002D3C80" w:rsidRPr="009B07E4" w:rsidRDefault="002D3C80" w:rsidP="00F8341A">
            <w:pPr>
              <w:keepNext/>
              <w:snapToGrid w:val="0"/>
              <w:rPr>
                <w:rFonts w:ascii="Times New Roman" w:hAnsi="Times New Roman" w:cs="Times New Roman"/>
                <w:sz w:val="24"/>
                <w:szCs w:val="24"/>
              </w:rPr>
            </w:pPr>
            <w:r w:rsidRPr="009B07E4">
              <w:rPr>
                <w:rFonts w:ascii="Times New Roman" w:hAnsi="Times New Roman" w:cs="Times New Roman"/>
                <w:sz w:val="24"/>
                <w:szCs w:val="24"/>
              </w:rPr>
              <w:t>- Vaikiškos knygos diena;</w:t>
            </w:r>
          </w:p>
          <w:p w14:paraId="479AAE80" w14:textId="77777777" w:rsidR="002D3C80" w:rsidRPr="009B07E4" w:rsidRDefault="002D3C80" w:rsidP="00F8341A">
            <w:pPr>
              <w:keepNext/>
              <w:snapToGrid w:val="0"/>
              <w:rPr>
                <w:rFonts w:ascii="Times New Roman" w:hAnsi="Times New Roman" w:cs="Times New Roman"/>
                <w:sz w:val="24"/>
                <w:szCs w:val="24"/>
              </w:rPr>
            </w:pPr>
            <w:r w:rsidRPr="009B07E4">
              <w:rPr>
                <w:rFonts w:ascii="Times New Roman" w:hAnsi="Times New Roman" w:cs="Times New Roman"/>
                <w:sz w:val="24"/>
                <w:szCs w:val="24"/>
              </w:rPr>
              <w:t xml:space="preserve">- „Seku </w:t>
            </w:r>
            <w:proofErr w:type="spellStart"/>
            <w:r w:rsidRPr="009B07E4">
              <w:rPr>
                <w:rFonts w:ascii="Times New Roman" w:hAnsi="Times New Roman" w:cs="Times New Roman"/>
                <w:sz w:val="24"/>
                <w:szCs w:val="24"/>
              </w:rPr>
              <w:t>seku</w:t>
            </w:r>
            <w:proofErr w:type="spellEnd"/>
            <w:r w:rsidRPr="009B07E4">
              <w:rPr>
                <w:rFonts w:ascii="Times New Roman" w:hAnsi="Times New Roman" w:cs="Times New Roman"/>
                <w:sz w:val="24"/>
                <w:szCs w:val="24"/>
              </w:rPr>
              <w:t xml:space="preserve"> pasaką“.</w:t>
            </w:r>
          </w:p>
          <w:p w14:paraId="142551D3" w14:textId="77777777" w:rsidR="002D3C80" w:rsidRPr="009B07E4" w:rsidRDefault="002D3C80" w:rsidP="001A101C">
            <w:pPr>
              <w:keepNext/>
              <w:snapToGrid w:val="0"/>
              <w:rPr>
                <w:rFonts w:ascii="Times New Roman" w:hAnsi="Times New Roman" w:cs="Times New Roman"/>
                <w:sz w:val="24"/>
                <w:szCs w:val="24"/>
              </w:rPr>
            </w:pPr>
            <w:r w:rsidRPr="009B07E4">
              <w:rPr>
                <w:rFonts w:ascii="Times New Roman" w:hAnsi="Times New Roman" w:cs="Times New Roman"/>
                <w:sz w:val="24"/>
                <w:szCs w:val="24"/>
              </w:rPr>
              <w:t>Lyginant su 2020 m. spalio mėnesiu, kalbiniai pasiekimai padidės 2</w:t>
            </w:r>
            <w:r w:rsidR="00954C8C" w:rsidRPr="009B07E4">
              <w:rPr>
                <w:rFonts w:ascii="Times New Roman" w:hAnsi="Times New Roman" w:cs="Times New Roman"/>
                <w:sz w:val="24"/>
                <w:szCs w:val="24"/>
              </w:rPr>
              <w:t>2</w:t>
            </w:r>
            <w:r w:rsidRPr="009B07E4">
              <w:rPr>
                <w:rFonts w:ascii="Times New Roman" w:hAnsi="Times New Roman" w:cs="Times New Roman"/>
                <w:sz w:val="24"/>
                <w:szCs w:val="24"/>
              </w:rPr>
              <w:t xml:space="preserve"> proc. </w:t>
            </w:r>
          </w:p>
          <w:p w14:paraId="76C0BFA6" w14:textId="77777777" w:rsidR="002D3C80" w:rsidRPr="009B07E4" w:rsidRDefault="002D3C80" w:rsidP="001A101C">
            <w:pPr>
              <w:keepNext/>
              <w:snapToGrid w:val="0"/>
              <w:rPr>
                <w:rFonts w:ascii="Times New Roman" w:hAnsi="Times New Roman" w:cs="Times New Roman"/>
                <w:sz w:val="24"/>
                <w:szCs w:val="24"/>
              </w:rPr>
            </w:pPr>
            <w:r w:rsidRPr="009B07E4">
              <w:rPr>
                <w:rFonts w:ascii="Times New Roman" w:hAnsi="Times New Roman" w:cs="Times New Roman"/>
                <w:sz w:val="24"/>
                <w:szCs w:val="24"/>
              </w:rPr>
              <w:t>(2021 m. I</w:t>
            </w:r>
            <w:r w:rsidR="00D86F0E" w:rsidRPr="009B07E4">
              <w:rPr>
                <w:rFonts w:ascii="Times New Roman" w:hAnsi="Times New Roman" w:cs="Times New Roman"/>
                <w:sz w:val="24"/>
                <w:szCs w:val="24"/>
              </w:rPr>
              <w:t>–</w:t>
            </w:r>
            <w:r w:rsidRPr="009B07E4">
              <w:rPr>
                <w:rFonts w:ascii="Times New Roman" w:hAnsi="Times New Roman" w:cs="Times New Roman"/>
                <w:sz w:val="24"/>
                <w:szCs w:val="24"/>
              </w:rPr>
              <w:t xml:space="preserve">IV </w:t>
            </w:r>
            <w:proofErr w:type="spellStart"/>
            <w:r w:rsidRPr="009B07E4">
              <w:rPr>
                <w:rFonts w:ascii="Times New Roman" w:hAnsi="Times New Roman" w:cs="Times New Roman"/>
                <w:sz w:val="24"/>
                <w:szCs w:val="24"/>
              </w:rPr>
              <w:t>ketv</w:t>
            </w:r>
            <w:proofErr w:type="spellEnd"/>
            <w:r w:rsidRPr="009B07E4">
              <w:rPr>
                <w:rFonts w:ascii="Times New Roman" w:hAnsi="Times New Roman" w:cs="Times New Roman"/>
                <w:sz w:val="24"/>
                <w:szCs w:val="24"/>
              </w:rPr>
              <w:t>.)</w:t>
            </w:r>
            <w:r w:rsidR="007F70B2">
              <w:rPr>
                <w:rFonts w:ascii="Times New Roman" w:hAnsi="Times New Roman" w:cs="Times New Roman"/>
                <w:sz w:val="24"/>
                <w:szCs w:val="24"/>
              </w:rPr>
              <w:t>.</w:t>
            </w:r>
          </w:p>
          <w:p w14:paraId="5B8545C1" w14:textId="77777777" w:rsidR="00413C6C" w:rsidRPr="009B07E4" w:rsidRDefault="002D3C80" w:rsidP="00AE505D">
            <w:pPr>
              <w:keepNext/>
              <w:snapToGrid w:val="0"/>
              <w:rPr>
                <w:rFonts w:ascii="Times New Roman" w:hAnsi="Times New Roman" w:cs="Times New Roman"/>
                <w:sz w:val="24"/>
                <w:szCs w:val="24"/>
              </w:rPr>
            </w:pPr>
            <w:r w:rsidRPr="009B07E4">
              <w:rPr>
                <w:rFonts w:ascii="Times New Roman" w:hAnsi="Times New Roman" w:cs="Times New Roman"/>
                <w:sz w:val="24"/>
                <w:szCs w:val="24"/>
              </w:rPr>
              <w:t xml:space="preserve">8.1.1.3. Organizuoti </w:t>
            </w:r>
            <w:r w:rsidR="00413C6C" w:rsidRPr="009B07E4">
              <w:rPr>
                <w:rFonts w:ascii="Times New Roman" w:hAnsi="Times New Roman" w:cs="Times New Roman"/>
                <w:sz w:val="24"/>
                <w:szCs w:val="24"/>
              </w:rPr>
              <w:t xml:space="preserve">nuotoliniai </w:t>
            </w:r>
            <w:r w:rsidRPr="009B07E4">
              <w:rPr>
                <w:rFonts w:ascii="Times New Roman" w:hAnsi="Times New Roman" w:cs="Times New Roman"/>
                <w:sz w:val="24"/>
                <w:szCs w:val="24"/>
              </w:rPr>
              <w:t>mokymai tėvams „Vaiko kal</w:t>
            </w:r>
            <w:r w:rsidR="00192BBC" w:rsidRPr="009B07E4">
              <w:rPr>
                <w:rFonts w:ascii="Times New Roman" w:hAnsi="Times New Roman" w:cs="Times New Roman"/>
                <w:sz w:val="24"/>
                <w:szCs w:val="24"/>
              </w:rPr>
              <w:t>binių gebėjimų ugdymas šeimoje“</w:t>
            </w:r>
            <w:r w:rsidR="00033980">
              <w:rPr>
                <w:rFonts w:ascii="Times New Roman" w:hAnsi="Times New Roman" w:cs="Times New Roman"/>
                <w:sz w:val="24"/>
                <w:szCs w:val="24"/>
              </w:rPr>
              <w:t xml:space="preserve"> </w:t>
            </w:r>
            <w:r w:rsidR="00413C6C" w:rsidRPr="009B07E4">
              <w:rPr>
                <w:rFonts w:ascii="Times New Roman" w:hAnsi="Times New Roman" w:cs="Times New Roman"/>
                <w:sz w:val="24"/>
                <w:szCs w:val="24"/>
              </w:rPr>
              <w:t xml:space="preserve">(2021 m. I </w:t>
            </w:r>
            <w:proofErr w:type="spellStart"/>
            <w:r w:rsidR="00413C6C" w:rsidRPr="009B07E4">
              <w:rPr>
                <w:rFonts w:ascii="Times New Roman" w:hAnsi="Times New Roman" w:cs="Times New Roman"/>
                <w:sz w:val="24"/>
                <w:szCs w:val="24"/>
              </w:rPr>
              <w:t>ketv</w:t>
            </w:r>
            <w:proofErr w:type="spellEnd"/>
            <w:r w:rsidR="00413C6C" w:rsidRPr="009B07E4">
              <w:rPr>
                <w:rFonts w:ascii="Times New Roman" w:hAnsi="Times New Roman" w:cs="Times New Roman"/>
                <w:sz w:val="24"/>
                <w:szCs w:val="24"/>
              </w:rPr>
              <w:t>.)</w:t>
            </w:r>
            <w:r w:rsidR="009B07E4" w:rsidRPr="009B07E4">
              <w:rPr>
                <w:rFonts w:ascii="Times New Roman" w:hAnsi="Times New Roman" w:cs="Times New Roman"/>
                <w:sz w:val="24"/>
                <w:szCs w:val="24"/>
              </w:rPr>
              <w:t>.</w:t>
            </w:r>
          </w:p>
        </w:tc>
      </w:tr>
      <w:tr w:rsidR="002D3C80" w:rsidRPr="002052DF" w14:paraId="6C930152" w14:textId="77777777" w:rsidTr="0079019D">
        <w:trPr>
          <w:trHeight w:val="562"/>
        </w:trPr>
        <w:tc>
          <w:tcPr>
            <w:tcW w:w="2369" w:type="dxa"/>
            <w:vMerge/>
            <w:tcBorders>
              <w:top w:val="single" w:sz="4" w:space="0" w:color="auto"/>
              <w:left w:val="single" w:sz="4" w:space="0" w:color="auto"/>
              <w:bottom w:val="single" w:sz="4" w:space="0" w:color="auto"/>
              <w:right w:val="single" w:sz="4" w:space="0" w:color="auto"/>
            </w:tcBorders>
          </w:tcPr>
          <w:p w14:paraId="688ED088" w14:textId="77777777" w:rsidR="002D3C80" w:rsidRPr="00867859" w:rsidRDefault="002D3C80" w:rsidP="0094313D">
            <w:pPr>
              <w:rPr>
                <w:rFonts w:ascii="Times New Roman" w:eastAsia="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9E2ED1D" w14:textId="77777777" w:rsidR="002D3C80" w:rsidRPr="00BD5A7A" w:rsidRDefault="002D3C80" w:rsidP="00307DD5">
            <w:pPr>
              <w:rPr>
                <w:rFonts w:ascii="Times New Roman" w:hAnsi="Times New Roman" w:cs="Times New Roman"/>
                <w:sz w:val="24"/>
                <w:szCs w:val="24"/>
              </w:rPr>
            </w:pPr>
            <w:r w:rsidRPr="00BD5A7A">
              <w:rPr>
                <w:rFonts w:ascii="Times New Roman" w:hAnsi="Times New Roman" w:cs="Times New Roman"/>
                <w:sz w:val="24"/>
                <w:szCs w:val="24"/>
              </w:rPr>
              <w:t xml:space="preserve">8.1.2. Į ugdymo turinį lanksčiai, kūrybingai ir veiksmingai integruotos STEAM ugdymo metodikos ir technologijos, plėtojamas vaikų </w:t>
            </w:r>
            <w:proofErr w:type="spellStart"/>
            <w:r w:rsidRPr="00BD5A7A">
              <w:rPr>
                <w:rFonts w:ascii="Times New Roman" w:hAnsi="Times New Roman" w:cs="Times New Roman"/>
                <w:sz w:val="24"/>
                <w:szCs w:val="24"/>
              </w:rPr>
              <w:t>patyriminis</w:t>
            </w:r>
            <w:proofErr w:type="spellEnd"/>
            <w:r w:rsidRPr="00BD5A7A">
              <w:rPr>
                <w:rFonts w:ascii="Times New Roman" w:hAnsi="Times New Roman" w:cs="Times New Roman"/>
                <w:sz w:val="24"/>
                <w:szCs w:val="24"/>
              </w:rPr>
              <w:t xml:space="preserve"> ugdymas(</w:t>
            </w:r>
            <w:proofErr w:type="spellStart"/>
            <w:r w:rsidRPr="00BD5A7A">
              <w:rPr>
                <w:rFonts w:ascii="Times New Roman" w:hAnsi="Times New Roman" w:cs="Times New Roman"/>
                <w:sz w:val="24"/>
                <w:szCs w:val="24"/>
              </w:rPr>
              <w:t>is</w:t>
            </w:r>
            <w:proofErr w:type="spellEnd"/>
            <w:r w:rsidRPr="00BD5A7A">
              <w:rPr>
                <w:rFonts w:ascii="Times New Roman" w:hAnsi="Times New Roman" w:cs="Times New Roman"/>
                <w:sz w:val="24"/>
                <w:szCs w:val="24"/>
              </w:rPr>
              <w:t>) tyrinėjant, kuriant</w:t>
            </w:r>
            <w:r>
              <w:rPr>
                <w:rFonts w:ascii="Times New Roman" w:hAnsi="Times New Roman" w:cs="Times New Roman"/>
                <w:sz w:val="24"/>
                <w:szCs w:val="24"/>
              </w:rPr>
              <w:t>, bendraujant.</w:t>
            </w:r>
          </w:p>
          <w:p w14:paraId="21AF471B" w14:textId="77777777" w:rsidR="002D3C80" w:rsidRPr="00BD5A7A" w:rsidRDefault="002D3C80" w:rsidP="00307DD5">
            <w:pPr>
              <w:rPr>
                <w:rFonts w:ascii="Times New Roman" w:hAnsi="Times New Roman" w:cs="Times New Roman"/>
                <w:sz w:val="24"/>
                <w:szCs w:val="24"/>
              </w:rPr>
            </w:pPr>
          </w:p>
          <w:p w14:paraId="5C479AEB" w14:textId="77777777" w:rsidR="002D3C80" w:rsidRPr="00BD5A7A" w:rsidRDefault="002D3C80" w:rsidP="00307DD5">
            <w:pPr>
              <w:rPr>
                <w:rFonts w:ascii="Times New Roman" w:hAnsi="Times New Roman" w:cs="Times New Roman"/>
                <w:sz w:val="24"/>
                <w:szCs w:val="24"/>
              </w:rPr>
            </w:pPr>
          </w:p>
          <w:p w14:paraId="420F077B" w14:textId="77777777" w:rsidR="002D3C80" w:rsidRPr="00BD5A7A" w:rsidRDefault="002D3C80" w:rsidP="00307DD5">
            <w:pPr>
              <w:rPr>
                <w:rFonts w:ascii="Times New Roman" w:hAnsi="Times New Roman" w:cs="Times New Roman"/>
                <w:sz w:val="24"/>
                <w:szCs w:val="24"/>
              </w:rPr>
            </w:pPr>
          </w:p>
          <w:p w14:paraId="559ED8EB" w14:textId="77777777" w:rsidR="002D3C80" w:rsidRPr="00BD5A7A" w:rsidRDefault="002D3C80" w:rsidP="0094313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49F4840A" w14:textId="77777777" w:rsidR="002D3C80" w:rsidRPr="009B07E4" w:rsidRDefault="002D3C80" w:rsidP="00307DD5">
            <w:pPr>
              <w:pStyle w:val="WW-Default"/>
            </w:pPr>
            <w:r w:rsidRPr="00BD5A7A">
              <w:rPr>
                <w:lang w:eastAsia="lt-LT"/>
              </w:rPr>
              <w:t>8</w:t>
            </w:r>
            <w:r w:rsidRPr="009B07E4">
              <w:rPr>
                <w:lang w:eastAsia="lt-LT"/>
              </w:rPr>
              <w:t>.1.2.1. Įvykdytas</w:t>
            </w:r>
            <w:r w:rsidRPr="009B07E4">
              <w:t xml:space="preserve"> STEAM tinklo dalyvės veiklos planas – organizuota 16 edukacinių renginių, skirtų vaiko pažintinių ir saviraiškos poreikių tenkinimui. Dalyvaus 100 proc. ugdytinių </w:t>
            </w:r>
            <w:r w:rsidRPr="003063AA">
              <w:t>(2021 m. I</w:t>
            </w:r>
            <w:r w:rsidR="00D86F0E" w:rsidRPr="003063AA">
              <w:t>–</w:t>
            </w:r>
            <w:r w:rsidRPr="003063AA">
              <w:t xml:space="preserve">IV </w:t>
            </w:r>
            <w:proofErr w:type="spellStart"/>
            <w:r w:rsidRPr="003063AA">
              <w:t>ketv</w:t>
            </w:r>
            <w:proofErr w:type="spellEnd"/>
            <w:r w:rsidRPr="003063AA">
              <w:t>.).</w:t>
            </w:r>
          </w:p>
          <w:p w14:paraId="447A5736" w14:textId="77777777" w:rsidR="002D3C80" w:rsidRPr="009B07E4" w:rsidRDefault="002D3C80" w:rsidP="00307DD5">
            <w:pPr>
              <w:pStyle w:val="WW-Default"/>
            </w:pPr>
            <w:r w:rsidRPr="009B07E4">
              <w:t xml:space="preserve">8.1.2.2. Grupėse pagal individualų pedagogo planą vyks ne mažiau kaip </w:t>
            </w:r>
            <w:r w:rsidR="00B6248D" w:rsidRPr="009B07E4">
              <w:t>vienas</w:t>
            </w:r>
            <w:r w:rsidRPr="009B07E4">
              <w:t xml:space="preserve"> STEAM užsiėmimas per savaitę </w:t>
            </w:r>
          </w:p>
          <w:p w14:paraId="24709BD2" w14:textId="77777777" w:rsidR="002D3C80" w:rsidRPr="009B07E4" w:rsidRDefault="002D3C80" w:rsidP="00307DD5">
            <w:pPr>
              <w:pStyle w:val="WW-Default"/>
            </w:pPr>
            <w:r w:rsidRPr="009B07E4">
              <w:t>(2021 m. I</w:t>
            </w:r>
            <w:r w:rsidR="00D86F0E" w:rsidRPr="009B07E4">
              <w:t>–</w:t>
            </w:r>
            <w:r w:rsidRPr="009B07E4">
              <w:t xml:space="preserve">IV </w:t>
            </w:r>
            <w:proofErr w:type="spellStart"/>
            <w:r w:rsidRPr="009B07E4">
              <w:t>ketv</w:t>
            </w:r>
            <w:proofErr w:type="spellEnd"/>
            <w:r w:rsidRPr="009B07E4">
              <w:t>.).</w:t>
            </w:r>
          </w:p>
          <w:p w14:paraId="0F167BAB" w14:textId="77777777" w:rsidR="00020DFC" w:rsidRPr="00AE505D" w:rsidRDefault="002D3C80" w:rsidP="007F70B2">
            <w:pPr>
              <w:pStyle w:val="WW-Default"/>
            </w:pPr>
            <w:r w:rsidRPr="009B07E4">
              <w:t xml:space="preserve">8.1.2.3. Organizuotos 7 pažintinės STEAM krypties išvykos. Dalyvaus </w:t>
            </w:r>
            <w:r w:rsidR="007F70B2">
              <w:t>55 proc. ugdytinių</w:t>
            </w:r>
            <w:r w:rsidR="00D86F0E" w:rsidRPr="009B07E4">
              <w:t xml:space="preserve"> (2021 m. II</w:t>
            </w:r>
            <w:r w:rsidR="00954C8C" w:rsidRPr="009B07E4">
              <w:t>–</w:t>
            </w:r>
            <w:r w:rsidR="00D86F0E" w:rsidRPr="009B07E4">
              <w:t xml:space="preserve">III </w:t>
            </w:r>
            <w:proofErr w:type="spellStart"/>
            <w:r w:rsidR="00D86F0E" w:rsidRPr="009B07E4">
              <w:t>ketv</w:t>
            </w:r>
            <w:proofErr w:type="spellEnd"/>
            <w:r w:rsidR="00D86F0E" w:rsidRPr="009B07E4">
              <w:t>.)</w:t>
            </w:r>
            <w:r w:rsidR="00020DFC">
              <w:t>.</w:t>
            </w:r>
          </w:p>
        </w:tc>
      </w:tr>
      <w:tr w:rsidR="0022614C" w:rsidRPr="002052DF" w14:paraId="053B8A3A" w14:textId="77777777" w:rsidTr="0079019D">
        <w:trPr>
          <w:trHeight w:val="2431"/>
        </w:trPr>
        <w:tc>
          <w:tcPr>
            <w:tcW w:w="2369" w:type="dxa"/>
            <w:vMerge/>
            <w:tcBorders>
              <w:top w:val="single" w:sz="4" w:space="0" w:color="auto"/>
              <w:left w:val="single" w:sz="4" w:space="0" w:color="auto"/>
              <w:bottom w:val="single" w:sz="4" w:space="0" w:color="auto"/>
              <w:right w:val="single" w:sz="4" w:space="0" w:color="auto"/>
            </w:tcBorders>
          </w:tcPr>
          <w:p w14:paraId="5EA69B73" w14:textId="77777777" w:rsidR="0022614C" w:rsidRPr="00867859" w:rsidRDefault="0022614C" w:rsidP="0094313D">
            <w:pPr>
              <w:rPr>
                <w:rFonts w:ascii="Times New Roman" w:eastAsia="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8A683F0" w14:textId="77777777" w:rsidR="0022614C" w:rsidRPr="00BD5A7A" w:rsidRDefault="0022614C" w:rsidP="00EE6B50">
            <w:pPr>
              <w:rPr>
                <w:rFonts w:ascii="Times New Roman" w:hAnsi="Times New Roman" w:cs="Times New Roman"/>
                <w:sz w:val="24"/>
                <w:szCs w:val="24"/>
              </w:rPr>
            </w:pPr>
            <w:r w:rsidRPr="00793DD8">
              <w:rPr>
                <w:rFonts w:ascii="Times New Roman" w:hAnsi="Times New Roman" w:cs="Times New Roman"/>
                <w:sz w:val="24"/>
                <w:szCs w:val="24"/>
              </w:rPr>
              <w:t>8.1.3.</w:t>
            </w:r>
            <w:r>
              <w:rPr>
                <w:rFonts w:ascii="Times New Roman" w:hAnsi="Times New Roman" w:cs="Times New Roman"/>
                <w:sz w:val="24"/>
                <w:szCs w:val="24"/>
              </w:rPr>
              <w:t xml:space="preserve"> </w:t>
            </w:r>
            <w:r w:rsidRPr="00793DD8">
              <w:rPr>
                <w:rFonts w:ascii="Times New Roman" w:hAnsi="Times New Roman" w:cs="Times New Roman"/>
                <w:sz w:val="24"/>
                <w:szCs w:val="24"/>
              </w:rPr>
              <w:t>Kuriamos įstaigos vidinės</w:t>
            </w:r>
            <w:r>
              <w:rPr>
                <w:rFonts w:ascii="Times New Roman" w:hAnsi="Times New Roman" w:cs="Times New Roman"/>
                <w:sz w:val="24"/>
                <w:szCs w:val="24"/>
              </w:rPr>
              <w:t>,</w:t>
            </w:r>
            <w:r w:rsidRPr="00793DD8">
              <w:rPr>
                <w:rFonts w:ascii="Times New Roman" w:hAnsi="Times New Roman" w:cs="Times New Roman"/>
                <w:sz w:val="24"/>
                <w:szCs w:val="24"/>
              </w:rPr>
              <w:t xml:space="preserve"> išorinės bei virtualios edukacinės aplinkos.</w:t>
            </w:r>
          </w:p>
        </w:tc>
        <w:tc>
          <w:tcPr>
            <w:tcW w:w="4394" w:type="dxa"/>
            <w:tcBorders>
              <w:top w:val="single" w:sz="4" w:space="0" w:color="auto"/>
              <w:left w:val="single" w:sz="4" w:space="0" w:color="auto"/>
              <w:bottom w:val="single" w:sz="4" w:space="0" w:color="auto"/>
              <w:right w:val="single" w:sz="4" w:space="0" w:color="auto"/>
            </w:tcBorders>
          </w:tcPr>
          <w:p w14:paraId="67205D03" w14:textId="77777777" w:rsidR="0022614C" w:rsidRPr="00793DD8" w:rsidRDefault="0022614C" w:rsidP="006B6AF7">
            <w:pPr>
              <w:keepNext/>
              <w:snapToGrid w:val="0"/>
              <w:rPr>
                <w:rFonts w:ascii="Times New Roman" w:hAnsi="Times New Roman" w:cs="Times New Roman"/>
                <w:color w:val="auto"/>
                <w:sz w:val="24"/>
                <w:szCs w:val="24"/>
              </w:rPr>
            </w:pPr>
            <w:r w:rsidRPr="00793DD8">
              <w:rPr>
                <w:rFonts w:ascii="Times New Roman" w:eastAsia="Times New Roman" w:hAnsi="Times New Roman" w:cs="Times New Roman"/>
                <w:sz w:val="24"/>
                <w:szCs w:val="24"/>
              </w:rPr>
              <w:t xml:space="preserve">8.1.3.1. </w:t>
            </w:r>
            <w:r w:rsidRPr="00793DD8">
              <w:rPr>
                <w:rFonts w:ascii="Times New Roman" w:hAnsi="Times New Roman" w:cs="Times New Roman"/>
                <w:color w:val="auto"/>
                <w:sz w:val="24"/>
                <w:szCs w:val="24"/>
              </w:rPr>
              <w:t>Turtinama „Atradimų laboratorija“</w:t>
            </w:r>
            <w:r w:rsidRPr="00793DD8">
              <w:rPr>
                <w:rFonts w:ascii="Times New Roman" w:eastAsia="Times New Roman" w:hAnsi="Times New Roman" w:cs="Times New Roman"/>
                <w:sz w:val="24"/>
                <w:szCs w:val="24"/>
              </w:rPr>
              <w:t xml:space="preserve"> – </w:t>
            </w:r>
            <w:r w:rsidRPr="00793DD8">
              <w:rPr>
                <w:rFonts w:ascii="Times New Roman" w:hAnsi="Times New Roman" w:cs="Times New Roman"/>
                <w:color w:val="auto"/>
                <w:sz w:val="24"/>
                <w:szCs w:val="24"/>
              </w:rPr>
              <w:t>įsigytų inovatyvių ugdymo priemonių dalis sudarys ne mažiau kaip 12 proc.</w:t>
            </w:r>
          </w:p>
          <w:p w14:paraId="5F9D1939" w14:textId="77777777" w:rsidR="0022614C" w:rsidRPr="00793DD8" w:rsidRDefault="0022614C" w:rsidP="006B6AF7">
            <w:pPr>
              <w:keepNext/>
              <w:snapToGrid w:val="0"/>
              <w:rPr>
                <w:rFonts w:ascii="Times New Roman" w:hAnsi="Times New Roman" w:cs="Times New Roman"/>
                <w:sz w:val="24"/>
                <w:szCs w:val="24"/>
              </w:rPr>
            </w:pPr>
            <w:r w:rsidRPr="00793DD8">
              <w:rPr>
                <w:rFonts w:ascii="Times New Roman" w:hAnsi="Times New Roman" w:cs="Times New Roman"/>
                <w:sz w:val="24"/>
                <w:szCs w:val="24"/>
              </w:rPr>
              <w:t>(2021 m. I</w:t>
            </w:r>
            <w:r w:rsidRPr="00793DD8">
              <w:rPr>
                <w:rFonts w:ascii="Times New Roman" w:eastAsia="Times New Roman" w:hAnsi="Times New Roman" w:cs="Times New Roman"/>
                <w:sz w:val="24"/>
                <w:szCs w:val="24"/>
              </w:rPr>
              <w:t>–</w:t>
            </w:r>
            <w:r w:rsidRPr="00793DD8">
              <w:rPr>
                <w:rFonts w:ascii="Times New Roman" w:hAnsi="Times New Roman" w:cs="Times New Roman"/>
                <w:sz w:val="24"/>
                <w:szCs w:val="24"/>
              </w:rPr>
              <w:t xml:space="preserve">IV </w:t>
            </w:r>
            <w:proofErr w:type="spellStart"/>
            <w:r w:rsidRPr="00793DD8">
              <w:rPr>
                <w:rFonts w:ascii="Times New Roman" w:hAnsi="Times New Roman" w:cs="Times New Roman"/>
                <w:sz w:val="24"/>
                <w:szCs w:val="24"/>
              </w:rPr>
              <w:t>ketv</w:t>
            </w:r>
            <w:proofErr w:type="spellEnd"/>
            <w:r w:rsidRPr="00793DD8">
              <w:rPr>
                <w:rFonts w:ascii="Times New Roman" w:hAnsi="Times New Roman" w:cs="Times New Roman"/>
                <w:sz w:val="24"/>
                <w:szCs w:val="24"/>
              </w:rPr>
              <w:t>.).</w:t>
            </w:r>
          </w:p>
          <w:p w14:paraId="28DD9772" w14:textId="77777777" w:rsidR="0022614C" w:rsidRDefault="0022614C" w:rsidP="00793DD8">
            <w:pPr>
              <w:keepNext/>
              <w:snapToGrid w:val="0"/>
              <w:rPr>
                <w:rFonts w:ascii="Times New Roman" w:hAnsi="Times New Roman" w:cs="Times New Roman"/>
                <w:sz w:val="24"/>
                <w:szCs w:val="24"/>
              </w:rPr>
            </w:pPr>
            <w:r w:rsidRPr="00793DD8">
              <w:rPr>
                <w:rFonts w:ascii="Times New Roman" w:hAnsi="Times New Roman" w:cs="Times New Roman"/>
                <w:sz w:val="24"/>
                <w:szCs w:val="24"/>
              </w:rPr>
              <w:t>8.1.3.2</w:t>
            </w:r>
            <w:r>
              <w:rPr>
                <w:rFonts w:ascii="Times New Roman" w:hAnsi="Times New Roman" w:cs="Times New Roman"/>
                <w:sz w:val="24"/>
                <w:szCs w:val="24"/>
              </w:rPr>
              <w:t>. Įstaigos teritorijoje STEAM veikloms</w:t>
            </w:r>
            <w:r w:rsidRPr="00793DD8">
              <w:rPr>
                <w:rFonts w:ascii="Times New Roman" w:hAnsi="Times New Roman" w:cs="Times New Roman"/>
                <w:sz w:val="24"/>
                <w:szCs w:val="24"/>
              </w:rPr>
              <w:t xml:space="preserve"> </w:t>
            </w:r>
            <w:r>
              <w:rPr>
                <w:rFonts w:ascii="Times New Roman" w:hAnsi="Times New Roman" w:cs="Times New Roman"/>
                <w:sz w:val="24"/>
                <w:szCs w:val="24"/>
              </w:rPr>
              <w:t>įrengto</w:t>
            </w:r>
            <w:r w:rsidRPr="00793DD8">
              <w:rPr>
                <w:rFonts w:ascii="Times New Roman" w:hAnsi="Times New Roman" w:cs="Times New Roman"/>
                <w:sz w:val="24"/>
                <w:szCs w:val="24"/>
              </w:rPr>
              <w:t xml:space="preserve">s 4 mobilios aplinkos </w:t>
            </w:r>
          </w:p>
          <w:p w14:paraId="5807ADEE" w14:textId="77777777" w:rsidR="0022614C" w:rsidRPr="00793DD8" w:rsidRDefault="0022614C" w:rsidP="00793DD8">
            <w:pPr>
              <w:keepNext/>
              <w:snapToGrid w:val="0"/>
              <w:rPr>
                <w:rFonts w:ascii="Times New Roman" w:hAnsi="Times New Roman" w:cs="Times New Roman"/>
                <w:sz w:val="24"/>
                <w:szCs w:val="24"/>
              </w:rPr>
            </w:pPr>
            <w:r w:rsidRPr="00793DD8">
              <w:rPr>
                <w:rFonts w:ascii="Times New Roman" w:hAnsi="Times New Roman" w:cs="Times New Roman"/>
                <w:sz w:val="24"/>
                <w:szCs w:val="24"/>
              </w:rPr>
              <w:t xml:space="preserve">(2021 m. II–III </w:t>
            </w:r>
            <w:proofErr w:type="spellStart"/>
            <w:r w:rsidRPr="00793DD8">
              <w:rPr>
                <w:rFonts w:ascii="Times New Roman" w:hAnsi="Times New Roman" w:cs="Times New Roman"/>
                <w:sz w:val="24"/>
                <w:szCs w:val="24"/>
              </w:rPr>
              <w:t>ketv</w:t>
            </w:r>
            <w:proofErr w:type="spellEnd"/>
            <w:r w:rsidRPr="00793DD8">
              <w:rPr>
                <w:rFonts w:ascii="Times New Roman" w:hAnsi="Times New Roman" w:cs="Times New Roman"/>
                <w:sz w:val="24"/>
                <w:szCs w:val="24"/>
              </w:rPr>
              <w:t>.).</w:t>
            </w:r>
          </w:p>
          <w:p w14:paraId="39A8622C" w14:textId="77777777" w:rsidR="0022614C" w:rsidRPr="00793DD8" w:rsidRDefault="0022614C" w:rsidP="00EB3B94">
            <w:pPr>
              <w:keepNext/>
              <w:snapToGrid w:val="0"/>
              <w:rPr>
                <w:rFonts w:ascii="Times New Roman" w:eastAsia="Times New Roman" w:hAnsi="Times New Roman" w:cs="Times New Roman"/>
                <w:sz w:val="24"/>
                <w:szCs w:val="24"/>
              </w:rPr>
            </w:pPr>
            <w:r w:rsidRPr="00793DD8">
              <w:rPr>
                <w:rFonts w:ascii="Times New Roman" w:eastAsia="Times New Roman" w:hAnsi="Times New Roman" w:cs="Times New Roman"/>
                <w:sz w:val="24"/>
                <w:szCs w:val="24"/>
              </w:rPr>
              <w:t xml:space="preserve">8.1.3.3. Sukurtas virtualių užduočių bankas </w:t>
            </w:r>
          </w:p>
          <w:p w14:paraId="0BCAFC3E" w14:textId="77777777" w:rsidR="0022614C" w:rsidRPr="00BD5A7A" w:rsidRDefault="0022614C" w:rsidP="00EB3B94">
            <w:pPr>
              <w:pStyle w:val="WW-Default"/>
              <w:rPr>
                <w:lang w:eastAsia="lt-LT"/>
              </w:rPr>
            </w:pPr>
            <w:r w:rsidRPr="00793DD8">
              <w:t xml:space="preserve">(2021 m. I–II </w:t>
            </w:r>
            <w:proofErr w:type="spellStart"/>
            <w:r w:rsidRPr="00793DD8">
              <w:t>ketv</w:t>
            </w:r>
            <w:proofErr w:type="spellEnd"/>
            <w:r w:rsidRPr="00793DD8">
              <w:t>.).</w:t>
            </w:r>
            <w:r>
              <w:t xml:space="preserve"> </w:t>
            </w:r>
          </w:p>
        </w:tc>
      </w:tr>
      <w:tr w:rsidR="00EB3B94" w:rsidRPr="002052DF" w14:paraId="56D66998" w14:textId="77777777" w:rsidTr="0079019D">
        <w:trPr>
          <w:trHeight w:val="1400"/>
        </w:trPr>
        <w:tc>
          <w:tcPr>
            <w:tcW w:w="2369" w:type="dxa"/>
            <w:vMerge/>
            <w:tcBorders>
              <w:top w:val="single" w:sz="4" w:space="0" w:color="auto"/>
              <w:left w:val="single" w:sz="4" w:space="0" w:color="auto"/>
              <w:bottom w:val="single" w:sz="4" w:space="0" w:color="auto"/>
              <w:right w:val="single" w:sz="4" w:space="0" w:color="auto"/>
            </w:tcBorders>
          </w:tcPr>
          <w:p w14:paraId="58329348" w14:textId="77777777" w:rsidR="00EB3B94" w:rsidRPr="00867859" w:rsidRDefault="00EB3B94" w:rsidP="00EB3B94">
            <w:pPr>
              <w:rPr>
                <w:rFonts w:ascii="Times New Roman" w:eastAsia="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749248C" w14:textId="77777777" w:rsidR="00EB3B94" w:rsidRPr="00096BDF" w:rsidRDefault="00EB3B94" w:rsidP="003B3989">
            <w:pPr>
              <w:rPr>
                <w:rFonts w:ascii="Times New Roman" w:hAnsi="Times New Roman" w:cs="Times New Roman"/>
                <w:sz w:val="24"/>
                <w:szCs w:val="24"/>
              </w:rPr>
            </w:pPr>
            <w:r>
              <w:rPr>
                <w:rFonts w:ascii="Times New Roman" w:hAnsi="Times New Roman" w:cs="Times New Roman"/>
                <w:color w:val="auto"/>
                <w:sz w:val="24"/>
                <w:szCs w:val="24"/>
              </w:rPr>
              <w:t>8.1.</w:t>
            </w:r>
            <w:r w:rsidR="003B3989">
              <w:rPr>
                <w:rFonts w:ascii="Times New Roman" w:hAnsi="Times New Roman" w:cs="Times New Roman"/>
                <w:color w:val="auto"/>
                <w:sz w:val="24"/>
                <w:szCs w:val="24"/>
              </w:rPr>
              <w:t>4</w:t>
            </w:r>
            <w:r>
              <w:rPr>
                <w:rFonts w:ascii="Times New Roman" w:hAnsi="Times New Roman" w:cs="Times New Roman"/>
                <w:color w:val="auto"/>
                <w:sz w:val="24"/>
                <w:szCs w:val="24"/>
              </w:rPr>
              <w:t>.</w:t>
            </w:r>
            <w:r w:rsidR="007278CA">
              <w:rPr>
                <w:rFonts w:ascii="Times New Roman" w:hAnsi="Times New Roman" w:cs="Times New Roman"/>
                <w:color w:val="auto"/>
                <w:sz w:val="24"/>
                <w:szCs w:val="24"/>
              </w:rPr>
              <w:t xml:space="preserve"> </w:t>
            </w:r>
            <w:r>
              <w:rPr>
                <w:rFonts w:ascii="Times New Roman" w:hAnsi="Times New Roman" w:cs="Times New Roman"/>
                <w:color w:val="auto"/>
                <w:sz w:val="24"/>
                <w:szCs w:val="24"/>
              </w:rPr>
              <w:t>U</w:t>
            </w:r>
            <w:r w:rsidRPr="00096BDF">
              <w:rPr>
                <w:rFonts w:ascii="Times New Roman" w:hAnsi="Times New Roman" w:cs="Times New Roman"/>
                <w:color w:val="auto"/>
                <w:sz w:val="24"/>
                <w:szCs w:val="24"/>
              </w:rPr>
              <w:t>gdymo proces</w:t>
            </w:r>
            <w:r>
              <w:rPr>
                <w:rFonts w:ascii="Times New Roman" w:hAnsi="Times New Roman" w:cs="Times New Roman"/>
                <w:color w:val="auto"/>
                <w:sz w:val="24"/>
                <w:szCs w:val="24"/>
              </w:rPr>
              <w:t>as</w:t>
            </w:r>
            <w:r w:rsidRPr="00096BDF">
              <w:rPr>
                <w:rFonts w:ascii="Times New Roman" w:hAnsi="Times New Roman" w:cs="Times New Roman"/>
                <w:color w:val="auto"/>
                <w:sz w:val="24"/>
                <w:szCs w:val="24"/>
              </w:rPr>
              <w:t xml:space="preserve"> orientuo</w:t>
            </w:r>
            <w:r>
              <w:rPr>
                <w:rFonts w:ascii="Times New Roman" w:hAnsi="Times New Roman" w:cs="Times New Roman"/>
                <w:color w:val="auto"/>
                <w:sz w:val="24"/>
                <w:szCs w:val="24"/>
              </w:rPr>
              <w:t>tas į</w:t>
            </w:r>
            <w:r w:rsidRPr="00096BDF">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pilietiškos, </w:t>
            </w:r>
            <w:r w:rsidRPr="00096BDF">
              <w:rPr>
                <w:rFonts w:ascii="Times New Roman" w:hAnsi="Times New Roman" w:cs="Times New Roman"/>
                <w:color w:val="auto"/>
                <w:sz w:val="24"/>
                <w:szCs w:val="24"/>
              </w:rPr>
              <w:t>aktyvios, atsakingos ir kūrybingos asmenybės formavimą.</w:t>
            </w:r>
          </w:p>
        </w:tc>
        <w:tc>
          <w:tcPr>
            <w:tcW w:w="4394" w:type="dxa"/>
            <w:tcBorders>
              <w:top w:val="single" w:sz="4" w:space="0" w:color="auto"/>
              <w:left w:val="single" w:sz="4" w:space="0" w:color="auto"/>
              <w:bottom w:val="single" w:sz="4" w:space="0" w:color="auto"/>
              <w:right w:val="single" w:sz="4" w:space="0" w:color="auto"/>
            </w:tcBorders>
          </w:tcPr>
          <w:p w14:paraId="3C0BDE36" w14:textId="77777777" w:rsidR="00EB3B94" w:rsidRDefault="00EB3B94" w:rsidP="00EB3B94">
            <w:pPr>
              <w:pStyle w:val="WW-Default"/>
              <w:rPr>
                <w:lang w:eastAsia="lt-LT"/>
              </w:rPr>
            </w:pPr>
            <w:r>
              <w:rPr>
                <w:lang w:eastAsia="lt-LT"/>
              </w:rPr>
              <w:t>8.1.</w:t>
            </w:r>
            <w:r w:rsidR="003B3989">
              <w:rPr>
                <w:lang w:eastAsia="lt-LT"/>
              </w:rPr>
              <w:t>4</w:t>
            </w:r>
            <w:r>
              <w:rPr>
                <w:lang w:eastAsia="lt-LT"/>
              </w:rPr>
              <w:t xml:space="preserve">.1. Į ugdymo procesą integruotoje Etninio </w:t>
            </w:r>
            <w:r w:rsidRPr="00826C7B">
              <w:rPr>
                <w:lang w:eastAsia="lt-LT"/>
              </w:rPr>
              <w:t xml:space="preserve">ugdymo programoje dalyvaus 100 </w:t>
            </w:r>
            <w:proofErr w:type="spellStart"/>
            <w:r w:rsidRPr="00826C7B">
              <w:rPr>
                <w:lang w:eastAsia="lt-LT"/>
              </w:rPr>
              <w:t>proc</w:t>
            </w:r>
            <w:proofErr w:type="spellEnd"/>
            <w:r w:rsidRPr="00826C7B">
              <w:rPr>
                <w:lang w:eastAsia="lt-LT"/>
              </w:rPr>
              <w:t xml:space="preserve"> ugdytinių. Per mėnesį kiekvienai grupei suorganizuoti po 2 etninio ugdymo užsiėmimai (2021 m. </w:t>
            </w:r>
            <w:r w:rsidRPr="00826C7B">
              <w:t>I</w:t>
            </w:r>
            <w:r w:rsidRPr="00867859">
              <w:t>–</w:t>
            </w:r>
            <w:r>
              <w:t xml:space="preserve">IV </w:t>
            </w:r>
            <w:proofErr w:type="spellStart"/>
            <w:r>
              <w:t>ketv</w:t>
            </w:r>
            <w:proofErr w:type="spellEnd"/>
            <w:r>
              <w:t>.).</w:t>
            </w:r>
          </w:p>
          <w:p w14:paraId="2E587ECE" w14:textId="77777777" w:rsidR="00D7075B" w:rsidRDefault="00EB3B94" w:rsidP="00EB3B94">
            <w:pPr>
              <w:pStyle w:val="WW-Default"/>
              <w:rPr>
                <w:lang w:eastAsia="lt-LT"/>
              </w:rPr>
            </w:pPr>
            <w:r>
              <w:rPr>
                <w:lang w:eastAsia="lt-LT"/>
              </w:rPr>
              <w:t>8.1.</w:t>
            </w:r>
            <w:r w:rsidR="003B3989">
              <w:rPr>
                <w:lang w:eastAsia="lt-LT"/>
              </w:rPr>
              <w:t>4</w:t>
            </w:r>
            <w:r>
              <w:rPr>
                <w:lang w:eastAsia="lt-LT"/>
              </w:rPr>
              <w:t>.2</w:t>
            </w:r>
            <w:r w:rsidRPr="00F83062">
              <w:rPr>
                <w:lang w:eastAsia="lt-LT"/>
              </w:rPr>
              <w:t xml:space="preserve">. </w:t>
            </w:r>
            <w:r>
              <w:rPr>
                <w:lang w:eastAsia="lt-LT"/>
              </w:rPr>
              <w:t>S</w:t>
            </w:r>
            <w:r w:rsidRPr="00F83062">
              <w:rPr>
                <w:lang w:eastAsia="lt-LT"/>
              </w:rPr>
              <w:t>uorganizuoti</w:t>
            </w:r>
            <w:r w:rsidRPr="00AE505D">
              <w:rPr>
                <w:lang w:eastAsia="lt-LT"/>
              </w:rPr>
              <w:t xml:space="preserve"> 4 Lietuvai svarbių datų paminėjimai ir šventės </w:t>
            </w:r>
          </w:p>
          <w:p w14:paraId="14057FBA" w14:textId="77777777" w:rsidR="00EB3B94" w:rsidRDefault="00EB3B94" w:rsidP="00EB3B94">
            <w:pPr>
              <w:pStyle w:val="WW-Default"/>
              <w:rPr>
                <w:lang w:eastAsia="lt-LT"/>
              </w:rPr>
            </w:pPr>
            <w:r w:rsidRPr="00AE505D">
              <w:rPr>
                <w:lang w:eastAsia="lt-LT"/>
              </w:rPr>
              <w:t xml:space="preserve">(2021 m. </w:t>
            </w:r>
            <w:r w:rsidRPr="00867859">
              <w:t>I–</w:t>
            </w:r>
            <w:r>
              <w:t xml:space="preserve">IV </w:t>
            </w:r>
            <w:proofErr w:type="spellStart"/>
            <w:r>
              <w:t>ketv</w:t>
            </w:r>
            <w:proofErr w:type="spellEnd"/>
            <w:r>
              <w:t>.).</w:t>
            </w:r>
          </w:p>
          <w:p w14:paraId="3201C2B6" w14:textId="77777777" w:rsidR="00EB3B94" w:rsidRDefault="00EB3B94" w:rsidP="00EB3B94">
            <w:pPr>
              <w:pStyle w:val="WW-Default"/>
            </w:pPr>
            <w:r>
              <w:rPr>
                <w:lang w:eastAsia="lt-LT"/>
              </w:rPr>
              <w:t>8.1.</w:t>
            </w:r>
            <w:r w:rsidR="003B3989">
              <w:rPr>
                <w:lang w:eastAsia="lt-LT"/>
              </w:rPr>
              <w:t>4</w:t>
            </w:r>
            <w:r>
              <w:rPr>
                <w:lang w:eastAsia="lt-LT"/>
              </w:rPr>
              <w:t xml:space="preserve">.3. Inicijuotas </w:t>
            </w:r>
            <w:r w:rsidR="007975F8">
              <w:rPr>
                <w:lang w:eastAsia="lt-LT"/>
              </w:rPr>
              <w:t xml:space="preserve">virtualus </w:t>
            </w:r>
            <w:r>
              <w:rPr>
                <w:lang w:eastAsia="lt-LT"/>
              </w:rPr>
              <w:t xml:space="preserve">5 </w:t>
            </w:r>
            <w:r w:rsidRPr="00867859">
              <w:t>–</w:t>
            </w:r>
            <w:r>
              <w:t xml:space="preserve"> </w:t>
            </w:r>
            <w:r>
              <w:rPr>
                <w:lang w:eastAsia="lt-LT"/>
              </w:rPr>
              <w:t>6 m. vaikų s</w:t>
            </w:r>
            <w:r w:rsidRPr="00E34066">
              <w:t>kaitovų konkurs</w:t>
            </w:r>
            <w:r>
              <w:t xml:space="preserve">as </w:t>
            </w:r>
            <w:r w:rsidR="009157C3">
              <w:t xml:space="preserve">„Gražiausi žodžiai Lietuvai“ </w:t>
            </w:r>
            <w:r>
              <w:rPr>
                <w:lang w:eastAsia="lt-LT"/>
              </w:rPr>
              <w:t xml:space="preserve">(2021 m. I </w:t>
            </w:r>
            <w:proofErr w:type="spellStart"/>
            <w:r>
              <w:rPr>
                <w:lang w:eastAsia="lt-LT"/>
              </w:rPr>
              <w:t>ketv</w:t>
            </w:r>
            <w:proofErr w:type="spellEnd"/>
            <w:r>
              <w:rPr>
                <w:lang w:eastAsia="lt-LT"/>
              </w:rPr>
              <w:t>.).</w:t>
            </w:r>
          </w:p>
          <w:p w14:paraId="0897862E" w14:textId="77777777" w:rsidR="00EB3B94" w:rsidRDefault="00EB3B94" w:rsidP="00EB3B94">
            <w:pPr>
              <w:pStyle w:val="WW-Default"/>
              <w:rPr>
                <w:lang w:eastAsia="lt-LT"/>
              </w:rPr>
            </w:pPr>
            <w:r>
              <w:rPr>
                <w:lang w:eastAsia="lt-LT"/>
              </w:rPr>
              <w:t>8.1.</w:t>
            </w:r>
            <w:r w:rsidR="003B3989">
              <w:rPr>
                <w:lang w:eastAsia="lt-LT"/>
              </w:rPr>
              <w:t>4</w:t>
            </w:r>
            <w:r>
              <w:rPr>
                <w:lang w:eastAsia="lt-LT"/>
              </w:rPr>
              <w:t>.4</w:t>
            </w:r>
            <w:r w:rsidRPr="00F83062">
              <w:rPr>
                <w:lang w:eastAsia="lt-LT"/>
              </w:rPr>
              <w:t>. Suorganizuota</w:t>
            </w:r>
            <w:r>
              <w:rPr>
                <w:lang w:eastAsia="lt-LT"/>
              </w:rPr>
              <w:t xml:space="preserve"> labdaros akcija gyvūnų prieglaudai </w:t>
            </w:r>
            <w:r w:rsidRPr="0084727C">
              <w:rPr>
                <w:color w:val="3D3D3D"/>
                <w:shd w:val="clear" w:color="auto" w:fill="FFFFFF"/>
              </w:rPr>
              <w:t>VŠĮ ,,</w:t>
            </w:r>
            <w:proofErr w:type="spellStart"/>
            <w:r w:rsidRPr="0084727C">
              <w:rPr>
                <w:color w:val="3D3D3D"/>
                <w:shd w:val="clear" w:color="auto" w:fill="FFFFFF"/>
              </w:rPr>
              <w:t>Binada</w:t>
            </w:r>
            <w:proofErr w:type="spellEnd"/>
            <w:r w:rsidRPr="0084727C">
              <w:rPr>
                <w:color w:val="3D3D3D"/>
                <w:shd w:val="clear" w:color="auto" w:fill="FFFFFF"/>
              </w:rPr>
              <w:t>“</w:t>
            </w:r>
            <w:r w:rsidRPr="0084727C">
              <w:rPr>
                <w:lang w:eastAsia="lt-LT"/>
              </w:rPr>
              <w:t xml:space="preserve"> </w:t>
            </w:r>
          </w:p>
          <w:p w14:paraId="38033FD2" w14:textId="77777777" w:rsidR="00EB3B94" w:rsidRDefault="00EB3B94" w:rsidP="00EB3B94">
            <w:pPr>
              <w:pStyle w:val="WW-Default"/>
              <w:rPr>
                <w:lang w:eastAsia="lt-LT"/>
              </w:rPr>
            </w:pPr>
            <w:r w:rsidRPr="0084727C">
              <w:rPr>
                <w:lang w:eastAsia="lt-LT"/>
              </w:rPr>
              <w:t>„Gerumas gerumu“</w:t>
            </w:r>
            <w:r>
              <w:rPr>
                <w:lang w:eastAsia="lt-LT"/>
              </w:rPr>
              <w:t xml:space="preserve"> (2021 m. spalio mėn.).</w:t>
            </w:r>
          </w:p>
          <w:p w14:paraId="6FB41C19" w14:textId="77777777" w:rsidR="00EB3B94" w:rsidRPr="00421F32" w:rsidRDefault="00EB3B94" w:rsidP="00EB3B94">
            <w:pPr>
              <w:rPr>
                <w:rFonts w:ascii="Times New Roman" w:eastAsia="Times New Roman" w:hAnsi="Times New Roman" w:cs="Times New Roman"/>
                <w:sz w:val="24"/>
                <w:szCs w:val="24"/>
              </w:rPr>
            </w:pPr>
            <w:r w:rsidRPr="00421F32">
              <w:rPr>
                <w:rFonts w:ascii="Times New Roman" w:hAnsi="Times New Roman" w:cs="Times New Roman"/>
                <w:sz w:val="24"/>
                <w:szCs w:val="24"/>
              </w:rPr>
              <w:t>8.1.</w:t>
            </w:r>
            <w:r w:rsidR="003B3989">
              <w:rPr>
                <w:rFonts w:ascii="Times New Roman" w:hAnsi="Times New Roman" w:cs="Times New Roman"/>
                <w:sz w:val="24"/>
                <w:szCs w:val="24"/>
              </w:rPr>
              <w:t>4</w:t>
            </w:r>
            <w:r w:rsidRPr="00421F32">
              <w:rPr>
                <w:rFonts w:ascii="Times New Roman" w:hAnsi="Times New Roman" w:cs="Times New Roman"/>
                <w:sz w:val="24"/>
                <w:szCs w:val="24"/>
              </w:rPr>
              <w:t>.5.</w:t>
            </w:r>
            <w:r w:rsidRPr="00421F32">
              <w:t xml:space="preserve"> </w:t>
            </w:r>
            <w:r w:rsidRPr="00421F32">
              <w:rPr>
                <w:rFonts w:ascii="Times New Roman" w:eastAsia="Times New Roman" w:hAnsi="Times New Roman" w:cs="Times New Roman"/>
                <w:sz w:val="24"/>
                <w:szCs w:val="24"/>
              </w:rPr>
              <w:t xml:space="preserve">Įgyvendinamoje </w:t>
            </w:r>
            <w:r w:rsidRPr="00421F32">
              <w:rPr>
                <w:rFonts w:ascii="Times New Roman" w:hAnsi="Times New Roman"/>
                <w:sz w:val="24"/>
                <w:szCs w:val="24"/>
              </w:rPr>
              <w:t>Šiaulių miesto</w:t>
            </w:r>
            <w:r>
              <w:rPr>
                <w:rFonts w:ascii="Times New Roman" w:hAnsi="Times New Roman"/>
                <w:sz w:val="24"/>
                <w:szCs w:val="24"/>
              </w:rPr>
              <w:t xml:space="preserve"> Socialinių kompetencijų ugdymo</w:t>
            </w:r>
            <w:r w:rsidRPr="00421F32">
              <w:rPr>
                <w:rFonts w:ascii="Times New Roman" w:hAnsi="Times New Roman"/>
                <w:sz w:val="24"/>
                <w:szCs w:val="24"/>
              </w:rPr>
              <w:t xml:space="preserve"> </w:t>
            </w:r>
            <w:r>
              <w:rPr>
                <w:rFonts w:ascii="Times New Roman" w:hAnsi="Times New Roman"/>
                <w:sz w:val="24"/>
                <w:szCs w:val="24"/>
              </w:rPr>
              <w:t>(</w:t>
            </w:r>
            <w:r w:rsidRPr="00421F32">
              <w:rPr>
                <w:rFonts w:ascii="Times New Roman" w:hAnsi="Times New Roman"/>
                <w:sz w:val="24"/>
                <w:szCs w:val="24"/>
              </w:rPr>
              <w:t>SKU</w:t>
            </w:r>
            <w:r>
              <w:rPr>
                <w:rFonts w:ascii="Times New Roman" w:hAnsi="Times New Roman"/>
                <w:sz w:val="24"/>
                <w:szCs w:val="24"/>
              </w:rPr>
              <w:t>)</w:t>
            </w:r>
            <w:r w:rsidRPr="00421F32">
              <w:rPr>
                <w:rFonts w:ascii="Times New Roman" w:hAnsi="Times New Roman"/>
                <w:sz w:val="24"/>
                <w:szCs w:val="24"/>
              </w:rPr>
              <w:t xml:space="preserve"> modelio programoje dalyvaus </w:t>
            </w:r>
            <w:r>
              <w:rPr>
                <w:rFonts w:ascii="Times New Roman" w:hAnsi="Times New Roman"/>
                <w:sz w:val="24"/>
                <w:szCs w:val="24"/>
              </w:rPr>
              <w:t>70</w:t>
            </w:r>
            <w:r w:rsidRPr="00421F32">
              <w:rPr>
                <w:rFonts w:ascii="Times New Roman" w:hAnsi="Times New Roman"/>
                <w:sz w:val="24"/>
                <w:szCs w:val="24"/>
              </w:rPr>
              <w:t xml:space="preserve"> proc.</w:t>
            </w:r>
          </w:p>
          <w:p w14:paraId="6BA6EFDA" w14:textId="77777777" w:rsidR="00EB3B94" w:rsidRDefault="00EB3B94" w:rsidP="00EB3B94">
            <w:pPr>
              <w:pStyle w:val="WW-Default"/>
            </w:pPr>
            <w:r w:rsidRPr="00421F32">
              <w:t xml:space="preserve">ugdytinių. </w:t>
            </w:r>
            <w:r>
              <w:t>S</w:t>
            </w:r>
            <w:r w:rsidR="00020DFC">
              <w:t xml:space="preserve">uorganizuoti </w:t>
            </w:r>
            <w:r>
              <w:t xml:space="preserve">5 </w:t>
            </w:r>
            <w:r w:rsidRPr="009B04D2">
              <w:t>pažintini</w:t>
            </w:r>
            <w:r>
              <w:t>ai</w:t>
            </w:r>
            <w:r w:rsidRPr="009B04D2">
              <w:t xml:space="preserve"> </w:t>
            </w:r>
            <w:r>
              <w:t xml:space="preserve">ugdytinių </w:t>
            </w:r>
            <w:r w:rsidRPr="009B04D2">
              <w:t>v</w:t>
            </w:r>
            <w:r>
              <w:t xml:space="preserve">izitai į įstaigas, įmones, ūkius </w:t>
            </w:r>
          </w:p>
          <w:p w14:paraId="7E4C794D" w14:textId="77777777" w:rsidR="00EB3B94" w:rsidRPr="00BD5A7A" w:rsidRDefault="00EB3B94" w:rsidP="00EB3B94">
            <w:pPr>
              <w:pStyle w:val="WW-Default"/>
            </w:pPr>
            <w:r w:rsidRPr="00421F32">
              <w:t xml:space="preserve">(2021 m. </w:t>
            </w:r>
            <w:r>
              <w:t>II</w:t>
            </w:r>
            <w:r w:rsidRPr="00867859">
              <w:t>–</w:t>
            </w:r>
            <w:r>
              <w:t>III</w:t>
            </w:r>
            <w:r w:rsidRPr="00421F32">
              <w:t xml:space="preserve"> </w:t>
            </w:r>
            <w:proofErr w:type="spellStart"/>
            <w:r w:rsidRPr="00421F32">
              <w:t>ketv</w:t>
            </w:r>
            <w:proofErr w:type="spellEnd"/>
            <w:r w:rsidRPr="00421F32">
              <w:t>.).</w:t>
            </w:r>
          </w:p>
        </w:tc>
      </w:tr>
      <w:tr w:rsidR="00020DFC" w:rsidRPr="002052DF" w14:paraId="233D64B0" w14:textId="77777777" w:rsidTr="00313F66">
        <w:trPr>
          <w:trHeight w:val="3101"/>
        </w:trPr>
        <w:tc>
          <w:tcPr>
            <w:tcW w:w="2369" w:type="dxa"/>
            <w:vMerge w:val="restart"/>
            <w:tcBorders>
              <w:top w:val="single" w:sz="4" w:space="0" w:color="auto"/>
              <w:left w:val="single" w:sz="4" w:space="0" w:color="auto"/>
              <w:bottom w:val="single" w:sz="4" w:space="0" w:color="auto"/>
              <w:right w:val="single" w:sz="4" w:space="0" w:color="auto"/>
            </w:tcBorders>
          </w:tcPr>
          <w:p w14:paraId="7A9DD856" w14:textId="77777777" w:rsidR="00020DFC" w:rsidRPr="00867859" w:rsidRDefault="00020DFC" w:rsidP="00EB3B94">
            <w:pPr>
              <w:rPr>
                <w:rFonts w:ascii="Times New Roman" w:eastAsia="Times New Roman" w:hAnsi="Times New Roman" w:cs="Times New Roman"/>
                <w:b/>
                <w:sz w:val="24"/>
                <w:szCs w:val="24"/>
              </w:rPr>
            </w:pPr>
            <w:r w:rsidRPr="00867859">
              <w:rPr>
                <w:rFonts w:ascii="Times New Roman" w:eastAsia="Times New Roman" w:hAnsi="Times New Roman" w:cs="Times New Roman"/>
                <w:b/>
                <w:sz w:val="24"/>
                <w:szCs w:val="24"/>
              </w:rPr>
              <w:t>Ugdymas(</w:t>
            </w:r>
            <w:proofErr w:type="spellStart"/>
            <w:r w:rsidRPr="00867859">
              <w:rPr>
                <w:rFonts w:ascii="Times New Roman" w:eastAsia="Times New Roman" w:hAnsi="Times New Roman" w:cs="Times New Roman"/>
                <w:b/>
                <w:sz w:val="24"/>
                <w:szCs w:val="24"/>
              </w:rPr>
              <w:t>is</w:t>
            </w:r>
            <w:proofErr w:type="spellEnd"/>
            <w:r w:rsidRPr="00867859">
              <w:rPr>
                <w:rFonts w:ascii="Times New Roman" w:eastAsia="Times New Roman" w:hAnsi="Times New Roman" w:cs="Times New Roman"/>
                <w:b/>
                <w:sz w:val="24"/>
                <w:szCs w:val="24"/>
              </w:rPr>
              <w:t>).</w:t>
            </w:r>
          </w:p>
          <w:p w14:paraId="14815F92" w14:textId="77777777" w:rsidR="00020DFC" w:rsidRPr="00867859" w:rsidRDefault="00020DFC" w:rsidP="00EB3B9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67859">
              <w:rPr>
                <w:rFonts w:ascii="Times New Roman" w:eastAsia="Times New Roman" w:hAnsi="Times New Roman" w:cs="Times New Roman"/>
                <w:sz w:val="24"/>
                <w:szCs w:val="24"/>
              </w:rPr>
              <w:t>.2.</w:t>
            </w:r>
            <w:r w:rsidRPr="00867859">
              <w:rPr>
                <w:rFonts w:ascii="Times New Roman" w:hAnsi="Times New Roman" w:cs="Times New Roman"/>
                <w:sz w:val="24"/>
                <w:szCs w:val="24"/>
              </w:rPr>
              <w:t xml:space="preserve"> </w:t>
            </w:r>
            <w:r w:rsidRPr="00BD5A7A">
              <w:rPr>
                <w:rFonts w:ascii="Times New Roman" w:hAnsi="Times New Roman" w:cs="Times New Roman"/>
                <w:sz w:val="24"/>
                <w:szCs w:val="24"/>
              </w:rPr>
              <w:t xml:space="preserve">Užtikrinti </w:t>
            </w:r>
            <w:r w:rsidRPr="00BD5A7A">
              <w:rPr>
                <w:rFonts w:ascii="Times New Roman" w:hAnsi="Times New Roman" w:cs="Times New Roman"/>
                <w:color w:val="auto"/>
                <w:sz w:val="24"/>
                <w:szCs w:val="24"/>
              </w:rPr>
              <w:t>švietimo pagalbą vaikui ir šeimai.</w:t>
            </w:r>
          </w:p>
        </w:tc>
        <w:tc>
          <w:tcPr>
            <w:tcW w:w="2977" w:type="dxa"/>
            <w:tcBorders>
              <w:top w:val="single" w:sz="4" w:space="0" w:color="auto"/>
              <w:left w:val="single" w:sz="4" w:space="0" w:color="auto"/>
              <w:bottom w:val="single" w:sz="4" w:space="0" w:color="auto"/>
              <w:right w:val="single" w:sz="4" w:space="0" w:color="auto"/>
            </w:tcBorders>
          </w:tcPr>
          <w:p w14:paraId="423C0F1F" w14:textId="77777777" w:rsidR="00020DFC" w:rsidRPr="00BD5A7A" w:rsidRDefault="00020DFC" w:rsidP="00573FD3">
            <w:pPr>
              <w:rPr>
                <w:rFonts w:ascii="Times New Roman" w:hAnsi="Times New Roman" w:cs="Times New Roman"/>
                <w:sz w:val="24"/>
                <w:szCs w:val="24"/>
              </w:rPr>
            </w:pPr>
            <w:r w:rsidRPr="00BD5A7A">
              <w:rPr>
                <w:rFonts w:ascii="Times New Roman" w:hAnsi="Times New Roman" w:cs="Times New Roman"/>
                <w:sz w:val="24"/>
                <w:szCs w:val="24"/>
              </w:rPr>
              <w:t>8.2.1. Teikiama veiksminga</w:t>
            </w:r>
            <w:r>
              <w:rPr>
                <w:rFonts w:ascii="Times New Roman" w:hAnsi="Times New Roman" w:cs="Times New Roman"/>
                <w:sz w:val="24"/>
                <w:szCs w:val="24"/>
              </w:rPr>
              <w:t xml:space="preserve">, </w:t>
            </w:r>
            <w:r w:rsidRPr="00BD5A7A">
              <w:rPr>
                <w:rFonts w:ascii="Times New Roman" w:hAnsi="Times New Roman" w:cs="Times New Roman"/>
                <w:sz w:val="24"/>
                <w:szCs w:val="24"/>
              </w:rPr>
              <w:t xml:space="preserve"> ir efektyvi švietimo pagalba specialiųjų ugdymosi poreikių turintiems </w:t>
            </w:r>
            <w:r w:rsidR="00573FD3">
              <w:rPr>
                <w:rFonts w:ascii="Times New Roman" w:eastAsia="Times New Roman" w:hAnsi="Times New Roman" w:cs="Times New Roman"/>
                <w:sz w:val="24"/>
                <w:szCs w:val="24"/>
              </w:rPr>
              <w:t xml:space="preserve">(toliau – SUP) </w:t>
            </w:r>
            <w:r w:rsidRPr="00BD5A7A">
              <w:rPr>
                <w:rFonts w:ascii="Times New Roman" w:hAnsi="Times New Roman" w:cs="Times New Roman"/>
                <w:sz w:val="24"/>
                <w:szCs w:val="24"/>
              </w:rPr>
              <w:t>ugdytiniams</w:t>
            </w:r>
            <w:r w:rsidR="00573FD3">
              <w:rPr>
                <w:rFonts w:ascii="Times New Roman" w:hAnsi="Times New Roman" w:cs="Times New Roman"/>
                <w:sz w:val="24"/>
                <w:szCs w:val="24"/>
              </w:rPr>
              <w:t>, jų tėvams, globėjams</w:t>
            </w:r>
            <w:r>
              <w:rPr>
                <w:rFonts w:ascii="Times New Roman" w:hAnsi="Times New Roman" w:cs="Times New Roman"/>
                <w:sz w:val="24"/>
                <w:szCs w:val="24"/>
              </w:rPr>
              <w:t>,</w:t>
            </w:r>
            <w:r w:rsidRPr="00BD5A7A">
              <w:rPr>
                <w:rFonts w:ascii="Times New Roman" w:hAnsi="Times New Roman" w:cs="Times New Roman"/>
                <w:sz w:val="24"/>
                <w:szCs w:val="24"/>
              </w:rPr>
              <w:t xml:space="preserve"> sistemingai vykdomas </w:t>
            </w:r>
            <w:proofErr w:type="spellStart"/>
            <w:r w:rsidRPr="00BD5A7A">
              <w:rPr>
                <w:rFonts w:ascii="Times New Roman" w:hAnsi="Times New Roman" w:cs="Times New Roman"/>
                <w:sz w:val="24"/>
                <w:szCs w:val="24"/>
              </w:rPr>
              <w:t>įtraukusis</w:t>
            </w:r>
            <w:proofErr w:type="spellEnd"/>
            <w:r w:rsidRPr="00BD5A7A">
              <w:rPr>
                <w:rFonts w:ascii="Times New Roman" w:hAnsi="Times New Roman" w:cs="Times New Roman"/>
                <w:sz w:val="24"/>
                <w:szCs w:val="24"/>
              </w:rPr>
              <w:t xml:space="preserve"> ugdymas bendrojo ugdymo grupėse.</w:t>
            </w:r>
          </w:p>
        </w:tc>
        <w:tc>
          <w:tcPr>
            <w:tcW w:w="4394" w:type="dxa"/>
            <w:tcBorders>
              <w:top w:val="single" w:sz="4" w:space="0" w:color="auto"/>
              <w:left w:val="single" w:sz="4" w:space="0" w:color="auto"/>
              <w:bottom w:val="single" w:sz="4" w:space="0" w:color="auto"/>
              <w:right w:val="single" w:sz="4" w:space="0" w:color="auto"/>
            </w:tcBorders>
          </w:tcPr>
          <w:p w14:paraId="151D031D" w14:textId="77777777" w:rsidR="001E2017" w:rsidRDefault="00020DFC" w:rsidP="00EB3B94">
            <w:pPr>
              <w:rPr>
                <w:rFonts w:ascii="Times New Roman" w:eastAsia="Times New Roman" w:hAnsi="Times New Roman" w:cs="Times New Roman"/>
                <w:sz w:val="24"/>
                <w:szCs w:val="24"/>
              </w:rPr>
            </w:pPr>
            <w:r w:rsidRPr="003E00CA">
              <w:rPr>
                <w:rFonts w:ascii="Times New Roman" w:eastAsia="Times New Roman" w:hAnsi="Times New Roman" w:cs="Times New Roman"/>
                <w:sz w:val="24"/>
                <w:szCs w:val="24"/>
              </w:rPr>
              <w:t>8.2.</w:t>
            </w:r>
            <w:r>
              <w:rPr>
                <w:rFonts w:ascii="Times New Roman" w:eastAsia="Times New Roman" w:hAnsi="Times New Roman" w:cs="Times New Roman"/>
                <w:sz w:val="24"/>
                <w:szCs w:val="24"/>
              </w:rPr>
              <w:t>1</w:t>
            </w:r>
            <w:r w:rsidRPr="003E00CA">
              <w:rPr>
                <w:rFonts w:ascii="Times New Roman" w:eastAsia="Times New Roman" w:hAnsi="Times New Roman" w:cs="Times New Roman"/>
                <w:sz w:val="24"/>
                <w:szCs w:val="24"/>
              </w:rPr>
              <w:t>.1. Šiaulių PPT rekomenduota logopedo, specialiojo pedagogo, judesio korekcijos mokytojo, socialinio pedagogo, mokytojo padėjėjo pagalba teikiama 100</w:t>
            </w:r>
            <w:r w:rsidR="00573FD3">
              <w:rPr>
                <w:rFonts w:ascii="Times New Roman" w:eastAsia="Times New Roman" w:hAnsi="Times New Roman" w:cs="Times New Roman"/>
                <w:sz w:val="24"/>
                <w:szCs w:val="24"/>
              </w:rPr>
              <w:t xml:space="preserve"> proc.</w:t>
            </w:r>
            <w:r w:rsidRPr="003E00CA">
              <w:rPr>
                <w:rFonts w:ascii="Times New Roman" w:eastAsia="Times New Roman" w:hAnsi="Times New Roman" w:cs="Times New Roman"/>
                <w:sz w:val="24"/>
                <w:szCs w:val="24"/>
              </w:rPr>
              <w:t xml:space="preserve"> </w:t>
            </w:r>
            <w:r w:rsidR="00573FD3">
              <w:rPr>
                <w:rFonts w:ascii="Times New Roman" w:eastAsia="Times New Roman" w:hAnsi="Times New Roman" w:cs="Times New Roman"/>
                <w:sz w:val="24"/>
                <w:szCs w:val="24"/>
              </w:rPr>
              <w:t xml:space="preserve">SUP </w:t>
            </w:r>
            <w:r w:rsidRPr="003E00CA">
              <w:rPr>
                <w:rFonts w:ascii="Times New Roman" w:eastAsia="Times New Roman" w:hAnsi="Times New Roman" w:cs="Times New Roman"/>
                <w:sz w:val="24"/>
                <w:szCs w:val="24"/>
              </w:rPr>
              <w:t>turin</w:t>
            </w:r>
            <w:r>
              <w:rPr>
                <w:rFonts w:ascii="Times New Roman" w:eastAsia="Times New Roman" w:hAnsi="Times New Roman" w:cs="Times New Roman"/>
                <w:sz w:val="24"/>
                <w:szCs w:val="24"/>
              </w:rPr>
              <w:t xml:space="preserve">čių </w:t>
            </w:r>
            <w:r w:rsidRPr="003E00CA">
              <w:rPr>
                <w:rFonts w:ascii="Times New Roman" w:eastAsia="Times New Roman" w:hAnsi="Times New Roman" w:cs="Times New Roman"/>
                <w:sz w:val="24"/>
                <w:szCs w:val="24"/>
              </w:rPr>
              <w:t>ugdytini</w:t>
            </w:r>
            <w:r>
              <w:rPr>
                <w:rFonts w:ascii="Times New Roman" w:eastAsia="Times New Roman" w:hAnsi="Times New Roman" w:cs="Times New Roman"/>
                <w:sz w:val="24"/>
                <w:szCs w:val="24"/>
              </w:rPr>
              <w:t>ų</w:t>
            </w:r>
            <w:r w:rsidRPr="003E00CA">
              <w:rPr>
                <w:rFonts w:ascii="Times New Roman" w:eastAsia="Times New Roman" w:hAnsi="Times New Roman" w:cs="Times New Roman"/>
                <w:sz w:val="24"/>
                <w:szCs w:val="24"/>
              </w:rPr>
              <w:t xml:space="preserve"> </w:t>
            </w:r>
          </w:p>
          <w:p w14:paraId="150D23C3" w14:textId="77777777" w:rsidR="00020DFC" w:rsidRPr="003E00CA" w:rsidRDefault="00020DFC" w:rsidP="00EB3B94">
            <w:pPr>
              <w:rPr>
                <w:rFonts w:ascii="Times New Roman" w:eastAsia="Times New Roman" w:hAnsi="Times New Roman" w:cs="Times New Roman"/>
                <w:sz w:val="24"/>
                <w:szCs w:val="24"/>
              </w:rPr>
            </w:pPr>
            <w:r w:rsidRPr="003E00CA">
              <w:rPr>
                <w:rFonts w:ascii="Times New Roman" w:hAnsi="Times New Roman" w:cs="Times New Roman"/>
                <w:sz w:val="24"/>
                <w:szCs w:val="24"/>
              </w:rPr>
              <w:t>(2021 m. I</w:t>
            </w:r>
            <w:r w:rsidRPr="003E00CA">
              <w:rPr>
                <w:rFonts w:ascii="Times New Roman" w:eastAsia="Times New Roman" w:hAnsi="Times New Roman" w:cs="Times New Roman"/>
                <w:sz w:val="24"/>
                <w:szCs w:val="24"/>
              </w:rPr>
              <w:t>–</w:t>
            </w:r>
            <w:r w:rsidRPr="003E00CA">
              <w:rPr>
                <w:rFonts w:ascii="Times New Roman" w:hAnsi="Times New Roman" w:cs="Times New Roman"/>
                <w:sz w:val="24"/>
                <w:szCs w:val="24"/>
              </w:rPr>
              <w:t xml:space="preserve">IV </w:t>
            </w:r>
            <w:proofErr w:type="spellStart"/>
            <w:r w:rsidRPr="003E00CA">
              <w:rPr>
                <w:rFonts w:ascii="Times New Roman" w:hAnsi="Times New Roman" w:cs="Times New Roman"/>
                <w:sz w:val="24"/>
                <w:szCs w:val="24"/>
              </w:rPr>
              <w:t>ketv</w:t>
            </w:r>
            <w:proofErr w:type="spellEnd"/>
            <w:r w:rsidRPr="003E00CA">
              <w:rPr>
                <w:rFonts w:ascii="Times New Roman" w:hAnsi="Times New Roman" w:cs="Times New Roman"/>
                <w:sz w:val="24"/>
                <w:szCs w:val="24"/>
              </w:rPr>
              <w:t>.).</w:t>
            </w:r>
          </w:p>
          <w:p w14:paraId="3421BA78" w14:textId="77777777" w:rsidR="00020DFC" w:rsidRPr="003E00CA" w:rsidRDefault="00020DFC" w:rsidP="00EB3B94">
            <w:pPr>
              <w:rPr>
                <w:rFonts w:ascii="Times New Roman" w:eastAsia="Times New Roman" w:hAnsi="Times New Roman" w:cs="Times New Roman"/>
                <w:sz w:val="24"/>
                <w:szCs w:val="24"/>
              </w:rPr>
            </w:pPr>
            <w:r w:rsidRPr="003E00CA">
              <w:rPr>
                <w:rFonts w:ascii="Times New Roman" w:eastAsia="Times New Roman" w:hAnsi="Times New Roman" w:cs="Times New Roman"/>
                <w:sz w:val="24"/>
                <w:szCs w:val="24"/>
              </w:rPr>
              <w:t>8.2.</w:t>
            </w:r>
            <w:r>
              <w:rPr>
                <w:rFonts w:ascii="Times New Roman" w:eastAsia="Times New Roman" w:hAnsi="Times New Roman" w:cs="Times New Roman"/>
                <w:sz w:val="24"/>
                <w:szCs w:val="24"/>
              </w:rPr>
              <w:t>1</w:t>
            </w:r>
            <w:r w:rsidR="00C541B7">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Suo</w:t>
            </w:r>
            <w:r w:rsidRPr="003E00CA">
              <w:rPr>
                <w:rFonts w:ascii="Times New Roman" w:eastAsia="Times New Roman" w:hAnsi="Times New Roman" w:cs="Times New Roman"/>
                <w:sz w:val="24"/>
                <w:szCs w:val="24"/>
              </w:rPr>
              <w:t xml:space="preserve">rganizuotas seminaras pedagogams apie </w:t>
            </w:r>
            <w:proofErr w:type="spellStart"/>
            <w:r w:rsidRPr="003E00CA">
              <w:rPr>
                <w:rFonts w:ascii="Times New Roman" w:eastAsia="Times New Roman" w:hAnsi="Times New Roman" w:cs="Times New Roman"/>
                <w:sz w:val="24"/>
                <w:szCs w:val="24"/>
              </w:rPr>
              <w:t>įtrauk</w:t>
            </w:r>
            <w:r>
              <w:rPr>
                <w:rFonts w:ascii="Times New Roman" w:eastAsia="Times New Roman" w:hAnsi="Times New Roman" w:cs="Times New Roman"/>
                <w:sz w:val="24"/>
                <w:szCs w:val="24"/>
              </w:rPr>
              <w:t>ųjį</w:t>
            </w:r>
            <w:proofErr w:type="spellEnd"/>
            <w:r w:rsidRPr="003E00CA">
              <w:rPr>
                <w:rFonts w:ascii="Times New Roman" w:eastAsia="Times New Roman" w:hAnsi="Times New Roman" w:cs="Times New Roman"/>
                <w:sz w:val="24"/>
                <w:szCs w:val="24"/>
              </w:rPr>
              <w:t xml:space="preserve"> ugdym</w:t>
            </w:r>
            <w:r>
              <w:rPr>
                <w:rFonts w:ascii="Times New Roman" w:eastAsia="Times New Roman" w:hAnsi="Times New Roman" w:cs="Times New Roman"/>
                <w:sz w:val="24"/>
                <w:szCs w:val="24"/>
              </w:rPr>
              <w:t>ą.</w:t>
            </w:r>
            <w:r w:rsidRPr="003E00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Kompetencijas pagilins 85 proc. pedagogų (2021 m. II </w:t>
            </w:r>
            <w:proofErr w:type="spellStart"/>
            <w:r>
              <w:rPr>
                <w:rFonts w:ascii="Times New Roman" w:eastAsia="Times New Roman" w:hAnsi="Times New Roman" w:cs="Times New Roman"/>
                <w:sz w:val="24"/>
                <w:szCs w:val="24"/>
              </w:rPr>
              <w:t>ketv</w:t>
            </w:r>
            <w:proofErr w:type="spellEnd"/>
            <w:r>
              <w:rPr>
                <w:rFonts w:ascii="Times New Roman" w:eastAsia="Times New Roman" w:hAnsi="Times New Roman" w:cs="Times New Roman"/>
                <w:sz w:val="24"/>
                <w:szCs w:val="24"/>
              </w:rPr>
              <w:t>.)</w:t>
            </w:r>
            <w:r w:rsidR="001E2017">
              <w:rPr>
                <w:rFonts w:ascii="Times New Roman" w:eastAsia="Times New Roman" w:hAnsi="Times New Roman" w:cs="Times New Roman"/>
                <w:sz w:val="24"/>
                <w:szCs w:val="24"/>
              </w:rPr>
              <w:t>.</w:t>
            </w:r>
          </w:p>
          <w:p w14:paraId="0CFB6424" w14:textId="77777777" w:rsidR="00020DFC" w:rsidRPr="003E00CA" w:rsidRDefault="00020DFC" w:rsidP="00020DFC">
            <w:pPr>
              <w:rPr>
                <w:rFonts w:ascii="Times New Roman" w:eastAsia="Times New Roman" w:hAnsi="Times New Roman" w:cs="Times New Roman"/>
                <w:sz w:val="24"/>
                <w:szCs w:val="24"/>
              </w:rPr>
            </w:pPr>
            <w:r w:rsidRPr="00EC6B23">
              <w:rPr>
                <w:rFonts w:ascii="Times New Roman" w:eastAsia="Times New Roman" w:hAnsi="Times New Roman" w:cs="Times New Roman"/>
                <w:sz w:val="24"/>
                <w:szCs w:val="24"/>
              </w:rPr>
              <w:t>8.2.</w:t>
            </w:r>
            <w:r>
              <w:rPr>
                <w:rFonts w:ascii="Times New Roman" w:eastAsia="Times New Roman" w:hAnsi="Times New Roman" w:cs="Times New Roman"/>
                <w:sz w:val="24"/>
                <w:szCs w:val="24"/>
              </w:rPr>
              <w:t>1</w:t>
            </w:r>
            <w:r w:rsidRPr="00EC6B23">
              <w:rPr>
                <w:rFonts w:ascii="Times New Roman" w:eastAsia="Times New Roman" w:hAnsi="Times New Roman" w:cs="Times New Roman"/>
                <w:sz w:val="24"/>
                <w:szCs w:val="24"/>
              </w:rPr>
              <w:t>.3</w:t>
            </w:r>
            <w:r w:rsidRPr="003E00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Suorganizuotos 3 atviros veiklos SUP vaikų tėvams „Mokymo sunkumus įveikime be baimės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Dalyvaus 60 proc. SUP vaikų tėvų (2021 m. III </w:t>
            </w:r>
            <w:proofErr w:type="spellStart"/>
            <w:r>
              <w:rPr>
                <w:rFonts w:ascii="Times New Roman" w:eastAsia="Times New Roman" w:hAnsi="Times New Roman" w:cs="Times New Roman"/>
                <w:sz w:val="24"/>
                <w:szCs w:val="24"/>
              </w:rPr>
              <w:t>ketv</w:t>
            </w:r>
            <w:proofErr w:type="spellEnd"/>
            <w:r>
              <w:rPr>
                <w:rFonts w:ascii="Times New Roman" w:eastAsia="Times New Roman" w:hAnsi="Times New Roman" w:cs="Times New Roman"/>
                <w:sz w:val="24"/>
                <w:szCs w:val="24"/>
              </w:rPr>
              <w:t>.).</w:t>
            </w:r>
          </w:p>
        </w:tc>
      </w:tr>
      <w:tr w:rsidR="0022614C" w:rsidRPr="002052DF" w14:paraId="26B2A9DF" w14:textId="77777777" w:rsidTr="00313F66">
        <w:trPr>
          <w:trHeight w:val="6117"/>
        </w:trPr>
        <w:tc>
          <w:tcPr>
            <w:tcW w:w="2369" w:type="dxa"/>
            <w:vMerge/>
            <w:tcBorders>
              <w:top w:val="single" w:sz="4" w:space="0" w:color="auto"/>
              <w:left w:val="single" w:sz="4" w:space="0" w:color="auto"/>
              <w:bottom w:val="single" w:sz="4" w:space="0" w:color="auto"/>
              <w:right w:val="single" w:sz="4" w:space="0" w:color="auto"/>
            </w:tcBorders>
          </w:tcPr>
          <w:p w14:paraId="054C82D7" w14:textId="77777777" w:rsidR="0022614C" w:rsidRPr="00867859" w:rsidRDefault="0022614C" w:rsidP="00EB3B94">
            <w:pPr>
              <w:rPr>
                <w:rFonts w:ascii="Times New Roman" w:eastAsia="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3442FD8" w14:textId="77777777" w:rsidR="0022614C" w:rsidRPr="00BD5A7A" w:rsidRDefault="0022614C" w:rsidP="00EB3B94">
            <w:pPr>
              <w:rPr>
                <w:rFonts w:ascii="Times New Roman" w:hAnsi="Times New Roman" w:cs="Times New Roman"/>
                <w:sz w:val="24"/>
                <w:szCs w:val="24"/>
              </w:rPr>
            </w:pPr>
            <w:r>
              <w:rPr>
                <w:rFonts w:ascii="Times New Roman" w:hAnsi="Times New Roman" w:cs="Times New Roman"/>
                <w:sz w:val="24"/>
                <w:szCs w:val="24"/>
              </w:rPr>
              <w:t xml:space="preserve">8.2.2. </w:t>
            </w:r>
            <w:r w:rsidRPr="00DC2D91">
              <w:rPr>
                <w:rFonts w:ascii="Times New Roman" w:hAnsi="Times New Roman" w:cs="Times New Roman"/>
                <w:sz w:val="24"/>
                <w:szCs w:val="24"/>
              </w:rPr>
              <w:t>Užtikrintas vaikų psichinės ir fizinės sveikatos stiprinimas.</w:t>
            </w:r>
          </w:p>
        </w:tc>
        <w:tc>
          <w:tcPr>
            <w:tcW w:w="4394" w:type="dxa"/>
            <w:tcBorders>
              <w:top w:val="single" w:sz="4" w:space="0" w:color="auto"/>
              <w:left w:val="single" w:sz="4" w:space="0" w:color="auto"/>
              <w:bottom w:val="single" w:sz="4" w:space="0" w:color="auto"/>
              <w:right w:val="single" w:sz="4" w:space="0" w:color="auto"/>
            </w:tcBorders>
          </w:tcPr>
          <w:p w14:paraId="49EC6515" w14:textId="77777777" w:rsidR="0022614C" w:rsidRDefault="0022614C" w:rsidP="00EB3B94">
            <w:pPr>
              <w:rPr>
                <w:rFonts w:ascii="Times New Roman" w:hAnsi="Times New Roman" w:cs="Times New Roman"/>
                <w:sz w:val="24"/>
                <w:szCs w:val="24"/>
              </w:rPr>
            </w:pPr>
            <w:r>
              <w:rPr>
                <w:rFonts w:ascii="Times New Roman" w:hAnsi="Times New Roman" w:cs="Times New Roman"/>
                <w:color w:val="auto"/>
                <w:sz w:val="24"/>
                <w:szCs w:val="24"/>
              </w:rPr>
              <w:t xml:space="preserve">8.2.2.1. </w:t>
            </w:r>
            <w:r w:rsidRPr="00C40490">
              <w:rPr>
                <w:rFonts w:ascii="Times New Roman" w:hAnsi="Times New Roman" w:cs="Times New Roman"/>
                <w:color w:val="auto"/>
                <w:sz w:val="24"/>
                <w:szCs w:val="24"/>
              </w:rPr>
              <w:t xml:space="preserve">Prevencinių </w:t>
            </w:r>
            <w:r w:rsidRPr="00C40490">
              <w:rPr>
                <w:rFonts w:ascii="Times New Roman" w:hAnsi="Times New Roman" w:cs="Times New Roman"/>
                <w:sz w:val="24"/>
                <w:szCs w:val="24"/>
              </w:rPr>
              <w:t>socialinių-emocinių programų „</w:t>
            </w:r>
            <w:proofErr w:type="spellStart"/>
            <w:r w:rsidRPr="00C40490">
              <w:rPr>
                <w:rFonts w:ascii="Times New Roman" w:hAnsi="Times New Roman" w:cs="Times New Roman"/>
                <w:sz w:val="24"/>
                <w:szCs w:val="24"/>
              </w:rPr>
              <w:t>Zipio</w:t>
            </w:r>
            <w:proofErr w:type="spellEnd"/>
            <w:r w:rsidRPr="00C40490">
              <w:rPr>
                <w:rFonts w:ascii="Times New Roman" w:hAnsi="Times New Roman" w:cs="Times New Roman"/>
                <w:sz w:val="24"/>
                <w:szCs w:val="24"/>
              </w:rPr>
              <w:t xml:space="preserve"> draugai“ ir „</w:t>
            </w:r>
            <w:proofErr w:type="spellStart"/>
            <w:r w:rsidRPr="00C40490">
              <w:rPr>
                <w:rFonts w:ascii="Times New Roman" w:hAnsi="Times New Roman" w:cs="Times New Roman"/>
                <w:sz w:val="24"/>
                <w:szCs w:val="24"/>
              </w:rPr>
              <w:t>Kimochi</w:t>
            </w:r>
            <w:proofErr w:type="spellEnd"/>
            <w:r w:rsidRPr="00C40490">
              <w:rPr>
                <w:rFonts w:ascii="Times New Roman" w:hAnsi="Times New Roman" w:cs="Times New Roman"/>
                <w:sz w:val="24"/>
                <w:szCs w:val="24"/>
              </w:rPr>
              <w:t>“ vykdymas. Dalyvaus 100 proc. ugdytinių</w:t>
            </w:r>
            <w:r>
              <w:rPr>
                <w:rFonts w:ascii="Times New Roman" w:hAnsi="Times New Roman" w:cs="Times New Roman"/>
                <w:sz w:val="24"/>
                <w:szCs w:val="24"/>
              </w:rPr>
              <w:t xml:space="preserve"> (</w:t>
            </w:r>
            <w:r w:rsidRPr="003E00CA">
              <w:rPr>
                <w:rFonts w:ascii="Times New Roman" w:hAnsi="Times New Roman" w:cs="Times New Roman"/>
                <w:sz w:val="24"/>
                <w:szCs w:val="24"/>
              </w:rPr>
              <w:t>2021 m. I</w:t>
            </w:r>
            <w:r w:rsidRPr="003E00CA">
              <w:rPr>
                <w:rFonts w:ascii="Times New Roman" w:eastAsia="Times New Roman" w:hAnsi="Times New Roman" w:cs="Times New Roman"/>
                <w:sz w:val="24"/>
                <w:szCs w:val="24"/>
              </w:rPr>
              <w:t>–</w:t>
            </w:r>
            <w:r>
              <w:rPr>
                <w:rFonts w:ascii="Times New Roman" w:hAnsi="Times New Roman" w:cs="Times New Roman"/>
                <w:sz w:val="24"/>
                <w:szCs w:val="24"/>
              </w:rPr>
              <w:t xml:space="preserve">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r w:rsidRPr="00C40490">
              <w:rPr>
                <w:rFonts w:ascii="Times New Roman" w:hAnsi="Times New Roman" w:cs="Times New Roman"/>
                <w:sz w:val="24"/>
                <w:szCs w:val="24"/>
              </w:rPr>
              <w:t>.</w:t>
            </w:r>
          </w:p>
          <w:p w14:paraId="0CEEBAE3" w14:textId="77777777" w:rsidR="0022614C" w:rsidRDefault="0022614C" w:rsidP="00EB3B94">
            <w:pPr>
              <w:rPr>
                <w:rFonts w:ascii="Times New Roman" w:hAnsi="Times New Roman" w:cs="Times New Roman"/>
                <w:sz w:val="24"/>
                <w:szCs w:val="24"/>
              </w:rPr>
            </w:pPr>
            <w:r>
              <w:rPr>
                <w:rFonts w:ascii="Times New Roman" w:hAnsi="Times New Roman" w:cs="Times New Roman"/>
                <w:sz w:val="24"/>
                <w:szCs w:val="24"/>
              </w:rPr>
              <w:t>8.2.2.2. S</w:t>
            </w:r>
            <w:r w:rsidRPr="00867859">
              <w:rPr>
                <w:rFonts w:ascii="Times New Roman" w:hAnsi="Times New Roman" w:cs="Times New Roman"/>
                <w:sz w:val="24"/>
                <w:szCs w:val="24"/>
              </w:rPr>
              <w:t>veikatą stiprinančios mokyklos programos „Sveikatos takeliu“ įgyvendinimas</w:t>
            </w:r>
            <w:r>
              <w:rPr>
                <w:rFonts w:ascii="Times New Roman" w:hAnsi="Times New Roman" w:cs="Times New Roman"/>
                <w:sz w:val="24"/>
                <w:szCs w:val="24"/>
              </w:rPr>
              <w:t xml:space="preserve"> (</w:t>
            </w:r>
            <w:r w:rsidRPr="003E00CA">
              <w:rPr>
                <w:rFonts w:ascii="Times New Roman" w:hAnsi="Times New Roman" w:cs="Times New Roman"/>
                <w:sz w:val="24"/>
                <w:szCs w:val="24"/>
              </w:rPr>
              <w:t>2021 m. I</w:t>
            </w:r>
            <w:r w:rsidRPr="003E00CA">
              <w:rPr>
                <w:rFonts w:ascii="Times New Roman" w:eastAsia="Times New Roman" w:hAnsi="Times New Roman" w:cs="Times New Roman"/>
                <w:sz w:val="24"/>
                <w:szCs w:val="24"/>
              </w:rPr>
              <w:t>–</w:t>
            </w:r>
            <w:r w:rsidRPr="003E00CA">
              <w:rPr>
                <w:rFonts w:ascii="Times New Roman" w:hAnsi="Times New Roman" w:cs="Times New Roman"/>
                <w:sz w:val="24"/>
                <w:szCs w:val="24"/>
              </w:rPr>
              <w:t xml:space="preserve">IV </w:t>
            </w:r>
            <w:proofErr w:type="spellStart"/>
            <w:r w:rsidRPr="003E00CA">
              <w:rPr>
                <w:rFonts w:ascii="Times New Roman" w:hAnsi="Times New Roman" w:cs="Times New Roman"/>
                <w:sz w:val="24"/>
                <w:szCs w:val="24"/>
              </w:rPr>
              <w:t>ketv</w:t>
            </w:r>
            <w:proofErr w:type="spellEnd"/>
            <w:r w:rsidRPr="003E00CA">
              <w:rPr>
                <w:rFonts w:ascii="Times New Roman" w:hAnsi="Times New Roman" w:cs="Times New Roman"/>
                <w:sz w:val="24"/>
                <w:szCs w:val="24"/>
              </w:rPr>
              <w:t>.).</w:t>
            </w:r>
          </w:p>
          <w:p w14:paraId="3D844B4A" w14:textId="77777777" w:rsidR="0022614C" w:rsidRDefault="0022614C" w:rsidP="00020DFC">
            <w:pPr>
              <w:rPr>
                <w:rFonts w:ascii="Times New Roman" w:hAnsi="Times New Roman" w:cs="Times New Roman"/>
                <w:sz w:val="24"/>
                <w:szCs w:val="24"/>
              </w:rPr>
            </w:pPr>
            <w:r w:rsidRPr="00C40490">
              <w:rPr>
                <w:rFonts w:ascii="Times New Roman" w:hAnsi="Times New Roman" w:cs="Times New Roman"/>
                <w:sz w:val="24"/>
                <w:szCs w:val="24"/>
              </w:rPr>
              <w:t>8.2.2.</w:t>
            </w:r>
            <w:r>
              <w:rPr>
                <w:rFonts w:ascii="Times New Roman" w:hAnsi="Times New Roman" w:cs="Times New Roman"/>
                <w:sz w:val="24"/>
                <w:szCs w:val="24"/>
              </w:rPr>
              <w:t>3</w:t>
            </w:r>
            <w:r w:rsidRPr="00C40490">
              <w:rPr>
                <w:rFonts w:ascii="Times New Roman" w:hAnsi="Times New Roman" w:cs="Times New Roman"/>
                <w:sz w:val="24"/>
                <w:szCs w:val="24"/>
              </w:rPr>
              <w:t xml:space="preserve">. Įgyvendintų </w:t>
            </w:r>
            <w:r>
              <w:rPr>
                <w:rFonts w:ascii="Times New Roman" w:hAnsi="Times New Roman" w:cs="Times New Roman"/>
                <w:sz w:val="24"/>
                <w:szCs w:val="24"/>
              </w:rPr>
              <w:t xml:space="preserve">tarptautinių bei respublikinių </w:t>
            </w:r>
            <w:r w:rsidRPr="00C40490">
              <w:rPr>
                <w:rFonts w:ascii="Times New Roman" w:hAnsi="Times New Roman" w:cs="Times New Roman"/>
                <w:sz w:val="24"/>
                <w:szCs w:val="24"/>
              </w:rPr>
              <w:t>sveikos gyvensenos pr</w:t>
            </w:r>
            <w:r>
              <w:rPr>
                <w:rFonts w:ascii="Times New Roman" w:hAnsi="Times New Roman" w:cs="Times New Roman"/>
                <w:sz w:val="24"/>
                <w:szCs w:val="24"/>
              </w:rPr>
              <w:t xml:space="preserve">ojektų ir programų skaičius – 4 </w:t>
            </w:r>
          </w:p>
          <w:p w14:paraId="174931E6" w14:textId="77777777" w:rsidR="0022614C" w:rsidRPr="00AA0177" w:rsidRDefault="0022614C" w:rsidP="00020DFC">
            <w:pPr>
              <w:rPr>
                <w:rFonts w:ascii="Times New Roman" w:hAnsi="Times New Roman" w:cs="Times New Roman"/>
                <w:sz w:val="24"/>
                <w:szCs w:val="24"/>
              </w:rPr>
            </w:pPr>
            <w:r>
              <w:rPr>
                <w:rFonts w:ascii="Times New Roman" w:hAnsi="Times New Roman" w:cs="Times New Roman"/>
                <w:sz w:val="24"/>
                <w:szCs w:val="24"/>
              </w:rPr>
              <w:t>(</w:t>
            </w:r>
            <w:r w:rsidRPr="003E00CA">
              <w:rPr>
                <w:rFonts w:ascii="Times New Roman" w:hAnsi="Times New Roman" w:cs="Times New Roman"/>
                <w:sz w:val="24"/>
                <w:szCs w:val="24"/>
              </w:rPr>
              <w:t>2021 m. I</w:t>
            </w:r>
            <w:r w:rsidRPr="003E00CA">
              <w:rPr>
                <w:rFonts w:ascii="Times New Roman" w:eastAsia="Times New Roman" w:hAnsi="Times New Roman" w:cs="Times New Roman"/>
                <w:sz w:val="24"/>
                <w:szCs w:val="24"/>
              </w:rPr>
              <w:t>–</w:t>
            </w:r>
            <w:r w:rsidRPr="003E00CA">
              <w:rPr>
                <w:rFonts w:ascii="Times New Roman" w:hAnsi="Times New Roman" w:cs="Times New Roman"/>
                <w:sz w:val="24"/>
                <w:szCs w:val="24"/>
              </w:rPr>
              <w:t xml:space="preserve">IV </w:t>
            </w:r>
            <w:proofErr w:type="spellStart"/>
            <w:r w:rsidRPr="003E00CA">
              <w:rPr>
                <w:rFonts w:ascii="Times New Roman" w:hAnsi="Times New Roman" w:cs="Times New Roman"/>
                <w:sz w:val="24"/>
                <w:szCs w:val="24"/>
              </w:rPr>
              <w:t>ketv</w:t>
            </w:r>
            <w:proofErr w:type="spellEnd"/>
            <w:r w:rsidRPr="003E00CA">
              <w:rPr>
                <w:rFonts w:ascii="Times New Roman" w:hAnsi="Times New Roman" w:cs="Times New Roman"/>
                <w:sz w:val="24"/>
                <w:szCs w:val="24"/>
              </w:rPr>
              <w:t>.).</w:t>
            </w:r>
          </w:p>
          <w:p w14:paraId="6E0BFA20" w14:textId="77777777" w:rsidR="0022614C" w:rsidRDefault="0022614C" w:rsidP="00EB3B94">
            <w:pPr>
              <w:rPr>
                <w:rFonts w:ascii="Times New Roman" w:eastAsia="Times New Roman" w:hAnsi="Times New Roman" w:cs="Times New Roman"/>
                <w:color w:val="auto"/>
                <w:sz w:val="24"/>
                <w:szCs w:val="24"/>
              </w:rPr>
            </w:pPr>
            <w:r w:rsidRPr="00C40490">
              <w:rPr>
                <w:rFonts w:ascii="Times New Roman" w:hAnsi="Times New Roman" w:cs="Times New Roman"/>
                <w:sz w:val="24"/>
                <w:szCs w:val="24"/>
              </w:rPr>
              <w:t>8.2.2.</w:t>
            </w:r>
            <w:r>
              <w:rPr>
                <w:rFonts w:ascii="Times New Roman" w:hAnsi="Times New Roman" w:cs="Times New Roman"/>
                <w:sz w:val="24"/>
                <w:szCs w:val="24"/>
              </w:rPr>
              <w:t>4</w:t>
            </w:r>
            <w:r w:rsidRPr="00C40490">
              <w:rPr>
                <w:rFonts w:ascii="Times New Roman" w:hAnsi="Times New Roman" w:cs="Times New Roman"/>
                <w:sz w:val="24"/>
                <w:szCs w:val="24"/>
              </w:rPr>
              <w:t xml:space="preserve">. </w:t>
            </w:r>
            <w:r>
              <w:rPr>
                <w:rFonts w:ascii="Times New Roman" w:eastAsia="Times New Roman" w:hAnsi="Times New Roman" w:cs="Times New Roman"/>
                <w:color w:val="auto"/>
                <w:sz w:val="24"/>
                <w:szCs w:val="24"/>
              </w:rPr>
              <w:t>Suo</w:t>
            </w:r>
            <w:r w:rsidRPr="00C40490">
              <w:rPr>
                <w:rFonts w:ascii="Times New Roman" w:eastAsia="Times New Roman" w:hAnsi="Times New Roman" w:cs="Times New Roman"/>
                <w:color w:val="auto"/>
                <w:sz w:val="24"/>
                <w:szCs w:val="24"/>
              </w:rPr>
              <w:t>rganizuotas respublikinis projektas ikimokyklinio ir priešmokyklinio</w:t>
            </w:r>
          </w:p>
          <w:p w14:paraId="5C8798F5" w14:textId="77777777" w:rsidR="0022614C" w:rsidRDefault="0022614C" w:rsidP="00204F60">
            <w:pPr>
              <w:rPr>
                <w:rFonts w:ascii="Times New Roman" w:eastAsia="Times New Roman" w:hAnsi="Times New Roman" w:cs="Times New Roman"/>
                <w:color w:val="auto"/>
                <w:sz w:val="24"/>
                <w:szCs w:val="24"/>
              </w:rPr>
            </w:pPr>
            <w:r w:rsidRPr="00C40490">
              <w:rPr>
                <w:rFonts w:ascii="Times New Roman" w:eastAsia="Times New Roman" w:hAnsi="Times New Roman" w:cs="Times New Roman"/>
                <w:color w:val="auto"/>
                <w:sz w:val="24"/>
                <w:szCs w:val="24"/>
              </w:rPr>
              <w:t>ugdymo pedagogams, pagalbos vaikui</w:t>
            </w:r>
            <w:r>
              <w:rPr>
                <w:rFonts w:ascii="Times New Roman" w:eastAsia="Times New Roman" w:hAnsi="Times New Roman" w:cs="Times New Roman"/>
                <w:color w:val="auto"/>
                <w:sz w:val="24"/>
                <w:szCs w:val="24"/>
              </w:rPr>
              <w:t xml:space="preserve"> specialistams „Penki pojūčiai“ </w:t>
            </w:r>
          </w:p>
          <w:p w14:paraId="5903C83E" w14:textId="77777777" w:rsidR="0022614C" w:rsidRPr="00635892" w:rsidRDefault="0022614C" w:rsidP="00EB3B94">
            <w:pPr>
              <w:rPr>
                <w:rFonts w:ascii="Times New Roman" w:eastAsia="Times New Roman" w:hAnsi="Times New Roman" w:cs="Times New Roman"/>
                <w:color w:val="auto"/>
                <w:sz w:val="24"/>
                <w:szCs w:val="24"/>
              </w:rPr>
            </w:pPr>
            <w:r>
              <w:rPr>
                <w:rFonts w:ascii="Times New Roman" w:hAnsi="Times New Roman" w:cs="Times New Roman"/>
                <w:sz w:val="24"/>
                <w:szCs w:val="24"/>
              </w:rPr>
              <w:t>(</w:t>
            </w:r>
            <w:r w:rsidRPr="003E00CA">
              <w:rPr>
                <w:rFonts w:ascii="Times New Roman" w:hAnsi="Times New Roman" w:cs="Times New Roman"/>
                <w:sz w:val="24"/>
                <w:szCs w:val="24"/>
              </w:rPr>
              <w:t xml:space="preserve">2021 m. I </w:t>
            </w:r>
            <w:proofErr w:type="spellStart"/>
            <w:r w:rsidRPr="003E00CA">
              <w:rPr>
                <w:rFonts w:ascii="Times New Roman" w:hAnsi="Times New Roman" w:cs="Times New Roman"/>
                <w:sz w:val="24"/>
                <w:szCs w:val="24"/>
              </w:rPr>
              <w:t>ketv</w:t>
            </w:r>
            <w:proofErr w:type="spellEnd"/>
            <w:r w:rsidRPr="003E00CA">
              <w:rPr>
                <w:rFonts w:ascii="Times New Roman" w:hAnsi="Times New Roman" w:cs="Times New Roman"/>
                <w:sz w:val="24"/>
                <w:szCs w:val="24"/>
              </w:rPr>
              <w:t>.).</w:t>
            </w:r>
          </w:p>
          <w:p w14:paraId="0125D92E" w14:textId="77777777" w:rsidR="0022614C" w:rsidRDefault="0022614C" w:rsidP="00EB3B94">
            <w:pPr>
              <w:rPr>
                <w:rFonts w:ascii="Times New Roman" w:hAnsi="Times New Roman" w:cs="Times New Roman"/>
                <w:sz w:val="24"/>
                <w:szCs w:val="24"/>
              </w:rPr>
            </w:pPr>
            <w:r w:rsidRPr="00C40490">
              <w:rPr>
                <w:rFonts w:ascii="Times New Roman" w:hAnsi="Times New Roman" w:cs="Times New Roman"/>
                <w:sz w:val="24"/>
                <w:szCs w:val="24"/>
              </w:rPr>
              <w:t>8.2.2.</w:t>
            </w:r>
            <w:r>
              <w:rPr>
                <w:rFonts w:ascii="Times New Roman" w:hAnsi="Times New Roman" w:cs="Times New Roman"/>
                <w:sz w:val="24"/>
                <w:szCs w:val="24"/>
              </w:rPr>
              <w:t>5</w:t>
            </w:r>
            <w:r w:rsidRPr="00C40490">
              <w:rPr>
                <w:rFonts w:ascii="Times New Roman" w:hAnsi="Times New Roman" w:cs="Times New Roman"/>
                <w:sz w:val="24"/>
                <w:szCs w:val="24"/>
              </w:rPr>
              <w:t>. Bendradarbiaujant su sporto centrais</w:t>
            </w:r>
            <w:r>
              <w:rPr>
                <w:rFonts w:ascii="Times New Roman" w:hAnsi="Times New Roman" w:cs="Times New Roman"/>
                <w:sz w:val="24"/>
                <w:szCs w:val="24"/>
              </w:rPr>
              <w:t>,</w:t>
            </w:r>
            <w:r w:rsidRPr="00C40490">
              <w:rPr>
                <w:rFonts w:ascii="Times New Roman" w:hAnsi="Times New Roman" w:cs="Times New Roman"/>
                <w:sz w:val="24"/>
                <w:szCs w:val="24"/>
              </w:rPr>
              <w:t xml:space="preserve"> </w:t>
            </w:r>
            <w:r>
              <w:rPr>
                <w:rFonts w:ascii="Times New Roman" w:hAnsi="Times New Roman" w:cs="Times New Roman"/>
                <w:sz w:val="24"/>
                <w:szCs w:val="24"/>
              </w:rPr>
              <w:t>vaikams suorganizuoti 2 renginiai</w:t>
            </w:r>
          </w:p>
          <w:p w14:paraId="24096758" w14:textId="77777777" w:rsidR="0022614C" w:rsidRPr="00954C8C" w:rsidRDefault="0022614C" w:rsidP="00EB3B94">
            <w:pPr>
              <w:rPr>
                <w:rFonts w:ascii="Times New Roman" w:eastAsia="Times New Roman" w:hAnsi="Times New Roman" w:cs="Times New Roman"/>
                <w:color w:val="auto"/>
                <w:sz w:val="18"/>
                <w:szCs w:val="18"/>
              </w:rPr>
            </w:pPr>
            <w:r>
              <w:rPr>
                <w:rFonts w:ascii="Times New Roman" w:hAnsi="Times New Roman" w:cs="Times New Roman"/>
                <w:sz w:val="24"/>
                <w:szCs w:val="24"/>
              </w:rPr>
              <w:t>(</w:t>
            </w:r>
            <w:r w:rsidRPr="003E00CA">
              <w:rPr>
                <w:rFonts w:ascii="Times New Roman" w:hAnsi="Times New Roman" w:cs="Times New Roman"/>
                <w:sz w:val="24"/>
                <w:szCs w:val="24"/>
              </w:rPr>
              <w:t>2021 m. I</w:t>
            </w:r>
            <w:r>
              <w:rPr>
                <w:rFonts w:ascii="Times New Roman" w:hAnsi="Times New Roman" w:cs="Times New Roman"/>
                <w:sz w:val="24"/>
                <w:szCs w:val="24"/>
              </w:rPr>
              <w:t>I</w:t>
            </w:r>
            <w:r w:rsidRPr="003E00CA">
              <w:rPr>
                <w:rFonts w:ascii="Times New Roman" w:eastAsia="Times New Roman" w:hAnsi="Times New Roman" w:cs="Times New Roman"/>
                <w:sz w:val="24"/>
                <w:szCs w:val="24"/>
              </w:rPr>
              <w:t>–</w:t>
            </w:r>
            <w:r w:rsidRPr="003E00CA">
              <w:rPr>
                <w:rFonts w:ascii="Times New Roman" w:hAnsi="Times New Roman" w:cs="Times New Roman"/>
                <w:sz w:val="24"/>
                <w:szCs w:val="24"/>
              </w:rPr>
              <w:t>I</w:t>
            </w:r>
            <w:r>
              <w:rPr>
                <w:rFonts w:ascii="Times New Roman" w:hAnsi="Times New Roman" w:cs="Times New Roman"/>
                <w:sz w:val="24"/>
                <w:szCs w:val="24"/>
              </w:rPr>
              <w:t>II</w:t>
            </w:r>
            <w:r w:rsidRPr="003E00CA">
              <w:rPr>
                <w:rFonts w:ascii="Times New Roman" w:hAnsi="Times New Roman" w:cs="Times New Roman"/>
                <w:sz w:val="24"/>
                <w:szCs w:val="24"/>
              </w:rPr>
              <w:t xml:space="preserve"> </w:t>
            </w:r>
            <w:proofErr w:type="spellStart"/>
            <w:r w:rsidRPr="003E00CA">
              <w:rPr>
                <w:rFonts w:ascii="Times New Roman" w:hAnsi="Times New Roman" w:cs="Times New Roman"/>
                <w:sz w:val="24"/>
                <w:szCs w:val="24"/>
              </w:rPr>
              <w:t>ketv</w:t>
            </w:r>
            <w:proofErr w:type="spellEnd"/>
            <w:r w:rsidRPr="003E00CA">
              <w:rPr>
                <w:rFonts w:ascii="Times New Roman" w:hAnsi="Times New Roman" w:cs="Times New Roman"/>
                <w:sz w:val="24"/>
                <w:szCs w:val="24"/>
              </w:rPr>
              <w:t>.).</w:t>
            </w:r>
          </w:p>
          <w:p w14:paraId="17CE6633" w14:textId="77777777" w:rsidR="0022614C" w:rsidRDefault="0022614C" w:rsidP="00EB3B94">
            <w:pPr>
              <w:rPr>
                <w:rFonts w:ascii="Times New Roman" w:hAnsi="Times New Roman" w:cs="Times New Roman"/>
                <w:sz w:val="24"/>
                <w:szCs w:val="24"/>
              </w:rPr>
            </w:pPr>
            <w:r w:rsidRPr="00C40490">
              <w:rPr>
                <w:rFonts w:ascii="Times New Roman" w:hAnsi="Times New Roman" w:cs="Times New Roman"/>
                <w:sz w:val="24"/>
                <w:szCs w:val="24"/>
              </w:rPr>
              <w:t>8.2.2.</w:t>
            </w:r>
            <w:r>
              <w:rPr>
                <w:rFonts w:ascii="Times New Roman" w:hAnsi="Times New Roman" w:cs="Times New Roman"/>
                <w:sz w:val="24"/>
                <w:szCs w:val="24"/>
              </w:rPr>
              <w:t>6</w:t>
            </w:r>
            <w:r w:rsidRPr="00C40490">
              <w:rPr>
                <w:rFonts w:ascii="Times New Roman" w:hAnsi="Times New Roman" w:cs="Times New Roman"/>
                <w:sz w:val="24"/>
                <w:szCs w:val="24"/>
              </w:rPr>
              <w:t xml:space="preserve">. </w:t>
            </w:r>
            <w:r>
              <w:rPr>
                <w:rFonts w:ascii="Times New Roman" w:hAnsi="Times New Roman" w:cs="Times New Roman"/>
                <w:sz w:val="24"/>
                <w:szCs w:val="24"/>
              </w:rPr>
              <w:t>Suo</w:t>
            </w:r>
            <w:r w:rsidRPr="00C40490">
              <w:rPr>
                <w:rFonts w:ascii="Times New Roman" w:hAnsi="Times New Roman" w:cs="Times New Roman"/>
                <w:sz w:val="24"/>
                <w:szCs w:val="24"/>
              </w:rPr>
              <w:t>rganizuoti 3 tėvų pedagoginio-psichologinio švietimo užsiėmimai</w:t>
            </w:r>
            <w:r>
              <w:rPr>
                <w:rFonts w:ascii="Times New Roman" w:hAnsi="Times New Roman" w:cs="Times New Roman"/>
                <w:sz w:val="24"/>
                <w:szCs w:val="24"/>
              </w:rPr>
              <w:t xml:space="preserve"> </w:t>
            </w:r>
          </w:p>
          <w:p w14:paraId="64337F97" w14:textId="77777777" w:rsidR="0022614C" w:rsidRPr="00635892" w:rsidRDefault="0022614C" w:rsidP="00EB3B94">
            <w:pPr>
              <w:rPr>
                <w:rFonts w:ascii="Times New Roman" w:eastAsia="Times New Roman" w:hAnsi="Times New Roman" w:cs="Times New Roman"/>
                <w:color w:val="auto"/>
                <w:sz w:val="24"/>
                <w:szCs w:val="24"/>
              </w:rPr>
            </w:pPr>
            <w:r>
              <w:rPr>
                <w:rFonts w:ascii="Times New Roman" w:hAnsi="Times New Roman" w:cs="Times New Roman"/>
                <w:sz w:val="24"/>
                <w:szCs w:val="24"/>
              </w:rPr>
              <w:t>(</w:t>
            </w:r>
            <w:r w:rsidRPr="003E00CA">
              <w:rPr>
                <w:rFonts w:ascii="Times New Roman" w:hAnsi="Times New Roman" w:cs="Times New Roman"/>
                <w:sz w:val="24"/>
                <w:szCs w:val="24"/>
              </w:rPr>
              <w:t>2021 m. I</w:t>
            </w:r>
            <w:r w:rsidRPr="003E00CA">
              <w:rPr>
                <w:rFonts w:ascii="Times New Roman" w:eastAsia="Times New Roman" w:hAnsi="Times New Roman" w:cs="Times New Roman"/>
                <w:sz w:val="24"/>
                <w:szCs w:val="24"/>
              </w:rPr>
              <w:t>–</w:t>
            </w:r>
            <w:r w:rsidRPr="003E00CA">
              <w:rPr>
                <w:rFonts w:ascii="Times New Roman" w:hAnsi="Times New Roman" w:cs="Times New Roman"/>
                <w:sz w:val="24"/>
                <w:szCs w:val="24"/>
              </w:rPr>
              <w:t xml:space="preserve">IV </w:t>
            </w:r>
            <w:proofErr w:type="spellStart"/>
            <w:r w:rsidRPr="003E00CA">
              <w:rPr>
                <w:rFonts w:ascii="Times New Roman" w:hAnsi="Times New Roman" w:cs="Times New Roman"/>
                <w:sz w:val="24"/>
                <w:szCs w:val="24"/>
              </w:rPr>
              <w:t>ketv</w:t>
            </w:r>
            <w:proofErr w:type="spellEnd"/>
            <w:r w:rsidRPr="003E00CA">
              <w:rPr>
                <w:rFonts w:ascii="Times New Roman" w:hAnsi="Times New Roman" w:cs="Times New Roman"/>
                <w:sz w:val="24"/>
                <w:szCs w:val="24"/>
              </w:rPr>
              <w:t>.).</w:t>
            </w:r>
          </w:p>
        </w:tc>
      </w:tr>
      <w:tr w:rsidR="00020DFC" w:rsidRPr="002052DF" w14:paraId="5557E646" w14:textId="77777777" w:rsidTr="00313F66">
        <w:trPr>
          <w:trHeight w:val="551"/>
        </w:trPr>
        <w:tc>
          <w:tcPr>
            <w:tcW w:w="2369" w:type="dxa"/>
            <w:vMerge/>
            <w:tcBorders>
              <w:top w:val="single" w:sz="4" w:space="0" w:color="auto"/>
              <w:left w:val="single" w:sz="4" w:space="0" w:color="auto"/>
              <w:bottom w:val="single" w:sz="4" w:space="0" w:color="auto"/>
              <w:right w:val="single" w:sz="4" w:space="0" w:color="auto"/>
            </w:tcBorders>
          </w:tcPr>
          <w:p w14:paraId="2F2BA249" w14:textId="77777777" w:rsidR="00020DFC" w:rsidRPr="00260015" w:rsidRDefault="00020DFC" w:rsidP="00020DFC">
            <w:pP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7FD8EEE" w14:textId="77777777" w:rsidR="00020DFC" w:rsidRPr="000D18AE" w:rsidRDefault="00020DFC" w:rsidP="00020DFC">
            <w:pPr>
              <w:rPr>
                <w:rFonts w:ascii="Times New Roman" w:hAnsi="Times New Roman" w:cs="Times New Roman"/>
                <w:sz w:val="24"/>
                <w:szCs w:val="24"/>
              </w:rPr>
            </w:pPr>
            <w:r w:rsidRPr="000D18AE">
              <w:rPr>
                <w:rFonts w:ascii="Times New Roman" w:hAnsi="Times New Roman" w:cs="Times New Roman"/>
                <w:sz w:val="24"/>
                <w:szCs w:val="24"/>
              </w:rPr>
              <w:t>8.</w:t>
            </w:r>
            <w:r>
              <w:rPr>
                <w:rFonts w:ascii="Times New Roman" w:hAnsi="Times New Roman" w:cs="Times New Roman"/>
                <w:sz w:val="24"/>
                <w:szCs w:val="24"/>
              </w:rPr>
              <w:t>2.3</w:t>
            </w:r>
            <w:r w:rsidRPr="000D18AE">
              <w:rPr>
                <w:rFonts w:ascii="Times New Roman" w:hAnsi="Times New Roman" w:cs="Times New Roman"/>
                <w:sz w:val="24"/>
                <w:szCs w:val="24"/>
              </w:rPr>
              <w:t>. Ugdymo aplinkos pritaikytos vaikams, turintiems dėmesio ir aktyvumo, įvairiapusių raidos bei elgesio ir emocijų sutrikimų.</w:t>
            </w:r>
          </w:p>
        </w:tc>
        <w:tc>
          <w:tcPr>
            <w:tcW w:w="4394" w:type="dxa"/>
            <w:tcBorders>
              <w:top w:val="single" w:sz="4" w:space="0" w:color="auto"/>
              <w:left w:val="single" w:sz="4" w:space="0" w:color="auto"/>
              <w:bottom w:val="single" w:sz="4" w:space="0" w:color="auto"/>
              <w:right w:val="single" w:sz="4" w:space="0" w:color="auto"/>
            </w:tcBorders>
          </w:tcPr>
          <w:p w14:paraId="15611415" w14:textId="77777777" w:rsidR="00C20CB5" w:rsidRDefault="00020DFC" w:rsidP="00020DFC">
            <w:pPr>
              <w:rPr>
                <w:rFonts w:ascii="Times New Roman" w:eastAsia="Times New Roman" w:hAnsi="Times New Roman" w:cs="Times New Roman"/>
                <w:sz w:val="24"/>
                <w:szCs w:val="24"/>
              </w:rPr>
            </w:pPr>
            <w:r w:rsidRPr="000D18AE">
              <w:rPr>
                <w:rFonts w:ascii="Times New Roman" w:eastAsia="Times New Roman" w:hAnsi="Times New Roman" w:cs="Times New Roman"/>
                <w:color w:val="auto"/>
                <w:sz w:val="24"/>
                <w:szCs w:val="24"/>
              </w:rPr>
              <w:t>8.</w:t>
            </w:r>
            <w:r w:rsidR="004E6223">
              <w:rPr>
                <w:rFonts w:ascii="Times New Roman" w:eastAsia="Times New Roman" w:hAnsi="Times New Roman" w:cs="Times New Roman"/>
                <w:color w:val="auto"/>
                <w:sz w:val="24"/>
                <w:szCs w:val="24"/>
              </w:rPr>
              <w:t>2</w:t>
            </w:r>
            <w:r w:rsidRPr="000D18A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r w:rsidRPr="000D18AE">
              <w:rPr>
                <w:rFonts w:ascii="Times New Roman" w:eastAsia="Times New Roman" w:hAnsi="Times New Roman" w:cs="Times New Roman"/>
                <w:color w:val="auto"/>
                <w:sz w:val="24"/>
                <w:szCs w:val="24"/>
              </w:rPr>
              <w:t xml:space="preserve">.1. </w:t>
            </w:r>
            <w:r w:rsidRPr="000D18AE">
              <w:rPr>
                <w:rFonts w:ascii="Times New Roman" w:eastAsia="Times New Roman" w:hAnsi="Times New Roman" w:cs="Times New Roman"/>
                <w:sz w:val="24"/>
                <w:szCs w:val="24"/>
              </w:rPr>
              <w:t xml:space="preserve">Įrengtas sensorinis </w:t>
            </w:r>
            <w:r>
              <w:rPr>
                <w:rFonts w:ascii="Times New Roman" w:eastAsia="Times New Roman" w:hAnsi="Times New Roman" w:cs="Times New Roman"/>
                <w:sz w:val="24"/>
                <w:szCs w:val="24"/>
              </w:rPr>
              <w:t xml:space="preserve">(nusiraminimo) </w:t>
            </w:r>
            <w:r w:rsidRPr="000D18AE">
              <w:rPr>
                <w:rFonts w:ascii="Times New Roman" w:eastAsia="Times New Roman" w:hAnsi="Times New Roman" w:cs="Times New Roman"/>
                <w:sz w:val="24"/>
                <w:szCs w:val="24"/>
              </w:rPr>
              <w:t>kambarys „</w:t>
            </w:r>
            <w:proofErr w:type="spellStart"/>
            <w:r w:rsidRPr="000D18AE">
              <w:rPr>
                <w:rFonts w:ascii="Times New Roman" w:eastAsia="Times New Roman" w:hAnsi="Times New Roman" w:cs="Times New Roman"/>
                <w:sz w:val="24"/>
                <w:szCs w:val="24"/>
              </w:rPr>
              <w:t>LEDukas</w:t>
            </w:r>
            <w:proofErr w:type="spellEnd"/>
            <w:r w:rsidRPr="000D18AE">
              <w:rPr>
                <w:rFonts w:ascii="Times New Roman" w:eastAsia="Times New Roman" w:hAnsi="Times New Roman" w:cs="Times New Roman"/>
                <w:sz w:val="24"/>
                <w:szCs w:val="24"/>
              </w:rPr>
              <w:t xml:space="preserve">“, aprūpintas </w:t>
            </w:r>
            <w:proofErr w:type="spellStart"/>
            <w:r w:rsidR="00C20CB5">
              <w:rPr>
                <w:rFonts w:ascii="Times New Roman" w:eastAsia="Times New Roman" w:hAnsi="Times New Roman" w:cs="Times New Roman"/>
                <w:sz w:val="24"/>
                <w:szCs w:val="24"/>
              </w:rPr>
              <w:t>inovatyviomis</w:t>
            </w:r>
            <w:proofErr w:type="spellEnd"/>
            <w:r w:rsidR="00C20CB5">
              <w:rPr>
                <w:rFonts w:ascii="Times New Roman" w:eastAsia="Times New Roman" w:hAnsi="Times New Roman" w:cs="Times New Roman"/>
                <w:sz w:val="24"/>
                <w:szCs w:val="24"/>
              </w:rPr>
              <w:t xml:space="preserve"> </w:t>
            </w:r>
            <w:r w:rsidRPr="000D18AE">
              <w:rPr>
                <w:rFonts w:ascii="Times New Roman" w:eastAsia="Times New Roman" w:hAnsi="Times New Roman" w:cs="Times New Roman"/>
                <w:sz w:val="24"/>
                <w:szCs w:val="24"/>
              </w:rPr>
              <w:t xml:space="preserve">priemonėmis </w:t>
            </w:r>
          </w:p>
          <w:p w14:paraId="484C3861" w14:textId="77777777" w:rsidR="00020DFC" w:rsidRPr="000D18AE" w:rsidRDefault="00020DFC" w:rsidP="00020DFC">
            <w:pPr>
              <w:rPr>
                <w:rFonts w:ascii="Times New Roman" w:eastAsia="Times New Roman" w:hAnsi="Times New Roman" w:cs="Times New Roman"/>
                <w:sz w:val="24"/>
                <w:szCs w:val="24"/>
              </w:rPr>
            </w:pPr>
            <w:r w:rsidRPr="000D18AE">
              <w:rPr>
                <w:rFonts w:ascii="Times New Roman" w:eastAsia="Times New Roman" w:hAnsi="Times New Roman" w:cs="Times New Roman"/>
                <w:sz w:val="24"/>
                <w:szCs w:val="24"/>
              </w:rPr>
              <w:t xml:space="preserve">(2021 m. </w:t>
            </w:r>
            <w:r w:rsidRPr="000D18AE">
              <w:rPr>
                <w:rFonts w:ascii="Times New Roman" w:hAnsi="Times New Roman" w:cs="Times New Roman"/>
                <w:sz w:val="24"/>
                <w:szCs w:val="24"/>
              </w:rPr>
              <w:t>I</w:t>
            </w:r>
            <w:r w:rsidRPr="000D18AE">
              <w:rPr>
                <w:rFonts w:ascii="Times New Roman" w:eastAsia="Times New Roman" w:hAnsi="Times New Roman" w:cs="Times New Roman"/>
                <w:sz w:val="24"/>
                <w:szCs w:val="24"/>
              </w:rPr>
              <w:t>–</w:t>
            </w:r>
            <w:r w:rsidRPr="000D18AE">
              <w:rPr>
                <w:rFonts w:ascii="Times New Roman" w:hAnsi="Times New Roman" w:cs="Times New Roman"/>
                <w:sz w:val="24"/>
                <w:szCs w:val="24"/>
              </w:rPr>
              <w:t xml:space="preserve">II </w:t>
            </w:r>
            <w:proofErr w:type="spellStart"/>
            <w:r w:rsidRPr="000D18AE">
              <w:rPr>
                <w:rFonts w:ascii="Times New Roman" w:hAnsi="Times New Roman" w:cs="Times New Roman"/>
                <w:sz w:val="24"/>
                <w:szCs w:val="24"/>
              </w:rPr>
              <w:t>ketv</w:t>
            </w:r>
            <w:proofErr w:type="spellEnd"/>
            <w:r w:rsidRPr="000D18AE">
              <w:rPr>
                <w:rFonts w:ascii="Times New Roman" w:hAnsi="Times New Roman" w:cs="Times New Roman"/>
                <w:sz w:val="24"/>
                <w:szCs w:val="24"/>
              </w:rPr>
              <w:t>.).</w:t>
            </w:r>
          </w:p>
          <w:p w14:paraId="2F1BB768" w14:textId="77777777" w:rsidR="00020DFC" w:rsidRPr="000D18AE" w:rsidRDefault="00020DFC" w:rsidP="004E6223">
            <w:pPr>
              <w:rPr>
                <w:rFonts w:ascii="Times New Roman" w:eastAsia="Times New Roman" w:hAnsi="Times New Roman" w:cs="Times New Roman"/>
                <w:color w:val="auto"/>
                <w:sz w:val="24"/>
                <w:szCs w:val="24"/>
              </w:rPr>
            </w:pPr>
            <w:r w:rsidRPr="000D18AE">
              <w:rPr>
                <w:rFonts w:ascii="Times New Roman" w:eastAsia="Times New Roman" w:hAnsi="Times New Roman" w:cs="Times New Roman"/>
                <w:sz w:val="24"/>
                <w:szCs w:val="24"/>
              </w:rPr>
              <w:t>8.</w:t>
            </w:r>
            <w:r w:rsidR="004E6223">
              <w:rPr>
                <w:rFonts w:ascii="Times New Roman" w:eastAsia="Times New Roman" w:hAnsi="Times New Roman" w:cs="Times New Roman"/>
                <w:sz w:val="24"/>
                <w:szCs w:val="24"/>
              </w:rPr>
              <w:t>2</w:t>
            </w:r>
            <w:r w:rsidRPr="000D18A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0D18AE">
              <w:rPr>
                <w:rFonts w:ascii="Times New Roman" w:eastAsia="Times New Roman" w:hAnsi="Times New Roman" w:cs="Times New Roman"/>
                <w:sz w:val="24"/>
                <w:szCs w:val="24"/>
              </w:rPr>
              <w:t xml:space="preserve">.2. Įsigytos sensorinės priemonės „Emocijų erdvei“ (2021 m. </w:t>
            </w:r>
            <w:r w:rsidRPr="000D18AE">
              <w:rPr>
                <w:rFonts w:ascii="Times New Roman" w:hAnsi="Times New Roman" w:cs="Times New Roman"/>
                <w:sz w:val="24"/>
                <w:szCs w:val="24"/>
              </w:rPr>
              <w:t>I</w:t>
            </w:r>
            <w:r w:rsidRPr="000D18AE">
              <w:rPr>
                <w:rFonts w:ascii="Times New Roman" w:eastAsia="Times New Roman" w:hAnsi="Times New Roman" w:cs="Times New Roman"/>
                <w:sz w:val="24"/>
                <w:szCs w:val="24"/>
              </w:rPr>
              <w:t>–</w:t>
            </w:r>
            <w:r w:rsidRPr="000D18AE">
              <w:rPr>
                <w:rFonts w:ascii="Times New Roman" w:hAnsi="Times New Roman" w:cs="Times New Roman"/>
                <w:sz w:val="24"/>
                <w:szCs w:val="24"/>
              </w:rPr>
              <w:t xml:space="preserve">IV </w:t>
            </w:r>
            <w:proofErr w:type="spellStart"/>
            <w:r w:rsidRPr="000D18AE">
              <w:rPr>
                <w:rFonts w:ascii="Times New Roman" w:hAnsi="Times New Roman" w:cs="Times New Roman"/>
                <w:sz w:val="24"/>
                <w:szCs w:val="24"/>
              </w:rPr>
              <w:t>ketv</w:t>
            </w:r>
            <w:proofErr w:type="spellEnd"/>
            <w:r w:rsidRPr="000D18AE">
              <w:rPr>
                <w:rFonts w:ascii="Times New Roman" w:hAnsi="Times New Roman" w:cs="Times New Roman"/>
                <w:sz w:val="24"/>
                <w:szCs w:val="24"/>
              </w:rPr>
              <w:t>.)</w:t>
            </w:r>
            <w:r w:rsidRPr="000D18AE">
              <w:rPr>
                <w:rFonts w:ascii="Times New Roman" w:eastAsia="Times New Roman" w:hAnsi="Times New Roman" w:cs="Times New Roman"/>
                <w:sz w:val="24"/>
                <w:szCs w:val="24"/>
              </w:rPr>
              <w:t>.</w:t>
            </w:r>
          </w:p>
        </w:tc>
      </w:tr>
      <w:tr w:rsidR="00020DFC" w:rsidRPr="002052DF" w14:paraId="7710C626" w14:textId="77777777" w:rsidTr="00313F66">
        <w:trPr>
          <w:trHeight w:val="20"/>
        </w:trPr>
        <w:tc>
          <w:tcPr>
            <w:tcW w:w="2369" w:type="dxa"/>
            <w:tcBorders>
              <w:top w:val="single" w:sz="4" w:space="0" w:color="auto"/>
              <w:left w:val="single" w:sz="4" w:space="0" w:color="auto"/>
              <w:bottom w:val="single" w:sz="4" w:space="0" w:color="auto"/>
              <w:right w:val="single" w:sz="4" w:space="0" w:color="auto"/>
            </w:tcBorders>
          </w:tcPr>
          <w:p w14:paraId="2829EEF0" w14:textId="77777777" w:rsidR="00020DFC" w:rsidRPr="00867859" w:rsidRDefault="00020DFC" w:rsidP="00020DFC">
            <w:pPr>
              <w:rPr>
                <w:rFonts w:ascii="Times New Roman" w:eastAsia="Times New Roman" w:hAnsi="Times New Roman" w:cs="Times New Roman"/>
                <w:b/>
                <w:sz w:val="24"/>
                <w:szCs w:val="24"/>
              </w:rPr>
            </w:pPr>
            <w:r w:rsidRPr="00867859">
              <w:rPr>
                <w:rFonts w:ascii="Times New Roman" w:eastAsia="Times New Roman" w:hAnsi="Times New Roman" w:cs="Times New Roman"/>
                <w:b/>
                <w:sz w:val="24"/>
                <w:szCs w:val="24"/>
              </w:rPr>
              <w:t>Gyvenimas mokykloje.</w:t>
            </w:r>
          </w:p>
          <w:p w14:paraId="6BC0290E" w14:textId="77777777" w:rsidR="0086027D" w:rsidRDefault="00020DFC" w:rsidP="004E6223">
            <w:pPr>
              <w:rPr>
                <w:rFonts w:ascii="Times New Roman" w:hAnsi="Times New Roman" w:cs="Times New Roman"/>
                <w:sz w:val="24"/>
                <w:szCs w:val="24"/>
              </w:rPr>
            </w:pPr>
            <w:r>
              <w:rPr>
                <w:rFonts w:ascii="Times New Roman" w:eastAsia="Times New Roman" w:hAnsi="Times New Roman" w:cs="Times New Roman"/>
                <w:sz w:val="24"/>
                <w:szCs w:val="24"/>
              </w:rPr>
              <w:t>8</w:t>
            </w:r>
            <w:r w:rsidRPr="00867859">
              <w:rPr>
                <w:rFonts w:ascii="Times New Roman" w:eastAsia="Times New Roman" w:hAnsi="Times New Roman" w:cs="Times New Roman"/>
                <w:sz w:val="24"/>
                <w:szCs w:val="24"/>
              </w:rPr>
              <w:t>.</w:t>
            </w:r>
            <w:r w:rsidR="004E6223">
              <w:rPr>
                <w:rFonts w:ascii="Times New Roman" w:eastAsia="Times New Roman" w:hAnsi="Times New Roman" w:cs="Times New Roman"/>
                <w:sz w:val="24"/>
                <w:szCs w:val="24"/>
              </w:rPr>
              <w:t>3</w:t>
            </w:r>
            <w:r w:rsidRPr="00867859">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7C15F3">
              <w:rPr>
                <w:rFonts w:ascii="Times New Roman" w:hAnsi="Times New Roman" w:cs="Times New Roman"/>
                <w:sz w:val="24"/>
                <w:szCs w:val="24"/>
              </w:rPr>
              <w:t>Stiprinti</w:t>
            </w:r>
          </w:p>
          <w:p w14:paraId="45F3DCF2" w14:textId="77777777" w:rsidR="00020DFC" w:rsidRPr="00867859" w:rsidRDefault="00020DFC" w:rsidP="004E6223">
            <w:pPr>
              <w:rPr>
                <w:rFonts w:ascii="Times New Roman" w:hAnsi="Times New Roman" w:cs="Times New Roman"/>
                <w:sz w:val="24"/>
                <w:szCs w:val="24"/>
              </w:rPr>
            </w:pPr>
            <w:r>
              <w:rPr>
                <w:rFonts w:ascii="Times New Roman" w:hAnsi="Times New Roman" w:cs="Times New Roman"/>
                <w:sz w:val="24"/>
                <w:szCs w:val="24"/>
              </w:rPr>
              <w:t>lopšelio-darželio</w:t>
            </w:r>
            <w:r w:rsidRPr="007C15F3">
              <w:rPr>
                <w:rFonts w:ascii="Times New Roman" w:hAnsi="Times New Roman" w:cs="Times New Roman"/>
                <w:sz w:val="24"/>
                <w:szCs w:val="24"/>
              </w:rPr>
              <w:t xml:space="preserve"> bendruomenės narių tapatumo jausmą</w:t>
            </w:r>
            <w:r>
              <w:rPr>
                <w:rFonts w:ascii="Times New Roman" w:hAnsi="Times New Roman" w:cs="Times New Roman"/>
                <w:sz w:val="24"/>
                <w:szCs w:val="24"/>
              </w:rPr>
              <w:t>.</w:t>
            </w:r>
            <w:r w:rsidRPr="007C15F3">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37700841" w14:textId="77777777" w:rsidR="00020DFC" w:rsidRPr="00867859" w:rsidRDefault="00020DFC" w:rsidP="004E6223">
            <w:pPr>
              <w:rPr>
                <w:rFonts w:ascii="Times New Roman" w:hAnsi="Times New Roman" w:cs="Times New Roman"/>
                <w:sz w:val="24"/>
                <w:szCs w:val="24"/>
              </w:rPr>
            </w:pPr>
            <w:r w:rsidRPr="00B733CE">
              <w:rPr>
                <w:rFonts w:ascii="Times New Roman" w:hAnsi="Times New Roman" w:cs="Times New Roman"/>
                <w:sz w:val="24"/>
                <w:szCs w:val="24"/>
              </w:rPr>
              <w:t>8.</w:t>
            </w:r>
            <w:r w:rsidR="004E6223">
              <w:rPr>
                <w:rFonts w:ascii="Times New Roman" w:hAnsi="Times New Roman" w:cs="Times New Roman"/>
                <w:sz w:val="24"/>
                <w:szCs w:val="24"/>
              </w:rPr>
              <w:t>3</w:t>
            </w:r>
            <w:r w:rsidRPr="00B733CE">
              <w:rPr>
                <w:rFonts w:ascii="Times New Roman" w:hAnsi="Times New Roman" w:cs="Times New Roman"/>
                <w:sz w:val="24"/>
                <w:szCs w:val="24"/>
              </w:rPr>
              <w:t xml:space="preserve">.1. Puoselėjamos įstaigos tradicijos ir vertybės, </w:t>
            </w:r>
            <w:r>
              <w:rPr>
                <w:rFonts w:ascii="Times New Roman" w:hAnsi="Times New Roman" w:cs="Times New Roman"/>
                <w:sz w:val="24"/>
                <w:szCs w:val="24"/>
              </w:rPr>
              <w:t>kuriamos naujos tradicijos</w:t>
            </w:r>
            <w:r w:rsidRPr="00B733CE">
              <w:rPr>
                <w:rFonts w:ascii="Times New Roman" w:hAnsi="Times New Roman" w:cs="Times New Roman"/>
                <w:sz w:val="24"/>
                <w:szCs w:val="24"/>
              </w:rPr>
              <w:t xml:space="preserve"> įtraukiant visą </w:t>
            </w:r>
            <w:r>
              <w:rPr>
                <w:rFonts w:ascii="Times New Roman" w:hAnsi="Times New Roman" w:cs="Times New Roman"/>
                <w:sz w:val="24"/>
                <w:szCs w:val="24"/>
              </w:rPr>
              <w:t xml:space="preserve">lopšelio-darželio </w:t>
            </w:r>
            <w:r w:rsidRPr="00B733CE">
              <w:rPr>
                <w:rFonts w:ascii="Times New Roman" w:hAnsi="Times New Roman" w:cs="Times New Roman"/>
                <w:sz w:val="24"/>
                <w:szCs w:val="24"/>
              </w:rPr>
              <w:t>bendruomenę ir socialinius partnerius.</w:t>
            </w:r>
          </w:p>
        </w:tc>
        <w:tc>
          <w:tcPr>
            <w:tcW w:w="4394" w:type="dxa"/>
            <w:tcBorders>
              <w:top w:val="single" w:sz="4" w:space="0" w:color="auto"/>
              <w:left w:val="single" w:sz="4" w:space="0" w:color="auto"/>
              <w:bottom w:val="single" w:sz="4" w:space="0" w:color="auto"/>
              <w:right w:val="single" w:sz="4" w:space="0" w:color="auto"/>
            </w:tcBorders>
          </w:tcPr>
          <w:p w14:paraId="5FF9855F" w14:textId="77777777" w:rsidR="00020DFC" w:rsidRPr="00867859" w:rsidRDefault="00020DFC"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67859">
              <w:rPr>
                <w:rFonts w:ascii="Times New Roman" w:eastAsia="Times New Roman" w:hAnsi="Times New Roman" w:cs="Times New Roman"/>
                <w:sz w:val="24"/>
                <w:szCs w:val="24"/>
              </w:rPr>
              <w:t>.</w:t>
            </w:r>
            <w:r w:rsidR="004E6223">
              <w:rPr>
                <w:rFonts w:ascii="Times New Roman" w:eastAsia="Times New Roman" w:hAnsi="Times New Roman" w:cs="Times New Roman"/>
                <w:sz w:val="24"/>
                <w:szCs w:val="24"/>
              </w:rPr>
              <w:t>3</w:t>
            </w:r>
            <w:r w:rsidRPr="00867859">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Suo</w:t>
            </w:r>
            <w:r w:rsidRPr="00867859">
              <w:rPr>
                <w:rFonts w:ascii="Times New Roman" w:eastAsia="Times New Roman" w:hAnsi="Times New Roman" w:cs="Times New Roman"/>
                <w:sz w:val="24"/>
                <w:szCs w:val="24"/>
              </w:rPr>
              <w:t xml:space="preserve">rganizuoti ne mažiau kaip </w:t>
            </w:r>
            <w:r w:rsidRPr="00867859">
              <w:rPr>
                <w:rFonts w:ascii="Times New Roman" w:eastAsia="Times New Roman" w:hAnsi="Times New Roman" w:cs="Times New Roman"/>
                <w:color w:val="auto"/>
                <w:sz w:val="24"/>
                <w:szCs w:val="24"/>
              </w:rPr>
              <w:t xml:space="preserve">3 </w:t>
            </w:r>
            <w:r w:rsidRPr="00867859">
              <w:rPr>
                <w:rFonts w:ascii="Times New Roman" w:eastAsia="Times New Roman" w:hAnsi="Times New Roman" w:cs="Times New Roman"/>
                <w:sz w:val="24"/>
                <w:szCs w:val="24"/>
              </w:rPr>
              <w:t>įstaigos bendruomenės tradiciniai renginiai</w:t>
            </w:r>
          </w:p>
          <w:p w14:paraId="027E6C9A" w14:textId="77777777" w:rsidR="00020DFC" w:rsidRDefault="00020DFC" w:rsidP="00020DFC">
            <w:pPr>
              <w:rPr>
                <w:rFonts w:ascii="Times New Roman" w:eastAsia="Times New Roman" w:hAnsi="Times New Roman" w:cs="Times New Roman"/>
                <w:sz w:val="24"/>
                <w:szCs w:val="24"/>
              </w:rPr>
            </w:pPr>
            <w:r w:rsidRPr="00867859">
              <w:rPr>
                <w:rFonts w:ascii="Times New Roman" w:hAnsi="Times New Roman" w:cs="Times New Roman"/>
                <w:sz w:val="24"/>
                <w:szCs w:val="24"/>
              </w:rPr>
              <w:t>(202</w:t>
            </w:r>
            <w:r>
              <w:rPr>
                <w:rFonts w:ascii="Times New Roman" w:hAnsi="Times New Roman" w:cs="Times New Roman"/>
                <w:sz w:val="24"/>
                <w:szCs w:val="24"/>
              </w:rPr>
              <w:t>1</w:t>
            </w:r>
            <w:r w:rsidRPr="00867859">
              <w:rPr>
                <w:rFonts w:ascii="Times New Roman" w:hAnsi="Times New Roman" w:cs="Times New Roman"/>
                <w:sz w:val="24"/>
                <w:szCs w:val="24"/>
              </w:rPr>
              <w:t xml:space="preserve"> m. I</w:t>
            </w:r>
            <w:r w:rsidRPr="00867859">
              <w:rPr>
                <w:rFonts w:ascii="Times New Roman" w:eastAsia="Times New Roman" w:hAnsi="Times New Roman" w:cs="Times New Roman"/>
                <w:sz w:val="24"/>
                <w:szCs w:val="24"/>
              </w:rPr>
              <w:t xml:space="preserve">–IV </w:t>
            </w:r>
            <w:proofErr w:type="spellStart"/>
            <w:r w:rsidRPr="00867859">
              <w:rPr>
                <w:rFonts w:ascii="Times New Roman" w:eastAsia="Times New Roman" w:hAnsi="Times New Roman" w:cs="Times New Roman"/>
                <w:sz w:val="24"/>
                <w:szCs w:val="24"/>
              </w:rPr>
              <w:t>ketv</w:t>
            </w:r>
            <w:proofErr w:type="spellEnd"/>
            <w:r w:rsidRPr="008678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718F050" w14:textId="77777777" w:rsidR="001E2017" w:rsidRDefault="00020DFC"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67859">
              <w:rPr>
                <w:rFonts w:ascii="Times New Roman" w:eastAsia="Times New Roman" w:hAnsi="Times New Roman" w:cs="Times New Roman"/>
                <w:sz w:val="24"/>
                <w:szCs w:val="24"/>
              </w:rPr>
              <w:t>.</w:t>
            </w:r>
            <w:r w:rsidR="004E6223">
              <w:rPr>
                <w:rFonts w:ascii="Times New Roman" w:eastAsia="Times New Roman" w:hAnsi="Times New Roman" w:cs="Times New Roman"/>
                <w:sz w:val="24"/>
                <w:szCs w:val="24"/>
              </w:rPr>
              <w:t>3</w:t>
            </w:r>
            <w:r w:rsidRPr="0086785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867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Aktyviausiems tėvams bei socialiniams partneriams suorganizuotas padėkos vakaras </w:t>
            </w:r>
            <w:r w:rsidRPr="00441756">
              <w:rPr>
                <w:rFonts w:ascii="Times New Roman" w:eastAsia="Times New Roman" w:hAnsi="Times New Roman" w:cs="Times New Roman"/>
                <w:sz w:val="24"/>
                <w:szCs w:val="24"/>
              </w:rPr>
              <w:t xml:space="preserve">„Stiprūs kartu“ </w:t>
            </w:r>
          </w:p>
          <w:p w14:paraId="22C818E4" w14:textId="77777777" w:rsidR="00020DFC" w:rsidRDefault="00020DFC" w:rsidP="00020DFC">
            <w:pPr>
              <w:rPr>
                <w:rFonts w:ascii="Times New Roman" w:eastAsia="Times New Roman" w:hAnsi="Times New Roman" w:cs="Times New Roman"/>
                <w:sz w:val="24"/>
                <w:szCs w:val="24"/>
              </w:rPr>
            </w:pPr>
            <w:r w:rsidRPr="00441756">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m. II </w:t>
            </w:r>
            <w:proofErr w:type="spellStart"/>
            <w:r>
              <w:rPr>
                <w:rFonts w:ascii="Times New Roman" w:eastAsia="Times New Roman" w:hAnsi="Times New Roman" w:cs="Times New Roman"/>
                <w:sz w:val="24"/>
                <w:szCs w:val="24"/>
              </w:rPr>
              <w:t>ketv</w:t>
            </w:r>
            <w:proofErr w:type="spellEnd"/>
            <w:r>
              <w:rPr>
                <w:rFonts w:ascii="Times New Roman" w:eastAsia="Times New Roman" w:hAnsi="Times New Roman" w:cs="Times New Roman"/>
                <w:sz w:val="24"/>
                <w:szCs w:val="24"/>
              </w:rPr>
              <w:t>.).</w:t>
            </w:r>
          </w:p>
          <w:p w14:paraId="716F958D" w14:textId="77777777" w:rsidR="00020DFC" w:rsidRDefault="00020DFC"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E622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.1.3. Inicijuoti idėjų, skirtų įstaigos veiklos 40 – </w:t>
            </w:r>
            <w:proofErr w:type="spellStart"/>
            <w:r>
              <w:rPr>
                <w:rFonts w:ascii="Times New Roman" w:eastAsia="Times New Roman" w:hAnsi="Times New Roman" w:cs="Times New Roman"/>
                <w:sz w:val="24"/>
                <w:szCs w:val="24"/>
              </w:rPr>
              <w:t>mečio</w:t>
            </w:r>
            <w:proofErr w:type="spellEnd"/>
            <w:r>
              <w:rPr>
                <w:rFonts w:ascii="Times New Roman" w:eastAsia="Times New Roman" w:hAnsi="Times New Roman" w:cs="Times New Roman"/>
                <w:sz w:val="24"/>
                <w:szCs w:val="24"/>
              </w:rPr>
              <w:t xml:space="preserve"> įprasminimui, konkursas. Išaiškintas ir apdovanotas geriausios idėjos autorius</w:t>
            </w:r>
          </w:p>
          <w:p w14:paraId="60C9414D" w14:textId="77777777" w:rsidR="00020DFC" w:rsidRDefault="00020DFC"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(2021 m. IV </w:t>
            </w:r>
            <w:proofErr w:type="spellStart"/>
            <w:r>
              <w:rPr>
                <w:rFonts w:ascii="Times New Roman" w:eastAsia="Times New Roman" w:hAnsi="Times New Roman" w:cs="Times New Roman"/>
                <w:sz w:val="24"/>
                <w:szCs w:val="24"/>
              </w:rPr>
              <w:t>ketv</w:t>
            </w:r>
            <w:proofErr w:type="spellEnd"/>
            <w:r>
              <w:rPr>
                <w:rFonts w:ascii="Times New Roman" w:eastAsia="Times New Roman" w:hAnsi="Times New Roman" w:cs="Times New Roman"/>
                <w:sz w:val="24"/>
                <w:szCs w:val="24"/>
              </w:rPr>
              <w:t xml:space="preserve">.). </w:t>
            </w:r>
          </w:p>
          <w:p w14:paraId="23DB0336" w14:textId="77777777" w:rsidR="00020DFC" w:rsidRPr="00C712E6" w:rsidRDefault="00020DFC" w:rsidP="00020DFC">
            <w:pPr>
              <w:rPr>
                <w:rFonts w:ascii="Times New Roman" w:hAnsi="Times New Roman" w:cs="Times New Roman"/>
                <w:sz w:val="24"/>
                <w:szCs w:val="24"/>
              </w:rPr>
            </w:pPr>
            <w:r>
              <w:rPr>
                <w:rFonts w:ascii="Times New Roman" w:eastAsia="Times New Roman" w:hAnsi="Times New Roman" w:cs="Times New Roman"/>
                <w:sz w:val="24"/>
                <w:szCs w:val="24"/>
              </w:rPr>
              <w:t>8</w:t>
            </w:r>
            <w:r w:rsidRPr="00867859">
              <w:rPr>
                <w:rFonts w:ascii="Times New Roman" w:eastAsia="Times New Roman" w:hAnsi="Times New Roman" w:cs="Times New Roman"/>
                <w:sz w:val="24"/>
                <w:szCs w:val="24"/>
              </w:rPr>
              <w:t>.</w:t>
            </w:r>
            <w:r w:rsidR="004E6223">
              <w:rPr>
                <w:rFonts w:ascii="Times New Roman" w:eastAsia="Times New Roman" w:hAnsi="Times New Roman" w:cs="Times New Roman"/>
                <w:sz w:val="24"/>
                <w:szCs w:val="24"/>
              </w:rPr>
              <w:t>3</w:t>
            </w:r>
            <w:r w:rsidRPr="0086785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w:t>
            </w:r>
            <w:r w:rsidRPr="00867859">
              <w:rPr>
                <w:rFonts w:ascii="Times New Roman" w:hAnsi="Times New Roman" w:cs="Times New Roman"/>
                <w:sz w:val="24"/>
                <w:szCs w:val="24"/>
              </w:rPr>
              <w:t>Atliktas lopšelio-darželio veiklos giluminis įsivertinimas „</w:t>
            </w:r>
            <w:r>
              <w:rPr>
                <w:rFonts w:ascii="Times New Roman" w:hAnsi="Times New Roman" w:cs="Times New Roman"/>
                <w:sz w:val="24"/>
                <w:szCs w:val="24"/>
              </w:rPr>
              <w:t>Mokyklos mikroklimatas</w:t>
            </w:r>
            <w:r w:rsidRPr="00867859">
              <w:rPr>
                <w:rFonts w:ascii="Times New Roman" w:hAnsi="Times New Roman" w:cs="Times New Roman"/>
                <w:sz w:val="24"/>
                <w:szCs w:val="24"/>
              </w:rPr>
              <w:t xml:space="preserve">“. Dalyvaus pedagogai ir tėvai. Rezultatai </w:t>
            </w:r>
            <w:r>
              <w:rPr>
                <w:rFonts w:ascii="Times New Roman" w:hAnsi="Times New Roman" w:cs="Times New Roman"/>
                <w:sz w:val="24"/>
                <w:szCs w:val="24"/>
              </w:rPr>
              <w:t xml:space="preserve">bus </w:t>
            </w:r>
            <w:r w:rsidRPr="00867859">
              <w:rPr>
                <w:rFonts w:ascii="Times New Roman" w:hAnsi="Times New Roman" w:cs="Times New Roman"/>
                <w:sz w:val="24"/>
                <w:szCs w:val="24"/>
              </w:rPr>
              <w:t>pristatyti įstaigos bendruomenei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(2021 m. II </w:t>
            </w:r>
            <w:proofErr w:type="spellStart"/>
            <w:r>
              <w:rPr>
                <w:rFonts w:ascii="Times New Roman" w:eastAsia="Times New Roman" w:hAnsi="Times New Roman" w:cs="Times New Roman"/>
                <w:sz w:val="24"/>
                <w:szCs w:val="24"/>
              </w:rPr>
              <w:t>ketv</w:t>
            </w:r>
            <w:proofErr w:type="spellEnd"/>
            <w:r>
              <w:rPr>
                <w:rFonts w:ascii="Times New Roman" w:eastAsia="Times New Roman" w:hAnsi="Times New Roman" w:cs="Times New Roman"/>
                <w:sz w:val="24"/>
                <w:szCs w:val="24"/>
              </w:rPr>
              <w:t xml:space="preserve">.). </w:t>
            </w:r>
          </w:p>
          <w:p w14:paraId="2416F919" w14:textId="77777777" w:rsidR="004E6223" w:rsidRDefault="00020DFC" w:rsidP="004E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E622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.1.5. Organizuotas įstaigos darbuotojų nominavimas „Metų žvaigždė“ </w:t>
            </w:r>
          </w:p>
          <w:p w14:paraId="205EFCB1" w14:textId="77777777" w:rsidR="00020DFC" w:rsidRPr="00697BCC" w:rsidRDefault="00020DFC" w:rsidP="004E6223">
            <w:pPr>
              <w:rPr>
                <w:rFonts w:ascii="Times New Roman" w:hAnsi="Times New Roman" w:cs="Times New Roman"/>
                <w:sz w:val="24"/>
                <w:szCs w:val="24"/>
              </w:rPr>
            </w:pPr>
            <w:r>
              <w:rPr>
                <w:rFonts w:ascii="Times New Roman" w:eastAsia="Times New Roman" w:hAnsi="Times New Roman" w:cs="Times New Roman"/>
                <w:sz w:val="24"/>
                <w:szCs w:val="24"/>
              </w:rPr>
              <w:t xml:space="preserve">(2021 m. IV </w:t>
            </w:r>
            <w:proofErr w:type="spellStart"/>
            <w:r>
              <w:rPr>
                <w:rFonts w:ascii="Times New Roman" w:eastAsia="Times New Roman" w:hAnsi="Times New Roman" w:cs="Times New Roman"/>
                <w:sz w:val="24"/>
                <w:szCs w:val="24"/>
              </w:rPr>
              <w:t>ketv</w:t>
            </w:r>
            <w:proofErr w:type="spellEnd"/>
            <w:r>
              <w:rPr>
                <w:rFonts w:ascii="Times New Roman" w:eastAsia="Times New Roman" w:hAnsi="Times New Roman" w:cs="Times New Roman"/>
                <w:sz w:val="24"/>
                <w:szCs w:val="24"/>
              </w:rPr>
              <w:t>.).</w:t>
            </w:r>
          </w:p>
        </w:tc>
      </w:tr>
      <w:tr w:rsidR="00020DFC" w:rsidRPr="002052DF" w14:paraId="68E4BA24" w14:textId="77777777" w:rsidTr="00313F66">
        <w:trPr>
          <w:trHeight w:val="1335"/>
        </w:trPr>
        <w:tc>
          <w:tcPr>
            <w:tcW w:w="2369" w:type="dxa"/>
            <w:vMerge w:val="restart"/>
            <w:tcBorders>
              <w:top w:val="single" w:sz="4" w:space="0" w:color="auto"/>
              <w:left w:val="single" w:sz="4" w:space="0" w:color="auto"/>
              <w:bottom w:val="single" w:sz="4" w:space="0" w:color="auto"/>
              <w:right w:val="single" w:sz="4" w:space="0" w:color="auto"/>
            </w:tcBorders>
          </w:tcPr>
          <w:p w14:paraId="598E9451" w14:textId="77777777" w:rsidR="00020DFC" w:rsidRPr="00867859" w:rsidRDefault="00020DFC" w:rsidP="00020DFC">
            <w:pPr>
              <w:rPr>
                <w:rFonts w:ascii="Times New Roman" w:eastAsia="Times New Roman" w:hAnsi="Times New Roman" w:cs="Times New Roman"/>
                <w:b/>
                <w:sz w:val="24"/>
                <w:szCs w:val="24"/>
              </w:rPr>
            </w:pPr>
            <w:r w:rsidRPr="00867859">
              <w:rPr>
                <w:rFonts w:ascii="Times New Roman" w:eastAsia="Times New Roman" w:hAnsi="Times New Roman" w:cs="Times New Roman"/>
                <w:b/>
                <w:sz w:val="24"/>
                <w:szCs w:val="24"/>
              </w:rPr>
              <w:lastRenderedPageBreak/>
              <w:t>Lyderystė ir vadyba.</w:t>
            </w:r>
          </w:p>
          <w:p w14:paraId="4DDCD2A6" w14:textId="77777777" w:rsidR="00020DFC" w:rsidRPr="00867859" w:rsidRDefault="00020DFC" w:rsidP="004E622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Pr="00867859">
              <w:rPr>
                <w:rFonts w:ascii="Times New Roman" w:eastAsia="Times New Roman" w:hAnsi="Times New Roman" w:cs="Times New Roman"/>
                <w:sz w:val="24"/>
                <w:szCs w:val="24"/>
              </w:rPr>
              <w:t>.</w:t>
            </w:r>
            <w:r w:rsidR="004E6223">
              <w:rPr>
                <w:rFonts w:ascii="Times New Roman" w:eastAsia="Times New Roman" w:hAnsi="Times New Roman" w:cs="Times New Roman"/>
                <w:sz w:val="24"/>
                <w:szCs w:val="24"/>
              </w:rPr>
              <w:t>4</w:t>
            </w:r>
            <w:r w:rsidRPr="00867859">
              <w:rPr>
                <w:rFonts w:ascii="Times New Roman" w:eastAsia="Times New Roman" w:hAnsi="Times New Roman" w:cs="Times New Roman"/>
                <w:sz w:val="24"/>
                <w:szCs w:val="24"/>
              </w:rPr>
              <w:t xml:space="preserve">. </w:t>
            </w:r>
            <w:r w:rsidRPr="00E5648D">
              <w:rPr>
                <w:rFonts w:ascii="Times New Roman" w:eastAsia="Times New Roman" w:hAnsi="Times New Roman" w:cs="Times New Roman"/>
                <w:sz w:val="24"/>
                <w:szCs w:val="24"/>
              </w:rPr>
              <w:t>Užtikrinti veiksmingą įstaigos administravimą.</w:t>
            </w:r>
          </w:p>
        </w:tc>
        <w:tc>
          <w:tcPr>
            <w:tcW w:w="2977" w:type="dxa"/>
            <w:tcBorders>
              <w:top w:val="single" w:sz="4" w:space="0" w:color="auto"/>
              <w:left w:val="single" w:sz="4" w:space="0" w:color="auto"/>
              <w:bottom w:val="single" w:sz="4" w:space="0" w:color="auto"/>
              <w:right w:val="single" w:sz="4" w:space="0" w:color="auto"/>
            </w:tcBorders>
          </w:tcPr>
          <w:p w14:paraId="2B8A015F" w14:textId="77777777" w:rsidR="00020DFC" w:rsidRPr="00867859" w:rsidRDefault="00020DFC" w:rsidP="004E6223">
            <w:pPr>
              <w:rPr>
                <w:rFonts w:ascii="Times New Roman" w:hAnsi="Times New Roman" w:cs="Times New Roman"/>
                <w:sz w:val="24"/>
                <w:szCs w:val="24"/>
              </w:rPr>
            </w:pPr>
            <w:r>
              <w:rPr>
                <w:rFonts w:ascii="Times New Roman" w:hAnsi="Times New Roman" w:cs="Times New Roman"/>
                <w:sz w:val="24"/>
                <w:szCs w:val="24"/>
              </w:rPr>
              <w:t>8.</w:t>
            </w:r>
            <w:r w:rsidR="004E6223">
              <w:rPr>
                <w:rFonts w:ascii="Times New Roman" w:hAnsi="Times New Roman" w:cs="Times New Roman"/>
                <w:sz w:val="24"/>
                <w:szCs w:val="24"/>
              </w:rPr>
              <w:t>4</w:t>
            </w:r>
            <w:r>
              <w:rPr>
                <w:rFonts w:ascii="Times New Roman" w:hAnsi="Times New Roman" w:cs="Times New Roman"/>
                <w:sz w:val="24"/>
                <w:szCs w:val="24"/>
              </w:rPr>
              <w:t xml:space="preserve">.1. Įstaigos bendruomenė aktyviai dalyvaus veiklos planavime, prisiims </w:t>
            </w:r>
            <w:r w:rsidRPr="007C15F3">
              <w:rPr>
                <w:rFonts w:ascii="Times New Roman" w:hAnsi="Times New Roman" w:cs="Times New Roman"/>
                <w:sz w:val="24"/>
                <w:szCs w:val="24"/>
              </w:rPr>
              <w:t xml:space="preserve">atsakomybę už </w:t>
            </w:r>
            <w:r>
              <w:rPr>
                <w:rFonts w:ascii="Times New Roman" w:hAnsi="Times New Roman" w:cs="Times New Roman"/>
                <w:sz w:val="24"/>
                <w:szCs w:val="24"/>
              </w:rPr>
              <w:t xml:space="preserve">įstaigos </w:t>
            </w:r>
            <w:r w:rsidRPr="007C15F3">
              <w:rPr>
                <w:rFonts w:ascii="Times New Roman" w:hAnsi="Times New Roman" w:cs="Times New Roman"/>
                <w:sz w:val="24"/>
                <w:szCs w:val="24"/>
              </w:rPr>
              <w:t>veiklos kokybę</w:t>
            </w:r>
            <w:r>
              <w:rPr>
                <w:rFonts w:ascii="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14:paraId="686375E5" w14:textId="77777777" w:rsidR="00020DFC" w:rsidRDefault="00020DFC"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E622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.1.1. </w:t>
            </w:r>
            <w:r w:rsidR="00150D56">
              <w:rPr>
                <w:rFonts w:ascii="Times New Roman" w:eastAsia="Times New Roman" w:hAnsi="Times New Roman" w:cs="Times New Roman"/>
                <w:sz w:val="24"/>
                <w:szCs w:val="24"/>
              </w:rPr>
              <w:t>Įstaigos veiklos kokybės audite dalyvaus 80 proc. darbuotojų, 50 proc. tėvų.</w:t>
            </w:r>
            <w:r>
              <w:rPr>
                <w:rFonts w:ascii="Times New Roman" w:eastAsia="Times New Roman" w:hAnsi="Times New Roman" w:cs="Times New Roman"/>
                <w:sz w:val="24"/>
                <w:szCs w:val="24"/>
              </w:rPr>
              <w:t xml:space="preserve"> </w:t>
            </w:r>
            <w:r w:rsidR="00150D56">
              <w:rPr>
                <w:rFonts w:ascii="Times New Roman" w:eastAsia="Times New Roman" w:hAnsi="Times New Roman" w:cs="Times New Roman"/>
                <w:sz w:val="24"/>
                <w:szCs w:val="24"/>
              </w:rPr>
              <w:t>D</w:t>
            </w:r>
            <w:r w:rsidRPr="004E6223">
              <w:rPr>
                <w:rFonts w:ascii="Times New Roman" w:eastAsia="Times New Roman" w:hAnsi="Times New Roman" w:cs="Times New Roman"/>
                <w:sz w:val="24"/>
                <w:szCs w:val="24"/>
              </w:rPr>
              <w:t xml:space="preserve">uomenys naudojami </w:t>
            </w:r>
            <w:r>
              <w:rPr>
                <w:rFonts w:ascii="Times New Roman" w:eastAsia="Times New Roman" w:hAnsi="Times New Roman" w:cs="Times New Roman"/>
                <w:sz w:val="24"/>
                <w:szCs w:val="24"/>
              </w:rPr>
              <w:t>veiklos planavimui</w:t>
            </w:r>
            <w:r w:rsidR="00150D56">
              <w:rPr>
                <w:rFonts w:ascii="Times New Roman" w:eastAsia="Times New Roman" w:hAnsi="Times New Roman" w:cs="Times New Roman"/>
                <w:sz w:val="24"/>
                <w:szCs w:val="24"/>
              </w:rPr>
              <w:t xml:space="preserve"> </w:t>
            </w:r>
            <w:r w:rsidR="002C5050">
              <w:rPr>
                <w:rFonts w:ascii="Times New Roman" w:eastAsia="Times New Roman" w:hAnsi="Times New Roman" w:cs="Times New Roman"/>
                <w:sz w:val="24"/>
                <w:szCs w:val="24"/>
              </w:rPr>
              <w:t xml:space="preserve">ir tobulinimui </w:t>
            </w:r>
            <w:r>
              <w:rPr>
                <w:rFonts w:ascii="Times New Roman" w:eastAsia="Times New Roman" w:hAnsi="Times New Roman" w:cs="Times New Roman"/>
                <w:sz w:val="24"/>
                <w:szCs w:val="24"/>
              </w:rPr>
              <w:t xml:space="preserve">(2021 m. IV </w:t>
            </w:r>
            <w:proofErr w:type="spellStart"/>
            <w:r>
              <w:rPr>
                <w:rFonts w:ascii="Times New Roman" w:eastAsia="Times New Roman" w:hAnsi="Times New Roman" w:cs="Times New Roman"/>
                <w:sz w:val="24"/>
                <w:szCs w:val="24"/>
              </w:rPr>
              <w:t>ketv</w:t>
            </w:r>
            <w:proofErr w:type="spellEnd"/>
            <w:r>
              <w:rPr>
                <w:rFonts w:ascii="Times New Roman" w:eastAsia="Times New Roman" w:hAnsi="Times New Roman" w:cs="Times New Roman"/>
                <w:sz w:val="24"/>
                <w:szCs w:val="24"/>
              </w:rPr>
              <w:t>.).</w:t>
            </w:r>
          </w:p>
          <w:p w14:paraId="4AAED0F8" w14:textId="77777777" w:rsidR="00020DFC" w:rsidRDefault="00020DFC"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E622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.1.2. Inicijuota pedagogų ir tėvų </w:t>
            </w:r>
            <w:r w:rsidRPr="009A61B4">
              <w:rPr>
                <w:rFonts w:ascii="Times New Roman" w:eastAsia="Times New Roman" w:hAnsi="Times New Roman" w:cs="Times New Roman"/>
                <w:sz w:val="24"/>
                <w:szCs w:val="24"/>
              </w:rPr>
              <w:t xml:space="preserve">apvalaus stalo diskusija „Tikslas vienas“. </w:t>
            </w:r>
            <w:r>
              <w:rPr>
                <w:rFonts w:ascii="Times New Roman" w:eastAsia="Times New Roman" w:hAnsi="Times New Roman" w:cs="Times New Roman"/>
                <w:sz w:val="24"/>
                <w:szCs w:val="24"/>
              </w:rPr>
              <w:t>Susitarta</w:t>
            </w:r>
            <w:r w:rsidRPr="009A61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dėl </w:t>
            </w:r>
            <w:r w:rsidRPr="009A61B4">
              <w:rPr>
                <w:rFonts w:ascii="Times New Roman" w:eastAsia="Times New Roman" w:hAnsi="Times New Roman" w:cs="Times New Roman"/>
                <w:sz w:val="24"/>
                <w:szCs w:val="24"/>
              </w:rPr>
              <w:t>2022 m. veiklos kryp</w:t>
            </w:r>
            <w:r>
              <w:rPr>
                <w:rFonts w:ascii="Times New Roman" w:eastAsia="Times New Roman" w:hAnsi="Times New Roman" w:cs="Times New Roman"/>
                <w:sz w:val="24"/>
                <w:szCs w:val="24"/>
              </w:rPr>
              <w:t>čių</w:t>
            </w:r>
            <w:r w:rsidRPr="009A61B4">
              <w:rPr>
                <w:rFonts w:ascii="Times New Roman" w:eastAsia="Times New Roman" w:hAnsi="Times New Roman" w:cs="Times New Roman"/>
                <w:sz w:val="24"/>
                <w:szCs w:val="24"/>
              </w:rPr>
              <w:t xml:space="preserve"> </w:t>
            </w:r>
          </w:p>
          <w:p w14:paraId="2F93A0D2" w14:textId="77777777" w:rsidR="00020DFC" w:rsidRDefault="00020DFC" w:rsidP="00020DFC">
            <w:pPr>
              <w:rPr>
                <w:rFonts w:ascii="Times New Roman" w:eastAsia="Times New Roman" w:hAnsi="Times New Roman" w:cs="Times New Roman"/>
                <w:sz w:val="24"/>
                <w:szCs w:val="24"/>
              </w:rPr>
            </w:pPr>
            <w:r w:rsidRPr="009A61B4">
              <w:rPr>
                <w:rFonts w:ascii="Times New Roman" w:eastAsia="Times New Roman" w:hAnsi="Times New Roman" w:cs="Times New Roman"/>
                <w:sz w:val="24"/>
                <w:szCs w:val="24"/>
              </w:rPr>
              <w:t>(2021 m. lapkričio mėn.).</w:t>
            </w:r>
            <w:r>
              <w:rPr>
                <w:rFonts w:ascii="Times New Roman" w:eastAsia="Times New Roman" w:hAnsi="Times New Roman" w:cs="Times New Roman"/>
                <w:sz w:val="24"/>
                <w:szCs w:val="24"/>
              </w:rPr>
              <w:t xml:space="preserve"> </w:t>
            </w:r>
          </w:p>
          <w:p w14:paraId="4D8D7340" w14:textId="77777777" w:rsidR="00150D56" w:rsidRDefault="00150D56"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8.4.1.3. Atlikta tėvų apklausa dėl neformaliojo švietimo veiklų poreikio.</w:t>
            </w:r>
          </w:p>
          <w:p w14:paraId="468B4BB8" w14:textId="77777777" w:rsidR="00150D56" w:rsidRPr="00B733CE" w:rsidRDefault="00150D56" w:rsidP="00020DFC">
            <w:pPr>
              <w:rPr>
                <w:rFonts w:ascii="Times New Roman" w:eastAsia="Times New Roman" w:hAnsi="Times New Roman" w:cs="Times New Roman"/>
                <w:sz w:val="24"/>
                <w:szCs w:val="24"/>
              </w:rPr>
            </w:pPr>
            <w:r w:rsidRPr="00150D56">
              <w:rPr>
                <w:rFonts w:ascii="Times New Roman" w:hAnsi="Times New Roman" w:cs="Times New Roman"/>
                <w:sz w:val="24"/>
                <w:szCs w:val="24"/>
              </w:rPr>
              <w:t>Ne mažiau kaip 50 % tėvų vaikams parinks asmeninės raiškos būrelius.</w:t>
            </w:r>
          </w:p>
        </w:tc>
      </w:tr>
      <w:tr w:rsidR="00020DFC" w:rsidRPr="002052DF" w14:paraId="30F6E22C" w14:textId="77777777" w:rsidTr="00313F66">
        <w:trPr>
          <w:trHeight w:val="481"/>
        </w:trPr>
        <w:tc>
          <w:tcPr>
            <w:tcW w:w="2369" w:type="dxa"/>
            <w:vMerge/>
            <w:tcBorders>
              <w:top w:val="single" w:sz="4" w:space="0" w:color="auto"/>
              <w:left w:val="single" w:sz="4" w:space="0" w:color="auto"/>
              <w:bottom w:val="single" w:sz="4" w:space="0" w:color="auto"/>
              <w:right w:val="single" w:sz="4" w:space="0" w:color="auto"/>
            </w:tcBorders>
          </w:tcPr>
          <w:p w14:paraId="29C5F14A" w14:textId="77777777" w:rsidR="00020DFC" w:rsidRPr="00867859" w:rsidRDefault="00020DFC" w:rsidP="00020DF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9C6612D" w14:textId="77777777" w:rsidR="00020DFC" w:rsidRPr="00867859" w:rsidRDefault="00020DFC" w:rsidP="004E6223">
            <w:pPr>
              <w:rPr>
                <w:rFonts w:ascii="Times New Roman" w:hAnsi="Times New Roman" w:cs="Times New Roman"/>
                <w:sz w:val="24"/>
                <w:szCs w:val="24"/>
              </w:rPr>
            </w:pPr>
            <w:r>
              <w:rPr>
                <w:rFonts w:ascii="Times New Roman" w:hAnsi="Times New Roman" w:cs="Times New Roman"/>
                <w:sz w:val="24"/>
                <w:szCs w:val="24"/>
              </w:rPr>
              <w:t>8.</w:t>
            </w:r>
            <w:r w:rsidR="004E6223">
              <w:rPr>
                <w:rFonts w:ascii="Times New Roman" w:hAnsi="Times New Roman" w:cs="Times New Roman"/>
                <w:sz w:val="24"/>
                <w:szCs w:val="24"/>
              </w:rPr>
              <w:t>4</w:t>
            </w:r>
            <w:r>
              <w:rPr>
                <w:rFonts w:ascii="Times New Roman" w:hAnsi="Times New Roman" w:cs="Times New Roman"/>
                <w:sz w:val="24"/>
                <w:szCs w:val="24"/>
              </w:rPr>
              <w:t xml:space="preserve">.2. Kuriama pedagogų bendradarbiavimo ir </w:t>
            </w:r>
            <w:r>
              <w:rPr>
                <w:rFonts w:ascii="Times New Roman" w:eastAsia="Times New Roman" w:hAnsi="Times New Roman" w:cs="Times New Roman"/>
                <w:color w:val="auto"/>
                <w:sz w:val="24"/>
                <w:szCs w:val="24"/>
              </w:rPr>
              <w:t xml:space="preserve">kolegialaus profesinio augimo kultūra – </w:t>
            </w:r>
            <w:r w:rsidRPr="005D68A0">
              <w:rPr>
                <w:rFonts w:ascii="Times New Roman" w:hAnsi="Times New Roman" w:cs="Times New Roman"/>
                <w:color w:val="050505"/>
                <w:sz w:val="24"/>
                <w:szCs w:val="24"/>
                <w:shd w:val="clear" w:color="auto" w:fill="FFFFFF"/>
              </w:rPr>
              <w:t>moko</w:t>
            </w:r>
            <w:r>
              <w:rPr>
                <w:rFonts w:ascii="Times New Roman" w:hAnsi="Times New Roman" w:cs="Times New Roman"/>
                <w:color w:val="050505"/>
                <w:sz w:val="24"/>
                <w:szCs w:val="24"/>
                <w:shd w:val="clear" w:color="auto" w:fill="FFFFFF"/>
              </w:rPr>
              <w:t>masi</w:t>
            </w:r>
            <w:r w:rsidRPr="005D68A0">
              <w:rPr>
                <w:rFonts w:ascii="Times New Roman" w:hAnsi="Times New Roman" w:cs="Times New Roman"/>
                <w:color w:val="050505"/>
                <w:sz w:val="24"/>
                <w:szCs w:val="24"/>
                <w:shd w:val="clear" w:color="auto" w:fill="FFFFFF"/>
              </w:rPr>
              <w:t xml:space="preserve"> drauge ir vieni iš kitų, dalydamiesi patirtimi, atradimais, sumanymais</w:t>
            </w:r>
            <w:r>
              <w:rPr>
                <w:rFonts w:ascii="Times New Roman" w:eastAsia="Times New Roman" w:hAnsi="Times New Roman" w:cs="Times New Roman"/>
                <w:color w:val="auto"/>
                <w:sz w:val="24"/>
                <w:szCs w:val="24"/>
              </w:rPr>
              <w:t>.</w:t>
            </w:r>
          </w:p>
        </w:tc>
        <w:tc>
          <w:tcPr>
            <w:tcW w:w="4394" w:type="dxa"/>
            <w:tcBorders>
              <w:top w:val="single" w:sz="4" w:space="0" w:color="auto"/>
              <w:left w:val="single" w:sz="4" w:space="0" w:color="auto"/>
              <w:bottom w:val="single" w:sz="4" w:space="0" w:color="auto"/>
              <w:right w:val="single" w:sz="4" w:space="0" w:color="auto"/>
            </w:tcBorders>
          </w:tcPr>
          <w:p w14:paraId="3A8AC527" w14:textId="77777777" w:rsidR="00020DFC" w:rsidRDefault="00020DFC" w:rsidP="00020DF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4E6223">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.2.1. Suorganizuotos 4 atviros pedagogų veiklos apie IKT naudojimą ugdyme bei STEAM veiklas ankstyvajame amžiuje</w:t>
            </w:r>
          </w:p>
          <w:p w14:paraId="78BA3FC8" w14:textId="77777777" w:rsidR="00020DFC" w:rsidRPr="00C21F8F" w:rsidRDefault="00020DFC" w:rsidP="00020DFC">
            <w:pPr>
              <w:rPr>
                <w:rFonts w:ascii="Times New Roman" w:eastAsia="Times New Roman" w:hAnsi="Times New Roman" w:cs="Times New Roman"/>
                <w:color w:val="auto"/>
                <w:sz w:val="24"/>
                <w:szCs w:val="24"/>
              </w:rPr>
            </w:pPr>
            <w:r w:rsidRPr="00260015">
              <w:rPr>
                <w:rFonts w:ascii="Times New Roman" w:hAnsi="Times New Roman" w:cs="Times New Roman"/>
                <w:sz w:val="24"/>
                <w:szCs w:val="24"/>
              </w:rPr>
              <w:t>(2021 m. I</w:t>
            </w:r>
            <w:r w:rsidRPr="00E32413">
              <w:rPr>
                <w:rFonts w:ascii="Times New Roman" w:eastAsia="Times New Roman" w:hAnsi="Times New Roman" w:cs="Times New Roman"/>
                <w:sz w:val="24"/>
                <w:szCs w:val="24"/>
              </w:rPr>
              <w:t>–</w:t>
            </w:r>
            <w:r w:rsidRPr="00260015">
              <w:rPr>
                <w:rFonts w:ascii="Times New Roman" w:hAnsi="Times New Roman" w:cs="Times New Roman"/>
                <w:sz w:val="24"/>
                <w:szCs w:val="24"/>
              </w:rPr>
              <w:t xml:space="preserve">IV </w:t>
            </w:r>
            <w:proofErr w:type="spellStart"/>
            <w:r w:rsidRPr="00260015">
              <w:rPr>
                <w:rFonts w:ascii="Times New Roman" w:hAnsi="Times New Roman" w:cs="Times New Roman"/>
                <w:sz w:val="24"/>
                <w:szCs w:val="24"/>
              </w:rPr>
              <w:t>ketv</w:t>
            </w:r>
            <w:proofErr w:type="spellEnd"/>
            <w:r w:rsidRPr="00260015">
              <w:rPr>
                <w:rFonts w:ascii="Times New Roman" w:hAnsi="Times New Roman" w:cs="Times New Roman"/>
                <w:sz w:val="24"/>
                <w:szCs w:val="24"/>
              </w:rPr>
              <w:t>.).</w:t>
            </w:r>
          </w:p>
          <w:p w14:paraId="1C2DDAF6" w14:textId="77777777" w:rsidR="00B03309" w:rsidRDefault="00020DFC" w:rsidP="00020DFC">
            <w:pPr>
              <w:keepNext/>
              <w:snapToGrid w:val="0"/>
              <w:rPr>
                <w:rFonts w:ascii="Times New Roman" w:hAnsi="Times New Roman" w:cs="Times New Roman"/>
                <w:sz w:val="24"/>
                <w:szCs w:val="24"/>
              </w:rPr>
            </w:pPr>
            <w:r>
              <w:rPr>
                <w:rFonts w:ascii="Times New Roman" w:hAnsi="Times New Roman" w:cs="Times New Roman"/>
                <w:sz w:val="24"/>
                <w:szCs w:val="24"/>
              </w:rPr>
              <w:t>8.</w:t>
            </w:r>
            <w:r w:rsidR="004E6223">
              <w:rPr>
                <w:rFonts w:ascii="Times New Roman" w:hAnsi="Times New Roman" w:cs="Times New Roman"/>
                <w:sz w:val="24"/>
                <w:szCs w:val="24"/>
              </w:rPr>
              <w:t>4</w:t>
            </w:r>
            <w:r>
              <w:rPr>
                <w:rFonts w:ascii="Times New Roman" w:hAnsi="Times New Roman" w:cs="Times New Roman"/>
                <w:sz w:val="24"/>
                <w:szCs w:val="24"/>
              </w:rPr>
              <w:t>.2.2. Inicijuota respublikinė pedagogų metodinė-praktinė konferencija</w:t>
            </w:r>
          </w:p>
          <w:p w14:paraId="2635DA39" w14:textId="77777777" w:rsidR="00020DFC" w:rsidRPr="00D757DA" w:rsidRDefault="00020DFC" w:rsidP="00020DFC">
            <w:pPr>
              <w:keepNext/>
              <w:snapToGrid w:val="0"/>
              <w:rPr>
                <w:rFonts w:ascii="Times New Roman" w:hAnsi="Times New Roman" w:cs="Times New Roman"/>
                <w:sz w:val="24"/>
                <w:szCs w:val="24"/>
              </w:rPr>
            </w:pPr>
            <w:r>
              <w:rPr>
                <w:rFonts w:ascii="Times New Roman" w:hAnsi="Times New Roman" w:cs="Times New Roman"/>
                <w:sz w:val="24"/>
                <w:szCs w:val="24"/>
              </w:rPr>
              <w:t xml:space="preserve"> „Aš dalinuosi...“ (2021 m. 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7B0181CA" w14:textId="77777777" w:rsidR="00020DFC" w:rsidRDefault="00020DFC" w:rsidP="00020DF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4E6223">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 xml:space="preserve">.2.3. Mentorių metodinė pagalba teikiama 2 pradedantiems pedagogams </w:t>
            </w:r>
          </w:p>
          <w:p w14:paraId="03DD0E5C" w14:textId="77777777" w:rsidR="00020DFC" w:rsidRPr="00C21F8F" w:rsidRDefault="00020DFC" w:rsidP="00020DFC">
            <w:pPr>
              <w:rPr>
                <w:rFonts w:ascii="Times New Roman" w:eastAsia="Times New Roman" w:hAnsi="Times New Roman" w:cs="Times New Roman"/>
                <w:color w:val="auto"/>
                <w:sz w:val="24"/>
                <w:szCs w:val="24"/>
              </w:rPr>
            </w:pPr>
            <w:r w:rsidRPr="00260015">
              <w:rPr>
                <w:rFonts w:ascii="Times New Roman" w:hAnsi="Times New Roman" w:cs="Times New Roman"/>
                <w:sz w:val="24"/>
                <w:szCs w:val="24"/>
              </w:rPr>
              <w:t>(2021 m. I</w:t>
            </w:r>
            <w:r w:rsidRPr="00E32413">
              <w:rPr>
                <w:rFonts w:ascii="Times New Roman" w:eastAsia="Times New Roman" w:hAnsi="Times New Roman" w:cs="Times New Roman"/>
                <w:sz w:val="24"/>
                <w:szCs w:val="24"/>
              </w:rPr>
              <w:t>–</w:t>
            </w:r>
            <w:r w:rsidRPr="00260015">
              <w:rPr>
                <w:rFonts w:ascii="Times New Roman" w:hAnsi="Times New Roman" w:cs="Times New Roman"/>
                <w:sz w:val="24"/>
                <w:szCs w:val="24"/>
              </w:rPr>
              <w:t xml:space="preserve">IV </w:t>
            </w:r>
            <w:proofErr w:type="spellStart"/>
            <w:r w:rsidRPr="00260015">
              <w:rPr>
                <w:rFonts w:ascii="Times New Roman" w:hAnsi="Times New Roman" w:cs="Times New Roman"/>
                <w:sz w:val="24"/>
                <w:szCs w:val="24"/>
              </w:rPr>
              <w:t>ketv</w:t>
            </w:r>
            <w:proofErr w:type="spellEnd"/>
            <w:r w:rsidRPr="00260015">
              <w:rPr>
                <w:rFonts w:ascii="Times New Roman" w:hAnsi="Times New Roman" w:cs="Times New Roman"/>
                <w:sz w:val="24"/>
                <w:szCs w:val="24"/>
              </w:rPr>
              <w:t>.).</w:t>
            </w:r>
          </w:p>
          <w:p w14:paraId="527C8928" w14:textId="77777777" w:rsidR="00F446DA" w:rsidRDefault="00020DFC" w:rsidP="00020DFC">
            <w:pPr>
              <w:rPr>
                <w:rFonts w:ascii="Times New Roman" w:hAnsi="Times New Roman" w:cs="Times New Roman"/>
                <w:sz w:val="24"/>
                <w:szCs w:val="24"/>
              </w:rPr>
            </w:pPr>
            <w:r w:rsidRPr="00416717">
              <w:rPr>
                <w:rFonts w:ascii="Times New Roman" w:hAnsi="Times New Roman" w:cs="Times New Roman"/>
                <w:color w:val="auto"/>
                <w:sz w:val="24"/>
                <w:szCs w:val="24"/>
                <w:shd w:val="clear" w:color="auto" w:fill="FFFFFF"/>
              </w:rPr>
              <w:t>8.</w:t>
            </w:r>
            <w:r w:rsidR="004E6223">
              <w:rPr>
                <w:rFonts w:ascii="Times New Roman" w:hAnsi="Times New Roman" w:cs="Times New Roman"/>
                <w:color w:val="auto"/>
                <w:sz w:val="24"/>
                <w:szCs w:val="24"/>
                <w:shd w:val="clear" w:color="auto" w:fill="FFFFFF"/>
              </w:rPr>
              <w:t>4</w:t>
            </w:r>
            <w:r w:rsidRPr="00416717">
              <w:rPr>
                <w:rFonts w:ascii="Times New Roman" w:hAnsi="Times New Roman" w:cs="Times New Roman"/>
                <w:color w:val="auto"/>
                <w:sz w:val="24"/>
                <w:szCs w:val="24"/>
                <w:shd w:val="clear" w:color="auto" w:fill="FFFFFF"/>
              </w:rPr>
              <w:t>.2.</w:t>
            </w:r>
            <w:r>
              <w:rPr>
                <w:rFonts w:ascii="Times New Roman" w:hAnsi="Times New Roman" w:cs="Times New Roman"/>
                <w:color w:val="auto"/>
                <w:sz w:val="24"/>
                <w:szCs w:val="24"/>
                <w:shd w:val="clear" w:color="auto" w:fill="FFFFFF"/>
              </w:rPr>
              <w:t>4</w:t>
            </w:r>
            <w:r w:rsidRPr="00416717">
              <w:rPr>
                <w:rFonts w:ascii="Times New Roman" w:hAnsi="Times New Roman" w:cs="Times New Roman"/>
                <w:color w:val="auto"/>
                <w:sz w:val="24"/>
                <w:szCs w:val="24"/>
                <w:shd w:val="clear" w:color="auto" w:fill="FFFFFF"/>
              </w:rPr>
              <w:t xml:space="preserve">. </w:t>
            </w:r>
            <w:r w:rsidRPr="00416717">
              <w:rPr>
                <w:rFonts w:ascii="Times New Roman" w:hAnsi="Times New Roman" w:cs="Times New Roman"/>
                <w:sz w:val="24"/>
                <w:szCs w:val="24"/>
              </w:rPr>
              <w:t>Suteiktos aukštesnės kvalifika</w:t>
            </w:r>
            <w:r w:rsidR="00F446DA">
              <w:rPr>
                <w:rFonts w:ascii="Times New Roman" w:hAnsi="Times New Roman" w:cs="Times New Roman"/>
                <w:sz w:val="24"/>
                <w:szCs w:val="24"/>
              </w:rPr>
              <w:t xml:space="preserve">cijos kategorijos 2 pedagogams </w:t>
            </w:r>
          </w:p>
          <w:p w14:paraId="0EA6A40B" w14:textId="77777777" w:rsidR="006C3326" w:rsidRPr="006C3326" w:rsidRDefault="00020DFC" w:rsidP="00020DFC">
            <w:pPr>
              <w:rPr>
                <w:rFonts w:ascii="Times New Roman" w:hAnsi="Times New Roman" w:cs="Times New Roman"/>
                <w:sz w:val="24"/>
                <w:szCs w:val="24"/>
              </w:rPr>
            </w:pPr>
            <w:r w:rsidRPr="00416717">
              <w:rPr>
                <w:rFonts w:ascii="Times New Roman" w:hAnsi="Times New Roman" w:cs="Times New Roman"/>
                <w:sz w:val="24"/>
                <w:szCs w:val="24"/>
              </w:rPr>
              <w:t>(202</w:t>
            </w:r>
            <w:r>
              <w:rPr>
                <w:rFonts w:ascii="Times New Roman" w:hAnsi="Times New Roman" w:cs="Times New Roman"/>
                <w:sz w:val="24"/>
                <w:szCs w:val="24"/>
              </w:rPr>
              <w:t>1</w:t>
            </w:r>
            <w:r w:rsidR="006C3326">
              <w:rPr>
                <w:rFonts w:ascii="Times New Roman" w:hAnsi="Times New Roman" w:cs="Times New Roman"/>
                <w:sz w:val="24"/>
                <w:szCs w:val="24"/>
              </w:rPr>
              <w:t xml:space="preserve"> m. II, IV </w:t>
            </w:r>
            <w:proofErr w:type="spellStart"/>
            <w:r w:rsidR="006C3326">
              <w:rPr>
                <w:rFonts w:ascii="Times New Roman" w:hAnsi="Times New Roman" w:cs="Times New Roman"/>
                <w:sz w:val="24"/>
                <w:szCs w:val="24"/>
              </w:rPr>
              <w:t>ketv</w:t>
            </w:r>
            <w:proofErr w:type="spellEnd"/>
            <w:r w:rsidR="006C3326">
              <w:rPr>
                <w:rFonts w:ascii="Times New Roman" w:hAnsi="Times New Roman" w:cs="Times New Roman"/>
                <w:sz w:val="24"/>
                <w:szCs w:val="24"/>
              </w:rPr>
              <w:t xml:space="preserve">.).  </w:t>
            </w:r>
          </w:p>
          <w:p w14:paraId="29EFEBAD" w14:textId="77777777" w:rsidR="00020DFC" w:rsidRDefault="00020DFC" w:rsidP="00020DFC">
            <w:pPr>
              <w:rPr>
                <w:rFonts w:ascii="Times New Roman" w:eastAsia="Times New Roman" w:hAnsi="Times New Roman" w:cs="Times New Roman"/>
                <w:sz w:val="24"/>
                <w:szCs w:val="24"/>
              </w:rPr>
            </w:pPr>
            <w:r w:rsidRPr="004A6989">
              <w:rPr>
                <w:rFonts w:ascii="Times New Roman" w:eastAsia="Times New Roman" w:hAnsi="Times New Roman" w:cs="Times New Roman"/>
                <w:sz w:val="24"/>
                <w:szCs w:val="24"/>
              </w:rPr>
              <w:t>8.</w:t>
            </w:r>
            <w:r w:rsidR="004E6223">
              <w:rPr>
                <w:rFonts w:ascii="Times New Roman" w:eastAsia="Times New Roman" w:hAnsi="Times New Roman" w:cs="Times New Roman"/>
                <w:sz w:val="24"/>
                <w:szCs w:val="24"/>
              </w:rPr>
              <w:t>4</w:t>
            </w:r>
            <w:r w:rsidRPr="004A698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4A6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Suo</w:t>
            </w:r>
            <w:r w:rsidRPr="004A6989">
              <w:rPr>
                <w:rFonts w:ascii="Times New Roman" w:eastAsia="Times New Roman" w:hAnsi="Times New Roman" w:cs="Times New Roman"/>
                <w:sz w:val="24"/>
                <w:szCs w:val="24"/>
              </w:rPr>
              <w:t>rganizuota metodinė išvyka į Taurag</w:t>
            </w:r>
            <w:r>
              <w:rPr>
                <w:rFonts w:ascii="Times New Roman" w:eastAsia="Times New Roman" w:hAnsi="Times New Roman" w:cs="Times New Roman"/>
                <w:sz w:val="24"/>
                <w:szCs w:val="24"/>
              </w:rPr>
              <w:t>ės lopšelį-darželį „Žvaigždutė“</w:t>
            </w:r>
          </w:p>
          <w:p w14:paraId="74310FBB" w14:textId="77777777" w:rsidR="00020DFC" w:rsidRDefault="00020DFC" w:rsidP="00020D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6989">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4A6989">
              <w:rPr>
                <w:rFonts w:ascii="Times New Roman" w:eastAsia="Times New Roman" w:hAnsi="Times New Roman" w:cs="Times New Roman"/>
                <w:sz w:val="24"/>
                <w:szCs w:val="24"/>
              </w:rPr>
              <w:t xml:space="preserve"> m. II </w:t>
            </w:r>
            <w:proofErr w:type="spellStart"/>
            <w:r w:rsidRPr="004A6989">
              <w:rPr>
                <w:rFonts w:ascii="Times New Roman" w:eastAsia="Times New Roman" w:hAnsi="Times New Roman" w:cs="Times New Roman"/>
                <w:sz w:val="24"/>
                <w:szCs w:val="24"/>
              </w:rPr>
              <w:t>ketv</w:t>
            </w:r>
            <w:proofErr w:type="spellEnd"/>
            <w:r w:rsidRPr="004A69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9356881" w14:textId="77777777" w:rsidR="00020DFC" w:rsidRPr="00192BBC" w:rsidRDefault="00020DFC" w:rsidP="004E6223">
            <w:pPr>
              <w:rPr>
                <w:rFonts w:ascii="Times New Roman" w:hAnsi="Times New Roman" w:cs="Times New Roman"/>
                <w:sz w:val="24"/>
                <w:szCs w:val="24"/>
              </w:rPr>
            </w:pPr>
            <w:r>
              <w:rPr>
                <w:rFonts w:ascii="Times New Roman" w:hAnsi="Times New Roman" w:cs="Times New Roman"/>
                <w:sz w:val="24"/>
                <w:szCs w:val="24"/>
              </w:rPr>
              <w:t>8.</w:t>
            </w:r>
            <w:r w:rsidR="004E6223">
              <w:rPr>
                <w:rFonts w:ascii="Times New Roman" w:hAnsi="Times New Roman" w:cs="Times New Roman"/>
                <w:sz w:val="24"/>
                <w:szCs w:val="24"/>
              </w:rPr>
              <w:t>4</w:t>
            </w:r>
            <w:r>
              <w:rPr>
                <w:rFonts w:ascii="Times New Roman" w:hAnsi="Times New Roman" w:cs="Times New Roman"/>
                <w:sz w:val="24"/>
                <w:szCs w:val="24"/>
              </w:rPr>
              <w:t xml:space="preserve">.2.6. 80 proc. pedagogų dalyvaus </w:t>
            </w:r>
            <w:r w:rsidRPr="00273F60">
              <w:rPr>
                <w:rFonts w:ascii="Times New Roman" w:hAnsi="Times New Roman" w:cs="Times New Roman"/>
                <w:sz w:val="24"/>
                <w:szCs w:val="24"/>
              </w:rPr>
              <w:t xml:space="preserve">nacionalinėje ilgalaikėje kompleksinėje programoje </w:t>
            </w:r>
            <w:r w:rsidRPr="00421F59">
              <w:rPr>
                <w:rFonts w:ascii="Times New Roman" w:hAnsi="Times New Roman" w:cs="Times New Roman"/>
                <w:sz w:val="24"/>
                <w:szCs w:val="24"/>
              </w:rPr>
              <w:t>„Besimokančių darželių tinklas (BDT)</w:t>
            </w:r>
            <w:r>
              <w:rPr>
                <w:rFonts w:ascii="Times New Roman" w:hAnsi="Times New Roman" w:cs="Times New Roman"/>
                <w:sz w:val="24"/>
                <w:szCs w:val="24"/>
              </w:rPr>
              <w:t xml:space="preserve">“ </w:t>
            </w:r>
            <w:r w:rsidRPr="00260015">
              <w:rPr>
                <w:rFonts w:ascii="Times New Roman" w:hAnsi="Times New Roman" w:cs="Times New Roman"/>
                <w:sz w:val="24"/>
                <w:szCs w:val="24"/>
              </w:rPr>
              <w:t>(2021 m. I</w:t>
            </w:r>
            <w:r w:rsidRPr="00E32413">
              <w:rPr>
                <w:rFonts w:ascii="Times New Roman" w:eastAsia="Times New Roman" w:hAnsi="Times New Roman" w:cs="Times New Roman"/>
                <w:sz w:val="24"/>
                <w:szCs w:val="24"/>
              </w:rPr>
              <w:t>–</w:t>
            </w:r>
            <w:r w:rsidRPr="00260015">
              <w:rPr>
                <w:rFonts w:ascii="Times New Roman" w:hAnsi="Times New Roman" w:cs="Times New Roman"/>
                <w:sz w:val="24"/>
                <w:szCs w:val="24"/>
              </w:rPr>
              <w:t xml:space="preserve">IV </w:t>
            </w:r>
            <w:proofErr w:type="spellStart"/>
            <w:r w:rsidRPr="00260015">
              <w:rPr>
                <w:rFonts w:ascii="Times New Roman" w:hAnsi="Times New Roman" w:cs="Times New Roman"/>
                <w:sz w:val="24"/>
                <w:szCs w:val="24"/>
              </w:rPr>
              <w:t>ketv</w:t>
            </w:r>
            <w:proofErr w:type="spellEnd"/>
            <w:r w:rsidRPr="00260015">
              <w:rPr>
                <w:rFonts w:ascii="Times New Roman" w:hAnsi="Times New Roman" w:cs="Times New Roman"/>
                <w:sz w:val="24"/>
                <w:szCs w:val="24"/>
              </w:rPr>
              <w:t>.).</w:t>
            </w:r>
          </w:p>
        </w:tc>
      </w:tr>
    </w:tbl>
    <w:p w14:paraId="0A4F8C80" w14:textId="77777777" w:rsidR="00867859" w:rsidRPr="002052DF" w:rsidRDefault="00867859" w:rsidP="00867859">
      <w:pPr>
        <w:spacing w:after="0"/>
        <w:ind w:left="5"/>
        <w:rPr>
          <w:rFonts w:ascii="Times New Roman" w:eastAsia="Times New Roman" w:hAnsi="Times New Roman" w:cs="Times New Roman"/>
          <w:sz w:val="24"/>
          <w:szCs w:val="24"/>
          <w:highlight w:val="yellow"/>
        </w:rPr>
      </w:pPr>
    </w:p>
    <w:p w14:paraId="28CDCE29" w14:textId="77777777" w:rsidR="00867859" w:rsidRPr="00F641ED" w:rsidRDefault="00E86A37" w:rsidP="00867859">
      <w:pPr>
        <w:spacing w:after="33"/>
        <w:ind w:left="5"/>
        <w:rPr>
          <w:sz w:val="24"/>
          <w:szCs w:val="24"/>
        </w:rPr>
      </w:pPr>
      <w:r w:rsidRPr="004A6989">
        <w:rPr>
          <w:rFonts w:ascii="Times New Roman" w:hAnsi="Times New Roman" w:cs="Times New Roman"/>
          <w:b/>
          <w:sz w:val="24"/>
          <w:szCs w:val="24"/>
        </w:rPr>
        <w:t>9</w:t>
      </w:r>
      <w:r w:rsidR="00867859" w:rsidRPr="004A6989">
        <w:rPr>
          <w:rFonts w:ascii="Times New Roman" w:hAnsi="Times New Roman" w:cs="Times New Roman"/>
          <w:b/>
          <w:sz w:val="24"/>
          <w:szCs w:val="24"/>
        </w:rPr>
        <w:t>. Rizika, kuriai esant nustatytos užduotys gali būti neįvykdytos(aplinkybės, kurios gali turėti neigiamos įtakos įvykdyti šias užduotis)</w:t>
      </w:r>
      <w:r w:rsidR="00E50B22">
        <w:rPr>
          <w:rFonts w:ascii="Times New Roman" w:hAnsi="Times New Roman" w:cs="Times New Roman"/>
          <w:sz w:val="24"/>
          <w:szCs w:val="24"/>
        </w:rPr>
        <w:t>.</w:t>
      </w:r>
    </w:p>
    <w:tbl>
      <w:tblPr>
        <w:tblStyle w:val="TableGrid"/>
        <w:tblW w:w="9781" w:type="dxa"/>
        <w:tblInd w:w="-32" w:type="dxa"/>
        <w:tblCellMar>
          <w:top w:w="7" w:type="dxa"/>
          <w:left w:w="110" w:type="dxa"/>
          <w:right w:w="115" w:type="dxa"/>
        </w:tblCellMar>
        <w:tblLook w:val="04A0" w:firstRow="1" w:lastRow="0" w:firstColumn="1" w:lastColumn="0" w:noHBand="0" w:noVBand="1"/>
      </w:tblPr>
      <w:tblGrid>
        <w:gridCol w:w="9781"/>
      </w:tblGrid>
      <w:tr w:rsidR="00867859" w:rsidRPr="00F07ADF" w14:paraId="6F8FA08B" w14:textId="77777777" w:rsidTr="00313F66">
        <w:trPr>
          <w:trHeight w:val="288"/>
        </w:trPr>
        <w:tc>
          <w:tcPr>
            <w:tcW w:w="9781" w:type="dxa"/>
            <w:tcBorders>
              <w:top w:val="single" w:sz="4" w:space="0" w:color="000000"/>
              <w:left w:val="single" w:sz="4" w:space="0" w:color="000000"/>
              <w:bottom w:val="single" w:sz="4" w:space="0" w:color="000000"/>
              <w:right w:val="single" w:sz="4" w:space="0" w:color="000000"/>
            </w:tcBorders>
          </w:tcPr>
          <w:p w14:paraId="7A6AD58E" w14:textId="77777777" w:rsidR="00867859" w:rsidRPr="00F07ADF" w:rsidRDefault="00E86A37" w:rsidP="0094313D">
            <w:pPr>
              <w:spacing w:line="25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67859" w:rsidRPr="00F07ADF">
              <w:rPr>
                <w:rFonts w:ascii="Times New Roman" w:eastAsia="Times New Roman" w:hAnsi="Times New Roman" w:cs="Times New Roman"/>
                <w:sz w:val="24"/>
                <w:szCs w:val="24"/>
              </w:rPr>
              <w:t>.1. Žmogiškieji faktoriai (nedarbingumas, darbuotojų kaita ir jų trūkumas).</w:t>
            </w:r>
          </w:p>
        </w:tc>
      </w:tr>
      <w:tr w:rsidR="00867859" w:rsidRPr="00F07ADF" w14:paraId="7BB49572" w14:textId="77777777" w:rsidTr="00313F66">
        <w:trPr>
          <w:trHeight w:val="283"/>
        </w:trPr>
        <w:tc>
          <w:tcPr>
            <w:tcW w:w="9781" w:type="dxa"/>
            <w:tcBorders>
              <w:top w:val="single" w:sz="4" w:space="0" w:color="000000"/>
              <w:left w:val="single" w:sz="4" w:space="0" w:color="000000"/>
              <w:bottom w:val="single" w:sz="4" w:space="0" w:color="000000"/>
              <w:right w:val="single" w:sz="4" w:space="0" w:color="000000"/>
            </w:tcBorders>
          </w:tcPr>
          <w:p w14:paraId="740EED5A" w14:textId="77777777" w:rsidR="00867859" w:rsidRPr="00F07ADF" w:rsidRDefault="00E86A37" w:rsidP="0094313D">
            <w:pPr>
              <w:spacing w:line="25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67859" w:rsidRPr="00F07ADF">
              <w:rPr>
                <w:rFonts w:ascii="Times New Roman" w:eastAsia="Times New Roman" w:hAnsi="Times New Roman" w:cs="Times New Roman"/>
                <w:sz w:val="24"/>
                <w:szCs w:val="24"/>
              </w:rPr>
              <w:t>.2. Keisis arba nebus priimti teisės aktai.</w:t>
            </w:r>
          </w:p>
        </w:tc>
      </w:tr>
      <w:tr w:rsidR="00867859" w:rsidRPr="00F07ADF" w14:paraId="083F7111" w14:textId="77777777" w:rsidTr="00313F66">
        <w:trPr>
          <w:trHeight w:val="288"/>
        </w:trPr>
        <w:tc>
          <w:tcPr>
            <w:tcW w:w="9781" w:type="dxa"/>
            <w:tcBorders>
              <w:top w:val="single" w:sz="4" w:space="0" w:color="000000"/>
              <w:left w:val="single" w:sz="4" w:space="0" w:color="000000"/>
              <w:bottom w:val="single" w:sz="4" w:space="0" w:color="000000"/>
              <w:right w:val="single" w:sz="4" w:space="0" w:color="000000"/>
            </w:tcBorders>
          </w:tcPr>
          <w:p w14:paraId="59D62B13" w14:textId="77777777" w:rsidR="00867859" w:rsidRPr="00F07ADF" w:rsidRDefault="00E86A37" w:rsidP="0094313D">
            <w:pPr>
              <w:spacing w:line="25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67859" w:rsidRPr="00F07ADF">
              <w:rPr>
                <w:rFonts w:ascii="Times New Roman" w:eastAsia="Times New Roman" w:hAnsi="Times New Roman" w:cs="Times New Roman"/>
                <w:sz w:val="24"/>
                <w:szCs w:val="24"/>
              </w:rPr>
              <w:t>.3. Finansų trūkumas.</w:t>
            </w:r>
          </w:p>
        </w:tc>
      </w:tr>
      <w:tr w:rsidR="00867859" w:rsidRPr="00F07ADF" w14:paraId="509FE75A" w14:textId="77777777" w:rsidTr="00313F66">
        <w:trPr>
          <w:trHeight w:val="288"/>
        </w:trPr>
        <w:tc>
          <w:tcPr>
            <w:tcW w:w="9781" w:type="dxa"/>
            <w:tcBorders>
              <w:top w:val="single" w:sz="4" w:space="0" w:color="000000"/>
              <w:left w:val="single" w:sz="4" w:space="0" w:color="000000"/>
              <w:bottom w:val="single" w:sz="4" w:space="0" w:color="000000"/>
              <w:right w:val="single" w:sz="4" w:space="0" w:color="000000"/>
            </w:tcBorders>
          </w:tcPr>
          <w:p w14:paraId="04E141A4" w14:textId="77777777" w:rsidR="00867859" w:rsidRPr="00F07ADF" w:rsidRDefault="00E86A37" w:rsidP="0094313D">
            <w:pPr>
              <w:spacing w:line="25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67859">
              <w:rPr>
                <w:rFonts w:ascii="Times New Roman" w:eastAsia="Times New Roman" w:hAnsi="Times New Roman" w:cs="Times New Roman"/>
                <w:sz w:val="24"/>
                <w:szCs w:val="24"/>
              </w:rPr>
              <w:t xml:space="preserve">.4. </w:t>
            </w:r>
            <w:r w:rsidR="003A0213">
              <w:rPr>
                <w:rFonts w:ascii="Times New Roman" w:eastAsia="Times New Roman" w:hAnsi="Times New Roman" w:cs="Times New Roman"/>
                <w:sz w:val="24"/>
                <w:szCs w:val="24"/>
              </w:rPr>
              <w:t xml:space="preserve">Užsitęsusi </w:t>
            </w:r>
            <w:r w:rsidR="00867859">
              <w:rPr>
                <w:rFonts w:ascii="Times New Roman" w:eastAsia="Times New Roman" w:hAnsi="Times New Roman" w:cs="Times New Roman"/>
                <w:sz w:val="24"/>
                <w:szCs w:val="24"/>
              </w:rPr>
              <w:t xml:space="preserve">COVID-19 </w:t>
            </w:r>
            <w:r w:rsidR="005E7F49">
              <w:rPr>
                <w:rFonts w:ascii="Times New Roman" w:eastAsia="Times New Roman" w:hAnsi="Times New Roman" w:cs="Times New Roman"/>
                <w:sz w:val="24"/>
                <w:szCs w:val="24"/>
              </w:rPr>
              <w:t>(</w:t>
            </w:r>
            <w:proofErr w:type="spellStart"/>
            <w:r w:rsidR="005E7F49">
              <w:rPr>
                <w:rFonts w:ascii="Times New Roman" w:eastAsia="Times New Roman" w:hAnsi="Times New Roman" w:cs="Times New Roman"/>
                <w:sz w:val="24"/>
                <w:szCs w:val="24"/>
              </w:rPr>
              <w:t>koronaviruso</w:t>
            </w:r>
            <w:proofErr w:type="spellEnd"/>
            <w:r w:rsidR="005E7F49">
              <w:rPr>
                <w:rFonts w:ascii="Times New Roman" w:eastAsia="Times New Roman" w:hAnsi="Times New Roman" w:cs="Times New Roman"/>
                <w:sz w:val="24"/>
                <w:szCs w:val="24"/>
              </w:rPr>
              <w:t xml:space="preserve"> infekcijos) </w:t>
            </w:r>
            <w:r w:rsidR="00867859">
              <w:rPr>
                <w:rFonts w:ascii="Times New Roman" w:eastAsia="Times New Roman" w:hAnsi="Times New Roman" w:cs="Times New Roman"/>
                <w:sz w:val="24"/>
                <w:szCs w:val="24"/>
              </w:rPr>
              <w:t xml:space="preserve">ligos </w:t>
            </w:r>
            <w:proofErr w:type="spellStart"/>
            <w:r w:rsidR="00867859">
              <w:rPr>
                <w:rFonts w:ascii="Times New Roman" w:eastAsia="Times New Roman" w:hAnsi="Times New Roman" w:cs="Times New Roman"/>
                <w:sz w:val="24"/>
                <w:szCs w:val="24"/>
              </w:rPr>
              <w:t>pandeminė</w:t>
            </w:r>
            <w:proofErr w:type="spellEnd"/>
            <w:r w:rsidR="00867859">
              <w:rPr>
                <w:rFonts w:ascii="Times New Roman" w:eastAsia="Times New Roman" w:hAnsi="Times New Roman" w:cs="Times New Roman"/>
                <w:sz w:val="24"/>
                <w:szCs w:val="24"/>
              </w:rPr>
              <w:t xml:space="preserve"> situacija.</w:t>
            </w:r>
          </w:p>
        </w:tc>
      </w:tr>
    </w:tbl>
    <w:p w14:paraId="217B3912" w14:textId="77777777" w:rsidR="00E86A37" w:rsidRPr="00E42116" w:rsidRDefault="00E86A37" w:rsidP="00E86A37">
      <w:pPr>
        <w:spacing w:after="5" w:line="268" w:lineRule="auto"/>
        <w:ind w:right="385" w:hanging="10"/>
        <w:rPr>
          <w:rFonts w:ascii="Times New Roman" w:eastAsia="Times New Roman" w:hAnsi="Times New Roman" w:cs="Times New Roman"/>
          <w:sz w:val="20"/>
          <w:szCs w:val="20"/>
        </w:rPr>
      </w:pPr>
    </w:p>
    <w:p w14:paraId="6C92512E" w14:textId="77777777" w:rsidR="0079019D" w:rsidRPr="000F0888" w:rsidRDefault="0079019D" w:rsidP="0079019D">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hAnsi="Times New Roman"/>
          <w:sz w:val="24"/>
          <w:szCs w:val="24"/>
          <w:lang w:val="en-GB"/>
        </w:rPr>
      </w:pPr>
      <w:proofErr w:type="spellStart"/>
      <w:r w:rsidRPr="000F0888">
        <w:rPr>
          <w:rFonts w:ascii="Times New Roman" w:hAnsi="Times New Roman"/>
          <w:sz w:val="24"/>
          <w:szCs w:val="24"/>
          <w:lang w:val="en-GB"/>
        </w:rPr>
        <w:t>Savivaldybės</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administracijos</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Žmonių</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gerovės</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ir</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ugdymo</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departamento</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Švietimo</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skyriaus</w:t>
      </w:r>
      <w:proofErr w:type="spellEnd"/>
      <w:r w:rsidRPr="000F0888">
        <w:rPr>
          <w:rFonts w:ascii="Times New Roman" w:hAnsi="Times New Roman"/>
          <w:sz w:val="24"/>
          <w:szCs w:val="24"/>
          <w:lang w:val="en-GB"/>
        </w:rPr>
        <w:t xml:space="preserve"> </w:t>
      </w:r>
      <w:proofErr w:type="spellStart"/>
      <w:r w:rsidRPr="000F0888">
        <w:rPr>
          <w:rFonts w:ascii="Times New Roman" w:hAnsi="Times New Roman"/>
          <w:sz w:val="24"/>
          <w:szCs w:val="24"/>
          <w:lang w:val="en-GB"/>
        </w:rPr>
        <w:t>siūlymas</w:t>
      </w:r>
      <w:proofErr w:type="spellEnd"/>
      <w:r w:rsidRPr="000F0888">
        <w:rPr>
          <w:rFonts w:ascii="Times New Roman" w:hAnsi="Times New Roman"/>
          <w:sz w:val="24"/>
          <w:szCs w:val="24"/>
          <w:lang w:val="en-GB"/>
        </w:rPr>
        <w:t>:</w:t>
      </w:r>
    </w:p>
    <w:p w14:paraId="444149AC" w14:textId="77777777" w:rsidR="0079019D" w:rsidRPr="000F0888" w:rsidRDefault="0079019D" w:rsidP="0079019D">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b/>
          <w:sz w:val="24"/>
          <w:szCs w:val="24"/>
          <w:lang w:val="en-GB"/>
        </w:rPr>
      </w:pPr>
      <w:proofErr w:type="spellStart"/>
      <w:r w:rsidRPr="000F0888">
        <w:rPr>
          <w:rFonts w:ascii="Times New Roman" w:hAnsi="Times New Roman"/>
          <w:b/>
          <w:sz w:val="24"/>
          <w:szCs w:val="24"/>
          <w:lang w:val="en-GB"/>
        </w:rPr>
        <w:t>Pritarti</w:t>
      </w:r>
      <w:proofErr w:type="spellEnd"/>
      <w:r w:rsidRPr="000F0888">
        <w:rPr>
          <w:rFonts w:ascii="Times New Roman" w:hAnsi="Times New Roman"/>
          <w:b/>
          <w:sz w:val="24"/>
          <w:szCs w:val="24"/>
          <w:lang w:val="en-GB"/>
        </w:rPr>
        <w:t xml:space="preserve"> 2021 </w:t>
      </w:r>
      <w:proofErr w:type="spellStart"/>
      <w:r w:rsidRPr="000F0888">
        <w:rPr>
          <w:rFonts w:ascii="Times New Roman" w:hAnsi="Times New Roman"/>
          <w:b/>
          <w:sz w:val="24"/>
          <w:szCs w:val="24"/>
          <w:lang w:val="en-GB"/>
        </w:rPr>
        <w:t>metų</w:t>
      </w:r>
      <w:proofErr w:type="spellEnd"/>
      <w:r w:rsidRPr="000F0888">
        <w:rPr>
          <w:rFonts w:ascii="Times New Roman" w:hAnsi="Times New Roman"/>
          <w:b/>
          <w:sz w:val="24"/>
          <w:szCs w:val="24"/>
          <w:lang w:val="en-GB"/>
        </w:rPr>
        <w:t xml:space="preserve"> </w:t>
      </w:r>
      <w:proofErr w:type="spellStart"/>
      <w:r w:rsidRPr="000F0888">
        <w:rPr>
          <w:rFonts w:ascii="Times New Roman" w:hAnsi="Times New Roman"/>
          <w:b/>
          <w:sz w:val="24"/>
          <w:szCs w:val="24"/>
          <w:lang w:val="en-GB"/>
        </w:rPr>
        <w:t>veiklos</w:t>
      </w:r>
      <w:proofErr w:type="spellEnd"/>
      <w:r w:rsidRPr="000F0888">
        <w:rPr>
          <w:rFonts w:ascii="Times New Roman" w:hAnsi="Times New Roman"/>
          <w:b/>
          <w:sz w:val="24"/>
          <w:szCs w:val="24"/>
          <w:lang w:val="en-GB"/>
        </w:rPr>
        <w:t xml:space="preserve"> </w:t>
      </w:r>
      <w:proofErr w:type="spellStart"/>
      <w:r w:rsidRPr="000F0888">
        <w:rPr>
          <w:rFonts w:ascii="Times New Roman" w:hAnsi="Times New Roman"/>
          <w:b/>
          <w:sz w:val="24"/>
          <w:szCs w:val="24"/>
          <w:lang w:val="en-GB"/>
        </w:rPr>
        <w:t>užduotims</w:t>
      </w:r>
      <w:proofErr w:type="spellEnd"/>
      <w:r w:rsidRPr="000F0888">
        <w:rPr>
          <w:rFonts w:ascii="Times New Roman" w:hAnsi="Times New Roman"/>
          <w:b/>
          <w:sz w:val="24"/>
          <w:szCs w:val="24"/>
          <w:lang w:val="en-GB"/>
        </w:rPr>
        <w:t xml:space="preserve">. </w:t>
      </w:r>
    </w:p>
    <w:p w14:paraId="03C1B221" w14:textId="32CC98C2" w:rsidR="0079019D" w:rsidRDefault="0079019D" w:rsidP="0079019D">
      <w:pPr>
        <w:spacing w:after="11" w:line="248" w:lineRule="auto"/>
        <w:rPr>
          <w:rFonts w:ascii="Times New Roman" w:eastAsia="Times New Roman" w:hAnsi="Times New Roman" w:cs="Times New Roman"/>
          <w:b/>
          <w:sz w:val="24"/>
          <w:szCs w:val="24"/>
        </w:rPr>
      </w:pPr>
    </w:p>
    <w:p w14:paraId="6E0D1A6C" w14:textId="07BB9A2C" w:rsidR="0079019D" w:rsidRDefault="0079019D" w:rsidP="0079019D">
      <w:pPr>
        <w:spacing w:after="11" w:line="248" w:lineRule="auto"/>
        <w:rPr>
          <w:rFonts w:ascii="Times New Roman" w:eastAsia="Times New Roman" w:hAnsi="Times New Roman" w:cs="Times New Roman"/>
          <w:b/>
          <w:sz w:val="24"/>
          <w:szCs w:val="24"/>
        </w:rPr>
      </w:pPr>
    </w:p>
    <w:p w14:paraId="4316440E" w14:textId="483D9E28" w:rsidR="0079019D" w:rsidRDefault="0079019D" w:rsidP="0079019D">
      <w:pPr>
        <w:spacing w:after="11" w:line="248" w:lineRule="auto"/>
        <w:rPr>
          <w:rFonts w:ascii="Times New Roman" w:eastAsia="Times New Roman" w:hAnsi="Times New Roman" w:cs="Times New Roman"/>
          <w:b/>
          <w:sz w:val="24"/>
          <w:szCs w:val="24"/>
        </w:rPr>
      </w:pPr>
    </w:p>
    <w:p w14:paraId="7EE952E6" w14:textId="581E30BF" w:rsidR="0079019D" w:rsidRDefault="0079019D" w:rsidP="0079019D">
      <w:pPr>
        <w:spacing w:after="11" w:line="248" w:lineRule="auto"/>
        <w:rPr>
          <w:rFonts w:ascii="Times New Roman" w:eastAsia="Times New Roman" w:hAnsi="Times New Roman" w:cs="Times New Roman"/>
          <w:b/>
          <w:sz w:val="24"/>
          <w:szCs w:val="24"/>
        </w:rPr>
      </w:pPr>
    </w:p>
    <w:p w14:paraId="1940FE82" w14:textId="6D708303" w:rsidR="0079019D" w:rsidRDefault="0079019D" w:rsidP="0079019D">
      <w:pPr>
        <w:spacing w:after="11" w:line="248" w:lineRule="auto"/>
        <w:rPr>
          <w:rFonts w:ascii="Times New Roman" w:eastAsia="Times New Roman" w:hAnsi="Times New Roman" w:cs="Times New Roman"/>
          <w:b/>
          <w:sz w:val="24"/>
          <w:szCs w:val="24"/>
        </w:rPr>
      </w:pPr>
    </w:p>
    <w:p w14:paraId="105EF65D" w14:textId="261E1365" w:rsidR="0079019D" w:rsidRDefault="0079019D" w:rsidP="0079019D">
      <w:pPr>
        <w:spacing w:after="11" w:line="248" w:lineRule="auto"/>
        <w:rPr>
          <w:rFonts w:ascii="Times New Roman" w:eastAsia="Times New Roman" w:hAnsi="Times New Roman" w:cs="Times New Roman"/>
          <w:b/>
          <w:sz w:val="24"/>
          <w:szCs w:val="24"/>
        </w:rPr>
      </w:pPr>
    </w:p>
    <w:p w14:paraId="6ADAD9B6" w14:textId="68DF1B05" w:rsidR="0079019D" w:rsidRDefault="0079019D" w:rsidP="0079019D">
      <w:pPr>
        <w:spacing w:after="11" w:line="248" w:lineRule="auto"/>
        <w:rPr>
          <w:rFonts w:ascii="Times New Roman" w:eastAsia="Times New Roman" w:hAnsi="Times New Roman" w:cs="Times New Roman"/>
          <w:b/>
          <w:sz w:val="24"/>
          <w:szCs w:val="24"/>
        </w:rPr>
      </w:pPr>
    </w:p>
    <w:p w14:paraId="521C6B0D" w14:textId="77777777" w:rsidR="0079019D" w:rsidRDefault="0079019D" w:rsidP="0079019D">
      <w:pPr>
        <w:spacing w:after="11" w:line="248" w:lineRule="auto"/>
        <w:rPr>
          <w:rFonts w:ascii="Times New Roman" w:eastAsia="Times New Roman" w:hAnsi="Times New Roman" w:cs="Times New Roman"/>
          <w:b/>
          <w:sz w:val="24"/>
          <w:szCs w:val="24"/>
        </w:rPr>
      </w:pPr>
    </w:p>
    <w:p w14:paraId="0F49250F" w14:textId="40CC96CB" w:rsidR="00E86A37" w:rsidRPr="00273F60" w:rsidRDefault="00E86A37" w:rsidP="00E86A37">
      <w:pPr>
        <w:spacing w:after="11" w:line="248" w:lineRule="auto"/>
        <w:ind w:left="21" w:hanging="10"/>
        <w:jc w:val="center"/>
        <w:rPr>
          <w:rFonts w:ascii="Times New Roman" w:eastAsia="Times New Roman" w:hAnsi="Times New Roman" w:cs="Times New Roman"/>
          <w:b/>
          <w:sz w:val="24"/>
          <w:szCs w:val="24"/>
        </w:rPr>
      </w:pPr>
      <w:r w:rsidRPr="00273F60">
        <w:rPr>
          <w:rFonts w:ascii="Times New Roman" w:eastAsia="Times New Roman" w:hAnsi="Times New Roman" w:cs="Times New Roman"/>
          <w:b/>
          <w:sz w:val="24"/>
          <w:szCs w:val="24"/>
        </w:rPr>
        <w:lastRenderedPageBreak/>
        <w:t xml:space="preserve">IV SKYRIUS </w:t>
      </w:r>
    </w:p>
    <w:p w14:paraId="041F68CD" w14:textId="77777777" w:rsidR="00E86A37" w:rsidRPr="00273F60" w:rsidRDefault="00E86A37" w:rsidP="00E86A37">
      <w:pPr>
        <w:spacing w:after="11" w:line="248" w:lineRule="auto"/>
        <w:ind w:left="21" w:hanging="10"/>
        <w:jc w:val="center"/>
        <w:rPr>
          <w:sz w:val="24"/>
          <w:szCs w:val="24"/>
        </w:rPr>
      </w:pPr>
      <w:r w:rsidRPr="00273F60">
        <w:rPr>
          <w:rFonts w:ascii="Times New Roman" w:eastAsia="Times New Roman" w:hAnsi="Times New Roman" w:cs="Times New Roman"/>
          <w:b/>
          <w:sz w:val="24"/>
          <w:szCs w:val="24"/>
        </w:rPr>
        <w:t xml:space="preserve">VERTINIMO PAGRINDIMAS IR SIŪLYMAI </w:t>
      </w:r>
    </w:p>
    <w:p w14:paraId="4404245D" w14:textId="77777777" w:rsidR="00E86A37" w:rsidRPr="00273F60" w:rsidRDefault="00E86A37" w:rsidP="00E86A37">
      <w:pPr>
        <w:spacing w:after="0"/>
        <w:ind w:left="58"/>
        <w:jc w:val="center"/>
        <w:rPr>
          <w:sz w:val="24"/>
          <w:szCs w:val="24"/>
        </w:rPr>
      </w:pPr>
    </w:p>
    <w:p w14:paraId="6DF3DDD9" w14:textId="77777777" w:rsidR="00E86A37" w:rsidRPr="001348F3" w:rsidRDefault="00E86A37" w:rsidP="00E86A37">
      <w:pPr>
        <w:pStyle w:val="Antrat1"/>
        <w:spacing w:after="0" w:line="259" w:lineRule="auto"/>
        <w:ind w:left="0" w:right="0"/>
        <w:jc w:val="both"/>
        <w:rPr>
          <w:b w:val="0"/>
          <w:szCs w:val="24"/>
        </w:rPr>
      </w:pPr>
      <w:r>
        <w:rPr>
          <w:szCs w:val="24"/>
        </w:rPr>
        <w:t>10</w:t>
      </w:r>
      <w:r w:rsidRPr="001348F3">
        <w:rPr>
          <w:szCs w:val="24"/>
        </w:rPr>
        <w:t>. Įvertinimas, jo pagrindimas ir siūlymai:</w:t>
      </w:r>
    </w:p>
    <w:p w14:paraId="3F92B469" w14:textId="503B0F9C" w:rsidR="00E86A37" w:rsidRPr="00941A17" w:rsidRDefault="00361BEF" w:rsidP="0055056F">
      <w:pPr>
        <w:pStyle w:val="Antrat1"/>
        <w:spacing w:after="0" w:line="259" w:lineRule="auto"/>
        <w:ind w:left="0" w:right="0"/>
        <w:jc w:val="both"/>
        <w:rPr>
          <w:szCs w:val="24"/>
        </w:rPr>
      </w:pPr>
      <w:r>
        <w:rPr>
          <w:b w:val="0"/>
          <w:szCs w:val="24"/>
        </w:rPr>
        <w:t xml:space="preserve">     </w:t>
      </w:r>
      <w:r w:rsidR="00941A17" w:rsidRPr="00941A17">
        <w:rPr>
          <w:b w:val="0"/>
          <w:szCs w:val="24"/>
        </w:rPr>
        <w:t>Veikla vertinama labai gerai.</w:t>
      </w:r>
      <w:r w:rsidR="00941A17" w:rsidRPr="00941A17">
        <w:rPr>
          <w:szCs w:val="24"/>
        </w:rPr>
        <w:t xml:space="preserve"> </w:t>
      </w:r>
      <w:r w:rsidR="00941A17" w:rsidRPr="00941A17">
        <w:rPr>
          <w:b w:val="0"/>
          <w:color w:val="222222"/>
          <w:szCs w:val="24"/>
        </w:rPr>
        <w:t xml:space="preserve">Suteikiama įvairiapusė švietimo pagalba ugdytiniams. 2020 m vadovo veikloje didelis dėmesys skiriamas specialiųjų ugdymosi poreikių turintiems vaikams, jų ugdymui, integracijai, savalaikiam švietimo pagalbos suteikimui. </w:t>
      </w:r>
      <w:r w:rsidR="00941A17" w:rsidRPr="00941A17">
        <w:rPr>
          <w:b w:val="0"/>
          <w:szCs w:val="24"/>
        </w:rPr>
        <w:t xml:space="preserve">Sudarytos sąlygos pedagogams kelti kvalifikaciją. Siekiama inovatyvaus ugdymo ir priemonių. </w:t>
      </w:r>
      <w:r w:rsidR="00941A17" w:rsidRPr="00941A17">
        <w:rPr>
          <w:b w:val="0"/>
          <w:color w:val="222222"/>
          <w:szCs w:val="24"/>
        </w:rPr>
        <w:t>Direktorė čia ir dabar pritaiko naujus bendravimo ir bendradarbiavimo metodus darželio aplinkoje, a</w:t>
      </w:r>
      <w:r w:rsidR="00E02986" w:rsidRPr="00941A17">
        <w:rPr>
          <w:b w:val="0"/>
          <w:color w:val="222222"/>
          <w:szCs w:val="24"/>
        </w:rPr>
        <w:t>ktyv</w:t>
      </w:r>
      <w:r w:rsidR="00941A17" w:rsidRPr="00941A17">
        <w:rPr>
          <w:b w:val="0"/>
          <w:color w:val="222222"/>
          <w:szCs w:val="24"/>
        </w:rPr>
        <w:t>iai</w:t>
      </w:r>
      <w:r w:rsidR="00E02986" w:rsidRPr="00941A17">
        <w:rPr>
          <w:b w:val="0"/>
          <w:color w:val="222222"/>
          <w:szCs w:val="24"/>
        </w:rPr>
        <w:t xml:space="preserve"> </w:t>
      </w:r>
      <w:r w:rsidR="00941A17" w:rsidRPr="00941A17">
        <w:rPr>
          <w:b w:val="0"/>
          <w:color w:val="222222"/>
          <w:szCs w:val="24"/>
        </w:rPr>
        <w:t>telkia bendruomenę</w:t>
      </w:r>
      <w:r w:rsidR="00E02986" w:rsidRPr="00941A17">
        <w:rPr>
          <w:b w:val="0"/>
          <w:color w:val="222222"/>
          <w:szCs w:val="24"/>
        </w:rPr>
        <w:t xml:space="preserve"> (glaudus santykis, kuriamas tarp pedagogų, tėvų, vaikų ir </w:t>
      </w:r>
      <w:r w:rsidR="00E55C38" w:rsidRPr="00941A17">
        <w:rPr>
          <w:b w:val="0"/>
          <w:color w:val="222222"/>
          <w:szCs w:val="24"/>
        </w:rPr>
        <w:t xml:space="preserve">aptarnaujančio </w:t>
      </w:r>
      <w:r w:rsidR="00941A17" w:rsidRPr="00941A17">
        <w:rPr>
          <w:b w:val="0"/>
          <w:color w:val="222222"/>
          <w:szCs w:val="24"/>
        </w:rPr>
        <w:t>personalo). Į</w:t>
      </w:r>
      <w:r w:rsidR="00E02986" w:rsidRPr="00941A17">
        <w:rPr>
          <w:b w:val="0"/>
          <w:szCs w:val="24"/>
        </w:rPr>
        <w:t xml:space="preserve">gyvendinta daug sveikatingumo projektų ir programų, kurios šiuo laikotarpiu labai aktualios. Kuriama visapusiškai patraukli, </w:t>
      </w:r>
      <w:r w:rsidR="00E02986" w:rsidRPr="00941A17">
        <w:rPr>
          <w:b w:val="0"/>
          <w:color w:val="222222"/>
          <w:szCs w:val="24"/>
        </w:rPr>
        <w:t xml:space="preserve">sveika ir saugi </w:t>
      </w:r>
      <w:r w:rsidR="00E02986" w:rsidRPr="00941A17">
        <w:rPr>
          <w:b w:val="0"/>
          <w:szCs w:val="24"/>
        </w:rPr>
        <w:t>aplinka ugdytiniams ir darbuotojams. Sėkmingai vykdytas COVID-19 ligos situacijos valdymas ir, nepaisant dėl pandemijos susidariusios situacijos, įgyvendinti užsibrėžti tikslai.</w:t>
      </w:r>
      <w:r w:rsidR="00E02986" w:rsidRPr="00941A17">
        <w:rPr>
          <w:szCs w:val="24"/>
        </w:rPr>
        <w:t xml:space="preserve"> </w:t>
      </w:r>
    </w:p>
    <w:p w14:paraId="7A1FED3E" w14:textId="77777777" w:rsidR="00E86A37" w:rsidRPr="001348F3" w:rsidRDefault="00E86A37" w:rsidP="00E86A37">
      <w:pPr>
        <w:spacing w:after="13" w:line="249" w:lineRule="auto"/>
        <w:ind w:hanging="10"/>
        <w:rPr>
          <w:rFonts w:ascii="Times New Roman" w:eastAsia="Times New Roman" w:hAnsi="Times New Roman" w:cs="Times New Roman"/>
          <w:sz w:val="24"/>
          <w:szCs w:val="24"/>
        </w:rPr>
      </w:pPr>
    </w:p>
    <w:p w14:paraId="35DD6034" w14:textId="77777777" w:rsidR="00AA757F" w:rsidRDefault="00E86A37" w:rsidP="00E86A37">
      <w:pPr>
        <w:spacing w:after="13" w:line="249" w:lineRule="auto"/>
        <w:ind w:hanging="10"/>
        <w:rPr>
          <w:rFonts w:ascii="Times New Roman" w:eastAsia="Times New Roman" w:hAnsi="Times New Roman" w:cs="Times New Roman"/>
          <w:sz w:val="24"/>
          <w:szCs w:val="24"/>
        </w:rPr>
      </w:pPr>
      <w:r w:rsidRPr="001348F3">
        <w:rPr>
          <w:rFonts w:ascii="Times New Roman" w:eastAsia="Times New Roman" w:hAnsi="Times New Roman" w:cs="Times New Roman"/>
          <w:sz w:val="24"/>
          <w:szCs w:val="24"/>
        </w:rPr>
        <w:t>Lopšelio-darželio „Rugiagėl</w:t>
      </w:r>
      <w:r w:rsidR="00D34773">
        <w:rPr>
          <w:rFonts w:ascii="Times New Roman" w:eastAsia="Times New Roman" w:hAnsi="Times New Roman" w:cs="Times New Roman"/>
          <w:sz w:val="24"/>
          <w:szCs w:val="24"/>
        </w:rPr>
        <w:t>ė“</w:t>
      </w:r>
    </w:p>
    <w:p w14:paraId="08C08E53" w14:textId="77777777" w:rsidR="00E86A37" w:rsidRPr="001348F3" w:rsidRDefault="00D34773" w:rsidP="00E86A37">
      <w:pPr>
        <w:spacing w:after="13" w:line="249"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tarybos pirmininkė </w:t>
      </w:r>
      <w:r w:rsidR="00AA757F">
        <w:rPr>
          <w:rFonts w:ascii="Times New Roman" w:eastAsia="Times New Roman" w:hAnsi="Times New Roman" w:cs="Times New Roman"/>
          <w:sz w:val="24"/>
          <w:szCs w:val="24"/>
        </w:rPr>
        <w:t xml:space="preserve">           </w:t>
      </w:r>
      <w:r w:rsidR="0066254A">
        <w:rPr>
          <w:rFonts w:ascii="Times New Roman" w:eastAsia="Times New Roman" w:hAnsi="Times New Roman" w:cs="Times New Roman"/>
          <w:sz w:val="24"/>
          <w:szCs w:val="24"/>
        </w:rPr>
        <w:t xml:space="preserve">                         </w:t>
      </w:r>
      <w:r w:rsidR="00AA757F">
        <w:rPr>
          <w:rFonts w:ascii="Times New Roman" w:eastAsia="Times New Roman" w:hAnsi="Times New Roman" w:cs="Times New Roman"/>
          <w:sz w:val="24"/>
          <w:szCs w:val="24"/>
        </w:rPr>
        <w:t xml:space="preserve"> </w:t>
      </w:r>
      <w:r w:rsidR="001A607D">
        <w:rPr>
          <w:rFonts w:ascii="Times New Roman" w:eastAsia="Times New Roman" w:hAnsi="Times New Roman" w:cs="Times New Roman"/>
          <w:sz w:val="24"/>
          <w:szCs w:val="24"/>
        </w:rPr>
        <w:t xml:space="preserve"> </w:t>
      </w:r>
      <w:r w:rsidRPr="00273F60">
        <w:rPr>
          <w:rFonts w:ascii="Times New Roman" w:eastAsia="Times New Roman" w:hAnsi="Times New Roman" w:cs="Times New Roman"/>
          <w:sz w:val="24"/>
          <w:szCs w:val="24"/>
        </w:rPr>
        <w:t>________</w:t>
      </w:r>
      <w:r w:rsidR="00AA757F">
        <w:rPr>
          <w:rFonts w:ascii="Times New Roman" w:eastAsia="Times New Roman" w:hAnsi="Times New Roman" w:cs="Times New Roman"/>
          <w:sz w:val="24"/>
          <w:szCs w:val="24"/>
        </w:rPr>
        <w:t>____</w:t>
      </w:r>
      <w:r>
        <w:rPr>
          <w:rFonts w:ascii="Times New Roman" w:eastAsia="Times New Roman" w:hAnsi="Times New Roman" w:cs="Times New Roman"/>
          <w:sz w:val="24"/>
          <w:szCs w:val="24"/>
        </w:rPr>
        <w:t>_</w:t>
      </w:r>
      <w:r w:rsidR="006C3326">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_ </w:t>
      </w:r>
      <w:r w:rsidR="00AA757F">
        <w:rPr>
          <w:rFonts w:ascii="Times New Roman" w:eastAsia="Times New Roman" w:hAnsi="Times New Roman" w:cs="Times New Roman"/>
          <w:sz w:val="24"/>
          <w:szCs w:val="24"/>
        </w:rPr>
        <w:t xml:space="preserve"> </w:t>
      </w:r>
      <w:r w:rsidR="006C3326">
        <w:rPr>
          <w:rFonts w:ascii="Times New Roman" w:eastAsia="Times New Roman" w:hAnsi="Times New Roman" w:cs="Times New Roman"/>
          <w:sz w:val="24"/>
          <w:szCs w:val="24"/>
        </w:rPr>
        <w:t xml:space="preserve">  </w:t>
      </w:r>
      <w:r w:rsidR="0066254A">
        <w:rPr>
          <w:rFonts w:ascii="Times New Roman" w:eastAsia="Times New Roman" w:hAnsi="Times New Roman" w:cs="Times New Roman"/>
          <w:sz w:val="24"/>
          <w:szCs w:val="24"/>
        </w:rPr>
        <w:t xml:space="preserve"> </w:t>
      </w:r>
      <w:r w:rsidR="00E86A37" w:rsidRPr="001348F3">
        <w:rPr>
          <w:rFonts w:ascii="Times New Roman" w:eastAsia="Times New Roman" w:hAnsi="Times New Roman" w:cs="Times New Roman"/>
          <w:sz w:val="24"/>
          <w:szCs w:val="24"/>
        </w:rPr>
        <w:t>Kristina Šavyrovienė   2021-01-2</w:t>
      </w:r>
      <w:r w:rsidR="00972B3C">
        <w:rPr>
          <w:rFonts w:ascii="Times New Roman" w:eastAsia="Times New Roman" w:hAnsi="Times New Roman" w:cs="Times New Roman"/>
          <w:sz w:val="24"/>
          <w:szCs w:val="24"/>
        </w:rPr>
        <w:t>9</w:t>
      </w:r>
    </w:p>
    <w:p w14:paraId="5E20BB0D" w14:textId="77777777" w:rsidR="00E86A37" w:rsidRDefault="00E86A37" w:rsidP="006835C1">
      <w:pPr>
        <w:spacing w:after="5" w:line="268" w:lineRule="auto"/>
        <w:ind w:right="385" w:hanging="10"/>
        <w:rPr>
          <w:rFonts w:ascii="Times New Roman" w:eastAsia="Times New Roman" w:hAnsi="Times New Roman" w:cs="Times New Roman"/>
          <w:sz w:val="20"/>
          <w:szCs w:val="20"/>
        </w:rPr>
      </w:pPr>
      <w:r w:rsidRPr="001348F3">
        <w:rPr>
          <w:rFonts w:ascii="Times New Roman" w:eastAsia="Times New Roman" w:hAnsi="Times New Roman" w:cs="Times New Roman"/>
          <w:sz w:val="20"/>
          <w:szCs w:val="20"/>
        </w:rPr>
        <w:t xml:space="preserve"> </w:t>
      </w:r>
      <w:r w:rsidR="006835C1">
        <w:rPr>
          <w:rFonts w:ascii="Times New Roman" w:eastAsia="Times New Roman" w:hAnsi="Times New Roman" w:cs="Times New Roman"/>
          <w:sz w:val="20"/>
          <w:szCs w:val="20"/>
        </w:rPr>
        <w:t xml:space="preserve">        </w:t>
      </w:r>
      <w:r w:rsidRPr="001348F3">
        <w:rPr>
          <w:rFonts w:ascii="Times New Roman" w:eastAsia="Times New Roman" w:hAnsi="Times New Roman" w:cs="Times New Roman"/>
          <w:sz w:val="20"/>
          <w:szCs w:val="20"/>
        </w:rPr>
        <w:t xml:space="preserve">                                                                         </w:t>
      </w:r>
      <w:r w:rsidR="00AA757F">
        <w:rPr>
          <w:rFonts w:ascii="Times New Roman" w:eastAsia="Times New Roman" w:hAnsi="Times New Roman" w:cs="Times New Roman"/>
          <w:sz w:val="20"/>
          <w:szCs w:val="20"/>
        </w:rPr>
        <w:t xml:space="preserve">            </w:t>
      </w:r>
      <w:r w:rsidRPr="001348F3">
        <w:rPr>
          <w:rFonts w:ascii="Times New Roman" w:eastAsia="Times New Roman" w:hAnsi="Times New Roman" w:cs="Times New Roman"/>
          <w:sz w:val="20"/>
          <w:szCs w:val="20"/>
        </w:rPr>
        <w:t xml:space="preserve"> </w:t>
      </w:r>
      <w:r w:rsidR="00D7088F">
        <w:rPr>
          <w:rFonts w:ascii="Times New Roman" w:eastAsia="Times New Roman" w:hAnsi="Times New Roman" w:cs="Times New Roman"/>
          <w:sz w:val="20"/>
          <w:szCs w:val="20"/>
        </w:rPr>
        <w:t>(parašas)</w:t>
      </w:r>
    </w:p>
    <w:p w14:paraId="28B4C4B4" w14:textId="77777777" w:rsidR="006835C1" w:rsidRDefault="006835C1" w:rsidP="00E86A37">
      <w:pPr>
        <w:spacing w:after="5" w:line="268" w:lineRule="auto"/>
        <w:ind w:right="385" w:hanging="10"/>
        <w:rPr>
          <w:rFonts w:ascii="Times New Roman" w:hAnsi="Times New Roman" w:cs="Times New Roman"/>
          <w:b/>
          <w:sz w:val="24"/>
          <w:szCs w:val="24"/>
        </w:rPr>
      </w:pPr>
    </w:p>
    <w:p w14:paraId="39EB0535" w14:textId="77777777" w:rsidR="00E86A37" w:rsidRDefault="00E86A37" w:rsidP="00E86A37">
      <w:pPr>
        <w:spacing w:after="5" w:line="268" w:lineRule="auto"/>
        <w:ind w:right="385" w:hanging="10"/>
        <w:rPr>
          <w:rFonts w:ascii="Times New Roman" w:hAnsi="Times New Roman" w:cs="Times New Roman"/>
          <w:sz w:val="24"/>
          <w:szCs w:val="24"/>
        </w:rPr>
      </w:pPr>
      <w:r>
        <w:rPr>
          <w:rFonts w:ascii="Times New Roman" w:hAnsi="Times New Roman" w:cs="Times New Roman"/>
          <w:b/>
          <w:sz w:val="24"/>
          <w:szCs w:val="24"/>
        </w:rPr>
        <w:t>11</w:t>
      </w:r>
      <w:r w:rsidRPr="0063092A">
        <w:rPr>
          <w:rFonts w:ascii="Times New Roman" w:hAnsi="Times New Roman" w:cs="Times New Roman"/>
          <w:b/>
          <w:sz w:val="24"/>
          <w:szCs w:val="24"/>
        </w:rPr>
        <w:t>. Įvertinimas, jo pagrindimas ir siūlymai:</w:t>
      </w:r>
      <w:r>
        <w:rPr>
          <w:rFonts w:ascii="Times New Roman" w:hAnsi="Times New Roman" w:cs="Times New Roman"/>
          <w:b/>
          <w:sz w:val="24"/>
          <w:szCs w:val="24"/>
        </w:rPr>
        <w:t xml:space="preserve"> </w:t>
      </w:r>
    </w:p>
    <w:p w14:paraId="47D74214" w14:textId="18ACDC1B" w:rsidR="00245476" w:rsidRPr="00245476" w:rsidRDefault="0079019D" w:rsidP="00245476">
      <w:pPr>
        <w:spacing w:after="0" w:line="240" w:lineRule="auto"/>
        <w:jc w:val="both"/>
        <w:rPr>
          <w:rFonts w:ascii="Times New Roman" w:hAnsi="Times New Roman" w:cs="Times New Roman"/>
          <w:sz w:val="24"/>
          <w:szCs w:val="24"/>
        </w:rPr>
      </w:pPr>
      <w:r w:rsidRPr="00245476">
        <w:rPr>
          <w:rFonts w:ascii="Times New Roman" w:hAnsi="Times New Roman" w:cs="Times New Roman"/>
          <w:sz w:val="24"/>
          <w:szCs w:val="24"/>
        </w:rPr>
        <w:t xml:space="preserve">      </w:t>
      </w:r>
      <w:r w:rsidR="00245476" w:rsidRPr="00245476">
        <w:rPr>
          <w:rFonts w:ascii="Times New Roman" w:hAnsi="Times New Roman" w:cs="Times New Roman"/>
          <w:sz w:val="24"/>
          <w:szCs w:val="24"/>
        </w:rPr>
        <w:t xml:space="preserve">Šiaulių lopšelio-darželio „Rugiagėlė“ direktorės Romos Jarulienės 2020 metų veiklos užduotys įvykdytos pagal sutartus vertinimo rodiklius, pasiekta geresnių rezultatų, pagerinta įstaigos veikla: pagerinti ugdytinių pasiekimai (sakytinė kalba, problemų sprendimas); visi tėvai dalyvauja vaikų pasiekimų ir pažangos vertinime; teikiama sisteminga ir veiksminga švietimo pagalba kiekvienam vaikui; plėtojamas vaikų </w:t>
      </w:r>
      <w:proofErr w:type="spellStart"/>
      <w:r w:rsidR="00245476" w:rsidRPr="00245476">
        <w:rPr>
          <w:rFonts w:ascii="Times New Roman" w:hAnsi="Times New Roman" w:cs="Times New Roman"/>
          <w:sz w:val="24"/>
          <w:szCs w:val="24"/>
        </w:rPr>
        <w:t>patyriminis</w:t>
      </w:r>
      <w:proofErr w:type="spellEnd"/>
      <w:r w:rsidR="00245476" w:rsidRPr="00245476">
        <w:rPr>
          <w:rFonts w:ascii="Times New Roman" w:hAnsi="Times New Roman" w:cs="Times New Roman"/>
          <w:sz w:val="24"/>
          <w:szCs w:val="24"/>
        </w:rPr>
        <w:t xml:space="preserve"> ugdymas(</w:t>
      </w:r>
      <w:proofErr w:type="spellStart"/>
      <w:r w:rsidR="00245476" w:rsidRPr="00245476">
        <w:rPr>
          <w:rFonts w:ascii="Times New Roman" w:hAnsi="Times New Roman" w:cs="Times New Roman"/>
          <w:sz w:val="24"/>
          <w:szCs w:val="24"/>
        </w:rPr>
        <w:t>is</w:t>
      </w:r>
      <w:proofErr w:type="spellEnd"/>
      <w:r w:rsidR="00245476" w:rsidRPr="00245476">
        <w:rPr>
          <w:rFonts w:ascii="Times New Roman" w:hAnsi="Times New Roman" w:cs="Times New Roman"/>
          <w:sz w:val="24"/>
          <w:szCs w:val="24"/>
        </w:rPr>
        <w:t>) tyrinėjant, kuriant, bendraujant išorinėse aplinkose; įgyvendintos socialinių ir emocinių kompetencijų ugdymo programa „</w:t>
      </w:r>
      <w:proofErr w:type="spellStart"/>
      <w:r w:rsidR="00245476" w:rsidRPr="00245476">
        <w:rPr>
          <w:rFonts w:ascii="Times New Roman" w:hAnsi="Times New Roman" w:cs="Times New Roman"/>
          <w:sz w:val="24"/>
          <w:szCs w:val="24"/>
        </w:rPr>
        <w:t>Kimochi</w:t>
      </w:r>
      <w:proofErr w:type="spellEnd"/>
      <w:r w:rsidR="00245476" w:rsidRPr="00245476">
        <w:rPr>
          <w:rFonts w:ascii="Times New Roman" w:hAnsi="Times New Roman" w:cs="Times New Roman"/>
          <w:sz w:val="24"/>
          <w:szCs w:val="24"/>
        </w:rPr>
        <w:t>“, „</w:t>
      </w:r>
      <w:proofErr w:type="spellStart"/>
      <w:r w:rsidR="00245476" w:rsidRPr="00245476">
        <w:rPr>
          <w:rFonts w:ascii="Times New Roman" w:hAnsi="Times New Roman" w:cs="Times New Roman"/>
          <w:sz w:val="24"/>
          <w:szCs w:val="24"/>
        </w:rPr>
        <w:t>Zipio</w:t>
      </w:r>
      <w:proofErr w:type="spellEnd"/>
      <w:r w:rsidR="00245476" w:rsidRPr="00245476">
        <w:rPr>
          <w:rFonts w:ascii="Times New Roman" w:hAnsi="Times New Roman" w:cs="Times New Roman"/>
          <w:sz w:val="24"/>
          <w:szCs w:val="24"/>
        </w:rPr>
        <w:t xml:space="preserve"> draugai“; išplėtota STEAM krypties veikla; kryptingai diegiamos ir naudojamos informacinės komunikacinės technologijos įstaigos administravimui, ugdymo procesui, darbuotojų kompetencijų tobulinimui ir bendradarbiavimui; įrengtos naujos lauko edukacinės erdvės. </w:t>
      </w:r>
    </w:p>
    <w:p w14:paraId="280EC35F" w14:textId="77777777" w:rsidR="00245476" w:rsidRPr="00245476" w:rsidRDefault="00245476" w:rsidP="00245476">
      <w:pPr>
        <w:spacing w:after="0" w:line="240" w:lineRule="auto"/>
        <w:jc w:val="both"/>
        <w:rPr>
          <w:rFonts w:ascii="Times New Roman" w:hAnsi="Times New Roman" w:cs="Times New Roman"/>
          <w:sz w:val="24"/>
          <w:szCs w:val="24"/>
        </w:rPr>
      </w:pPr>
      <w:r w:rsidRPr="00245476">
        <w:rPr>
          <w:rFonts w:ascii="Times New Roman" w:hAnsi="Times New Roman" w:cs="Times New Roman"/>
          <w:sz w:val="24"/>
          <w:szCs w:val="24"/>
        </w:rPr>
        <w:t xml:space="preserve">      2020 m. lopšelis-darželis „Rugiagėlė“ pripažintas sveikatą stiprinančia mokykla – vykdoma sveikatą stiprinanti programa „Sveikatos takeliu“. </w:t>
      </w:r>
    </w:p>
    <w:p w14:paraId="5969DFA3" w14:textId="52BD6E8D" w:rsidR="00245476" w:rsidRDefault="00245476" w:rsidP="00245476">
      <w:pPr>
        <w:tabs>
          <w:tab w:val="right" w:leader="underscore" w:pos="9071"/>
        </w:tabs>
        <w:spacing w:after="0" w:line="240" w:lineRule="auto"/>
        <w:jc w:val="both"/>
        <w:rPr>
          <w:rFonts w:ascii="Times New Roman" w:hAnsi="Times New Roman" w:cs="Times New Roman"/>
          <w:sz w:val="24"/>
          <w:szCs w:val="24"/>
        </w:rPr>
      </w:pPr>
      <w:r w:rsidRPr="00245476">
        <w:rPr>
          <w:rFonts w:ascii="Times New Roman" w:hAnsi="Times New Roman" w:cs="Times New Roman"/>
          <w:sz w:val="24"/>
          <w:szCs w:val="24"/>
        </w:rPr>
        <w:t xml:space="preserve">      </w:t>
      </w:r>
    </w:p>
    <w:p w14:paraId="4846EDC4" w14:textId="77777777" w:rsidR="0087401F" w:rsidRPr="00245476" w:rsidRDefault="0087401F" w:rsidP="00245476">
      <w:pPr>
        <w:tabs>
          <w:tab w:val="right" w:leader="underscore" w:pos="9071"/>
        </w:tabs>
        <w:spacing w:after="0" w:line="240" w:lineRule="auto"/>
        <w:jc w:val="both"/>
        <w:rPr>
          <w:rFonts w:ascii="Times New Roman" w:hAnsi="Times New Roman" w:cs="Times New Roman"/>
          <w:sz w:val="24"/>
          <w:szCs w:val="24"/>
        </w:rPr>
      </w:pPr>
      <w:bookmarkStart w:id="0" w:name="_GoBack"/>
      <w:bookmarkEnd w:id="0"/>
    </w:p>
    <w:p w14:paraId="12583FB3" w14:textId="77777777" w:rsidR="0079019D" w:rsidRPr="00606D3A" w:rsidRDefault="0079019D" w:rsidP="00606D3A">
      <w:pPr>
        <w:spacing w:after="0" w:line="240" w:lineRule="auto"/>
        <w:jc w:val="both"/>
        <w:rPr>
          <w:rFonts w:ascii="Times New Roman" w:hAnsi="Times New Roman" w:cs="Times New Roman"/>
          <w:sz w:val="24"/>
          <w:szCs w:val="24"/>
        </w:rPr>
      </w:pPr>
    </w:p>
    <w:p w14:paraId="53073BE7" w14:textId="77777777" w:rsidR="00E86A37" w:rsidRPr="003E624F" w:rsidRDefault="00E86A37" w:rsidP="00E86A37">
      <w:pPr>
        <w:tabs>
          <w:tab w:val="left" w:pos="4253"/>
          <w:tab w:val="left" w:pos="6946"/>
        </w:tabs>
        <w:spacing w:after="0" w:line="240" w:lineRule="auto"/>
        <w:jc w:val="both"/>
        <w:rPr>
          <w:rFonts w:ascii="Times New Roman" w:eastAsia="Times New Roman" w:hAnsi="Times New Roman" w:cs="Times New Roman"/>
          <w:color w:val="auto"/>
          <w:sz w:val="24"/>
          <w:szCs w:val="24"/>
        </w:rPr>
      </w:pPr>
      <w:r w:rsidRPr="003E624F">
        <w:rPr>
          <w:rFonts w:ascii="Times New Roman" w:eastAsia="Times New Roman" w:hAnsi="Times New Roman" w:cs="Times New Roman"/>
          <w:color w:val="auto"/>
          <w:sz w:val="24"/>
          <w:szCs w:val="24"/>
        </w:rPr>
        <w:t xml:space="preserve">Šiaulių miesto savivaldybės administracijos   </w:t>
      </w:r>
    </w:p>
    <w:p w14:paraId="5791EC27" w14:textId="77777777" w:rsidR="00E86A37" w:rsidRPr="003E624F" w:rsidRDefault="00E86A37" w:rsidP="00E86A37">
      <w:pPr>
        <w:tabs>
          <w:tab w:val="left" w:pos="4253"/>
          <w:tab w:val="left" w:pos="6946"/>
        </w:tabs>
        <w:spacing w:after="0" w:line="240" w:lineRule="auto"/>
        <w:jc w:val="both"/>
        <w:rPr>
          <w:rFonts w:ascii="Times New Roman" w:eastAsia="Times New Roman" w:hAnsi="Times New Roman" w:cs="Times New Roman"/>
          <w:color w:val="auto"/>
          <w:sz w:val="24"/>
          <w:szCs w:val="24"/>
        </w:rPr>
      </w:pPr>
      <w:r w:rsidRPr="003E624F">
        <w:rPr>
          <w:rFonts w:ascii="Times New Roman" w:eastAsia="Times New Roman" w:hAnsi="Times New Roman" w:cs="Times New Roman"/>
          <w:color w:val="auto"/>
          <w:sz w:val="24"/>
          <w:szCs w:val="24"/>
        </w:rPr>
        <w:t>Žmonių gerovės ir ugdymo departamento</w:t>
      </w:r>
      <w:r w:rsidR="00D7088F">
        <w:rPr>
          <w:rFonts w:ascii="Times New Roman" w:eastAsia="Times New Roman" w:hAnsi="Times New Roman" w:cs="Times New Roman"/>
          <w:color w:val="auto"/>
          <w:sz w:val="24"/>
          <w:szCs w:val="24"/>
        </w:rPr>
        <w:t xml:space="preserve">          </w:t>
      </w:r>
      <w:r w:rsidR="00B926A0">
        <w:rPr>
          <w:rFonts w:ascii="Times New Roman" w:eastAsia="Times New Roman" w:hAnsi="Times New Roman" w:cs="Times New Roman"/>
          <w:color w:val="auto"/>
          <w:sz w:val="24"/>
          <w:szCs w:val="24"/>
        </w:rPr>
        <w:t xml:space="preserve"> </w:t>
      </w:r>
      <w:r w:rsidR="00D7088F">
        <w:rPr>
          <w:rFonts w:ascii="Times New Roman" w:eastAsia="Times New Roman" w:hAnsi="Times New Roman" w:cs="Times New Roman"/>
          <w:color w:val="auto"/>
          <w:sz w:val="24"/>
          <w:szCs w:val="24"/>
        </w:rPr>
        <w:t xml:space="preserve">    </w:t>
      </w:r>
    </w:p>
    <w:p w14:paraId="141D68D7" w14:textId="10FE13EF" w:rsidR="00AA757F" w:rsidRDefault="00E86A37" w:rsidP="00E86A37">
      <w:pPr>
        <w:tabs>
          <w:tab w:val="left" w:pos="4253"/>
          <w:tab w:val="left" w:pos="6946"/>
        </w:tabs>
        <w:spacing w:after="0" w:line="240" w:lineRule="auto"/>
        <w:jc w:val="both"/>
        <w:rPr>
          <w:rFonts w:ascii="Times New Roman" w:eastAsia="Times New Roman" w:hAnsi="Times New Roman" w:cs="Times New Roman"/>
          <w:color w:val="auto"/>
          <w:sz w:val="24"/>
          <w:szCs w:val="24"/>
        </w:rPr>
      </w:pPr>
      <w:r w:rsidRPr="003E624F">
        <w:rPr>
          <w:rFonts w:ascii="Times New Roman" w:eastAsia="Times New Roman" w:hAnsi="Times New Roman" w:cs="Times New Roman"/>
          <w:color w:val="auto"/>
          <w:sz w:val="24"/>
          <w:szCs w:val="24"/>
        </w:rPr>
        <w:t>Švietimo skyriaus v</w:t>
      </w:r>
      <w:r w:rsidR="0066254A">
        <w:rPr>
          <w:rFonts w:ascii="Times New Roman" w:eastAsia="Times New Roman" w:hAnsi="Times New Roman" w:cs="Times New Roman"/>
          <w:color w:val="auto"/>
          <w:sz w:val="24"/>
          <w:szCs w:val="24"/>
        </w:rPr>
        <w:t xml:space="preserve">edėja                         </w:t>
      </w:r>
      <w:r w:rsidRPr="003E624F">
        <w:rPr>
          <w:rFonts w:ascii="Times New Roman" w:eastAsia="Times New Roman" w:hAnsi="Times New Roman" w:cs="Times New Roman"/>
          <w:color w:val="auto"/>
          <w:sz w:val="24"/>
          <w:szCs w:val="24"/>
        </w:rPr>
        <w:t xml:space="preserve"> </w:t>
      </w:r>
      <w:r w:rsidR="00AA757F">
        <w:rPr>
          <w:rFonts w:ascii="Times New Roman" w:eastAsia="Times New Roman" w:hAnsi="Times New Roman" w:cs="Times New Roman"/>
          <w:color w:val="auto"/>
          <w:sz w:val="24"/>
          <w:szCs w:val="24"/>
        </w:rPr>
        <w:t xml:space="preserve">  _</w:t>
      </w:r>
      <w:r w:rsidR="00AA757F" w:rsidRPr="00273F60">
        <w:rPr>
          <w:rFonts w:ascii="Times New Roman" w:eastAsia="Times New Roman" w:hAnsi="Times New Roman" w:cs="Times New Roman"/>
          <w:sz w:val="24"/>
          <w:szCs w:val="24"/>
        </w:rPr>
        <w:t>________</w:t>
      </w:r>
      <w:r w:rsidR="00AA757F">
        <w:rPr>
          <w:rFonts w:ascii="Times New Roman" w:eastAsia="Times New Roman" w:hAnsi="Times New Roman" w:cs="Times New Roman"/>
          <w:sz w:val="24"/>
          <w:szCs w:val="24"/>
        </w:rPr>
        <w:t xml:space="preserve">______ </w:t>
      </w:r>
      <w:r w:rsidR="00AA757F" w:rsidRPr="003E624F">
        <w:rPr>
          <w:rFonts w:ascii="Times New Roman" w:eastAsia="Times New Roman" w:hAnsi="Times New Roman" w:cs="Times New Roman"/>
          <w:color w:val="auto"/>
          <w:sz w:val="24"/>
          <w:szCs w:val="24"/>
        </w:rPr>
        <w:t xml:space="preserve">  </w:t>
      </w:r>
      <w:r w:rsidR="0066254A">
        <w:rPr>
          <w:rFonts w:ascii="Times New Roman" w:eastAsia="Times New Roman" w:hAnsi="Times New Roman" w:cs="Times New Roman"/>
          <w:color w:val="auto"/>
          <w:sz w:val="24"/>
          <w:szCs w:val="24"/>
        </w:rPr>
        <w:t xml:space="preserve">    </w:t>
      </w:r>
      <w:r w:rsidR="00AA757F" w:rsidRPr="003E624F">
        <w:rPr>
          <w:rFonts w:ascii="Times New Roman" w:eastAsia="Times New Roman" w:hAnsi="Times New Roman" w:cs="Times New Roman"/>
          <w:color w:val="auto"/>
          <w:sz w:val="24"/>
          <w:szCs w:val="24"/>
        </w:rPr>
        <w:t xml:space="preserve"> Edita Minkuvienė      202</w:t>
      </w:r>
      <w:r w:rsidR="00AA757F">
        <w:rPr>
          <w:rFonts w:ascii="Times New Roman" w:eastAsia="Times New Roman" w:hAnsi="Times New Roman" w:cs="Times New Roman"/>
          <w:color w:val="auto"/>
          <w:sz w:val="24"/>
          <w:szCs w:val="24"/>
        </w:rPr>
        <w:t>1</w:t>
      </w:r>
      <w:r w:rsidR="00AA757F" w:rsidRPr="003E624F">
        <w:rPr>
          <w:rFonts w:ascii="Times New Roman" w:eastAsia="Times New Roman" w:hAnsi="Times New Roman" w:cs="Times New Roman"/>
          <w:color w:val="auto"/>
          <w:sz w:val="24"/>
          <w:szCs w:val="24"/>
        </w:rPr>
        <w:t>-02-</w:t>
      </w:r>
      <w:r w:rsidR="0079019D">
        <w:rPr>
          <w:rFonts w:ascii="Times New Roman" w:eastAsia="Times New Roman" w:hAnsi="Times New Roman" w:cs="Times New Roman"/>
          <w:color w:val="auto"/>
          <w:sz w:val="24"/>
          <w:szCs w:val="24"/>
        </w:rPr>
        <w:t>19</w:t>
      </w:r>
      <w:r w:rsidR="00AA757F" w:rsidRPr="003E624F">
        <w:rPr>
          <w:rFonts w:ascii="Times New Roman" w:eastAsia="Times New Roman" w:hAnsi="Times New Roman" w:cs="Times New Roman"/>
          <w:color w:val="auto"/>
          <w:sz w:val="24"/>
          <w:szCs w:val="24"/>
        </w:rPr>
        <w:t xml:space="preserve">      </w:t>
      </w:r>
    </w:p>
    <w:p w14:paraId="474BBD52" w14:textId="77777777" w:rsidR="00E86A37" w:rsidRPr="003E624F" w:rsidRDefault="00E86A37" w:rsidP="00E86A37">
      <w:pPr>
        <w:tabs>
          <w:tab w:val="left" w:pos="4253"/>
          <w:tab w:val="left" w:pos="6946"/>
        </w:tabs>
        <w:spacing w:after="0" w:line="240" w:lineRule="auto"/>
        <w:jc w:val="both"/>
        <w:rPr>
          <w:rFonts w:ascii="Times New Roman" w:eastAsia="Times New Roman" w:hAnsi="Times New Roman" w:cs="Times New Roman"/>
          <w:color w:val="auto"/>
          <w:sz w:val="24"/>
          <w:szCs w:val="24"/>
        </w:rPr>
      </w:pPr>
      <w:r w:rsidRPr="003E624F">
        <w:rPr>
          <w:rFonts w:ascii="Times New Roman" w:eastAsia="Times New Roman" w:hAnsi="Times New Roman" w:cs="Times New Roman"/>
          <w:color w:val="auto"/>
          <w:sz w:val="24"/>
          <w:szCs w:val="24"/>
        </w:rPr>
        <w:t xml:space="preserve">                    </w:t>
      </w:r>
      <w:r w:rsidR="00AA757F">
        <w:rPr>
          <w:rFonts w:ascii="Times New Roman" w:eastAsia="Times New Roman" w:hAnsi="Times New Roman" w:cs="Times New Roman"/>
          <w:color w:val="auto"/>
          <w:sz w:val="24"/>
          <w:szCs w:val="24"/>
        </w:rPr>
        <w:t xml:space="preserve">                                                         </w:t>
      </w:r>
      <w:r w:rsidRPr="003E624F">
        <w:rPr>
          <w:rFonts w:ascii="Times New Roman" w:eastAsia="Times New Roman" w:hAnsi="Times New Roman" w:cs="Times New Roman"/>
          <w:color w:val="auto"/>
          <w:sz w:val="24"/>
          <w:szCs w:val="24"/>
        </w:rPr>
        <w:t xml:space="preserve">    </w:t>
      </w:r>
      <w:r w:rsidR="00AA757F">
        <w:rPr>
          <w:rFonts w:ascii="Times New Roman" w:eastAsia="Times New Roman" w:hAnsi="Times New Roman" w:cs="Times New Roman"/>
          <w:sz w:val="20"/>
          <w:szCs w:val="20"/>
        </w:rPr>
        <w:t>(parašas)</w:t>
      </w:r>
    </w:p>
    <w:p w14:paraId="3FAADBFD" w14:textId="77777777" w:rsidR="00E86A37" w:rsidRPr="003E624F" w:rsidRDefault="00E86A37" w:rsidP="00E86A37">
      <w:pPr>
        <w:tabs>
          <w:tab w:val="left" w:pos="4253"/>
          <w:tab w:val="left" w:pos="6946"/>
        </w:tabs>
        <w:spacing w:after="0" w:line="240" w:lineRule="auto"/>
        <w:jc w:val="both"/>
        <w:rPr>
          <w:rFonts w:ascii="Times New Roman" w:eastAsia="Times New Roman" w:hAnsi="Times New Roman" w:cs="Times New Roman"/>
          <w:color w:val="auto"/>
          <w:sz w:val="24"/>
          <w:szCs w:val="24"/>
        </w:rPr>
      </w:pPr>
    </w:p>
    <w:p w14:paraId="18C653A7" w14:textId="4769DF6E" w:rsidR="00E86A37" w:rsidRPr="003E624F" w:rsidRDefault="00E86A37" w:rsidP="00E86A37">
      <w:pPr>
        <w:tabs>
          <w:tab w:val="left" w:pos="4253"/>
          <w:tab w:val="left" w:pos="6946"/>
        </w:tabs>
        <w:spacing w:after="0" w:line="240" w:lineRule="auto"/>
        <w:jc w:val="both"/>
        <w:rPr>
          <w:rFonts w:ascii="Times New Roman" w:eastAsia="Times New Roman" w:hAnsi="Times New Roman" w:cs="Times New Roman"/>
          <w:color w:val="auto"/>
          <w:sz w:val="24"/>
          <w:szCs w:val="24"/>
        </w:rPr>
      </w:pPr>
      <w:r w:rsidRPr="003E624F">
        <w:rPr>
          <w:rFonts w:ascii="Times New Roman" w:eastAsia="Times New Roman" w:hAnsi="Times New Roman" w:cs="Times New Roman"/>
          <w:color w:val="auto"/>
          <w:sz w:val="24"/>
          <w:szCs w:val="24"/>
        </w:rPr>
        <w:t xml:space="preserve">Savivaldybės meras                                </w:t>
      </w:r>
      <w:r w:rsidR="00D7088F">
        <w:rPr>
          <w:rFonts w:ascii="Times New Roman" w:eastAsia="Times New Roman" w:hAnsi="Times New Roman" w:cs="Times New Roman"/>
          <w:color w:val="auto"/>
          <w:sz w:val="24"/>
          <w:szCs w:val="24"/>
        </w:rPr>
        <w:t xml:space="preserve">  </w:t>
      </w:r>
      <w:r w:rsidR="00AA757F">
        <w:rPr>
          <w:rFonts w:ascii="Times New Roman" w:eastAsia="Times New Roman" w:hAnsi="Times New Roman" w:cs="Times New Roman"/>
          <w:color w:val="auto"/>
          <w:sz w:val="24"/>
          <w:szCs w:val="24"/>
        </w:rPr>
        <w:t xml:space="preserve"> __</w:t>
      </w:r>
      <w:r w:rsidR="00D34773" w:rsidRPr="00273F60">
        <w:rPr>
          <w:rFonts w:ascii="Times New Roman" w:eastAsia="Times New Roman" w:hAnsi="Times New Roman" w:cs="Times New Roman"/>
          <w:sz w:val="24"/>
          <w:szCs w:val="24"/>
        </w:rPr>
        <w:t>________</w:t>
      </w:r>
      <w:r w:rsidR="00D34773">
        <w:rPr>
          <w:rFonts w:ascii="Times New Roman" w:eastAsia="Times New Roman" w:hAnsi="Times New Roman" w:cs="Times New Roman"/>
          <w:sz w:val="24"/>
          <w:szCs w:val="24"/>
        </w:rPr>
        <w:t>______</w:t>
      </w:r>
      <w:r w:rsidRPr="003E624F">
        <w:rPr>
          <w:rFonts w:ascii="Times New Roman" w:eastAsia="Times New Roman" w:hAnsi="Times New Roman" w:cs="Times New Roman"/>
          <w:color w:val="auto"/>
          <w:sz w:val="24"/>
          <w:szCs w:val="24"/>
        </w:rPr>
        <w:t xml:space="preserve"> </w:t>
      </w:r>
      <w:r w:rsidR="003725EF">
        <w:rPr>
          <w:rFonts w:ascii="Times New Roman" w:eastAsia="Times New Roman" w:hAnsi="Times New Roman" w:cs="Times New Roman"/>
          <w:color w:val="auto"/>
          <w:sz w:val="24"/>
          <w:szCs w:val="24"/>
        </w:rPr>
        <w:t xml:space="preserve"> </w:t>
      </w:r>
      <w:r w:rsidR="00D7088F">
        <w:rPr>
          <w:rFonts w:ascii="Times New Roman" w:eastAsia="Times New Roman" w:hAnsi="Times New Roman" w:cs="Times New Roman"/>
          <w:color w:val="auto"/>
          <w:sz w:val="24"/>
          <w:szCs w:val="24"/>
        </w:rPr>
        <w:t xml:space="preserve">  </w:t>
      </w:r>
      <w:r w:rsidR="0066254A">
        <w:rPr>
          <w:rFonts w:ascii="Times New Roman" w:eastAsia="Times New Roman" w:hAnsi="Times New Roman" w:cs="Times New Roman"/>
          <w:color w:val="auto"/>
          <w:sz w:val="24"/>
          <w:szCs w:val="24"/>
        </w:rPr>
        <w:t xml:space="preserve"> </w:t>
      </w:r>
      <w:r w:rsidR="006C3326">
        <w:rPr>
          <w:rFonts w:ascii="Times New Roman" w:eastAsia="Times New Roman" w:hAnsi="Times New Roman" w:cs="Times New Roman"/>
          <w:color w:val="auto"/>
          <w:sz w:val="24"/>
          <w:szCs w:val="24"/>
        </w:rPr>
        <w:t xml:space="preserve"> </w:t>
      </w:r>
      <w:r w:rsidR="0066254A">
        <w:rPr>
          <w:rFonts w:ascii="Times New Roman" w:eastAsia="Times New Roman" w:hAnsi="Times New Roman" w:cs="Times New Roman"/>
          <w:color w:val="auto"/>
          <w:sz w:val="24"/>
          <w:szCs w:val="24"/>
        </w:rPr>
        <w:t xml:space="preserve">  </w:t>
      </w:r>
      <w:r w:rsidR="00D7088F">
        <w:rPr>
          <w:rFonts w:ascii="Times New Roman" w:eastAsia="Times New Roman" w:hAnsi="Times New Roman" w:cs="Times New Roman"/>
          <w:color w:val="auto"/>
          <w:sz w:val="24"/>
          <w:szCs w:val="24"/>
        </w:rPr>
        <w:t xml:space="preserve">Artūras Visockas      </w:t>
      </w:r>
      <w:r w:rsidRPr="003E624F">
        <w:rPr>
          <w:rFonts w:ascii="Times New Roman" w:eastAsia="Times New Roman" w:hAnsi="Times New Roman" w:cs="Times New Roman"/>
          <w:color w:val="auto"/>
          <w:sz w:val="24"/>
          <w:szCs w:val="24"/>
        </w:rPr>
        <w:t xml:space="preserve"> 202</w:t>
      </w:r>
      <w:r w:rsidR="006100AD">
        <w:rPr>
          <w:rFonts w:ascii="Times New Roman" w:eastAsia="Times New Roman" w:hAnsi="Times New Roman" w:cs="Times New Roman"/>
          <w:color w:val="auto"/>
          <w:sz w:val="24"/>
          <w:szCs w:val="24"/>
        </w:rPr>
        <w:t>1</w:t>
      </w:r>
      <w:r w:rsidRPr="003E624F">
        <w:rPr>
          <w:rFonts w:ascii="Times New Roman" w:eastAsia="Times New Roman" w:hAnsi="Times New Roman" w:cs="Times New Roman"/>
          <w:color w:val="auto"/>
          <w:sz w:val="24"/>
          <w:szCs w:val="24"/>
        </w:rPr>
        <w:t>-02-</w:t>
      </w:r>
      <w:r w:rsidR="00AA757F">
        <w:rPr>
          <w:rFonts w:ascii="Times New Roman" w:eastAsia="Times New Roman" w:hAnsi="Times New Roman" w:cs="Times New Roman"/>
          <w:color w:val="auto"/>
          <w:sz w:val="24"/>
          <w:szCs w:val="24"/>
        </w:rPr>
        <w:t>2</w:t>
      </w:r>
      <w:r w:rsidR="0079019D">
        <w:rPr>
          <w:rFonts w:ascii="Times New Roman" w:eastAsia="Times New Roman" w:hAnsi="Times New Roman" w:cs="Times New Roman"/>
          <w:color w:val="auto"/>
          <w:sz w:val="24"/>
          <w:szCs w:val="24"/>
        </w:rPr>
        <w:t>2</w:t>
      </w:r>
    </w:p>
    <w:p w14:paraId="0B83DFE0" w14:textId="77777777" w:rsidR="00E86A37" w:rsidRPr="003E624F" w:rsidRDefault="00D7088F" w:rsidP="00E86A37">
      <w:pPr>
        <w:tabs>
          <w:tab w:val="left" w:pos="4253"/>
          <w:tab w:val="left" w:pos="6946"/>
        </w:tabs>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926A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0"/>
          <w:szCs w:val="20"/>
        </w:rPr>
        <w:t>(parašas)</w:t>
      </w:r>
    </w:p>
    <w:p w14:paraId="5D303C4F" w14:textId="77777777" w:rsidR="00E86A37" w:rsidRPr="003E624F" w:rsidRDefault="00E86A37" w:rsidP="00E86A37">
      <w:pPr>
        <w:tabs>
          <w:tab w:val="left" w:pos="6237"/>
          <w:tab w:val="right" w:pos="8306"/>
        </w:tabs>
        <w:spacing w:after="0" w:line="240" w:lineRule="auto"/>
        <w:rPr>
          <w:rFonts w:ascii="Times New Roman" w:eastAsia="Times New Roman" w:hAnsi="Times New Roman" w:cs="Times New Roman"/>
          <w:sz w:val="24"/>
          <w:szCs w:val="24"/>
          <w:lang w:eastAsia="en-US"/>
        </w:rPr>
      </w:pPr>
    </w:p>
    <w:p w14:paraId="1E869BC9" w14:textId="0CE260C4" w:rsidR="00E86A37" w:rsidRPr="003E624F" w:rsidRDefault="00E86A37" w:rsidP="00E86A37">
      <w:pPr>
        <w:tabs>
          <w:tab w:val="left" w:pos="6237"/>
          <w:tab w:val="right" w:pos="8306"/>
        </w:tabs>
        <w:spacing w:after="0" w:line="240" w:lineRule="auto"/>
        <w:rPr>
          <w:rFonts w:ascii="Times New Roman" w:eastAsia="Times New Roman" w:hAnsi="Times New Roman" w:cs="Times New Roman"/>
          <w:sz w:val="24"/>
          <w:szCs w:val="24"/>
          <w:u w:val="single"/>
          <w:lang w:eastAsia="en-US"/>
        </w:rPr>
      </w:pPr>
      <w:r w:rsidRPr="003E624F">
        <w:rPr>
          <w:rFonts w:ascii="Times New Roman" w:eastAsia="Times New Roman" w:hAnsi="Times New Roman" w:cs="Times New Roman"/>
          <w:sz w:val="24"/>
          <w:szCs w:val="24"/>
          <w:lang w:eastAsia="en-US"/>
        </w:rPr>
        <w:t>Galutinis metų veiklos ataskaitos įvertinimas</w:t>
      </w:r>
      <w:r w:rsidR="0079019D">
        <w:rPr>
          <w:rFonts w:ascii="Times New Roman" w:eastAsia="Times New Roman" w:hAnsi="Times New Roman" w:cs="Times New Roman"/>
          <w:sz w:val="24"/>
          <w:szCs w:val="24"/>
          <w:lang w:eastAsia="en-US"/>
        </w:rPr>
        <w:t xml:space="preserve"> </w:t>
      </w:r>
      <w:r w:rsidR="0079019D" w:rsidRPr="0079019D">
        <w:rPr>
          <w:rFonts w:ascii="Times New Roman" w:eastAsia="Times New Roman" w:hAnsi="Times New Roman" w:cs="Times New Roman"/>
          <w:b/>
          <w:bCs/>
          <w:sz w:val="24"/>
          <w:szCs w:val="24"/>
          <w:lang w:eastAsia="en-US"/>
        </w:rPr>
        <w:t>labai gerai</w:t>
      </w:r>
    </w:p>
    <w:p w14:paraId="2D1335E1" w14:textId="77777777" w:rsidR="00B926A0" w:rsidRPr="00273F60" w:rsidRDefault="00B926A0" w:rsidP="00867859">
      <w:pPr>
        <w:spacing w:after="0" w:line="240" w:lineRule="auto"/>
        <w:ind w:left="5"/>
        <w:rPr>
          <w:rFonts w:ascii="Times New Roman" w:eastAsia="Times New Roman" w:hAnsi="Times New Roman" w:cs="Times New Roman"/>
          <w:sz w:val="24"/>
          <w:szCs w:val="24"/>
        </w:rPr>
      </w:pPr>
    </w:p>
    <w:p w14:paraId="0A72C8BC" w14:textId="77777777" w:rsidR="00245476" w:rsidRDefault="00245476" w:rsidP="00867859">
      <w:pPr>
        <w:spacing w:after="0" w:line="240" w:lineRule="auto"/>
        <w:ind w:left="5"/>
        <w:rPr>
          <w:rFonts w:ascii="Times New Roman" w:eastAsia="Times New Roman" w:hAnsi="Times New Roman" w:cs="Times New Roman"/>
          <w:sz w:val="24"/>
          <w:szCs w:val="24"/>
        </w:rPr>
      </w:pPr>
    </w:p>
    <w:p w14:paraId="5506B3A2" w14:textId="47650B64" w:rsidR="00867859" w:rsidRPr="00273F60" w:rsidRDefault="00867859" w:rsidP="00867859">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Susipažinau.</w:t>
      </w:r>
    </w:p>
    <w:p w14:paraId="7D261ED8" w14:textId="77777777" w:rsidR="00AA757F" w:rsidRDefault="00867859" w:rsidP="00867859">
      <w:pPr>
        <w:spacing w:after="0" w:line="240" w:lineRule="auto"/>
        <w:ind w:left="5"/>
        <w:rPr>
          <w:rFonts w:ascii="Times New Roman" w:eastAsia="Times New Roman" w:hAnsi="Times New Roman" w:cs="Times New Roman"/>
          <w:sz w:val="24"/>
          <w:szCs w:val="24"/>
        </w:rPr>
      </w:pPr>
      <w:r w:rsidRPr="00273F60">
        <w:rPr>
          <w:rFonts w:ascii="Times New Roman" w:eastAsia="Times New Roman" w:hAnsi="Times New Roman" w:cs="Times New Roman"/>
          <w:sz w:val="24"/>
          <w:szCs w:val="24"/>
        </w:rPr>
        <w:t xml:space="preserve">Lopšelio-darželio „Rugiagėlė“ </w:t>
      </w:r>
    </w:p>
    <w:p w14:paraId="3A7A523C" w14:textId="63E2B82D" w:rsidR="00867859" w:rsidRPr="00273F60" w:rsidRDefault="00867859" w:rsidP="00867859">
      <w:pPr>
        <w:spacing w:after="0" w:line="240" w:lineRule="auto"/>
        <w:ind w:left="5"/>
        <w:rPr>
          <w:rFonts w:ascii="Times New Roman" w:eastAsia="Times New Roman" w:hAnsi="Times New Roman" w:cs="Times New Roman"/>
          <w:sz w:val="24"/>
          <w:szCs w:val="24"/>
        </w:rPr>
      </w:pPr>
      <w:r w:rsidRPr="00273F60">
        <w:rPr>
          <w:rFonts w:ascii="Times New Roman" w:eastAsia="Times New Roman" w:hAnsi="Times New Roman" w:cs="Times New Roman"/>
          <w:sz w:val="24"/>
          <w:szCs w:val="24"/>
        </w:rPr>
        <w:t xml:space="preserve">direktorė  </w:t>
      </w:r>
      <w:r>
        <w:rPr>
          <w:rFonts w:ascii="Times New Roman" w:eastAsia="Times New Roman" w:hAnsi="Times New Roman" w:cs="Times New Roman"/>
          <w:sz w:val="24"/>
          <w:szCs w:val="24"/>
        </w:rPr>
        <w:t xml:space="preserve">    </w:t>
      </w:r>
      <w:r w:rsidR="00AA7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73F60">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_______        Roma Jarulienė   </w:t>
      </w:r>
      <w:r w:rsidR="00790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6254A">
        <w:rPr>
          <w:rFonts w:ascii="Times New Roman" w:eastAsia="Times New Roman" w:hAnsi="Times New Roman" w:cs="Times New Roman"/>
          <w:sz w:val="24"/>
          <w:szCs w:val="24"/>
        </w:rPr>
        <w:t xml:space="preserve"> </w:t>
      </w:r>
      <w:r w:rsidRPr="00E12B0B">
        <w:rPr>
          <w:rFonts w:ascii="Times New Roman" w:eastAsia="Times New Roman" w:hAnsi="Times New Roman" w:cs="Times New Roman"/>
          <w:sz w:val="24"/>
          <w:szCs w:val="24"/>
        </w:rPr>
        <w:t>2021-02-</w:t>
      </w:r>
      <w:r w:rsidR="00AA757F">
        <w:rPr>
          <w:rFonts w:ascii="Times New Roman" w:eastAsia="Times New Roman" w:hAnsi="Times New Roman" w:cs="Times New Roman"/>
          <w:sz w:val="24"/>
          <w:szCs w:val="24"/>
        </w:rPr>
        <w:t>2</w:t>
      </w:r>
      <w:r w:rsidR="0079019D">
        <w:rPr>
          <w:rFonts w:ascii="Times New Roman" w:eastAsia="Times New Roman" w:hAnsi="Times New Roman" w:cs="Times New Roman"/>
          <w:sz w:val="24"/>
          <w:szCs w:val="24"/>
        </w:rPr>
        <w:t>2</w:t>
      </w:r>
    </w:p>
    <w:p w14:paraId="01B194C1" w14:textId="77777777" w:rsidR="00867859" w:rsidRPr="00D34773" w:rsidRDefault="00867859" w:rsidP="00D34773">
      <w:pPr>
        <w:spacing w:after="0" w:line="240" w:lineRule="auto"/>
        <w:ind w:left="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4773">
        <w:rPr>
          <w:rFonts w:ascii="Times New Roman" w:eastAsia="Times New Roman" w:hAnsi="Times New Roman" w:cs="Times New Roman"/>
          <w:sz w:val="20"/>
          <w:szCs w:val="20"/>
        </w:rPr>
        <w:t>(parašas</w:t>
      </w:r>
      <w:r w:rsidR="00D7088F">
        <w:rPr>
          <w:rFonts w:ascii="Times New Roman" w:eastAsia="Times New Roman" w:hAnsi="Times New Roman" w:cs="Times New Roman"/>
          <w:sz w:val="20"/>
          <w:szCs w:val="20"/>
        </w:rPr>
        <w:t>)</w:t>
      </w:r>
    </w:p>
    <w:sectPr w:rsidR="00867859" w:rsidRPr="00D34773" w:rsidSect="00F8341A">
      <w:headerReference w:type="default" r:id="rId14"/>
      <w:pgSz w:w="11909" w:h="16838"/>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9E0B4" w14:textId="77777777" w:rsidR="005C345C" w:rsidRDefault="005C345C" w:rsidP="00640390">
      <w:pPr>
        <w:spacing w:after="0" w:line="240" w:lineRule="auto"/>
      </w:pPr>
      <w:r>
        <w:separator/>
      </w:r>
    </w:p>
  </w:endnote>
  <w:endnote w:type="continuationSeparator" w:id="0">
    <w:p w14:paraId="0A6C2BF8" w14:textId="77777777" w:rsidR="005C345C" w:rsidRDefault="005C345C" w:rsidP="0064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42B1A" w14:textId="77777777" w:rsidR="005C345C" w:rsidRDefault="005C345C" w:rsidP="00640390">
      <w:pPr>
        <w:spacing w:after="0" w:line="240" w:lineRule="auto"/>
      </w:pPr>
      <w:r>
        <w:separator/>
      </w:r>
    </w:p>
  </w:footnote>
  <w:footnote w:type="continuationSeparator" w:id="0">
    <w:p w14:paraId="25CC6492" w14:textId="77777777" w:rsidR="005C345C" w:rsidRDefault="005C345C" w:rsidP="00640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219438886"/>
      <w:docPartObj>
        <w:docPartGallery w:val="Page Numbers (Top of Page)"/>
        <w:docPartUnique/>
      </w:docPartObj>
    </w:sdtPr>
    <w:sdtEndPr>
      <w:rPr>
        <w:rFonts w:ascii="Times New Roman" w:hAnsi="Times New Roman" w:cs="Times New Roman"/>
        <w:sz w:val="24"/>
        <w:szCs w:val="24"/>
      </w:rPr>
    </w:sdtEndPr>
    <w:sdtContent>
      <w:p w14:paraId="3BAF59D2" w14:textId="77777777" w:rsidR="0079019D" w:rsidRPr="00640390" w:rsidRDefault="0079019D">
        <w:pPr>
          <w:pStyle w:val="Antrats"/>
          <w:jc w:val="center"/>
          <w:rPr>
            <w:rFonts w:ascii="Times New Roman" w:hAnsi="Times New Roman" w:cs="Times New Roman"/>
            <w:sz w:val="24"/>
            <w:szCs w:val="24"/>
          </w:rPr>
        </w:pPr>
        <w:r w:rsidRPr="00640390">
          <w:rPr>
            <w:rFonts w:ascii="Times New Roman" w:hAnsi="Times New Roman" w:cs="Times New Roman"/>
            <w:sz w:val="24"/>
            <w:szCs w:val="24"/>
          </w:rPr>
          <w:fldChar w:fldCharType="begin"/>
        </w:r>
        <w:r w:rsidRPr="00640390">
          <w:rPr>
            <w:rFonts w:ascii="Times New Roman" w:hAnsi="Times New Roman" w:cs="Times New Roman"/>
            <w:sz w:val="24"/>
            <w:szCs w:val="24"/>
          </w:rPr>
          <w:instrText>PAGE   \* MERGEFORMAT</w:instrText>
        </w:r>
        <w:r w:rsidRPr="00640390">
          <w:rPr>
            <w:rFonts w:ascii="Times New Roman" w:hAnsi="Times New Roman" w:cs="Times New Roman"/>
            <w:sz w:val="24"/>
            <w:szCs w:val="24"/>
          </w:rPr>
          <w:fldChar w:fldCharType="separate"/>
        </w:r>
        <w:r w:rsidR="0087401F">
          <w:rPr>
            <w:rFonts w:ascii="Times New Roman" w:hAnsi="Times New Roman" w:cs="Times New Roman"/>
            <w:noProof/>
            <w:sz w:val="24"/>
            <w:szCs w:val="24"/>
          </w:rPr>
          <w:t>16</w:t>
        </w:r>
        <w:r w:rsidRPr="00640390">
          <w:rPr>
            <w:rFonts w:ascii="Times New Roman" w:hAnsi="Times New Roman" w:cs="Times New Roman"/>
            <w:sz w:val="24"/>
            <w:szCs w:val="24"/>
          </w:rPr>
          <w:fldChar w:fldCharType="end"/>
        </w:r>
      </w:p>
    </w:sdtContent>
  </w:sdt>
  <w:p w14:paraId="5115A22F" w14:textId="77777777" w:rsidR="0079019D" w:rsidRDefault="0079019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3F6CA52"/>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12F1366"/>
    <w:multiLevelType w:val="hybridMultilevel"/>
    <w:tmpl w:val="50D2F1EE"/>
    <w:lvl w:ilvl="0" w:tplc="959C296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23423B6"/>
    <w:multiLevelType w:val="hybridMultilevel"/>
    <w:tmpl w:val="5E5096F6"/>
    <w:lvl w:ilvl="0" w:tplc="CA4095F4">
      <w:start w:val="1"/>
      <w:numFmt w:val="bullet"/>
      <w:lvlText w:val=""/>
      <w:lvlJc w:val="left"/>
      <w:pPr>
        <w:ind w:left="360" w:hanging="360"/>
      </w:pPr>
      <w:rPr>
        <w:rFonts w:ascii="Symbol" w:hAnsi="Symbol" w:hint="default"/>
        <w:sz w:val="16"/>
        <w:szCs w:val="16"/>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0AE362FD"/>
    <w:multiLevelType w:val="hybridMultilevel"/>
    <w:tmpl w:val="99748D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EC968FE"/>
    <w:multiLevelType w:val="hybridMultilevel"/>
    <w:tmpl w:val="B9BA99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00E1496"/>
    <w:multiLevelType w:val="hybridMultilevel"/>
    <w:tmpl w:val="7C1A866E"/>
    <w:lvl w:ilvl="0" w:tplc="D504AEA6">
      <w:start w:val="1"/>
      <w:numFmt w:val="bullet"/>
      <w:lvlText w:val=""/>
      <w:lvlJc w:val="left"/>
      <w:pPr>
        <w:ind w:left="720" w:hanging="360"/>
      </w:pPr>
      <w:rPr>
        <w:rFonts w:ascii="Symbol" w:hAnsi="Symbol" w:hint="default"/>
        <w:sz w:val="18"/>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C93509"/>
    <w:multiLevelType w:val="hybridMultilevel"/>
    <w:tmpl w:val="1B6EB448"/>
    <w:lvl w:ilvl="0" w:tplc="AF469714">
      <w:start w:val="1"/>
      <w:numFmt w:val="bullet"/>
      <w:lvlText w:val=""/>
      <w:lvlJc w:val="left"/>
      <w:pPr>
        <w:ind w:left="752" w:hanging="360"/>
      </w:pPr>
      <w:rPr>
        <w:rFonts w:ascii="Symbol" w:hAnsi="Symbol" w:hint="default"/>
        <w:sz w:val="20"/>
        <w:szCs w:val="20"/>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nsid w:val="14F4155D"/>
    <w:multiLevelType w:val="multilevel"/>
    <w:tmpl w:val="68D8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A253B"/>
    <w:multiLevelType w:val="hybridMultilevel"/>
    <w:tmpl w:val="7AA23C56"/>
    <w:lvl w:ilvl="0" w:tplc="0DA832C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D0025F2"/>
    <w:multiLevelType w:val="multilevel"/>
    <w:tmpl w:val="54D271B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4531F25"/>
    <w:multiLevelType w:val="multilevel"/>
    <w:tmpl w:val="EF9E3928"/>
    <w:lvl w:ilvl="0">
      <w:start w:val="1"/>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nsid w:val="369F437E"/>
    <w:multiLevelType w:val="hybridMultilevel"/>
    <w:tmpl w:val="EE1C380E"/>
    <w:lvl w:ilvl="0" w:tplc="D48CC14A">
      <w:start w:val="1"/>
      <w:numFmt w:val="bullet"/>
      <w:lvlText w:val="•"/>
      <w:lvlJc w:val="left"/>
      <w:pPr>
        <w:tabs>
          <w:tab w:val="num" w:pos="720"/>
        </w:tabs>
        <w:ind w:left="720" w:hanging="360"/>
      </w:pPr>
      <w:rPr>
        <w:rFonts w:ascii="Times New Roman" w:hAnsi="Times New Roman" w:hint="default"/>
      </w:rPr>
    </w:lvl>
    <w:lvl w:ilvl="1" w:tplc="A972FBDE" w:tentative="1">
      <w:start w:val="1"/>
      <w:numFmt w:val="bullet"/>
      <w:lvlText w:val="•"/>
      <w:lvlJc w:val="left"/>
      <w:pPr>
        <w:tabs>
          <w:tab w:val="num" w:pos="1440"/>
        </w:tabs>
        <w:ind w:left="1440" w:hanging="360"/>
      </w:pPr>
      <w:rPr>
        <w:rFonts w:ascii="Times New Roman" w:hAnsi="Times New Roman" w:hint="default"/>
      </w:rPr>
    </w:lvl>
    <w:lvl w:ilvl="2" w:tplc="3C1A3204" w:tentative="1">
      <w:start w:val="1"/>
      <w:numFmt w:val="bullet"/>
      <w:lvlText w:val="•"/>
      <w:lvlJc w:val="left"/>
      <w:pPr>
        <w:tabs>
          <w:tab w:val="num" w:pos="2160"/>
        </w:tabs>
        <w:ind w:left="2160" w:hanging="360"/>
      </w:pPr>
      <w:rPr>
        <w:rFonts w:ascii="Times New Roman" w:hAnsi="Times New Roman" w:hint="default"/>
      </w:rPr>
    </w:lvl>
    <w:lvl w:ilvl="3" w:tplc="3C1EA1D6" w:tentative="1">
      <w:start w:val="1"/>
      <w:numFmt w:val="bullet"/>
      <w:lvlText w:val="•"/>
      <w:lvlJc w:val="left"/>
      <w:pPr>
        <w:tabs>
          <w:tab w:val="num" w:pos="2880"/>
        </w:tabs>
        <w:ind w:left="2880" w:hanging="360"/>
      </w:pPr>
      <w:rPr>
        <w:rFonts w:ascii="Times New Roman" w:hAnsi="Times New Roman" w:hint="default"/>
      </w:rPr>
    </w:lvl>
    <w:lvl w:ilvl="4" w:tplc="396091B8" w:tentative="1">
      <w:start w:val="1"/>
      <w:numFmt w:val="bullet"/>
      <w:lvlText w:val="•"/>
      <w:lvlJc w:val="left"/>
      <w:pPr>
        <w:tabs>
          <w:tab w:val="num" w:pos="3600"/>
        </w:tabs>
        <w:ind w:left="3600" w:hanging="360"/>
      </w:pPr>
      <w:rPr>
        <w:rFonts w:ascii="Times New Roman" w:hAnsi="Times New Roman" w:hint="default"/>
      </w:rPr>
    </w:lvl>
    <w:lvl w:ilvl="5" w:tplc="C40489E4" w:tentative="1">
      <w:start w:val="1"/>
      <w:numFmt w:val="bullet"/>
      <w:lvlText w:val="•"/>
      <w:lvlJc w:val="left"/>
      <w:pPr>
        <w:tabs>
          <w:tab w:val="num" w:pos="4320"/>
        </w:tabs>
        <w:ind w:left="4320" w:hanging="360"/>
      </w:pPr>
      <w:rPr>
        <w:rFonts w:ascii="Times New Roman" w:hAnsi="Times New Roman" w:hint="default"/>
      </w:rPr>
    </w:lvl>
    <w:lvl w:ilvl="6" w:tplc="8D16E580" w:tentative="1">
      <w:start w:val="1"/>
      <w:numFmt w:val="bullet"/>
      <w:lvlText w:val="•"/>
      <w:lvlJc w:val="left"/>
      <w:pPr>
        <w:tabs>
          <w:tab w:val="num" w:pos="5040"/>
        </w:tabs>
        <w:ind w:left="5040" w:hanging="360"/>
      </w:pPr>
      <w:rPr>
        <w:rFonts w:ascii="Times New Roman" w:hAnsi="Times New Roman" w:hint="default"/>
      </w:rPr>
    </w:lvl>
    <w:lvl w:ilvl="7" w:tplc="E1AC3BEC" w:tentative="1">
      <w:start w:val="1"/>
      <w:numFmt w:val="bullet"/>
      <w:lvlText w:val="•"/>
      <w:lvlJc w:val="left"/>
      <w:pPr>
        <w:tabs>
          <w:tab w:val="num" w:pos="5760"/>
        </w:tabs>
        <w:ind w:left="5760" w:hanging="360"/>
      </w:pPr>
      <w:rPr>
        <w:rFonts w:ascii="Times New Roman" w:hAnsi="Times New Roman" w:hint="default"/>
      </w:rPr>
    </w:lvl>
    <w:lvl w:ilvl="8" w:tplc="3F72528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2B3F60"/>
    <w:multiLevelType w:val="hybridMultilevel"/>
    <w:tmpl w:val="B4B86FAA"/>
    <w:lvl w:ilvl="0" w:tplc="B9325314">
      <w:start w:val="8"/>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3">
    <w:nsid w:val="483609DD"/>
    <w:multiLevelType w:val="hybridMultilevel"/>
    <w:tmpl w:val="199E44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83722FD"/>
    <w:multiLevelType w:val="hybridMultilevel"/>
    <w:tmpl w:val="DE0CF068"/>
    <w:lvl w:ilvl="0" w:tplc="44E220C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12A63C">
      <w:start w:val="2"/>
      <w:numFmt w:val="upperRoman"/>
      <w:lvlRestart w:val="0"/>
      <w:lvlText w:val="%2"/>
      <w:lvlJc w:val="left"/>
      <w:pPr>
        <w:ind w:left="8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4A9394">
      <w:start w:val="1"/>
      <w:numFmt w:val="lowerRoman"/>
      <w:lvlText w:val="%3"/>
      <w:lvlJc w:val="left"/>
      <w:pPr>
        <w:ind w:left="5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D8C2D0">
      <w:start w:val="1"/>
      <w:numFmt w:val="decimal"/>
      <w:lvlText w:val="%4"/>
      <w:lvlJc w:val="left"/>
      <w:pPr>
        <w:ind w:left="6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D80C050">
      <w:start w:val="1"/>
      <w:numFmt w:val="lowerLetter"/>
      <w:lvlText w:val="%5"/>
      <w:lvlJc w:val="left"/>
      <w:pPr>
        <w:ind w:left="6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386344">
      <w:start w:val="1"/>
      <w:numFmt w:val="lowerRoman"/>
      <w:lvlText w:val="%6"/>
      <w:lvlJc w:val="left"/>
      <w:pPr>
        <w:ind w:left="7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348450">
      <w:start w:val="1"/>
      <w:numFmt w:val="decimal"/>
      <w:lvlText w:val="%7"/>
      <w:lvlJc w:val="left"/>
      <w:pPr>
        <w:ind w:left="8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6AC2C2A">
      <w:start w:val="1"/>
      <w:numFmt w:val="lowerLetter"/>
      <w:lvlText w:val="%8"/>
      <w:lvlJc w:val="left"/>
      <w:pPr>
        <w:ind w:left="8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84BB20">
      <w:start w:val="1"/>
      <w:numFmt w:val="lowerRoman"/>
      <w:lvlText w:val="%9"/>
      <w:lvlJc w:val="left"/>
      <w:pPr>
        <w:ind w:left="9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nsid w:val="4E030B30"/>
    <w:multiLevelType w:val="hybridMultilevel"/>
    <w:tmpl w:val="A6DCC5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1DA4CA6"/>
    <w:multiLevelType w:val="multilevel"/>
    <w:tmpl w:val="6D7CAB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94"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22" w:hanging="720"/>
      </w:pPr>
      <w:rPr>
        <w:rFonts w:ascii="Times New Roman" w:hAnsi="Times New Roman" w:cs="Times New Roman" w:hint="default"/>
      </w:rPr>
    </w:lvl>
    <w:lvl w:ilvl="4">
      <w:start w:val="1"/>
      <w:numFmt w:val="decimal"/>
      <w:lvlText w:val="%1.%2.%3.%4.%5."/>
      <w:lvlJc w:val="left"/>
      <w:pPr>
        <w:ind w:left="1216" w:hanging="1080"/>
      </w:pPr>
      <w:rPr>
        <w:rFonts w:ascii="Times New Roman" w:hAnsi="Times New Roman" w:cs="Times New Roman" w:hint="default"/>
      </w:rPr>
    </w:lvl>
    <w:lvl w:ilvl="5">
      <w:start w:val="1"/>
      <w:numFmt w:val="decimal"/>
      <w:lvlText w:val="%1.%2.%3.%4.%5.%6."/>
      <w:lvlJc w:val="left"/>
      <w:pPr>
        <w:ind w:left="1250" w:hanging="1080"/>
      </w:pPr>
      <w:rPr>
        <w:rFonts w:ascii="Times New Roman" w:hAnsi="Times New Roman" w:cs="Times New Roman" w:hint="default"/>
      </w:rPr>
    </w:lvl>
    <w:lvl w:ilvl="6">
      <w:start w:val="1"/>
      <w:numFmt w:val="decimal"/>
      <w:lvlText w:val="%1.%2.%3.%4.%5.%6.%7."/>
      <w:lvlJc w:val="left"/>
      <w:pPr>
        <w:ind w:left="1644" w:hanging="1440"/>
      </w:pPr>
      <w:rPr>
        <w:rFonts w:ascii="Times New Roman" w:hAnsi="Times New Roman" w:cs="Times New Roman" w:hint="default"/>
      </w:rPr>
    </w:lvl>
    <w:lvl w:ilvl="7">
      <w:start w:val="1"/>
      <w:numFmt w:val="decimal"/>
      <w:lvlText w:val="%1.%2.%3.%4.%5.%6.%7.%8."/>
      <w:lvlJc w:val="left"/>
      <w:pPr>
        <w:ind w:left="1678" w:hanging="1440"/>
      </w:pPr>
      <w:rPr>
        <w:rFonts w:ascii="Times New Roman" w:hAnsi="Times New Roman" w:cs="Times New Roman" w:hint="default"/>
      </w:rPr>
    </w:lvl>
    <w:lvl w:ilvl="8">
      <w:start w:val="1"/>
      <w:numFmt w:val="decimal"/>
      <w:lvlText w:val="%1.%2.%3.%4.%5.%6.%7.%8.%9."/>
      <w:lvlJc w:val="left"/>
      <w:pPr>
        <w:ind w:left="2072" w:hanging="1800"/>
      </w:pPr>
      <w:rPr>
        <w:rFonts w:ascii="Times New Roman" w:hAnsi="Times New Roman" w:cs="Times New Roman" w:hint="default"/>
      </w:rPr>
    </w:lvl>
  </w:abstractNum>
  <w:abstractNum w:abstractNumId="17">
    <w:nsid w:val="56A676F0"/>
    <w:multiLevelType w:val="hybridMultilevel"/>
    <w:tmpl w:val="4E3470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A623089"/>
    <w:multiLevelType w:val="hybridMultilevel"/>
    <w:tmpl w:val="6B40D2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AC61853"/>
    <w:multiLevelType w:val="hybridMultilevel"/>
    <w:tmpl w:val="B044C2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3272161"/>
    <w:multiLevelType w:val="hybridMultilevel"/>
    <w:tmpl w:val="31642A4C"/>
    <w:lvl w:ilvl="0" w:tplc="EAF0A120">
      <w:start w:val="1"/>
      <w:numFmt w:val="bullet"/>
      <w:lvlText w:val=""/>
      <w:lvlJc w:val="left"/>
      <w:pPr>
        <w:ind w:left="720" w:hanging="360"/>
      </w:pPr>
      <w:rPr>
        <w:rFonts w:ascii="Symbol" w:hAnsi="Symbol" w:hint="default"/>
        <w:sz w:val="16"/>
        <w:szCs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68637D7C"/>
    <w:multiLevelType w:val="hybridMultilevel"/>
    <w:tmpl w:val="ECE21AD2"/>
    <w:lvl w:ilvl="0" w:tplc="53CE7D24">
      <w:start w:val="1"/>
      <w:numFmt w:val="bullet"/>
      <w:lvlText w:val=""/>
      <w:lvlJc w:val="left"/>
      <w:pPr>
        <w:ind w:left="720" w:hanging="360"/>
      </w:pPr>
      <w:rPr>
        <w:rFonts w:ascii="Symbol" w:hAnsi="Symbol" w:hint="default"/>
        <w:sz w:val="16"/>
        <w:szCs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E4357A9"/>
    <w:multiLevelType w:val="hybridMultilevel"/>
    <w:tmpl w:val="703654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77D325B2"/>
    <w:multiLevelType w:val="hybridMultilevel"/>
    <w:tmpl w:val="C24452DA"/>
    <w:lvl w:ilvl="0" w:tplc="0558413E">
      <w:start w:val="1"/>
      <w:numFmt w:val="bullet"/>
      <w:lvlText w:val="-"/>
      <w:lvlJc w:val="left"/>
      <w:pPr>
        <w:tabs>
          <w:tab w:val="num" w:pos="720"/>
        </w:tabs>
        <w:ind w:left="720" w:hanging="360"/>
      </w:pPr>
      <w:rPr>
        <w:rFonts w:ascii="Times New Roman" w:hAnsi="Times New Roman" w:hint="default"/>
      </w:rPr>
    </w:lvl>
    <w:lvl w:ilvl="1" w:tplc="358E1B06" w:tentative="1">
      <w:start w:val="1"/>
      <w:numFmt w:val="bullet"/>
      <w:lvlText w:val="-"/>
      <w:lvlJc w:val="left"/>
      <w:pPr>
        <w:tabs>
          <w:tab w:val="num" w:pos="1440"/>
        </w:tabs>
        <w:ind w:left="1440" w:hanging="360"/>
      </w:pPr>
      <w:rPr>
        <w:rFonts w:ascii="Times New Roman" w:hAnsi="Times New Roman" w:hint="default"/>
      </w:rPr>
    </w:lvl>
    <w:lvl w:ilvl="2" w:tplc="0A1E6102" w:tentative="1">
      <w:start w:val="1"/>
      <w:numFmt w:val="bullet"/>
      <w:lvlText w:val="-"/>
      <w:lvlJc w:val="left"/>
      <w:pPr>
        <w:tabs>
          <w:tab w:val="num" w:pos="2160"/>
        </w:tabs>
        <w:ind w:left="2160" w:hanging="360"/>
      </w:pPr>
      <w:rPr>
        <w:rFonts w:ascii="Times New Roman" w:hAnsi="Times New Roman" w:hint="default"/>
      </w:rPr>
    </w:lvl>
    <w:lvl w:ilvl="3" w:tplc="206C4D70" w:tentative="1">
      <w:start w:val="1"/>
      <w:numFmt w:val="bullet"/>
      <w:lvlText w:val="-"/>
      <w:lvlJc w:val="left"/>
      <w:pPr>
        <w:tabs>
          <w:tab w:val="num" w:pos="2880"/>
        </w:tabs>
        <w:ind w:left="2880" w:hanging="360"/>
      </w:pPr>
      <w:rPr>
        <w:rFonts w:ascii="Times New Roman" w:hAnsi="Times New Roman" w:hint="default"/>
      </w:rPr>
    </w:lvl>
    <w:lvl w:ilvl="4" w:tplc="3D94DFE0" w:tentative="1">
      <w:start w:val="1"/>
      <w:numFmt w:val="bullet"/>
      <w:lvlText w:val="-"/>
      <w:lvlJc w:val="left"/>
      <w:pPr>
        <w:tabs>
          <w:tab w:val="num" w:pos="3600"/>
        </w:tabs>
        <w:ind w:left="3600" w:hanging="360"/>
      </w:pPr>
      <w:rPr>
        <w:rFonts w:ascii="Times New Roman" w:hAnsi="Times New Roman" w:hint="default"/>
      </w:rPr>
    </w:lvl>
    <w:lvl w:ilvl="5" w:tplc="2E8ACCFC" w:tentative="1">
      <w:start w:val="1"/>
      <w:numFmt w:val="bullet"/>
      <w:lvlText w:val="-"/>
      <w:lvlJc w:val="left"/>
      <w:pPr>
        <w:tabs>
          <w:tab w:val="num" w:pos="4320"/>
        </w:tabs>
        <w:ind w:left="4320" w:hanging="360"/>
      </w:pPr>
      <w:rPr>
        <w:rFonts w:ascii="Times New Roman" w:hAnsi="Times New Roman" w:hint="default"/>
      </w:rPr>
    </w:lvl>
    <w:lvl w:ilvl="6" w:tplc="8C74DDB2" w:tentative="1">
      <w:start w:val="1"/>
      <w:numFmt w:val="bullet"/>
      <w:lvlText w:val="-"/>
      <w:lvlJc w:val="left"/>
      <w:pPr>
        <w:tabs>
          <w:tab w:val="num" w:pos="5040"/>
        </w:tabs>
        <w:ind w:left="5040" w:hanging="360"/>
      </w:pPr>
      <w:rPr>
        <w:rFonts w:ascii="Times New Roman" w:hAnsi="Times New Roman" w:hint="default"/>
      </w:rPr>
    </w:lvl>
    <w:lvl w:ilvl="7" w:tplc="845A1110" w:tentative="1">
      <w:start w:val="1"/>
      <w:numFmt w:val="bullet"/>
      <w:lvlText w:val="-"/>
      <w:lvlJc w:val="left"/>
      <w:pPr>
        <w:tabs>
          <w:tab w:val="num" w:pos="5760"/>
        </w:tabs>
        <w:ind w:left="5760" w:hanging="360"/>
      </w:pPr>
      <w:rPr>
        <w:rFonts w:ascii="Times New Roman" w:hAnsi="Times New Roman" w:hint="default"/>
      </w:rPr>
    </w:lvl>
    <w:lvl w:ilvl="8" w:tplc="186C5D76"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0"/>
  </w:num>
  <w:num w:numId="3">
    <w:abstractNumId w:val="4"/>
  </w:num>
  <w:num w:numId="4">
    <w:abstractNumId w:val="8"/>
  </w:num>
  <w:num w:numId="5">
    <w:abstractNumId w:val="21"/>
  </w:num>
  <w:num w:numId="6">
    <w:abstractNumId w:val="16"/>
  </w:num>
  <w:num w:numId="7">
    <w:abstractNumId w:val="9"/>
  </w:num>
  <w:num w:numId="8">
    <w:abstractNumId w:val="23"/>
  </w:num>
  <w:num w:numId="9">
    <w:abstractNumId w:val="11"/>
  </w:num>
  <w:num w:numId="10">
    <w:abstractNumId w:val="3"/>
  </w:num>
  <w:num w:numId="11">
    <w:abstractNumId w:val="1"/>
  </w:num>
  <w:num w:numId="12">
    <w:abstractNumId w:val="17"/>
  </w:num>
  <w:num w:numId="13">
    <w:abstractNumId w:val="20"/>
  </w:num>
  <w:num w:numId="14">
    <w:abstractNumId w:val="0"/>
  </w:num>
  <w:num w:numId="15">
    <w:abstractNumId w:val="22"/>
  </w:num>
  <w:num w:numId="16">
    <w:abstractNumId w:val="2"/>
  </w:num>
  <w:num w:numId="17">
    <w:abstractNumId w:val="5"/>
  </w:num>
  <w:num w:numId="18">
    <w:abstractNumId w:val="19"/>
  </w:num>
  <w:num w:numId="19">
    <w:abstractNumId w:val="13"/>
  </w:num>
  <w:num w:numId="20">
    <w:abstractNumId w:val="18"/>
  </w:num>
  <w:num w:numId="21">
    <w:abstractNumId w:val="6"/>
  </w:num>
  <w:num w:numId="22">
    <w:abstractNumId w:val="7"/>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2F"/>
    <w:rsid w:val="00002E9A"/>
    <w:rsid w:val="0000361F"/>
    <w:rsid w:val="00003C95"/>
    <w:rsid w:val="000104C9"/>
    <w:rsid w:val="000104E1"/>
    <w:rsid w:val="000133D1"/>
    <w:rsid w:val="000137D0"/>
    <w:rsid w:val="0001664B"/>
    <w:rsid w:val="000168C5"/>
    <w:rsid w:val="000174BB"/>
    <w:rsid w:val="00020DFC"/>
    <w:rsid w:val="00020E64"/>
    <w:rsid w:val="00022DDB"/>
    <w:rsid w:val="00023E00"/>
    <w:rsid w:val="000240FF"/>
    <w:rsid w:val="000245BB"/>
    <w:rsid w:val="000248C6"/>
    <w:rsid w:val="00024BA9"/>
    <w:rsid w:val="00025BA3"/>
    <w:rsid w:val="00030873"/>
    <w:rsid w:val="00033980"/>
    <w:rsid w:val="00033E61"/>
    <w:rsid w:val="00036395"/>
    <w:rsid w:val="0003645C"/>
    <w:rsid w:val="0003651F"/>
    <w:rsid w:val="00037377"/>
    <w:rsid w:val="00037936"/>
    <w:rsid w:val="00037D39"/>
    <w:rsid w:val="00040031"/>
    <w:rsid w:val="00040C70"/>
    <w:rsid w:val="0004168D"/>
    <w:rsid w:val="00041A71"/>
    <w:rsid w:val="00041A86"/>
    <w:rsid w:val="0004727C"/>
    <w:rsid w:val="00047B5B"/>
    <w:rsid w:val="000521B0"/>
    <w:rsid w:val="00052678"/>
    <w:rsid w:val="000530A4"/>
    <w:rsid w:val="000535A0"/>
    <w:rsid w:val="00054642"/>
    <w:rsid w:val="00055BC4"/>
    <w:rsid w:val="00057434"/>
    <w:rsid w:val="00060EB2"/>
    <w:rsid w:val="00064404"/>
    <w:rsid w:val="0006446C"/>
    <w:rsid w:val="0006583E"/>
    <w:rsid w:val="000666D2"/>
    <w:rsid w:val="00067185"/>
    <w:rsid w:val="00067DF7"/>
    <w:rsid w:val="00070A31"/>
    <w:rsid w:val="0007243F"/>
    <w:rsid w:val="00073941"/>
    <w:rsid w:val="0007428F"/>
    <w:rsid w:val="00074812"/>
    <w:rsid w:val="0007677F"/>
    <w:rsid w:val="0007690C"/>
    <w:rsid w:val="00077E97"/>
    <w:rsid w:val="0008041D"/>
    <w:rsid w:val="0008075E"/>
    <w:rsid w:val="00081AAE"/>
    <w:rsid w:val="0008452F"/>
    <w:rsid w:val="00085AA4"/>
    <w:rsid w:val="00092272"/>
    <w:rsid w:val="00092717"/>
    <w:rsid w:val="000939D5"/>
    <w:rsid w:val="00093D6C"/>
    <w:rsid w:val="00096227"/>
    <w:rsid w:val="00096877"/>
    <w:rsid w:val="00096BDF"/>
    <w:rsid w:val="000A0ABF"/>
    <w:rsid w:val="000A2219"/>
    <w:rsid w:val="000A2EFD"/>
    <w:rsid w:val="000A30DB"/>
    <w:rsid w:val="000A46BA"/>
    <w:rsid w:val="000A62AF"/>
    <w:rsid w:val="000B0883"/>
    <w:rsid w:val="000B14ED"/>
    <w:rsid w:val="000B3ABE"/>
    <w:rsid w:val="000B45BF"/>
    <w:rsid w:val="000B48ED"/>
    <w:rsid w:val="000B59E4"/>
    <w:rsid w:val="000C1B12"/>
    <w:rsid w:val="000C1D14"/>
    <w:rsid w:val="000C4431"/>
    <w:rsid w:val="000C4D8D"/>
    <w:rsid w:val="000C5A11"/>
    <w:rsid w:val="000C6965"/>
    <w:rsid w:val="000C6B09"/>
    <w:rsid w:val="000D1168"/>
    <w:rsid w:val="000D18AE"/>
    <w:rsid w:val="000D22D3"/>
    <w:rsid w:val="000D284F"/>
    <w:rsid w:val="000D68D8"/>
    <w:rsid w:val="000D6B2F"/>
    <w:rsid w:val="000D6B9C"/>
    <w:rsid w:val="000E11D4"/>
    <w:rsid w:val="000E1554"/>
    <w:rsid w:val="000E1C57"/>
    <w:rsid w:val="000E2815"/>
    <w:rsid w:val="000E3DA1"/>
    <w:rsid w:val="000E53F5"/>
    <w:rsid w:val="000E6A56"/>
    <w:rsid w:val="000E6B3B"/>
    <w:rsid w:val="000E78C1"/>
    <w:rsid w:val="000E7F5C"/>
    <w:rsid w:val="000F2281"/>
    <w:rsid w:val="000F24AA"/>
    <w:rsid w:val="000F286F"/>
    <w:rsid w:val="000F2D6E"/>
    <w:rsid w:val="000F3D4B"/>
    <w:rsid w:val="000F414B"/>
    <w:rsid w:val="000F4FA6"/>
    <w:rsid w:val="000F517F"/>
    <w:rsid w:val="000F64C2"/>
    <w:rsid w:val="000F6590"/>
    <w:rsid w:val="000F675D"/>
    <w:rsid w:val="000F6953"/>
    <w:rsid w:val="000F6A2A"/>
    <w:rsid w:val="0010074C"/>
    <w:rsid w:val="00101C4C"/>
    <w:rsid w:val="0010223B"/>
    <w:rsid w:val="00105C1D"/>
    <w:rsid w:val="001063E4"/>
    <w:rsid w:val="0010658F"/>
    <w:rsid w:val="00106868"/>
    <w:rsid w:val="00106F97"/>
    <w:rsid w:val="00107F69"/>
    <w:rsid w:val="0011265D"/>
    <w:rsid w:val="00112727"/>
    <w:rsid w:val="00113079"/>
    <w:rsid w:val="001157DA"/>
    <w:rsid w:val="001169E3"/>
    <w:rsid w:val="00117B85"/>
    <w:rsid w:val="00117F32"/>
    <w:rsid w:val="001204DC"/>
    <w:rsid w:val="00120643"/>
    <w:rsid w:val="00123FD3"/>
    <w:rsid w:val="001252E8"/>
    <w:rsid w:val="00125A45"/>
    <w:rsid w:val="00126A96"/>
    <w:rsid w:val="00127FF9"/>
    <w:rsid w:val="001308EB"/>
    <w:rsid w:val="001322EC"/>
    <w:rsid w:val="00133A7B"/>
    <w:rsid w:val="00133E0E"/>
    <w:rsid w:val="001348F3"/>
    <w:rsid w:val="001359C6"/>
    <w:rsid w:val="001361DA"/>
    <w:rsid w:val="00137845"/>
    <w:rsid w:val="001415A0"/>
    <w:rsid w:val="001442FC"/>
    <w:rsid w:val="00146289"/>
    <w:rsid w:val="00146759"/>
    <w:rsid w:val="00146851"/>
    <w:rsid w:val="00146F7B"/>
    <w:rsid w:val="00150D56"/>
    <w:rsid w:val="00151FE6"/>
    <w:rsid w:val="00152A1C"/>
    <w:rsid w:val="00152E21"/>
    <w:rsid w:val="00152E5B"/>
    <w:rsid w:val="001537FB"/>
    <w:rsid w:val="0015465A"/>
    <w:rsid w:val="00160732"/>
    <w:rsid w:val="00162169"/>
    <w:rsid w:val="00163828"/>
    <w:rsid w:val="00163C75"/>
    <w:rsid w:val="001661BE"/>
    <w:rsid w:val="001668F9"/>
    <w:rsid w:val="00166E38"/>
    <w:rsid w:val="00170F18"/>
    <w:rsid w:val="001726C5"/>
    <w:rsid w:val="00173C7A"/>
    <w:rsid w:val="0017445C"/>
    <w:rsid w:val="00176BBD"/>
    <w:rsid w:val="00180FD3"/>
    <w:rsid w:val="00181017"/>
    <w:rsid w:val="00182626"/>
    <w:rsid w:val="00182F1B"/>
    <w:rsid w:val="00183A11"/>
    <w:rsid w:val="00183C4F"/>
    <w:rsid w:val="00187240"/>
    <w:rsid w:val="00187C91"/>
    <w:rsid w:val="00190A3F"/>
    <w:rsid w:val="00190F85"/>
    <w:rsid w:val="00191E6C"/>
    <w:rsid w:val="00192BBC"/>
    <w:rsid w:val="00196C5F"/>
    <w:rsid w:val="00197EF1"/>
    <w:rsid w:val="001A101C"/>
    <w:rsid w:val="001A1EAF"/>
    <w:rsid w:val="001A1FB2"/>
    <w:rsid w:val="001A4DBE"/>
    <w:rsid w:val="001A5845"/>
    <w:rsid w:val="001A59AC"/>
    <w:rsid w:val="001A5B2E"/>
    <w:rsid w:val="001A607D"/>
    <w:rsid w:val="001A7BD3"/>
    <w:rsid w:val="001A7D50"/>
    <w:rsid w:val="001B0398"/>
    <w:rsid w:val="001B1A5F"/>
    <w:rsid w:val="001B1CA4"/>
    <w:rsid w:val="001B1D5E"/>
    <w:rsid w:val="001B380B"/>
    <w:rsid w:val="001B393D"/>
    <w:rsid w:val="001B3AA6"/>
    <w:rsid w:val="001B4D91"/>
    <w:rsid w:val="001B4FA1"/>
    <w:rsid w:val="001B582E"/>
    <w:rsid w:val="001B5B88"/>
    <w:rsid w:val="001B60A2"/>
    <w:rsid w:val="001B6373"/>
    <w:rsid w:val="001B65E0"/>
    <w:rsid w:val="001B67E1"/>
    <w:rsid w:val="001B692E"/>
    <w:rsid w:val="001B7318"/>
    <w:rsid w:val="001C04AF"/>
    <w:rsid w:val="001C0B42"/>
    <w:rsid w:val="001C2C69"/>
    <w:rsid w:val="001C39AE"/>
    <w:rsid w:val="001C598E"/>
    <w:rsid w:val="001C69F7"/>
    <w:rsid w:val="001D125F"/>
    <w:rsid w:val="001D2F69"/>
    <w:rsid w:val="001D33BE"/>
    <w:rsid w:val="001D3FB3"/>
    <w:rsid w:val="001D4066"/>
    <w:rsid w:val="001D5D7A"/>
    <w:rsid w:val="001D6113"/>
    <w:rsid w:val="001D724A"/>
    <w:rsid w:val="001D77BF"/>
    <w:rsid w:val="001E1C02"/>
    <w:rsid w:val="001E2017"/>
    <w:rsid w:val="001E259D"/>
    <w:rsid w:val="001E579E"/>
    <w:rsid w:val="001E64B6"/>
    <w:rsid w:val="001E6793"/>
    <w:rsid w:val="001E769E"/>
    <w:rsid w:val="001F130A"/>
    <w:rsid w:val="001F1874"/>
    <w:rsid w:val="001F193C"/>
    <w:rsid w:val="001F1C66"/>
    <w:rsid w:val="001F42EC"/>
    <w:rsid w:val="001F517F"/>
    <w:rsid w:val="001F56EF"/>
    <w:rsid w:val="001F5C67"/>
    <w:rsid w:val="001F6F7C"/>
    <w:rsid w:val="002028FF"/>
    <w:rsid w:val="00202B90"/>
    <w:rsid w:val="00203C7D"/>
    <w:rsid w:val="00204F60"/>
    <w:rsid w:val="002052DF"/>
    <w:rsid w:val="00205996"/>
    <w:rsid w:val="002068F4"/>
    <w:rsid w:val="00206A86"/>
    <w:rsid w:val="00207DA8"/>
    <w:rsid w:val="00207EA2"/>
    <w:rsid w:val="00210309"/>
    <w:rsid w:val="0021063A"/>
    <w:rsid w:val="00212638"/>
    <w:rsid w:val="00213676"/>
    <w:rsid w:val="00213809"/>
    <w:rsid w:val="00214D58"/>
    <w:rsid w:val="002166C0"/>
    <w:rsid w:val="0021773A"/>
    <w:rsid w:val="002200EF"/>
    <w:rsid w:val="00221D5C"/>
    <w:rsid w:val="00222932"/>
    <w:rsid w:val="00223C2D"/>
    <w:rsid w:val="00223D81"/>
    <w:rsid w:val="0022467D"/>
    <w:rsid w:val="00224802"/>
    <w:rsid w:val="00224E9B"/>
    <w:rsid w:val="00225817"/>
    <w:rsid w:val="00226081"/>
    <w:rsid w:val="0022614C"/>
    <w:rsid w:val="00226354"/>
    <w:rsid w:val="00231119"/>
    <w:rsid w:val="00231BA6"/>
    <w:rsid w:val="00233F42"/>
    <w:rsid w:val="00237E3D"/>
    <w:rsid w:val="00242694"/>
    <w:rsid w:val="0024357B"/>
    <w:rsid w:val="00245476"/>
    <w:rsid w:val="0024648E"/>
    <w:rsid w:val="00246EAC"/>
    <w:rsid w:val="00247252"/>
    <w:rsid w:val="0025025D"/>
    <w:rsid w:val="0025042E"/>
    <w:rsid w:val="00250D7F"/>
    <w:rsid w:val="00251209"/>
    <w:rsid w:val="00253ABB"/>
    <w:rsid w:val="00253C90"/>
    <w:rsid w:val="00256AC6"/>
    <w:rsid w:val="00260015"/>
    <w:rsid w:val="0026094B"/>
    <w:rsid w:val="002621CB"/>
    <w:rsid w:val="002628BF"/>
    <w:rsid w:val="00262BA1"/>
    <w:rsid w:val="00264A89"/>
    <w:rsid w:val="00267FC1"/>
    <w:rsid w:val="002705AA"/>
    <w:rsid w:val="0027233B"/>
    <w:rsid w:val="0027273B"/>
    <w:rsid w:val="00272802"/>
    <w:rsid w:val="00273899"/>
    <w:rsid w:val="00273E1D"/>
    <w:rsid w:val="00273F60"/>
    <w:rsid w:val="00274225"/>
    <w:rsid w:val="00275AD6"/>
    <w:rsid w:val="0027611C"/>
    <w:rsid w:val="00276E73"/>
    <w:rsid w:val="00277AC3"/>
    <w:rsid w:val="002843C6"/>
    <w:rsid w:val="00286E7A"/>
    <w:rsid w:val="00291455"/>
    <w:rsid w:val="00291620"/>
    <w:rsid w:val="00292176"/>
    <w:rsid w:val="00293405"/>
    <w:rsid w:val="00294E44"/>
    <w:rsid w:val="002958D5"/>
    <w:rsid w:val="002A086A"/>
    <w:rsid w:val="002A0C00"/>
    <w:rsid w:val="002A0E51"/>
    <w:rsid w:val="002A1EF1"/>
    <w:rsid w:val="002A1FF8"/>
    <w:rsid w:val="002A3281"/>
    <w:rsid w:val="002A39E7"/>
    <w:rsid w:val="002A4EA8"/>
    <w:rsid w:val="002A56F2"/>
    <w:rsid w:val="002A6266"/>
    <w:rsid w:val="002A712B"/>
    <w:rsid w:val="002B3230"/>
    <w:rsid w:val="002B3430"/>
    <w:rsid w:val="002B3802"/>
    <w:rsid w:val="002B3F31"/>
    <w:rsid w:val="002B4A14"/>
    <w:rsid w:val="002B4C67"/>
    <w:rsid w:val="002B553C"/>
    <w:rsid w:val="002B5A9E"/>
    <w:rsid w:val="002C0857"/>
    <w:rsid w:val="002C0C19"/>
    <w:rsid w:val="002C42C4"/>
    <w:rsid w:val="002C4559"/>
    <w:rsid w:val="002C5050"/>
    <w:rsid w:val="002C53E9"/>
    <w:rsid w:val="002C54EB"/>
    <w:rsid w:val="002C66A5"/>
    <w:rsid w:val="002C7897"/>
    <w:rsid w:val="002D0960"/>
    <w:rsid w:val="002D0D25"/>
    <w:rsid w:val="002D21B8"/>
    <w:rsid w:val="002D30F3"/>
    <w:rsid w:val="002D3C80"/>
    <w:rsid w:val="002D50A5"/>
    <w:rsid w:val="002D528A"/>
    <w:rsid w:val="002D7AE3"/>
    <w:rsid w:val="002E0B10"/>
    <w:rsid w:val="002E0B7B"/>
    <w:rsid w:val="002E10B5"/>
    <w:rsid w:val="002E2607"/>
    <w:rsid w:val="002E2859"/>
    <w:rsid w:val="002E30D5"/>
    <w:rsid w:val="002E3C06"/>
    <w:rsid w:val="002E4382"/>
    <w:rsid w:val="002E5AF8"/>
    <w:rsid w:val="002E7C62"/>
    <w:rsid w:val="002F076F"/>
    <w:rsid w:val="002F14D5"/>
    <w:rsid w:val="002F197F"/>
    <w:rsid w:val="002F1BAE"/>
    <w:rsid w:val="002F1E83"/>
    <w:rsid w:val="002F2309"/>
    <w:rsid w:val="002F3E1A"/>
    <w:rsid w:val="002F48EC"/>
    <w:rsid w:val="00302E19"/>
    <w:rsid w:val="003042B8"/>
    <w:rsid w:val="00305E86"/>
    <w:rsid w:val="003063AA"/>
    <w:rsid w:val="003068DD"/>
    <w:rsid w:val="00306EEC"/>
    <w:rsid w:val="00307DD5"/>
    <w:rsid w:val="0031046F"/>
    <w:rsid w:val="003107DC"/>
    <w:rsid w:val="00310A03"/>
    <w:rsid w:val="00311A86"/>
    <w:rsid w:val="00311F07"/>
    <w:rsid w:val="00312F48"/>
    <w:rsid w:val="0031322C"/>
    <w:rsid w:val="00313F66"/>
    <w:rsid w:val="00315171"/>
    <w:rsid w:val="003158EC"/>
    <w:rsid w:val="00315A52"/>
    <w:rsid w:val="00316E98"/>
    <w:rsid w:val="003176F2"/>
    <w:rsid w:val="0031770E"/>
    <w:rsid w:val="003202FD"/>
    <w:rsid w:val="00320A55"/>
    <w:rsid w:val="0032203D"/>
    <w:rsid w:val="00323C1D"/>
    <w:rsid w:val="00323E13"/>
    <w:rsid w:val="003245E1"/>
    <w:rsid w:val="00331169"/>
    <w:rsid w:val="00331DE1"/>
    <w:rsid w:val="00333939"/>
    <w:rsid w:val="00334FFA"/>
    <w:rsid w:val="003353B7"/>
    <w:rsid w:val="0033549D"/>
    <w:rsid w:val="003365E2"/>
    <w:rsid w:val="0033726E"/>
    <w:rsid w:val="003374F7"/>
    <w:rsid w:val="003406A0"/>
    <w:rsid w:val="00340D36"/>
    <w:rsid w:val="00340D9E"/>
    <w:rsid w:val="00342B8A"/>
    <w:rsid w:val="00342F0F"/>
    <w:rsid w:val="0034357B"/>
    <w:rsid w:val="0034371D"/>
    <w:rsid w:val="00345305"/>
    <w:rsid w:val="00345745"/>
    <w:rsid w:val="00346ABF"/>
    <w:rsid w:val="00346D5E"/>
    <w:rsid w:val="003470E8"/>
    <w:rsid w:val="003476E2"/>
    <w:rsid w:val="00350EBF"/>
    <w:rsid w:val="00351AA3"/>
    <w:rsid w:val="00352EC8"/>
    <w:rsid w:val="003536C0"/>
    <w:rsid w:val="0035737C"/>
    <w:rsid w:val="00357633"/>
    <w:rsid w:val="003603A7"/>
    <w:rsid w:val="003605FE"/>
    <w:rsid w:val="00361BEF"/>
    <w:rsid w:val="00362564"/>
    <w:rsid w:val="00363D3D"/>
    <w:rsid w:val="00363DC6"/>
    <w:rsid w:val="00364807"/>
    <w:rsid w:val="00366551"/>
    <w:rsid w:val="0036665E"/>
    <w:rsid w:val="00367650"/>
    <w:rsid w:val="0036775D"/>
    <w:rsid w:val="00370405"/>
    <w:rsid w:val="003725EF"/>
    <w:rsid w:val="003727D7"/>
    <w:rsid w:val="003728DD"/>
    <w:rsid w:val="003745D1"/>
    <w:rsid w:val="00375056"/>
    <w:rsid w:val="00375C70"/>
    <w:rsid w:val="003809C1"/>
    <w:rsid w:val="00383907"/>
    <w:rsid w:val="00384D5F"/>
    <w:rsid w:val="003904DB"/>
    <w:rsid w:val="00391DDD"/>
    <w:rsid w:val="003939DA"/>
    <w:rsid w:val="00393B6F"/>
    <w:rsid w:val="00393EAA"/>
    <w:rsid w:val="003944FC"/>
    <w:rsid w:val="003945E4"/>
    <w:rsid w:val="00394AE2"/>
    <w:rsid w:val="0039644E"/>
    <w:rsid w:val="00396487"/>
    <w:rsid w:val="0039726D"/>
    <w:rsid w:val="003A011B"/>
    <w:rsid w:val="003A0213"/>
    <w:rsid w:val="003A11BF"/>
    <w:rsid w:val="003A14D7"/>
    <w:rsid w:val="003A2486"/>
    <w:rsid w:val="003A4BBB"/>
    <w:rsid w:val="003A5FCE"/>
    <w:rsid w:val="003A5FFD"/>
    <w:rsid w:val="003A6411"/>
    <w:rsid w:val="003A6483"/>
    <w:rsid w:val="003A6C56"/>
    <w:rsid w:val="003A6DC2"/>
    <w:rsid w:val="003A7A61"/>
    <w:rsid w:val="003B1153"/>
    <w:rsid w:val="003B23B9"/>
    <w:rsid w:val="003B267B"/>
    <w:rsid w:val="003B3989"/>
    <w:rsid w:val="003B41F6"/>
    <w:rsid w:val="003B4AE5"/>
    <w:rsid w:val="003B5B75"/>
    <w:rsid w:val="003B68B1"/>
    <w:rsid w:val="003C2112"/>
    <w:rsid w:val="003C21D5"/>
    <w:rsid w:val="003C2BA3"/>
    <w:rsid w:val="003C4D27"/>
    <w:rsid w:val="003C7632"/>
    <w:rsid w:val="003D08D0"/>
    <w:rsid w:val="003D141A"/>
    <w:rsid w:val="003D1684"/>
    <w:rsid w:val="003D16BB"/>
    <w:rsid w:val="003D172F"/>
    <w:rsid w:val="003D3850"/>
    <w:rsid w:val="003D7E66"/>
    <w:rsid w:val="003E00CA"/>
    <w:rsid w:val="003E2F7B"/>
    <w:rsid w:val="003E4264"/>
    <w:rsid w:val="003E6084"/>
    <w:rsid w:val="003E624F"/>
    <w:rsid w:val="003E7447"/>
    <w:rsid w:val="003F1573"/>
    <w:rsid w:val="003F2BB1"/>
    <w:rsid w:val="003F3564"/>
    <w:rsid w:val="003F3B10"/>
    <w:rsid w:val="003F4ACA"/>
    <w:rsid w:val="003F5030"/>
    <w:rsid w:val="003F6E5E"/>
    <w:rsid w:val="004007B8"/>
    <w:rsid w:val="00400B84"/>
    <w:rsid w:val="004012E0"/>
    <w:rsid w:val="00401B1F"/>
    <w:rsid w:val="00402950"/>
    <w:rsid w:val="0040311A"/>
    <w:rsid w:val="004058C0"/>
    <w:rsid w:val="004059FD"/>
    <w:rsid w:val="00406548"/>
    <w:rsid w:val="00406744"/>
    <w:rsid w:val="00406FC5"/>
    <w:rsid w:val="00410AC6"/>
    <w:rsid w:val="00413C6C"/>
    <w:rsid w:val="00414D29"/>
    <w:rsid w:val="004155A2"/>
    <w:rsid w:val="00415AC4"/>
    <w:rsid w:val="00416717"/>
    <w:rsid w:val="00416A47"/>
    <w:rsid w:val="004204AD"/>
    <w:rsid w:val="00420B82"/>
    <w:rsid w:val="00420E5B"/>
    <w:rsid w:val="00420F55"/>
    <w:rsid w:val="004216FA"/>
    <w:rsid w:val="00421F32"/>
    <w:rsid w:val="00421F59"/>
    <w:rsid w:val="00425346"/>
    <w:rsid w:val="00426448"/>
    <w:rsid w:val="00427EEB"/>
    <w:rsid w:val="00430571"/>
    <w:rsid w:val="004318DE"/>
    <w:rsid w:val="00431D49"/>
    <w:rsid w:val="00432B58"/>
    <w:rsid w:val="0043317B"/>
    <w:rsid w:val="00433B83"/>
    <w:rsid w:val="00434324"/>
    <w:rsid w:val="004345C9"/>
    <w:rsid w:val="00434DE9"/>
    <w:rsid w:val="00437E2D"/>
    <w:rsid w:val="00440E8F"/>
    <w:rsid w:val="00441756"/>
    <w:rsid w:val="0044209B"/>
    <w:rsid w:val="00442282"/>
    <w:rsid w:val="0045153D"/>
    <w:rsid w:val="00452313"/>
    <w:rsid w:val="004539D0"/>
    <w:rsid w:val="00454AB2"/>
    <w:rsid w:val="00456F88"/>
    <w:rsid w:val="00461489"/>
    <w:rsid w:val="004617DC"/>
    <w:rsid w:val="00463709"/>
    <w:rsid w:val="00466B1E"/>
    <w:rsid w:val="00466E3E"/>
    <w:rsid w:val="00467C54"/>
    <w:rsid w:val="00470751"/>
    <w:rsid w:val="00472346"/>
    <w:rsid w:val="00472BE4"/>
    <w:rsid w:val="00472CD7"/>
    <w:rsid w:val="00473160"/>
    <w:rsid w:val="004742B7"/>
    <w:rsid w:val="004760DB"/>
    <w:rsid w:val="00477336"/>
    <w:rsid w:val="00480611"/>
    <w:rsid w:val="00480926"/>
    <w:rsid w:val="00483F31"/>
    <w:rsid w:val="0048559C"/>
    <w:rsid w:val="00486403"/>
    <w:rsid w:val="0048767F"/>
    <w:rsid w:val="0049115F"/>
    <w:rsid w:val="00491421"/>
    <w:rsid w:val="00493390"/>
    <w:rsid w:val="0049371F"/>
    <w:rsid w:val="004938A7"/>
    <w:rsid w:val="00493D0A"/>
    <w:rsid w:val="004979F4"/>
    <w:rsid w:val="00497BA7"/>
    <w:rsid w:val="00497ED7"/>
    <w:rsid w:val="004A1C6C"/>
    <w:rsid w:val="004A3543"/>
    <w:rsid w:val="004A37E2"/>
    <w:rsid w:val="004A3951"/>
    <w:rsid w:val="004A451D"/>
    <w:rsid w:val="004A45E0"/>
    <w:rsid w:val="004A48A9"/>
    <w:rsid w:val="004A4B7A"/>
    <w:rsid w:val="004A55A6"/>
    <w:rsid w:val="004A602A"/>
    <w:rsid w:val="004A6989"/>
    <w:rsid w:val="004B0590"/>
    <w:rsid w:val="004B14B5"/>
    <w:rsid w:val="004B2294"/>
    <w:rsid w:val="004B3116"/>
    <w:rsid w:val="004B4163"/>
    <w:rsid w:val="004B570E"/>
    <w:rsid w:val="004B5A7D"/>
    <w:rsid w:val="004B5ED9"/>
    <w:rsid w:val="004B78AF"/>
    <w:rsid w:val="004B7F01"/>
    <w:rsid w:val="004C1A09"/>
    <w:rsid w:val="004C2AC2"/>
    <w:rsid w:val="004C46A5"/>
    <w:rsid w:val="004C4F0F"/>
    <w:rsid w:val="004C75C0"/>
    <w:rsid w:val="004D3410"/>
    <w:rsid w:val="004D35D0"/>
    <w:rsid w:val="004D4D29"/>
    <w:rsid w:val="004D4FD5"/>
    <w:rsid w:val="004D5635"/>
    <w:rsid w:val="004D75F1"/>
    <w:rsid w:val="004E00F7"/>
    <w:rsid w:val="004E151E"/>
    <w:rsid w:val="004E1B66"/>
    <w:rsid w:val="004E1C95"/>
    <w:rsid w:val="004E2773"/>
    <w:rsid w:val="004E35C7"/>
    <w:rsid w:val="004E5094"/>
    <w:rsid w:val="004E57A3"/>
    <w:rsid w:val="004E6223"/>
    <w:rsid w:val="004E6310"/>
    <w:rsid w:val="004E66A4"/>
    <w:rsid w:val="004F0B9A"/>
    <w:rsid w:val="004F2CB7"/>
    <w:rsid w:val="004F3690"/>
    <w:rsid w:val="004F6310"/>
    <w:rsid w:val="004F6F3E"/>
    <w:rsid w:val="00500C08"/>
    <w:rsid w:val="0050170E"/>
    <w:rsid w:val="00501C90"/>
    <w:rsid w:val="0050272E"/>
    <w:rsid w:val="00506CC0"/>
    <w:rsid w:val="0050791A"/>
    <w:rsid w:val="00510227"/>
    <w:rsid w:val="00510DFB"/>
    <w:rsid w:val="00510FE0"/>
    <w:rsid w:val="00511139"/>
    <w:rsid w:val="00512054"/>
    <w:rsid w:val="0051240F"/>
    <w:rsid w:val="0051287D"/>
    <w:rsid w:val="005131C5"/>
    <w:rsid w:val="00513726"/>
    <w:rsid w:val="00514162"/>
    <w:rsid w:val="005162A0"/>
    <w:rsid w:val="005171A5"/>
    <w:rsid w:val="0052254D"/>
    <w:rsid w:val="0052263C"/>
    <w:rsid w:val="00522E6A"/>
    <w:rsid w:val="00522EDD"/>
    <w:rsid w:val="00525439"/>
    <w:rsid w:val="00525AAA"/>
    <w:rsid w:val="005269E8"/>
    <w:rsid w:val="00527365"/>
    <w:rsid w:val="00527426"/>
    <w:rsid w:val="00527FB3"/>
    <w:rsid w:val="005317A3"/>
    <w:rsid w:val="005326B7"/>
    <w:rsid w:val="00534036"/>
    <w:rsid w:val="005348AF"/>
    <w:rsid w:val="00535A18"/>
    <w:rsid w:val="00535B47"/>
    <w:rsid w:val="005405EB"/>
    <w:rsid w:val="0054140D"/>
    <w:rsid w:val="00541B6C"/>
    <w:rsid w:val="00542469"/>
    <w:rsid w:val="00542AF6"/>
    <w:rsid w:val="00543858"/>
    <w:rsid w:val="00546D2F"/>
    <w:rsid w:val="0055056F"/>
    <w:rsid w:val="005513D6"/>
    <w:rsid w:val="0055362F"/>
    <w:rsid w:val="00554B0F"/>
    <w:rsid w:val="00554BF2"/>
    <w:rsid w:val="00554DF8"/>
    <w:rsid w:val="005558A0"/>
    <w:rsid w:val="00555943"/>
    <w:rsid w:val="00556C5C"/>
    <w:rsid w:val="00561377"/>
    <w:rsid w:val="005615A0"/>
    <w:rsid w:val="00561B70"/>
    <w:rsid w:val="00562E92"/>
    <w:rsid w:val="00566454"/>
    <w:rsid w:val="00566FED"/>
    <w:rsid w:val="00572ACC"/>
    <w:rsid w:val="00572DCB"/>
    <w:rsid w:val="00573915"/>
    <w:rsid w:val="00573FD3"/>
    <w:rsid w:val="00575865"/>
    <w:rsid w:val="00576B4C"/>
    <w:rsid w:val="00577324"/>
    <w:rsid w:val="00577A9F"/>
    <w:rsid w:val="00580289"/>
    <w:rsid w:val="0058076A"/>
    <w:rsid w:val="005807CE"/>
    <w:rsid w:val="00581BBF"/>
    <w:rsid w:val="00581D0C"/>
    <w:rsid w:val="0058323A"/>
    <w:rsid w:val="00583886"/>
    <w:rsid w:val="00584D7D"/>
    <w:rsid w:val="00587BC1"/>
    <w:rsid w:val="00587F4D"/>
    <w:rsid w:val="005908A9"/>
    <w:rsid w:val="00591187"/>
    <w:rsid w:val="00593F19"/>
    <w:rsid w:val="005949BD"/>
    <w:rsid w:val="00595323"/>
    <w:rsid w:val="00595E58"/>
    <w:rsid w:val="005965C1"/>
    <w:rsid w:val="005975AB"/>
    <w:rsid w:val="00597E69"/>
    <w:rsid w:val="005A0691"/>
    <w:rsid w:val="005A0B4B"/>
    <w:rsid w:val="005A0F01"/>
    <w:rsid w:val="005A35B9"/>
    <w:rsid w:val="005A3E38"/>
    <w:rsid w:val="005A46BB"/>
    <w:rsid w:val="005A55B8"/>
    <w:rsid w:val="005A5F1E"/>
    <w:rsid w:val="005A6CF8"/>
    <w:rsid w:val="005A6FBA"/>
    <w:rsid w:val="005B0D27"/>
    <w:rsid w:val="005B1E36"/>
    <w:rsid w:val="005B70AC"/>
    <w:rsid w:val="005B734B"/>
    <w:rsid w:val="005C345C"/>
    <w:rsid w:val="005C38F8"/>
    <w:rsid w:val="005C43CE"/>
    <w:rsid w:val="005C468D"/>
    <w:rsid w:val="005C757E"/>
    <w:rsid w:val="005D0823"/>
    <w:rsid w:val="005D0A1D"/>
    <w:rsid w:val="005D1708"/>
    <w:rsid w:val="005D26C2"/>
    <w:rsid w:val="005D2B53"/>
    <w:rsid w:val="005D3C00"/>
    <w:rsid w:val="005D4E06"/>
    <w:rsid w:val="005D4EA3"/>
    <w:rsid w:val="005D68A0"/>
    <w:rsid w:val="005D7981"/>
    <w:rsid w:val="005E1444"/>
    <w:rsid w:val="005E3263"/>
    <w:rsid w:val="005E413B"/>
    <w:rsid w:val="005E5D1A"/>
    <w:rsid w:val="005E6220"/>
    <w:rsid w:val="005E6C03"/>
    <w:rsid w:val="005E6CEC"/>
    <w:rsid w:val="005E7BB5"/>
    <w:rsid w:val="005E7F49"/>
    <w:rsid w:val="005F0485"/>
    <w:rsid w:val="005F15BF"/>
    <w:rsid w:val="005F1711"/>
    <w:rsid w:val="005F18CC"/>
    <w:rsid w:val="005F2C5B"/>
    <w:rsid w:val="005F35C4"/>
    <w:rsid w:val="005F4935"/>
    <w:rsid w:val="005F4C92"/>
    <w:rsid w:val="005F56CD"/>
    <w:rsid w:val="005F632F"/>
    <w:rsid w:val="005F655A"/>
    <w:rsid w:val="005F6BA3"/>
    <w:rsid w:val="005F7623"/>
    <w:rsid w:val="00601261"/>
    <w:rsid w:val="00601E80"/>
    <w:rsid w:val="00601F1F"/>
    <w:rsid w:val="00602502"/>
    <w:rsid w:val="00602AB0"/>
    <w:rsid w:val="00603FA9"/>
    <w:rsid w:val="00604CEF"/>
    <w:rsid w:val="00606D3A"/>
    <w:rsid w:val="006100AD"/>
    <w:rsid w:val="00611206"/>
    <w:rsid w:val="00611629"/>
    <w:rsid w:val="0061166A"/>
    <w:rsid w:val="00612BEB"/>
    <w:rsid w:val="0061329B"/>
    <w:rsid w:val="0061543B"/>
    <w:rsid w:val="00615A86"/>
    <w:rsid w:val="00615C05"/>
    <w:rsid w:val="00615D7B"/>
    <w:rsid w:val="00616B75"/>
    <w:rsid w:val="00620229"/>
    <w:rsid w:val="006206C4"/>
    <w:rsid w:val="006224DD"/>
    <w:rsid w:val="006264D4"/>
    <w:rsid w:val="0062688F"/>
    <w:rsid w:val="00627FB9"/>
    <w:rsid w:val="0063092A"/>
    <w:rsid w:val="00630A3E"/>
    <w:rsid w:val="006311E5"/>
    <w:rsid w:val="0063381F"/>
    <w:rsid w:val="006338A8"/>
    <w:rsid w:val="00633D1B"/>
    <w:rsid w:val="00633E3A"/>
    <w:rsid w:val="00634257"/>
    <w:rsid w:val="00635892"/>
    <w:rsid w:val="00637044"/>
    <w:rsid w:val="00640390"/>
    <w:rsid w:val="00640A48"/>
    <w:rsid w:val="0064161E"/>
    <w:rsid w:val="006457D0"/>
    <w:rsid w:val="006457D3"/>
    <w:rsid w:val="0064598A"/>
    <w:rsid w:val="00645C1E"/>
    <w:rsid w:val="0064761C"/>
    <w:rsid w:val="00647D35"/>
    <w:rsid w:val="00647F0A"/>
    <w:rsid w:val="00650B27"/>
    <w:rsid w:val="00651957"/>
    <w:rsid w:val="00652C75"/>
    <w:rsid w:val="00653DDE"/>
    <w:rsid w:val="00653F6D"/>
    <w:rsid w:val="00654DC5"/>
    <w:rsid w:val="00654FCE"/>
    <w:rsid w:val="0065583D"/>
    <w:rsid w:val="00655D87"/>
    <w:rsid w:val="0065633A"/>
    <w:rsid w:val="00657BBD"/>
    <w:rsid w:val="006602E2"/>
    <w:rsid w:val="0066056C"/>
    <w:rsid w:val="00660834"/>
    <w:rsid w:val="00660F5E"/>
    <w:rsid w:val="00661B45"/>
    <w:rsid w:val="0066254A"/>
    <w:rsid w:val="00663A12"/>
    <w:rsid w:val="00665673"/>
    <w:rsid w:val="006667C8"/>
    <w:rsid w:val="00666A80"/>
    <w:rsid w:val="00666ED9"/>
    <w:rsid w:val="006710BB"/>
    <w:rsid w:val="00672575"/>
    <w:rsid w:val="00672F5D"/>
    <w:rsid w:val="0067313D"/>
    <w:rsid w:val="00673526"/>
    <w:rsid w:val="00673700"/>
    <w:rsid w:val="00673DAD"/>
    <w:rsid w:val="00674CF4"/>
    <w:rsid w:val="006771E5"/>
    <w:rsid w:val="00677D3D"/>
    <w:rsid w:val="00680977"/>
    <w:rsid w:val="00682273"/>
    <w:rsid w:val="006835C1"/>
    <w:rsid w:val="00684034"/>
    <w:rsid w:val="006852D7"/>
    <w:rsid w:val="00686B07"/>
    <w:rsid w:val="00691384"/>
    <w:rsid w:val="0069198F"/>
    <w:rsid w:val="006919CC"/>
    <w:rsid w:val="00691B68"/>
    <w:rsid w:val="00692D2E"/>
    <w:rsid w:val="0069354F"/>
    <w:rsid w:val="00694719"/>
    <w:rsid w:val="00694CF0"/>
    <w:rsid w:val="00696D0D"/>
    <w:rsid w:val="00697421"/>
    <w:rsid w:val="006974D5"/>
    <w:rsid w:val="00697B5A"/>
    <w:rsid w:val="00697BCC"/>
    <w:rsid w:val="00697C95"/>
    <w:rsid w:val="006A109D"/>
    <w:rsid w:val="006A13CD"/>
    <w:rsid w:val="006A15B5"/>
    <w:rsid w:val="006A1DD1"/>
    <w:rsid w:val="006A269E"/>
    <w:rsid w:val="006A3B5F"/>
    <w:rsid w:val="006A3CED"/>
    <w:rsid w:val="006A4E4D"/>
    <w:rsid w:val="006A6E66"/>
    <w:rsid w:val="006B10AF"/>
    <w:rsid w:val="006B31B8"/>
    <w:rsid w:val="006B3666"/>
    <w:rsid w:val="006B5F30"/>
    <w:rsid w:val="006B624C"/>
    <w:rsid w:val="006B6AF7"/>
    <w:rsid w:val="006C021B"/>
    <w:rsid w:val="006C0BCB"/>
    <w:rsid w:val="006C17B5"/>
    <w:rsid w:val="006C1DA5"/>
    <w:rsid w:val="006C2086"/>
    <w:rsid w:val="006C3326"/>
    <w:rsid w:val="006C44DC"/>
    <w:rsid w:val="006C5979"/>
    <w:rsid w:val="006C67F4"/>
    <w:rsid w:val="006C6DF8"/>
    <w:rsid w:val="006D0B46"/>
    <w:rsid w:val="006D11F6"/>
    <w:rsid w:val="006D22AD"/>
    <w:rsid w:val="006D3567"/>
    <w:rsid w:val="006D55A9"/>
    <w:rsid w:val="006D572B"/>
    <w:rsid w:val="006E028F"/>
    <w:rsid w:val="006E0EF3"/>
    <w:rsid w:val="006E16B7"/>
    <w:rsid w:val="006E23C2"/>
    <w:rsid w:val="006E323D"/>
    <w:rsid w:val="006E4068"/>
    <w:rsid w:val="006E4E71"/>
    <w:rsid w:val="006E57EE"/>
    <w:rsid w:val="006E685B"/>
    <w:rsid w:val="006F1E57"/>
    <w:rsid w:val="006F2204"/>
    <w:rsid w:val="006F393C"/>
    <w:rsid w:val="006F56C7"/>
    <w:rsid w:val="006F57F9"/>
    <w:rsid w:val="006F6699"/>
    <w:rsid w:val="006F66A0"/>
    <w:rsid w:val="006F6753"/>
    <w:rsid w:val="007040DF"/>
    <w:rsid w:val="0070663E"/>
    <w:rsid w:val="00707081"/>
    <w:rsid w:val="007077B3"/>
    <w:rsid w:val="00711EDA"/>
    <w:rsid w:val="00714A76"/>
    <w:rsid w:val="00722987"/>
    <w:rsid w:val="00723CC2"/>
    <w:rsid w:val="007247F7"/>
    <w:rsid w:val="00725159"/>
    <w:rsid w:val="007261AB"/>
    <w:rsid w:val="007262C7"/>
    <w:rsid w:val="00727854"/>
    <w:rsid w:val="007278CA"/>
    <w:rsid w:val="00730372"/>
    <w:rsid w:val="00730943"/>
    <w:rsid w:val="00731429"/>
    <w:rsid w:val="0073292F"/>
    <w:rsid w:val="00732AE4"/>
    <w:rsid w:val="0073350A"/>
    <w:rsid w:val="00733A4A"/>
    <w:rsid w:val="00743040"/>
    <w:rsid w:val="00743AA3"/>
    <w:rsid w:val="00743B87"/>
    <w:rsid w:val="00744BC7"/>
    <w:rsid w:val="00745038"/>
    <w:rsid w:val="007453F2"/>
    <w:rsid w:val="0074540D"/>
    <w:rsid w:val="00747227"/>
    <w:rsid w:val="00750211"/>
    <w:rsid w:val="00750EC4"/>
    <w:rsid w:val="007518E9"/>
    <w:rsid w:val="007544EE"/>
    <w:rsid w:val="0075465F"/>
    <w:rsid w:val="0075602E"/>
    <w:rsid w:val="00756D4A"/>
    <w:rsid w:val="007606B5"/>
    <w:rsid w:val="0076103C"/>
    <w:rsid w:val="00761BB2"/>
    <w:rsid w:val="00763228"/>
    <w:rsid w:val="007636E8"/>
    <w:rsid w:val="00763AB9"/>
    <w:rsid w:val="00764D92"/>
    <w:rsid w:val="007656E5"/>
    <w:rsid w:val="00765D78"/>
    <w:rsid w:val="00765FDF"/>
    <w:rsid w:val="007663AB"/>
    <w:rsid w:val="00766A8A"/>
    <w:rsid w:val="00767013"/>
    <w:rsid w:val="00767135"/>
    <w:rsid w:val="007711D8"/>
    <w:rsid w:val="00771B69"/>
    <w:rsid w:val="00773743"/>
    <w:rsid w:val="007737AF"/>
    <w:rsid w:val="00775038"/>
    <w:rsid w:val="0077520D"/>
    <w:rsid w:val="00775B84"/>
    <w:rsid w:val="007766B2"/>
    <w:rsid w:val="00776AEB"/>
    <w:rsid w:val="00776C1A"/>
    <w:rsid w:val="00780F04"/>
    <w:rsid w:val="0078114C"/>
    <w:rsid w:val="007824EC"/>
    <w:rsid w:val="00783D20"/>
    <w:rsid w:val="007850A1"/>
    <w:rsid w:val="00785E94"/>
    <w:rsid w:val="0078608C"/>
    <w:rsid w:val="0079019D"/>
    <w:rsid w:val="007904EE"/>
    <w:rsid w:val="007909E3"/>
    <w:rsid w:val="00790EAD"/>
    <w:rsid w:val="00790F5E"/>
    <w:rsid w:val="00791735"/>
    <w:rsid w:val="00791B48"/>
    <w:rsid w:val="00793DD8"/>
    <w:rsid w:val="00794097"/>
    <w:rsid w:val="007946FB"/>
    <w:rsid w:val="00794842"/>
    <w:rsid w:val="00794DC5"/>
    <w:rsid w:val="00794E22"/>
    <w:rsid w:val="007952D2"/>
    <w:rsid w:val="007975F8"/>
    <w:rsid w:val="00797F45"/>
    <w:rsid w:val="007A038A"/>
    <w:rsid w:val="007A07A7"/>
    <w:rsid w:val="007A173B"/>
    <w:rsid w:val="007A28A1"/>
    <w:rsid w:val="007A51B0"/>
    <w:rsid w:val="007A545B"/>
    <w:rsid w:val="007A5483"/>
    <w:rsid w:val="007A572B"/>
    <w:rsid w:val="007A59A8"/>
    <w:rsid w:val="007A5BB6"/>
    <w:rsid w:val="007A61DA"/>
    <w:rsid w:val="007A648E"/>
    <w:rsid w:val="007A70C4"/>
    <w:rsid w:val="007A7452"/>
    <w:rsid w:val="007B107E"/>
    <w:rsid w:val="007B2D65"/>
    <w:rsid w:val="007B4EEE"/>
    <w:rsid w:val="007B5716"/>
    <w:rsid w:val="007B6644"/>
    <w:rsid w:val="007B75DF"/>
    <w:rsid w:val="007B76E9"/>
    <w:rsid w:val="007C07DF"/>
    <w:rsid w:val="007C0BFE"/>
    <w:rsid w:val="007C0D00"/>
    <w:rsid w:val="007C1097"/>
    <w:rsid w:val="007C15F3"/>
    <w:rsid w:val="007C3B7A"/>
    <w:rsid w:val="007C5578"/>
    <w:rsid w:val="007C5F5A"/>
    <w:rsid w:val="007C66BC"/>
    <w:rsid w:val="007C7767"/>
    <w:rsid w:val="007D17BF"/>
    <w:rsid w:val="007D1B47"/>
    <w:rsid w:val="007D2648"/>
    <w:rsid w:val="007E05C2"/>
    <w:rsid w:val="007E11DF"/>
    <w:rsid w:val="007E1B63"/>
    <w:rsid w:val="007E23AA"/>
    <w:rsid w:val="007E27A0"/>
    <w:rsid w:val="007E75AF"/>
    <w:rsid w:val="007E78A7"/>
    <w:rsid w:val="007E7944"/>
    <w:rsid w:val="007F213D"/>
    <w:rsid w:val="007F2312"/>
    <w:rsid w:val="007F349C"/>
    <w:rsid w:val="007F3A48"/>
    <w:rsid w:val="007F4EA3"/>
    <w:rsid w:val="007F70B2"/>
    <w:rsid w:val="007F7368"/>
    <w:rsid w:val="007F7634"/>
    <w:rsid w:val="007F7B42"/>
    <w:rsid w:val="007F7CF9"/>
    <w:rsid w:val="007F7F93"/>
    <w:rsid w:val="008009AF"/>
    <w:rsid w:val="00800C46"/>
    <w:rsid w:val="008026AC"/>
    <w:rsid w:val="008027BD"/>
    <w:rsid w:val="00804E78"/>
    <w:rsid w:val="00805EF6"/>
    <w:rsid w:val="008107C9"/>
    <w:rsid w:val="00811130"/>
    <w:rsid w:val="008136AA"/>
    <w:rsid w:val="00814177"/>
    <w:rsid w:val="00816527"/>
    <w:rsid w:val="00820038"/>
    <w:rsid w:val="00820182"/>
    <w:rsid w:val="0082054A"/>
    <w:rsid w:val="00821AC8"/>
    <w:rsid w:val="008222FD"/>
    <w:rsid w:val="008238C2"/>
    <w:rsid w:val="00823E15"/>
    <w:rsid w:val="00825510"/>
    <w:rsid w:val="008259D0"/>
    <w:rsid w:val="00826C7B"/>
    <w:rsid w:val="00827BE4"/>
    <w:rsid w:val="008333ED"/>
    <w:rsid w:val="00834F37"/>
    <w:rsid w:val="008356FB"/>
    <w:rsid w:val="008359B2"/>
    <w:rsid w:val="008414AB"/>
    <w:rsid w:val="008431D3"/>
    <w:rsid w:val="00843828"/>
    <w:rsid w:val="008452C2"/>
    <w:rsid w:val="00845BDE"/>
    <w:rsid w:val="008467F1"/>
    <w:rsid w:val="00846D40"/>
    <w:rsid w:val="0084727C"/>
    <w:rsid w:val="0085065B"/>
    <w:rsid w:val="00850A85"/>
    <w:rsid w:val="008519C7"/>
    <w:rsid w:val="00852020"/>
    <w:rsid w:val="0085428A"/>
    <w:rsid w:val="0085635B"/>
    <w:rsid w:val="00856A23"/>
    <w:rsid w:val="00857B89"/>
    <w:rsid w:val="0086027D"/>
    <w:rsid w:val="0086095A"/>
    <w:rsid w:val="00861615"/>
    <w:rsid w:val="00861EDF"/>
    <w:rsid w:val="00862CE0"/>
    <w:rsid w:val="00863ED0"/>
    <w:rsid w:val="00864B4E"/>
    <w:rsid w:val="008662AF"/>
    <w:rsid w:val="00866C00"/>
    <w:rsid w:val="00867859"/>
    <w:rsid w:val="008703E4"/>
    <w:rsid w:val="00871857"/>
    <w:rsid w:val="00871959"/>
    <w:rsid w:val="00871FC6"/>
    <w:rsid w:val="008723D0"/>
    <w:rsid w:val="0087275B"/>
    <w:rsid w:val="00872C41"/>
    <w:rsid w:val="0087401F"/>
    <w:rsid w:val="00874232"/>
    <w:rsid w:val="008750AA"/>
    <w:rsid w:val="008774F8"/>
    <w:rsid w:val="00877842"/>
    <w:rsid w:val="00882143"/>
    <w:rsid w:val="0088231F"/>
    <w:rsid w:val="008864F6"/>
    <w:rsid w:val="0088733E"/>
    <w:rsid w:val="00887948"/>
    <w:rsid w:val="00887B75"/>
    <w:rsid w:val="00887F07"/>
    <w:rsid w:val="008906DE"/>
    <w:rsid w:val="00890C4E"/>
    <w:rsid w:val="00891716"/>
    <w:rsid w:val="00892EEC"/>
    <w:rsid w:val="00893374"/>
    <w:rsid w:val="00894954"/>
    <w:rsid w:val="00894E6B"/>
    <w:rsid w:val="008964E6"/>
    <w:rsid w:val="00896A6F"/>
    <w:rsid w:val="008A04AE"/>
    <w:rsid w:val="008A12EF"/>
    <w:rsid w:val="008A1CC9"/>
    <w:rsid w:val="008A27D7"/>
    <w:rsid w:val="008A2A48"/>
    <w:rsid w:val="008A5BE0"/>
    <w:rsid w:val="008A7665"/>
    <w:rsid w:val="008B0229"/>
    <w:rsid w:val="008B0BF2"/>
    <w:rsid w:val="008B1237"/>
    <w:rsid w:val="008B2290"/>
    <w:rsid w:val="008B296A"/>
    <w:rsid w:val="008B5216"/>
    <w:rsid w:val="008B66B2"/>
    <w:rsid w:val="008C09DB"/>
    <w:rsid w:val="008C0CEC"/>
    <w:rsid w:val="008C1543"/>
    <w:rsid w:val="008C43A8"/>
    <w:rsid w:val="008C43E5"/>
    <w:rsid w:val="008C583C"/>
    <w:rsid w:val="008C5D3B"/>
    <w:rsid w:val="008C6A18"/>
    <w:rsid w:val="008D1C5F"/>
    <w:rsid w:val="008D283A"/>
    <w:rsid w:val="008D3C8B"/>
    <w:rsid w:val="008D471C"/>
    <w:rsid w:val="008D4775"/>
    <w:rsid w:val="008D4A8A"/>
    <w:rsid w:val="008D52D0"/>
    <w:rsid w:val="008D5BA8"/>
    <w:rsid w:val="008D7267"/>
    <w:rsid w:val="008E0371"/>
    <w:rsid w:val="008E0B0C"/>
    <w:rsid w:val="008E130C"/>
    <w:rsid w:val="008E1ED5"/>
    <w:rsid w:val="008E2E3E"/>
    <w:rsid w:val="008E3836"/>
    <w:rsid w:val="008E78E3"/>
    <w:rsid w:val="008E7A50"/>
    <w:rsid w:val="008F0296"/>
    <w:rsid w:val="008F087C"/>
    <w:rsid w:val="008F129E"/>
    <w:rsid w:val="008F142B"/>
    <w:rsid w:val="008F19D7"/>
    <w:rsid w:val="008F24A6"/>
    <w:rsid w:val="008F25B8"/>
    <w:rsid w:val="008F28B1"/>
    <w:rsid w:val="008F355A"/>
    <w:rsid w:val="008F4727"/>
    <w:rsid w:val="008F5899"/>
    <w:rsid w:val="008F634F"/>
    <w:rsid w:val="008F6F8C"/>
    <w:rsid w:val="008F7C8B"/>
    <w:rsid w:val="00900B59"/>
    <w:rsid w:val="0090270A"/>
    <w:rsid w:val="009031CA"/>
    <w:rsid w:val="00903D90"/>
    <w:rsid w:val="00904E93"/>
    <w:rsid w:val="00906AD3"/>
    <w:rsid w:val="009105DE"/>
    <w:rsid w:val="00910A63"/>
    <w:rsid w:val="00911097"/>
    <w:rsid w:val="00913E1B"/>
    <w:rsid w:val="009157C3"/>
    <w:rsid w:val="00917A27"/>
    <w:rsid w:val="0092131F"/>
    <w:rsid w:val="0092183E"/>
    <w:rsid w:val="00923719"/>
    <w:rsid w:val="00925A79"/>
    <w:rsid w:val="00925C90"/>
    <w:rsid w:val="00926102"/>
    <w:rsid w:val="00926453"/>
    <w:rsid w:val="0092652C"/>
    <w:rsid w:val="0092744A"/>
    <w:rsid w:val="00931110"/>
    <w:rsid w:val="00933E2E"/>
    <w:rsid w:val="009351C5"/>
    <w:rsid w:val="00937BA7"/>
    <w:rsid w:val="00941A17"/>
    <w:rsid w:val="00942AA1"/>
    <w:rsid w:val="0094313D"/>
    <w:rsid w:val="009437E1"/>
    <w:rsid w:val="00944CB7"/>
    <w:rsid w:val="00947E97"/>
    <w:rsid w:val="009502E1"/>
    <w:rsid w:val="009509F2"/>
    <w:rsid w:val="00950DAD"/>
    <w:rsid w:val="00954B20"/>
    <w:rsid w:val="00954C8C"/>
    <w:rsid w:val="009554C8"/>
    <w:rsid w:val="0095598D"/>
    <w:rsid w:val="009569F9"/>
    <w:rsid w:val="00956C90"/>
    <w:rsid w:val="00957400"/>
    <w:rsid w:val="00957AE1"/>
    <w:rsid w:val="00957DAB"/>
    <w:rsid w:val="00960407"/>
    <w:rsid w:val="00960766"/>
    <w:rsid w:val="00960ED1"/>
    <w:rsid w:val="00961DB9"/>
    <w:rsid w:val="00962146"/>
    <w:rsid w:val="0096261E"/>
    <w:rsid w:val="00964100"/>
    <w:rsid w:val="00964C4E"/>
    <w:rsid w:val="00965F17"/>
    <w:rsid w:val="00972B3C"/>
    <w:rsid w:val="00973383"/>
    <w:rsid w:val="00973522"/>
    <w:rsid w:val="009737D9"/>
    <w:rsid w:val="00973B8F"/>
    <w:rsid w:val="00973C30"/>
    <w:rsid w:val="00974DF1"/>
    <w:rsid w:val="00976BBD"/>
    <w:rsid w:val="00976F4A"/>
    <w:rsid w:val="00977625"/>
    <w:rsid w:val="00977977"/>
    <w:rsid w:val="00980CB6"/>
    <w:rsid w:val="00981686"/>
    <w:rsid w:val="00982E81"/>
    <w:rsid w:val="00983027"/>
    <w:rsid w:val="009835B3"/>
    <w:rsid w:val="009836AF"/>
    <w:rsid w:val="00983AA2"/>
    <w:rsid w:val="00983D9D"/>
    <w:rsid w:val="009853A9"/>
    <w:rsid w:val="009858B5"/>
    <w:rsid w:val="00985E3B"/>
    <w:rsid w:val="00986867"/>
    <w:rsid w:val="00986BFD"/>
    <w:rsid w:val="0098702C"/>
    <w:rsid w:val="009938CB"/>
    <w:rsid w:val="00994C47"/>
    <w:rsid w:val="00995889"/>
    <w:rsid w:val="00995A12"/>
    <w:rsid w:val="00995A95"/>
    <w:rsid w:val="00997B04"/>
    <w:rsid w:val="009A00DB"/>
    <w:rsid w:val="009A1B87"/>
    <w:rsid w:val="009A1C2C"/>
    <w:rsid w:val="009A2123"/>
    <w:rsid w:val="009A38F1"/>
    <w:rsid w:val="009A3FE8"/>
    <w:rsid w:val="009A5CFA"/>
    <w:rsid w:val="009A61B4"/>
    <w:rsid w:val="009B04D2"/>
    <w:rsid w:val="009B07E4"/>
    <w:rsid w:val="009B2518"/>
    <w:rsid w:val="009B2D51"/>
    <w:rsid w:val="009B793B"/>
    <w:rsid w:val="009B7ED6"/>
    <w:rsid w:val="009C0481"/>
    <w:rsid w:val="009C053D"/>
    <w:rsid w:val="009C0680"/>
    <w:rsid w:val="009C188D"/>
    <w:rsid w:val="009C19EE"/>
    <w:rsid w:val="009C1ACA"/>
    <w:rsid w:val="009C59DB"/>
    <w:rsid w:val="009D04A1"/>
    <w:rsid w:val="009D243C"/>
    <w:rsid w:val="009D2EAC"/>
    <w:rsid w:val="009D43B9"/>
    <w:rsid w:val="009D4768"/>
    <w:rsid w:val="009D6B26"/>
    <w:rsid w:val="009D7608"/>
    <w:rsid w:val="009D7BEA"/>
    <w:rsid w:val="009E13A3"/>
    <w:rsid w:val="009E1BA3"/>
    <w:rsid w:val="009E3091"/>
    <w:rsid w:val="009E35A1"/>
    <w:rsid w:val="009E399C"/>
    <w:rsid w:val="009E42F8"/>
    <w:rsid w:val="009E454B"/>
    <w:rsid w:val="009E537E"/>
    <w:rsid w:val="009E5537"/>
    <w:rsid w:val="009E7014"/>
    <w:rsid w:val="009E70F4"/>
    <w:rsid w:val="009E7DCD"/>
    <w:rsid w:val="009F1077"/>
    <w:rsid w:val="009F240B"/>
    <w:rsid w:val="009F24B3"/>
    <w:rsid w:val="009F4D6F"/>
    <w:rsid w:val="009F5D89"/>
    <w:rsid w:val="009F629D"/>
    <w:rsid w:val="009F7323"/>
    <w:rsid w:val="009F775B"/>
    <w:rsid w:val="00A00AC1"/>
    <w:rsid w:val="00A00D42"/>
    <w:rsid w:val="00A013ED"/>
    <w:rsid w:val="00A01521"/>
    <w:rsid w:val="00A02DAD"/>
    <w:rsid w:val="00A053FC"/>
    <w:rsid w:val="00A05F1A"/>
    <w:rsid w:val="00A06569"/>
    <w:rsid w:val="00A06E74"/>
    <w:rsid w:val="00A07271"/>
    <w:rsid w:val="00A10BEC"/>
    <w:rsid w:val="00A10F5A"/>
    <w:rsid w:val="00A12443"/>
    <w:rsid w:val="00A12B20"/>
    <w:rsid w:val="00A215B2"/>
    <w:rsid w:val="00A22AA7"/>
    <w:rsid w:val="00A246F5"/>
    <w:rsid w:val="00A3171C"/>
    <w:rsid w:val="00A32163"/>
    <w:rsid w:val="00A3227E"/>
    <w:rsid w:val="00A3236A"/>
    <w:rsid w:val="00A3260F"/>
    <w:rsid w:val="00A334F4"/>
    <w:rsid w:val="00A347E9"/>
    <w:rsid w:val="00A413B9"/>
    <w:rsid w:val="00A41660"/>
    <w:rsid w:val="00A448B8"/>
    <w:rsid w:val="00A449C5"/>
    <w:rsid w:val="00A44A37"/>
    <w:rsid w:val="00A47418"/>
    <w:rsid w:val="00A4777A"/>
    <w:rsid w:val="00A50172"/>
    <w:rsid w:val="00A503EE"/>
    <w:rsid w:val="00A50801"/>
    <w:rsid w:val="00A510B0"/>
    <w:rsid w:val="00A510E7"/>
    <w:rsid w:val="00A5156B"/>
    <w:rsid w:val="00A518F0"/>
    <w:rsid w:val="00A51D88"/>
    <w:rsid w:val="00A52111"/>
    <w:rsid w:val="00A52500"/>
    <w:rsid w:val="00A534F8"/>
    <w:rsid w:val="00A5456F"/>
    <w:rsid w:val="00A5588F"/>
    <w:rsid w:val="00A5686D"/>
    <w:rsid w:val="00A56EC7"/>
    <w:rsid w:val="00A6294F"/>
    <w:rsid w:val="00A65E6A"/>
    <w:rsid w:val="00A676D8"/>
    <w:rsid w:val="00A67A81"/>
    <w:rsid w:val="00A7029B"/>
    <w:rsid w:val="00A720DC"/>
    <w:rsid w:val="00A72F24"/>
    <w:rsid w:val="00A748B2"/>
    <w:rsid w:val="00A749B4"/>
    <w:rsid w:val="00A80936"/>
    <w:rsid w:val="00A809FF"/>
    <w:rsid w:val="00A8114F"/>
    <w:rsid w:val="00A812BE"/>
    <w:rsid w:val="00A81B01"/>
    <w:rsid w:val="00A83C92"/>
    <w:rsid w:val="00A83E22"/>
    <w:rsid w:val="00A84D8D"/>
    <w:rsid w:val="00A85307"/>
    <w:rsid w:val="00A86A01"/>
    <w:rsid w:val="00A86D83"/>
    <w:rsid w:val="00A907A5"/>
    <w:rsid w:val="00A90FB0"/>
    <w:rsid w:val="00A912B7"/>
    <w:rsid w:val="00A939A5"/>
    <w:rsid w:val="00A93A57"/>
    <w:rsid w:val="00AA0177"/>
    <w:rsid w:val="00AA0790"/>
    <w:rsid w:val="00AA0E9C"/>
    <w:rsid w:val="00AA3ABA"/>
    <w:rsid w:val="00AA6AEB"/>
    <w:rsid w:val="00AA721A"/>
    <w:rsid w:val="00AA757F"/>
    <w:rsid w:val="00AB10B9"/>
    <w:rsid w:val="00AB2595"/>
    <w:rsid w:val="00AB39D0"/>
    <w:rsid w:val="00AB4960"/>
    <w:rsid w:val="00AB6608"/>
    <w:rsid w:val="00AB7DC7"/>
    <w:rsid w:val="00AC0E89"/>
    <w:rsid w:val="00AC0F78"/>
    <w:rsid w:val="00AC12D5"/>
    <w:rsid w:val="00AC64DE"/>
    <w:rsid w:val="00AC70C1"/>
    <w:rsid w:val="00AC749C"/>
    <w:rsid w:val="00AD1D2F"/>
    <w:rsid w:val="00AD2000"/>
    <w:rsid w:val="00AD2EF0"/>
    <w:rsid w:val="00AD316F"/>
    <w:rsid w:val="00AD34AD"/>
    <w:rsid w:val="00AD6A00"/>
    <w:rsid w:val="00AD7574"/>
    <w:rsid w:val="00AE14E2"/>
    <w:rsid w:val="00AE1CEF"/>
    <w:rsid w:val="00AE505D"/>
    <w:rsid w:val="00AE5BF7"/>
    <w:rsid w:val="00AE5CB2"/>
    <w:rsid w:val="00AE6290"/>
    <w:rsid w:val="00AF0F29"/>
    <w:rsid w:val="00AF11C1"/>
    <w:rsid w:val="00AF1490"/>
    <w:rsid w:val="00AF3740"/>
    <w:rsid w:val="00AF45D5"/>
    <w:rsid w:val="00AF4ABD"/>
    <w:rsid w:val="00AF55C0"/>
    <w:rsid w:val="00AF5BC1"/>
    <w:rsid w:val="00AF5CE1"/>
    <w:rsid w:val="00AF6770"/>
    <w:rsid w:val="00AF677C"/>
    <w:rsid w:val="00B00344"/>
    <w:rsid w:val="00B011C2"/>
    <w:rsid w:val="00B012CB"/>
    <w:rsid w:val="00B01C9D"/>
    <w:rsid w:val="00B02E19"/>
    <w:rsid w:val="00B03309"/>
    <w:rsid w:val="00B040EB"/>
    <w:rsid w:val="00B05055"/>
    <w:rsid w:val="00B0673A"/>
    <w:rsid w:val="00B071CC"/>
    <w:rsid w:val="00B11486"/>
    <w:rsid w:val="00B1295A"/>
    <w:rsid w:val="00B13A6E"/>
    <w:rsid w:val="00B13D01"/>
    <w:rsid w:val="00B14E55"/>
    <w:rsid w:val="00B174C3"/>
    <w:rsid w:val="00B201CC"/>
    <w:rsid w:val="00B20C2A"/>
    <w:rsid w:val="00B20CB7"/>
    <w:rsid w:val="00B20EFB"/>
    <w:rsid w:val="00B21094"/>
    <w:rsid w:val="00B215FF"/>
    <w:rsid w:val="00B2325A"/>
    <w:rsid w:val="00B24351"/>
    <w:rsid w:val="00B25843"/>
    <w:rsid w:val="00B25EAD"/>
    <w:rsid w:val="00B26A15"/>
    <w:rsid w:val="00B27EFE"/>
    <w:rsid w:val="00B3169A"/>
    <w:rsid w:val="00B31CB3"/>
    <w:rsid w:val="00B31F4C"/>
    <w:rsid w:val="00B35066"/>
    <w:rsid w:val="00B40659"/>
    <w:rsid w:val="00B41FF1"/>
    <w:rsid w:val="00B42BE0"/>
    <w:rsid w:val="00B43095"/>
    <w:rsid w:val="00B453C5"/>
    <w:rsid w:val="00B45E6F"/>
    <w:rsid w:val="00B50310"/>
    <w:rsid w:val="00B542F8"/>
    <w:rsid w:val="00B54E05"/>
    <w:rsid w:val="00B55E13"/>
    <w:rsid w:val="00B5601F"/>
    <w:rsid w:val="00B56214"/>
    <w:rsid w:val="00B6071D"/>
    <w:rsid w:val="00B609AD"/>
    <w:rsid w:val="00B61BD5"/>
    <w:rsid w:val="00B623ED"/>
    <w:rsid w:val="00B6248D"/>
    <w:rsid w:val="00B626C6"/>
    <w:rsid w:val="00B63A75"/>
    <w:rsid w:val="00B64765"/>
    <w:rsid w:val="00B66C86"/>
    <w:rsid w:val="00B671CC"/>
    <w:rsid w:val="00B67504"/>
    <w:rsid w:val="00B67E26"/>
    <w:rsid w:val="00B67F3F"/>
    <w:rsid w:val="00B70ACE"/>
    <w:rsid w:val="00B71CC5"/>
    <w:rsid w:val="00B72136"/>
    <w:rsid w:val="00B73074"/>
    <w:rsid w:val="00B733CE"/>
    <w:rsid w:val="00B73D8A"/>
    <w:rsid w:val="00B75F56"/>
    <w:rsid w:val="00B76171"/>
    <w:rsid w:val="00B77575"/>
    <w:rsid w:val="00B77934"/>
    <w:rsid w:val="00B80226"/>
    <w:rsid w:val="00B813B0"/>
    <w:rsid w:val="00B8274B"/>
    <w:rsid w:val="00B85999"/>
    <w:rsid w:val="00B86401"/>
    <w:rsid w:val="00B86809"/>
    <w:rsid w:val="00B86F32"/>
    <w:rsid w:val="00B8772A"/>
    <w:rsid w:val="00B87BA3"/>
    <w:rsid w:val="00B90A22"/>
    <w:rsid w:val="00B90E9B"/>
    <w:rsid w:val="00B91AFA"/>
    <w:rsid w:val="00B926A0"/>
    <w:rsid w:val="00B930A4"/>
    <w:rsid w:val="00B93DE6"/>
    <w:rsid w:val="00B94B67"/>
    <w:rsid w:val="00B94BA4"/>
    <w:rsid w:val="00B94F06"/>
    <w:rsid w:val="00B953E6"/>
    <w:rsid w:val="00B95D5A"/>
    <w:rsid w:val="00B9641D"/>
    <w:rsid w:val="00BA0C77"/>
    <w:rsid w:val="00BA1B1E"/>
    <w:rsid w:val="00BA1F2B"/>
    <w:rsid w:val="00BA2307"/>
    <w:rsid w:val="00BA2F6D"/>
    <w:rsid w:val="00BA3035"/>
    <w:rsid w:val="00BA361B"/>
    <w:rsid w:val="00BA5CA6"/>
    <w:rsid w:val="00BA7D03"/>
    <w:rsid w:val="00BB06F6"/>
    <w:rsid w:val="00BB0B99"/>
    <w:rsid w:val="00BB1873"/>
    <w:rsid w:val="00BB1A67"/>
    <w:rsid w:val="00BB3A6E"/>
    <w:rsid w:val="00BB3D85"/>
    <w:rsid w:val="00BB495B"/>
    <w:rsid w:val="00BB50A2"/>
    <w:rsid w:val="00BB6357"/>
    <w:rsid w:val="00BB6945"/>
    <w:rsid w:val="00BB7616"/>
    <w:rsid w:val="00BC1C55"/>
    <w:rsid w:val="00BC28A3"/>
    <w:rsid w:val="00BC2C43"/>
    <w:rsid w:val="00BC3DB0"/>
    <w:rsid w:val="00BC5FF0"/>
    <w:rsid w:val="00BC60D1"/>
    <w:rsid w:val="00BC7129"/>
    <w:rsid w:val="00BC785E"/>
    <w:rsid w:val="00BD1B55"/>
    <w:rsid w:val="00BD4ED8"/>
    <w:rsid w:val="00BD5739"/>
    <w:rsid w:val="00BD576D"/>
    <w:rsid w:val="00BD5A7A"/>
    <w:rsid w:val="00BD5E2E"/>
    <w:rsid w:val="00BD6727"/>
    <w:rsid w:val="00BD7234"/>
    <w:rsid w:val="00BD7BE3"/>
    <w:rsid w:val="00BE254E"/>
    <w:rsid w:val="00BE4ABA"/>
    <w:rsid w:val="00BF0454"/>
    <w:rsid w:val="00BF237D"/>
    <w:rsid w:val="00BF2898"/>
    <w:rsid w:val="00BF315E"/>
    <w:rsid w:val="00BF4DF9"/>
    <w:rsid w:val="00BF50AF"/>
    <w:rsid w:val="00BF53A3"/>
    <w:rsid w:val="00BF5536"/>
    <w:rsid w:val="00BF66A4"/>
    <w:rsid w:val="00C013EA"/>
    <w:rsid w:val="00C031FB"/>
    <w:rsid w:val="00C05221"/>
    <w:rsid w:val="00C10960"/>
    <w:rsid w:val="00C113EC"/>
    <w:rsid w:val="00C11A50"/>
    <w:rsid w:val="00C11B83"/>
    <w:rsid w:val="00C12FCB"/>
    <w:rsid w:val="00C13C7F"/>
    <w:rsid w:val="00C13F0E"/>
    <w:rsid w:val="00C14730"/>
    <w:rsid w:val="00C147F8"/>
    <w:rsid w:val="00C14F85"/>
    <w:rsid w:val="00C15AC0"/>
    <w:rsid w:val="00C176E7"/>
    <w:rsid w:val="00C20047"/>
    <w:rsid w:val="00C20CB5"/>
    <w:rsid w:val="00C21F8F"/>
    <w:rsid w:val="00C221D7"/>
    <w:rsid w:val="00C24201"/>
    <w:rsid w:val="00C2454D"/>
    <w:rsid w:val="00C24FED"/>
    <w:rsid w:val="00C26B3E"/>
    <w:rsid w:val="00C26BDA"/>
    <w:rsid w:val="00C26E6A"/>
    <w:rsid w:val="00C27F2C"/>
    <w:rsid w:val="00C30358"/>
    <w:rsid w:val="00C3050C"/>
    <w:rsid w:val="00C31D89"/>
    <w:rsid w:val="00C31F47"/>
    <w:rsid w:val="00C32067"/>
    <w:rsid w:val="00C342E8"/>
    <w:rsid w:val="00C372A2"/>
    <w:rsid w:val="00C37E90"/>
    <w:rsid w:val="00C40490"/>
    <w:rsid w:val="00C41536"/>
    <w:rsid w:val="00C41737"/>
    <w:rsid w:val="00C4179F"/>
    <w:rsid w:val="00C41CB4"/>
    <w:rsid w:val="00C4260F"/>
    <w:rsid w:val="00C436F0"/>
    <w:rsid w:val="00C43EA2"/>
    <w:rsid w:val="00C50252"/>
    <w:rsid w:val="00C506AE"/>
    <w:rsid w:val="00C50CF3"/>
    <w:rsid w:val="00C5203A"/>
    <w:rsid w:val="00C5289E"/>
    <w:rsid w:val="00C52C66"/>
    <w:rsid w:val="00C53053"/>
    <w:rsid w:val="00C53F3D"/>
    <w:rsid w:val="00C541B7"/>
    <w:rsid w:val="00C5616C"/>
    <w:rsid w:val="00C5699D"/>
    <w:rsid w:val="00C572D5"/>
    <w:rsid w:val="00C60689"/>
    <w:rsid w:val="00C60723"/>
    <w:rsid w:val="00C613B7"/>
    <w:rsid w:val="00C65516"/>
    <w:rsid w:val="00C655C7"/>
    <w:rsid w:val="00C700E0"/>
    <w:rsid w:val="00C712E6"/>
    <w:rsid w:val="00C71AFE"/>
    <w:rsid w:val="00C72DAD"/>
    <w:rsid w:val="00C72DCD"/>
    <w:rsid w:val="00C730A4"/>
    <w:rsid w:val="00C752D9"/>
    <w:rsid w:val="00C765C7"/>
    <w:rsid w:val="00C77BAA"/>
    <w:rsid w:val="00C812F4"/>
    <w:rsid w:val="00C81A98"/>
    <w:rsid w:val="00C82324"/>
    <w:rsid w:val="00C82656"/>
    <w:rsid w:val="00C82944"/>
    <w:rsid w:val="00C83428"/>
    <w:rsid w:val="00C850C7"/>
    <w:rsid w:val="00C857CF"/>
    <w:rsid w:val="00C86847"/>
    <w:rsid w:val="00C86A3B"/>
    <w:rsid w:val="00C9058E"/>
    <w:rsid w:val="00C91E78"/>
    <w:rsid w:val="00C93DCB"/>
    <w:rsid w:val="00C94B2A"/>
    <w:rsid w:val="00C96A25"/>
    <w:rsid w:val="00C96E0D"/>
    <w:rsid w:val="00C97252"/>
    <w:rsid w:val="00CA05EF"/>
    <w:rsid w:val="00CA22A4"/>
    <w:rsid w:val="00CA24F2"/>
    <w:rsid w:val="00CA2C74"/>
    <w:rsid w:val="00CA3F0E"/>
    <w:rsid w:val="00CA3F88"/>
    <w:rsid w:val="00CA5B77"/>
    <w:rsid w:val="00CA62E1"/>
    <w:rsid w:val="00CA6318"/>
    <w:rsid w:val="00CA71C2"/>
    <w:rsid w:val="00CA78D7"/>
    <w:rsid w:val="00CB2294"/>
    <w:rsid w:val="00CB4436"/>
    <w:rsid w:val="00CB44EE"/>
    <w:rsid w:val="00CB4D16"/>
    <w:rsid w:val="00CB4DD2"/>
    <w:rsid w:val="00CB55D3"/>
    <w:rsid w:val="00CC16BB"/>
    <w:rsid w:val="00CC185E"/>
    <w:rsid w:val="00CC23C0"/>
    <w:rsid w:val="00CC2A30"/>
    <w:rsid w:val="00CC2CF1"/>
    <w:rsid w:val="00CC45BC"/>
    <w:rsid w:val="00CC48D7"/>
    <w:rsid w:val="00CC684F"/>
    <w:rsid w:val="00CC79DB"/>
    <w:rsid w:val="00CD0008"/>
    <w:rsid w:val="00CD060A"/>
    <w:rsid w:val="00CD4F26"/>
    <w:rsid w:val="00CD4FA5"/>
    <w:rsid w:val="00CD5799"/>
    <w:rsid w:val="00CD6E6F"/>
    <w:rsid w:val="00CD702A"/>
    <w:rsid w:val="00CD7BA6"/>
    <w:rsid w:val="00CE105A"/>
    <w:rsid w:val="00CE3C2F"/>
    <w:rsid w:val="00CE683C"/>
    <w:rsid w:val="00CF0023"/>
    <w:rsid w:val="00CF0473"/>
    <w:rsid w:val="00CF3B7C"/>
    <w:rsid w:val="00CF57A4"/>
    <w:rsid w:val="00CF5CED"/>
    <w:rsid w:val="00CF6EA6"/>
    <w:rsid w:val="00CF7D85"/>
    <w:rsid w:val="00CF7E77"/>
    <w:rsid w:val="00D02031"/>
    <w:rsid w:val="00D02C53"/>
    <w:rsid w:val="00D033DA"/>
    <w:rsid w:val="00D035B3"/>
    <w:rsid w:val="00D03A26"/>
    <w:rsid w:val="00D062BD"/>
    <w:rsid w:val="00D06634"/>
    <w:rsid w:val="00D0788A"/>
    <w:rsid w:val="00D144ED"/>
    <w:rsid w:val="00D1475A"/>
    <w:rsid w:val="00D15727"/>
    <w:rsid w:val="00D15DD0"/>
    <w:rsid w:val="00D16F76"/>
    <w:rsid w:val="00D172E2"/>
    <w:rsid w:val="00D204CA"/>
    <w:rsid w:val="00D206F9"/>
    <w:rsid w:val="00D210B5"/>
    <w:rsid w:val="00D211E6"/>
    <w:rsid w:val="00D21C29"/>
    <w:rsid w:val="00D22025"/>
    <w:rsid w:val="00D23522"/>
    <w:rsid w:val="00D2415C"/>
    <w:rsid w:val="00D274CC"/>
    <w:rsid w:val="00D31221"/>
    <w:rsid w:val="00D31F98"/>
    <w:rsid w:val="00D32A0A"/>
    <w:rsid w:val="00D33056"/>
    <w:rsid w:val="00D33395"/>
    <w:rsid w:val="00D33773"/>
    <w:rsid w:val="00D34773"/>
    <w:rsid w:val="00D350B2"/>
    <w:rsid w:val="00D35747"/>
    <w:rsid w:val="00D37397"/>
    <w:rsid w:val="00D37549"/>
    <w:rsid w:val="00D40CD3"/>
    <w:rsid w:val="00D4218B"/>
    <w:rsid w:val="00D42383"/>
    <w:rsid w:val="00D43D19"/>
    <w:rsid w:val="00D448E3"/>
    <w:rsid w:val="00D45B2A"/>
    <w:rsid w:val="00D45CB0"/>
    <w:rsid w:val="00D471BE"/>
    <w:rsid w:val="00D47FA1"/>
    <w:rsid w:val="00D50342"/>
    <w:rsid w:val="00D509F5"/>
    <w:rsid w:val="00D50BF6"/>
    <w:rsid w:val="00D516FD"/>
    <w:rsid w:val="00D54AF3"/>
    <w:rsid w:val="00D60B16"/>
    <w:rsid w:val="00D61B6C"/>
    <w:rsid w:val="00D62079"/>
    <w:rsid w:val="00D62531"/>
    <w:rsid w:val="00D62CE6"/>
    <w:rsid w:val="00D63B81"/>
    <w:rsid w:val="00D64C5F"/>
    <w:rsid w:val="00D66B7D"/>
    <w:rsid w:val="00D67406"/>
    <w:rsid w:val="00D7075B"/>
    <w:rsid w:val="00D7088F"/>
    <w:rsid w:val="00D71320"/>
    <w:rsid w:val="00D71637"/>
    <w:rsid w:val="00D718A4"/>
    <w:rsid w:val="00D72812"/>
    <w:rsid w:val="00D731AC"/>
    <w:rsid w:val="00D7457F"/>
    <w:rsid w:val="00D745B0"/>
    <w:rsid w:val="00D74951"/>
    <w:rsid w:val="00D74DE4"/>
    <w:rsid w:val="00D754D4"/>
    <w:rsid w:val="00D757DA"/>
    <w:rsid w:val="00D76CEA"/>
    <w:rsid w:val="00D81BA4"/>
    <w:rsid w:val="00D81C35"/>
    <w:rsid w:val="00D82B37"/>
    <w:rsid w:val="00D8493D"/>
    <w:rsid w:val="00D84F0F"/>
    <w:rsid w:val="00D85065"/>
    <w:rsid w:val="00D8550E"/>
    <w:rsid w:val="00D859A4"/>
    <w:rsid w:val="00D86F0E"/>
    <w:rsid w:val="00D879C0"/>
    <w:rsid w:val="00D90109"/>
    <w:rsid w:val="00D90CF1"/>
    <w:rsid w:val="00D915F5"/>
    <w:rsid w:val="00D91986"/>
    <w:rsid w:val="00D922DB"/>
    <w:rsid w:val="00D92762"/>
    <w:rsid w:val="00D92B58"/>
    <w:rsid w:val="00D933C3"/>
    <w:rsid w:val="00D93D6B"/>
    <w:rsid w:val="00D9403D"/>
    <w:rsid w:val="00D942BE"/>
    <w:rsid w:val="00D9640A"/>
    <w:rsid w:val="00D96810"/>
    <w:rsid w:val="00D97DA6"/>
    <w:rsid w:val="00DA0453"/>
    <w:rsid w:val="00DA1477"/>
    <w:rsid w:val="00DA2816"/>
    <w:rsid w:val="00DA4510"/>
    <w:rsid w:val="00DA51DE"/>
    <w:rsid w:val="00DA6FC1"/>
    <w:rsid w:val="00DA6FED"/>
    <w:rsid w:val="00DB0694"/>
    <w:rsid w:val="00DB0741"/>
    <w:rsid w:val="00DB179B"/>
    <w:rsid w:val="00DB1EB6"/>
    <w:rsid w:val="00DB26A1"/>
    <w:rsid w:val="00DB27DF"/>
    <w:rsid w:val="00DB2CD2"/>
    <w:rsid w:val="00DB40CE"/>
    <w:rsid w:val="00DB47DA"/>
    <w:rsid w:val="00DB50AF"/>
    <w:rsid w:val="00DB61B4"/>
    <w:rsid w:val="00DB6771"/>
    <w:rsid w:val="00DB6E3E"/>
    <w:rsid w:val="00DB7084"/>
    <w:rsid w:val="00DC01CF"/>
    <w:rsid w:val="00DC030E"/>
    <w:rsid w:val="00DC1BBD"/>
    <w:rsid w:val="00DC1CB5"/>
    <w:rsid w:val="00DC2D91"/>
    <w:rsid w:val="00DC3BC7"/>
    <w:rsid w:val="00DC3BF0"/>
    <w:rsid w:val="00DC6919"/>
    <w:rsid w:val="00DD066A"/>
    <w:rsid w:val="00DD06CF"/>
    <w:rsid w:val="00DD2195"/>
    <w:rsid w:val="00DD24F3"/>
    <w:rsid w:val="00DD3096"/>
    <w:rsid w:val="00DD3E7C"/>
    <w:rsid w:val="00DD44A1"/>
    <w:rsid w:val="00DD45CE"/>
    <w:rsid w:val="00DD4667"/>
    <w:rsid w:val="00DD5127"/>
    <w:rsid w:val="00DD65EF"/>
    <w:rsid w:val="00DE2B58"/>
    <w:rsid w:val="00DE2C28"/>
    <w:rsid w:val="00DE34DA"/>
    <w:rsid w:val="00DE3C12"/>
    <w:rsid w:val="00DE40B3"/>
    <w:rsid w:val="00DE5758"/>
    <w:rsid w:val="00DF0A8F"/>
    <w:rsid w:val="00DF232C"/>
    <w:rsid w:val="00DF3B68"/>
    <w:rsid w:val="00DF4DFB"/>
    <w:rsid w:val="00DF5536"/>
    <w:rsid w:val="00E005D1"/>
    <w:rsid w:val="00E012AB"/>
    <w:rsid w:val="00E01C40"/>
    <w:rsid w:val="00E01D61"/>
    <w:rsid w:val="00E02019"/>
    <w:rsid w:val="00E024C4"/>
    <w:rsid w:val="00E02986"/>
    <w:rsid w:val="00E036A0"/>
    <w:rsid w:val="00E04BBF"/>
    <w:rsid w:val="00E06759"/>
    <w:rsid w:val="00E06D6D"/>
    <w:rsid w:val="00E07B9E"/>
    <w:rsid w:val="00E10771"/>
    <w:rsid w:val="00E1084E"/>
    <w:rsid w:val="00E10E94"/>
    <w:rsid w:val="00E113DA"/>
    <w:rsid w:val="00E11973"/>
    <w:rsid w:val="00E11B1B"/>
    <w:rsid w:val="00E11B80"/>
    <w:rsid w:val="00E12B0B"/>
    <w:rsid w:val="00E131EB"/>
    <w:rsid w:val="00E132E5"/>
    <w:rsid w:val="00E13F6E"/>
    <w:rsid w:val="00E14422"/>
    <w:rsid w:val="00E14D4F"/>
    <w:rsid w:val="00E151F1"/>
    <w:rsid w:val="00E15ECD"/>
    <w:rsid w:val="00E16F1D"/>
    <w:rsid w:val="00E1740D"/>
    <w:rsid w:val="00E17ABB"/>
    <w:rsid w:val="00E200C2"/>
    <w:rsid w:val="00E229BC"/>
    <w:rsid w:val="00E23CBE"/>
    <w:rsid w:val="00E2646F"/>
    <w:rsid w:val="00E26C63"/>
    <w:rsid w:val="00E26E7C"/>
    <w:rsid w:val="00E30F95"/>
    <w:rsid w:val="00E32413"/>
    <w:rsid w:val="00E32D82"/>
    <w:rsid w:val="00E32E59"/>
    <w:rsid w:val="00E34066"/>
    <w:rsid w:val="00E34A98"/>
    <w:rsid w:val="00E36FAB"/>
    <w:rsid w:val="00E42116"/>
    <w:rsid w:val="00E44DF8"/>
    <w:rsid w:val="00E46C16"/>
    <w:rsid w:val="00E4730B"/>
    <w:rsid w:val="00E479E0"/>
    <w:rsid w:val="00E503A8"/>
    <w:rsid w:val="00E50B22"/>
    <w:rsid w:val="00E514B7"/>
    <w:rsid w:val="00E51AF0"/>
    <w:rsid w:val="00E51E14"/>
    <w:rsid w:val="00E51EC7"/>
    <w:rsid w:val="00E541E6"/>
    <w:rsid w:val="00E543BA"/>
    <w:rsid w:val="00E54F24"/>
    <w:rsid w:val="00E555C0"/>
    <w:rsid w:val="00E55C38"/>
    <w:rsid w:val="00E5648D"/>
    <w:rsid w:val="00E56C2E"/>
    <w:rsid w:val="00E57BAD"/>
    <w:rsid w:val="00E60C30"/>
    <w:rsid w:val="00E62FCB"/>
    <w:rsid w:val="00E63FD7"/>
    <w:rsid w:val="00E65D7A"/>
    <w:rsid w:val="00E65E39"/>
    <w:rsid w:val="00E67A63"/>
    <w:rsid w:val="00E7422D"/>
    <w:rsid w:val="00E745B3"/>
    <w:rsid w:val="00E747DF"/>
    <w:rsid w:val="00E765DF"/>
    <w:rsid w:val="00E76661"/>
    <w:rsid w:val="00E77450"/>
    <w:rsid w:val="00E7786F"/>
    <w:rsid w:val="00E81FCE"/>
    <w:rsid w:val="00E840AB"/>
    <w:rsid w:val="00E85612"/>
    <w:rsid w:val="00E869A7"/>
    <w:rsid w:val="00E86A37"/>
    <w:rsid w:val="00E86C19"/>
    <w:rsid w:val="00E86FD8"/>
    <w:rsid w:val="00E87227"/>
    <w:rsid w:val="00E877B6"/>
    <w:rsid w:val="00E87AD9"/>
    <w:rsid w:val="00E904FA"/>
    <w:rsid w:val="00E9148E"/>
    <w:rsid w:val="00E924F1"/>
    <w:rsid w:val="00E928EF"/>
    <w:rsid w:val="00E93621"/>
    <w:rsid w:val="00E9399B"/>
    <w:rsid w:val="00E958F5"/>
    <w:rsid w:val="00E95AC2"/>
    <w:rsid w:val="00E96902"/>
    <w:rsid w:val="00E9788E"/>
    <w:rsid w:val="00E97FFD"/>
    <w:rsid w:val="00EA1950"/>
    <w:rsid w:val="00EA3FA3"/>
    <w:rsid w:val="00EA500B"/>
    <w:rsid w:val="00EB0107"/>
    <w:rsid w:val="00EB0488"/>
    <w:rsid w:val="00EB08EB"/>
    <w:rsid w:val="00EB3022"/>
    <w:rsid w:val="00EB3B94"/>
    <w:rsid w:val="00EB3F63"/>
    <w:rsid w:val="00EB3F8D"/>
    <w:rsid w:val="00EB4091"/>
    <w:rsid w:val="00EB4A5A"/>
    <w:rsid w:val="00EB5A4D"/>
    <w:rsid w:val="00EB5B60"/>
    <w:rsid w:val="00EB6D3B"/>
    <w:rsid w:val="00EB73E6"/>
    <w:rsid w:val="00EB78A4"/>
    <w:rsid w:val="00EC17BE"/>
    <w:rsid w:val="00EC6AC2"/>
    <w:rsid w:val="00EC6B23"/>
    <w:rsid w:val="00EC6BC3"/>
    <w:rsid w:val="00ED06C7"/>
    <w:rsid w:val="00ED11F1"/>
    <w:rsid w:val="00ED22AC"/>
    <w:rsid w:val="00ED2A00"/>
    <w:rsid w:val="00ED431A"/>
    <w:rsid w:val="00ED534E"/>
    <w:rsid w:val="00ED57DD"/>
    <w:rsid w:val="00ED5FC8"/>
    <w:rsid w:val="00ED75C2"/>
    <w:rsid w:val="00ED7FE9"/>
    <w:rsid w:val="00EE0487"/>
    <w:rsid w:val="00EE11EC"/>
    <w:rsid w:val="00EE1634"/>
    <w:rsid w:val="00EE18AF"/>
    <w:rsid w:val="00EE1B1A"/>
    <w:rsid w:val="00EE2A16"/>
    <w:rsid w:val="00EE48F3"/>
    <w:rsid w:val="00EE6B50"/>
    <w:rsid w:val="00EE75DE"/>
    <w:rsid w:val="00EF03D2"/>
    <w:rsid w:val="00EF24A1"/>
    <w:rsid w:val="00EF3337"/>
    <w:rsid w:val="00EF42EB"/>
    <w:rsid w:val="00EF4BC0"/>
    <w:rsid w:val="00EF67E7"/>
    <w:rsid w:val="00F00DC6"/>
    <w:rsid w:val="00F01283"/>
    <w:rsid w:val="00F03664"/>
    <w:rsid w:val="00F0581E"/>
    <w:rsid w:val="00F06971"/>
    <w:rsid w:val="00F06C18"/>
    <w:rsid w:val="00F07ADF"/>
    <w:rsid w:val="00F10CC9"/>
    <w:rsid w:val="00F12C92"/>
    <w:rsid w:val="00F14242"/>
    <w:rsid w:val="00F1492D"/>
    <w:rsid w:val="00F14B92"/>
    <w:rsid w:val="00F1556A"/>
    <w:rsid w:val="00F159A8"/>
    <w:rsid w:val="00F15DD5"/>
    <w:rsid w:val="00F160CB"/>
    <w:rsid w:val="00F16492"/>
    <w:rsid w:val="00F17563"/>
    <w:rsid w:val="00F2017D"/>
    <w:rsid w:val="00F20230"/>
    <w:rsid w:val="00F2028E"/>
    <w:rsid w:val="00F20F05"/>
    <w:rsid w:val="00F20F8A"/>
    <w:rsid w:val="00F22749"/>
    <w:rsid w:val="00F228AC"/>
    <w:rsid w:val="00F22B9C"/>
    <w:rsid w:val="00F22BF3"/>
    <w:rsid w:val="00F22E2E"/>
    <w:rsid w:val="00F2367B"/>
    <w:rsid w:val="00F251BD"/>
    <w:rsid w:val="00F305AA"/>
    <w:rsid w:val="00F3275C"/>
    <w:rsid w:val="00F3277B"/>
    <w:rsid w:val="00F32F3F"/>
    <w:rsid w:val="00F342D2"/>
    <w:rsid w:val="00F34D5E"/>
    <w:rsid w:val="00F36253"/>
    <w:rsid w:val="00F36A8D"/>
    <w:rsid w:val="00F36CE5"/>
    <w:rsid w:val="00F41D6B"/>
    <w:rsid w:val="00F43821"/>
    <w:rsid w:val="00F44161"/>
    <w:rsid w:val="00F446DA"/>
    <w:rsid w:val="00F44F5E"/>
    <w:rsid w:val="00F44F86"/>
    <w:rsid w:val="00F45A0A"/>
    <w:rsid w:val="00F5008F"/>
    <w:rsid w:val="00F54028"/>
    <w:rsid w:val="00F5632E"/>
    <w:rsid w:val="00F60D48"/>
    <w:rsid w:val="00F61B7E"/>
    <w:rsid w:val="00F626E6"/>
    <w:rsid w:val="00F634C8"/>
    <w:rsid w:val="00F641ED"/>
    <w:rsid w:val="00F64290"/>
    <w:rsid w:val="00F64A79"/>
    <w:rsid w:val="00F70FC7"/>
    <w:rsid w:val="00F710E0"/>
    <w:rsid w:val="00F71B55"/>
    <w:rsid w:val="00F73B57"/>
    <w:rsid w:val="00F74B82"/>
    <w:rsid w:val="00F75898"/>
    <w:rsid w:val="00F7680C"/>
    <w:rsid w:val="00F77959"/>
    <w:rsid w:val="00F8058B"/>
    <w:rsid w:val="00F8078D"/>
    <w:rsid w:val="00F81271"/>
    <w:rsid w:val="00F8127A"/>
    <w:rsid w:val="00F83062"/>
    <w:rsid w:val="00F8341A"/>
    <w:rsid w:val="00F83809"/>
    <w:rsid w:val="00F83876"/>
    <w:rsid w:val="00F84F1F"/>
    <w:rsid w:val="00F86C8D"/>
    <w:rsid w:val="00F86CEE"/>
    <w:rsid w:val="00F879DC"/>
    <w:rsid w:val="00F90221"/>
    <w:rsid w:val="00F911DF"/>
    <w:rsid w:val="00F915CE"/>
    <w:rsid w:val="00F92DFC"/>
    <w:rsid w:val="00F93994"/>
    <w:rsid w:val="00F93CAF"/>
    <w:rsid w:val="00F9439A"/>
    <w:rsid w:val="00F95418"/>
    <w:rsid w:val="00F96028"/>
    <w:rsid w:val="00F96A15"/>
    <w:rsid w:val="00F9728E"/>
    <w:rsid w:val="00F978AB"/>
    <w:rsid w:val="00F97E38"/>
    <w:rsid w:val="00FA018E"/>
    <w:rsid w:val="00FA047C"/>
    <w:rsid w:val="00FA0552"/>
    <w:rsid w:val="00FA0B8C"/>
    <w:rsid w:val="00FA0F6A"/>
    <w:rsid w:val="00FA11E8"/>
    <w:rsid w:val="00FA1D22"/>
    <w:rsid w:val="00FA28AF"/>
    <w:rsid w:val="00FA4840"/>
    <w:rsid w:val="00FA5049"/>
    <w:rsid w:val="00FA5608"/>
    <w:rsid w:val="00FA5916"/>
    <w:rsid w:val="00FA5A11"/>
    <w:rsid w:val="00FA5AE7"/>
    <w:rsid w:val="00FA793F"/>
    <w:rsid w:val="00FB33CD"/>
    <w:rsid w:val="00FB4687"/>
    <w:rsid w:val="00FB4DAD"/>
    <w:rsid w:val="00FB5342"/>
    <w:rsid w:val="00FB5C51"/>
    <w:rsid w:val="00FB60CE"/>
    <w:rsid w:val="00FB67AF"/>
    <w:rsid w:val="00FB6A4E"/>
    <w:rsid w:val="00FB7927"/>
    <w:rsid w:val="00FC2F13"/>
    <w:rsid w:val="00FC412D"/>
    <w:rsid w:val="00FC53A4"/>
    <w:rsid w:val="00FC5968"/>
    <w:rsid w:val="00FC6370"/>
    <w:rsid w:val="00FC7C84"/>
    <w:rsid w:val="00FD060D"/>
    <w:rsid w:val="00FD07A2"/>
    <w:rsid w:val="00FD0BD1"/>
    <w:rsid w:val="00FD146C"/>
    <w:rsid w:val="00FD23FC"/>
    <w:rsid w:val="00FD38A1"/>
    <w:rsid w:val="00FD3E59"/>
    <w:rsid w:val="00FD7C83"/>
    <w:rsid w:val="00FE0120"/>
    <w:rsid w:val="00FE19DD"/>
    <w:rsid w:val="00FE21C5"/>
    <w:rsid w:val="00FE35A5"/>
    <w:rsid w:val="00FE3DF2"/>
    <w:rsid w:val="00FE6ECE"/>
    <w:rsid w:val="00FE73AB"/>
    <w:rsid w:val="00FE7A2C"/>
    <w:rsid w:val="00FE7A8C"/>
    <w:rsid w:val="00FF04F0"/>
    <w:rsid w:val="00FF0856"/>
    <w:rsid w:val="00FF1655"/>
    <w:rsid w:val="00FF1EE3"/>
    <w:rsid w:val="00FF242A"/>
    <w:rsid w:val="00FF255D"/>
    <w:rsid w:val="00FF441A"/>
    <w:rsid w:val="00FF5017"/>
    <w:rsid w:val="00FF57AC"/>
    <w:rsid w:val="00FF5B92"/>
    <w:rsid w:val="00FF6237"/>
    <w:rsid w:val="00FF650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8149"/>
  <w15:docId w15:val="{4728903F-3B5C-424C-80EE-10F567CA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3383"/>
    <w:rPr>
      <w:rFonts w:ascii="Calibri" w:eastAsia="Calibri" w:hAnsi="Calibri" w:cs="Calibri"/>
      <w:color w:val="000000"/>
    </w:rPr>
  </w:style>
  <w:style w:type="paragraph" w:styleId="Antrat1">
    <w:name w:val="heading 1"/>
    <w:next w:val="prastasis"/>
    <w:link w:val="Antrat1Diagrama"/>
    <w:uiPriority w:val="9"/>
    <w:unhideWhenUsed/>
    <w:qFormat/>
    <w:rsid w:val="00973383"/>
    <w:pPr>
      <w:keepNext/>
      <w:keepLines/>
      <w:spacing w:after="11" w:line="248" w:lineRule="auto"/>
      <w:ind w:left="10" w:right="5"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973383"/>
    <w:rPr>
      <w:rFonts w:ascii="Times New Roman" w:eastAsia="Times New Roman" w:hAnsi="Times New Roman" w:cs="Times New Roman"/>
      <w:b/>
      <w:color w:val="000000"/>
      <w:sz w:val="24"/>
    </w:rPr>
  </w:style>
  <w:style w:type="table" w:customStyle="1" w:styleId="TableGrid">
    <w:name w:val="TableGrid"/>
    <w:rsid w:val="00973383"/>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196C5F"/>
    <w:pPr>
      <w:widowControl w:val="0"/>
      <w:suppressAutoHyphens/>
      <w:spacing w:after="0" w:line="240" w:lineRule="auto"/>
      <w:ind w:left="720"/>
      <w:contextualSpacing/>
    </w:pPr>
    <w:rPr>
      <w:rFonts w:ascii="Thorndale" w:hAnsi="Thorndale" w:cs="Times New Roman"/>
      <w:sz w:val="24"/>
      <w:szCs w:val="20"/>
    </w:rPr>
  </w:style>
  <w:style w:type="character" w:styleId="Grietas">
    <w:name w:val="Strong"/>
    <w:uiPriority w:val="22"/>
    <w:qFormat/>
    <w:rsid w:val="008E0371"/>
    <w:rPr>
      <w:b/>
      <w:bCs/>
    </w:rPr>
  </w:style>
  <w:style w:type="paragraph" w:styleId="Antrats">
    <w:name w:val="header"/>
    <w:basedOn w:val="prastasis"/>
    <w:link w:val="AntratsDiagrama"/>
    <w:uiPriority w:val="99"/>
    <w:unhideWhenUsed/>
    <w:rsid w:val="0064039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0390"/>
    <w:rPr>
      <w:rFonts w:ascii="Calibri" w:eastAsia="Calibri" w:hAnsi="Calibri" w:cs="Calibri"/>
      <w:color w:val="000000"/>
    </w:rPr>
  </w:style>
  <w:style w:type="paragraph" w:styleId="Porat">
    <w:name w:val="footer"/>
    <w:basedOn w:val="prastasis"/>
    <w:link w:val="PoratDiagrama"/>
    <w:uiPriority w:val="99"/>
    <w:unhideWhenUsed/>
    <w:rsid w:val="0064039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0390"/>
    <w:rPr>
      <w:rFonts w:ascii="Calibri" w:eastAsia="Calibri" w:hAnsi="Calibri" w:cs="Calibri"/>
      <w:color w:val="000000"/>
    </w:rPr>
  </w:style>
  <w:style w:type="paragraph" w:styleId="Debesliotekstas">
    <w:name w:val="Balloon Text"/>
    <w:basedOn w:val="prastasis"/>
    <w:link w:val="DebesliotekstasDiagrama"/>
    <w:uiPriority w:val="99"/>
    <w:semiHidden/>
    <w:unhideWhenUsed/>
    <w:rsid w:val="00E14D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4D4F"/>
    <w:rPr>
      <w:rFonts w:ascii="Segoe UI" w:eastAsia="Calibri" w:hAnsi="Segoe UI" w:cs="Segoe UI"/>
      <w:color w:val="000000"/>
      <w:sz w:val="18"/>
      <w:szCs w:val="18"/>
    </w:rPr>
  </w:style>
  <w:style w:type="paragraph" w:customStyle="1" w:styleId="Text">
    <w:name w:val="Text"/>
    <w:basedOn w:val="prastasis"/>
    <w:rsid w:val="003C7632"/>
    <w:pPr>
      <w:suppressAutoHyphens/>
      <w:spacing w:after="0" w:line="240" w:lineRule="auto"/>
    </w:pPr>
    <w:rPr>
      <w:rFonts w:ascii="Times New Roman" w:eastAsia="Times New Roman" w:hAnsi="Times New Roman" w:cs="Times New Roman"/>
      <w:color w:val="auto"/>
      <w:sz w:val="24"/>
      <w:szCs w:val="24"/>
      <w:lang w:val="en-GB" w:eastAsia="zh-CN"/>
    </w:rPr>
  </w:style>
  <w:style w:type="character" w:styleId="Hipersaitas">
    <w:name w:val="Hyperlink"/>
    <w:basedOn w:val="Numatytasispastraiposriftas"/>
    <w:uiPriority w:val="99"/>
    <w:unhideWhenUsed/>
    <w:rsid w:val="00677D3D"/>
    <w:rPr>
      <w:color w:val="0000FF"/>
      <w:u w:val="single"/>
    </w:rPr>
  </w:style>
  <w:style w:type="character" w:styleId="Emfaz">
    <w:name w:val="Emphasis"/>
    <w:basedOn w:val="Numatytasispastraiposriftas"/>
    <w:uiPriority w:val="20"/>
    <w:qFormat/>
    <w:rsid w:val="00783D20"/>
    <w:rPr>
      <w:i/>
      <w:iCs/>
    </w:rPr>
  </w:style>
  <w:style w:type="paragraph" w:customStyle="1" w:styleId="Default">
    <w:name w:val="Default"/>
    <w:rsid w:val="0031517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Komentaronuoroda">
    <w:name w:val="annotation reference"/>
    <w:basedOn w:val="Numatytasispastraiposriftas"/>
    <w:uiPriority w:val="99"/>
    <w:semiHidden/>
    <w:unhideWhenUsed/>
    <w:rsid w:val="00672F5D"/>
    <w:rPr>
      <w:sz w:val="16"/>
      <w:szCs w:val="16"/>
    </w:rPr>
  </w:style>
  <w:style w:type="paragraph" w:styleId="Komentarotekstas">
    <w:name w:val="annotation text"/>
    <w:basedOn w:val="prastasis"/>
    <w:link w:val="KomentarotekstasDiagrama"/>
    <w:uiPriority w:val="99"/>
    <w:semiHidden/>
    <w:unhideWhenUsed/>
    <w:rsid w:val="00672F5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2F5D"/>
    <w:rPr>
      <w:rFonts w:ascii="Calibri" w:eastAsia="Calibri" w:hAnsi="Calibri" w:cs="Calibri"/>
      <w:color w:val="000000"/>
      <w:sz w:val="20"/>
      <w:szCs w:val="20"/>
    </w:rPr>
  </w:style>
  <w:style w:type="paragraph" w:styleId="Komentarotema">
    <w:name w:val="annotation subject"/>
    <w:basedOn w:val="Komentarotekstas"/>
    <w:next w:val="Komentarotekstas"/>
    <w:link w:val="KomentarotemaDiagrama"/>
    <w:uiPriority w:val="99"/>
    <w:semiHidden/>
    <w:unhideWhenUsed/>
    <w:rsid w:val="00672F5D"/>
    <w:rPr>
      <w:b/>
      <w:bCs/>
    </w:rPr>
  </w:style>
  <w:style w:type="character" w:customStyle="1" w:styleId="KomentarotemaDiagrama">
    <w:name w:val="Komentaro tema Diagrama"/>
    <w:basedOn w:val="KomentarotekstasDiagrama"/>
    <w:link w:val="Komentarotema"/>
    <w:uiPriority w:val="99"/>
    <w:semiHidden/>
    <w:rsid w:val="00672F5D"/>
    <w:rPr>
      <w:rFonts w:ascii="Calibri" w:eastAsia="Calibri" w:hAnsi="Calibri" w:cs="Calibri"/>
      <w:b/>
      <w:bCs/>
      <w:color w:val="000000"/>
      <w:sz w:val="20"/>
      <w:szCs w:val="20"/>
    </w:rPr>
  </w:style>
  <w:style w:type="character" w:customStyle="1" w:styleId="il">
    <w:name w:val="il"/>
    <w:basedOn w:val="Numatytasispastraiposriftas"/>
    <w:rsid w:val="001B5B88"/>
  </w:style>
  <w:style w:type="paragraph" w:styleId="Betarp">
    <w:name w:val="No Spacing"/>
    <w:uiPriority w:val="1"/>
    <w:qFormat/>
    <w:rsid w:val="003E624F"/>
    <w:pPr>
      <w:spacing w:after="0" w:line="240" w:lineRule="auto"/>
    </w:pPr>
    <w:rPr>
      <w:rFonts w:eastAsiaTheme="minorHAnsi"/>
      <w:lang w:eastAsia="en-US"/>
    </w:rPr>
  </w:style>
  <w:style w:type="paragraph" w:styleId="Sraassuenkleliais">
    <w:name w:val="List Bullet"/>
    <w:basedOn w:val="prastasis"/>
    <w:uiPriority w:val="99"/>
    <w:unhideWhenUsed/>
    <w:rsid w:val="003E624F"/>
    <w:pPr>
      <w:numPr>
        <w:numId w:val="14"/>
      </w:numPr>
      <w:spacing w:after="0" w:line="240" w:lineRule="auto"/>
      <w:contextualSpacing/>
    </w:pPr>
    <w:rPr>
      <w:rFonts w:ascii="Times New Roman" w:eastAsia="Times New Roman" w:hAnsi="Times New Roman" w:cs="Times New Roman"/>
      <w:color w:val="auto"/>
      <w:sz w:val="24"/>
      <w:szCs w:val="20"/>
      <w:lang w:eastAsia="en-US"/>
    </w:rPr>
  </w:style>
  <w:style w:type="paragraph" w:customStyle="1" w:styleId="WW-Default">
    <w:name w:val="WW-Default"/>
    <w:rsid w:val="0094313D"/>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3277">
      <w:bodyDiv w:val="1"/>
      <w:marLeft w:val="0"/>
      <w:marRight w:val="0"/>
      <w:marTop w:val="0"/>
      <w:marBottom w:val="0"/>
      <w:divBdr>
        <w:top w:val="none" w:sz="0" w:space="0" w:color="auto"/>
        <w:left w:val="none" w:sz="0" w:space="0" w:color="auto"/>
        <w:bottom w:val="none" w:sz="0" w:space="0" w:color="auto"/>
        <w:right w:val="none" w:sz="0" w:space="0" w:color="auto"/>
      </w:divBdr>
    </w:div>
    <w:div w:id="147326787">
      <w:bodyDiv w:val="1"/>
      <w:marLeft w:val="0"/>
      <w:marRight w:val="0"/>
      <w:marTop w:val="0"/>
      <w:marBottom w:val="0"/>
      <w:divBdr>
        <w:top w:val="none" w:sz="0" w:space="0" w:color="auto"/>
        <w:left w:val="none" w:sz="0" w:space="0" w:color="auto"/>
        <w:bottom w:val="none" w:sz="0" w:space="0" w:color="auto"/>
        <w:right w:val="none" w:sz="0" w:space="0" w:color="auto"/>
      </w:divBdr>
    </w:div>
    <w:div w:id="720520835">
      <w:bodyDiv w:val="1"/>
      <w:marLeft w:val="0"/>
      <w:marRight w:val="0"/>
      <w:marTop w:val="0"/>
      <w:marBottom w:val="0"/>
      <w:divBdr>
        <w:top w:val="none" w:sz="0" w:space="0" w:color="auto"/>
        <w:left w:val="none" w:sz="0" w:space="0" w:color="auto"/>
        <w:bottom w:val="none" w:sz="0" w:space="0" w:color="auto"/>
        <w:right w:val="none" w:sz="0" w:space="0" w:color="auto"/>
      </w:divBdr>
    </w:div>
    <w:div w:id="741176374">
      <w:bodyDiv w:val="1"/>
      <w:marLeft w:val="0"/>
      <w:marRight w:val="0"/>
      <w:marTop w:val="0"/>
      <w:marBottom w:val="0"/>
      <w:divBdr>
        <w:top w:val="none" w:sz="0" w:space="0" w:color="auto"/>
        <w:left w:val="none" w:sz="0" w:space="0" w:color="auto"/>
        <w:bottom w:val="none" w:sz="0" w:space="0" w:color="auto"/>
        <w:right w:val="none" w:sz="0" w:space="0" w:color="auto"/>
      </w:divBdr>
    </w:div>
    <w:div w:id="914164363">
      <w:bodyDiv w:val="1"/>
      <w:marLeft w:val="0"/>
      <w:marRight w:val="0"/>
      <w:marTop w:val="0"/>
      <w:marBottom w:val="0"/>
      <w:divBdr>
        <w:top w:val="none" w:sz="0" w:space="0" w:color="auto"/>
        <w:left w:val="none" w:sz="0" w:space="0" w:color="auto"/>
        <w:bottom w:val="none" w:sz="0" w:space="0" w:color="auto"/>
        <w:right w:val="none" w:sz="0" w:space="0" w:color="auto"/>
      </w:divBdr>
      <w:divsChild>
        <w:div w:id="1714234441">
          <w:marLeft w:val="0"/>
          <w:marRight w:val="0"/>
          <w:marTop w:val="77"/>
          <w:marBottom w:val="0"/>
          <w:divBdr>
            <w:top w:val="none" w:sz="0" w:space="0" w:color="auto"/>
            <w:left w:val="none" w:sz="0" w:space="0" w:color="auto"/>
            <w:bottom w:val="none" w:sz="0" w:space="0" w:color="auto"/>
            <w:right w:val="none" w:sz="0" w:space="0" w:color="auto"/>
          </w:divBdr>
        </w:div>
        <w:div w:id="327834634">
          <w:marLeft w:val="0"/>
          <w:marRight w:val="0"/>
          <w:marTop w:val="77"/>
          <w:marBottom w:val="0"/>
          <w:divBdr>
            <w:top w:val="none" w:sz="0" w:space="0" w:color="auto"/>
            <w:left w:val="none" w:sz="0" w:space="0" w:color="auto"/>
            <w:bottom w:val="none" w:sz="0" w:space="0" w:color="auto"/>
            <w:right w:val="none" w:sz="0" w:space="0" w:color="auto"/>
          </w:divBdr>
        </w:div>
        <w:div w:id="1483500639">
          <w:marLeft w:val="0"/>
          <w:marRight w:val="0"/>
          <w:marTop w:val="77"/>
          <w:marBottom w:val="0"/>
          <w:divBdr>
            <w:top w:val="none" w:sz="0" w:space="0" w:color="auto"/>
            <w:left w:val="none" w:sz="0" w:space="0" w:color="auto"/>
            <w:bottom w:val="none" w:sz="0" w:space="0" w:color="auto"/>
            <w:right w:val="none" w:sz="0" w:space="0" w:color="auto"/>
          </w:divBdr>
        </w:div>
        <w:div w:id="1261376200">
          <w:marLeft w:val="547"/>
          <w:marRight w:val="0"/>
          <w:marTop w:val="77"/>
          <w:marBottom w:val="0"/>
          <w:divBdr>
            <w:top w:val="none" w:sz="0" w:space="0" w:color="auto"/>
            <w:left w:val="none" w:sz="0" w:space="0" w:color="auto"/>
            <w:bottom w:val="none" w:sz="0" w:space="0" w:color="auto"/>
            <w:right w:val="none" w:sz="0" w:space="0" w:color="auto"/>
          </w:divBdr>
        </w:div>
        <w:div w:id="1996956701">
          <w:marLeft w:val="547"/>
          <w:marRight w:val="0"/>
          <w:marTop w:val="77"/>
          <w:marBottom w:val="0"/>
          <w:divBdr>
            <w:top w:val="none" w:sz="0" w:space="0" w:color="auto"/>
            <w:left w:val="none" w:sz="0" w:space="0" w:color="auto"/>
            <w:bottom w:val="none" w:sz="0" w:space="0" w:color="auto"/>
            <w:right w:val="none" w:sz="0" w:space="0" w:color="auto"/>
          </w:divBdr>
        </w:div>
        <w:div w:id="196088545">
          <w:marLeft w:val="547"/>
          <w:marRight w:val="0"/>
          <w:marTop w:val="77"/>
          <w:marBottom w:val="0"/>
          <w:divBdr>
            <w:top w:val="none" w:sz="0" w:space="0" w:color="auto"/>
            <w:left w:val="none" w:sz="0" w:space="0" w:color="auto"/>
            <w:bottom w:val="none" w:sz="0" w:space="0" w:color="auto"/>
            <w:right w:val="none" w:sz="0" w:space="0" w:color="auto"/>
          </w:divBdr>
        </w:div>
        <w:div w:id="1734087570">
          <w:marLeft w:val="547"/>
          <w:marRight w:val="0"/>
          <w:marTop w:val="77"/>
          <w:marBottom w:val="0"/>
          <w:divBdr>
            <w:top w:val="none" w:sz="0" w:space="0" w:color="auto"/>
            <w:left w:val="none" w:sz="0" w:space="0" w:color="auto"/>
            <w:bottom w:val="none" w:sz="0" w:space="0" w:color="auto"/>
            <w:right w:val="none" w:sz="0" w:space="0" w:color="auto"/>
          </w:divBdr>
        </w:div>
        <w:div w:id="857088657">
          <w:marLeft w:val="547"/>
          <w:marRight w:val="0"/>
          <w:marTop w:val="77"/>
          <w:marBottom w:val="0"/>
          <w:divBdr>
            <w:top w:val="none" w:sz="0" w:space="0" w:color="auto"/>
            <w:left w:val="none" w:sz="0" w:space="0" w:color="auto"/>
            <w:bottom w:val="none" w:sz="0" w:space="0" w:color="auto"/>
            <w:right w:val="none" w:sz="0" w:space="0" w:color="auto"/>
          </w:divBdr>
        </w:div>
      </w:divsChild>
    </w:div>
    <w:div w:id="1019156889">
      <w:bodyDiv w:val="1"/>
      <w:marLeft w:val="0"/>
      <w:marRight w:val="0"/>
      <w:marTop w:val="0"/>
      <w:marBottom w:val="0"/>
      <w:divBdr>
        <w:top w:val="none" w:sz="0" w:space="0" w:color="auto"/>
        <w:left w:val="none" w:sz="0" w:space="0" w:color="auto"/>
        <w:bottom w:val="none" w:sz="0" w:space="0" w:color="auto"/>
        <w:right w:val="none" w:sz="0" w:space="0" w:color="auto"/>
      </w:divBdr>
    </w:div>
    <w:div w:id="1070931133">
      <w:bodyDiv w:val="1"/>
      <w:marLeft w:val="0"/>
      <w:marRight w:val="0"/>
      <w:marTop w:val="0"/>
      <w:marBottom w:val="0"/>
      <w:divBdr>
        <w:top w:val="none" w:sz="0" w:space="0" w:color="auto"/>
        <w:left w:val="none" w:sz="0" w:space="0" w:color="auto"/>
        <w:bottom w:val="none" w:sz="0" w:space="0" w:color="auto"/>
        <w:right w:val="none" w:sz="0" w:space="0" w:color="auto"/>
      </w:divBdr>
      <w:divsChild>
        <w:div w:id="1072040241">
          <w:marLeft w:val="547"/>
          <w:marRight w:val="0"/>
          <w:marTop w:val="96"/>
          <w:marBottom w:val="0"/>
          <w:divBdr>
            <w:top w:val="none" w:sz="0" w:space="0" w:color="auto"/>
            <w:left w:val="none" w:sz="0" w:space="0" w:color="auto"/>
            <w:bottom w:val="none" w:sz="0" w:space="0" w:color="auto"/>
            <w:right w:val="none" w:sz="0" w:space="0" w:color="auto"/>
          </w:divBdr>
        </w:div>
        <w:div w:id="596638">
          <w:marLeft w:val="547"/>
          <w:marRight w:val="0"/>
          <w:marTop w:val="96"/>
          <w:marBottom w:val="0"/>
          <w:divBdr>
            <w:top w:val="none" w:sz="0" w:space="0" w:color="auto"/>
            <w:left w:val="none" w:sz="0" w:space="0" w:color="auto"/>
            <w:bottom w:val="none" w:sz="0" w:space="0" w:color="auto"/>
            <w:right w:val="none" w:sz="0" w:space="0" w:color="auto"/>
          </w:divBdr>
        </w:div>
      </w:divsChild>
    </w:div>
    <w:div w:id="176753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giagele.tavodarzelis.lt/steam-mokykla/" TargetMode="External"/><Relationship Id="rId13" Type="http://schemas.openxmlformats.org/officeDocument/2006/relationships/hyperlink" Target="https://rugiagele.tavodarzelis.lt/olimpiada-drambl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giagele.tavodarzelis.lt/sveiki-linksmi-ir-gardus-pusryci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giagele.tavodarzelis.lt/veiklos-kokybes-analiz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dagogas.lt" TargetMode="External"/><Relationship Id="rId4" Type="http://schemas.openxmlformats.org/officeDocument/2006/relationships/settings" Target="settings.xml"/><Relationship Id="rId9" Type="http://schemas.openxmlformats.org/officeDocument/2006/relationships/hyperlink" Target="http://www.pedagoga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9230-CCA6-4FD9-8518-38AD90EC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24065</Words>
  <Characters>13718</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20eebc06-9c87-4c9a-a70f-d9f9a04d848b</vt:lpstr>
    </vt:vector>
  </TitlesOfParts>
  <Company/>
  <LinksUpToDate>false</LinksUpToDate>
  <CharactersWithSpaces>37708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„Windows“ vartotojas</cp:lastModifiedBy>
  <cp:revision>3</cp:revision>
  <cp:lastPrinted>2020-07-08T10:16:00Z</cp:lastPrinted>
  <dcterms:created xsi:type="dcterms:W3CDTF">2021-02-16T19:23:00Z</dcterms:created>
  <dcterms:modified xsi:type="dcterms:W3CDTF">2021-03-09T16:20:00Z</dcterms:modified>
</cp:coreProperties>
</file>