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74E49" w14:textId="77777777" w:rsidR="006506BA" w:rsidRDefault="00FB28C4" w:rsidP="00893982">
      <w:pPr>
        <w:jc w:val="center"/>
        <w:rPr>
          <w:b/>
          <w:szCs w:val="24"/>
          <w:lang w:eastAsia="lt-LT"/>
        </w:rPr>
      </w:pPr>
      <w:r w:rsidRPr="00893982">
        <w:rPr>
          <w:b/>
          <w:szCs w:val="24"/>
          <w:lang w:eastAsia="lt-LT"/>
        </w:rPr>
        <w:t>ŠIAULIŲ LOPŠELI</w:t>
      </w:r>
      <w:r w:rsidR="00F0377E">
        <w:rPr>
          <w:b/>
          <w:szCs w:val="24"/>
          <w:lang w:eastAsia="lt-LT"/>
        </w:rPr>
        <w:t>O</w:t>
      </w:r>
      <w:r w:rsidR="0006652D" w:rsidRPr="00893982">
        <w:rPr>
          <w:b/>
          <w:szCs w:val="24"/>
          <w:lang w:eastAsia="lt-LT"/>
        </w:rPr>
        <w:t>-DARŽELI</w:t>
      </w:r>
      <w:r w:rsidR="00F0377E">
        <w:rPr>
          <w:b/>
          <w:szCs w:val="24"/>
          <w:lang w:eastAsia="lt-LT"/>
        </w:rPr>
        <w:t>O</w:t>
      </w:r>
      <w:r w:rsidR="0006652D" w:rsidRPr="00893982">
        <w:rPr>
          <w:b/>
          <w:szCs w:val="24"/>
          <w:lang w:eastAsia="lt-LT"/>
        </w:rPr>
        <w:t xml:space="preserve"> „PUPŲ PĖDAS“ </w:t>
      </w:r>
    </w:p>
    <w:p w14:paraId="45E2F62D" w14:textId="77777777" w:rsidR="0006652D" w:rsidRDefault="00FB28C4" w:rsidP="00893982">
      <w:pPr>
        <w:jc w:val="center"/>
        <w:rPr>
          <w:b/>
          <w:szCs w:val="24"/>
          <w:lang w:eastAsia="lt-LT"/>
        </w:rPr>
      </w:pPr>
      <w:r w:rsidRPr="00893982">
        <w:rPr>
          <w:b/>
          <w:szCs w:val="24"/>
          <w:lang w:eastAsia="lt-LT"/>
        </w:rPr>
        <w:t>DIREKTORĖ</w:t>
      </w:r>
      <w:r w:rsidR="00601C6C" w:rsidRPr="00893982">
        <w:rPr>
          <w:b/>
          <w:szCs w:val="24"/>
          <w:lang w:eastAsia="lt-LT"/>
        </w:rPr>
        <w:t>S DALIOS</w:t>
      </w:r>
      <w:r w:rsidRPr="00893982">
        <w:rPr>
          <w:b/>
          <w:szCs w:val="24"/>
          <w:lang w:eastAsia="lt-LT"/>
        </w:rPr>
        <w:t xml:space="preserve"> ZORIENĖ</w:t>
      </w:r>
      <w:r w:rsidR="00601C6C" w:rsidRPr="00893982">
        <w:rPr>
          <w:b/>
          <w:szCs w:val="24"/>
          <w:lang w:eastAsia="lt-LT"/>
        </w:rPr>
        <w:t>S</w:t>
      </w:r>
    </w:p>
    <w:p w14:paraId="2F0AE3E8" w14:textId="77777777" w:rsidR="00893982" w:rsidRPr="00893982" w:rsidRDefault="00893982" w:rsidP="00893982">
      <w:pPr>
        <w:jc w:val="center"/>
        <w:rPr>
          <w:b/>
          <w:szCs w:val="24"/>
          <w:lang w:eastAsia="lt-LT"/>
        </w:rPr>
      </w:pPr>
    </w:p>
    <w:p w14:paraId="4FD600AA" w14:textId="77777777" w:rsidR="0006652D" w:rsidRPr="00893982" w:rsidRDefault="000D3DC5" w:rsidP="00893982">
      <w:pPr>
        <w:jc w:val="center"/>
        <w:rPr>
          <w:b/>
          <w:szCs w:val="24"/>
          <w:lang w:eastAsia="lt-LT"/>
        </w:rPr>
      </w:pPr>
      <w:r>
        <w:rPr>
          <w:b/>
          <w:szCs w:val="24"/>
          <w:lang w:eastAsia="lt-LT"/>
        </w:rPr>
        <w:t>2020</w:t>
      </w:r>
      <w:r w:rsidR="0006652D" w:rsidRPr="00893982">
        <w:rPr>
          <w:b/>
          <w:szCs w:val="24"/>
          <w:lang w:eastAsia="lt-LT"/>
        </w:rPr>
        <w:t xml:space="preserve"> METŲ VEIKLOS </w:t>
      </w:r>
      <w:r w:rsidR="00FB28C4" w:rsidRPr="00893982">
        <w:rPr>
          <w:b/>
          <w:szCs w:val="24"/>
          <w:lang w:eastAsia="lt-LT"/>
        </w:rPr>
        <w:t>ATASKAITA</w:t>
      </w:r>
    </w:p>
    <w:p w14:paraId="5FE45B3D" w14:textId="77777777" w:rsidR="0006652D" w:rsidRPr="00893982" w:rsidRDefault="0006652D" w:rsidP="00893982">
      <w:pPr>
        <w:jc w:val="center"/>
        <w:rPr>
          <w:b/>
          <w:szCs w:val="24"/>
          <w:lang w:eastAsia="lt-LT"/>
        </w:rPr>
      </w:pPr>
    </w:p>
    <w:p w14:paraId="568D1910" w14:textId="77777777" w:rsidR="0006652D" w:rsidRPr="00893982" w:rsidRDefault="000D3DC5" w:rsidP="00893982">
      <w:pPr>
        <w:jc w:val="center"/>
        <w:rPr>
          <w:szCs w:val="24"/>
          <w:lang w:eastAsia="lt-LT"/>
        </w:rPr>
      </w:pPr>
      <w:r>
        <w:rPr>
          <w:szCs w:val="24"/>
          <w:lang w:eastAsia="lt-LT"/>
        </w:rPr>
        <w:t>2021</w:t>
      </w:r>
      <w:r w:rsidR="0006652D" w:rsidRPr="00893982">
        <w:rPr>
          <w:szCs w:val="24"/>
          <w:lang w:eastAsia="lt-LT"/>
        </w:rPr>
        <w:t>-</w:t>
      </w:r>
      <w:r>
        <w:rPr>
          <w:szCs w:val="24"/>
          <w:lang w:eastAsia="lt-LT"/>
        </w:rPr>
        <w:t>01-19</w:t>
      </w:r>
      <w:r w:rsidR="00601C6C" w:rsidRPr="00893982">
        <w:rPr>
          <w:szCs w:val="24"/>
          <w:lang w:eastAsia="lt-LT"/>
        </w:rPr>
        <w:t xml:space="preserve"> </w:t>
      </w:r>
      <w:r w:rsidR="0006652D" w:rsidRPr="00893982">
        <w:rPr>
          <w:szCs w:val="24"/>
          <w:lang w:eastAsia="lt-LT"/>
        </w:rPr>
        <w:t xml:space="preserve">Nr. </w:t>
      </w:r>
    </w:p>
    <w:p w14:paraId="7E0755D9" w14:textId="77777777" w:rsidR="0006652D" w:rsidRPr="00893982" w:rsidRDefault="0006652D" w:rsidP="00893982">
      <w:pPr>
        <w:jc w:val="center"/>
        <w:rPr>
          <w:szCs w:val="24"/>
          <w:lang w:eastAsia="lt-LT"/>
        </w:rPr>
      </w:pPr>
      <w:r w:rsidRPr="00893982">
        <w:rPr>
          <w:szCs w:val="24"/>
          <w:lang w:eastAsia="lt-LT"/>
        </w:rPr>
        <w:t>Šiauliai</w:t>
      </w:r>
    </w:p>
    <w:p w14:paraId="7A755A44" w14:textId="77777777" w:rsidR="0006652D" w:rsidRPr="0006652D" w:rsidRDefault="0006652D" w:rsidP="00893982">
      <w:pPr>
        <w:jc w:val="center"/>
        <w:rPr>
          <w:szCs w:val="24"/>
          <w:lang w:eastAsia="lt-LT"/>
        </w:rPr>
      </w:pPr>
    </w:p>
    <w:p w14:paraId="0314ED66" w14:textId="77777777" w:rsidR="0006652D" w:rsidRDefault="00601C6C" w:rsidP="0006652D">
      <w:pPr>
        <w:jc w:val="center"/>
        <w:rPr>
          <w:b/>
          <w:szCs w:val="24"/>
          <w:lang w:eastAsia="lt-LT"/>
        </w:rPr>
      </w:pPr>
      <w:r w:rsidRPr="00601C6C">
        <w:rPr>
          <w:b/>
          <w:szCs w:val="24"/>
          <w:lang w:eastAsia="lt-LT"/>
        </w:rPr>
        <w:t>I SKYRIUS</w:t>
      </w:r>
    </w:p>
    <w:p w14:paraId="54E41DEC" w14:textId="77777777" w:rsidR="00601C6C" w:rsidRDefault="00601C6C" w:rsidP="0006652D">
      <w:pPr>
        <w:jc w:val="center"/>
        <w:rPr>
          <w:b/>
          <w:szCs w:val="24"/>
          <w:lang w:eastAsia="lt-LT"/>
        </w:rPr>
      </w:pPr>
      <w:r>
        <w:rPr>
          <w:b/>
          <w:szCs w:val="24"/>
          <w:lang w:eastAsia="lt-LT"/>
        </w:rPr>
        <w:t>STRATEGINIO PLANO IR METINIO VEIKLOS PLANO ĮGYVENDINIMAS</w:t>
      </w:r>
    </w:p>
    <w:p w14:paraId="4E5CC598" w14:textId="77777777" w:rsidR="00601C6C" w:rsidRDefault="00601C6C" w:rsidP="0006652D">
      <w:pPr>
        <w:jc w:val="center"/>
        <w:rPr>
          <w:b/>
          <w:szCs w:val="24"/>
          <w:lang w:eastAsia="lt-LT"/>
        </w:rPr>
      </w:pPr>
    </w:p>
    <w:p w14:paraId="58154769" w14:textId="77777777" w:rsidR="00601C6C" w:rsidRDefault="00601C6C" w:rsidP="002A62D5">
      <w:pPr>
        <w:ind w:firstLine="709"/>
        <w:jc w:val="both"/>
        <w:rPr>
          <w:szCs w:val="24"/>
          <w:lang w:eastAsia="lt-LT"/>
        </w:rPr>
      </w:pPr>
      <w:r>
        <w:rPr>
          <w:szCs w:val="24"/>
          <w:lang w:eastAsia="lt-LT"/>
        </w:rPr>
        <w:t>Šiaulių lopše</w:t>
      </w:r>
      <w:r w:rsidR="000D3DC5">
        <w:rPr>
          <w:szCs w:val="24"/>
          <w:lang w:eastAsia="lt-LT"/>
        </w:rPr>
        <w:t>lyje-darželyje „Pupų pėdas“ 2020</w:t>
      </w:r>
      <w:r>
        <w:rPr>
          <w:szCs w:val="24"/>
          <w:lang w:eastAsia="lt-LT"/>
        </w:rPr>
        <w:t xml:space="preserve"> metų veikla</w:t>
      </w:r>
      <w:r w:rsidR="000D3DC5">
        <w:rPr>
          <w:szCs w:val="24"/>
          <w:lang w:eastAsia="lt-LT"/>
        </w:rPr>
        <w:t xml:space="preserve"> buvo vykdoma vadovaujantis 2020-2022</w:t>
      </w:r>
      <w:r>
        <w:rPr>
          <w:szCs w:val="24"/>
          <w:lang w:eastAsia="lt-LT"/>
        </w:rPr>
        <w:t xml:space="preserve"> metų strateginiu veiklos planu, patvirtintu Šiaulių lopšelio-darželi</w:t>
      </w:r>
      <w:r w:rsidR="000D3DC5">
        <w:rPr>
          <w:szCs w:val="24"/>
          <w:lang w:eastAsia="lt-LT"/>
        </w:rPr>
        <w:t>o „Pupų pėdas“ direktoriaus 2019 m. gruodžio 29 d. įsakymu Nr. V-76</w:t>
      </w:r>
      <w:r>
        <w:rPr>
          <w:szCs w:val="24"/>
          <w:lang w:eastAsia="lt-LT"/>
        </w:rPr>
        <w:t xml:space="preserve"> (1.5), ir Šiaulių lopšeli</w:t>
      </w:r>
      <w:r w:rsidR="000D3DC5">
        <w:rPr>
          <w:szCs w:val="24"/>
          <w:lang w:eastAsia="lt-LT"/>
        </w:rPr>
        <w:t>o-darželio „Pupų pėdas“ 2020</w:t>
      </w:r>
      <w:r>
        <w:rPr>
          <w:szCs w:val="24"/>
          <w:lang w:eastAsia="lt-LT"/>
        </w:rPr>
        <w:t xml:space="preserve"> metų veiklos planu, patvirtintu </w:t>
      </w:r>
      <w:r w:rsidR="000D3DC5">
        <w:rPr>
          <w:szCs w:val="24"/>
          <w:lang w:eastAsia="lt-LT"/>
        </w:rPr>
        <w:t>direktoriaus 2020 m. sausio 3 d. įsakymu Nr. V-3</w:t>
      </w:r>
      <w:r w:rsidR="002A62D5">
        <w:rPr>
          <w:szCs w:val="24"/>
          <w:lang w:eastAsia="lt-LT"/>
        </w:rPr>
        <w:t xml:space="preserve"> (1.5).</w:t>
      </w:r>
    </w:p>
    <w:p w14:paraId="43617643" w14:textId="77777777" w:rsidR="002A62D5" w:rsidRDefault="002A62D5" w:rsidP="00601C6C">
      <w:pPr>
        <w:jc w:val="both"/>
        <w:rPr>
          <w:szCs w:val="24"/>
          <w:lang w:eastAsia="lt-LT"/>
        </w:rPr>
      </w:pPr>
    </w:p>
    <w:tbl>
      <w:tblPr>
        <w:tblStyle w:val="Lentelstinklelis"/>
        <w:tblW w:w="9776" w:type="dxa"/>
        <w:tblLook w:val="04A0" w:firstRow="1" w:lastRow="0" w:firstColumn="1" w:lastColumn="0" w:noHBand="0" w:noVBand="1"/>
      </w:tblPr>
      <w:tblGrid>
        <w:gridCol w:w="3256"/>
        <w:gridCol w:w="3543"/>
        <w:gridCol w:w="2977"/>
      </w:tblGrid>
      <w:tr w:rsidR="000D3DC5" w:rsidRPr="000D3DC5" w14:paraId="68C8CD3A" w14:textId="77777777" w:rsidTr="008055E4">
        <w:tc>
          <w:tcPr>
            <w:tcW w:w="3256" w:type="dxa"/>
          </w:tcPr>
          <w:p w14:paraId="0D02D07E" w14:textId="77777777" w:rsidR="002A62D5" w:rsidRPr="000D3DC5" w:rsidRDefault="000D3DC5" w:rsidP="002A62D5">
            <w:pPr>
              <w:jc w:val="center"/>
              <w:rPr>
                <w:b/>
                <w:szCs w:val="24"/>
                <w:lang w:eastAsia="lt-LT"/>
              </w:rPr>
            </w:pPr>
            <w:r w:rsidRPr="000D3DC5">
              <w:rPr>
                <w:b/>
                <w:szCs w:val="24"/>
                <w:lang w:eastAsia="lt-LT"/>
              </w:rPr>
              <w:t>2020</w:t>
            </w:r>
            <w:r w:rsidR="002A62D5" w:rsidRPr="000D3DC5">
              <w:rPr>
                <w:b/>
                <w:szCs w:val="24"/>
                <w:lang w:eastAsia="lt-LT"/>
              </w:rPr>
              <w:t>-ųjų metų tikslas, uždaviniai, priemonės</w:t>
            </w:r>
          </w:p>
        </w:tc>
        <w:tc>
          <w:tcPr>
            <w:tcW w:w="3543" w:type="dxa"/>
          </w:tcPr>
          <w:p w14:paraId="400537AF" w14:textId="77777777" w:rsidR="002A62D5" w:rsidRPr="000D3DC5" w:rsidRDefault="002A62D5" w:rsidP="002A62D5">
            <w:pPr>
              <w:jc w:val="center"/>
              <w:rPr>
                <w:b/>
                <w:szCs w:val="24"/>
                <w:lang w:eastAsia="lt-LT"/>
              </w:rPr>
            </w:pPr>
            <w:r w:rsidRPr="000D3DC5">
              <w:rPr>
                <w:b/>
                <w:szCs w:val="24"/>
                <w:lang w:eastAsia="lt-LT"/>
              </w:rPr>
              <w:t>Siekiniai (rezultato vertinimo, produkto kriterijaus pavadinimas ir mato vienetas)</w:t>
            </w:r>
          </w:p>
        </w:tc>
        <w:tc>
          <w:tcPr>
            <w:tcW w:w="2977" w:type="dxa"/>
          </w:tcPr>
          <w:p w14:paraId="2335FA1C" w14:textId="77777777" w:rsidR="002A62D5" w:rsidRPr="000D3DC5" w:rsidRDefault="002A62D5" w:rsidP="002A62D5">
            <w:pPr>
              <w:jc w:val="center"/>
              <w:rPr>
                <w:b/>
                <w:szCs w:val="24"/>
                <w:lang w:eastAsia="lt-LT"/>
              </w:rPr>
            </w:pPr>
            <w:r w:rsidRPr="000D3DC5">
              <w:rPr>
                <w:b/>
                <w:szCs w:val="24"/>
                <w:lang w:eastAsia="lt-LT"/>
              </w:rPr>
              <w:t>Siekinių įgyvendinimo faktas</w:t>
            </w:r>
          </w:p>
        </w:tc>
      </w:tr>
      <w:tr w:rsidR="000D3DC5" w:rsidRPr="000D3DC5" w14:paraId="1D136CB9" w14:textId="77777777" w:rsidTr="008055E4">
        <w:tc>
          <w:tcPr>
            <w:tcW w:w="9776" w:type="dxa"/>
            <w:gridSpan w:val="3"/>
          </w:tcPr>
          <w:p w14:paraId="7A7607BA" w14:textId="77777777" w:rsidR="00AE21C8" w:rsidRPr="000D3DC5" w:rsidRDefault="000A36F2" w:rsidP="000A36F2">
            <w:pPr>
              <w:ind w:left="-52"/>
              <w:rPr>
                <w:b/>
                <w:szCs w:val="24"/>
                <w:lang w:eastAsia="lt-LT"/>
              </w:rPr>
            </w:pPr>
            <w:r w:rsidRPr="000D3DC5">
              <w:rPr>
                <w:b/>
                <w:szCs w:val="24"/>
                <w:lang w:eastAsia="lt-LT"/>
              </w:rPr>
              <w:t xml:space="preserve">01 TIKSLAS. </w:t>
            </w:r>
            <w:r w:rsidR="000D3DC5" w:rsidRPr="000D3DC5">
              <w:rPr>
                <w:b/>
                <w:szCs w:val="24"/>
                <w:lang w:eastAsia="lt-LT"/>
              </w:rPr>
              <w:t>Ikimokyklinio</w:t>
            </w:r>
            <w:r w:rsidR="00AE21C8" w:rsidRPr="000D3DC5">
              <w:rPr>
                <w:b/>
                <w:szCs w:val="24"/>
                <w:lang w:eastAsia="lt-LT"/>
              </w:rPr>
              <w:t xml:space="preserve"> ugdymo poreikių  tenkinimas</w:t>
            </w:r>
          </w:p>
        </w:tc>
      </w:tr>
      <w:tr w:rsidR="000D3DC5" w:rsidRPr="000D3DC5" w14:paraId="3ACB315D" w14:textId="77777777" w:rsidTr="008055E4">
        <w:tc>
          <w:tcPr>
            <w:tcW w:w="9776" w:type="dxa"/>
            <w:gridSpan w:val="3"/>
          </w:tcPr>
          <w:p w14:paraId="0D3EBC51" w14:textId="77777777" w:rsidR="00AE21C8" w:rsidRPr="000D3DC5" w:rsidRDefault="0071575E" w:rsidP="00F15F5B">
            <w:pPr>
              <w:tabs>
                <w:tab w:val="left" w:pos="308"/>
                <w:tab w:val="left" w:pos="449"/>
              </w:tabs>
              <w:ind w:left="-52"/>
              <w:rPr>
                <w:b/>
                <w:color w:val="FF0000"/>
                <w:szCs w:val="24"/>
                <w:lang w:eastAsia="lt-LT"/>
              </w:rPr>
            </w:pPr>
            <w:r w:rsidRPr="000D3DC5">
              <w:rPr>
                <w:b/>
                <w:szCs w:val="24"/>
                <w:lang w:eastAsia="lt-LT"/>
              </w:rPr>
              <w:t>01.</w:t>
            </w:r>
            <w:r w:rsidR="00F15F5B" w:rsidRPr="000D3DC5">
              <w:rPr>
                <w:b/>
                <w:szCs w:val="24"/>
                <w:lang w:eastAsia="lt-LT"/>
              </w:rPr>
              <w:t>1</w:t>
            </w:r>
            <w:r w:rsidRPr="000D3DC5">
              <w:rPr>
                <w:b/>
                <w:szCs w:val="24"/>
                <w:lang w:eastAsia="lt-LT"/>
              </w:rPr>
              <w:t>.</w:t>
            </w:r>
            <w:r w:rsidR="00F15F5B" w:rsidRPr="000D3DC5">
              <w:rPr>
                <w:b/>
                <w:szCs w:val="24"/>
                <w:lang w:eastAsia="lt-LT"/>
              </w:rPr>
              <w:t xml:space="preserve"> Uždavinys.</w:t>
            </w:r>
            <w:r w:rsidR="00AE21C8" w:rsidRPr="000D3DC5">
              <w:rPr>
                <w:b/>
                <w:szCs w:val="24"/>
                <w:lang w:eastAsia="lt-LT"/>
              </w:rPr>
              <w:t xml:space="preserve"> Įgyvendinti </w:t>
            </w:r>
            <w:r w:rsidR="000D3DC5" w:rsidRPr="000D3DC5">
              <w:rPr>
                <w:b/>
                <w:szCs w:val="24"/>
                <w:lang w:eastAsia="lt-LT"/>
              </w:rPr>
              <w:t>ikimokyklinio ugdymo programą</w:t>
            </w:r>
            <w:r w:rsidR="00AE21C8" w:rsidRPr="000D3DC5">
              <w:rPr>
                <w:b/>
                <w:szCs w:val="24"/>
                <w:lang w:eastAsia="lt-LT"/>
              </w:rPr>
              <w:t>, atsižvelgiant į kiekvieno vaiko poreikius ir galimybes.</w:t>
            </w:r>
          </w:p>
        </w:tc>
      </w:tr>
      <w:tr w:rsidR="00970DFA" w:rsidRPr="000D3DC5" w14:paraId="6E2759CD" w14:textId="77777777" w:rsidTr="008055E4">
        <w:tc>
          <w:tcPr>
            <w:tcW w:w="3256" w:type="dxa"/>
            <w:vMerge w:val="restart"/>
          </w:tcPr>
          <w:p w14:paraId="203190A2" w14:textId="77777777" w:rsidR="00970DFA" w:rsidRPr="00940ABF" w:rsidRDefault="00970DFA" w:rsidP="000D3DC5">
            <w:pPr>
              <w:pStyle w:val="Sraopastraipa"/>
              <w:tabs>
                <w:tab w:val="left" w:pos="0"/>
                <w:tab w:val="left" w:pos="449"/>
                <w:tab w:val="left" w:pos="591"/>
              </w:tabs>
              <w:ind w:left="0"/>
              <w:rPr>
                <w:szCs w:val="24"/>
                <w:lang w:eastAsia="lt-LT"/>
              </w:rPr>
            </w:pPr>
            <w:r w:rsidRPr="00940ABF">
              <w:rPr>
                <w:szCs w:val="24"/>
                <w:lang w:eastAsia="lt-LT"/>
              </w:rPr>
              <w:t>01.01.01. Ikimokyklinio ugdymo programos „Pažinimo žingsneliai“ įgyvendinimas</w:t>
            </w:r>
          </w:p>
        </w:tc>
        <w:tc>
          <w:tcPr>
            <w:tcW w:w="3543" w:type="dxa"/>
          </w:tcPr>
          <w:p w14:paraId="28865425" w14:textId="77777777" w:rsidR="00970DFA" w:rsidRPr="00940ABF" w:rsidRDefault="00970DFA" w:rsidP="00F84EE8">
            <w:pPr>
              <w:pStyle w:val="Sraopastraipa"/>
              <w:tabs>
                <w:tab w:val="left" w:pos="175"/>
              </w:tabs>
              <w:ind w:left="0"/>
              <w:rPr>
                <w:szCs w:val="24"/>
                <w:lang w:eastAsia="lt-LT"/>
              </w:rPr>
            </w:pPr>
            <w:r w:rsidRPr="00940ABF">
              <w:rPr>
                <w:szCs w:val="24"/>
                <w:lang w:eastAsia="lt-LT"/>
              </w:rPr>
              <w:t>Grupių skaičius (planuota 11 grupių)</w:t>
            </w:r>
          </w:p>
        </w:tc>
        <w:tc>
          <w:tcPr>
            <w:tcW w:w="2977" w:type="dxa"/>
          </w:tcPr>
          <w:p w14:paraId="4456D93F" w14:textId="77777777" w:rsidR="00970DFA" w:rsidRPr="00940ABF" w:rsidRDefault="00970DFA" w:rsidP="00601C6C">
            <w:pPr>
              <w:jc w:val="both"/>
              <w:rPr>
                <w:szCs w:val="24"/>
                <w:lang w:eastAsia="lt-LT"/>
              </w:rPr>
            </w:pPr>
            <w:r w:rsidRPr="00940ABF">
              <w:rPr>
                <w:szCs w:val="24"/>
                <w:lang w:eastAsia="lt-LT"/>
              </w:rPr>
              <w:t>Grupių skaičius – 11</w:t>
            </w:r>
          </w:p>
          <w:p w14:paraId="52D91C81" w14:textId="77777777" w:rsidR="00970DFA" w:rsidRPr="00EF4E0A" w:rsidRDefault="00970DFA" w:rsidP="00EF4E0A">
            <w:pPr>
              <w:ind w:right="-129"/>
              <w:jc w:val="both"/>
              <w:rPr>
                <w:szCs w:val="24"/>
                <w:lang w:eastAsia="lt-LT"/>
              </w:rPr>
            </w:pPr>
          </w:p>
        </w:tc>
      </w:tr>
      <w:tr w:rsidR="00970DFA" w:rsidRPr="000D3DC5" w14:paraId="017962E1" w14:textId="77777777" w:rsidTr="008055E4">
        <w:tc>
          <w:tcPr>
            <w:tcW w:w="3256" w:type="dxa"/>
            <w:vMerge/>
          </w:tcPr>
          <w:p w14:paraId="76ACFE9D" w14:textId="77777777" w:rsidR="00970DFA" w:rsidRPr="00940ABF" w:rsidRDefault="00970DFA" w:rsidP="000D3DC5">
            <w:pPr>
              <w:pStyle w:val="Sraopastraipa"/>
              <w:tabs>
                <w:tab w:val="left" w:pos="0"/>
                <w:tab w:val="left" w:pos="449"/>
                <w:tab w:val="left" w:pos="591"/>
              </w:tabs>
              <w:ind w:left="0"/>
              <w:rPr>
                <w:szCs w:val="24"/>
                <w:lang w:eastAsia="lt-LT"/>
              </w:rPr>
            </w:pPr>
          </w:p>
        </w:tc>
        <w:tc>
          <w:tcPr>
            <w:tcW w:w="3543" w:type="dxa"/>
          </w:tcPr>
          <w:p w14:paraId="65B0B1A9" w14:textId="77777777" w:rsidR="00970DFA" w:rsidRPr="00940ABF" w:rsidRDefault="00970DFA" w:rsidP="00970DFA">
            <w:pPr>
              <w:pStyle w:val="Sraopastraipa"/>
              <w:tabs>
                <w:tab w:val="left" w:pos="175"/>
              </w:tabs>
              <w:ind w:left="0"/>
              <w:rPr>
                <w:szCs w:val="24"/>
                <w:lang w:eastAsia="lt-LT"/>
              </w:rPr>
            </w:pPr>
            <w:r w:rsidRPr="00940ABF">
              <w:rPr>
                <w:szCs w:val="24"/>
                <w:lang w:eastAsia="lt-LT"/>
              </w:rPr>
              <w:t>Ugdytinių skaičius (planuota 205)</w:t>
            </w:r>
          </w:p>
        </w:tc>
        <w:tc>
          <w:tcPr>
            <w:tcW w:w="2977" w:type="dxa"/>
          </w:tcPr>
          <w:p w14:paraId="469C9E80" w14:textId="77777777" w:rsidR="00970DFA" w:rsidRPr="00940ABF" w:rsidRDefault="00970DFA" w:rsidP="00601C6C">
            <w:pPr>
              <w:jc w:val="both"/>
              <w:rPr>
                <w:szCs w:val="24"/>
                <w:lang w:eastAsia="lt-LT"/>
              </w:rPr>
            </w:pPr>
            <w:r w:rsidRPr="00940ABF">
              <w:rPr>
                <w:szCs w:val="24"/>
                <w:lang w:eastAsia="lt-LT"/>
              </w:rPr>
              <w:t>Ugdytinių skaičius – 205</w:t>
            </w:r>
          </w:p>
        </w:tc>
      </w:tr>
      <w:tr w:rsidR="000D3DC5" w:rsidRPr="000D3DC5" w14:paraId="59D4E974" w14:textId="77777777" w:rsidTr="008055E4">
        <w:tc>
          <w:tcPr>
            <w:tcW w:w="3256" w:type="dxa"/>
          </w:tcPr>
          <w:p w14:paraId="28D30511" w14:textId="77777777" w:rsidR="00221DE9" w:rsidRPr="00940ABF" w:rsidRDefault="00CB34FD" w:rsidP="00940ABF">
            <w:pPr>
              <w:pStyle w:val="Sraopastraipa"/>
              <w:tabs>
                <w:tab w:val="left" w:pos="0"/>
                <w:tab w:val="left" w:pos="449"/>
                <w:tab w:val="left" w:pos="591"/>
              </w:tabs>
              <w:ind w:left="0"/>
              <w:rPr>
                <w:szCs w:val="24"/>
                <w:lang w:eastAsia="lt-LT"/>
              </w:rPr>
            </w:pPr>
            <w:r w:rsidRPr="00940ABF">
              <w:rPr>
                <w:szCs w:val="24"/>
                <w:lang w:eastAsia="lt-LT"/>
              </w:rPr>
              <w:t>01.</w:t>
            </w:r>
            <w:r w:rsidR="00940ABF" w:rsidRPr="00940ABF">
              <w:rPr>
                <w:szCs w:val="24"/>
                <w:lang w:eastAsia="lt-LT"/>
              </w:rPr>
              <w:t>0</w:t>
            </w:r>
            <w:r w:rsidRPr="00940ABF">
              <w:rPr>
                <w:szCs w:val="24"/>
                <w:lang w:eastAsia="lt-LT"/>
              </w:rPr>
              <w:t>1.</w:t>
            </w:r>
            <w:r w:rsidR="00940ABF" w:rsidRPr="00940ABF">
              <w:rPr>
                <w:szCs w:val="24"/>
                <w:lang w:eastAsia="lt-LT"/>
              </w:rPr>
              <w:t>0</w:t>
            </w:r>
            <w:r w:rsidRPr="00940ABF">
              <w:rPr>
                <w:szCs w:val="24"/>
                <w:lang w:eastAsia="lt-LT"/>
              </w:rPr>
              <w:t xml:space="preserve">2. </w:t>
            </w:r>
            <w:r w:rsidR="00940ABF" w:rsidRPr="00940ABF">
              <w:rPr>
                <w:szCs w:val="24"/>
                <w:lang w:eastAsia="lt-LT"/>
              </w:rPr>
              <w:t>ugdytinių specialiųjų</w:t>
            </w:r>
            <w:r w:rsidR="0022349B">
              <w:rPr>
                <w:szCs w:val="24"/>
                <w:lang w:eastAsia="lt-LT"/>
              </w:rPr>
              <w:t xml:space="preserve"> ugdymosi</w:t>
            </w:r>
            <w:r w:rsidR="00940ABF" w:rsidRPr="00940ABF">
              <w:rPr>
                <w:szCs w:val="24"/>
                <w:lang w:eastAsia="lt-LT"/>
              </w:rPr>
              <w:t xml:space="preserve"> poreikių tenkinimas</w:t>
            </w:r>
          </w:p>
        </w:tc>
        <w:tc>
          <w:tcPr>
            <w:tcW w:w="3543" w:type="dxa"/>
          </w:tcPr>
          <w:p w14:paraId="427620EA" w14:textId="77777777" w:rsidR="00221DE9" w:rsidRPr="00940ABF" w:rsidRDefault="00940ABF" w:rsidP="00970DFA">
            <w:pPr>
              <w:pStyle w:val="Sraopastraipa"/>
              <w:tabs>
                <w:tab w:val="left" w:pos="175"/>
              </w:tabs>
              <w:ind w:left="0"/>
              <w:rPr>
                <w:szCs w:val="24"/>
                <w:lang w:eastAsia="lt-LT"/>
              </w:rPr>
            </w:pPr>
            <w:r w:rsidRPr="00940ABF">
              <w:rPr>
                <w:szCs w:val="24"/>
                <w:lang w:eastAsia="lt-LT"/>
              </w:rPr>
              <w:t>Tenkinami ugdytinių poreikiai (proc.)</w:t>
            </w:r>
          </w:p>
        </w:tc>
        <w:tc>
          <w:tcPr>
            <w:tcW w:w="2977" w:type="dxa"/>
          </w:tcPr>
          <w:p w14:paraId="48D977C7" w14:textId="77777777" w:rsidR="00221DE9" w:rsidRPr="00940ABF" w:rsidRDefault="00940ABF" w:rsidP="00940ABF">
            <w:pPr>
              <w:rPr>
                <w:szCs w:val="24"/>
                <w:lang w:eastAsia="lt-LT"/>
              </w:rPr>
            </w:pPr>
            <w:r w:rsidRPr="00940ABF">
              <w:rPr>
                <w:szCs w:val="24"/>
                <w:lang w:eastAsia="lt-LT"/>
              </w:rPr>
              <w:t xml:space="preserve">Tenkinti ugdytinių specialieji </w:t>
            </w:r>
            <w:r w:rsidR="0022349B">
              <w:rPr>
                <w:szCs w:val="24"/>
                <w:lang w:eastAsia="lt-LT"/>
              </w:rPr>
              <w:t xml:space="preserve">ugdymosi </w:t>
            </w:r>
            <w:r w:rsidRPr="00940ABF">
              <w:rPr>
                <w:szCs w:val="24"/>
                <w:lang w:eastAsia="lt-LT"/>
              </w:rPr>
              <w:t>poreikiai – 100 proc. Padidinta 0,25 logopedo etato dalis, įsteigtas 0,5 socialinio pedagogo etatas</w:t>
            </w:r>
          </w:p>
        </w:tc>
      </w:tr>
      <w:tr w:rsidR="00970DFA" w:rsidRPr="000D3DC5" w14:paraId="019C3F19" w14:textId="77777777" w:rsidTr="008055E4">
        <w:tc>
          <w:tcPr>
            <w:tcW w:w="3256" w:type="dxa"/>
            <w:vMerge w:val="restart"/>
          </w:tcPr>
          <w:p w14:paraId="580CF103" w14:textId="77777777" w:rsidR="00970DFA" w:rsidRPr="000D3DC5" w:rsidRDefault="00970DFA" w:rsidP="00940ABF">
            <w:pPr>
              <w:pStyle w:val="Sraopastraipa"/>
              <w:tabs>
                <w:tab w:val="left" w:pos="0"/>
                <w:tab w:val="left" w:pos="449"/>
                <w:tab w:val="left" w:pos="591"/>
              </w:tabs>
              <w:ind w:left="24"/>
              <w:rPr>
                <w:color w:val="FF0000"/>
                <w:szCs w:val="24"/>
                <w:lang w:eastAsia="lt-LT"/>
              </w:rPr>
            </w:pPr>
            <w:r w:rsidRPr="00940ABF">
              <w:rPr>
                <w:szCs w:val="24"/>
                <w:lang w:eastAsia="lt-LT"/>
              </w:rPr>
              <w:t xml:space="preserve">01.01.03. Projektų, skirtų sveikatos saugojimui ir stiprinimui, </w:t>
            </w:r>
            <w:proofErr w:type="spellStart"/>
            <w:r w:rsidRPr="00940ABF">
              <w:rPr>
                <w:szCs w:val="24"/>
                <w:lang w:eastAsia="lt-LT"/>
              </w:rPr>
              <w:t>patyriminiam</w:t>
            </w:r>
            <w:proofErr w:type="spellEnd"/>
            <w:r w:rsidRPr="00940ABF">
              <w:rPr>
                <w:szCs w:val="24"/>
                <w:lang w:eastAsia="lt-LT"/>
              </w:rPr>
              <w:t xml:space="preserve"> STEAM ugdymui, įgyvendinimas</w:t>
            </w:r>
          </w:p>
        </w:tc>
        <w:tc>
          <w:tcPr>
            <w:tcW w:w="3543" w:type="dxa"/>
          </w:tcPr>
          <w:p w14:paraId="0386F32F" w14:textId="77777777" w:rsidR="00970DFA" w:rsidRDefault="00970DFA" w:rsidP="00970DFA">
            <w:pPr>
              <w:pStyle w:val="Sraopastraipa"/>
              <w:tabs>
                <w:tab w:val="left" w:pos="175"/>
              </w:tabs>
              <w:ind w:left="0"/>
              <w:rPr>
                <w:szCs w:val="24"/>
                <w:lang w:eastAsia="lt-LT"/>
              </w:rPr>
            </w:pPr>
            <w:r w:rsidRPr="008055E4">
              <w:rPr>
                <w:szCs w:val="24"/>
                <w:lang w:eastAsia="lt-LT"/>
              </w:rPr>
              <w:t xml:space="preserve">Įgyvendinti projektai </w:t>
            </w:r>
          </w:p>
          <w:p w14:paraId="6B2C058C" w14:textId="77777777" w:rsidR="00970DFA" w:rsidRPr="008055E4" w:rsidRDefault="00970DFA" w:rsidP="008055E4">
            <w:pPr>
              <w:pStyle w:val="Sraopastraipa"/>
              <w:tabs>
                <w:tab w:val="left" w:pos="175"/>
              </w:tabs>
              <w:ind w:left="0"/>
              <w:rPr>
                <w:szCs w:val="24"/>
                <w:lang w:eastAsia="lt-LT"/>
              </w:rPr>
            </w:pPr>
            <w:r w:rsidRPr="008055E4">
              <w:rPr>
                <w:szCs w:val="24"/>
                <w:lang w:eastAsia="lt-LT"/>
              </w:rPr>
              <w:t>(planuoti 3)</w:t>
            </w:r>
          </w:p>
          <w:p w14:paraId="12DDC3E6" w14:textId="77777777" w:rsidR="00970DFA" w:rsidRPr="008055E4" w:rsidRDefault="00970DFA" w:rsidP="00970DFA">
            <w:pPr>
              <w:pStyle w:val="Sraopastraipa"/>
              <w:tabs>
                <w:tab w:val="left" w:pos="175"/>
              </w:tabs>
              <w:ind w:left="0"/>
              <w:rPr>
                <w:szCs w:val="24"/>
                <w:lang w:eastAsia="lt-LT"/>
              </w:rPr>
            </w:pPr>
          </w:p>
        </w:tc>
        <w:tc>
          <w:tcPr>
            <w:tcW w:w="2977" w:type="dxa"/>
          </w:tcPr>
          <w:p w14:paraId="60B101BB" w14:textId="77777777" w:rsidR="00970DFA" w:rsidRPr="008055E4" w:rsidRDefault="00970DFA" w:rsidP="00970DFA">
            <w:pPr>
              <w:rPr>
                <w:szCs w:val="24"/>
                <w:lang w:eastAsia="lt-LT"/>
              </w:rPr>
            </w:pPr>
            <w:r w:rsidRPr="008055E4">
              <w:rPr>
                <w:szCs w:val="24"/>
                <w:lang w:eastAsia="lt-LT"/>
              </w:rPr>
              <w:t xml:space="preserve">Parengti ir įgyvendinti 7 </w:t>
            </w:r>
            <w:proofErr w:type="spellStart"/>
            <w:r w:rsidRPr="008055E4">
              <w:rPr>
                <w:szCs w:val="24"/>
                <w:lang w:eastAsia="lt-LT"/>
              </w:rPr>
              <w:t>eTwinning</w:t>
            </w:r>
            <w:proofErr w:type="spellEnd"/>
            <w:r w:rsidRPr="008055E4">
              <w:rPr>
                <w:szCs w:val="24"/>
                <w:lang w:eastAsia="lt-LT"/>
              </w:rPr>
              <w:t xml:space="preserve"> projektai, dalyvauta 3 respublikiniuose projektuose, 2 programose </w:t>
            </w:r>
          </w:p>
        </w:tc>
      </w:tr>
      <w:tr w:rsidR="00970DFA" w:rsidRPr="000D3DC5" w14:paraId="03E583B2" w14:textId="77777777" w:rsidTr="008055E4">
        <w:tc>
          <w:tcPr>
            <w:tcW w:w="3256" w:type="dxa"/>
            <w:vMerge/>
          </w:tcPr>
          <w:p w14:paraId="622D6597" w14:textId="77777777" w:rsidR="00970DFA" w:rsidRPr="00940ABF" w:rsidRDefault="00970DFA" w:rsidP="00940ABF">
            <w:pPr>
              <w:pStyle w:val="Sraopastraipa"/>
              <w:tabs>
                <w:tab w:val="left" w:pos="0"/>
                <w:tab w:val="left" w:pos="449"/>
                <w:tab w:val="left" w:pos="591"/>
              </w:tabs>
              <w:ind w:left="24"/>
              <w:rPr>
                <w:szCs w:val="24"/>
                <w:lang w:eastAsia="lt-LT"/>
              </w:rPr>
            </w:pPr>
          </w:p>
        </w:tc>
        <w:tc>
          <w:tcPr>
            <w:tcW w:w="3543" w:type="dxa"/>
          </w:tcPr>
          <w:p w14:paraId="029F44F3" w14:textId="77777777" w:rsidR="00970DFA" w:rsidRPr="008055E4" w:rsidRDefault="00970DFA" w:rsidP="00970DFA">
            <w:pPr>
              <w:pStyle w:val="Sraopastraipa"/>
              <w:tabs>
                <w:tab w:val="left" w:pos="175"/>
              </w:tabs>
              <w:ind w:left="0"/>
              <w:rPr>
                <w:szCs w:val="24"/>
                <w:lang w:eastAsia="lt-LT"/>
              </w:rPr>
            </w:pPr>
            <w:r w:rsidRPr="008055E4">
              <w:rPr>
                <w:szCs w:val="24"/>
                <w:lang w:eastAsia="lt-LT"/>
              </w:rPr>
              <w:t>Grupių, dalyvaujančių programos „Sveikas darželis“ veikloje, skaičius (planuota 11 grupių)</w:t>
            </w:r>
          </w:p>
        </w:tc>
        <w:tc>
          <w:tcPr>
            <w:tcW w:w="2977" w:type="dxa"/>
          </w:tcPr>
          <w:p w14:paraId="3324DD38" w14:textId="77777777" w:rsidR="00970DFA" w:rsidRPr="008055E4" w:rsidRDefault="00970DFA" w:rsidP="00970DFA">
            <w:pPr>
              <w:jc w:val="both"/>
              <w:rPr>
                <w:szCs w:val="24"/>
                <w:lang w:eastAsia="lt-LT"/>
              </w:rPr>
            </w:pPr>
            <w:r w:rsidRPr="008055E4">
              <w:rPr>
                <w:szCs w:val="24"/>
                <w:lang w:eastAsia="lt-LT"/>
              </w:rPr>
              <w:t>11 grupių</w:t>
            </w:r>
          </w:p>
          <w:p w14:paraId="28477701" w14:textId="77777777" w:rsidR="00970DFA" w:rsidRPr="008055E4" w:rsidRDefault="00970DFA" w:rsidP="00970DFA">
            <w:pPr>
              <w:jc w:val="both"/>
              <w:rPr>
                <w:szCs w:val="24"/>
                <w:lang w:eastAsia="lt-LT"/>
              </w:rPr>
            </w:pPr>
          </w:p>
          <w:p w14:paraId="58AD1AAF" w14:textId="77777777" w:rsidR="00970DFA" w:rsidRPr="008055E4" w:rsidRDefault="00970DFA" w:rsidP="006506BA">
            <w:pPr>
              <w:rPr>
                <w:szCs w:val="24"/>
                <w:lang w:eastAsia="lt-LT"/>
              </w:rPr>
            </w:pPr>
          </w:p>
        </w:tc>
      </w:tr>
      <w:tr w:rsidR="00970DFA" w:rsidRPr="000D3DC5" w14:paraId="1DAE4D4B" w14:textId="77777777" w:rsidTr="008055E4">
        <w:tc>
          <w:tcPr>
            <w:tcW w:w="3256" w:type="dxa"/>
            <w:vMerge/>
          </w:tcPr>
          <w:p w14:paraId="16F9E828" w14:textId="77777777" w:rsidR="00970DFA" w:rsidRPr="00940ABF" w:rsidRDefault="00970DFA" w:rsidP="00940ABF">
            <w:pPr>
              <w:pStyle w:val="Sraopastraipa"/>
              <w:tabs>
                <w:tab w:val="left" w:pos="0"/>
                <w:tab w:val="left" w:pos="449"/>
                <w:tab w:val="left" w:pos="591"/>
              </w:tabs>
              <w:ind w:left="24"/>
              <w:rPr>
                <w:szCs w:val="24"/>
                <w:lang w:eastAsia="lt-LT"/>
              </w:rPr>
            </w:pPr>
          </w:p>
        </w:tc>
        <w:tc>
          <w:tcPr>
            <w:tcW w:w="3543" w:type="dxa"/>
          </w:tcPr>
          <w:p w14:paraId="0C4C0B9E" w14:textId="77777777" w:rsidR="00970DFA" w:rsidRPr="008055E4" w:rsidRDefault="00970DFA" w:rsidP="00970DFA">
            <w:pPr>
              <w:pStyle w:val="Sraopastraipa"/>
              <w:tabs>
                <w:tab w:val="left" w:pos="175"/>
              </w:tabs>
              <w:ind w:left="0"/>
              <w:rPr>
                <w:szCs w:val="24"/>
                <w:lang w:eastAsia="lt-LT"/>
              </w:rPr>
            </w:pPr>
            <w:r w:rsidRPr="008055E4">
              <w:rPr>
                <w:szCs w:val="24"/>
                <w:lang w:eastAsia="lt-LT"/>
              </w:rPr>
              <w:t xml:space="preserve">Pravesta sveikatos saugojimo ir stiprinimo, </w:t>
            </w:r>
            <w:proofErr w:type="spellStart"/>
            <w:r w:rsidRPr="008055E4">
              <w:rPr>
                <w:szCs w:val="24"/>
                <w:lang w:eastAsia="lt-LT"/>
              </w:rPr>
              <w:t>patyriminio</w:t>
            </w:r>
            <w:proofErr w:type="spellEnd"/>
            <w:r w:rsidRPr="008055E4">
              <w:rPr>
                <w:szCs w:val="24"/>
                <w:lang w:eastAsia="lt-LT"/>
              </w:rPr>
              <w:t xml:space="preserve"> ugdymo STEAM renginių (planuota 20)</w:t>
            </w:r>
          </w:p>
        </w:tc>
        <w:tc>
          <w:tcPr>
            <w:tcW w:w="2977" w:type="dxa"/>
          </w:tcPr>
          <w:p w14:paraId="5C667201" w14:textId="77777777" w:rsidR="00970DFA" w:rsidRPr="008055E4" w:rsidRDefault="00970DFA" w:rsidP="00970DFA">
            <w:pPr>
              <w:jc w:val="both"/>
              <w:rPr>
                <w:szCs w:val="24"/>
                <w:lang w:eastAsia="lt-LT"/>
              </w:rPr>
            </w:pPr>
            <w:r w:rsidRPr="008055E4">
              <w:rPr>
                <w:szCs w:val="24"/>
                <w:lang w:eastAsia="lt-LT"/>
              </w:rPr>
              <w:t>Vyko 21 renginys</w:t>
            </w:r>
          </w:p>
          <w:p w14:paraId="613086C0" w14:textId="77777777" w:rsidR="00970DFA" w:rsidRPr="008055E4" w:rsidRDefault="00970DFA" w:rsidP="006506BA">
            <w:pPr>
              <w:rPr>
                <w:szCs w:val="24"/>
                <w:lang w:eastAsia="lt-LT"/>
              </w:rPr>
            </w:pPr>
          </w:p>
        </w:tc>
      </w:tr>
      <w:tr w:rsidR="00590901" w:rsidRPr="000D3DC5" w14:paraId="68034B5F" w14:textId="77777777" w:rsidTr="008055E4">
        <w:tc>
          <w:tcPr>
            <w:tcW w:w="3256" w:type="dxa"/>
            <w:vMerge w:val="restart"/>
          </w:tcPr>
          <w:p w14:paraId="42D7EC0B" w14:textId="77777777" w:rsidR="00590901" w:rsidRPr="000D3DC5" w:rsidRDefault="00590901" w:rsidP="00C05C8F">
            <w:pPr>
              <w:pStyle w:val="Sraopastraipa"/>
              <w:tabs>
                <w:tab w:val="left" w:pos="0"/>
                <w:tab w:val="left" w:pos="449"/>
                <w:tab w:val="left" w:pos="591"/>
              </w:tabs>
              <w:ind w:left="24"/>
              <w:rPr>
                <w:color w:val="FF0000"/>
                <w:szCs w:val="24"/>
                <w:lang w:eastAsia="lt-LT"/>
              </w:rPr>
            </w:pPr>
            <w:r w:rsidRPr="00C05C8F">
              <w:rPr>
                <w:szCs w:val="24"/>
                <w:lang w:eastAsia="lt-LT"/>
              </w:rPr>
              <w:t xml:space="preserve">01.01.04. Veiklų, skirtų ugdytinių pažintiniam, </w:t>
            </w:r>
            <w:proofErr w:type="spellStart"/>
            <w:r w:rsidRPr="00C05C8F">
              <w:rPr>
                <w:szCs w:val="24"/>
                <w:lang w:eastAsia="lt-LT"/>
              </w:rPr>
              <w:t>patyriminiam</w:t>
            </w:r>
            <w:proofErr w:type="spellEnd"/>
            <w:r w:rsidRPr="00C05C8F">
              <w:rPr>
                <w:szCs w:val="24"/>
                <w:lang w:eastAsia="lt-LT"/>
              </w:rPr>
              <w:t xml:space="preserve"> ugdymui, įgyvendinimas</w:t>
            </w:r>
          </w:p>
        </w:tc>
        <w:tc>
          <w:tcPr>
            <w:tcW w:w="3543" w:type="dxa"/>
          </w:tcPr>
          <w:p w14:paraId="70874BDE" w14:textId="77777777" w:rsidR="00590901" w:rsidRPr="00590901" w:rsidRDefault="00590901" w:rsidP="00590901">
            <w:pPr>
              <w:pStyle w:val="Sraopastraipa"/>
              <w:tabs>
                <w:tab w:val="left" w:pos="0"/>
                <w:tab w:val="left" w:pos="175"/>
              </w:tabs>
              <w:ind w:left="0"/>
              <w:rPr>
                <w:szCs w:val="24"/>
                <w:lang w:eastAsia="lt-LT"/>
              </w:rPr>
            </w:pPr>
            <w:r w:rsidRPr="00C05C8F">
              <w:rPr>
                <w:szCs w:val="24"/>
                <w:lang w:eastAsia="lt-LT"/>
              </w:rPr>
              <w:t>Grupių, dalyvaujančių STEAM veikloje, skaičius (planuotos 7 grupės)</w:t>
            </w:r>
          </w:p>
        </w:tc>
        <w:tc>
          <w:tcPr>
            <w:tcW w:w="2977" w:type="dxa"/>
          </w:tcPr>
          <w:p w14:paraId="117676BE" w14:textId="77777777" w:rsidR="00590901" w:rsidRPr="00C05C8F" w:rsidRDefault="00590901" w:rsidP="00221DE9">
            <w:pPr>
              <w:jc w:val="both"/>
              <w:rPr>
                <w:szCs w:val="24"/>
                <w:lang w:eastAsia="lt-LT"/>
              </w:rPr>
            </w:pPr>
            <w:r w:rsidRPr="00C05C8F">
              <w:rPr>
                <w:szCs w:val="24"/>
                <w:lang w:eastAsia="lt-LT"/>
              </w:rPr>
              <w:t>11 grupių</w:t>
            </w:r>
          </w:p>
          <w:p w14:paraId="08B60A81" w14:textId="77777777" w:rsidR="00590901" w:rsidRPr="000D3DC5" w:rsidRDefault="00590901" w:rsidP="00221DE9">
            <w:pPr>
              <w:jc w:val="both"/>
              <w:rPr>
                <w:color w:val="FF0000"/>
                <w:szCs w:val="24"/>
                <w:lang w:eastAsia="lt-LT"/>
              </w:rPr>
            </w:pPr>
          </w:p>
          <w:p w14:paraId="4ABDA22C" w14:textId="77777777" w:rsidR="00590901" w:rsidRPr="000D3DC5" w:rsidRDefault="00590901" w:rsidP="00E3177D">
            <w:pPr>
              <w:rPr>
                <w:color w:val="FF0000"/>
                <w:szCs w:val="24"/>
                <w:lang w:eastAsia="lt-LT"/>
              </w:rPr>
            </w:pPr>
          </w:p>
        </w:tc>
      </w:tr>
      <w:tr w:rsidR="00590901" w:rsidRPr="000D3DC5" w14:paraId="7E1C89E7" w14:textId="77777777" w:rsidTr="008055E4">
        <w:tc>
          <w:tcPr>
            <w:tcW w:w="3256" w:type="dxa"/>
            <w:vMerge/>
          </w:tcPr>
          <w:p w14:paraId="616F7019" w14:textId="77777777" w:rsidR="00590901" w:rsidRPr="00C05C8F" w:rsidRDefault="00590901" w:rsidP="00C05C8F">
            <w:pPr>
              <w:pStyle w:val="Sraopastraipa"/>
              <w:tabs>
                <w:tab w:val="left" w:pos="0"/>
                <w:tab w:val="left" w:pos="449"/>
                <w:tab w:val="left" w:pos="591"/>
              </w:tabs>
              <w:ind w:left="24"/>
              <w:rPr>
                <w:szCs w:val="24"/>
                <w:lang w:eastAsia="lt-LT"/>
              </w:rPr>
            </w:pPr>
          </w:p>
        </w:tc>
        <w:tc>
          <w:tcPr>
            <w:tcW w:w="3543" w:type="dxa"/>
          </w:tcPr>
          <w:p w14:paraId="0B2C6134" w14:textId="77777777" w:rsidR="00590901" w:rsidRPr="00C05C8F" w:rsidRDefault="00590901" w:rsidP="00590901">
            <w:pPr>
              <w:pStyle w:val="Sraopastraipa"/>
              <w:tabs>
                <w:tab w:val="left" w:pos="0"/>
                <w:tab w:val="left" w:pos="175"/>
              </w:tabs>
              <w:ind w:left="0"/>
              <w:rPr>
                <w:szCs w:val="24"/>
                <w:lang w:eastAsia="lt-LT"/>
              </w:rPr>
            </w:pPr>
            <w:r w:rsidRPr="00C05C8F">
              <w:rPr>
                <w:szCs w:val="24"/>
                <w:lang w:eastAsia="lt-LT"/>
              </w:rPr>
              <w:t xml:space="preserve">Ugdytinių pažintinės veiklos plano įgyvendinimas (planuota 100 proc.) </w:t>
            </w:r>
          </w:p>
        </w:tc>
        <w:tc>
          <w:tcPr>
            <w:tcW w:w="2977" w:type="dxa"/>
          </w:tcPr>
          <w:p w14:paraId="4099AD81" w14:textId="77777777" w:rsidR="00590901" w:rsidRPr="008055E4" w:rsidRDefault="00590901" w:rsidP="00590901">
            <w:pPr>
              <w:rPr>
                <w:szCs w:val="24"/>
                <w:lang w:eastAsia="lt-LT"/>
              </w:rPr>
            </w:pPr>
            <w:r w:rsidRPr="00C05C8F">
              <w:rPr>
                <w:szCs w:val="24"/>
                <w:lang w:eastAsia="lt-LT"/>
              </w:rPr>
              <w:t xml:space="preserve">Pažintinės veiklos planas įgyvendintas </w:t>
            </w:r>
            <w:r w:rsidRPr="008055E4">
              <w:rPr>
                <w:szCs w:val="24"/>
                <w:lang w:eastAsia="lt-LT"/>
              </w:rPr>
              <w:t>80 proc.</w:t>
            </w:r>
          </w:p>
          <w:p w14:paraId="62A20EBE" w14:textId="77777777" w:rsidR="00590901" w:rsidRPr="00C05C8F" w:rsidRDefault="00590901" w:rsidP="00221DE9">
            <w:pPr>
              <w:jc w:val="both"/>
              <w:rPr>
                <w:szCs w:val="24"/>
                <w:lang w:eastAsia="lt-LT"/>
              </w:rPr>
            </w:pPr>
          </w:p>
        </w:tc>
      </w:tr>
      <w:tr w:rsidR="00590901" w:rsidRPr="000D3DC5" w14:paraId="1F3041BE" w14:textId="77777777" w:rsidTr="008055E4">
        <w:tc>
          <w:tcPr>
            <w:tcW w:w="3256" w:type="dxa"/>
            <w:vMerge/>
          </w:tcPr>
          <w:p w14:paraId="27E35EED" w14:textId="77777777" w:rsidR="00590901" w:rsidRPr="00C05C8F" w:rsidRDefault="00590901" w:rsidP="00C05C8F">
            <w:pPr>
              <w:pStyle w:val="Sraopastraipa"/>
              <w:tabs>
                <w:tab w:val="left" w:pos="0"/>
                <w:tab w:val="left" w:pos="449"/>
                <w:tab w:val="left" w:pos="591"/>
              </w:tabs>
              <w:ind w:left="24"/>
              <w:rPr>
                <w:szCs w:val="24"/>
                <w:lang w:eastAsia="lt-LT"/>
              </w:rPr>
            </w:pPr>
          </w:p>
        </w:tc>
        <w:tc>
          <w:tcPr>
            <w:tcW w:w="3543" w:type="dxa"/>
          </w:tcPr>
          <w:p w14:paraId="58BD7540" w14:textId="77777777" w:rsidR="00590901" w:rsidRPr="00C05C8F" w:rsidRDefault="00590901" w:rsidP="00590901">
            <w:pPr>
              <w:pStyle w:val="Sraopastraipa"/>
              <w:tabs>
                <w:tab w:val="left" w:pos="0"/>
                <w:tab w:val="left" w:pos="175"/>
              </w:tabs>
              <w:ind w:left="0"/>
              <w:rPr>
                <w:szCs w:val="24"/>
                <w:lang w:eastAsia="lt-LT"/>
              </w:rPr>
            </w:pPr>
            <w:r>
              <w:rPr>
                <w:szCs w:val="24"/>
                <w:lang w:eastAsia="lt-LT"/>
              </w:rPr>
              <w:t>Pažintinėse edukacinėse veiklose/išvykose dalyvavusių ugdytinių dalis (planuota 40 proc.)</w:t>
            </w:r>
          </w:p>
        </w:tc>
        <w:tc>
          <w:tcPr>
            <w:tcW w:w="2977" w:type="dxa"/>
          </w:tcPr>
          <w:p w14:paraId="7747F934" w14:textId="77777777" w:rsidR="00590901" w:rsidRPr="00C05C8F" w:rsidRDefault="00590901" w:rsidP="00221DE9">
            <w:pPr>
              <w:jc w:val="both"/>
              <w:rPr>
                <w:szCs w:val="24"/>
                <w:lang w:eastAsia="lt-LT"/>
              </w:rPr>
            </w:pPr>
            <w:r w:rsidRPr="008055E4">
              <w:rPr>
                <w:szCs w:val="24"/>
                <w:lang w:eastAsia="lt-LT"/>
              </w:rPr>
              <w:t>68 proc.</w:t>
            </w:r>
          </w:p>
        </w:tc>
      </w:tr>
      <w:tr w:rsidR="000D3DC5" w:rsidRPr="000D3DC5" w14:paraId="3600912F" w14:textId="77777777" w:rsidTr="008055E4">
        <w:tc>
          <w:tcPr>
            <w:tcW w:w="9776" w:type="dxa"/>
            <w:gridSpan w:val="3"/>
          </w:tcPr>
          <w:p w14:paraId="1956E79F" w14:textId="77777777" w:rsidR="00296FBC" w:rsidRPr="000D3DC5" w:rsidRDefault="0071575E" w:rsidP="0071575E">
            <w:pPr>
              <w:ind w:left="-52"/>
              <w:jc w:val="both"/>
              <w:rPr>
                <w:b/>
                <w:color w:val="FF0000"/>
                <w:szCs w:val="24"/>
                <w:lang w:eastAsia="lt-LT"/>
              </w:rPr>
            </w:pPr>
            <w:r w:rsidRPr="00C05C8F">
              <w:rPr>
                <w:b/>
                <w:szCs w:val="24"/>
                <w:lang w:eastAsia="lt-LT"/>
              </w:rPr>
              <w:t>01.</w:t>
            </w:r>
            <w:r w:rsidR="00C05C8F" w:rsidRPr="00C05C8F">
              <w:rPr>
                <w:b/>
                <w:szCs w:val="24"/>
                <w:lang w:eastAsia="lt-LT"/>
              </w:rPr>
              <w:t>0</w:t>
            </w:r>
            <w:r w:rsidRPr="00C05C8F">
              <w:rPr>
                <w:b/>
                <w:szCs w:val="24"/>
                <w:lang w:eastAsia="lt-LT"/>
              </w:rPr>
              <w:t>2. Uždavinys.</w:t>
            </w:r>
            <w:r w:rsidR="00296FBC" w:rsidRPr="00C05C8F">
              <w:rPr>
                <w:b/>
                <w:szCs w:val="24"/>
                <w:lang w:eastAsia="lt-LT"/>
              </w:rPr>
              <w:t xml:space="preserve"> Telkti bendruomenę į kvalifikuotą, bendradarbiaujančią, besimokančią organizaciją.</w:t>
            </w:r>
          </w:p>
        </w:tc>
      </w:tr>
      <w:tr w:rsidR="00590901" w:rsidRPr="000D3DC5" w14:paraId="1F1A73D7" w14:textId="77777777" w:rsidTr="008055E4">
        <w:tc>
          <w:tcPr>
            <w:tcW w:w="3256" w:type="dxa"/>
            <w:vMerge w:val="restart"/>
          </w:tcPr>
          <w:p w14:paraId="4ECE8A6B" w14:textId="77777777" w:rsidR="00590901" w:rsidRPr="000D3DC5" w:rsidRDefault="00590901" w:rsidP="00803670">
            <w:pPr>
              <w:pStyle w:val="Sraopastraipa"/>
              <w:tabs>
                <w:tab w:val="left" w:pos="0"/>
                <w:tab w:val="left" w:pos="449"/>
              </w:tabs>
              <w:ind w:left="0"/>
              <w:rPr>
                <w:color w:val="FF0000"/>
                <w:szCs w:val="24"/>
                <w:lang w:eastAsia="lt-LT"/>
              </w:rPr>
            </w:pPr>
            <w:r w:rsidRPr="00C05C8F">
              <w:rPr>
                <w:szCs w:val="24"/>
                <w:lang w:eastAsia="lt-LT"/>
              </w:rPr>
              <w:lastRenderedPageBreak/>
              <w:t>01.02.01. Darbuotojų kvalifikacijos ir kompetencijų tobulinimas</w:t>
            </w:r>
          </w:p>
        </w:tc>
        <w:tc>
          <w:tcPr>
            <w:tcW w:w="3543" w:type="dxa"/>
          </w:tcPr>
          <w:p w14:paraId="64A11C9C" w14:textId="77777777" w:rsidR="00590901" w:rsidRPr="00590901" w:rsidRDefault="00590901" w:rsidP="00590901">
            <w:pPr>
              <w:pStyle w:val="Sraopastraipa"/>
              <w:tabs>
                <w:tab w:val="left" w:pos="0"/>
                <w:tab w:val="left" w:pos="33"/>
                <w:tab w:val="left" w:pos="175"/>
              </w:tabs>
              <w:ind w:left="33"/>
              <w:rPr>
                <w:szCs w:val="24"/>
                <w:lang w:eastAsia="lt-LT"/>
              </w:rPr>
            </w:pPr>
            <w:r w:rsidRPr="00C05C8F">
              <w:rPr>
                <w:szCs w:val="24"/>
                <w:lang w:eastAsia="lt-LT"/>
              </w:rPr>
              <w:t>Pedagogų kvalifikacijos tobulinimas, dienų skaičius 1 pedagogui (planuota 5)</w:t>
            </w:r>
          </w:p>
        </w:tc>
        <w:tc>
          <w:tcPr>
            <w:tcW w:w="2977" w:type="dxa"/>
          </w:tcPr>
          <w:p w14:paraId="13D38289" w14:textId="77777777" w:rsidR="00590901" w:rsidRPr="008055E4" w:rsidRDefault="00590901" w:rsidP="003E12BF">
            <w:pPr>
              <w:rPr>
                <w:szCs w:val="24"/>
                <w:lang w:eastAsia="lt-LT"/>
              </w:rPr>
            </w:pPr>
            <w:r w:rsidRPr="008055E4">
              <w:rPr>
                <w:szCs w:val="24"/>
                <w:lang w:eastAsia="lt-LT"/>
              </w:rPr>
              <w:t>Vidutiniškai 5,2 dienos vienam pedagogui</w:t>
            </w:r>
          </w:p>
          <w:p w14:paraId="344390E5" w14:textId="77777777" w:rsidR="00590901" w:rsidRPr="000D3DC5" w:rsidRDefault="00590901" w:rsidP="00590901">
            <w:pPr>
              <w:jc w:val="both"/>
              <w:rPr>
                <w:color w:val="FF0000"/>
                <w:szCs w:val="24"/>
                <w:lang w:eastAsia="lt-LT"/>
              </w:rPr>
            </w:pPr>
          </w:p>
        </w:tc>
      </w:tr>
      <w:tr w:rsidR="00590901" w:rsidRPr="000D3DC5" w14:paraId="1C50A465" w14:textId="77777777" w:rsidTr="008055E4">
        <w:tc>
          <w:tcPr>
            <w:tcW w:w="3256" w:type="dxa"/>
            <w:vMerge/>
          </w:tcPr>
          <w:p w14:paraId="54DABFFE" w14:textId="77777777" w:rsidR="00590901" w:rsidRPr="00C05C8F" w:rsidRDefault="00590901" w:rsidP="00803670">
            <w:pPr>
              <w:pStyle w:val="Sraopastraipa"/>
              <w:tabs>
                <w:tab w:val="left" w:pos="0"/>
                <w:tab w:val="left" w:pos="449"/>
              </w:tabs>
              <w:ind w:left="0"/>
              <w:rPr>
                <w:szCs w:val="24"/>
                <w:lang w:eastAsia="lt-LT"/>
              </w:rPr>
            </w:pPr>
          </w:p>
        </w:tc>
        <w:tc>
          <w:tcPr>
            <w:tcW w:w="3543" w:type="dxa"/>
          </w:tcPr>
          <w:p w14:paraId="670458A6" w14:textId="77777777" w:rsidR="00590901" w:rsidRPr="00590901" w:rsidRDefault="00590901" w:rsidP="00590901">
            <w:pPr>
              <w:pStyle w:val="Sraopastraipa"/>
              <w:tabs>
                <w:tab w:val="left" w:pos="0"/>
                <w:tab w:val="left" w:pos="33"/>
                <w:tab w:val="left" w:pos="175"/>
              </w:tabs>
              <w:ind w:left="33"/>
              <w:rPr>
                <w:szCs w:val="24"/>
                <w:lang w:eastAsia="lt-LT"/>
              </w:rPr>
            </w:pPr>
            <w:r w:rsidRPr="00C05C8F">
              <w:rPr>
                <w:szCs w:val="24"/>
                <w:lang w:eastAsia="lt-LT"/>
              </w:rPr>
              <w:t>Kitų darbuotojų, patobulinusių kvalifikaciją ir kompetencijas, dalis (planuota 97 proc.)</w:t>
            </w:r>
          </w:p>
        </w:tc>
        <w:tc>
          <w:tcPr>
            <w:tcW w:w="2977" w:type="dxa"/>
          </w:tcPr>
          <w:p w14:paraId="2CC9CF4B" w14:textId="77777777" w:rsidR="00590901" w:rsidRPr="00C05C8F" w:rsidRDefault="00590901" w:rsidP="00590901">
            <w:pPr>
              <w:jc w:val="both"/>
              <w:rPr>
                <w:szCs w:val="24"/>
                <w:lang w:eastAsia="lt-LT"/>
              </w:rPr>
            </w:pPr>
            <w:r w:rsidRPr="00C05C8F">
              <w:rPr>
                <w:szCs w:val="24"/>
                <w:lang w:eastAsia="lt-LT"/>
              </w:rPr>
              <w:t>100 proc.</w:t>
            </w:r>
          </w:p>
          <w:p w14:paraId="552234CE" w14:textId="77777777" w:rsidR="00590901" w:rsidRPr="008055E4" w:rsidRDefault="00590901" w:rsidP="003E12BF">
            <w:pPr>
              <w:rPr>
                <w:szCs w:val="24"/>
                <w:lang w:eastAsia="lt-LT"/>
              </w:rPr>
            </w:pPr>
          </w:p>
        </w:tc>
      </w:tr>
      <w:tr w:rsidR="00590901" w:rsidRPr="000D3DC5" w14:paraId="52C6F8AD" w14:textId="77777777" w:rsidTr="008055E4">
        <w:tc>
          <w:tcPr>
            <w:tcW w:w="3256" w:type="dxa"/>
            <w:vMerge/>
          </w:tcPr>
          <w:p w14:paraId="5CBF7D33" w14:textId="77777777" w:rsidR="00590901" w:rsidRPr="00C05C8F" w:rsidRDefault="00590901" w:rsidP="00803670">
            <w:pPr>
              <w:pStyle w:val="Sraopastraipa"/>
              <w:tabs>
                <w:tab w:val="left" w:pos="0"/>
                <w:tab w:val="left" w:pos="449"/>
              </w:tabs>
              <w:ind w:left="0"/>
              <w:rPr>
                <w:szCs w:val="24"/>
                <w:lang w:eastAsia="lt-LT"/>
              </w:rPr>
            </w:pPr>
          </w:p>
        </w:tc>
        <w:tc>
          <w:tcPr>
            <w:tcW w:w="3543" w:type="dxa"/>
          </w:tcPr>
          <w:p w14:paraId="3932E472" w14:textId="77777777" w:rsidR="00590901" w:rsidRPr="00C05C8F" w:rsidRDefault="00590901" w:rsidP="00590901">
            <w:pPr>
              <w:pStyle w:val="Sraopastraipa"/>
              <w:tabs>
                <w:tab w:val="left" w:pos="0"/>
                <w:tab w:val="left" w:pos="33"/>
                <w:tab w:val="left" w:pos="175"/>
              </w:tabs>
              <w:ind w:left="33"/>
              <w:rPr>
                <w:szCs w:val="24"/>
                <w:lang w:eastAsia="lt-LT"/>
              </w:rPr>
            </w:pPr>
            <w:r w:rsidRPr="00C05C8F">
              <w:rPr>
                <w:szCs w:val="24"/>
                <w:lang w:eastAsia="lt-LT"/>
              </w:rPr>
              <w:t>Pedagogų, įgijusių aukštesnę kvalifikacinę kategoriją, skaičius (planuoti 4)</w:t>
            </w:r>
          </w:p>
        </w:tc>
        <w:tc>
          <w:tcPr>
            <w:tcW w:w="2977" w:type="dxa"/>
          </w:tcPr>
          <w:p w14:paraId="7072B7DD" w14:textId="77777777" w:rsidR="00590901" w:rsidRPr="00C05C8F" w:rsidRDefault="00590901" w:rsidP="00590901">
            <w:pPr>
              <w:jc w:val="both"/>
              <w:rPr>
                <w:szCs w:val="24"/>
                <w:lang w:eastAsia="lt-LT"/>
              </w:rPr>
            </w:pPr>
            <w:r w:rsidRPr="00C05C8F">
              <w:rPr>
                <w:szCs w:val="24"/>
                <w:lang w:eastAsia="lt-LT"/>
              </w:rPr>
              <w:t>3 pedagogai</w:t>
            </w:r>
          </w:p>
          <w:p w14:paraId="7C0479F0" w14:textId="77777777" w:rsidR="00590901" w:rsidRPr="008055E4" w:rsidRDefault="00590901" w:rsidP="003E12BF">
            <w:pPr>
              <w:rPr>
                <w:szCs w:val="24"/>
                <w:lang w:eastAsia="lt-LT"/>
              </w:rPr>
            </w:pPr>
          </w:p>
        </w:tc>
      </w:tr>
      <w:tr w:rsidR="00590901" w:rsidRPr="000D3DC5" w14:paraId="02F6BA41" w14:textId="77777777" w:rsidTr="008055E4">
        <w:tc>
          <w:tcPr>
            <w:tcW w:w="3256" w:type="dxa"/>
            <w:vMerge w:val="restart"/>
          </w:tcPr>
          <w:p w14:paraId="363EF4DE" w14:textId="77777777" w:rsidR="00590901" w:rsidRPr="000D3DC5" w:rsidRDefault="00590901" w:rsidP="00803670">
            <w:pPr>
              <w:pStyle w:val="Sraopastraipa"/>
              <w:tabs>
                <w:tab w:val="left" w:pos="0"/>
                <w:tab w:val="left" w:pos="449"/>
              </w:tabs>
              <w:ind w:left="24"/>
              <w:rPr>
                <w:color w:val="FF0000"/>
                <w:szCs w:val="24"/>
                <w:lang w:eastAsia="lt-LT"/>
              </w:rPr>
            </w:pPr>
            <w:r w:rsidRPr="002D5196">
              <w:rPr>
                <w:szCs w:val="24"/>
                <w:lang w:eastAsia="lt-LT"/>
              </w:rPr>
              <w:t>01.02.02. Pedagogų ir tėvų bendradarbiavimas</w:t>
            </w:r>
          </w:p>
        </w:tc>
        <w:tc>
          <w:tcPr>
            <w:tcW w:w="3543" w:type="dxa"/>
          </w:tcPr>
          <w:p w14:paraId="2844B155" w14:textId="77777777" w:rsidR="00590901" w:rsidRPr="00590901" w:rsidRDefault="00590901" w:rsidP="00590901">
            <w:pPr>
              <w:pStyle w:val="Sraopastraipa"/>
              <w:tabs>
                <w:tab w:val="left" w:pos="0"/>
                <w:tab w:val="left" w:pos="33"/>
                <w:tab w:val="left" w:pos="175"/>
              </w:tabs>
              <w:ind w:left="0"/>
              <w:rPr>
                <w:szCs w:val="24"/>
                <w:lang w:eastAsia="lt-LT"/>
              </w:rPr>
            </w:pPr>
            <w:r w:rsidRPr="002D5196">
              <w:rPr>
                <w:szCs w:val="24"/>
                <w:lang w:eastAsia="lt-LT"/>
              </w:rPr>
              <w:t>Grupių, naudojančių informacinę sistemą „Mūsų darželis“, skaičius (planuota 11 grupių)</w:t>
            </w:r>
          </w:p>
        </w:tc>
        <w:tc>
          <w:tcPr>
            <w:tcW w:w="2977" w:type="dxa"/>
          </w:tcPr>
          <w:p w14:paraId="6E53C4B2" w14:textId="77777777" w:rsidR="00590901" w:rsidRPr="002D5196" w:rsidRDefault="00590901" w:rsidP="00221DE9">
            <w:pPr>
              <w:jc w:val="both"/>
              <w:rPr>
                <w:szCs w:val="24"/>
                <w:lang w:eastAsia="lt-LT"/>
              </w:rPr>
            </w:pPr>
            <w:r w:rsidRPr="002D5196">
              <w:rPr>
                <w:szCs w:val="24"/>
                <w:lang w:eastAsia="lt-LT"/>
              </w:rPr>
              <w:t>11 grupių (100 proc.)</w:t>
            </w:r>
          </w:p>
          <w:p w14:paraId="1EADD10F" w14:textId="77777777" w:rsidR="00590901" w:rsidRPr="000D3DC5" w:rsidRDefault="00590901" w:rsidP="00221DE9">
            <w:pPr>
              <w:jc w:val="both"/>
              <w:rPr>
                <w:color w:val="FF0000"/>
                <w:szCs w:val="24"/>
                <w:lang w:eastAsia="lt-LT"/>
              </w:rPr>
            </w:pPr>
          </w:p>
          <w:p w14:paraId="0D39F19D" w14:textId="77777777" w:rsidR="00590901" w:rsidRPr="000D3DC5" w:rsidRDefault="00590901" w:rsidP="00221DE9">
            <w:pPr>
              <w:jc w:val="both"/>
              <w:rPr>
                <w:color w:val="FF0000"/>
                <w:szCs w:val="24"/>
                <w:lang w:eastAsia="lt-LT"/>
              </w:rPr>
            </w:pPr>
          </w:p>
        </w:tc>
      </w:tr>
      <w:tr w:rsidR="00590901" w:rsidRPr="000D3DC5" w14:paraId="641D9759" w14:textId="77777777" w:rsidTr="008055E4">
        <w:tc>
          <w:tcPr>
            <w:tcW w:w="3256" w:type="dxa"/>
            <w:vMerge/>
          </w:tcPr>
          <w:p w14:paraId="4E53F527" w14:textId="77777777" w:rsidR="00590901" w:rsidRPr="002D5196" w:rsidRDefault="00590901" w:rsidP="00803670">
            <w:pPr>
              <w:pStyle w:val="Sraopastraipa"/>
              <w:tabs>
                <w:tab w:val="left" w:pos="0"/>
                <w:tab w:val="left" w:pos="449"/>
              </w:tabs>
              <w:ind w:left="24"/>
              <w:rPr>
                <w:szCs w:val="24"/>
                <w:lang w:eastAsia="lt-LT"/>
              </w:rPr>
            </w:pPr>
          </w:p>
        </w:tc>
        <w:tc>
          <w:tcPr>
            <w:tcW w:w="3543" w:type="dxa"/>
          </w:tcPr>
          <w:p w14:paraId="05F0B317" w14:textId="77777777" w:rsidR="00590901" w:rsidRPr="00590901" w:rsidRDefault="00590901" w:rsidP="00590901">
            <w:pPr>
              <w:pStyle w:val="Sraopastraipa"/>
              <w:tabs>
                <w:tab w:val="left" w:pos="0"/>
                <w:tab w:val="left" w:pos="33"/>
                <w:tab w:val="left" w:pos="175"/>
              </w:tabs>
              <w:ind w:left="0"/>
              <w:rPr>
                <w:szCs w:val="24"/>
                <w:lang w:eastAsia="lt-LT"/>
              </w:rPr>
            </w:pPr>
            <w:r w:rsidRPr="002D5196">
              <w:rPr>
                <w:szCs w:val="24"/>
                <w:lang w:eastAsia="lt-LT"/>
              </w:rPr>
              <w:t>Tėvų, besinaudojančių informacine sistema, dalis (planuota 97 proc.)</w:t>
            </w:r>
          </w:p>
        </w:tc>
        <w:tc>
          <w:tcPr>
            <w:tcW w:w="2977" w:type="dxa"/>
          </w:tcPr>
          <w:p w14:paraId="7E131C45" w14:textId="77777777" w:rsidR="00590901" w:rsidRPr="008055E4" w:rsidRDefault="00590901" w:rsidP="00590901">
            <w:pPr>
              <w:jc w:val="both"/>
              <w:rPr>
                <w:szCs w:val="24"/>
                <w:lang w:eastAsia="lt-LT"/>
              </w:rPr>
            </w:pPr>
            <w:r w:rsidRPr="008055E4">
              <w:rPr>
                <w:szCs w:val="24"/>
                <w:lang w:eastAsia="lt-LT"/>
              </w:rPr>
              <w:t>98,5 proc.</w:t>
            </w:r>
          </w:p>
          <w:p w14:paraId="3E3075A2" w14:textId="77777777" w:rsidR="00590901" w:rsidRPr="002D5196" w:rsidRDefault="00590901" w:rsidP="00221DE9">
            <w:pPr>
              <w:jc w:val="both"/>
              <w:rPr>
                <w:szCs w:val="24"/>
                <w:lang w:eastAsia="lt-LT"/>
              </w:rPr>
            </w:pPr>
          </w:p>
        </w:tc>
      </w:tr>
      <w:tr w:rsidR="00590901" w:rsidRPr="000D3DC5" w14:paraId="1669E100" w14:textId="77777777" w:rsidTr="008055E4">
        <w:tc>
          <w:tcPr>
            <w:tcW w:w="3256" w:type="dxa"/>
            <w:vMerge/>
          </w:tcPr>
          <w:p w14:paraId="5E4426D1" w14:textId="77777777" w:rsidR="00590901" w:rsidRPr="002D5196" w:rsidRDefault="00590901" w:rsidP="00803670">
            <w:pPr>
              <w:pStyle w:val="Sraopastraipa"/>
              <w:tabs>
                <w:tab w:val="left" w:pos="0"/>
                <w:tab w:val="left" w:pos="449"/>
              </w:tabs>
              <w:ind w:left="24"/>
              <w:rPr>
                <w:szCs w:val="24"/>
                <w:lang w:eastAsia="lt-LT"/>
              </w:rPr>
            </w:pPr>
          </w:p>
        </w:tc>
        <w:tc>
          <w:tcPr>
            <w:tcW w:w="3543" w:type="dxa"/>
          </w:tcPr>
          <w:p w14:paraId="779218EF" w14:textId="77777777" w:rsidR="00590901" w:rsidRPr="002D5196" w:rsidRDefault="00590901" w:rsidP="00590901">
            <w:pPr>
              <w:pStyle w:val="Sraopastraipa"/>
              <w:tabs>
                <w:tab w:val="left" w:pos="0"/>
                <w:tab w:val="left" w:pos="33"/>
                <w:tab w:val="left" w:pos="175"/>
              </w:tabs>
              <w:ind w:left="0"/>
              <w:rPr>
                <w:szCs w:val="24"/>
                <w:lang w:eastAsia="lt-LT"/>
              </w:rPr>
            </w:pPr>
            <w:r w:rsidRPr="002D5196">
              <w:rPr>
                <w:szCs w:val="24"/>
                <w:lang w:eastAsia="lt-LT"/>
              </w:rPr>
              <w:t>Renginių tėvams skaičius (planuota 22)</w:t>
            </w:r>
          </w:p>
        </w:tc>
        <w:tc>
          <w:tcPr>
            <w:tcW w:w="2977" w:type="dxa"/>
          </w:tcPr>
          <w:p w14:paraId="3AD37013" w14:textId="77777777" w:rsidR="00590901" w:rsidRPr="008055E4" w:rsidRDefault="00590901" w:rsidP="00590901">
            <w:pPr>
              <w:jc w:val="both"/>
              <w:rPr>
                <w:szCs w:val="24"/>
                <w:lang w:eastAsia="lt-LT"/>
              </w:rPr>
            </w:pPr>
            <w:r w:rsidRPr="008055E4">
              <w:rPr>
                <w:szCs w:val="24"/>
                <w:lang w:eastAsia="lt-LT"/>
              </w:rPr>
              <w:t>Vyko 22 renginiai:</w:t>
            </w:r>
          </w:p>
          <w:p w14:paraId="5C7F6E6E" w14:textId="77777777" w:rsidR="00590901" w:rsidRPr="008055E4" w:rsidRDefault="00590901" w:rsidP="00590901">
            <w:pPr>
              <w:jc w:val="both"/>
              <w:rPr>
                <w:szCs w:val="24"/>
                <w:lang w:eastAsia="lt-LT"/>
              </w:rPr>
            </w:pPr>
            <w:r w:rsidRPr="008055E4">
              <w:rPr>
                <w:szCs w:val="24"/>
                <w:lang w:eastAsia="lt-LT"/>
              </w:rPr>
              <w:t>4 – kontaktiniai</w:t>
            </w:r>
          </w:p>
          <w:p w14:paraId="1FBC5086" w14:textId="77777777" w:rsidR="00590901" w:rsidRPr="002D5196" w:rsidRDefault="00590901" w:rsidP="00590901">
            <w:pPr>
              <w:jc w:val="both"/>
              <w:rPr>
                <w:szCs w:val="24"/>
                <w:lang w:eastAsia="lt-LT"/>
              </w:rPr>
            </w:pPr>
            <w:r w:rsidRPr="008055E4">
              <w:rPr>
                <w:szCs w:val="24"/>
                <w:lang w:eastAsia="lt-LT"/>
              </w:rPr>
              <w:t>18 - nuotolinių</w:t>
            </w:r>
          </w:p>
        </w:tc>
      </w:tr>
      <w:tr w:rsidR="000D3DC5" w:rsidRPr="000D3DC5" w14:paraId="75D19B60" w14:textId="77777777" w:rsidTr="008055E4">
        <w:tc>
          <w:tcPr>
            <w:tcW w:w="9776" w:type="dxa"/>
            <w:gridSpan w:val="3"/>
          </w:tcPr>
          <w:p w14:paraId="76E978F1" w14:textId="77777777" w:rsidR="00EA7428" w:rsidRPr="00E13DBD" w:rsidRDefault="0071575E" w:rsidP="0071575E">
            <w:pPr>
              <w:ind w:left="-52"/>
              <w:jc w:val="both"/>
              <w:rPr>
                <w:b/>
                <w:szCs w:val="24"/>
                <w:lang w:eastAsia="lt-LT"/>
              </w:rPr>
            </w:pPr>
            <w:r w:rsidRPr="00E13DBD">
              <w:rPr>
                <w:b/>
                <w:szCs w:val="24"/>
                <w:lang w:eastAsia="lt-LT"/>
              </w:rPr>
              <w:t xml:space="preserve">02 TIKSLAS. </w:t>
            </w:r>
            <w:r w:rsidR="00EA7428" w:rsidRPr="00E13DBD">
              <w:rPr>
                <w:b/>
                <w:szCs w:val="24"/>
                <w:lang w:eastAsia="lt-LT"/>
              </w:rPr>
              <w:t>Materialinės ir techninės bazės stiprinimas.</w:t>
            </w:r>
          </w:p>
        </w:tc>
      </w:tr>
      <w:tr w:rsidR="000D3DC5" w:rsidRPr="000D3DC5" w14:paraId="69DC04D7" w14:textId="77777777" w:rsidTr="008055E4">
        <w:tc>
          <w:tcPr>
            <w:tcW w:w="9776" w:type="dxa"/>
            <w:gridSpan w:val="3"/>
          </w:tcPr>
          <w:p w14:paraId="0542AC63" w14:textId="77777777" w:rsidR="00EA7428" w:rsidRPr="00E13DBD" w:rsidRDefault="0071575E" w:rsidP="0071575E">
            <w:pPr>
              <w:ind w:left="-52"/>
              <w:jc w:val="both"/>
              <w:rPr>
                <w:b/>
                <w:szCs w:val="24"/>
                <w:lang w:eastAsia="lt-LT"/>
              </w:rPr>
            </w:pPr>
            <w:r w:rsidRPr="00E13DBD">
              <w:rPr>
                <w:b/>
                <w:szCs w:val="24"/>
                <w:lang w:eastAsia="lt-LT"/>
              </w:rPr>
              <w:t>02.</w:t>
            </w:r>
            <w:r w:rsidR="00E13DBD" w:rsidRPr="00E13DBD">
              <w:rPr>
                <w:b/>
                <w:szCs w:val="24"/>
                <w:lang w:eastAsia="lt-LT"/>
              </w:rPr>
              <w:t>0</w:t>
            </w:r>
            <w:r w:rsidRPr="00E13DBD">
              <w:rPr>
                <w:b/>
                <w:szCs w:val="24"/>
                <w:lang w:eastAsia="lt-LT"/>
              </w:rPr>
              <w:t>1. Uždavinys.</w:t>
            </w:r>
            <w:r w:rsidR="00EA7428" w:rsidRPr="00E13DBD">
              <w:rPr>
                <w:b/>
                <w:szCs w:val="24"/>
                <w:lang w:eastAsia="lt-LT"/>
              </w:rPr>
              <w:t xml:space="preserve"> Kurti patrauklią</w:t>
            </w:r>
            <w:r w:rsidR="00E13DBD" w:rsidRPr="00E13DBD">
              <w:rPr>
                <w:b/>
                <w:szCs w:val="24"/>
                <w:lang w:eastAsia="lt-LT"/>
              </w:rPr>
              <w:t>, šiuolaikišką, atitinkančią vaiko poreikius,</w:t>
            </w:r>
            <w:r w:rsidR="00EA7428" w:rsidRPr="00E13DBD">
              <w:rPr>
                <w:b/>
                <w:szCs w:val="24"/>
                <w:lang w:eastAsia="lt-LT"/>
              </w:rPr>
              <w:t xml:space="preserve"> ugdymui(</w:t>
            </w:r>
            <w:proofErr w:type="spellStart"/>
            <w:r w:rsidR="00EA7428" w:rsidRPr="00E13DBD">
              <w:rPr>
                <w:b/>
                <w:szCs w:val="24"/>
                <w:lang w:eastAsia="lt-LT"/>
              </w:rPr>
              <w:t>si</w:t>
            </w:r>
            <w:proofErr w:type="spellEnd"/>
            <w:r w:rsidR="00EA7428" w:rsidRPr="00E13DBD">
              <w:rPr>
                <w:b/>
                <w:szCs w:val="24"/>
                <w:lang w:eastAsia="lt-LT"/>
              </w:rPr>
              <w:t>) aplinką.</w:t>
            </w:r>
          </w:p>
        </w:tc>
      </w:tr>
      <w:tr w:rsidR="000D3DC5" w:rsidRPr="000D3DC5" w14:paraId="5CBE7C00" w14:textId="77777777" w:rsidTr="008055E4">
        <w:tc>
          <w:tcPr>
            <w:tcW w:w="3256" w:type="dxa"/>
          </w:tcPr>
          <w:p w14:paraId="38B292C2" w14:textId="77777777" w:rsidR="00296FBC" w:rsidRPr="00E13DBD" w:rsidRDefault="00803670" w:rsidP="00EA7428">
            <w:pPr>
              <w:tabs>
                <w:tab w:val="left" w:pos="0"/>
                <w:tab w:val="left" w:pos="449"/>
              </w:tabs>
              <w:rPr>
                <w:szCs w:val="24"/>
                <w:lang w:eastAsia="lt-LT"/>
              </w:rPr>
            </w:pPr>
            <w:r w:rsidRPr="00E13DBD">
              <w:rPr>
                <w:szCs w:val="24"/>
                <w:lang w:eastAsia="lt-LT"/>
              </w:rPr>
              <w:t>0</w:t>
            </w:r>
            <w:r w:rsidR="00EA7428" w:rsidRPr="00E13DBD">
              <w:rPr>
                <w:szCs w:val="24"/>
                <w:lang w:eastAsia="lt-LT"/>
              </w:rPr>
              <w:t>2.</w:t>
            </w:r>
            <w:r w:rsidR="00E13DBD" w:rsidRPr="00E13DBD">
              <w:rPr>
                <w:szCs w:val="24"/>
                <w:lang w:eastAsia="lt-LT"/>
              </w:rPr>
              <w:t>0</w:t>
            </w:r>
            <w:r w:rsidR="00EA7428" w:rsidRPr="00E13DBD">
              <w:rPr>
                <w:szCs w:val="24"/>
                <w:lang w:eastAsia="lt-LT"/>
              </w:rPr>
              <w:t>1.</w:t>
            </w:r>
            <w:r w:rsidR="00E13DBD" w:rsidRPr="00E13DBD">
              <w:rPr>
                <w:szCs w:val="24"/>
                <w:lang w:eastAsia="lt-LT"/>
              </w:rPr>
              <w:t>0</w:t>
            </w:r>
            <w:r w:rsidR="00EA7428" w:rsidRPr="00E13DBD">
              <w:rPr>
                <w:szCs w:val="24"/>
                <w:lang w:eastAsia="lt-LT"/>
              </w:rPr>
              <w:t>1. Ugdymosi priemonių ik</w:t>
            </w:r>
            <w:r w:rsidR="00E13DBD" w:rsidRPr="00E13DBD">
              <w:rPr>
                <w:szCs w:val="24"/>
                <w:lang w:eastAsia="lt-LT"/>
              </w:rPr>
              <w:t xml:space="preserve">imokykliniam </w:t>
            </w:r>
            <w:r w:rsidR="00446720" w:rsidRPr="00E13DBD">
              <w:rPr>
                <w:szCs w:val="24"/>
                <w:lang w:eastAsia="lt-LT"/>
              </w:rPr>
              <w:t>įsigijimas</w:t>
            </w:r>
            <w:r w:rsidR="00EA7428" w:rsidRPr="00E13DBD">
              <w:rPr>
                <w:szCs w:val="24"/>
                <w:lang w:eastAsia="lt-LT"/>
              </w:rPr>
              <w:t xml:space="preserve"> </w:t>
            </w:r>
          </w:p>
        </w:tc>
        <w:tc>
          <w:tcPr>
            <w:tcW w:w="3543" w:type="dxa"/>
          </w:tcPr>
          <w:p w14:paraId="35B4F079" w14:textId="77777777" w:rsidR="00296FBC" w:rsidRPr="00832417" w:rsidRDefault="00446720" w:rsidP="00590901">
            <w:pPr>
              <w:pStyle w:val="Sraopastraipa"/>
              <w:tabs>
                <w:tab w:val="left" w:pos="0"/>
                <w:tab w:val="left" w:pos="175"/>
              </w:tabs>
              <w:ind w:left="0"/>
              <w:rPr>
                <w:sz w:val="20"/>
                <w:szCs w:val="24"/>
                <w:lang w:eastAsia="lt-LT"/>
              </w:rPr>
            </w:pPr>
            <w:r w:rsidRPr="00832417">
              <w:rPr>
                <w:szCs w:val="24"/>
                <w:lang w:eastAsia="lt-LT"/>
              </w:rPr>
              <w:t>Lėšų panaudojimas proc. (planuota 100 proc.)</w:t>
            </w:r>
          </w:p>
        </w:tc>
        <w:tc>
          <w:tcPr>
            <w:tcW w:w="2977" w:type="dxa"/>
          </w:tcPr>
          <w:p w14:paraId="797A1D2F" w14:textId="77777777" w:rsidR="00296FBC" w:rsidRPr="00E13DBD" w:rsidRDefault="00446720" w:rsidP="009F5EAA">
            <w:pPr>
              <w:rPr>
                <w:szCs w:val="24"/>
                <w:lang w:eastAsia="lt-LT"/>
              </w:rPr>
            </w:pPr>
            <w:r w:rsidRPr="00E13DBD">
              <w:rPr>
                <w:szCs w:val="24"/>
                <w:lang w:eastAsia="lt-LT"/>
              </w:rPr>
              <w:t>Lėšos panaudotos 100 proc.</w:t>
            </w:r>
          </w:p>
        </w:tc>
      </w:tr>
      <w:tr w:rsidR="000D3DC5" w:rsidRPr="000D3DC5" w14:paraId="79AFAA4F" w14:textId="77777777" w:rsidTr="008055E4">
        <w:tc>
          <w:tcPr>
            <w:tcW w:w="3256" w:type="dxa"/>
          </w:tcPr>
          <w:p w14:paraId="12A7E372" w14:textId="77777777" w:rsidR="00EA7428" w:rsidRPr="001848C3" w:rsidRDefault="00803670" w:rsidP="00E13DBD">
            <w:pPr>
              <w:tabs>
                <w:tab w:val="left" w:pos="166"/>
                <w:tab w:val="left" w:pos="449"/>
              </w:tabs>
              <w:rPr>
                <w:szCs w:val="24"/>
                <w:lang w:eastAsia="lt-LT"/>
              </w:rPr>
            </w:pPr>
            <w:r w:rsidRPr="001848C3">
              <w:rPr>
                <w:szCs w:val="24"/>
                <w:lang w:eastAsia="lt-LT"/>
              </w:rPr>
              <w:t>0</w:t>
            </w:r>
            <w:r w:rsidR="00446720" w:rsidRPr="001848C3">
              <w:rPr>
                <w:szCs w:val="24"/>
                <w:lang w:eastAsia="lt-LT"/>
              </w:rPr>
              <w:t>2.</w:t>
            </w:r>
            <w:r w:rsidR="00E13DBD" w:rsidRPr="001848C3">
              <w:rPr>
                <w:szCs w:val="24"/>
                <w:lang w:eastAsia="lt-LT"/>
              </w:rPr>
              <w:t>0</w:t>
            </w:r>
            <w:r w:rsidR="00446720" w:rsidRPr="001848C3">
              <w:rPr>
                <w:szCs w:val="24"/>
                <w:lang w:eastAsia="lt-LT"/>
              </w:rPr>
              <w:t>1.</w:t>
            </w:r>
            <w:r w:rsidR="00E13DBD" w:rsidRPr="001848C3">
              <w:rPr>
                <w:szCs w:val="24"/>
                <w:lang w:eastAsia="lt-LT"/>
              </w:rPr>
              <w:t>0</w:t>
            </w:r>
            <w:r w:rsidR="00446720" w:rsidRPr="001848C3">
              <w:rPr>
                <w:szCs w:val="24"/>
                <w:lang w:eastAsia="lt-LT"/>
              </w:rPr>
              <w:t>2.</w:t>
            </w:r>
            <w:r w:rsidR="00E13DBD" w:rsidRPr="001848C3">
              <w:rPr>
                <w:szCs w:val="24"/>
                <w:lang w:eastAsia="lt-LT"/>
              </w:rPr>
              <w:t xml:space="preserve"> Priemonių, skirtų tyrinėjimams atlikti, įsig</w:t>
            </w:r>
            <w:r w:rsidR="001848C3" w:rsidRPr="001848C3">
              <w:rPr>
                <w:szCs w:val="24"/>
                <w:lang w:eastAsia="lt-LT"/>
              </w:rPr>
              <w:t>ijimas</w:t>
            </w:r>
            <w:r w:rsidR="001E699E" w:rsidRPr="001848C3">
              <w:rPr>
                <w:szCs w:val="24"/>
                <w:lang w:eastAsia="lt-LT"/>
              </w:rPr>
              <w:t xml:space="preserve"> </w:t>
            </w:r>
          </w:p>
        </w:tc>
        <w:tc>
          <w:tcPr>
            <w:tcW w:w="3543" w:type="dxa"/>
          </w:tcPr>
          <w:p w14:paraId="4DCD3EEA" w14:textId="77777777" w:rsidR="00EA7428" w:rsidRPr="00832417" w:rsidRDefault="009F5EAA" w:rsidP="00590901">
            <w:pPr>
              <w:pStyle w:val="Sraopastraipa"/>
              <w:tabs>
                <w:tab w:val="left" w:pos="0"/>
                <w:tab w:val="left" w:pos="36"/>
                <w:tab w:val="left" w:pos="178"/>
              </w:tabs>
              <w:ind w:left="0"/>
              <w:rPr>
                <w:sz w:val="20"/>
                <w:szCs w:val="24"/>
                <w:lang w:eastAsia="lt-LT"/>
              </w:rPr>
            </w:pPr>
            <w:r w:rsidRPr="00832417">
              <w:rPr>
                <w:szCs w:val="24"/>
                <w:lang w:eastAsia="lt-LT"/>
              </w:rPr>
              <w:t>Priemonių atnaujinimas proc.</w:t>
            </w:r>
            <w:r w:rsidR="001848C3" w:rsidRPr="00832417">
              <w:rPr>
                <w:szCs w:val="24"/>
                <w:lang w:eastAsia="lt-LT"/>
              </w:rPr>
              <w:t xml:space="preserve"> (planuota 3</w:t>
            </w:r>
            <w:r w:rsidR="00CA4C3B" w:rsidRPr="00832417">
              <w:rPr>
                <w:szCs w:val="24"/>
                <w:lang w:eastAsia="lt-LT"/>
              </w:rPr>
              <w:t>0 proc.)</w:t>
            </w:r>
          </w:p>
        </w:tc>
        <w:tc>
          <w:tcPr>
            <w:tcW w:w="2977" w:type="dxa"/>
          </w:tcPr>
          <w:p w14:paraId="55F3812E" w14:textId="77777777" w:rsidR="00EA7428" w:rsidRPr="000D3DC5" w:rsidRDefault="008055E4" w:rsidP="00221DE9">
            <w:pPr>
              <w:jc w:val="both"/>
              <w:rPr>
                <w:color w:val="FF0000"/>
                <w:szCs w:val="24"/>
                <w:lang w:eastAsia="lt-LT"/>
              </w:rPr>
            </w:pPr>
            <w:r w:rsidRPr="008055E4">
              <w:rPr>
                <w:szCs w:val="24"/>
                <w:lang w:eastAsia="lt-LT"/>
              </w:rPr>
              <w:t>32</w:t>
            </w:r>
            <w:r w:rsidR="00216A14" w:rsidRPr="008055E4">
              <w:rPr>
                <w:szCs w:val="24"/>
                <w:lang w:eastAsia="lt-LT"/>
              </w:rPr>
              <w:t xml:space="preserve"> proc.</w:t>
            </w:r>
          </w:p>
        </w:tc>
      </w:tr>
      <w:tr w:rsidR="000D3DC5" w:rsidRPr="000D3DC5" w14:paraId="3BFE4F50" w14:textId="77777777" w:rsidTr="008055E4">
        <w:tc>
          <w:tcPr>
            <w:tcW w:w="3256" w:type="dxa"/>
          </w:tcPr>
          <w:p w14:paraId="6325886A" w14:textId="77777777" w:rsidR="00EA7428" w:rsidRPr="001848C3" w:rsidRDefault="00803670" w:rsidP="009F5EAA">
            <w:pPr>
              <w:tabs>
                <w:tab w:val="left" w:pos="0"/>
                <w:tab w:val="left" w:pos="449"/>
              </w:tabs>
              <w:rPr>
                <w:szCs w:val="24"/>
                <w:lang w:eastAsia="lt-LT"/>
              </w:rPr>
            </w:pPr>
            <w:r w:rsidRPr="001848C3">
              <w:rPr>
                <w:szCs w:val="24"/>
                <w:lang w:eastAsia="lt-LT"/>
              </w:rPr>
              <w:t>0</w:t>
            </w:r>
            <w:r w:rsidR="009F5EAA" w:rsidRPr="001848C3">
              <w:rPr>
                <w:szCs w:val="24"/>
                <w:lang w:eastAsia="lt-LT"/>
              </w:rPr>
              <w:t>2.</w:t>
            </w:r>
            <w:r w:rsidR="001848C3" w:rsidRPr="001848C3">
              <w:rPr>
                <w:szCs w:val="24"/>
                <w:lang w:eastAsia="lt-LT"/>
              </w:rPr>
              <w:t>0</w:t>
            </w:r>
            <w:r w:rsidR="009F5EAA" w:rsidRPr="001848C3">
              <w:rPr>
                <w:szCs w:val="24"/>
                <w:lang w:eastAsia="lt-LT"/>
              </w:rPr>
              <w:t>1.</w:t>
            </w:r>
            <w:r w:rsidR="001848C3" w:rsidRPr="001848C3">
              <w:rPr>
                <w:szCs w:val="24"/>
                <w:lang w:eastAsia="lt-LT"/>
              </w:rPr>
              <w:t>0</w:t>
            </w:r>
            <w:r w:rsidR="009F5EAA" w:rsidRPr="001848C3">
              <w:rPr>
                <w:szCs w:val="24"/>
                <w:lang w:eastAsia="lt-LT"/>
              </w:rPr>
              <w:t xml:space="preserve">3. Grupių, kabinetų </w:t>
            </w:r>
            <w:r w:rsidR="001848C3" w:rsidRPr="001848C3">
              <w:rPr>
                <w:szCs w:val="24"/>
                <w:lang w:eastAsia="lt-LT"/>
              </w:rPr>
              <w:t xml:space="preserve">remontas, </w:t>
            </w:r>
            <w:r w:rsidR="009F5EAA" w:rsidRPr="001848C3">
              <w:rPr>
                <w:szCs w:val="24"/>
                <w:lang w:eastAsia="lt-LT"/>
              </w:rPr>
              <w:t>baldų atnaujinimas</w:t>
            </w:r>
          </w:p>
        </w:tc>
        <w:tc>
          <w:tcPr>
            <w:tcW w:w="3543" w:type="dxa"/>
          </w:tcPr>
          <w:p w14:paraId="31EF441E" w14:textId="77777777" w:rsidR="00EA7428" w:rsidRPr="00832417" w:rsidRDefault="009F5EAA" w:rsidP="00590901">
            <w:pPr>
              <w:pStyle w:val="Sraopastraipa"/>
              <w:tabs>
                <w:tab w:val="left" w:pos="0"/>
                <w:tab w:val="left" w:pos="178"/>
              </w:tabs>
              <w:ind w:left="0"/>
              <w:rPr>
                <w:sz w:val="20"/>
                <w:szCs w:val="22"/>
                <w:lang w:eastAsia="lt-LT"/>
              </w:rPr>
            </w:pPr>
            <w:r w:rsidRPr="00832417">
              <w:rPr>
                <w:szCs w:val="22"/>
                <w:lang w:eastAsia="lt-LT"/>
              </w:rPr>
              <w:t>Atnaujintų grupių, kabinetų baldų (planuota 2 grupių</w:t>
            </w:r>
            <w:r w:rsidR="001A2E87" w:rsidRPr="00832417">
              <w:rPr>
                <w:szCs w:val="22"/>
                <w:lang w:eastAsia="lt-LT"/>
              </w:rPr>
              <w:t>, kabinetų</w:t>
            </w:r>
            <w:r w:rsidRPr="00832417">
              <w:rPr>
                <w:szCs w:val="22"/>
                <w:lang w:eastAsia="lt-LT"/>
              </w:rPr>
              <w:t>)</w:t>
            </w:r>
          </w:p>
        </w:tc>
        <w:tc>
          <w:tcPr>
            <w:tcW w:w="2977" w:type="dxa"/>
          </w:tcPr>
          <w:p w14:paraId="4315052B" w14:textId="77777777" w:rsidR="00EA7428" w:rsidRDefault="00074DC6" w:rsidP="00074DC6">
            <w:pPr>
              <w:rPr>
                <w:szCs w:val="24"/>
                <w:lang w:eastAsia="lt-LT"/>
              </w:rPr>
            </w:pPr>
            <w:r w:rsidRPr="001848C3">
              <w:rPr>
                <w:szCs w:val="24"/>
                <w:lang w:eastAsia="lt-LT"/>
              </w:rPr>
              <w:t>Baldai atnaujinti 5 grupėse, 2 kabinetuose</w:t>
            </w:r>
            <w:r w:rsidR="001848C3">
              <w:rPr>
                <w:szCs w:val="24"/>
                <w:lang w:eastAsia="lt-LT"/>
              </w:rPr>
              <w:t>.</w:t>
            </w:r>
          </w:p>
          <w:p w14:paraId="18742D66" w14:textId="77777777" w:rsidR="00074DC6" w:rsidRPr="001848C3" w:rsidRDefault="001848C3" w:rsidP="00074DC6">
            <w:pPr>
              <w:rPr>
                <w:szCs w:val="24"/>
                <w:lang w:eastAsia="lt-LT"/>
              </w:rPr>
            </w:pPr>
            <w:r>
              <w:rPr>
                <w:szCs w:val="24"/>
                <w:lang w:eastAsia="lt-LT"/>
              </w:rPr>
              <w:t>Įrengtas STEAM centras</w:t>
            </w:r>
          </w:p>
        </w:tc>
      </w:tr>
      <w:tr w:rsidR="000D3DC5" w:rsidRPr="000D3DC5" w14:paraId="5FEC328C" w14:textId="77777777" w:rsidTr="008055E4">
        <w:tc>
          <w:tcPr>
            <w:tcW w:w="3256" w:type="dxa"/>
          </w:tcPr>
          <w:p w14:paraId="26357ED0" w14:textId="77777777" w:rsidR="00EA7428" w:rsidRPr="001848C3" w:rsidRDefault="00803670" w:rsidP="009F5EAA">
            <w:pPr>
              <w:tabs>
                <w:tab w:val="left" w:pos="449"/>
              </w:tabs>
              <w:rPr>
                <w:szCs w:val="24"/>
                <w:lang w:eastAsia="lt-LT"/>
              </w:rPr>
            </w:pPr>
            <w:r w:rsidRPr="001848C3">
              <w:rPr>
                <w:szCs w:val="24"/>
                <w:lang w:eastAsia="lt-LT"/>
              </w:rPr>
              <w:t>0</w:t>
            </w:r>
            <w:r w:rsidR="009F5EAA" w:rsidRPr="001848C3">
              <w:rPr>
                <w:szCs w:val="24"/>
                <w:lang w:eastAsia="lt-LT"/>
              </w:rPr>
              <w:t>2.</w:t>
            </w:r>
            <w:r w:rsidR="001848C3" w:rsidRPr="001848C3">
              <w:rPr>
                <w:szCs w:val="24"/>
                <w:lang w:eastAsia="lt-LT"/>
              </w:rPr>
              <w:t>0</w:t>
            </w:r>
            <w:r w:rsidR="009F5EAA" w:rsidRPr="001848C3">
              <w:rPr>
                <w:szCs w:val="24"/>
                <w:lang w:eastAsia="lt-LT"/>
              </w:rPr>
              <w:t>1.</w:t>
            </w:r>
            <w:r w:rsidR="001848C3" w:rsidRPr="001848C3">
              <w:rPr>
                <w:szCs w:val="24"/>
                <w:lang w:eastAsia="lt-LT"/>
              </w:rPr>
              <w:t>0</w:t>
            </w:r>
            <w:r w:rsidR="009F5EAA" w:rsidRPr="001848C3">
              <w:rPr>
                <w:szCs w:val="24"/>
                <w:lang w:eastAsia="lt-LT"/>
              </w:rPr>
              <w:t>4. Dalinio remonto lopšelio-darželio patalpose atlikimas</w:t>
            </w:r>
          </w:p>
        </w:tc>
        <w:tc>
          <w:tcPr>
            <w:tcW w:w="3543" w:type="dxa"/>
          </w:tcPr>
          <w:p w14:paraId="6D4EC7BA" w14:textId="77777777" w:rsidR="00EA7428" w:rsidRPr="00832417" w:rsidRDefault="001A2E87" w:rsidP="00590901">
            <w:pPr>
              <w:pStyle w:val="Sraopastraipa"/>
              <w:tabs>
                <w:tab w:val="left" w:pos="0"/>
                <w:tab w:val="left" w:pos="178"/>
              </w:tabs>
              <w:ind w:left="0"/>
              <w:rPr>
                <w:sz w:val="20"/>
                <w:lang w:eastAsia="lt-LT"/>
              </w:rPr>
            </w:pPr>
            <w:r w:rsidRPr="00832417">
              <w:rPr>
                <w:lang w:eastAsia="lt-LT"/>
              </w:rPr>
              <w:t>Patalpų</w:t>
            </w:r>
            <w:r w:rsidR="009F5EAA" w:rsidRPr="00832417">
              <w:rPr>
                <w:lang w:eastAsia="lt-LT"/>
              </w:rPr>
              <w:t>, kuriose atliktas dalinis remon</w:t>
            </w:r>
            <w:r w:rsidR="001848C3" w:rsidRPr="00832417">
              <w:rPr>
                <w:lang w:eastAsia="lt-LT"/>
              </w:rPr>
              <w:t>tas, skaičius (planuotos – 3</w:t>
            </w:r>
            <w:r w:rsidRPr="00832417">
              <w:rPr>
                <w:lang w:eastAsia="lt-LT"/>
              </w:rPr>
              <w:t xml:space="preserve"> patalpos</w:t>
            </w:r>
            <w:r w:rsidR="009F5EAA" w:rsidRPr="00832417">
              <w:rPr>
                <w:lang w:eastAsia="lt-LT"/>
              </w:rPr>
              <w:t>)</w:t>
            </w:r>
          </w:p>
        </w:tc>
        <w:tc>
          <w:tcPr>
            <w:tcW w:w="2977" w:type="dxa"/>
          </w:tcPr>
          <w:p w14:paraId="0251266E" w14:textId="77777777" w:rsidR="001848C3" w:rsidRDefault="001848C3" w:rsidP="001848C3">
            <w:pPr>
              <w:rPr>
                <w:szCs w:val="24"/>
                <w:lang w:eastAsia="lt-LT"/>
              </w:rPr>
            </w:pPr>
            <w:r w:rsidRPr="001848C3">
              <w:rPr>
                <w:szCs w:val="24"/>
                <w:lang w:eastAsia="lt-LT"/>
              </w:rPr>
              <w:t>Suremontuota grupė „Peliukai“, 2 kabinetai</w:t>
            </w:r>
            <w:r>
              <w:rPr>
                <w:szCs w:val="24"/>
                <w:lang w:eastAsia="lt-LT"/>
              </w:rPr>
              <w:t>, 2 praėjimo koridoriai.</w:t>
            </w:r>
          </w:p>
          <w:p w14:paraId="7E3C072D" w14:textId="77777777" w:rsidR="00EA7428" w:rsidRPr="001848C3" w:rsidRDefault="001848C3" w:rsidP="00074DC6">
            <w:pPr>
              <w:rPr>
                <w:szCs w:val="24"/>
                <w:lang w:eastAsia="lt-LT"/>
              </w:rPr>
            </w:pPr>
            <w:r>
              <w:rPr>
                <w:szCs w:val="24"/>
                <w:lang w:eastAsia="lt-LT"/>
              </w:rPr>
              <w:t>Pakeistos 4 praėjimų durys.</w:t>
            </w:r>
          </w:p>
        </w:tc>
      </w:tr>
      <w:tr w:rsidR="000D3DC5" w:rsidRPr="000D3DC5" w14:paraId="12FBD95C" w14:textId="77777777" w:rsidTr="008055E4">
        <w:tc>
          <w:tcPr>
            <w:tcW w:w="3256" w:type="dxa"/>
          </w:tcPr>
          <w:p w14:paraId="035C16AE" w14:textId="77777777" w:rsidR="009F5EAA" w:rsidRPr="00832417" w:rsidRDefault="00803670" w:rsidP="001A2E87">
            <w:pPr>
              <w:tabs>
                <w:tab w:val="left" w:pos="24"/>
                <w:tab w:val="left" w:pos="449"/>
              </w:tabs>
              <w:rPr>
                <w:szCs w:val="24"/>
                <w:lang w:eastAsia="lt-LT"/>
              </w:rPr>
            </w:pPr>
            <w:r w:rsidRPr="00832417">
              <w:rPr>
                <w:szCs w:val="24"/>
                <w:lang w:eastAsia="lt-LT"/>
              </w:rPr>
              <w:t>0</w:t>
            </w:r>
            <w:r w:rsidR="001A2E87" w:rsidRPr="00832417">
              <w:rPr>
                <w:szCs w:val="24"/>
                <w:lang w:eastAsia="lt-LT"/>
              </w:rPr>
              <w:t>2.</w:t>
            </w:r>
            <w:r w:rsidR="001848C3" w:rsidRPr="00832417">
              <w:rPr>
                <w:szCs w:val="24"/>
                <w:lang w:eastAsia="lt-LT"/>
              </w:rPr>
              <w:t>0</w:t>
            </w:r>
            <w:r w:rsidR="001A2E87" w:rsidRPr="00832417">
              <w:rPr>
                <w:szCs w:val="24"/>
                <w:lang w:eastAsia="lt-LT"/>
              </w:rPr>
              <w:t>1.</w:t>
            </w:r>
            <w:r w:rsidR="001848C3" w:rsidRPr="00832417">
              <w:rPr>
                <w:szCs w:val="24"/>
                <w:lang w:eastAsia="lt-LT"/>
              </w:rPr>
              <w:t>0</w:t>
            </w:r>
            <w:r w:rsidR="001A2E87" w:rsidRPr="00832417">
              <w:rPr>
                <w:szCs w:val="24"/>
                <w:lang w:eastAsia="lt-LT"/>
              </w:rPr>
              <w:t>5. Lopšelio-darželio žaidimų aikštelių modernizavimas</w:t>
            </w:r>
          </w:p>
        </w:tc>
        <w:tc>
          <w:tcPr>
            <w:tcW w:w="3543" w:type="dxa"/>
          </w:tcPr>
          <w:p w14:paraId="7EDEC150" w14:textId="77777777" w:rsidR="001A2E87" w:rsidRPr="00832417" w:rsidRDefault="001A2E87" w:rsidP="00590901">
            <w:pPr>
              <w:pStyle w:val="Sraopastraipa"/>
              <w:tabs>
                <w:tab w:val="left" w:pos="0"/>
                <w:tab w:val="left" w:pos="178"/>
              </w:tabs>
              <w:ind w:left="0"/>
              <w:rPr>
                <w:sz w:val="20"/>
                <w:szCs w:val="24"/>
                <w:lang w:eastAsia="lt-LT"/>
              </w:rPr>
            </w:pPr>
            <w:r w:rsidRPr="00832417">
              <w:rPr>
                <w:szCs w:val="24"/>
                <w:lang w:eastAsia="lt-LT"/>
              </w:rPr>
              <w:t>Modernizuoti žaidimų aikštelių įrengimai (planuota 2)</w:t>
            </w:r>
          </w:p>
          <w:p w14:paraId="42AB0B6E" w14:textId="77777777" w:rsidR="00832417" w:rsidRPr="00832417" w:rsidRDefault="00832417" w:rsidP="00590901">
            <w:pPr>
              <w:pStyle w:val="Sraopastraipa"/>
              <w:tabs>
                <w:tab w:val="left" w:pos="0"/>
                <w:tab w:val="left" w:pos="178"/>
              </w:tabs>
              <w:ind w:left="0"/>
              <w:rPr>
                <w:sz w:val="20"/>
                <w:szCs w:val="24"/>
                <w:lang w:eastAsia="lt-LT"/>
              </w:rPr>
            </w:pPr>
            <w:r w:rsidRPr="00832417">
              <w:rPr>
                <w:szCs w:val="24"/>
                <w:lang w:eastAsia="lt-LT"/>
              </w:rPr>
              <w:t>Įrengta vieta STEAM veikloms (planuota 1)</w:t>
            </w:r>
          </w:p>
        </w:tc>
        <w:tc>
          <w:tcPr>
            <w:tcW w:w="2977" w:type="dxa"/>
          </w:tcPr>
          <w:p w14:paraId="36E24E0F" w14:textId="77777777" w:rsidR="009F5EAA" w:rsidRPr="00832417" w:rsidRDefault="001A2E87" w:rsidP="00221DE9">
            <w:pPr>
              <w:jc w:val="both"/>
              <w:rPr>
                <w:szCs w:val="24"/>
                <w:lang w:eastAsia="lt-LT"/>
              </w:rPr>
            </w:pPr>
            <w:r w:rsidRPr="00832417">
              <w:rPr>
                <w:szCs w:val="24"/>
                <w:lang w:eastAsia="lt-LT"/>
              </w:rPr>
              <w:t>Į</w:t>
            </w:r>
            <w:r w:rsidR="00832417" w:rsidRPr="00832417">
              <w:rPr>
                <w:szCs w:val="24"/>
                <w:lang w:eastAsia="lt-LT"/>
              </w:rPr>
              <w:t>sigyta įrenginių – 4</w:t>
            </w:r>
            <w:r w:rsidRPr="00832417">
              <w:rPr>
                <w:szCs w:val="24"/>
                <w:lang w:eastAsia="lt-LT"/>
              </w:rPr>
              <w:t>.</w:t>
            </w:r>
          </w:p>
          <w:p w14:paraId="22D959C9" w14:textId="77777777" w:rsidR="00832417" w:rsidRPr="00832417" w:rsidRDefault="00832417" w:rsidP="00221DE9">
            <w:pPr>
              <w:jc w:val="both"/>
              <w:rPr>
                <w:szCs w:val="24"/>
                <w:lang w:eastAsia="lt-LT"/>
              </w:rPr>
            </w:pPr>
          </w:p>
          <w:p w14:paraId="075640AD" w14:textId="77777777" w:rsidR="00832417" w:rsidRPr="00832417" w:rsidRDefault="00832417" w:rsidP="00221DE9">
            <w:pPr>
              <w:jc w:val="both"/>
              <w:rPr>
                <w:szCs w:val="24"/>
                <w:lang w:eastAsia="lt-LT"/>
              </w:rPr>
            </w:pPr>
            <w:r w:rsidRPr="00832417">
              <w:rPr>
                <w:szCs w:val="24"/>
                <w:lang w:eastAsia="lt-LT"/>
              </w:rPr>
              <w:t>Įrengtas STEAM daržas</w:t>
            </w:r>
          </w:p>
        </w:tc>
      </w:tr>
      <w:tr w:rsidR="00A76F36" w:rsidRPr="00A76F36" w14:paraId="1F8D7D36" w14:textId="77777777" w:rsidTr="008055E4">
        <w:tc>
          <w:tcPr>
            <w:tcW w:w="9776" w:type="dxa"/>
            <w:gridSpan w:val="3"/>
          </w:tcPr>
          <w:p w14:paraId="62CE4DDA" w14:textId="77777777" w:rsidR="001A2E87" w:rsidRPr="00A76F36" w:rsidRDefault="001A2E87" w:rsidP="0071575E">
            <w:pPr>
              <w:ind w:left="-52"/>
              <w:jc w:val="both"/>
              <w:rPr>
                <w:b/>
                <w:szCs w:val="24"/>
                <w:lang w:eastAsia="lt-LT"/>
              </w:rPr>
            </w:pPr>
            <w:r w:rsidRPr="00A76F36">
              <w:rPr>
                <w:b/>
                <w:szCs w:val="24"/>
                <w:lang w:eastAsia="lt-LT"/>
              </w:rPr>
              <w:t xml:space="preserve"> </w:t>
            </w:r>
            <w:r w:rsidR="0071575E" w:rsidRPr="00A76F36">
              <w:rPr>
                <w:b/>
                <w:szCs w:val="24"/>
                <w:lang w:eastAsia="lt-LT"/>
              </w:rPr>
              <w:t>02.</w:t>
            </w:r>
            <w:r w:rsidR="00A76F36" w:rsidRPr="00A76F36">
              <w:rPr>
                <w:b/>
                <w:szCs w:val="24"/>
                <w:lang w:eastAsia="lt-LT"/>
              </w:rPr>
              <w:t>0</w:t>
            </w:r>
            <w:r w:rsidR="0071575E" w:rsidRPr="00A76F36">
              <w:rPr>
                <w:b/>
                <w:szCs w:val="24"/>
                <w:lang w:eastAsia="lt-LT"/>
              </w:rPr>
              <w:t xml:space="preserve">2. Uždavinys. </w:t>
            </w:r>
            <w:r w:rsidRPr="00A76F36">
              <w:rPr>
                <w:b/>
                <w:szCs w:val="24"/>
                <w:lang w:eastAsia="lt-LT"/>
              </w:rPr>
              <w:t>Užtikrinti saugių ir sveikų ugdymo(</w:t>
            </w:r>
            <w:proofErr w:type="spellStart"/>
            <w:r w:rsidRPr="00A76F36">
              <w:rPr>
                <w:b/>
                <w:szCs w:val="24"/>
                <w:lang w:eastAsia="lt-LT"/>
              </w:rPr>
              <w:t>si</w:t>
            </w:r>
            <w:proofErr w:type="spellEnd"/>
            <w:r w:rsidRPr="00A76F36">
              <w:rPr>
                <w:b/>
                <w:szCs w:val="24"/>
                <w:lang w:eastAsia="lt-LT"/>
              </w:rPr>
              <w:t>) sąlygų sudarymą.</w:t>
            </w:r>
          </w:p>
        </w:tc>
      </w:tr>
      <w:tr w:rsidR="000D3DC5" w:rsidRPr="000D3DC5" w14:paraId="13D4656E" w14:textId="77777777" w:rsidTr="008055E4">
        <w:tc>
          <w:tcPr>
            <w:tcW w:w="3256" w:type="dxa"/>
          </w:tcPr>
          <w:p w14:paraId="1209525E" w14:textId="77777777" w:rsidR="00FF2BED" w:rsidRPr="00F84EE8" w:rsidRDefault="00803670" w:rsidP="00F84EE8">
            <w:pPr>
              <w:pStyle w:val="Sraopastraipa"/>
              <w:tabs>
                <w:tab w:val="left" w:pos="0"/>
                <w:tab w:val="left" w:pos="171"/>
                <w:tab w:val="left" w:pos="591"/>
              </w:tabs>
              <w:ind w:left="13"/>
              <w:rPr>
                <w:szCs w:val="24"/>
                <w:lang w:eastAsia="lt-LT"/>
              </w:rPr>
            </w:pPr>
            <w:r w:rsidRPr="00F84EE8">
              <w:rPr>
                <w:szCs w:val="24"/>
                <w:lang w:eastAsia="lt-LT"/>
              </w:rPr>
              <w:t>02.</w:t>
            </w:r>
            <w:r w:rsidR="00F84EE8" w:rsidRPr="00F84EE8">
              <w:rPr>
                <w:szCs w:val="24"/>
                <w:lang w:eastAsia="lt-LT"/>
              </w:rPr>
              <w:t>0</w:t>
            </w:r>
            <w:r w:rsidRPr="00F84EE8">
              <w:rPr>
                <w:szCs w:val="24"/>
                <w:lang w:eastAsia="lt-LT"/>
              </w:rPr>
              <w:t>2.</w:t>
            </w:r>
            <w:r w:rsidR="00F84EE8" w:rsidRPr="00F84EE8">
              <w:rPr>
                <w:szCs w:val="24"/>
                <w:lang w:eastAsia="lt-LT"/>
              </w:rPr>
              <w:t>0</w:t>
            </w:r>
            <w:r w:rsidRPr="00F84EE8">
              <w:rPr>
                <w:szCs w:val="24"/>
                <w:lang w:eastAsia="lt-LT"/>
              </w:rPr>
              <w:t xml:space="preserve">2. </w:t>
            </w:r>
            <w:r w:rsidR="00F84EE8" w:rsidRPr="00F84EE8">
              <w:rPr>
                <w:szCs w:val="24"/>
                <w:lang w:eastAsia="lt-LT"/>
              </w:rPr>
              <w:t>Teritorijos vaizdo stebėjimo kamerų modernizavimas</w:t>
            </w:r>
          </w:p>
        </w:tc>
        <w:tc>
          <w:tcPr>
            <w:tcW w:w="3543" w:type="dxa"/>
          </w:tcPr>
          <w:p w14:paraId="0AA99A26" w14:textId="77777777" w:rsidR="004303A1" w:rsidRPr="00F84EE8" w:rsidRDefault="004303A1" w:rsidP="00590901">
            <w:pPr>
              <w:pStyle w:val="Sraopastraipa"/>
              <w:tabs>
                <w:tab w:val="left" w:pos="0"/>
                <w:tab w:val="left" w:pos="175"/>
              </w:tabs>
              <w:ind w:left="33"/>
              <w:rPr>
                <w:szCs w:val="24"/>
                <w:lang w:eastAsia="lt-LT"/>
              </w:rPr>
            </w:pPr>
            <w:r w:rsidRPr="00F84EE8">
              <w:rPr>
                <w:szCs w:val="24"/>
                <w:lang w:eastAsia="lt-LT"/>
              </w:rPr>
              <w:t xml:space="preserve">Pakeistų </w:t>
            </w:r>
            <w:r w:rsidR="00F84EE8" w:rsidRPr="00F84EE8">
              <w:rPr>
                <w:szCs w:val="24"/>
                <w:lang w:eastAsia="lt-LT"/>
              </w:rPr>
              <w:t>vaizdo stebėjimo kamerų dalis (planuota 3</w:t>
            </w:r>
            <w:r w:rsidRPr="00F84EE8">
              <w:rPr>
                <w:szCs w:val="24"/>
                <w:lang w:eastAsia="lt-LT"/>
              </w:rPr>
              <w:t>0 proc.)</w:t>
            </w:r>
          </w:p>
        </w:tc>
        <w:tc>
          <w:tcPr>
            <w:tcW w:w="2977" w:type="dxa"/>
          </w:tcPr>
          <w:p w14:paraId="278B478C" w14:textId="77777777" w:rsidR="00FF2BED" w:rsidRPr="00F84EE8" w:rsidRDefault="00F84EE8" w:rsidP="00221DE9">
            <w:pPr>
              <w:jc w:val="both"/>
              <w:rPr>
                <w:szCs w:val="24"/>
                <w:lang w:eastAsia="lt-LT"/>
              </w:rPr>
            </w:pPr>
            <w:r w:rsidRPr="00F84EE8">
              <w:rPr>
                <w:szCs w:val="24"/>
                <w:lang w:eastAsia="lt-LT"/>
              </w:rPr>
              <w:t>30</w:t>
            </w:r>
            <w:r w:rsidR="004303A1" w:rsidRPr="00F84EE8">
              <w:rPr>
                <w:szCs w:val="24"/>
                <w:lang w:eastAsia="lt-LT"/>
              </w:rPr>
              <w:t xml:space="preserve"> proc.</w:t>
            </w:r>
          </w:p>
          <w:p w14:paraId="254491FD" w14:textId="77777777" w:rsidR="004303A1" w:rsidRPr="00F84EE8" w:rsidRDefault="004303A1" w:rsidP="00221DE9">
            <w:pPr>
              <w:jc w:val="both"/>
              <w:rPr>
                <w:szCs w:val="24"/>
                <w:lang w:eastAsia="lt-LT"/>
              </w:rPr>
            </w:pPr>
          </w:p>
          <w:p w14:paraId="52A15F5D" w14:textId="77777777" w:rsidR="004303A1" w:rsidRPr="00F84EE8" w:rsidRDefault="004303A1" w:rsidP="00221DE9">
            <w:pPr>
              <w:jc w:val="both"/>
              <w:rPr>
                <w:szCs w:val="24"/>
                <w:lang w:eastAsia="lt-LT"/>
              </w:rPr>
            </w:pPr>
          </w:p>
        </w:tc>
      </w:tr>
      <w:tr w:rsidR="000D3DC5" w:rsidRPr="000D3DC5" w14:paraId="16C12BBB" w14:textId="77777777" w:rsidTr="008055E4">
        <w:tc>
          <w:tcPr>
            <w:tcW w:w="9776" w:type="dxa"/>
            <w:gridSpan w:val="3"/>
          </w:tcPr>
          <w:p w14:paraId="5643DCFD" w14:textId="77777777" w:rsidR="00CC2998" w:rsidRPr="00EC2955" w:rsidRDefault="00704815" w:rsidP="00CC2998">
            <w:pPr>
              <w:jc w:val="both"/>
              <w:rPr>
                <w:szCs w:val="24"/>
                <w:lang w:eastAsia="lt-LT"/>
              </w:rPr>
            </w:pPr>
            <w:r>
              <w:rPr>
                <w:szCs w:val="24"/>
                <w:lang w:eastAsia="lt-LT"/>
              </w:rPr>
              <w:t xml:space="preserve"> </w:t>
            </w:r>
            <w:r w:rsidR="00CC2998" w:rsidRPr="007F3C79">
              <w:rPr>
                <w:szCs w:val="24"/>
                <w:lang w:eastAsia="lt-LT"/>
              </w:rPr>
              <w:t xml:space="preserve">Siekiant užtikrinti kokybišką ugdomąją veiklą, švietimo pagalbos teikimą orientuojantis į vaiko pasiekimus, </w:t>
            </w:r>
            <w:r w:rsidR="00CC2998">
              <w:rPr>
                <w:szCs w:val="24"/>
                <w:lang w:eastAsia="lt-LT"/>
              </w:rPr>
              <w:t>į</w:t>
            </w:r>
            <w:r w:rsidR="00CC2998" w:rsidRPr="007F3C79">
              <w:rPr>
                <w:szCs w:val="24"/>
                <w:lang w:eastAsia="lt-LT"/>
              </w:rPr>
              <w:t xml:space="preserve"> ugdymo </w:t>
            </w:r>
            <w:r w:rsidR="00CC2998">
              <w:rPr>
                <w:szCs w:val="24"/>
                <w:lang w:eastAsia="lt-LT"/>
              </w:rPr>
              <w:t xml:space="preserve">programą „Pažinimo žingsneliai“ integruota sveikatos saugojimo ir stiprinimo, projektinė veiklos, </w:t>
            </w:r>
            <w:proofErr w:type="spellStart"/>
            <w:r w:rsidR="00CC2998">
              <w:rPr>
                <w:szCs w:val="24"/>
                <w:lang w:eastAsia="lt-LT"/>
              </w:rPr>
              <w:t>patyriminio</w:t>
            </w:r>
            <w:proofErr w:type="spellEnd"/>
            <w:r w:rsidR="00CC2998">
              <w:rPr>
                <w:szCs w:val="24"/>
                <w:lang w:eastAsia="lt-LT"/>
              </w:rPr>
              <w:t xml:space="preserve"> ugdymo programa „Draugauju su STEAM“,</w:t>
            </w:r>
            <w:r w:rsidR="00CC2998" w:rsidRPr="00D6684C">
              <w:rPr>
                <w:szCs w:val="24"/>
                <w:lang w:eastAsia="lt-LT"/>
              </w:rPr>
              <w:t xml:space="preserve"> kryptingai </w:t>
            </w:r>
            <w:r w:rsidR="00CC2998">
              <w:rPr>
                <w:szCs w:val="24"/>
                <w:lang w:eastAsia="lt-LT"/>
              </w:rPr>
              <w:t>vyko</w:t>
            </w:r>
            <w:r w:rsidR="00CC2998" w:rsidRPr="00D6684C">
              <w:rPr>
                <w:szCs w:val="24"/>
                <w:lang w:eastAsia="lt-LT"/>
              </w:rPr>
              <w:t xml:space="preserve"> vaikų pažintinė veikla. </w:t>
            </w:r>
            <w:r w:rsidR="00CC2998">
              <w:rPr>
                <w:szCs w:val="24"/>
                <w:lang w:eastAsia="lt-LT"/>
              </w:rPr>
              <w:t>V</w:t>
            </w:r>
            <w:r w:rsidR="00CC2998" w:rsidRPr="00D6684C">
              <w:rPr>
                <w:szCs w:val="24"/>
                <w:lang w:eastAsia="lt-LT"/>
              </w:rPr>
              <w:t xml:space="preserve">ykdyti 7 tarptautiniai </w:t>
            </w:r>
            <w:proofErr w:type="spellStart"/>
            <w:r w:rsidR="00CC2998" w:rsidRPr="00D6684C">
              <w:rPr>
                <w:szCs w:val="24"/>
                <w:lang w:eastAsia="lt-LT"/>
              </w:rPr>
              <w:t>eTwinning</w:t>
            </w:r>
            <w:proofErr w:type="spellEnd"/>
            <w:r w:rsidR="00CC2998" w:rsidRPr="00D6684C">
              <w:rPr>
                <w:szCs w:val="24"/>
                <w:lang w:eastAsia="lt-LT"/>
              </w:rPr>
              <w:t xml:space="preserve"> projektai: </w:t>
            </w:r>
            <w:r w:rsidR="00CC2998">
              <w:rPr>
                <w:szCs w:val="24"/>
                <w:lang w:eastAsia="lt-LT"/>
              </w:rPr>
              <w:t>„Mažieji kompozitoriai“</w:t>
            </w:r>
            <w:r w:rsidR="00CC2998" w:rsidRPr="00D6684C">
              <w:rPr>
                <w:szCs w:val="24"/>
                <w:lang w:eastAsia="lt-LT"/>
              </w:rPr>
              <w:t xml:space="preserve"> (</w:t>
            </w:r>
            <w:r w:rsidR="00CC2998">
              <w:rPr>
                <w:szCs w:val="24"/>
                <w:lang w:eastAsia="lt-LT"/>
              </w:rPr>
              <w:t>„</w:t>
            </w:r>
            <w:proofErr w:type="spellStart"/>
            <w:r w:rsidR="00CC2998">
              <w:rPr>
                <w:szCs w:val="24"/>
                <w:lang w:eastAsia="lt-LT"/>
              </w:rPr>
              <w:t>Little</w:t>
            </w:r>
            <w:proofErr w:type="spellEnd"/>
            <w:r w:rsidR="00CC2998">
              <w:rPr>
                <w:szCs w:val="24"/>
                <w:lang w:eastAsia="lt-LT"/>
              </w:rPr>
              <w:t xml:space="preserve"> </w:t>
            </w:r>
            <w:proofErr w:type="spellStart"/>
            <w:r w:rsidR="00CC2998">
              <w:rPr>
                <w:szCs w:val="24"/>
                <w:lang w:eastAsia="lt-LT"/>
              </w:rPr>
              <w:t>composers</w:t>
            </w:r>
            <w:proofErr w:type="spellEnd"/>
            <w:r w:rsidR="00CC2998">
              <w:rPr>
                <w:szCs w:val="24"/>
                <w:lang w:eastAsia="lt-LT"/>
              </w:rPr>
              <w:t>“</w:t>
            </w:r>
            <w:r w:rsidR="00CC2998" w:rsidRPr="00D6684C">
              <w:rPr>
                <w:szCs w:val="24"/>
                <w:lang w:eastAsia="lt-LT"/>
              </w:rPr>
              <w:t>), „Linksmai mėgdžiojame gyvūnus“ („</w:t>
            </w:r>
            <w:proofErr w:type="spellStart"/>
            <w:r w:rsidR="00CC2998" w:rsidRPr="00D6684C">
              <w:rPr>
                <w:szCs w:val="24"/>
                <w:lang w:eastAsia="lt-LT"/>
              </w:rPr>
              <w:t>Doing</w:t>
            </w:r>
            <w:proofErr w:type="spellEnd"/>
            <w:r w:rsidR="00CC2998" w:rsidRPr="00D6684C">
              <w:rPr>
                <w:szCs w:val="24"/>
                <w:lang w:eastAsia="lt-LT"/>
              </w:rPr>
              <w:t xml:space="preserve"> </w:t>
            </w:r>
            <w:proofErr w:type="spellStart"/>
            <w:r w:rsidR="00CC2998" w:rsidRPr="00D6684C">
              <w:rPr>
                <w:szCs w:val="24"/>
                <w:lang w:eastAsia="lt-LT"/>
              </w:rPr>
              <w:t>animal</w:t>
            </w:r>
            <w:proofErr w:type="spellEnd"/>
            <w:r w:rsidR="00CC2998" w:rsidRPr="00D6684C">
              <w:rPr>
                <w:szCs w:val="24"/>
                <w:lang w:eastAsia="lt-LT"/>
              </w:rPr>
              <w:t xml:space="preserve"> </w:t>
            </w:r>
            <w:proofErr w:type="spellStart"/>
            <w:r w:rsidR="00CC2998" w:rsidRPr="00D6684C">
              <w:rPr>
                <w:szCs w:val="24"/>
                <w:lang w:eastAsia="lt-LT"/>
              </w:rPr>
              <w:t>imitations</w:t>
            </w:r>
            <w:proofErr w:type="spellEnd"/>
            <w:r w:rsidR="00CC2998" w:rsidRPr="00D6684C">
              <w:rPr>
                <w:szCs w:val="24"/>
                <w:lang w:eastAsia="lt-LT"/>
              </w:rPr>
              <w:t xml:space="preserve">, </w:t>
            </w:r>
            <w:proofErr w:type="spellStart"/>
            <w:r w:rsidR="00CC2998" w:rsidRPr="00D6684C">
              <w:rPr>
                <w:szCs w:val="24"/>
                <w:lang w:eastAsia="lt-LT"/>
              </w:rPr>
              <w:t>having</w:t>
            </w:r>
            <w:proofErr w:type="spellEnd"/>
            <w:r w:rsidR="00CC2998" w:rsidRPr="00D6684C">
              <w:rPr>
                <w:szCs w:val="24"/>
                <w:lang w:eastAsia="lt-LT"/>
              </w:rPr>
              <w:t xml:space="preserve"> </w:t>
            </w:r>
            <w:proofErr w:type="spellStart"/>
            <w:r w:rsidR="00CC2998" w:rsidRPr="00D6684C">
              <w:rPr>
                <w:szCs w:val="24"/>
                <w:lang w:eastAsia="lt-LT"/>
              </w:rPr>
              <w:t>fun</w:t>
            </w:r>
            <w:proofErr w:type="spellEnd"/>
            <w:r w:rsidR="00CC2998" w:rsidRPr="00D6684C">
              <w:rPr>
                <w:szCs w:val="24"/>
                <w:lang w:eastAsia="lt-LT"/>
              </w:rPr>
              <w:t>“), „Gamtos vaikai“ („</w:t>
            </w:r>
            <w:proofErr w:type="spellStart"/>
            <w:r w:rsidR="00CC2998" w:rsidRPr="00D6684C">
              <w:rPr>
                <w:szCs w:val="24"/>
                <w:lang w:eastAsia="lt-LT"/>
              </w:rPr>
              <w:t>Children</w:t>
            </w:r>
            <w:proofErr w:type="spellEnd"/>
            <w:r w:rsidR="00CC2998" w:rsidRPr="00D6684C">
              <w:rPr>
                <w:szCs w:val="24"/>
                <w:lang w:eastAsia="lt-LT"/>
              </w:rPr>
              <w:t xml:space="preserve"> </w:t>
            </w:r>
            <w:proofErr w:type="spellStart"/>
            <w:r w:rsidR="00CC2998" w:rsidRPr="00D6684C">
              <w:rPr>
                <w:szCs w:val="24"/>
                <w:lang w:eastAsia="lt-LT"/>
              </w:rPr>
              <w:t>of</w:t>
            </w:r>
            <w:proofErr w:type="spellEnd"/>
            <w:r w:rsidR="00CC2998" w:rsidRPr="00D6684C">
              <w:rPr>
                <w:szCs w:val="24"/>
                <w:lang w:eastAsia="lt-LT"/>
              </w:rPr>
              <w:t xml:space="preserve"> </w:t>
            </w:r>
            <w:proofErr w:type="spellStart"/>
            <w:r w:rsidR="00CC2998" w:rsidRPr="00D6684C">
              <w:rPr>
                <w:szCs w:val="24"/>
                <w:lang w:eastAsia="lt-LT"/>
              </w:rPr>
              <w:t>nature</w:t>
            </w:r>
            <w:proofErr w:type="spellEnd"/>
            <w:r w:rsidR="00CC2998" w:rsidRPr="00D6684C">
              <w:rPr>
                <w:szCs w:val="24"/>
                <w:lang w:eastAsia="lt-LT"/>
              </w:rPr>
              <w:t>“), „Mano draugas</w:t>
            </w:r>
            <w:r w:rsidR="00CC2998">
              <w:rPr>
                <w:szCs w:val="24"/>
                <w:lang w:eastAsia="lt-LT"/>
              </w:rPr>
              <w:t xml:space="preserve"> </w:t>
            </w:r>
            <w:r w:rsidR="00CC2998" w:rsidRPr="00D6684C">
              <w:rPr>
                <w:szCs w:val="24"/>
                <w:lang w:eastAsia="lt-LT"/>
              </w:rPr>
              <w:t>-</w:t>
            </w:r>
            <w:r w:rsidR="00CC2998">
              <w:rPr>
                <w:szCs w:val="24"/>
                <w:lang w:eastAsia="lt-LT"/>
              </w:rPr>
              <w:t xml:space="preserve"> </w:t>
            </w:r>
            <w:r w:rsidR="00CC2998" w:rsidRPr="00D6684C">
              <w:rPr>
                <w:szCs w:val="24"/>
                <w:lang w:eastAsia="lt-LT"/>
              </w:rPr>
              <w:t>vanduo“ („</w:t>
            </w:r>
            <w:proofErr w:type="spellStart"/>
            <w:r w:rsidR="00CC2998" w:rsidRPr="00D6684C">
              <w:rPr>
                <w:szCs w:val="24"/>
                <w:lang w:eastAsia="lt-LT"/>
              </w:rPr>
              <w:t>My</w:t>
            </w:r>
            <w:proofErr w:type="spellEnd"/>
            <w:r w:rsidR="00CC2998" w:rsidRPr="00D6684C">
              <w:rPr>
                <w:szCs w:val="24"/>
                <w:lang w:eastAsia="lt-LT"/>
              </w:rPr>
              <w:t xml:space="preserve"> </w:t>
            </w:r>
            <w:proofErr w:type="spellStart"/>
            <w:r w:rsidR="00CC2998" w:rsidRPr="00D6684C">
              <w:rPr>
                <w:szCs w:val="24"/>
                <w:lang w:eastAsia="lt-LT"/>
              </w:rPr>
              <w:t>friend</w:t>
            </w:r>
            <w:proofErr w:type="spellEnd"/>
            <w:r w:rsidR="00CC2998" w:rsidRPr="00D6684C">
              <w:rPr>
                <w:szCs w:val="24"/>
                <w:lang w:eastAsia="lt-LT"/>
              </w:rPr>
              <w:t xml:space="preserve"> </w:t>
            </w:r>
            <w:proofErr w:type="spellStart"/>
            <w:r w:rsidR="00CC2998" w:rsidRPr="00D6684C">
              <w:rPr>
                <w:szCs w:val="24"/>
                <w:lang w:eastAsia="lt-LT"/>
              </w:rPr>
              <w:t>is</w:t>
            </w:r>
            <w:proofErr w:type="spellEnd"/>
            <w:r w:rsidR="00CC2998" w:rsidRPr="00D6684C">
              <w:rPr>
                <w:szCs w:val="24"/>
                <w:lang w:eastAsia="lt-LT"/>
              </w:rPr>
              <w:t xml:space="preserve"> </w:t>
            </w:r>
            <w:proofErr w:type="spellStart"/>
            <w:r w:rsidR="00CC2998" w:rsidRPr="00D6684C">
              <w:rPr>
                <w:szCs w:val="24"/>
                <w:lang w:eastAsia="lt-LT"/>
              </w:rPr>
              <w:t>water</w:t>
            </w:r>
            <w:proofErr w:type="spellEnd"/>
            <w:r w:rsidR="00CC2998" w:rsidRPr="00D6684C">
              <w:rPr>
                <w:szCs w:val="24"/>
                <w:lang w:eastAsia="lt-LT"/>
              </w:rPr>
              <w:t xml:space="preserve">“),„Jausmų vaivorykštė“ („A </w:t>
            </w:r>
            <w:proofErr w:type="spellStart"/>
            <w:r w:rsidR="00CC2998" w:rsidRPr="00D6684C">
              <w:rPr>
                <w:szCs w:val="24"/>
                <w:lang w:eastAsia="lt-LT"/>
              </w:rPr>
              <w:t>rainbow</w:t>
            </w:r>
            <w:proofErr w:type="spellEnd"/>
            <w:r w:rsidR="00CC2998" w:rsidRPr="00D6684C">
              <w:rPr>
                <w:szCs w:val="24"/>
                <w:lang w:eastAsia="lt-LT"/>
              </w:rPr>
              <w:t xml:space="preserve"> </w:t>
            </w:r>
            <w:proofErr w:type="spellStart"/>
            <w:r w:rsidR="00CC2998" w:rsidRPr="00D6684C">
              <w:rPr>
                <w:szCs w:val="24"/>
                <w:lang w:eastAsia="lt-LT"/>
              </w:rPr>
              <w:t>of</w:t>
            </w:r>
            <w:proofErr w:type="spellEnd"/>
            <w:r w:rsidR="00CC2998" w:rsidRPr="00D6684C">
              <w:rPr>
                <w:szCs w:val="24"/>
                <w:lang w:eastAsia="lt-LT"/>
              </w:rPr>
              <w:t xml:space="preserve"> </w:t>
            </w:r>
            <w:proofErr w:type="spellStart"/>
            <w:r w:rsidR="00CC2998" w:rsidRPr="00D6684C">
              <w:rPr>
                <w:szCs w:val="24"/>
                <w:lang w:eastAsia="lt-LT"/>
              </w:rPr>
              <w:t>feelings</w:t>
            </w:r>
            <w:proofErr w:type="spellEnd"/>
            <w:r w:rsidR="00CC2998" w:rsidRPr="00D6684C">
              <w:rPr>
                <w:szCs w:val="24"/>
                <w:lang w:eastAsia="lt-LT"/>
              </w:rPr>
              <w:t>“), „Dalinkis aistra muzik</w:t>
            </w:r>
            <w:r w:rsidR="00CC2998">
              <w:rPr>
                <w:szCs w:val="24"/>
                <w:lang w:eastAsia="lt-LT"/>
              </w:rPr>
              <w:t>ai“ („</w:t>
            </w:r>
            <w:proofErr w:type="spellStart"/>
            <w:r w:rsidR="00CC2998">
              <w:rPr>
                <w:szCs w:val="24"/>
                <w:lang w:eastAsia="lt-LT"/>
              </w:rPr>
              <w:t>Sharing</w:t>
            </w:r>
            <w:proofErr w:type="spellEnd"/>
            <w:r w:rsidR="00CC2998">
              <w:rPr>
                <w:szCs w:val="24"/>
                <w:lang w:eastAsia="lt-LT"/>
              </w:rPr>
              <w:t xml:space="preserve"> </w:t>
            </w:r>
            <w:proofErr w:type="spellStart"/>
            <w:r w:rsidR="00CC2998">
              <w:rPr>
                <w:szCs w:val="24"/>
                <w:lang w:eastAsia="lt-LT"/>
              </w:rPr>
              <w:t>passion</w:t>
            </w:r>
            <w:proofErr w:type="spellEnd"/>
            <w:r w:rsidR="00CC2998">
              <w:rPr>
                <w:szCs w:val="24"/>
                <w:lang w:eastAsia="lt-LT"/>
              </w:rPr>
              <w:t xml:space="preserve"> </w:t>
            </w:r>
            <w:proofErr w:type="spellStart"/>
            <w:r w:rsidR="00CC2998">
              <w:rPr>
                <w:szCs w:val="24"/>
                <w:lang w:eastAsia="lt-LT"/>
              </w:rPr>
              <w:t>for</w:t>
            </w:r>
            <w:proofErr w:type="spellEnd"/>
            <w:r w:rsidR="00CC2998">
              <w:rPr>
                <w:szCs w:val="24"/>
                <w:lang w:eastAsia="lt-LT"/>
              </w:rPr>
              <w:t xml:space="preserve">  </w:t>
            </w:r>
            <w:proofErr w:type="spellStart"/>
            <w:r w:rsidR="00CC2998">
              <w:rPr>
                <w:szCs w:val="24"/>
                <w:lang w:eastAsia="lt-LT"/>
              </w:rPr>
              <w:t>music</w:t>
            </w:r>
            <w:proofErr w:type="spellEnd"/>
            <w:r w:rsidR="00CC2998">
              <w:rPr>
                <w:szCs w:val="24"/>
                <w:lang w:eastAsia="lt-LT"/>
              </w:rPr>
              <w:t>“), „</w:t>
            </w:r>
            <w:proofErr w:type="spellStart"/>
            <w:r w:rsidR="00CC2998" w:rsidRPr="00D6684C">
              <w:rPr>
                <w:szCs w:val="24"/>
                <w:lang w:eastAsia="lt-LT"/>
              </w:rPr>
              <w:t>Steam</w:t>
            </w:r>
            <w:proofErr w:type="spellEnd"/>
            <w:r w:rsidR="00CC2998" w:rsidRPr="00D6684C">
              <w:rPr>
                <w:szCs w:val="24"/>
                <w:lang w:eastAsia="lt-LT"/>
              </w:rPr>
              <w:t xml:space="preserve"> rudenį“(„</w:t>
            </w:r>
            <w:proofErr w:type="spellStart"/>
            <w:r w:rsidR="00CC2998" w:rsidRPr="00D6684C">
              <w:rPr>
                <w:szCs w:val="24"/>
                <w:lang w:eastAsia="lt-LT"/>
              </w:rPr>
              <w:t>Steam</w:t>
            </w:r>
            <w:proofErr w:type="spellEnd"/>
            <w:r w:rsidR="00CC2998" w:rsidRPr="00D6684C">
              <w:rPr>
                <w:szCs w:val="24"/>
                <w:lang w:eastAsia="lt-LT"/>
              </w:rPr>
              <w:t xml:space="preserve"> </w:t>
            </w:r>
            <w:proofErr w:type="spellStart"/>
            <w:r w:rsidR="00CC2998" w:rsidRPr="00D6684C">
              <w:rPr>
                <w:szCs w:val="24"/>
                <w:lang w:eastAsia="lt-LT"/>
              </w:rPr>
              <w:t>in</w:t>
            </w:r>
            <w:proofErr w:type="spellEnd"/>
            <w:r w:rsidR="00CC2998" w:rsidRPr="00D6684C">
              <w:rPr>
                <w:szCs w:val="24"/>
                <w:lang w:eastAsia="lt-LT"/>
              </w:rPr>
              <w:t xml:space="preserve"> </w:t>
            </w:r>
            <w:proofErr w:type="spellStart"/>
            <w:r w:rsidR="00CC2998" w:rsidRPr="00D6684C">
              <w:rPr>
                <w:szCs w:val="24"/>
                <w:lang w:eastAsia="lt-LT"/>
              </w:rPr>
              <w:t>autumn</w:t>
            </w:r>
            <w:proofErr w:type="spellEnd"/>
            <w:r w:rsidR="00CC2998" w:rsidRPr="00D6684C">
              <w:rPr>
                <w:szCs w:val="24"/>
                <w:lang w:eastAsia="lt-LT"/>
              </w:rPr>
              <w:t>“).</w:t>
            </w:r>
            <w:r w:rsidR="00CC2998">
              <w:t xml:space="preserve"> </w:t>
            </w:r>
            <w:r w:rsidR="00CC2998" w:rsidRPr="00EC2955">
              <w:rPr>
                <w:szCs w:val="24"/>
                <w:lang w:eastAsia="lt-LT"/>
              </w:rPr>
              <w:t>Lopšelis-darželis organizavo respublikinę ikimokyklinio ir priešmokyklinio amžiaus vaikų fotografijų parodą</w:t>
            </w:r>
            <w:r w:rsidR="00CC2998">
              <w:rPr>
                <w:szCs w:val="24"/>
                <w:lang w:eastAsia="lt-LT"/>
              </w:rPr>
              <w:t xml:space="preserve"> „Nuostabi atradimo akimirka“, </w:t>
            </w:r>
            <w:r w:rsidR="00CC2998" w:rsidRPr="00EC2955">
              <w:rPr>
                <w:szCs w:val="24"/>
                <w:lang w:eastAsia="lt-LT"/>
              </w:rPr>
              <w:t>dvi respublikines ikimokyklinio ir priešmokyklinio amžiaus</w:t>
            </w:r>
            <w:r w:rsidR="00CC2998">
              <w:rPr>
                <w:szCs w:val="24"/>
                <w:lang w:eastAsia="lt-LT"/>
              </w:rPr>
              <w:t xml:space="preserve"> vaikų kūrybinių darbų parodas </w:t>
            </w:r>
            <w:r w:rsidR="00CC2998" w:rsidRPr="00EC2955">
              <w:rPr>
                <w:szCs w:val="24"/>
                <w:lang w:eastAsia="lt-LT"/>
              </w:rPr>
              <w:t xml:space="preserve">„Aš sportuoju </w:t>
            </w:r>
            <w:r w:rsidR="00CC2998">
              <w:rPr>
                <w:szCs w:val="24"/>
                <w:lang w:eastAsia="lt-LT"/>
              </w:rPr>
              <w:t xml:space="preserve">su šeima“, „Parskrido gandrai“, </w:t>
            </w:r>
            <w:r w:rsidR="00CC2998" w:rsidRPr="00EC2955">
              <w:rPr>
                <w:szCs w:val="24"/>
                <w:lang w:eastAsia="lt-LT"/>
              </w:rPr>
              <w:t>respublikinę ikimokyklinio ir priešmokyklinio amžiaus vaikų virtualią konferenciją „Smalsučių akademija: sužinok, kurk, konstruok“.</w:t>
            </w:r>
            <w:r w:rsidR="00CC2998">
              <w:t xml:space="preserve"> </w:t>
            </w:r>
            <w:r w:rsidR="00CC2998">
              <w:rPr>
                <w:szCs w:val="24"/>
                <w:lang w:eastAsia="lt-LT"/>
              </w:rPr>
              <w:t xml:space="preserve">Patvirtinta ugdymo </w:t>
            </w:r>
            <w:r w:rsidR="00CC2998" w:rsidRPr="00EB649E">
              <w:rPr>
                <w:szCs w:val="24"/>
                <w:lang w:eastAsia="lt-LT"/>
              </w:rPr>
              <w:t xml:space="preserve">kokybės </w:t>
            </w:r>
            <w:r w:rsidR="00CC2998" w:rsidRPr="00EB649E">
              <w:rPr>
                <w:szCs w:val="24"/>
                <w:lang w:eastAsia="lt-LT"/>
              </w:rPr>
              <w:lastRenderedPageBreak/>
              <w:t>samprata.</w:t>
            </w:r>
            <w:r w:rsidR="00CC2998" w:rsidRPr="00A1524E">
              <w:rPr>
                <w:szCs w:val="24"/>
                <w:lang w:eastAsia="lt-LT"/>
              </w:rPr>
              <w:t xml:space="preserve"> </w:t>
            </w:r>
            <w:r w:rsidR="00CC2998">
              <w:rPr>
                <w:szCs w:val="24"/>
                <w:lang w:eastAsia="lt-LT"/>
              </w:rPr>
              <w:t>Vyko 3</w:t>
            </w:r>
            <w:r w:rsidR="00CC2998" w:rsidRPr="00A1524E">
              <w:rPr>
                <w:szCs w:val="24"/>
                <w:lang w:eastAsia="lt-LT"/>
              </w:rPr>
              <w:t xml:space="preserve"> konsultacijos tėvams ir pedagogams dėl specialiųjų ugdymo(</w:t>
            </w:r>
            <w:proofErr w:type="spellStart"/>
            <w:r w:rsidR="00CC2998" w:rsidRPr="00A1524E">
              <w:rPr>
                <w:szCs w:val="24"/>
                <w:lang w:eastAsia="lt-LT"/>
              </w:rPr>
              <w:t>si</w:t>
            </w:r>
            <w:proofErr w:type="spellEnd"/>
            <w:r w:rsidR="00CC2998" w:rsidRPr="00A1524E">
              <w:rPr>
                <w:szCs w:val="24"/>
                <w:lang w:eastAsia="lt-LT"/>
              </w:rPr>
              <w:t xml:space="preserve">) poreikių vaikams būtinos pagalbos teikimo. </w:t>
            </w:r>
            <w:r w:rsidR="00FA0134">
              <w:rPr>
                <w:szCs w:val="24"/>
                <w:lang w:eastAsia="lt-LT"/>
              </w:rPr>
              <w:t>Susitarta dėl</w:t>
            </w:r>
            <w:r w:rsidR="00CC2998">
              <w:rPr>
                <w:szCs w:val="24"/>
                <w:lang w:eastAsia="lt-LT"/>
              </w:rPr>
              <w:t xml:space="preserve"> pagalbos </w:t>
            </w:r>
            <w:r w:rsidR="00FA0134">
              <w:rPr>
                <w:szCs w:val="24"/>
                <w:lang w:eastAsia="lt-LT"/>
              </w:rPr>
              <w:t xml:space="preserve">teikimo </w:t>
            </w:r>
            <w:r w:rsidR="00CC2998" w:rsidRPr="00EB649E">
              <w:rPr>
                <w:szCs w:val="24"/>
                <w:lang w:eastAsia="lt-LT"/>
              </w:rPr>
              <w:t>vaikui veiksmingumo</w:t>
            </w:r>
            <w:r w:rsidR="00FA0134">
              <w:rPr>
                <w:szCs w:val="24"/>
                <w:lang w:eastAsia="lt-LT"/>
              </w:rPr>
              <w:t xml:space="preserve"> </w:t>
            </w:r>
            <w:r w:rsidR="00CC2998">
              <w:rPr>
                <w:szCs w:val="24"/>
                <w:lang w:eastAsia="lt-LT"/>
              </w:rPr>
              <w:t xml:space="preserve">vertinimo </w:t>
            </w:r>
            <w:r w:rsidR="00FA0134">
              <w:rPr>
                <w:szCs w:val="24"/>
                <w:lang w:eastAsia="lt-LT"/>
              </w:rPr>
              <w:t>kriterijų</w:t>
            </w:r>
            <w:r w:rsidR="00CC2998">
              <w:rPr>
                <w:szCs w:val="24"/>
                <w:lang w:eastAsia="lt-LT"/>
              </w:rPr>
              <w:t xml:space="preserve">, parengtas pagalbos </w:t>
            </w:r>
            <w:r w:rsidR="00CC2998" w:rsidRPr="00EB649E">
              <w:rPr>
                <w:szCs w:val="24"/>
                <w:lang w:eastAsia="lt-LT"/>
              </w:rPr>
              <w:t xml:space="preserve">vaikui </w:t>
            </w:r>
            <w:r w:rsidR="00FA0134">
              <w:rPr>
                <w:szCs w:val="24"/>
                <w:lang w:eastAsia="lt-LT"/>
              </w:rPr>
              <w:t xml:space="preserve">teikimo </w:t>
            </w:r>
            <w:r w:rsidR="00CC2998" w:rsidRPr="00EB649E">
              <w:rPr>
                <w:szCs w:val="24"/>
                <w:lang w:eastAsia="lt-LT"/>
              </w:rPr>
              <w:t>algoritmas</w:t>
            </w:r>
            <w:r w:rsidR="00CC2998">
              <w:rPr>
                <w:szCs w:val="24"/>
                <w:lang w:eastAsia="lt-LT"/>
              </w:rPr>
              <w:t>.</w:t>
            </w:r>
          </w:p>
          <w:p w14:paraId="0481C050" w14:textId="77777777" w:rsidR="00CC2998" w:rsidRPr="00F56C36" w:rsidRDefault="00CC2998" w:rsidP="00F56C36">
            <w:pPr>
              <w:ind w:firstLine="284"/>
              <w:jc w:val="both"/>
            </w:pPr>
            <w:r w:rsidRPr="007F3C79">
              <w:rPr>
                <w:szCs w:val="24"/>
                <w:lang w:eastAsia="lt-LT"/>
              </w:rPr>
              <w:t>Skatinant pedagogų atvirumą inovacijoms ugdymo procese</w:t>
            </w:r>
            <w:r>
              <w:rPr>
                <w:szCs w:val="24"/>
                <w:lang w:eastAsia="lt-LT"/>
              </w:rPr>
              <w:t>, stiprinant pedagogų komandinio darbo įgūdžius</w:t>
            </w:r>
            <w:r w:rsidR="00FA0134">
              <w:rPr>
                <w:szCs w:val="24"/>
                <w:lang w:eastAsia="lt-LT"/>
              </w:rPr>
              <w:t>,</w:t>
            </w:r>
            <w:r w:rsidRPr="007F3C79">
              <w:rPr>
                <w:szCs w:val="24"/>
                <w:lang w:eastAsia="lt-LT"/>
              </w:rPr>
              <w:t xml:space="preserve"> </w:t>
            </w:r>
            <w:r>
              <w:rPr>
                <w:szCs w:val="24"/>
                <w:lang w:eastAsia="lt-LT"/>
              </w:rPr>
              <w:t xml:space="preserve">įsijungta į Europos STEAM mokyklų tinklą </w:t>
            </w:r>
            <w:r w:rsidRPr="006A7C24">
              <w:rPr>
                <w:szCs w:val="24"/>
                <w:lang w:eastAsia="lt-LT"/>
              </w:rPr>
              <w:t>„</w:t>
            </w:r>
            <w:proofErr w:type="spellStart"/>
            <w:r w:rsidRPr="006A7C24">
              <w:rPr>
                <w:szCs w:val="24"/>
                <w:lang w:eastAsia="lt-LT"/>
              </w:rPr>
              <w:t>Steam</w:t>
            </w:r>
            <w:proofErr w:type="spellEnd"/>
            <w:r w:rsidRPr="006A7C24">
              <w:rPr>
                <w:szCs w:val="24"/>
                <w:lang w:eastAsia="lt-LT"/>
              </w:rPr>
              <w:t xml:space="preserve"> </w:t>
            </w:r>
            <w:proofErr w:type="spellStart"/>
            <w:r w:rsidRPr="006A7C24">
              <w:rPr>
                <w:szCs w:val="24"/>
                <w:lang w:eastAsia="lt-LT"/>
              </w:rPr>
              <w:t>S</w:t>
            </w:r>
            <w:r w:rsidR="00FA0134">
              <w:rPr>
                <w:szCs w:val="24"/>
                <w:lang w:eastAsia="lt-LT"/>
              </w:rPr>
              <w:t>c</w:t>
            </w:r>
            <w:r w:rsidRPr="006A7C24">
              <w:rPr>
                <w:szCs w:val="24"/>
                <w:lang w:eastAsia="lt-LT"/>
              </w:rPr>
              <w:t>hool</w:t>
            </w:r>
            <w:proofErr w:type="spellEnd"/>
            <w:r w:rsidRPr="006A7C24">
              <w:rPr>
                <w:szCs w:val="24"/>
                <w:lang w:eastAsia="lt-LT"/>
              </w:rPr>
              <w:t xml:space="preserve"> </w:t>
            </w:r>
            <w:proofErr w:type="spellStart"/>
            <w:r w:rsidRPr="006A7C24">
              <w:rPr>
                <w:szCs w:val="24"/>
                <w:lang w:eastAsia="lt-LT"/>
              </w:rPr>
              <w:t>Label</w:t>
            </w:r>
            <w:proofErr w:type="spellEnd"/>
            <w:r w:rsidRPr="006A7C24">
              <w:rPr>
                <w:szCs w:val="24"/>
                <w:lang w:eastAsia="lt-LT"/>
              </w:rPr>
              <w:t>“</w:t>
            </w:r>
            <w:r>
              <w:rPr>
                <w:szCs w:val="24"/>
                <w:lang w:eastAsia="lt-LT"/>
              </w:rPr>
              <w:t xml:space="preserve">, </w:t>
            </w:r>
            <w:r w:rsidR="00F56C36" w:rsidRPr="006A7C24">
              <w:t xml:space="preserve">14 pedagogų pristatė </w:t>
            </w:r>
            <w:proofErr w:type="spellStart"/>
            <w:r w:rsidR="00F56C36" w:rsidRPr="006A7C24">
              <w:t>patyriminio</w:t>
            </w:r>
            <w:proofErr w:type="spellEnd"/>
            <w:r w:rsidR="00F56C36" w:rsidRPr="006A7C24">
              <w:t xml:space="preserve">  ugdymo </w:t>
            </w:r>
            <w:proofErr w:type="spellStart"/>
            <w:r w:rsidR="00F56C36">
              <w:t>inovatyvius</w:t>
            </w:r>
            <w:proofErr w:type="spellEnd"/>
            <w:r w:rsidR="00F56C36">
              <w:t xml:space="preserve"> metodus</w:t>
            </w:r>
            <w:r w:rsidR="00F56C36">
              <w:rPr>
                <w:szCs w:val="24"/>
                <w:lang w:eastAsia="lt-LT"/>
              </w:rPr>
              <w:t xml:space="preserve">, </w:t>
            </w:r>
            <w:r>
              <w:rPr>
                <w:szCs w:val="24"/>
                <w:lang w:eastAsia="lt-LT"/>
              </w:rPr>
              <w:t>100 proc. pedagogų dalyvavo darbo grupių veikloje. Buvo teikiama pagalba mažesnę patirtį turintiems pedagogams.</w:t>
            </w:r>
            <w:r>
              <w:t xml:space="preserve"> </w:t>
            </w:r>
            <w:r w:rsidR="00F56C36">
              <w:rPr>
                <w:szCs w:val="24"/>
                <w:lang w:eastAsia="lt-LT"/>
              </w:rPr>
              <w:t>Parengti ir publikuoti 5</w:t>
            </w:r>
            <w:r>
              <w:rPr>
                <w:szCs w:val="24"/>
                <w:lang w:eastAsia="lt-LT"/>
              </w:rPr>
              <w:t xml:space="preserve"> straipsni</w:t>
            </w:r>
            <w:r w:rsidR="00F045C2">
              <w:rPr>
                <w:szCs w:val="24"/>
                <w:lang w:eastAsia="lt-LT"/>
              </w:rPr>
              <w:t>ai gerosios patirties sklaidai:</w:t>
            </w:r>
            <w:r>
              <w:rPr>
                <w:szCs w:val="24"/>
                <w:lang w:eastAsia="lt-LT"/>
              </w:rPr>
              <w:t xml:space="preserve"> </w:t>
            </w:r>
            <w:r w:rsidRPr="00EB649E">
              <w:rPr>
                <w:szCs w:val="24"/>
                <w:lang w:eastAsia="lt-LT"/>
              </w:rPr>
              <w:t>2</w:t>
            </w:r>
            <w:r w:rsidR="00FA0134">
              <w:rPr>
                <w:szCs w:val="24"/>
                <w:lang w:eastAsia="lt-LT"/>
              </w:rPr>
              <w:t xml:space="preserve"> </w:t>
            </w:r>
            <w:r w:rsidRPr="00EB649E">
              <w:rPr>
                <w:szCs w:val="24"/>
                <w:lang w:eastAsia="lt-LT"/>
              </w:rPr>
              <w:t>-</w:t>
            </w:r>
            <w:r w:rsidR="00FA0134">
              <w:rPr>
                <w:szCs w:val="24"/>
                <w:lang w:eastAsia="lt-LT"/>
              </w:rPr>
              <w:t xml:space="preserve"> </w:t>
            </w:r>
            <w:r w:rsidRPr="00EB649E">
              <w:rPr>
                <w:szCs w:val="24"/>
                <w:lang w:eastAsia="lt-LT"/>
              </w:rPr>
              <w:t>„Švietimo naujienos“</w:t>
            </w:r>
            <w:r w:rsidR="00F56C36">
              <w:t xml:space="preserve">, </w:t>
            </w:r>
            <w:r w:rsidR="00F56C36">
              <w:rPr>
                <w:szCs w:val="24"/>
                <w:lang w:eastAsia="lt-LT"/>
              </w:rPr>
              <w:t>3</w:t>
            </w:r>
            <w:r w:rsidR="00FA0134">
              <w:rPr>
                <w:szCs w:val="24"/>
                <w:lang w:eastAsia="lt-LT"/>
              </w:rPr>
              <w:t xml:space="preserve"> </w:t>
            </w:r>
            <w:r>
              <w:rPr>
                <w:szCs w:val="24"/>
                <w:lang w:eastAsia="lt-LT"/>
              </w:rPr>
              <w:t xml:space="preserve">- „Sveikatos mokymo ir ligų prevencijos centro“ internetinėje </w:t>
            </w:r>
            <w:r w:rsidRPr="00EB649E">
              <w:rPr>
                <w:szCs w:val="24"/>
                <w:lang w:eastAsia="lt-LT"/>
              </w:rPr>
              <w:t>svetainėje</w:t>
            </w:r>
            <w:r>
              <w:rPr>
                <w:szCs w:val="24"/>
                <w:lang w:eastAsia="lt-LT"/>
              </w:rPr>
              <w:t>.</w:t>
            </w:r>
          </w:p>
          <w:p w14:paraId="00BB6DD8" w14:textId="77777777" w:rsidR="00CC2998" w:rsidRDefault="00CC2998" w:rsidP="00CC2998">
            <w:pPr>
              <w:jc w:val="both"/>
              <w:rPr>
                <w:szCs w:val="24"/>
                <w:lang w:eastAsia="lt-LT"/>
              </w:rPr>
            </w:pPr>
            <w:r>
              <w:rPr>
                <w:szCs w:val="24"/>
                <w:lang w:eastAsia="lt-LT"/>
              </w:rPr>
              <w:t xml:space="preserve">Atliktas </w:t>
            </w:r>
            <w:r w:rsidRPr="004030EC">
              <w:rPr>
                <w:szCs w:val="24"/>
                <w:lang w:eastAsia="lt-LT"/>
              </w:rPr>
              <w:t>veiklos srities „Vaiko ugdymosi pasiekimai“ veiklos rodiklio „Vaiko pasiekimų kokybė“</w:t>
            </w:r>
            <w:r>
              <w:rPr>
                <w:szCs w:val="24"/>
                <w:lang w:eastAsia="lt-LT"/>
              </w:rPr>
              <w:t xml:space="preserve"> giluminis įsivertinimas, rezultatai ir išvados pateikti pedagogų tarybos susirinkime.</w:t>
            </w:r>
            <w:r w:rsidRPr="004030EC">
              <w:rPr>
                <w:szCs w:val="24"/>
                <w:lang w:eastAsia="lt-LT"/>
              </w:rPr>
              <w:t xml:space="preserve"> </w:t>
            </w:r>
            <w:r>
              <w:rPr>
                <w:szCs w:val="24"/>
                <w:lang w:eastAsia="lt-LT"/>
              </w:rPr>
              <w:t xml:space="preserve">Atnaujintas Vaiko pažangos ir pasiekimų vertinimo tvarkos </w:t>
            </w:r>
            <w:r w:rsidRPr="00EB649E">
              <w:rPr>
                <w:szCs w:val="24"/>
                <w:lang w:eastAsia="lt-LT"/>
              </w:rPr>
              <w:t>aprašas</w:t>
            </w:r>
            <w:r>
              <w:rPr>
                <w:szCs w:val="24"/>
                <w:lang w:eastAsia="lt-LT"/>
              </w:rPr>
              <w:t xml:space="preserve">. </w:t>
            </w:r>
            <w:r w:rsidR="00F56C36" w:rsidRPr="0010423A">
              <w:rPr>
                <w:szCs w:val="24"/>
                <w:lang w:eastAsia="lt-LT"/>
              </w:rPr>
              <w:t>98,5</w:t>
            </w:r>
            <w:r w:rsidR="00F56C36">
              <w:rPr>
                <w:szCs w:val="24"/>
                <w:lang w:eastAsia="lt-LT"/>
              </w:rPr>
              <w:t xml:space="preserve"> proc. ugdytinių tėvų</w:t>
            </w:r>
            <w:r w:rsidRPr="0010423A">
              <w:rPr>
                <w:szCs w:val="24"/>
                <w:lang w:eastAsia="lt-LT"/>
              </w:rPr>
              <w:t xml:space="preserve"> informacinėje s</w:t>
            </w:r>
            <w:r w:rsidR="00F56C36">
              <w:rPr>
                <w:szCs w:val="24"/>
                <w:lang w:eastAsia="lt-LT"/>
              </w:rPr>
              <w:t>istemoje „Mūsų darželis“ stebėjo</w:t>
            </w:r>
            <w:r w:rsidRPr="0010423A">
              <w:rPr>
                <w:szCs w:val="24"/>
                <w:lang w:eastAsia="lt-LT"/>
              </w:rPr>
              <w:t xml:space="preserve"> vaiko pasiekimus, daromą pažangą</w:t>
            </w:r>
            <w:r>
              <w:rPr>
                <w:szCs w:val="24"/>
                <w:lang w:eastAsia="lt-LT"/>
              </w:rPr>
              <w:t xml:space="preserve">.   </w:t>
            </w:r>
            <w:r w:rsidRPr="0010423A">
              <w:rPr>
                <w:szCs w:val="24"/>
                <w:lang w:eastAsia="lt-LT"/>
              </w:rPr>
              <w:t xml:space="preserve"> </w:t>
            </w:r>
          </w:p>
          <w:p w14:paraId="3171B476" w14:textId="77777777" w:rsidR="00CC2998" w:rsidRPr="00F56C36" w:rsidRDefault="00CC2998" w:rsidP="00CC2998">
            <w:pPr>
              <w:jc w:val="both"/>
            </w:pPr>
            <w:r>
              <w:rPr>
                <w:szCs w:val="24"/>
                <w:lang w:eastAsia="lt-LT"/>
              </w:rPr>
              <w:t xml:space="preserve">  </w:t>
            </w:r>
            <w:r w:rsidRPr="00EC2955">
              <w:t>100 proc. pedagogų dalyvavo kvalifikacijos tobulinimo reng</w:t>
            </w:r>
            <w:r w:rsidR="00F56C36">
              <w:t>iniuose. Patobulintos</w:t>
            </w:r>
            <w:r w:rsidRPr="00EC2955">
              <w:t xml:space="preserve"> </w:t>
            </w:r>
            <w:proofErr w:type="spellStart"/>
            <w:r w:rsidRPr="00EC2955">
              <w:t>patyriminio</w:t>
            </w:r>
            <w:proofErr w:type="spellEnd"/>
            <w:r w:rsidRPr="00EC2955">
              <w:t xml:space="preserve"> ugdymo veiklų organizavimo, informacinių technologijų naudojimo, ugdytinių sveikatos stiprinimo</w:t>
            </w:r>
            <w:r>
              <w:t>, etnokultūros puoselėjimo</w:t>
            </w:r>
            <w:r w:rsidRPr="00EC2955">
              <w:t xml:space="preserve"> </w:t>
            </w:r>
            <w:r w:rsidRPr="00F56C36">
              <w:t>kompetencijos.</w:t>
            </w:r>
          </w:p>
          <w:p w14:paraId="7224E729" w14:textId="77777777" w:rsidR="00CC2998" w:rsidRPr="009E501C" w:rsidRDefault="00CC2998" w:rsidP="00CC2998">
            <w:pPr>
              <w:jc w:val="both"/>
              <w:rPr>
                <w:szCs w:val="24"/>
                <w:lang w:eastAsia="lt-LT"/>
              </w:rPr>
            </w:pPr>
            <w:r w:rsidRPr="009E501C">
              <w:rPr>
                <w:szCs w:val="24"/>
                <w:lang w:eastAsia="lt-LT"/>
              </w:rPr>
              <w:t xml:space="preserve">      Formuojant bendruomenės narių sveikos gyvensenos įgūdžius ir nuostatas, įgyvendinta vaikų sveikatos stiprinimo programa „Sveikas darželis“, inicijuotas respublikinis projektas ikimokyklinio ir p</w:t>
            </w:r>
            <w:r w:rsidR="00F56C36" w:rsidRPr="009E501C">
              <w:rPr>
                <w:szCs w:val="24"/>
                <w:lang w:eastAsia="lt-LT"/>
              </w:rPr>
              <w:t>riešmokyklinio amžiaus vaikams „Popierinių lėktuvėlių diena“,</w:t>
            </w:r>
            <w:r w:rsidRPr="009E501C">
              <w:rPr>
                <w:szCs w:val="24"/>
                <w:lang w:eastAsia="lt-LT"/>
              </w:rPr>
              <w:t xml:space="preserve"> dalyv</w:t>
            </w:r>
            <w:r w:rsidR="00F045C2">
              <w:rPr>
                <w:szCs w:val="24"/>
                <w:lang w:eastAsia="lt-LT"/>
              </w:rPr>
              <w:t>auta</w:t>
            </w:r>
            <w:r w:rsidR="00F56C36" w:rsidRPr="009E501C">
              <w:rPr>
                <w:szCs w:val="24"/>
                <w:lang w:eastAsia="lt-LT"/>
              </w:rPr>
              <w:t xml:space="preserve"> respublikiniame projekte „</w:t>
            </w:r>
            <w:r w:rsidR="009E501C" w:rsidRPr="009E501C">
              <w:rPr>
                <w:szCs w:val="24"/>
                <w:lang w:eastAsia="lt-LT"/>
              </w:rPr>
              <w:t>Sveikata visus metus“</w:t>
            </w:r>
            <w:r w:rsidRPr="009E501C">
              <w:rPr>
                <w:szCs w:val="24"/>
                <w:lang w:eastAsia="lt-LT"/>
              </w:rPr>
              <w:t xml:space="preserve">. </w:t>
            </w:r>
            <w:r w:rsidR="00F045C2">
              <w:rPr>
                <w:szCs w:val="24"/>
                <w:lang w:eastAsia="lt-LT"/>
              </w:rPr>
              <w:t>Vykdytas LTOK</w:t>
            </w:r>
            <w:r w:rsidRPr="009E501C">
              <w:rPr>
                <w:szCs w:val="24"/>
                <w:lang w:eastAsia="lt-LT"/>
              </w:rPr>
              <w:t xml:space="preserve"> programos „Olimpinė karta“ </w:t>
            </w:r>
            <w:r w:rsidR="00F045C2">
              <w:rPr>
                <w:szCs w:val="24"/>
                <w:lang w:eastAsia="lt-LT"/>
              </w:rPr>
              <w:t xml:space="preserve">projektas </w:t>
            </w:r>
            <w:r w:rsidRPr="009E501C">
              <w:rPr>
                <w:szCs w:val="24"/>
                <w:lang w:eastAsia="lt-LT"/>
              </w:rPr>
              <w:t>„P</w:t>
            </w:r>
            <w:r w:rsidR="00F045C2">
              <w:rPr>
                <w:szCs w:val="24"/>
                <w:lang w:eastAsia="lt-LT"/>
              </w:rPr>
              <w:t>upų pėdo olimpiečiai“</w:t>
            </w:r>
            <w:r w:rsidRPr="009E501C">
              <w:rPr>
                <w:szCs w:val="24"/>
                <w:lang w:eastAsia="lt-LT"/>
              </w:rPr>
              <w:t>. Vadovaujantis bendradarbiavimo sutartimis parengti du veiklos planai</w:t>
            </w:r>
            <w:r w:rsidR="00F045C2">
              <w:rPr>
                <w:szCs w:val="24"/>
                <w:lang w:eastAsia="lt-LT"/>
              </w:rPr>
              <w:t>,</w:t>
            </w:r>
            <w:r w:rsidRPr="009E501C">
              <w:rPr>
                <w:szCs w:val="24"/>
                <w:lang w:eastAsia="lt-LT"/>
              </w:rPr>
              <w:t xml:space="preserve"> plėtojantys bendradarbiavimą su socialiniais partneriais: STEAM ir sportinių veiklų. STEAM veikl</w:t>
            </w:r>
            <w:r w:rsidR="009E501C" w:rsidRPr="009E501C">
              <w:rPr>
                <w:szCs w:val="24"/>
                <w:lang w:eastAsia="lt-LT"/>
              </w:rPr>
              <w:t>ų planas įgyvendintas 100 proc. D</w:t>
            </w:r>
            <w:r w:rsidRPr="009E501C">
              <w:rPr>
                <w:szCs w:val="24"/>
                <w:lang w:eastAsia="lt-LT"/>
              </w:rPr>
              <w:t>eja, dėl epidemiologinės situacijos</w:t>
            </w:r>
            <w:r w:rsidR="009E501C" w:rsidRPr="009E501C">
              <w:rPr>
                <w:szCs w:val="24"/>
                <w:lang w:eastAsia="lt-LT"/>
              </w:rPr>
              <w:t xml:space="preserve"> šalyje,</w:t>
            </w:r>
            <w:r w:rsidRPr="009E501C">
              <w:rPr>
                <w:szCs w:val="24"/>
                <w:lang w:eastAsia="lt-LT"/>
              </w:rPr>
              <w:t xml:space="preserve"> sportinės veiklos nukeltos į 2021 metus. </w:t>
            </w:r>
          </w:p>
          <w:p w14:paraId="0CC50280" w14:textId="77777777" w:rsidR="00CC2998" w:rsidRPr="009E501C" w:rsidRDefault="00CC2998" w:rsidP="00CC2998">
            <w:pPr>
              <w:jc w:val="both"/>
              <w:rPr>
                <w:szCs w:val="24"/>
                <w:lang w:eastAsia="lt-LT"/>
              </w:rPr>
            </w:pPr>
            <w:r w:rsidRPr="009E501C">
              <w:rPr>
                <w:szCs w:val="24"/>
                <w:lang w:eastAsia="lt-LT"/>
              </w:rPr>
              <w:t>Kuriant patrauklią, saugią, funkcionalią ugdymosi aplinką, atlikti darbai ir pasiekti teigiami pokyčiai:</w:t>
            </w:r>
          </w:p>
          <w:p w14:paraId="7CFDA843" w14:textId="77777777" w:rsidR="00CC2998" w:rsidRPr="009E501C" w:rsidRDefault="00CC2998" w:rsidP="00CC2998">
            <w:pPr>
              <w:jc w:val="both"/>
            </w:pPr>
            <w:r w:rsidRPr="009E501C">
              <w:rPr>
                <w:szCs w:val="24"/>
                <w:lang w:eastAsia="lt-LT"/>
              </w:rPr>
              <w:t xml:space="preserve">- </w:t>
            </w:r>
            <w:r w:rsidRPr="009E501C">
              <w:t>atnaujinti ar parengti 9 tvarkos aprašai,</w:t>
            </w:r>
          </w:p>
          <w:p w14:paraId="2A2D0249" w14:textId="77777777" w:rsidR="00CC2998" w:rsidRPr="009E501C" w:rsidRDefault="00CC2998" w:rsidP="00CC2998">
            <w:pPr>
              <w:jc w:val="both"/>
            </w:pPr>
            <w:r w:rsidRPr="009E501C">
              <w:t>- atliktas 4 patalpų remontas ir kt. smulkūs remonto darbai;</w:t>
            </w:r>
          </w:p>
          <w:p w14:paraId="1BBD6C62" w14:textId="77777777" w:rsidR="00CC2998" w:rsidRPr="009E501C" w:rsidRDefault="00CC2998" w:rsidP="00CC2998">
            <w:pPr>
              <w:jc w:val="both"/>
            </w:pPr>
            <w:r w:rsidRPr="009E501C">
              <w:t>- atnaujinti 2 kabinetų baldai;</w:t>
            </w:r>
          </w:p>
          <w:p w14:paraId="4CF3B87A" w14:textId="77777777" w:rsidR="00CC2998" w:rsidRPr="009E501C" w:rsidRDefault="009E501C" w:rsidP="00CC2998">
            <w:pPr>
              <w:jc w:val="both"/>
            </w:pPr>
            <w:r w:rsidRPr="009E501C">
              <w:t xml:space="preserve">- </w:t>
            </w:r>
            <w:r w:rsidR="00CC2998" w:rsidRPr="009E501C">
              <w:t>įrengtas STEAM centras</w:t>
            </w:r>
            <w:r w:rsidRPr="009E501C">
              <w:t>;</w:t>
            </w:r>
          </w:p>
          <w:p w14:paraId="3CF90819" w14:textId="77777777" w:rsidR="00CC2998" w:rsidRPr="009E501C" w:rsidRDefault="009E501C" w:rsidP="00CC2998">
            <w:pPr>
              <w:jc w:val="both"/>
            </w:pPr>
            <w:r w:rsidRPr="009E501C">
              <w:t xml:space="preserve">- </w:t>
            </w:r>
            <w:r w:rsidR="00CC2998" w:rsidRPr="009E501C">
              <w:t>įre</w:t>
            </w:r>
            <w:r w:rsidRPr="009E501C">
              <w:t>ngtos naujos edukacinės erdvės</w:t>
            </w:r>
            <w:r w:rsidR="00CC2998" w:rsidRPr="009E501C">
              <w:t xml:space="preserve"> daržel</w:t>
            </w:r>
            <w:r w:rsidRPr="009E501C">
              <w:t>io kieme: STEAM daržas, vabalų</w:t>
            </w:r>
            <w:r w:rsidR="00CC2998" w:rsidRPr="009E501C">
              <w:t xml:space="preserve"> viešbutis.</w:t>
            </w:r>
          </w:p>
          <w:p w14:paraId="38B87083" w14:textId="77777777" w:rsidR="00D45E58" w:rsidRPr="000D3DC5" w:rsidRDefault="00CC2998" w:rsidP="00CC2998">
            <w:pPr>
              <w:jc w:val="both"/>
              <w:rPr>
                <w:color w:val="FF0000"/>
                <w:szCs w:val="24"/>
                <w:lang w:eastAsia="lt-LT"/>
              </w:rPr>
            </w:pPr>
            <w:r w:rsidRPr="009E501C">
              <w:t>Visos grupės aprūpintos naujomis ugdymo(</w:t>
            </w:r>
            <w:proofErr w:type="spellStart"/>
            <w:r w:rsidRPr="009E501C">
              <w:t>si</w:t>
            </w:r>
            <w:proofErr w:type="spellEnd"/>
            <w:r w:rsidRPr="009E501C">
              <w:t>) priemonėmis, įsigyta ugdymo priemonių, skirtų emocinėms, socialinėms kompetencijoms ugdyti.</w:t>
            </w:r>
          </w:p>
        </w:tc>
      </w:tr>
    </w:tbl>
    <w:p w14:paraId="0BB76C1E" w14:textId="77777777" w:rsidR="00CC2998" w:rsidRDefault="00CC2998" w:rsidP="00601C6C">
      <w:pPr>
        <w:jc w:val="both"/>
        <w:rPr>
          <w:szCs w:val="24"/>
          <w:lang w:eastAsia="lt-LT"/>
        </w:rPr>
      </w:pPr>
    </w:p>
    <w:p w14:paraId="16BB83CE" w14:textId="77777777" w:rsidR="006D0943" w:rsidRDefault="006D0943" w:rsidP="00601C6C">
      <w:pPr>
        <w:jc w:val="both"/>
        <w:rPr>
          <w:szCs w:val="24"/>
          <w:lang w:eastAsia="lt-LT"/>
        </w:rPr>
      </w:pPr>
    </w:p>
    <w:p w14:paraId="32BC4590" w14:textId="77777777" w:rsidR="004F1C00" w:rsidRDefault="004F1C00" w:rsidP="00E76C86">
      <w:pPr>
        <w:spacing w:after="160" w:line="259" w:lineRule="auto"/>
        <w:jc w:val="center"/>
        <w:rPr>
          <w:b/>
          <w:szCs w:val="24"/>
          <w:lang w:eastAsia="lt-LT"/>
        </w:rPr>
      </w:pPr>
      <w:r w:rsidRPr="00601C6C">
        <w:rPr>
          <w:b/>
          <w:szCs w:val="24"/>
          <w:lang w:eastAsia="lt-LT"/>
        </w:rPr>
        <w:t>I</w:t>
      </w:r>
      <w:r>
        <w:rPr>
          <w:b/>
          <w:szCs w:val="24"/>
          <w:lang w:eastAsia="lt-LT"/>
        </w:rPr>
        <w:t>I</w:t>
      </w:r>
      <w:r w:rsidRPr="00601C6C">
        <w:rPr>
          <w:b/>
          <w:szCs w:val="24"/>
          <w:lang w:eastAsia="lt-LT"/>
        </w:rPr>
        <w:t xml:space="preserve"> SKYRIUS</w:t>
      </w:r>
    </w:p>
    <w:p w14:paraId="7BC562FA" w14:textId="77777777" w:rsidR="004F1C00" w:rsidRDefault="007C146A" w:rsidP="004F1C00">
      <w:pPr>
        <w:jc w:val="center"/>
        <w:rPr>
          <w:b/>
          <w:szCs w:val="24"/>
          <w:lang w:eastAsia="lt-LT"/>
        </w:rPr>
      </w:pPr>
      <w:r>
        <w:rPr>
          <w:b/>
          <w:szCs w:val="24"/>
          <w:lang w:eastAsia="lt-LT"/>
        </w:rPr>
        <w:t xml:space="preserve">2020 </w:t>
      </w:r>
      <w:r w:rsidR="004F1C00">
        <w:rPr>
          <w:b/>
          <w:szCs w:val="24"/>
          <w:lang w:eastAsia="lt-LT"/>
        </w:rPr>
        <w:t>METŲ VEIKLOS UŽDUOTYS, REZULTATAI IR RODIKLIAI</w:t>
      </w:r>
    </w:p>
    <w:p w14:paraId="5E72FD77" w14:textId="77777777" w:rsidR="004F1C00" w:rsidRDefault="004F1C00" w:rsidP="0006652D">
      <w:pPr>
        <w:tabs>
          <w:tab w:val="left" w:pos="284"/>
        </w:tabs>
        <w:rPr>
          <w:b/>
          <w:szCs w:val="24"/>
          <w:lang w:eastAsia="lt-LT"/>
        </w:rPr>
      </w:pPr>
    </w:p>
    <w:p w14:paraId="7C72A6C1" w14:textId="77777777" w:rsidR="0006652D" w:rsidRPr="007C146A" w:rsidRDefault="004F1C00" w:rsidP="007C146A">
      <w:pPr>
        <w:tabs>
          <w:tab w:val="left" w:pos="284"/>
        </w:tabs>
        <w:rPr>
          <w:b/>
          <w:szCs w:val="24"/>
          <w:lang w:eastAsia="lt-LT"/>
        </w:rPr>
      </w:pPr>
      <w:r>
        <w:rPr>
          <w:b/>
          <w:szCs w:val="24"/>
          <w:lang w:eastAsia="lt-LT"/>
        </w:rPr>
        <w:t>1.</w:t>
      </w:r>
      <w:r>
        <w:rPr>
          <w:b/>
          <w:szCs w:val="24"/>
          <w:lang w:eastAsia="lt-LT"/>
        </w:rPr>
        <w:tab/>
        <w:t>Pagrindiniai praėjusių metų veiklos rezultatai</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5"/>
        <w:gridCol w:w="3260"/>
        <w:gridCol w:w="3147"/>
      </w:tblGrid>
      <w:tr w:rsidR="007336AC" w:rsidRPr="005A3A52" w14:paraId="1E3FCFBD" w14:textId="77777777" w:rsidTr="00F0377E">
        <w:tc>
          <w:tcPr>
            <w:tcW w:w="1418" w:type="dxa"/>
            <w:tcBorders>
              <w:top w:val="single" w:sz="4" w:space="0" w:color="auto"/>
              <w:left w:val="single" w:sz="4" w:space="0" w:color="auto"/>
              <w:bottom w:val="single" w:sz="4" w:space="0" w:color="auto"/>
              <w:right w:val="single" w:sz="4" w:space="0" w:color="auto"/>
            </w:tcBorders>
            <w:vAlign w:val="center"/>
            <w:hideMark/>
          </w:tcPr>
          <w:p w14:paraId="557422DD" w14:textId="77777777" w:rsidR="007336AC" w:rsidRPr="00103E76" w:rsidRDefault="007336AC" w:rsidP="002D3C1E">
            <w:pPr>
              <w:spacing w:line="256" w:lineRule="auto"/>
              <w:jc w:val="center"/>
              <w:rPr>
                <w:szCs w:val="24"/>
                <w:lang w:eastAsia="lt-LT"/>
              </w:rPr>
            </w:pPr>
            <w:r w:rsidRPr="00103E76">
              <w:rPr>
                <w:sz w:val="22"/>
                <w:szCs w:val="24"/>
                <w:lang w:eastAsia="lt-LT"/>
              </w:rPr>
              <w:t xml:space="preserve">Metų užduotys </w:t>
            </w:r>
            <w:r w:rsidRPr="00103E76">
              <w:rPr>
                <w:sz w:val="20"/>
                <w:szCs w:val="24"/>
                <w:lang w:eastAsia="lt-LT"/>
              </w:rPr>
              <w:t xml:space="preserve">(toliau – užduotys)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36A4FBA" w14:textId="77777777" w:rsidR="007336AC" w:rsidRPr="00103E76" w:rsidRDefault="007336AC" w:rsidP="002D3C1E">
            <w:pPr>
              <w:spacing w:line="256" w:lineRule="auto"/>
              <w:jc w:val="center"/>
              <w:rPr>
                <w:szCs w:val="24"/>
                <w:lang w:eastAsia="lt-LT"/>
              </w:rPr>
            </w:pPr>
            <w:r w:rsidRPr="00103E76">
              <w:rPr>
                <w:sz w:val="22"/>
                <w:szCs w:val="24"/>
                <w:lang w:eastAsia="lt-LT"/>
              </w:rPr>
              <w:t>Siektini rezultatai</w:t>
            </w:r>
          </w:p>
        </w:tc>
        <w:tc>
          <w:tcPr>
            <w:tcW w:w="3260" w:type="dxa"/>
            <w:tcBorders>
              <w:top w:val="single" w:sz="4" w:space="0" w:color="auto"/>
              <w:left w:val="single" w:sz="4" w:space="0" w:color="auto"/>
              <w:bottom w:val="single" w:sz="4" w:space="0" w:color="auto"/>
              <w:right w:val="single" w:sz="4" w:space="0" w:color="auto"/>
            </w:tcBorders>
          </w:tcPr>
          <w:p w14:paraId="00816B71" w14:textId="77777777" w:rsidR="007336AC" w:rsidRPr="00103E76" w:rsidRDefault="007336AC" w:rsidP="002D3C1E">
            <w:pPr>
              <w:spacing w:line="256" w:lineRule="auto"/>
              <w:jc w:val="center"/>
              <w:rPr>
                <w:szCs w:val="24"/>
                <w:lang w:eastAsia="lt-LT"/>
              </w:rPr>
            </w:pPr>
            <w:r w:rsidRPr="00103E76">
              <w:rPr>
                <w:sz w:val="22"/>
                <w:szCs w:val="24"/>
                <w:lang w:eastAsia="lt-LT"/>
              </w:rPr>
              <w:t xml:space="preserve">Rezultatų vertinimo rodikliai </w:t>
            </w:r>
            <w:r w:rsidRPr="00103E76">
              <w:rPr>
                <w:sz w:val="20"/>
                <w:szCs w:val="24"/>
                <w:lang w:eastAsia="lt-LT"/>
              </w:rPr>
              <w:t>(kuriais vadovaujantis vertinama, ar nustatytos užduotys įvykdytos)</w:t>
            </w:r>
          </w:p>
        </w:tc>
        <w:tc>
          <w:tcPr>
            <w:tcW w:w="3147" w:type="dxa"/>
            <w:tcBorders>
              <w:top w:val="single" w:sz="4" w:space="0" w:color="auto"/>
              <w:left w:val="single" w:sz="4" w:space="0" w:color="auto"/>
              <w:bottom w:val="single" w:sz="4" w:space="0" w:color="auto"/>
              <w:right w:val="single" w:sz="4" w:space="0" w:color="auto"/>
            </w:tcBorders>
            <w:vAlign w:val="center"/>
            <w:hideMark/>
          </w:tcPr>
          <w:p w14:paraId="00036B80" w14:textId="77777777" w:rsidR="007336AC" w:rsidRPr="00103E76" w:rsidRDefault="007336AC" w:rsidP="002D3C1E">
            <w:pPr>
              <w:spacing w:line="256" w:lineRule="auto"/>
              <w:jc w:val="center"/>
              <w:rPr>
                <w:szCs w:val="24"/>
                <w:lang w:eastAsia="lt-LT"/>
              </w:rPr>
            </w:pPr>
            <w:r w:rsidRPr="00103E76">
              <w:rPr>
                <w:sz w:val="22"/>
                <w:szCs w:val="24"/>
                <w:lang w:eastAsia="lt-LT"/>
              </w:rPr>
              <w:t>Pasiekti rezultatai ir jų rodikliai</w:t>
            </w:r>
          </w:p>
        </w:tc>
      </w:tr>
      <w:tr w:rsidR="007336AC" w:rsidRPr="005A3A52" w14:paraId="720DE044" w14:textId="77777777" w:rsidTr="00F0377E">
        <w:tc>
          <w:tcPr>
            <w:tcW w:w="1418" w:type="dxa"/>
            <w:tcBorders>
              <w:top w:val="single" w:sz="4" w:space="0" w:color="auto"/>
              <w:left w:val="single" w:sz="4" w:space="0" w:color="auto"/>
              <w:bottom w:val="single" w:sz="4" w:space="0" w:color="auto"/>
              <w:right w:val="single" w:sz="4" w:space="0" w:color="auto"/>
            </w:tcBorders>
            <w:vAlign w:val="center"/>
          </w:tcPr>
          <w:p w14:paraId="11115A84" w14:textId="77777777" w:rsidR="007336AC" w:rsidRPr="005A3A52" w:rsidRDefault="007336AC" w:rsidP="002D3C1E">
            <w:pPr>
              <w:spacing w:line="256" w:lineRule="auto"/>
              <w:rPr>
                <w:b/>
                <w:szCs w:val="24"/>
                <w:lang w:eastAsia="lt-LT"/>
              </w:rPr>
            </w:pPr>
            <w:r w:rsidRPr="005A3A52">
              <w:rPr>
                <w:b/>
                <w:szCs w:val="24"/>
                <w:lang w:eastAsia="lt-LT"/>
              </w:rPr>
              <w:t xml:space="preserve">Asmenybės </w:t>
            </w:r>
            <w:proofErr w:type="spellStart"/>
            <w:r w:rsidRPr="005A3A52">
              <w:rPr>
                <w:b/>
                <w:szCs w:val="24"/>
                <w:lang w:eastAsia="lt-LT"/>
              </w:rPr>
              <w:t>ūgtis</w:t>
            </w:r>
            <w:proofErr w:type="spellEnd"/>
          </w:p>
          <w:p w14:paraId="61CA4721" w14:textId="77777777" w:rsidR="007336AC" w:rsidRPr="00103E76" w:rsidRDefault="007336AC" w:rsidP="002D3C1E">
            <w:pPr>
              <w:pStyle w:val="Sraopastraipa"/>
              <w:numPr>
                <w:ilvl w:val="1"/>
                <w:numId w:val="1"/>
              </w:numPr>
              <w:tabs>
                <w:tab w:val="left" w:pos="457"/>
              </w:tabs>
              <w:spacing w:line="256" w:lineRule="auto"/>
              <w:ind w:left="0" w:firstLine="0"/>
              <w:rPr>
                <w:szCs w:val="24"/>
                <w:lang w:eastAsia="lt-LT"/>
              </w:rPr>
            </w:pPr>
            <w:r>
              <w:rPr>
                <w:szCs w:val="24"/>
                <w:lang w:eastAsia="lt-LT"/>
              </w:rPr>
              <w:t xml:space="preserve">Gerinti ikimokyklinio amžiaus vaikų </w:t>
            </w:r>
            <w:r w:rsidRPr="00103E76">
              <w:rPr>
                <w:szCs w:val="24"/>
                <w:lang w:eastAsia="lt-LT"/>
              </w:rPr>
              <w:t>pasiekimus.</w:t>
            </w:r>
          </w:p>
        </w:tc>
        <w:tc>
          <w:tcPr>
            <w:tcW w:w="1985" w:type="dxa"/>
            <w:tcBorders>
              <w:top w:val="single" w:sz="4" w:space="0" w:color="auto"/>
              <w:left w:val="single" w:sz="4" w:space="0" w:color="auto"/>
              <w:bottom w:val="single" w:sz="4" w:space="0" w:color="auto"/>
              <w:right w:val="single" w:sz="4" w:space="0" w:color="auto"/>
            </w:tcBorders>
            <w:vAlign w:val="center"/>
          </w:tcPr>
          <w:p w14:paraId="28179A47" w14:textId="77777777" w:rsidR="007336AC" w:rsidRPr="00AC09BF" w:rsidRDefault="007336AC" w:rsidP="002D3C1E">
            <w:pPr>
              <w:tabs>
                <w:tab w:val="left" w:pos="572"/>
              </w:tabs>
              <w:spacing w:line="257" w:lineRule="auto"/>
              <w:rPr>
                <w:szCs w:val="24"/>
                <w:lang w:eastAsia="lt-LT"/>
              </w:rPr>
            </w:pPr>
            <w:r>
              <w:rPr>
                <w:szCs w:val="24"/>
                <w:lang w:eastAsia="lt-LT"/>
              </w:rPr>
              <w:t>1.1.1</w:t>
            </w:r>
            <w:r w:rsidRPr="00AC09BF">
              <w:rPr>
                <w:szCs w:val="24"/>
                <w:lang w:eastAsia="lt-LT"/>
              </w:rPr>
              <w:t xml:space="preserve">. </w:t>
            </w:r>
            <w:r>
              <w:rPr>
                <w:szCs w:val="24"/>
                <w:lang w:eastAsia="lt-LT"/>
              </w:rPr>
              <w:t>Pagerėjo vaikų pasiekimai sakytinės, rašytinės kalbos, skaičiavimų ir matavimų, problemų sprendimo ugdymo srityse.</w:t>
            </w:r>
          </w:p>
          <w:p w14:paraId="2C864EBD" w14:textId="77777777" w:rsidR="007336AC" w:rsidRDefault="007336AC" w:rsidP="002D3C1E">
            <w:pPr>
              <w:tabs>
                <w:tab w:val="left" w:pos="572"/>
              </w:tabs>
              <w:spacing w:line="256" w:lineRule="auto"/>
              <w:rPr>
                <w:szCs w:val="24"/>
                <w:lang w:eastAsia="lt-LT"/>
              </w:rPr>
            </w:pPr>
          </w:p>
          <w:p w14:paraId="3787844C" w14:textId="77777777" w:rsidR="007336AC" w:rsidRDefault="007336AC" w:rsidP="002D3C1E">
            <w:pPr>
              <w:tabs>
                <w:tab w:val="left" w:pos="572"/>
              </w:tabs>
              <w:spacing w:line="256" w:lineRule="auto"/>
              <w:rPr>
                <w:szCs w:val="24"/>
                <w:lang w:eastAsia="lt-LT"/>
              </w:rPr>
            </w:pPr>
          </w:p>
          <w:p w14:paraId="64EB3711" w14:textId="77777777" w:rsidR="007336AC" w:rsidRDefault="007336AC" w:rsidP="002D3C1E">
            <w:pPr>
              <w:tabs>
                <w:tab w:val="left" w:pos="572"/>
              </w:tabs>
              <w:spacing w:line="256" w:lineRule="auto"/>
              <w:rPr>
                <w:szCs w:val="24"/>
                <w:lang w:eastAsia="lt-LT"/>
              </w:rPr>
            </w:pPr>
          </w:p>
          <w:p w14:paraId="2EAC70C0" w14:textId="77777777" w:rsidR="007336AC" w:rsidRDefault="007336AC" w:rsidP="002D3C1E">
            <w:pPr>
              <w:tabs>
                <w:tab w:val="left" w:pos="572"/>
              </w:tabs>
              <w:spacing w:line="256" w:lineRule="auto"/>
              <w:rPr>
                <w:szCs w:val="24"/>
                <w:lang w:eastAsia="lt-LT"/>
              </w:rPr>
            </w:pPr>
          </w:p>
          <w:p w14:paraId="286E4CF8" w14:textId="77777777" w:rsidR="007336AC" w:rsidRDefault="007336AC" w:rsidP="002D3C1E">
            <w:pPr>
              <w:tabs>
                <w:tab w:val="left" w:pos="572"/>
              </w:tabs>
              <w:spacing w:line="256" w:lineRule="auto"/>
              <w:rPr>
                <w:szCs w:val="24"/>
                <w:lang w:eastAsia="lt-LT"/>
              </w:rPr>
            </w:pPr>
          </w:p>
          <w:p w14:paraId="2A8B8A0E" w14:textId="77777777" w:rsidR="007336AC" w:rsidRDefault="007336AC" w:rsidP="002D3C1E">
            <w:pPr>
              <w:tabs>
                <w:tab w:val="left" w:pos="572"/>
              </w:tabs>
              <w:spacing w:line="256" w:lineRule="auto"/>
              <w:rPr>
                <w:szCs w:val="24"/>
                <w:lang w:eastAsia="lt-LT"/>
              </w:rPr>
            </w:pPr>
          </w:p>
          <w:p w14:paraId="463C0B42" w14:textId="77777777" w:rsidR="007336AC" w:rsidRDefault="007336AC" w:rsidP="002D3C1E">
            <w:pPr>
              <w:tabs>
                <w:tab w:val="left" w:pos="572"/>
              </w:tabs>
              <w:spacing w:line="256" w:lineRule="auto"/>
              <w:rPr>
                <w:szCs w:val="24"/>
                <w:lang w:eastAsia="lt-LT"/>
              </w:rPr>
            </w:pPr>
          </w:p>
          <w:p w14:paraId="0888CA75" w14:textId="77777777" w:rsidR="007336AC" w:rsidRDefault="007336AC" w:rsidP="002D3C1E">
            <w:pPr>
              <w:tabs>
                <w:tab w:val="left" w:pos="572"/>
              </w:tabs>
              <w:spacing w:line="256" w:lineRule="auto"/>
              <w:rPr>
                <w:szCs w:val="24"/>
                <w:lang w:eastAsia="lt-LT"/>
              </w:rPr>
            </w:pPr>
          </w:p>
          <w:p w14:paraId="02CB9810" w14:textId="77777777" w:rsidR="007336AC" w:rsidRDefault="007336AC" w:rsidP="002D3C1E">
            <w:pPr>
              <w:tabs>
                <w:tab w:val="left" w:pos="572"/>
              </w:tabs>
              <w:spacing w:line="256" w:lineRule="auto"/>
              <w:rPr>
                <w:szCs w:val="24"/>
                <w:lang w:eastAsia="lt-LT"/>
              </w:rPr>
            </w:pPr>
          </w:p>
          <w:p w14:paraId="57956212" w14:textId="77777777" w:rsidR="007336AC" w:rsidRDefault="007336AC" w:rsidP="002D3C1E">
            <w:pPr>
              <w:tabs>
                <w:tab w:val="left" w:pos="572"/>
              </w:tabs>
              <w:spacing w:line="256" w:lineRule="auto"/>
              <w:rPr>
                <w:szCs w:val="24"/>
                <w:lang w:eastAsia="lt-LT"/>
              </w:rPr>
            </w:pPr>
          </w:p>
          <w:p w14:paraId="18E03897" w14:textId="77777777" w:rsidR="007336AC" w:rsidRDefault="007336AC" w:rsidP="002D3C1E">
            <w:pPr>
              <w:tabs>
                <w:tab w:val="left" w:pos="572"/>
              </w:tabs>
              <w:spacing w:line="256" w:lineRule="auto"/>
              <w:rPr>
                <w:szCs w:val="24"/>
                <w:lang w:eastAsia="lt-LT"/>
              </w:rPr>
            </w:pPr>
          </w:p>
          <w:p w14:paraId="6CE7C07C" w14:textId="77777777" w:rsidR="007336AC" w:rsidRDefault="007336AC" w:rsidP="002D3C1E">
            <w:pPr>
              <w:tabs>
                <w:tab w:val="left" w:pos="572"/>
              </w:tabs>
              <w:spacing w:line="256" w:lineRule="auto"/>
              <w:rPr>
                <w:szCs w:val="24"/>
                <w:lang w:eastAsia="lt-LT"/>
              </w:rPr>
            </w:pPr>
          </w:p>
          <w:p w14:paraId="11D047C4" w14:textId="77777777" w:rsidR="007336AC" w:rsidRDefault="007336AC" w:rsidP="002D3C1E">
            <w:pPr>
              <w:tabs>
                <w:tab w:val="left" w:pos="572"/>
              </w:tabs>
              <w:spacing w:line="256" w:lineRule="auto"/>
              <w:rPr>
                <w:szCs w:val="24"/>
                <w:lang w:eastAsia="lt-LT"/>
              </w:rPr>
            </w:pPr>
          </w:p>
          <w:p w14:paraId="7E5DE146" w14:textId="77777777" w:rsidR="007336AC" w:rsidRDefault="007336AC" w:rsidP="002D3C1E">
            <w:pPr>
              <w:tabs>
                <w:tab w:val="left" w:pos="572"/>
              </w:tabs>
              <w:spacing w:line="256" w:lineRule="auto"/>
              <w:rPr>
                <w:szCs w:val="24"/>
                <w:lang w:eastAsia="lt-LT"/>
              </w:rPr>
            </w:pPr>
          </w:p>
          <w:p w14:paraId="729827AC" w14:textId="77777777" w:rsidR="007336AC" w:rsidRDefault="007336AC" w:rsidP="002D3C1E">
            <w:pPr>
              <w:tabs>
                <w:tab w:val="left" w:pos="572"/>
              </w:tabs>
              <w:spacing w:line="256" w:lineRule="auto"/>
              <w:rPr>
                <w:szCs w:val="24"/>
                <w:lang w:eastAsia="lt-LT"/>
              </w:rPr>
            </w:pPr>
          </w:p>
          <w:p w14:paraId="5236EB64" w14:textId="77777777" w:rsidR="007336AC" w:rsidRDefault="007336AC" w:rsidP="002D3C1E">
            <w:pPr>
              <w:tabs>
                <w:tab w:val="left" w:pos="572"/>
              </w:tabs>
              <w:spacing w:line="256" w:lineRule="auto"/>
              <w:rPr>
                <w:szCs w:val="24"/>
                <w:lang w:eastAsia="lt-LT"/>
              </w:rPr>
            </w:pPr>
          </w:p>
          <w:p w14:paraId="1FF1498D" w14:textId="77777777" w:rsidR="00CF58E2" w:rsidRDefault="00CF58E2" w:rsidP="002D3C1E">
            <w:pPr>
              <w:tabs>
                <w:tab w:val="left" w:pos="572"/>
              </w:tabs>
              <w:spacing w:line="256" w:lineRule="auto"/>
              <w:rPr>
                <w:szCs w:val="24"/>
                <w:lang w:eastAsia="lt-LT"/>
              </w:rPr>
            </w:pPr>
          </w:p>
          <w:p w14:paraId="069F611F" w14:textId="77777777" w:rsidR="007336AC" w:rsidRPr="00CE1D6D" w:rsidRDefault="007336AC" w:rsidP="002D3C1E">
            <w:pPr>
              <w:tabs>
                <w:tab w:val="left" w:pos="572"/>
              </w:tabs>
              <w:spacing w:line="256" w:lineRule="auto"/>
              <w:rPr>
                <w:szCs w:val="24"/>
                <w:lang w:eastAsia="lt-LT"/>
              </w:rPr>
            </w:pPr>
            <w:r>
              <w:rPr>
                <w:szCs w:val="24"/>
                <w:lang w:eastAsia="lt-LT"/>
              </w:rPr>
              <w:t>1.1.2</w:t>
            </w:r>
            <w:r w:rsidRPr="00CE1D6D">
              <w:rPr>
                <w:szCs w:val="24"/>
                <w:lang w:eastAsia="lt-LT"/>
              </w:rPr>
              <w:t xml:space="preserve">. </w:t>
            </w:r>
            <w:r>
              <w:rPr>
                <w:szCs w:val="24"/>
                <w:lang w:eastAsia="lt-LT"/>
              </w:rPr>
              <w:t>Patobulinta v</w:t>
            </w:r>
            <w:r w:rsidRPr="00CE1D6D">
              <w:rPr>
                <w:szCs w:val="24"/>
                <w:lang w:eastAsia="lt-LT"/>
              </w:rPr>
              <w:t>aikų pasiekimų ir pažango</w:t>
            </w:r>
            <w:r>
              <w:rPr>
                <w:szCs w:val="24"/>
                <w:lang w:eastAsia="lt-LT"/>
              </w:rPr>
              <w:t>s vertinimo sistema</w:t>
            </w:r>
            <w:r w:rsidRPr="00CE1D6D">
              <w:rPr>
                <w:szCs w:val="24"/>
                <w:lang w:eastAsia="lt-LT"/>
              </w:rPr>
              <w:t>.</w:t>
            </w:r>
          </w:p>
          <w:p w14:paraId="2B5D8CE6" w14:textId="77777777" w:rsidR="007336AC" w:rsidRDefault="007336AC" w:rsidP="002D3C1E">
            <w:pPr>
              <w:pStyle w:val="Sraopastraipa"/>
              <w:tabs>
                <w:tab w:val="left" w:pos="572"/>
              </w:tabs>
              <w:spacing w:line="256" w:lineRule="auto"/>
              <w:ind w:left="5"/>
              <w:rPr>
                <w:szCs w:val="24"/>
                <w:lang w:eastAsia="lt-LT"/>
              </w:rPr>
            </w:pPr>
          </w:p>
          <w:p w14:paraId="3EF31498" w14:textId="77777777" w:rsidR="007336AC" w:rsidRDefault="007336AC" w:rsidP="002D3C1E">
            <w:pPr>
              <w:pStyle w:val="Sraopastraipa"/>
              <w:tabs>
                <w:tab w:val="left" w:pos="572"/>
              </w:tabs>
              <w:spacing w:line="256" w:lineRule="auto"/>
              <w:ind w:left="5"/>
              <w:rPr>
                <w:szCs w:val="24"/>
                <w:lang w:eastAsia="lt-LT"/>
              </w:rPr>
            </w:pPr>
          </w:p>
          <w:p w14:paraId="0E69D82C" w14:textId="77777777" w:rsidR="007336AC" w:rsidRDefault="007336AC" w:rsidP="002D3C1E">
            <w:pPr>
              <w:pStyle w:val="Sraopastraipa"/>
              <w:tabs>
                <w:tab w:val="left" w:pos="572"/>
              </w:tabs>
              <w:spacing w:line="256" w:lineRule="auto"/>
              <w:ind w:left="5"/>
              <w:rPr>
                <w:szCs w:val="24"/>
                <w:lang w:eastAsia="lt-LT"/>
              </w:rPr>
            </w:pPr>
          </w:p>
          <w:p w14:paraId="0D96D85E" w14:textId="77777777" w:rsidR="007336AC" w:rsidRDefault="007336AC" w:rsidP="002D3C1E">
            <w:pPr>
              <w:pStyle w:val="Sraopastraipa"/>
              <w:tabs>
                <w:tab w:val="left" w:pos="572"/>
              </w:tabs>
              <w:spacing w:line="256" w:lineRule="auto"/>
              <w:ind w:left="5"/>
              <w:rPr>
                <w:szCs w:val="24"/>
                <w:lang w:eastAsia="lt-LT"/>
              </w:rPr>
            </w:pPr>
          </w:p>
          <w:p w14:paraId="6EF75374" w14:textId="77777777" w:rsidR="007336AC" w:rsidRDefault="007336AC" w:rsidP="002D3C1E">
            <w:pPr>
              <w:tabs>
                <w:tab w:val="left" w:pos="572"/>
              </w:tabs>
              <w:spacing w:line="256" w:lineRule="auto"/>
              <w:rPr>
                <w:szCs w:val="24"/>
                <w:lang w:eastAsia="lt-LT"/>
              </w:rPr>
            </w:pPr>
          </w:p>
          <w:p w14:paraId="21498A05" w14:textId="77777777" w:rsidR="007336AC" w:rsidRDefault="007336AC" w:rsidP="002D3C1E">
            <w:pPr>
              <w:spacing w:line="256" w:lineRule="auto"/>
              <w:rPr>
                <w:szCs w:val="24"/>
                <w:lang w:eastAsia="lt-LT"/>
              </w:rPr>
            </w:pPr>
          </w:p>
          <w:p w14:paraId="1D40A57B" w14:textId="77777777" w:rsidR="007336AC" w:rsidRDefault="007336AC" w:rsidP="002D3C1E">
            <w:pPr>
              <w:spacing w:line="256" w:lineRule="auto"/>
              <w:rPr>
                <w:szCs w:val="24"/>
                <w:lang w:eastAsia="lt-LT"/>
              </w:rPr>
            </w:pPr>
          </w:p>
          <w:p w14:paraId="541913FC" w14:textId="77777777" w:rsidR="007336AC" w:rsidRDefault="007336AC" w:rsidP="002D3C1E">
            <w:pPr>
              <w:spacing w:line="256" w:lineRule="auto"/>
              <w:rPr>
                <w:szCs w:val="24"/>
                <w:lang w:eastAsia="lt-LT"/>
              </w:rPr>
            </w:pPr>
          </w:p>
          <w:p w14:paraId="61207C24" w14:textId="77777777" w:rsidR="007336AC" w:rsidRPr="00C04A70" w:rsidRDefault="007336AC" w:rsidP="002D3C1E">
            <w:pPr>
              <w:spacing w:line="256" w:lineRule="auto"/>
              <w:rPr>
                <w:sz w:val="20"/>
                <w:szCs w:val="24"/>
                <w:lang w:eastAsia="lt-LT"/>
              </w:rPr>
            </w:pPr>
          </w:p>
          <w:p w14:paraId="364769DD" w14:textId="77777777" w:rsidR="007336AC" w:rsidRDefault="007336AC" w:rsidP="002D3C1E">
            <w:pPr>
              <w:spacing w:line="256" w:lineRule="auto"/>
              <w:rPr>
                <w:szCs w:val="24"/>
                <w:lang w:eastAsia="lt-LT"/>
              </w:rPr>
            </w:pPr>
          </w:p>
          <w:p w14:paraId="6CB515A1" w14:textId="77777777" w:rsidR="007336AC" w:rsidRDefault="007336AC" w:rsidP="002D3C1E">
            <w:pPr>
              <w:spacing w:line="256" w:lineRule="auto"/>
              <w:rPr>
                <w:szCs w:val="24"/>
                <w:lang w:eastAsia="lt-LT"/>
              </w:rPr>
            </w:pPr>
          </w:p>
          <w:p w14:paraId="2C0E38C4" w14:textId="5CACCE13" w:rsidR="007336AC" w:rsidRPr="005A3A52" w:rsidRDefault="007336AC" w:rsidP="002D3C1E">
            <w:pPr>
              <w:spacing w:line="256" w:lineRule="auto"/>
              <w:rPr>
                <w:szCs w:val="24"/>
                <w:lang w:eastAsia="lt-LT"/>
              </w:rPr>
            </w:pPr>
            <w:r w:rsidRPr="00CE1D6D">
              <w:rPr>
                <w:szCs w:val="24"/>
                <w:lang w:eastAsia="lt-LT"/>
              </w:rPr>
              <w:t>1.1.3. Įtraukti tėvai į ikimokyklinio amžiaus vaikų pasiekimų ir pažangos stebėseną ir vertinimą.</w:t>
            </w:r>
          </w:p>
        </w:tc>
        <w:tc>
          <w:tcPr>
            <w:tcW w:w="3260" w:type="dxa"/>
            <w:tcBorders>
              <w:top w:val="single" w:sz="4" w:space="0" w:color="auto"/>
              <w:left w:val="single" w:sz="4" w:space="0" w:color="auto"/>
              <w:bottom w:val="single" w:sz="4" w:space="0" w:color="auto"/>
              <w:right w:val="single" w:sz="4" w:space="0" w:color="auto"/>
            </w:tcBorders>
          </w:tcPr>
          <w:p w14:paraId="38A48893" w14:textId="77777777" w:rsidR="007336AC" w:rsidRDefault="007336AC" w:rsidP="002D3C1E">
            <w:pPr>
              <w:tabs>
                <w:tab w:val="left" w:pos="745"/>
              </w:tabs>
              <w:spacing w:line="256" w:lineRule="auto"/>
              <w:rPr>
                <w:szCs w:val="24"/>
                <w:lang w:eastAsia="lt-LT"/>
              </w:rPr>
            </w:pPr>
            <w:r w:rsidRPr="003D0A53">
              <w:rPr>
                <w:szCs w:val="24"/>
                <w:lang w:eastAsia="lt-LT"/>
              </w:rPr>
              <w:lastRenderedPageBreak/>
              <w:t xml:space="preserve">1.1.1.1. </w:t>
            </w:r>
            <w:r>
              <w:rPr>
                <w:szCs w:val="24"/>
                <w:lang w:eastAsia="lt-LT"/>
              </w:rPr>
              <w:t>Vaikų gebėjimai sakytinės, rašytinės kalbos, skaičiavimų ir matavimų, problemų sprendimo ugdymo srityse pagerėjo ne mažiau kaip 10 proc. (2020 m. birželio mėn.)</w:t>
            </w:r>
          </w:p>
          <w:p w14:paraId="1B185349" w14:textId="77777777" w:rsidR="007336AC" w:rsidRPr="003840A6" w:rsidRDefault="007336AC" w:rsidP="002D3C1E">
            <w:pPr>
              <w:tabs>
                <w:tab w:val="left" w:pos="745"/>
              </w:tabs>
              <w:spacing w:line="256" w:lineRule="auto"/>
              <w:rPr>
                <w:szCs w:val="24"/>
                <w:lang w:eastAsia="lt-LT"/>
              </w:rPr>
            </w:pPr>
            <w:r>
              <w:rPr>
                <w:szCs w:val="24"/>
                <w:lang w:eastAsia="lt-LT"/>
              </w:rPr>
              <w:t xml:space="preserve">1.1.1.2. </w:t>
            </w:r>
            <w:r w:rsidRPr="003840A6">
              <w:rPr>
                <w:szCs w:val="24"/>
                <w:lang w:eastAsia="lt-LT"/>
              </w:rPr>
              <w:t xml:space="preserve">Ne mažiau kaip 50 proc. pedagogų pristatė </w:t>
            </w:r>
            <w:r w:rsidRPr="003840A6">
              <w:rPr>
                <w:szCs w:val="24"/>
                <w:lang w:eastAsia="lt-LT"/>
              </w:rPr>
              <w:lastRenderedPageBreak/>
              <w:t>efektyviai taikomus ugdymo(</w:t>
            </w:r>
            <w:proofErr w:type="spellStart"/>
            <w:r w:rsidRPr="003840A6">
              <w:rPr>
                <w:szCs w:val="24"/>
                <w:lang w:eastAsia="lt-LT"/>
              </w:rPr>
              <w:t>si</w:t>
            </w:r>
            <w:proofErr w:type="spellEnd"/>
            <w:r w:rsidRPr="003840A6">
              <w:rPr>
                <w:szCs w:val="24"/>
                <w:lang w:eastAsia="lt-LT"/>
              </w:rPr>
              <w:t>) metodus</w:t>
            </w:r>
            <w:r>
              <w:rPr>
                <w:szCs w:val="24"/>
                <w:lang w:eastAsia="lt-LT"/>
              </w:rPr>
              <w:t xml:space="preserve"> sakytinės, rašytinės kalbos, skaičiavimų ir matavimų, problemų sprendimo sričių ugdymo rezultatų gerinimui (2020 m.</w:t>
            </w:r>
            <w:r w:rsidRPr="003840A6">
              <w:rPr>
                <w:szCs w:val="24"/>
                <w:lang w:eastAsia="lt-LT"/>
              </w:rPr>
              <w:t>).</w:t>
            </w:r>
          </w:p>
          <w:p w14:paraId="0F3FCFDE" w14:textId="77777777" w:rsidR="00F0377E" w:rsidRDefault="00F0377E" w:rsidP="002D3C1E">
            <w:pPr>
              <w:tabs>
                <w:tab w:val="left" w:pos="745"/>
              </w:tabs>
              <w:spacing w:line="256" w:lineRule="auto"/>
              <w:rPr>
                <w:szCs w:val="24"/>
                <w:lang w:eastAsia="lt-LT"/>
              </w:rPr>
            </w:pPr>
          </w:p>
          <w:p w14:paraId="1E1641E8" w14:textId="77777777" w:rsidR="007336AC" w:rsidRDefault="007336AC" w:rsidP="002D3C1E">
            <w:pPr>
              <w:tabs>
                <w:tab w:val="left" w:pos="745"/>
              </w:tabs>
              <w:spacing w:line="256" w:lineRule="auto"/>
              <w:rPr>
                <w:szCs w:val="24"/>
                <w:lang w:eastAsia="lt-LT"/>
              </w:rPr>
            </w:pPr>
            <w:r w:rsidRPr="003840A6">
              <w:rPr>
                <w:szCs w:val="24"/>
                <w:lang w:eastAsia="lt-LT"/>
              </w:rPr>
              <w:t>1</w:t>
            </w:r>
            <w:r>
              <w:rPr>
                <w:szCs w:val="24"/>
                <w:lang w:eastAsia="lt-LT"/>
              </w:rPr>
              <w:t>.1.1.3</w:t>
            </w:r>
            <w:r w:rsidRPr="003840A6">
              <w:rPr>
                <w:szCs w:val="24"/>
                <w:lang w:eastAsia="lt-LT"/>
              </w:rPr>
              <w:t>. Ne mažiau kaip 90 proc. pedagogų dalyvavo kolegialaus</w:t>
            </w:r>
            <w:r>
              <w:rPr>
                <w:szCs w:val="24"/>
                <w:lang w:eastAsia="lt-LT"/>
              </w:rPr>
              <w:t xml:space="preserve"> mokymosi veiklose (2020 metai)</w:t>
            </w:r>
          </w:p>
          <w:p w14:paraId="56EB14FB" w14:textId="77777777" w:rsidR="007336AC" w:rsidRDefault="007336AC" w:rsidP="002D3C1E">
            <w:pPr>
              <w:tabs>
                <w:tab w:val="left" w:pos="745"/>
              </w:tabs>
              <w:spacing w:line="256" w:lineRule="auto"/>
              <w:rPr>
                <w:szCs w:val="24"/>
                <w:lang w:eastAsia="lt-LT"/>
              </w:rPr>
            </w:pPr>
            <w:r>
              <w:rPr>
                <w:szCs w:val="24"/>
                <w:lang w:eastAsia="lt-LT"/>
              </w:rPr>
              <w:t>1.1.1.4</w:t>
            </w:r>
            <w:r w:rsidRPr="006D19DE">
              <w:rPr>
                <w:szCs w:val="24"/>
                <w:lang w:eastAsia="lt-LT"/>
              </w:rPr>
              <w:t>. 8 lopšelio-darželio grupėse įgyvendinti ugdomieji projektai, siekiant pagerinti vaikų p</w:t>
            </w:r>
            <w:r>
              <w:rPr>
                <w:szCs w:val="24"/>
                <w:lang w:eastAsia="lt-LT"/>
              </w:rPr>
              <w:t xml:space="preserve">asiekimus (2020 m. II-IV </w:t>
            </w:r>
            <w:proofErr w:type="spellStart"/>
            <w:r>
              <w:rPr>
                <w:szCs w:val="24"/>
                <w:lang w:eastAsia="lt-LT"/>
              </w:rPr>
              <w:t>ketv</w:t>
            </w:r>
            <w:proofErr w:type="spellEnd"/>
            <w:r>
              <w:rPr>
                <w:szCs w:val="24"/>
                <w:lang w:eastAsia="lt-LT"/>
              </w:rPr>
              <w:t>.)</w:t>
            </w:r>
          </w:p>
          <w:p w14:paraId="1219308F" w14:textId="77777777" w:rsidR="003A0BDD" w:rsidRDefault="003A0BDD" w:rsidP="002D3C1E">
            <w:pPr>
              <w:tabs>
                <w:tab w:val="left" w:pos="572"/>
              </w:tabs>
              <w:spacing w:line="256" w:lineRule="auto"/>
              <w:rPr>
                <w:szCs w:val="24"/>
                <w:lang w:eastAsia="lt-LT"/>
              </w:rPr>
            </w:pPr>
          </w:p>
          <w:p w14:paraId="1390C7C3" w14:textId="367A6FA0" w:rsidR="007336AC" w:rsidRPr="006D19DE" w:rsidRDefault="007336AC" w:rsidP="002D3C1E">
            <w:pPr>
              <w:tabs>
                <w:tab w:val="left" w:pos="572"/>
              </w:tabs>
              <w:spacing w:line="256" w:lineRule="auto"/>
              <w:rPr>
                <w:szCs w:val="24"/>
                <w:lang w:eastAsia="lt-LT"/>
              </w:rPr>
            </w:pPr>
            <w:r>
              <w:rPr>
                <w:szCs w:val="24"/>
                <w:lang w:eastAsia="lt-LT"/>
              </w:rPr>
              <w:t xml:space="preserve">1.1.2.1. </w:t>
            </w:r>
            <w:r w:rsidRPr="006D19DE">
              <w:rPr>
                <w:szCs w:val="24"/>
                <w:lang w:eastAsia="lt-LT"/>
              </w:rPr>
              <w:t>Atnaujinta vaikų pažangos ir pasiekimų vertinimo tvarka</w:t>
            </w:r>
          </w:p>
          <w:p w14:paraId="344C50DE" w14:textId="77777777" w:rsidR="007336AC" w:rsidRPr="006D19DE" w:rsidRDefault="007336AC" w:rsidP="002D3C1E">
            <w:pPr>
              <w:tabs>
                <w:tab w:val="left" w:pos="572"/>
              </w:tabs>
              <w:spacing w:line="256" w:lineRule="auto"/>
              <w:rPr>
                <w:szCs w:val="24"/>
                <w:lang w:eastAsia="lt-LT"/>
              </w:rPr>
            </w:pPr>
            <w:r>
              <w:rPr>
                <w:szCs w:val="24"/>
                <w:lang w:eastAsia="lt-LT"/>
              </w:rPr>
              <w:t xml:space="preserve">1.1.2.2. </w:t>
            </w:r>
            <w:r w:rsidRPr="006D19DE">
              <w:rPr>
                <w:szCs w:val="24"/>
                <w:lang w:eastAsia="lt-LT"/>
              </w:rPr>
              <w:t>Nustatyti pagalbos teikimo vaikui veiksmingumo v</w:t>
            </w:r>
            <w:r>
              <w:rPr>
                <w:szCs w:val="24"/>
                <w:lang w:eastAsia="lt-LT"/>
              </w:rPr>
              <w:t>ertinimo, pamatavimo kriterijai</w:t>
            </w:r>
          </w:p>
          <w:p w14:paraId="6EC723FF" w14:textId="77777777" w:rsidR="007336AC" w:rsidRDefault="007336AC" w:rsidP="002D3C1E">
            <w:pPr>
              <w:tabs>
                <w:tab w:val="left" w:pos="572"/>
              </w:tabs>
              <w:spacing w:line="256" w:lineRule="auto"/>
              <w:rPr>
                <w:szCs w:val="24"/>
                <w:lang w:eastAsia="lt-LT"/>
              </w:rPr>
            </w:pPr>
          </w:p>
          <w:p w14:paraId="68BCD52F" w14:textId="77777777" w:rsidR="007336AC" w:rsidRDefault="007336AC" w:rsidP="002D3C1E">
            <w:pPr>
              <w:tabs>
                <w:tab w:val="left" w:pos="572"/>
              </w:tabs>
              <w:spacing w:line="256" w:lineRule="auto"/>
              <w:rPr>
                <w:szCs w:val="24"/>
                <w:lang w:eastAsia="lt-LT"/>
              </w:rPr>
            </w:pPr>
          </w:p>
          <w:p w14:paraId="2F4B6D7A" w14:textId="77777777" w:rsidR="007336AC" w:rsidRDefault="007336AC" w:rsidP="002D3C1E">
            <w:pPr>
              <w:tabs>
                <w:tab w:val="left" w:pos="572"/>
              </w:tabs>
              <w:spacing w:line="256" w:lineRule="auto"/>
              <w:rPr>
                <w:szCs w:val="24"/>
                <w:lang w:eastAsia="lt-LT"/>
              </w:rPr>
            </w:pPr>
          </w:p>
          <w:p w14:paraId="7BB3AF64" w14:textId="77777777" w:rsidR="007336AC" w:rsidRPr="006D19DE" w:rsidRDefault="007336AC" w:rsidP="002D3C1E">
            <w:pPr>
              <w:tabs>
                <w:tab w:val="left" w:pos="572"/>
              </w:tabs>
              <w:spacing w:line="256" w:lineRule="auto"/>
              <w:rPr>
                <w:szCs w:val="24"/>
                <w:lang w:eastAsia="lt-LT"/>
              </w:rPr>
            </w:pPr>
            <w:r>
              <w:rPr>
                <w:szCs w:val="24"/>
                <w:lang w:eastAsia="lt-LT"/>
              </w:rPr>
              <w:t xml:space="preserve">1.1.2.3. </w:t>
            </w:r>
            <w:r w:rsidRPr="006D19DE">
              <w:rPr>
                <w:szCs w:val="24"/>
                <w:lang w:eastAsia="lt-LT"/>
              </w:rPr>
              <w:t>100 proc. 4-5 metų vaikų patys vertina savo pasiekimus.</w:t>
            </w:r>
          </w:p>
          <w:p w14:paraId="375C99DF" w14:textId="77777777" w:rsidR="007336AC" w:rsidRDefault="007336AC" w:rsidP="002D3C1E">
            <w:pPr>
              <w:tabs>
                <w:tab w:val="left" w:pos="572"/>
              </w:tabs>
              <w:spacing w:line="256" w:lineRule="auto"/>
              <w:rPr>
                <w:szCs w:val="24"/>
                <w:lang w:eastAsia="lt-LT"/>
              </w:rPr>
            </w:pPr>
          </w:p>
          <w:p w14:paraId="7687D44E" w14:textId="77777777" w:rsidR="007336AC" w:rsidRPr="006D0943" w:rsidRDefault="007336AC" w:rsidP="002D3C1E">
            <w:pPr>
              <w:tabs>
                <w:tab w:val="left" w:pos="572"/>
              </w:tabs>
              <w:spacing w:line="256" w:lineRule="auto"/>
              <w:rPr>
                <w:sz w:val="56"/>
                <w:szCs w:val="24"/>
                <w:lang w:eastAsia="lt-LT"/>
              </w:rPr>
            </w:pPr>
          </w:p>
          <w:p w14:paraId="53E89B70" w14:textId="77777777" w:rsidR="007336AC" w:rsidRPr="006D19DE" w:rsidRDefault="007336AC" w:rsidP="002D3C1E">
            <w:pPr>
              <w:tabs>
                <w:tab w:val="left" w:pos="572"/>
              </w:tabs>
              <w:spacing w:line="256" w:lineRule="auto"/>
              <w:rPr>
                <w:szCs w:val="24"/>
                <w:lang w:eastAsia="lt-LT"/>
              </w:rPr>
            </w:pPr>
            <w:r>
              <w:rPr>
                <w:szCs w:val="24"/>
                <w:lang w:eastAsia="lt-LT"/>
              </w:rPr>
              <w:t xml:space="preserve">1.1.3.1. </w:t>
            </w:r>
            <w:r w:rsidRPr="006D19DE">
              <w:rPr>
                <w:szCs w:val="24"/>
                <w:lang w:eastAsia="lt-LT"/>
              </w:rPr>
              <w:t>100 proc. specialistų dalyvauja vaikų pasiekimų vertinime.</w:t>
            </w:r>
          </w:p>
          <w:p w14:paraId="1D9FEF22" w14:textId="77777777" w:rsidR="006D0943" w:rsidRPr="006D0943" w:rsidRDefault="006D0943" w:rsidP="002D3C1E">
            <w:pPr>
              <w:tabs>
                <w:tab w:val="left" w:pos="0"/>
                <w:tab w:val="left" w:pos="745"/>
              </w:tabs>
              <w:spacing w:line="256" w:lineRule="auto"/>
              <w:rPr>
                <w:sz w:val="16"/>
                <w:szCs w:val="24"/>
                <w:lang w:eastAsia="lt-LT"/>
              </w:rPr>
            </w:pPr>
          </w:p>
          <w:p w14:paraId="1BA59DDB" w14:textId="77777777" w:rsidR="00F0377E" w:rsidRDefault="00F0377E" w:rsidP="002D3C1E">
            <w:pPr>
              <w:tabs>
                <w:tab w:val="left" w:pos="0"/>
                <w:tab w:val="left" w:pos="745"/>
              </w:tabs>
              <w:spacing w:line="256" w:lineRule="auto"/>
              <w:rPr>
                <w:szCs w:val="24"/>
                <w:lang w:eastAsia="lt-LT"/>
              </w:rPr>
            </w:pPr>
          </w:p>
          <w:p w14:paraId="3BA59E5F" w14:textId="77777777" w:rsidR="007336AC" w:rsidRDefault="007336AC" w:rsidP="002D3C1E">
            <w:pPr>
              <w:tabs>
                <w:tab w:val="left" w:pos="0"/>
                <w:tab w:val="left" w:pos="745"/>
              </w:tabs>
              <w:spacing w:line="256" w:lineRule="auto"/>
              <w:rPr>
                <w:szCs w:val="24"/>
                <w:lang w:eastAsia="lt-LT"/>
              </w:rPr>
            </w:pPr>
            <w:r>
              <w:rPr>
                <w:szCs w:val="24"/>
                <w:lang w:eastAsia="lt-LT"/>
              </w:rPr>
              <w:t>1.1.3.2</w:t>
            </w:r>
            <w:r w:rsidRPr="0077415F">
              <w:rPr>
                <w:szCs w:val="24"/>
                <w:lang w:eastAsia="lt-LT"/>
              </w:rPr>
              <w:t>. 100 proc. tėvų dalyvauja individualiame vaikų pasiekimų vertinime (2020 m. birželio, spalio mėn.)</w:t>
            </w:r>
          </w:p>
          <w:p w14:paraId="5BB964BF" w14:textId="77777777" w:rsidR="007336AC" w:rsidRDefault="007336AC" w:rsidP="002D3C1E">
            <w:pPr>
              <w:tabs>
                <w:tab w:val="left" w:pos="0"/>
                <w:tab w:val="left" w:pos="745"/>
              </w:tabs>
              <w:spacing w:line="256" w:lineRule="auto"/>
              <w:rPr>
                <w:szCs w:val="24"/>
                <w:lang w:eastAsia="lt-LT"/>
              </w:rPr>
            </w:pPr>
          </w:p>
          <w:p w14:paraId="725AE31A" w14:textId="77777777" w:rsidR="007336AC" w:rsidRDefault="007336AC" w:rsidP="002D3C1E">
            <w:pPr>
              <w:tabs>
                <w:tab w:val="left" w:pos="0"/>
                <w:tab w:val="left" w:pos="745"/>
              </w:tabs>
              <w:spacing w:line="256" w:lineRule="auto"/>
              <w:rPr>
                <w:szCs w:val="24"/>
                <w:lang w:eastAsia="lt-LT"/>
              </w:rPr>
            </w:pPr>
          </w:p>
          <w:p w14:paraId="23C755FB" w14:textId="77777777" w:rsidR="007336AC" w:rsidRDefault="007336AC" w:rsidP="002D3C1E">
            <w:pPr>
              <w:tabs>
                <w:tab w:val="left" w:pos="0"/>
                <w:tab w:val="left" w:pos="745"/>
              </w:tabs>
              <w:spacing w:line="256" w:lineRule="auto"/>
              <w:rPr>
                <w:sz w:val="18"/>
                <w:szCs w:val="24"/>
                <w:lang w:eastAsia="lt-LT"/>
              </w:rPr>
            </w:pPr>
          </w:p>
          <w:p w14:paraId="313A49A3" w14:textId="77777777" w:rsidR="006D0943" w:rsidRDefault="006D0943" w:rsidP="002D3C1E">
            <w:pPr>
              <w:tabs>
                <w:tab w:val="left" w:pos="0"/>
                <w:tab w:val="left" w:pos="745"/>
              </w:tabs>
              <w:spacing w:line="256" w:lineRule="auto"/>
              <w:rPr>
                <w:sz w:val="18"/>
                <w:szCs w:val="24"/>
                <w:lang w:eastAsia="lt-LT"/>
              </w:rPr>
            </w:pPr>
          </w:p>
          <w:p w14:paraId="2427C8AF" w14:textId="77777777" w:rsidR="006D0943" w:rsidRPr="006D0943" w:rsidRDefault="006D0943" w:rsidP="002D3C1E">
            <w:pPr>
              <w:tabs>
                <w:tab w:val="left" w:pos="0"/>
                <w:tab w:val="left" w:pos="745"/>
              </w:tabs>
              <w:spacing w:line="256" w:lineRule="auto"/>
              <w:rPr>
                <w:sz w:val="14"/>
                <w:szCs w:val="24"/>
                <w:lang w:eastAsia="lt-LT"/>
              </w:rPr>
            </w:pPr>
          </w:p>
          <w:p w14:paraId="254AAC94" w14:textId="77777777" w:rsidR="006D0943" w:rsidRDefault="007336AC" w:rsidP="002D3C1E">
            <w:pPr>
              <w:tabs>
                <w:tab w:val="left" w:pos="0"/>
                <w:tab w:val="left" w:pos="745"/>
              </w:tabs>
              <w:spacing w:line="256" w:lineRule="auto"/>
              <w:rPr>
                <w:szCs w:val="24"/>
                <w:lang w:eastAsia="lt-LT"/>
              </w:rPr>
            </w:pPr>
            <w:r>
              <w:rPr>
                <w:szCs w:val="24"/>
                <w:lang w:eastAsia="lt-LT"/>
              </w:rPr>
              <w:t xml:space="preserve">1.1.3.3. </w:t>
            </w:r>
            <w:r w:rsidRPr="006C694B">
              <w:rPr>
                <w:szCs w:val="24"/>
                <w:lang w:eastAsia="lt-LT"/>
              </w:rPr>
              <w:t xml:space="preserve">Ne mažiau kaip 90 proc. tėvų informacinėje </w:t>
            </w:r>
            <w:r w:rsidRPr="006C694B">
              <w:rPr>
                <w:szCs w:val="24"/>
                <w:lang w:eastAsia="lt-LT"/>
              </w:rPr>
              <w:lastRenderedPageBreak/>
              <w:t>sistemoje st</w:t>
            </w:r>
            <w:r>
              <w:rPr>
                <w:szCs w:val="24"/>
                <w:lang w:eastAsia="lt-LT"/>
              </w:rPr>
              <w:t>ebi vaikų pažangą ir pasiekimus</w:t>
            </w:r>
          </w:p>
        </w:tc>
        <w:tc>
          <w:tcPr>
            <w:tcW w:w="3147" w:type="dxa"/>
            <w:tcBorders>
              <w:top w:val="single" w:sz="4" w:space="0" w:color="auto"/>
              <w:left w:val="single" w:sz="4" w:space="0" w:color="auto"/>
              <w:bottom w:val="single" w:sz="4" w:space="0" w:color="auto"/>
              <w:right w:val="single" w:sz="4" w:space="0" w:color="auto"/>
            </w:tcBorders>
          </w:tcPr>
          <w:p w14:paraId="3CCB7CC9" w14:textId="77777777" w:rsidR="007336AC" w:rsidRPr="00971C64" w:rsidRDefault="007336AC" w:rsidP="002D3C1E">
            <w:pPr>
              <w:rPr>
                <w:szCs w:val="24"/>
                <w:lang w:eastAsia="lt-LT"/>
              </w:rPr>
            </w:pPr>
            <w:r w:rsidRPr="00971C64">
              <w:rPr>
                <w:szCs w:val="24"/>
                <w:lang w:eastAsia="lt-LT"/>
              </w:rPr>
              <w:lastRenderedPageBreak/>
              <w:t xml:space="preserve">1.1.1.1.1. Vaikų pasiekimai pagerėjo </w:t>
            </w:r>
            <w:r w:rsidRPr="00D731A5">
              <w:rPr>
                <w:szCs w:val="24"/>
                <w:lang w:eastAsia="lt-LT"/>
              </w:rPr>
              <w:t>13</w:t>
            </w:r>
            <w:r w:rsidRPr="00971C64">
              <w:rPr>
                <w:szCs w:val="24"/>
                <w:lang w:eastAsia="lt-LT"/>
              </w:rPr>
              <w:t xml:space="preserve"> proc. (2020-08-31 metodinės grupės susirinkimas, protokolo Nr. </w:t>
            </w:r>
            <w:r w:rsidRPr="00500825">
              <w:rPr>
                <w:szCs w:val="24"/>
                <w:lang w:eastAsia="lt-LT"/>
              </w:rPr>
              <w:t>MVP</w:t>
            </w:r>
            <w:r w:rsidRPr="00971C64">
              <w:rPr>
                <w:szCs w:val="24"/>
                <w:lang w:eastAsia="lt-LT"/>
              </w:rPr>
              <w:t>-5 (3.1), pedagogų tarybos 202</w:t>
            </w:r>
            <w:r>
              <w:rPr>
                <w:szCs w:val="24"/>
                <w:lang w:eastAsia="lt-LT"/>
              </w:rPr>
              <w:t xml:space="preserve">0-12-10 posėdžio protokolas Nr. </w:t>
            </w:r>
            <w:r w:rsidRPr="001E23D3">
              <w:rPr>
                <w:szCs w:val="24"/>
                <w:lang w:eastAsia="lt-LT"/>
              </w:rPr>
              <w:t>P</w:t>
            </w:r>
            <w:r w:rsidRPr="00971C64">
              <w:rPr>
                <w:szCs w:val="24"/>
                <w:lang w:eastAsia="lt-LT"/>
              </w:rPr>
              <w:t>-4 (2.2)</w:t>
            </w:r>
            <w:r>
              <w:rPr>
                <w:szCs w:val="24"/>
                <w:lang w:eastAsia="lt-LT"/>
              </w:rPr>
              <w:t>)</w:t>
            </w:r>
          </w:p>
          <w:p w14:paraId="657F0EBF" w14:textId="77777777" w:rsidR="007336AC" w:rsidRPr="00D87134" w:rsidRDefault="007336AC" w:rsidP="002D3C1E">
            <w:pPr>
              <w:rPr>
                <w:sz w:val="10"/>
                <w:szCs w:val="24"/>
                <w:lang w:eastAsia="lt-LT"/>
              </w:rPr>
            </w:pPr>
          </w:p>
          <w:p w14:paraId="5665AC86" w14:textId="77777777" w:rsidR="007336AC" w:rsidRDefault="007336AC" w:rsidP="002D3C1E">
            <w:pPr>
              <w:rPr>
                <w:color w:val="FF0000"/>
                <w:szCs w:val="24"/>
                <w:lang w:eastAsia="lt-LT"/>
              </w:rPr>
            </w:pPr>
            <w:r w:rsidRPr="00971C64">
              <w:rPr>
                <w:szCs w:val="24"/>
                <w:lang w:eastAsia="lt-LT"/>
              </w:rPr>
              <w:t xml:space="preserve">1.1.1.2.1. 67 proc. pedagogų pristatė efektyviai taikomus </w:t>
            </w:r>
            <w:r w:rsidRPr="00971C64">
              <w:rPr>
                <w:szCs w:val="24"/>
                <w:lang w:eastAsia="lt-LT"/>
              </w:rPr>
              <w:lastRenderedPageBreak/>
              <w:t>metodus (2020</w:t>
            </w:r>
            <w:r>
              <w:rPr>
                <w:szCs w:val="24"/>
                <w:lang w:eastAsia="lt-LT"/>
              </w:rPr>
              <w:t>-11-26</w:t>
            </w:r>
            <w:r w:rsidRPr="00971C64">
              <w:rPr>
                <w:szCs w:val="24"/>
                <w:lang w:eastAsia="lt-LT"/>
              </w:rPr>
              <w:t xml:space="preserve"> metodinės grupės susirinkimas</w:t>
            </w:r>
            <w:r>
              <w:rPr>
                <w:szCs w:val="24"/>
                <w:lang w:eastAsia="lt-LT"/>
              </w:rPr>
              <w:t>, protokolo Nr. MVP-9 (3.1))</w:t>
            </w:r>
          </w:p>
          <w:p w14:paraId="1598632E" w14:textId="77777777" w:rsidR="007336AC" w:rsidRDefault="007336AC" w:rsidP="002D3C1E">
            <w:pPr>
              <w:rPr>
                <w:color w:val="FF0000"/>
                <w:szCs w:val="24"/>
                <w:lang w:eastAsia="lt-LT"/>
              </w:rPr>
            </w:pPr>
          </w:p>
          <w:p w14:paraId="12218EAA" w14:textId="77777777" w:rsidR="007336AC" w:rsidRDefault="007336AC" w:rsidP="002D3C1E">
            <w:pPr>
              <w:rPr>
                <w:color w:val="FF0000"/>
                <w:szCs w:val="24"/>
                <w:lang w:eastAsia="lt-LT"/>
              </w:rPr>
            </w:pPr>
          </w:p>
          <w:p w14:paraId="2C6AD704" w14:textId="77777777" w:rsidR="007336AC" w:rsidRDefault="007336AC" w:rsidP="002D3C1E">
            <w:pPr>
              <w:rPr>
                <w:color w:val="FF0000"/>
                <w:szCs w:val="24"/>
                <w:lang w:eastAsia="lt-LT"/>
              </w:rPr>
            </w:pPr>
          </w:p>
          <w:p w14:paraId="19C78454" w14:textId="77777777" w:rsidR="007336AC" w:rsidRPr="00C04A70" w:rsidRDefault="007336AC" w:rsidP="002D3C1E">
            <w:pPr>
              <w:spacing w:line="256" w:lineRule="auto"/>
              <w:rPr>
                <w:sz w:val="12"/>
                <w:szCs w:val="24"/>
                <w:lang w:eastAsia="lt-LT"/>
              </w:rPr>
            </w:pPr>
          </w:p>
          <w:p w14:paraId="162C561F" w14:textId="77777777" w:rsidR="007336AC" w:rsidRDefault="007336AC" w:rsidP="002D3C1E">
            <w:pPr>
              <w:spacing w:line="256" w:lineRule="auto"/>
              <w:rPr>
                <w:szCs w:val="24"/>
                <w:lang w:eastAsia="lt-LT"/>
              </w:rPr>
            </w:pPr>
            <w:r w:rsidRPr="00971C64">
              <w:rPr>
                <w:szCs w:val="24"/>
                <w:lang w:eastAsia="lt-LT"/>
              </w:rPr>
              <w:t xml:space="preserve">1.1.1.3.1. </w:t>
            </w:r>
            <w:r>
              <w:rPr>
                <w:szCs w:val="24"/>
                <w:lang w:eastAsia="lt-LT"/>
              </w:rPr>
              <w:t>10 proc. pedagogų dalyvavo kontaktinėse ir 80 proc. nuotolinėse kolegialaus mokymosi veiklose</w:t>
            </w:r>
          </w:p>
          <w:p w14:paraId="3DF0A14E" w14:textId="77777777" w:rsidR="007336AC" w:rsidRPr="00D731A5" w:rsidRDefault="007336AC" w:rsidP="002D3C1E">
            <w:pPr>
              <w:tabs>
                <w:tab w:val="left" w:pos="0"/>
                <w:tab w:val="left" w:pos="745"/>
              </w:tabs>
              <w:spacing w:line="256" w:lineRule="auto"/>
              <w:rPr>
                <w:szCs w:val="24"/>
                <w:lang w:eastAsia="lt-LT"/>
              </w:rPr>
            </w:pPr>
            <w:r>
              <w:rPr>
                <w:szCs w:val="24"/>
                <w:lang w:eastAsia="lt-LT"/>
              </w:rPr>
              <w:t>1.1.1.4</w:t>
            </w:r>
            <w:r w:rsidRPr="00971C64">
              <w:rPr>
                <w:szCs w:val="24"/>
                <w:lang w:eastAsia="lt-LT"/>
              </w:rPr>
              <w:t xml:space="preserve">.1. 8 grupėse vykdyti ugdomieji projektai </w:t>
            </w:r>
            <w:r w:rsidRPr="00D731A5">
              <w:rPr>
                <w:szCs w:val="24"/>
                <w:lang w:eastAsia="lt-LT"/>
              </w:rPr>
              <w:t xml:space="preserve">(įstaigos interneto psl.) </w:t>
            </w:r>
          </w:p>
          <w:p w14:paraId="5368F019" w14:textId="77777777" w:rsidR="007336AC" w:rsidRPr="00103E76" w:rsidRDefault="007336AC" w:rsidP="002D3C1E">
            <w:pPr>
              <w:tabs>
                <w:tab w:val="left" w:pos="0"/>
                <w:tab w:val="left" w:pos="745"/>
              </w:tabs>
              <w:spacing w:line="256" w:lineRule="auto"/>
              <w:rPr>
                <w:color w:val="FF0000"/>
                <w:szCs w:val="24"/>
                <w:lang w:eastAsia="lt-LT"/>
              </w:rPr>
            </w:pPr>
          </w:p>
          <w:p w14:paraId="7BCFC2D9" w14:textId="77777777" w:rsidR="007336AC" w:rsidRPr="00103E76" w:rsidRDefault="007336AC" w:rsidP="002D3C1E">
            <w:pPr>
              <w:tabs>
                <w:tab w:val="left" w:pos="0"/>
                <w:tab w:val="left" w:pos="745"/>
              </w:tabs>
              <w:spacing w:line="256" w:lineRule="auto"/>
              <w:rPr>
                <w:color w:val="FF0000"/>
                <w:szCs w:val="24"/>
                <w:lang w:eastAsia="lt-LT"/>
              </w:rPr>
            </w:pPr>
          </w:p>
          <w:p w14:paraId="32519519" w14:textId="77777777" w:rsidR="003A0BDD" w:rsidRDefault="003A0BDD" w:rsidP="002D3C1E">
            <w:pPr>
              <w:tabs>
                <w:tab w:val="left" w:pos="0"/>
                <w:tab w:val="left" w:pos="745"/>
              </w:tabs>
              <w:spacing w:line="256" w:lineRule="auto"/>
              <w:rPr>
                <w:szCs w:val="24"/>
                <w:lang w:eastAsia="lt-LT"/>
              </w:rPr>
            </w:pPr>
          </w:p>
          <w:p w14:paraId="6C7301E1" w14:textId="4D939896" w:rsidR="007336AC" w:rsidRPr="005724E8" w:rsidRDefault="007336AC" w:rsidP="002D3C1E">
            <w:pPr>
              <w:tabs>
                <w:tab w:val="left" w:pos="0"/>
                <w:tab w:val="left" w:pos="745"/>
              </w:tabs>
              <w:spacing w:line="256" w:lineRule="auto"/>
              <w:rPr>
                <w:szCs w:val="24"/>
                <w:lang w:eastAsia="lt-LT"/>
              </w:rPr>
            </w:pPr>
            <w:r>
              <w:rPr>
                <w:szCs w:val="24"/>
                <w:lang w:eastAsia="lt-LT"/>
              </w:rPr>
              <w:t>1.1.2</w:t>
            </w:r>
            <w:r w:rsidRPr="005724E8">
              <w:rPr>
                <w:szCs w:val="24"/>
                <w:lang w:eastAsia="lt-LT"/>
              </w:rPr>
              <w:t>.1.1. Patvirtinta direktoriaus 2020-06-03 įsakymu Nr. V-36 (1.5)</w:t>
            </w:r>
          </w:p>
          <w:p w14:paraId="131C091B" w14:textId="77777777" w:rsidR="007336AC" w:rsidRPr="005724E8" w:rsidRDefault="007336AC" w:rsidP="002D3C1E">
            <w:pPr>
              <w:tabs>
                <w:tab w:val="left" w:pos="0"/>
                <w:tab w:val="left" w:pos="745"/>
              </w:tabs>
              <w:spacing w:line="256" w:lineRule="auto"/>
              <w:rPr>
                <w:szCs w:val="24"/>
                <w:lang w:eastAsia="lt-LT"/>
              </w:rPr>
            </w:pPr>
            <w:r w:rsidRPr="005724E8">
              <w:rPr>
                <w:szCs w:val="24"/>
                <w:lang w:eastAsia="lt-LT"/>
              </w:rPr>
              <w:t xml:space="preserve">1.1.2.2.1. </w:t>
            </w:r>
            <w:r>
              <w:rPr>
                <w:szCs w:val="24"/>
                <w:lang w:eastAsia="lt-LT"/>
              </w:rPr>
              <w:t>Patvirtinti</w:t>
            </w:r>
            <w:r w:rsidRPr="005724E8">
              <w:rPr>
                <w:szCs w:val="24"/>
                <w:lang w:eastAsia="lt-LT"/>
              </w:rPr>
              <w:t xml:space="preserve"> direktoriaus 2020-06-03 įsakymu Nr. V-36 (1.5).</w:t>
            </w:r>
            <w:r>
              <w:rPr>
                <w:szCs w:val="24"/>
                <w:lang w:eastAsia="lt-LT"/>
              </w:rPr>
              <w:t xml:space="preserve"> Parengtas pagalbos vaikui teikimo algoritmas (direktoriaus 2020-09-21 įsakymas Nr. V-50 (1.5))</w:t>
            </w:r>
          </w:p>
          <w:p w14:paraId="359607BB" w14:textId="77777777" w:rsidR="007336AC" w:rsidRDefault="007336AC" w:rsidP="002D3C1E">
            <w:pPr>
              <w:spacing w:line="256" w:lineRule="auto"/>
              <w:rPr>
                <w:szCs w:val="24"/>
                <w:lang w:eastAsia="lt-LT"/>
              </w:rPr>
            </w:pPr>
            <w:r w:rsidRPr="005724E8">
              <w:rPr>
                <w:szCs w:val="24"/>
                <w:lang w:eastAsia="lt-LT"/>
              </w:rPr>
              <w:t xml:space="preserve">1.1.2.3.1. </w:t>
            </w:r>
            <w:r>
              <w:rPr>
                <w:szCs w:val="24"/>
                <w:lang w:eastAsia="lt-LT"/>
              </w:rPr>
              <w:t xml:space="preserve">100 proc. 4-5 metų vaikų kasdienėje veikloje įsivertina savo pasiekimus </w:t>
            </w:r>
            <w:r w:rsidRPr="005724E8">
              <w:rPr>
                <w:szCs w:val="24"/>
                <w:lang w:eastAsia="lt-LT"/>
              </w:rPr>
              <w:t>(</w:t>
            </w:r>
            <w:r>
              <w:rPr>
                <w:szCs w:val="24"/>
                <w:lang w:eastAsia="lt-LT"/>
              </w:rPr>
              <w:t>2020-10-28</w:t>
            </w:r>
            <w:r w:rsidRPr="00971C64">
              <w:rPr>
                <w:szCs w:val="24"/>
                <w:lang w:eastAsia="lt-LT"/>
              </w:rPr>
              <w:t xml:space="preserve"> metodinės grupės s</w:t>
            </w:r>
            <w:r>
              <w:rPr>
                <w:szCs w:val="24"/>
                <w:lang w:eastAsia="lt-LT"/>
              </w:rPr>
              <w:t>usirinkimas, protokolo Nr. MVP-8</w:t>
            </w:r>
            <w:r w:rsidRPr="00971C64">
              <w:rPr>
                <w:szCs w:val="24"/>
                <w:lang w:eastAsia="lt-LT"/>
              </w:rPr>
              <w:t xml:space="preserve"> (3.1)</w:t>
            </w:r>
            <w:r>
              <w:rPr>
                <w:szCs w:val="24"/>
                <w:lang w:eastAsia="lt-LT"/>
              </w:rPr>
              <w:t>)</w:t>
            </w:r>
          </w:p>
          <w:p w14:paraId="57B3703E" w14:textId="77777777" w:rsidR="007336AC" w:rsidRDefault="007336AC" w:rsidP="002D3C1E">
            <w:pPr>
              <w:spacing w:line="256" w:lineRule="auto"/>
              <w:rPr>
                <w:szCs w:val="24"/>
                <w:lang w:eastAsia="lt-LT"/>
              </w:rPr>
            </w:pPr>
            <w:r>
              <w:rPr>
                <w:szCs w:val="24"/>
                <w:lang w:eastAsia="lt-LT"/>
              </w:rPr>
              <w:t>1.1.3.1.1. 100 proc. specialistų vertina vaikų pažangą ir pasiekimus (informacinė sistema „Mūsų darželis“)</w:t>
            </w:r>
          </w:p>
          <w:p w14:paraId="19E5D62A" w14:textId="77777777" w:rsidR="007336AC" w:rsidRDefault="007336AC" w:rsidP="002D3C1E">
            <w:pPr>
              <w:spacing w:line="256" w:lineRule="auto"/>
              <w:rPr>
                <w:szCs w:val="24"/>
                <w:lang w:eastAsia="lt-LT"/>
              </w:rPr>
            </w:pPr>
            <w:r>
              <w:rPr>
                <w:szCs w:val="24"/>
                <w:lang w:eastAsia="lt-LT"/>
              </w:rPr>
              <w:t>1.1.3.2.1. Patvirtinta Tėvų informavimo apie vaiko pasiekimus sistema (direktoriaus 2020-09-21 įsakymas Nr. V-50 (1.5)), aptarta pedagogų tarybos posėdyje (2020-09-10 protokolo Nr. P-3 (2.2))</w:t>
            </w:r>
          </w:p>
          <w:p w14:paraId="2155C25B" w14:textId="77777777" w:rsidR="007336AC" w:rsidRPr="00103E76" w:rsidRDefault="007336AC" w:rsidP="002D3C1E">
            <w:pPr>
              <w:spacing w:line="256" w:lineRule="auto"/>
              <w:rPr>
                <w:color w:val="FF0000"/>
                <w:szCs w:val="24"/>
                <w:lang w:eastAsia="lt-LT"/>
              </w:rPr>
            </w:pPr>
            <w:r>
              <w:rPr>
                <w:szCs w:val="24"/>
                <w:lang w:eastAsia="lt-LT"/>
              </w:rPr>
              <w:t>1.1.3.3.1. 98,5 proc. tėvų informacinėje sistemoje stebi vaikų pažangą ir pasiekimus</w:t>
            </w:r>
          </w:p>
        </w:tc>
      </w:tr>
      <w:tr w:rsidR="007336AC" w:rsidRPr="005A3A52" w14:paraId="4B585142" w14:textId="77777777" w:rsidTr="00F0377E">
        <w:tc>
          <w:tcPr>
            <w:tcW w:w="1418" w:type="dxa"/>
            <w:tcBorders>
              <w:top w:val="single" w:sz="4" w:space="0" w:color="auto"/>
              <w:left w:val="single" w:sz="4" w:space="0" w:color="auto"/>
              <w:bottom w:val="single" w:sz="4" w:space="0" w:color="auto"/>
              <w:right w:val="single" w:sz="4" w:space="0" w:color="auto"/>
            </w:tcBorders>
          </w:tcPr>
          <w:p w14:paraId="19618E49" w14:textId="77777777" w:rsidR="007336AC" w:rsidRPr="005A3A52" w:rsidRDefault="007336AC" w:rsidP="002D3C1E">
            <w:pPr>
              <w:spacing w:line="256" w:lineRule="auto"/>
              <w:rPr>
                <w:b/>
                <w:szCs w:val="24"/>
                <w:lang w:eastAsia="lt-LT"/>
              </w:rPr>
            </w:pPr>
            <w:r w:rsidRPr="005A3A52">
              <w:rPr>
                <w:b/>
                <w:szCs w:val="24"/>
                <w:lang w:eastAsia="lt-LT"/>
              </w:rPr>
              <w:lastRenderedPageBreak/>
              <w:t>Ugdymas(</w:t>
            </w:r>
            <w:proofErr w:type="spellStart"/>
            <w:r w:rsidRPr="005A3A52">
              <w:rPr>
                <w:b/>
                <w:szCs w:val="24"/>
                <w:lang w:eastAsia="lt-LT"/>
              </w:rPr>
              <w:t>is</w:t>
            </w:r>
            <w:proofErr w:type="spellEnd"/>
            <w:r w:rsidRPr="005A3A52">
              <w:rPr>
                <w:b/>
                <w:szCs w:val="24"/>
                <w:lang w:eastAsia="lt-LT"/>
              </w:rPr>
              <w:t>)</w:t>
            </w:r>
          </w:p>
          <w:p w14:paraId="4E9C4A7B" w14:textId="77777777" w:rsidR="007336AC" w:rsidRPr="008D1D67" w:rsidRDefault="007336AC" w:rsidP="002D3C1E">
            <w:pPr>
              <w:pStyle w:val="Sraopastraipa"/>
              <w:numPr>
                <w:ilvl w:val="1"/>
                <w:numId w:val="1"/>
              </w:numPr>
              <w:tabs>
                <w:tab w:val="left" w:pos="457"/>
              </w:tabs>
              <w:spacing w:line="256" w:lineRule="auto"/>
              <w:ind w:left="0" w:firstLine="0"/>
              <w:rPr>
                <w:szCs w:val="24"/>
                <w:lang w:eastAsia="lt-LT"/>
              </w:rPr>
            </w:pPr>
            <w:r>
              <w:rPr>
                <w:szCs w:val="24"/>
                <w:lang w:eastAsia="lt-LT"/>
              </w:rPr>
              <w:t xml:space="preserve"> Užtikrinti ugdymo turinio kaitą ir įvairovę.</w:t>
            </w:r>
          </w:p>
        </w:tc>
        <w:tc>
          <w:tcPr>
            <w:tcW w:w="1985" w:type="dxa"/>
            <w:tcBorders>
              <w:top w:val="single" w:sz="4" w:space="0" w:color="auto"/>
              <w:left w:val="single" w:sz="4" w:space="0" w:color="auto"/>
              <w:bottom w:val="single" w:sz="4" w:space="0" w:color="auto"/>
              <w:right w:val="single" w:sz="4" w:space="0" w:color="auto"/>
            </w:tcBorders>
          </w:tcPr>
          <w:p w14:paraId="5CE220DB" w14:textId="77777777" w:rsidR="007336AC" w:rsidRPr="00C85576" w:rsidRDefault="007336AC" w:rsidP="002D3C1E">
            <w:pPr>
              <w:spacing w:line="256" w:lineRule="auto"/>
              <w:rPr>
                <w:szCs w:val="24"/>
                <w:lang w:eastAsia="lt-LT"/>
              </w:rPr>
            </w:pPr>
            <w:r w:rsidRPr="00C85576">
              <w:rPr>
                <w:szCs w:val="24"/>
                <w:lang w:eastAsia="lt-LT"/>
              </w:rPr>
              <w:t xml:space="preserve">1.2.1. </w:t>
            </w:r>
            <w:r>
              <w:rPr>
                <w:szCs w:val="24"/>
                <w:lang w:eastAsia="lt-LT"/>
              </w:rPr>
              <w:t>Įsijungta</w:t>
            </w:r>
            <w:r w:rsidRPr="00C85576">
              <w:rPr>
                <w:szCs w:val="24"/>
                <w:lang w:eastAsia="lt-LT"/>
              </w:rPr>
              <w:t xml:space="preserve"> į STEAM </w:t>
            </w:r>
            <w:r>
              <w:rPr>
                <w:szCs w:val="24"/>
                <w:lang w:eastAsia="lt-LT"/>
              </w:rPr>
              <w:t xml:space="preserve">mokyklą </w:t>
            </w:r>
            <w:r w:rsidRPr="00C85576">
              <w:rPr>
                <w:szCs w:val="24"/>
                <w:lang w:eastAsia="lt-LT"/>
              </w:rPr>
              <w:t>tinklą.</w:t>
            </w:r>
          </w:p>
          <w:p w14:paraId="6A135908" w14:textId="77777777" w:rsidR="007336AC" w:rsidRDefault="007336AC" w:rsidP="002D3C1E">
            <w:pPr>
              <w:tabs>
                <w:tab w:val="left" w:pos="572"/>
              </w:tabs>
              <w:spacing w:line="256" w:lineRule="auto"/>
              <w:rPr>
                <w:szCs w:val="24"/>
                <w:lang w:eastAsia="lt-LT"/>
              </w:rPr>
            </w:pPr>
          </w:p>
          <w:p w14:paraId="034B8231" w14:textId="77777777" w:rsidR="007336AC" w:rsidRDefault="007336AC" w:rsidP="002D3C1E">
            <w:pPr>
              <w:tabs>
                <w:tab w:val="left" w:pos="572"/>
              </w:tabs>
              <w:spacing w:line="256" w:lineRule="auto"/>
              <w:rPr>
                <w:szCs w:val="24"/>
                <w:lang w:eastAsia="lt-LT"/>
              </w:rPr>
            </w:pPr>
          </w:p>
          <w:p w14:paraId="02CE5611" w14:textId="77777777" w:rsidR="007336AC" w:rsidRDefault="007336AC" w:rsidP="002D3C1E">
            <w:pPr>
              <w:tabs>
                <w:tab w:val="left" w:pos="572"/>
              </w:tabs>
              <w:spacing w:line="256" w:lineRule="auto"/>
              <w:rPr>
                <w:szCs w:val="24"/>
                <w:lang w:eastAsia="lt-LT"/>
              </w:rPr>
            </w:pPr>
          </w:p>
          <w:p w14:paraId="40C86980" w14:textId="77777777" w:rsidR="007336AC" w:rsidRDefault="007336AC" w:rsidP="002D3C1E">
            <w:pPr>
              <w:tabs>
                <w:tab w:val="left" w:pos="5"/>
                <w:tab w:val="left" w:pos="147"/>
                <w:tab w:val="left" w:pos="288"/>
                <w:tab w:val="left" w:pos="679"/>
              </w:tabs>
              <w:spacing w:line="256" w:lineRule="auto"/>
              <w:rPr>
                <w:szCs w:val="24"/>
                <w:lang w:eastAsia="lt-LT"/>
              </w:rPr>
            </w:pPr>
          </w:p>
          <w:p w14:paraId="63841B20" w14:textId="77777777" w:rsidR="007336AC" w:rsidRDefault="007336AC" w:rsidP="002D3C1E">
            <w:pPr>
              <w:tabs>
                <w:tab w:val="left" w:pos="5"/>
                <w:tab w:val="left" w:pos="147"/>
                <w:tab w:val="left" w:pos="288"/>
                <w:tab w:val="left" w:pos="679"/>
              </w:tabs>
              <w:spacing w:line="256" w:lineRule="auto"/>
              <w:rPr>
                <w:szCs w:val="24"/>
                <w:lang w:eastAsia="lt-LT"/>
              </w:rPr>
            </w:pPr>
          </w:p>
          <w:p w14:paraId="5E1185B2" w14:textId="77777777" w:rsidR="007336AC" w:rsidRDefault="007336AC" w:rsidP="002D3C1E">
            <w:pPr>
              <w:tabs>
                <w:tab w:val="left" w:pos="5"/>
                <w:tab w:val="left" w:pos="147"/>
                <w:tab w:val="left" w:pos="288"/>
                <w:tab w:val="left" w:pos="679"/>
              </w:tabs>
              <w:spacing w:line="256" w:lineRule="auto"/>
              <w:rPr>
                <w:szCs w:val="24"/>
                <w:lang w:eastAsia="lt-LT"/>
              </w:rPr>
            </w:pPr>
          </w:p>
          <w:p w14:paraId="6142ED28" w14:textId="77777777" w:rsidR="007336AC" w:rsidRDefault="007336AC" w:rsidP="002D3C1E">
            <w:pPr>
              <w:tabs>
                <w:tab w:val="left" w:pos="5"/>
                <w:tab w:val="left" w:pos="147"/>
                <w:tab w:val="left" w:pos="288"/>
                <w:tab w:val="left" w:pos="679"/>
              </w:tabs>
              <w:spacing w:line="256" w:lineRule="auto"/>
              <w:rPr>
                <w:szCs w:val="24"/>
                <w:lang w:eastAsia="lt-LT"/>
              </w:rPr>
            </w:pPr>
          </w:p>
          <w:p w14:paraId="5F90FC29" w14:textId="77777777" w:rsidR="007336AC" w:rsidRDefault="007336AC" w:rsidP="002D3C1E">
            <w:pPr>
              <w:tabs>
                <w:tab w:val="left" w:pos="5"/>
                <w:tab w:val="left" w:pos="147"/>
                <w:tab w:val="left" w:pos="288"/>
                <w:tab w:val="left" w:pos="679"/>
              </w:tabs>
              <w:spacing w:line="256" w:lineRule="auto"/>
              <w:rPr>
                <w:szCs w:val="24"/>
                <w:lang w:eastAsia="lt-LT"/>
              </w:rPr>
            </w:pPr>
          </w:p>
          <w:p w14:paraId="5826888F" w14:textId="77777777" w:rsidR="007336AC" w:rsidRDefault="007336AC" w:rsidP="002D3C1E">
            <w:pPr>
              <w:tabs>
                <w:tab w:val="left" w:pos="5"/>
                <w:tab w:val="left" w:pos="147"/>
                <w:tab w:val="left" w:pos="288"/>
                <w:tab w:val="left" w:pos="679"/>
              </w:tabs>
              <w:spacing w:line="256" w:lineRule="auto"/>
              <w:rPr>
                <w:szCs w:val="24"/>
                <w:lang w:eastAsia="lt-LT"/>
              </w:rPr>
            </w:pPr>
          </w:p>
          <w:p w14:paraId="5951C3B8" w14:textId="77777777" w:rsidR="007336AC" w:rsidRDefault="007336AC" w:rsidP="002D3C1E">
            <w:pPr>
              <w:tabs>
                <w:tab w:val="left" w:pos="5"/>
                <w:tab w:val="left" w:pos="147"/>
                <w:tab w:val="left" w:pos="288"/>
                <w:tab w:val="left" w:pos="679"/>
              </w:tabs>
              <w:spacing w:line="256" w:lineRule="auto"/>
              <w:rPr>
                <w:szCs w:val="24"/>
                <w:lang w:eastAsia="lt-LT"/>
              </w:rPr>
            </w:pPr>
          </w:p>
          <w:p w14:paraId="30CE47A8" w14:textId="77777777" w:rsidR="007336AC" w:rsidRDefault="007336AC" w:rsidP="002D3C1E">
            <w:pPr>
              <w:tabs>
                <w:tab w:val="left" w:pos="5"/>
                <w:tab w:val="left" w:pos="147"/>
                <w:tab w:val="left" w:pos="288"/>
                <w:tab w:val="left" w:pos="679"/>
              </w:tabs>
              <w:spacing w:line="256" w:lineRule="auto"/>
              <w:rPr>
                <w:szCs w:val="24"/>
                <w:lang w:eastAsia="lt-LT"/>
              </w:rPr>
            </w:pPr>
          </w:p>
          <w:p w14:paraId="749FBB64" w14:textId="77777777" w:rsidR="007336AC" w:rsidRDefault="007336AC" w:rsidP="002D3C1E">
            <w:pPr>
              <w:tabs>
                <w:tab w:val="left" w:pos="5"/>
                <w:tab w:val="left" w:pos="147"/>
                <w:tab w:val="left" w:pos="288"/>
                <w:tab w:val="left" w:pos="679"/>
              </w:tabs>
              <w:spacing w:line="256" w:lineRule="auto"/>
              <w:rPr>
                <w:szCs w:val="24"/>
                <w:lang w:eastAsia="lt-LT"/>
              </w:rPr>
            </w:pPr>
          </w:p>
          <w:p w14:paraId="2EE4D07C" w14:textId="77777777" w:rsidR="007336AC" w:rsidRDefault="007336AC" w:rsidP="002D3C1E">
            <w:pPr>
              <w:tabs>
                <w:tab w:val="left" w:pos="5"/>
                <w:tab w:val="left" w:pos="147"/>
                <w:tab w:val="left" w:pos="288"/>
                <w:tab w:val="left" w:pos="679"/>
              </w:tabs>
              <w:spacing w:line="256" w:lineRule="auto"/>
              <w:rPr>
                <w:szCs w:val="24"/>
                <w:lang w:eastAsia="lt-LT"/>
              </w:rPr>
            </w:pPr>
          </w:p>
          <w:p w14:paraId="1B1EE0EB" w14:textId="77777777" w:rsidR="007336AC" w:rsidRDefault="007336AC" w:rsidP="002D3C1E">
            <w:pPr>
              <w:tabs>
                <w:tab w:val="left" w:pos="5"/>
                <w:tab w:val="left" w:pos="147"/>
                <w:tab w:val="left" w:pos="288"/>
                <w:tab w:val="left" w:pos="679"/>
              </w:tabs>
              <w:spacing w:line="256" w:lineRule="auto"/>
              <w:rPr>
                <w:szCs w:val="24"/>
                <w:lang w:eastAsia="lt-LT"/>
              </w:rPr>
            </w:pPr>
          </w:p>
          <w:p w14:paraId="3347A94C" w14:textId="77777777" w:rsidR="00D96C7A" w:rsidRDefault="00D96C7A" w:rsidP="002D3C1E">
            <w:pPr>
              <w:tabs>
                <w:tab w:val="left" w:pos="5"/>
                <w:tab w:val="left" w:pos="147"/>
                <w:tab w:val="left" w:pos="288"/>
                <w:tab w:val="left" w:pos="679"/>
              </w:tabs>
              <w:spacing w:line="256" w:lineRule="auto"/>
              <w:rPr>
                <w:szCs w:val="24"/>
                <w:lang w:eastAsia="lt-LT"/>
              </w:rPr>
            </w:pPr>
          </w:p>
          <w:p w14:paraId="0AA74FDF" w14:textId="0D7742BB" w:rsidR="007336AC" w:rsidRPr="00375FCB" w:rsidRDefault="007336AC" w:rsidP="002D3C1E">
            <w:pPr>
              <w:tabs>
                <w:tab w:val="left" w:pos="5"/>
                <w:tab w:val="left" w:pos="147"/>
                <w:tab w:val="left" w:pos="288"/>
                <w:tab w:val="left" w:pos="679"/>
              </w:tabs>
              <w:spacing w:line="256" w:lineRule="auto"/>
              <w:rPr>
                <w:szCs w:val="24"/>
                <w:lang w:eastAsia="lt-LT"/>
              </w:rPr>
            </w:pPr>
            <w:r w:rsidRPr="00375FCB">
              <w:rPr>
                <w:szCs w:val="24"/>
                <w:lang w:eastAsia="lt-LT"/>
              </w:rPr>
              <w:t xml:space="preserve">1.2.2. </w:t>
            </w:r>
            <w:r>
              <w:rPr>
                <w:szCs w:val="24"/>
                <w:lang w:eastAsia="lt-LT"/>
              </w:rPr>
              <w:t>Tarptautiniai projektai integruoti į ikimokyklinio ugdymo veiklas.</w:t>
            </w:r>
          </w:p>
          <w:p w14:paraId="4FAFCFD7" w14:textId="77777777" w:rsidR="007336AC" w:rsidRDefault="007336AC" w:rsidP="002D3C1E">
            <w:pPr>
              <w:tabs>
                <w:tab w:val="left" w:pos="572"/>
              </w:tabs>
              <w:spacing w:line="256" w:lineRule="auto"/>
              <w:rPr>
                <w:szCs w:val="24"/>
                <w:lang w:eastAsia="lt-LT"/>
              </w:rPr>
            </w:pPr>
          </w:p>
          <w:p w14:paraId="26C53CEE" w14:textId="77777777" w:rsidR="007336AC" w:rsidRDefault="007336AC" w:rsidP="002D3C1E">
            <w:pPr>
              <w:tabs>
                <w:tab w:val="left" w:pos="572"/>
              </w:tabs>
              <w:spacing w:line="256" w:lineRule="auto"/>
              <w:rPr>
                <w:szCs w:val="24"/>
                <w:lang w:eastAsia="lt-LT"/>
              </w:rPr>
            </w:pPr>
          </w:p>
          <w:p w14:paraId="77BF376C" w14:textId="77777777" w:rsidR="007336AC" w:rsidRDefault="007336AC" w:rsidP="002D3C1E">
            <w:pPr>
              <w:tabs>
                <w:tab w:val="left" w:pos="572"/>
              </w:tabs>
              <w:spacing w:line="256" w:lineRule="auto"/>
              <w:rPr>
                <w:szCs w:val="24"/>
                <w:lang w:eastAsia="lt-LT"/>
              </w:rPr>
            </w:pPr>
          </w:p>
          <w:p w14:paraId="7DBE1694" w14:textId="77777777" w:rsidR="007336AC" w:rsidRDefault="007336AC" w:rsidP="002D3C1E">
            <w:pPr>
              <w:tabs>
                <w:tab w:val="left" w:pos="572"/>
              </w:tabs>
              <w:spacing w:line="256" w:lineRule="auto"/>
              <w:rPr>
                <w:szCs w:val="24"/>
                <w:lang w:eastAsia="lt-LT"/>
              </w:rPr>
            </w:pPr>
          </w:p>
          <w:p w14:paraId="00751EC9" w14:textId="77777777" w:rsidR="007336AC" w:rsidRDefault="007336AC" w:rsidP="002D3C1E">
            <w:pPr>
              <w:tabs>
                <w:tab w:val="left" w:pos="572"/>
              </w:tabs>
              <w:spacing w:line="256" w:lineRule="auto"/>
              <w:rPr>
                <w:szCs w:val="24"/>
                <w:lang w:eastAsia="lt-LT"/>
              </w:rPr>
            </w:pPr>
          </w:p>
          <w:p w14:paraId="282AB19B" w14:textId="77777777" w:rsidR="007336AC" w:rsidRDefault="007336AC" w:rsidP="002D3C1E">
            <w:pPr>
              <w:tabs>
                <w:tab w:val="left" w:pos="572"/>
              </w:tabs>
              <w:spacing w:line="256" w:lineRule="auto"/>
              <w:rPr>
                <w:szCs w:val="24"/>
                <w:lang w:eastAsia="lt-LT"/>
              </w:rPr>
            </w:pPr>
          </w:p>
          <w:p w14:paraId="561F7793" w14:textId="432EE79F" w:rsidR="007336AC" w:rsidRPr="00453911" w:rsidRDefault="007336AC" w:rsidP="002D3C1E">
            <w:pPr>
              <w:tabs>
                <w:tab w:val="left" w:pos="572"/>
              </w:tabs>
              <w:spacing w:line="256" w:lineRule="auto"/>
              <w:rPr>
                <w:szCs w:val="24"/>
                <w:lang w:eastAsia="lt-LT"/>
              </w:rPr>
            </w:pPr>
            <w:r w:rsidRPr="00453911">
              <w:rPr>
                <w:szCs w:val="24"/>
                <w:lang w:eastAsia="lt-LT"/>
              </w:rPr>
              <w:t xml:space="preserve">1.2.3. </w:t>
            </w:r>
            <w:r>
              <w:rPr>
                <w:szCs w:val="24"/>
                <w:lang w:eastAsia="lt-LT"/>
              </w:rPr>
              <w:t>Vaikų sveikatą stiprinančios veiklos integruotos</w:t>
            </w:r>
            <w:r w:rsidRPr="00453911">
              <w:rPr>
                <w:szCs w:val="24"/>
                <w:lang w:eastAsia="lt-LT"/>
              </w:rPr>
              <w:t xml:space="preserve"> į ikimokyklinį ugdymą.</w:t>
            </w:r>
          </w:p>
          <w:p w14:paraId="103B1F9E" w14:textId="77777777" w:rsidR="007336AC" w:rsidRDefault="007336AC" w:rsidP="002D3C1E">
            <w:pPr>
              <w:spacing w:line="256" w:lineRule="auto"/>
              <w:rPr>
                <w:szCs w:val="24"/>
                <w:lang w:eastAsia="lt-LT"/>
              </w:rPr>
            </w:pPr>
          </w:p>
          <w:p w14:paraId="4738A260" w14:textId="77777777" w:rsidR="007336AC" w:rsidRDefault="007336AC" w:rsidP="002D3C1E">
            <w:pPr>
              <w:spacing w:line="256" w:lineRule="auto"/>
              <w:rPr>
                <w:szCs w:val="24"/>
                <w:lang w:eastAsia="lt-LT"/>
              </w:rPr>
            </w:pPr>
          </w:p>
          <w:p w14:paraId="62BA1CA2" w14:textId="77777777" w:rsidR="007336AC" w:rsidRDefault="007336AC" w:rsidP="002D3C1E">
            <w:pPr>
              <w:spacing w:line="256" w:lineRule="auto"/>
              <w:rPr>
                <w:szCs w:val="24"/>
                <w:lang w:eastAsia="lt-LT"/>
              </w:rPr>
            </w:pPr>
          </w:p>
          <w:p w14:paraId="18E951F0" w14:textId="77777777" w:rsidR="007336AC" w:rsidRDefault="007336AC" w:rsidP="002D3C1E">
            <w:pPr>
              <w:spacing w:line="256" w:lineRule="auto"/>
              <w:rPr>
                <w:szCs w:val="24"/>
                <w:lang w:eastAsia="lt-LT"/>
              </w:rPr>
            </w:pPr>
          </w:p>
          <w:p w14:paraId="49F92AEB" w14:textId="77777777" w:rsidR="007336AC" w:rsidRDefault="007336AC" w:rsidP="002D3C1E">
            <w:pPr>
              <w:spacing w:line="256" w:lineRule="auto"/>
              <w:rPr>
                <w:szCs w:val="24"/>
                <w:lang w:eastAsia="lt-LT"/>
              </w:rPr>
            </w:pPr>
          </w:p>
          <w:p w14:paraId="76F06531" w14:textId="77777777" w:rsidR="007336AC" w:rsidRDefault="007336AC" w:rsidP="002D3C1E">
            <w:pPr>
              <w:spacing w:line="256" w:lineRule="auto"/>
              <w:rPr>
                <w:szCs w:val="24"/>
                <w:lang w:eastAsia="lt-LT"/>
              </w:rPr>
            </w:pPr>
          </w:p>
          <w:p w14:paraId="7F66F13F" w14:textId="77777777" w:rsidR="007336AC" w:rsidRDefault="007336AC" w:rsidP="002D3C1E">
            <w:pPr>
              <w:spacing w:line="256" w:lineRule="auto"/>
              <w:rPr>
                <w:szCs w:val="24"/>
                <w:lang w:eastAsia="lt-LT"/>
              </w:rPr>
            </w:pPr>
          </w:p>
          <w:p w14:paraId="2B42062F" w14:textId="77777777" w:rsidR="007336AC" w:rsidRDefault="007336AC" w:rsidP="002D3C1E">
            <w:pPr>
              <w:spacing w:line="256" w:lineRule="auto"/>
              <w:rPr>
                <w:szCs w:val="24"/>
                <w:lang w:eastAsia="lt-LT"/>
              </w:rPr>
            </w:pPr>
          </w:p>
          <w:p w14:paraId="1EF3FC23" w14:textId="77777777" w:rsidR="007336AC" w:rsidRDefault="007336AC" w:rsidP="002D3C1E">
            <w:pPr>
              <w:spacing w:line="256" w:lineRule="auto"/>
              <w:rPr>
                <w:szCs w:val="24"/>
                <w:lang w:eastAsia="lt-LT"/>
              </w:rPr>
            </w:pPr>
          </w:p>
          <w:p w14:paraId="111C93FF" w14:textId="77777777" w:rsidR="007336AC" w:rsidRDefault="007336AC" w:rsidP="002D3C1E">
            <w:pPr>
              <w:spacing w:line="256" w:lineRule="auto"/>
              <w:rPr>
                <w:szCs w:val="24"/>
                <w:lang w:eastAsia="lt-LT"/>
              </w:rPr>
            </w:pPr>
          </w:p>
          <w:p w14:paraId="106669D8" w14:textId="77777777" w:rsidR="007336AC" w:rsidRDefault="007336AC" w:rsidP="002D3C1E">
            <w:pPr>
              <w:spacing w:line="256" w:lineRule="auto"/>
              <w:rPr>
                <w:szCs w:val="24"/>
                <w:lang w:eastAsia="lt-LT"/>
              </w:rPr>
            </w:pPr>
          </w:p>
          <w:p w14:paraId="43F72C88" w14:textId="77777777" w:rsidR="007336AC" w:rsidRDefault="007336AC" w:rsidP="002D3C1E">
            <w:pPr>
              <w:spacing w:line="256" w:lineRule="auto"/>
              <w:rPr>
                <w:szCs w:val="24"/>
                <w:lang w:eastAsia="lt-LT"/>
              </w:rPr>
            </w:pPr>
          </w:p>
          <w:p w14:paraId="7C74258F" w14:textId="77777777" w:rsidR="007336AC" w:rsidRDefault="007336AC" w:rsidP="002D3C1E">
            <w:pPr>
              <w:spacing w:line="256" w:lineRule="auto"/>
              <w:rPr>
                <w:szCs w:val="24"/>
                <w:lang w:eastAsia="lt-LT"/>
              </w:rPr>
            </w:pPr>
          </w:p>
          <w:p w14:paraId="0ED1DC15" w14:textId="77777777" w:rsidR="007336AC" w:rsidRDefault="007336AC" w:rsidP="002D3C1E">
            <w:pPr>
              <w:spacing w:line="256" w:lineRule="auto"/>
              <w:rPr>
                <w:szCs w:val="24"/>
                <w:lang w:eastAsia="lt-LT"/>
              </w:rPr>
            </w:pPr>
          </w:p>
          <w:p w14:paraId="23F4D24B" w14:textId="77777777" w:rsidR="007336AC" w:rsidRDefault="007336AC" w:rsidP="002D3C1E">
            <w:pPr>
              <w:spacing w:line="256" w:lineRule="auto"/>
              <w:rPr>
                <w:szCs w:val="24"/>
                <w:lang w:eastAsia="lt-LT"/>
              </w:rPr>
            </w:pPr>
          </w:p>
          <w:p w14:paraId="023457B9" w14:textId="77777777" w:rsidR="007336AC" w:rsidRDefault="007336AC" w:rsidP="002D3C1E">
            <w:pPr>
              <w:spacing w:line="256" w:lineRule="auto"/>
              <w:rPr>
                <w:szCs w:val="24"/>
                <w:lang w:eastAsia="lt-LT"/>
              </w:rPr>
            </w:pPr>
          </w:p>
          <w:p w14:paraId="2D160AD5" w14:textId="77777777" w:rsidR="007336AC" w:rsidRDefault="007336AC" w:rsidP="002D3C1E">
            <w:pPr>
              <w:spacing w:line="256" w:lineRule="auto"/>
              <w:rPr>
                <w:szCs w:val="24"/>
                <w:lang w:eastAsia="lt-LT"/>
              </w:rPr>
            </w:pPr>
          </w:p>
          <w:p w14:paraId="41AA50D1" w14:textId="77777777" w:rsidR="007336AC" w:rsidRDefault="007336AC" w:rsidP="002D3C1E">
            <w:pPr>
              <w:spacing w:line="256" w:lineRule="auto"/>
              <w:rPr>
                <w:szCs w:val="24"/>
                <w:lang w:eastAsia="lt-LT"/>
              </w:rPr>
            </w:pPr>
          </w:p>
          <w:p w14:paraId="569C4F80" w14:textId="2B803FD1" w:rsidR="007336AC" w:rsidRPr="005A3A52" w:rsidRDefault="007336AC" w:rsidP="002D3C1E">
            <w:pPr>
              <w:spacing w:line="256" w:lineRule="auto"/>
              <w:rPr>
                <w:szCs w:val="24"/>
                <w:lang w:eastAsia="lt-LT"/>
              </w:rPr>
            </w:pPr>
            <w:r w:rsidRPr="00375FCB">
              <w:rPr>
                <w:szCs w:val="24"/>
                <w:lang w:eastAsia="lt-LT"/>
              </w:rPr>
              <w:t>1.2.4. Teikta sisteminga ir veiksminga pagalba kiekvienam vaikui.</w:t>
            </w:r>
          </w:p>
        </w:tc>
        <w:tc>
          <w:tcPr>
            <w:tcW w:w="3260" w:type="dxa"/>
            <w:tcBorders>
              <w:top w:val="single" w:sz="4" w:space="0" w:color="auto"/>
              <w:left w:val="single" w:sz="4" w:space="0" w:color="auto"/>
              <w:bottom w:val="single" w:sz="4" w:space="0" w:color="auto"/>
              <w:right w:val="single" w:sz="4" w:space="0" w:color="auto"/>
            </w:tcBorders>
          </w:tcPr>
          <w:p w14:paraId="45A2BE56" w14:textId="77777777" w:rsidR="007336AC" w:rsidRPr="000218D3" w:rsidRDefault="007336AC" w:rsidP="002D3C1E">
            <w:pPr>
              <w:pStyle w:val="Sraopastraipa"/>
              <w:numPr>
                <w:ilvl w:val="3"/>
                <w:numId w:val="1"/>
              </w:numPr>
              <w:tabs>
                <w:tab w:val="left" w:pos="738"/>
              </w:tabs>
              <w:spacing w:line="256" w:lineRule="auto"/>
              <w:ind w:left="0" w:firstLine="0"/>
              <w:rPr>
                <w:szCs w:val="24"/>
                <w:lang w:eastAsia="lt-LT"/>
              </w:rPr>
            </w:pPr>
            <w:r w:rsidRPr="00C85576">
              <w:rPr>
                <w:szCs w:val="24"/>
                <w:lang w:eastAsia="lt-LT"/>
              </w:rPr>
              <w:lastRenderedPageBreak/>
              <w:t xml:space="preserve">Inicijuotas prisijungimas prie STEAM </w:t>
            </w:r>
            <w:r>
              <w:rPr>
                <w:szCs w:val="24"/>
                <w:lang w:eastAsia="lt-LT"/>
              </w:rPr>
              <w:t xml:space="preserve">mokyklų </w:t>
            </w:r>
            <w:r w:rsidRPr="00C85576">
              <w:rPr>
                <w:szCs w:val="24"/>
                <w:lang w:eastAsia="lt-LT"/>
              </w:rPr>
              <w:t xml:space="preserve">tinklo (2020 m. I </w:t>
            </w:r>
            <w:proofErr w:type="spellStart"/>
            <w:r w:rsidRPr="00C85576">
              <w:rPr>
                <w:szCs w:val="24"/>
                <w:lang w:eastAsia="lt-LT"/>
              </w:rPr>
              <w:t>ketv</w:t>
            </w:r>
            <w:proofErr w:type="spellEnd"/>
            <w:r w:rsidRPr="00C85576">
              <w:rPr>
                <w:szCs w:val="24"/>
                <w:lang w:eastAsia="lt-LT"/>
              </w:rPr>
              <w:t>.)</w:t>
            </w:r>
          </w:p>
          <w:p w14:paraId="0F6CC51C" w14:textId="77777777" w:rsidR="007336AC" w:rsidRPr="00375FCB" w:rsidRDefault="007336AC" w:rsidP="002D3C1E">
            <w:pPr>
              <w:pStyle w:val="Sraopastraipa"/>
              <w:numPr>
                <w:ilvl w:val="3"/>
                <w:numId w:val="1"/>
              </w:numPr>
              <w:tabs>
                <w:tab w:val="left" w:pos="738"/>
              </w:tabs>
              <w:spacing w:line="256" w:lineRule="auto"/>
              <w:ind w:left="29" w:hanging="29"/>
              <w:rPr>
                <w:szCs w:val="24"/>
                <w:lang w:eastAsia="lt-LT"/>
              </w:rPr>
            </w:pPr>
            <w:r w:rsidRPr="00375FCB">
              <w:rPr>
                <w:szCs w:val="24"/>
                <w:lang w:eastAsia="lt-LT"/>
              </w:rPr>
              <w:t xml:space="preserve"> Parengta</w:t>
            </w:r>
            <w:r>
              <w:rPr>
                <w:szCs w:val="24"/>
                <w:lang w:eastAsia="lt-LT"/>
              </w:rPr>
              <w:t>s</w:t>
            </w:r>
            <w:r w:rsidRPr="00375FCB">
              <w:rPr>
                <w:szCs w:val="24"/>
                <w:lang w:eastAsia="lt-LT"/>
              </w:rPr>
              <w:t xml:space="preserve"> lopšelio-darželio STEAM </w:t>
            </w:r>
            <w:r>
              <w:rPr>
                <w:szCs w:val="24"/>
                <w:lang w:eastAsia="lt-LT"/>
              </w:rPr>
              <w:t>veiksmų planas</w:t>
            </w:r>
            <w:r w:rsidRPr="00375FCB">
              <w:rPr>
                <w:szCs w:val="24"/>
                <w:lang w:eastAsia="lt-LT"/>
              </w:rPr>
              <w:t xml:space="preserve"> (2020 m. I </w:t>
            </w:r>
            <w:proofErr w:type="spellStart"/>
            <w:r w:rsidRPr="00375FCB">
              <w:rPr>
                <w:szCs w:val="24"/>
                <w:lang w:eastAsia="lt-LT"/>
              </w:rPr>
              <w:t>ketv</w:t>
            </w:r>
            <w:proofErr w:type="spellEnd"/>
            <w:r w:rsidRPr="00375FCB">
              <w:rPr>
                <w:szCs w:val="24"/>
                <w:lang w:eastAsia="lt-LT"/>
              </w:rPr>
              <w:t>.).</w:t>
            </w:r>
          </w:p>
          <w:p w14:paraId="5AD26ACF" w14:textId="77777777" w:rsidR="007336AC" w:rsidRDefault="007336AC" w:rsidP="002D3C1E">
            <w:pPr>
              <w:tabs>
                <w:tab w:val="left" w:pos="745"/>
              </w:tabs>
              <w:spacing w:line="256" w:lineRule="auto"/>
              <w:rPr>
                <w:szCs w:val="24"/>
                <w:lang w:eastAsia="lt-LT"/>
              </w:rPr>
            </w:pPr>
            <w:r>
              <w:rPr>
                <w:szCs w:val="24"/>
                <w:lang w:eastAsia="lt-LT"/>
              </w:rPr>
              <w:t>1.2.1.3</w:t>
            </w:r>
            <w:r w:rsidRPr="00375FCB">
              <w:rPr>
                <w:szCs w:val="24"/>
                <w:lang w:eastAsia="lt-LT"/>
              </w:rPr>
              <w:t>. Ne mažiau kaip 90 proc. pedagogų dalyvavo STEAM kvalifikaciniuose renginiuose (2020 metai).</w:t>
            </w:r>
          </w:p>
          <w:p w14:paraId="55586469" w14:textId="77777777" w:rsidR="007336AC" w:rsidRDefault="007336AC" w:rsidP="002D3C1E">
            <w:pPr>
              <w:tabs>
                <w:tab w:val="left" w:pos="745"/>
              </w:tabs>
              <w:spacing w:line="256" w:lineRule="auto"/>
              <w:rPr>
                <w:szCs w:val="24"/>
                <w:lang w:eastAsia="lt-LT"/>
              </w:rPr>
            </w:pPr>
            <w:r>
              <w:rPr>
                <w:szCs w:val="24"/>
                <w:lang w:eastAsia="lt-LT"/>
              </w:rPr>
              <w:t xml:space="preserve">1.2.1.4. </w:t>
            </w:r>
            <w:r w:rsidRPr="00BC2508">
              <w:rPr>
                <w:szCs w:val="24"/>
                <w:lang w:eastAsia="lt-LT"/>
              </w:rPr>
              <w:t>Suburtas STEAM veiklų įgyvendinimo tikslinių partnerysčių tinklas</w:t>
            </w:r>
            <w:r>
              <w:rPr>
                <w:szCs w:val="24"/>
                <w:lang w:eastAsia="lt-LT"/>
              </w:rPr>
              <w:t xml:space="preserve"> (3 lopšeliai-darželiai, 2 progimnazijos) (2020 metai).</w:t>
            </w:r>
          </w:p>
          <w:p w14:paraId="3B10E87C" w14:textId="77777777" w:rsidR="007336AC" w:rsidRDefault="007336AC" w:rsidP="002D3C1E">
            <w:pPr>
              <w:tabs>
                <w:tab w:val="left" w:pos="745"/>
              </w:tabs>
              <w:spacing w:line="256" w:lineRule="auto"/>
              <w:rPr>
                <w:szCs w:val="24"/>
                <w:lang w:eastAsia="lt-LT"/>
              </w:rPr>
            </w:pPr>
          </w:p>
          <w:p w14:paraId="550658CF" w14:textId="77777777" w:rsidR="00D96C7A" w:rsidRDefault="00D96C7A" w:rsidP="002D3C1E">
            <w:pPr>
              <w:tabs>
                <w:tab w:val="left" w:pos="745"/>
              </w:tabs>
              <w:spacing w:line="256" w:lineRule="auto"/>
              <w:rPr>
                <w:szCs w:val="24"/>
                <w:lang w:eastAsia="lt-LT"/>
              </w:rPr>
            </w:pPr>
          </w:p>
          <w:p w14:paraId="12B3BCCF" w14:textId="47A9B80B" w:rsidR="007336AC" w:rsidRDefault="007336AC" w:rsidP="002D3C1E">
            <w:pPr>
              <w:tabs>
                <w:tab w:val="left" w:pos="745"/>
              </w:tabs>
              <w:spacing w:line="256" w:lineRule="auto"/>
              <w:rPr>
                <w:szCs w:val="24"/>
                <w:lang w:eastAsia="lt-LT"/>
              </w:rPr>
            </w:pPr>
            <w:r>
              <w:rPr>
                <w:szCs w:val="24"/>
                <w:lang w:eastAsia="lt-LT"/>
              </w:rPr>
              <w:t xml:space="preserve">1.2.2.1. </w:t>
            </w:r>
            <w:proofErr w:type="spellStart"/>
            <w:r>
              <w:rPr>
                <w:szCs w:val="24"/>
                <w:lang w:eastAsia="lt-LT"/>
              </w:rPr>
              <w:t>eTwinning</w:t>
            </w:r>
            <w:proofErr w:type="spellEnd"/>
            <w:r>
              <w:rPr>
                <w:szCs w:val="24"/>
                <w:lang w:eastAsia="lt-LT"/>
              </w:rPr>
              <w:t xml:space="preserve"> projektus įgyvendino ne mažiau kaip 3 grupės: ne mažiau kaip 30 proc. vaikų, 20 proc. tėvų (2020 metai).</w:t>
            </w:r>
          </w:p>
          <w:p w14:paraId="145F09EC" w14:textId="77777777" w:rsidR="007336AC" w:rsidRDefault="007336AC" w:rsidP="002D3C1E">
            <w:pPr>
              <w:tabs>
                <w:tab w:val="left" w:pos="745"/>
              </w:tabs>
              <w:spacing w:line="256" w:lineRule="auto"/>
              <w:rPr>
                <w:szCs w:val="24"/>
                <w:lang w:eastAsia="lt-LT"/>
              </w:rPr>
            </w:pPr>
          </w:p>
          <w:p w14:paraId="1D0C6978" w14:textId="77777777" w:rsidR="007336AC" w:rsidRDefault="007336AC" w:rsidP="002D3C1E">
            <w:pPr>
              <w:tabs>
                <w:tab w:val="left" w:pos="745"/>
              </w:tabs>
              <w:spacing w:line="256" w:lineRule="auto"/>
              <w:rPr>
                <w:szCs w:val="24"/>
                <w:lang w:eastAsia="lt-LT"/>
              </w:rPr>
            </w:pPr>
            <w:r>
              <w:rPr>
                <w:szCs w:val="24"/>
                <w:lang w:eastAsia="lt-LT"/>
              </w:rPr>
              <w:t>1.2.2.2. Ne mažiau kaip 20 proc. pedagogų dalinosi patirtimi tarptautinių projektų įgyvendinimo srityje (2020 metai).</w:t>
            </w:r>
          </w:p>
          <w:p w14:paraId="0036E60E" w14:textId="77777777" w:rsidR="007336AC" w:rsidRPr="00C04A70" w:rsidRDefault="007336AC" w:rsidP="002D3C1E">
            <w:pPr>
              <w:spacing w:line="256" w:lineRule="auto"/>
              <w:rPr>
                <w:sz w:val="18"/>
                <w:szCs w:val="24"/>
                <w:lang w:eastAsia="lt-LT"/>
              </w:rPr>
            </w:pPr>
          </w:p>
          <w:p w14:paraId="5524692C" w14:textId="77777777" w:rsidR="007336AC" w:rsidRDefault="007336AC" w:rsidP="002D3C1E">
            <w:pPr>
              <w:spacing w:line="256" w:lineRule="auto"/>
              <w:rPr>
                <w:szCs w:val="24"/>
                <w:lang w:eastAsia="lt-LT"/>
              </w:rPr>
            </w:pPr>
            <w:r w:rsidRPr="00790571">
              <w:rPr>
                <w:szCs w:val="24"/>
                <w:lang w:eastAsia="lt-LT"/>
              </w:rPr>
              <w:t xml:space="preserve">1.2.3.1. </w:t>
            </w:r>
            <w:r>
              <w:rPr>
                <w:szCs w:val="24"/>
                <w:lang w:eastAsia="lt-LT"/>
              </w:rPr>
              <w:t xml:space="preserve">Parengtas sveikatos stiprinimo planas (2020 m. I </w:t>
            </w:r>
            <w:proofErr w:type="spellStart"/>
            <w:r>
              <w:rPr>
                <w:szCs w:val="24"/>
                <w:lang w:eastAsia="lt-LT"/>
              </w:rPr>
              <w:t>ketv</w:t>
            </w:r>
            <w:proofErr w:type="spellEnd"/>
            <w:r>
              <w:rPr>
                <w:szCs w:val="24"/>
                <w:lang w:eastAsia="lt-LT"/>
              </w:rPr>
              <w:t>.).</w:t>
            </w:r>
          </w:p>
          <w:p w14:paraId="70E39EC4" w14:textId="77777777" w:rsidR="007336AC" w:rsidRDefault="007336AC" w:rsidP="002D3C1E">
            <w:pPr>
              <w:spacing w:line="256" w:lineRule="auto"/>
              <w:rPr>
                <w:szCs w:val="24"/>
                <w:lang w:eastAsia="lt-LT"/>
              </w:rPr>
            </w:pPr>
            <w:r>
              <w:rPr>
                <w:szCs w:val="24"/>
                <w:lang w:eastAsia="lt-LT"/>
              </w:rPr>
              <w:t xml:space="preserve">1.2.3.2. </w:t>
            </w:r>
            <w:r w:rsidRPr="00790571">
              <w:rPr>
                <w:szCs w:val="24"/>
                <w:lang w:eastAsia="lt-LT"/>
              </w:rPr>
              <w:t>Inicijuota</w:t>
            </w:r>
            <w:r>
              <w:rPr>
                <w:szCs w:val="24"/>
                <w:lang w:eastAsia="lt-LT"/>
              </w:rPr>
              <w:t>s bendradarbiavimo programų pa</w:t>
            </w:r>
            <w:r w:rsidRPr="00790571">
              <w:rPr>
                <w:szCs w:val="24"/>
                <w:lang w:eastAsia="lt-LT"/>
              </w:rPr>
              <w:t>rengimas su 2 sporto centrais</w:t>
            </w:r>
            <w:r>
              <w:rPr>
                <w:szCs w:val="24"/>
                <w:lang w:eastAsia="lt-LT"/>
              </w:rPr>
              <w:t xml:space="preserve"> (2020 m. II-III </w:t>
            </w:r>
            <w:proofErr w:type="spellStart"/>
            <w:r>
              <w:rPr>
                <w:szCs w:val="24"/>
                <w:lang w:eastAsia="lt-LT"/>
              </w:rPr>
              <w:t>ketv</w:t>
            </w:r>
            <w:proofErr w:type="spellEnd"/>
            <w:r>
              <w:rPr>
                <w:szCs w:val="24"/>
                <w:lang w:eastAsia="lt-LT"/>
              </w:rPr>
              <w:t>.)</w:t>
            </w:r>
            <w:r w:rsidRPr="00790571">
              <w:rPr>
                <w:szCs w:val="24"/>
                <w:lang w:eastAsia="lt-LT"/>
              </w:rPr>
              <w:t>.</w:t>
            </w:r>
          </w:p>
          <w:p w14:paraId="674EAF00" w14:textId="77777777" w:rsidR="00A62C36" w:rsidRDefault="00A62C36" w:rsidP="002D3C1E">
            <w:pPr>
              <w:tabs>
                <w:tab w:val="left" w:pos="745"/>
              </w:tabs>
              <w:spacing w:line="256" w:lineRule="auto"/>
              <w:rPr>
                <w:szCs w:val="24"/>
                <w:lang w:eastAsia="lt-LT"/>
              </w:rPr>
            </w:pPr>
          </w:p>
          <w:p w14:paraId="509C7F1F" w14:textId="77777777" w:rsidR="007336AC" w:rsidRDefault="007336AC" w:rsidP="002D3C1E">
            <w:pPr>
              <w:tabs>
                <w:tab w:val="left" w:pos="745"/>
              </w:tabs>
              <w:spacing w:line="256" w:lineRule="auto"/>
              <w:rPr>
                <w:szCs w:val="24"/>
                <w:lang w:eastAsia="lt-LT"/>
              </w:rPr>
            </w:pPr>
            <w:r>
              <w:rPr>
                <w:szCs w:val="24"/>
                <w:lang w:eastAsia="lt-LT"/>
              </w:rPr>
              <w:t xml:space="preserve">1.2.3.3. </w:t>
            </w:r>
            <w:r w:rsidRPr="00375FCB">
              <w:rPr>
                <w:szCs w:val="24"/>
                <w:lang w:eastAsia="lt-LT"/>
              </w:rPr>
              <w:t>N</w:t>
            </w:r>
            <w:r>
              <w:rPr>
                <w:szCs w:val="24"/>
                <w:lang w:eastAsia="lt-LT"/>
              </w:rPr>
              <w:t>e mažiau kaip 5</w:t>
            </w:r>
            <w:r w:rsidRPr="00375FCB">
              <w:rPr>
                <w:szCs w:val="24"/>
                <w:lang w:eastAsia="lt-LT"/>
              </w:rPr>
              <w:t xml:space="preserve"> proc. pedagogų dalyvavo </w:t>
            </w:r>
            <w:r>
              <w:rPr>
                <w:szCs w:val="24"/>
                <w:lang w:eastAsia="lt-LT"/>
              </w:rPr>
              <w:t>vaikų sveikatos stiprinimo</w:t>
            </w:r>
            <w:r w:rsidRPr="00375FCB">
              <w:rPr>
                <w:szCs w:val="24"/>
                <w:lang w:eastAsia="lt-LT"/>
              </w:rPr>
              <w:t xml:space="preserve"> kvalifikaciniuose renginiuose</w:t>
            </w:r>
            <w:r>
              <w:rPr>
                <w:szCs w:val="24"/>
                <w:lang w:eastAsia="lt-LT"/>
              </w:rPr>
              <w:t>, įgytą patirtį paskleidė kolegoms</w:t>
            </w:r>
            <w:r w:rsidRPr="00375FCB">
              <w:rPr>
                <w:szCs w:val="24"/>
                <w:lang w:eastAsia="lt-LT"/>
              </w:rPr>
              <w:t xml:space="preserve"> (2020 metai).</w:t>
            </w:r>
          </w:p>
          <w:p w14:paraId="1EC5A639" w14:textId="77777777" w:rsidR="007336AC" w:rsidRDefault="007336AC" w:rsidP="002D3C1E">
            <w:pPr>
              <w:tabs>
                <w:tab w:val="left" w:pos="745"/>
              </w:tabs>
              <w:spacing w:line="256" w:lineRule="auto"/>
              <w:rPr>
                <w:szCs w:val="24"/>
                <w:lang w:eastAsia="lt-LT"/>
              </w:rPr>
            </w:pPr>
            <w:r>
              <w:rPr>
                <w:szCs w:val="24"/>
                <w:lang w:eastAsia="lt-LT"/>
              </w:rPr>
              <w:t xml:space="preserve">1.2.3.4. Inicijuotas 2 </w:t>
            </w:r>
            <w:proofErr w:type="spellStart"/>
            <w:r>
              <w:rPr>
                <w:szCs w:val="24"/>
                <w:lang w:eastAsia="lt-LT"/>
              </w:rPr>
              <w:t>sveikatinimo</w:t>
            </w:r>
            <w:proofErr w:type="spellEnd"/>
            <w:r>
              <w:rPr>
                <w:szCs w:val="24"/>
                <w:lang w:eastAsia="lt-LT"/>
              </w:rPr>
              <w:t xml:space="preserve"> veiklų organizavimas Šiaulių miesto </w:t>
            </w:r>
            <w:r>
              <w:rPr>
                <w:szCs w:val="24"/>
                <w:lang w:eastAsia="lt-LT"/>
              </w:rPr>
              <w:lastRenderedPageBreak/>
              <w:t>ikimokyklinio ugdymo įstaigų vaikams (2020 metai).</w:t>
            </w:r>
          </w:p>
          <w:p w14:paraId="1F86AA02" w14:textId="77777777" w:rsidR="007336AC" w:rsidRDefault="007336AC" w:rsidP="002D3C1E">
            <w:pPr>
              <w:tabs>
                <w:tab w:val="left" w:pos="745"/>
              </w:tabs>
              <w:spacing w:line="256" w:lineRule="auto"/>
              <w:rPr>
                <w:szCs w:val="24"/>
                <w:lang w:eastAsia="lt-LT"/>
              </w:rPr>
            </w:pPr>
            <w:r>
              <w:rPr>
                <w:szCs w:val="24"/>
                <w:lang w:eastAsia="lt-LT"/>
              </w:rPr>
              <w:t>1.2.3.5. Ne mažiau kaip 80 proc. vaikų kasdien ne mažiau kaip 60 min. dalyvavo fizinėje veikloje (2020 metai).</w:t>
            </w:r>
          </w:p>
          <w:p w14:paraId="0C34C547" w14:textId="77777777" w:rsidR="007336AC" w:rsidRDefault="007336AC" w:rsidP="002D3C1E">
            <w:pPr>
              <w:spacing w:line="256" w:lineRule="auto"/>
              <w:rPr>
                <w:szCs w:val="24"/>
                <w:lang w:eastAsia="lt-LT"/>
              </w:rPr>
            </w:pPr>
          </w:p>
          <w:p w14:paraId="5F80F142" w14:textId="77777777" w:rsidR="007336AC" w:rsidRDefault="007336AC" w:rsidP="002D3C1E">
            <w:pPr>
              <w:spacing w:line="256" w:lineRule="auto"/>
              <w:rPr>
                <w:szCs w:val="24"/>
                <w:lang w:eastAsia="lt-LT"/>
              </w:rPr>
            </w:pPr>
          </w:p>
          <w:p w14:paraId="70B46137" w14:textId="77777777" w:rsidR="007336AC" w:rsidRDefault="007336AC" w:rsidP="002D3C1E">
            <w:pPr>
              <w:spacing w:line="256" w:lineRule="auto"/>
              <w:rPr>
                <w:szCs w:val="24"/>
                <w:lang w:eastAsia="lt-LT"/>
              </w:rPr>
            </w:pPr>
            <w:r>
              <w:rPr>
                <w:szCs w:val="24"/>
                <w:lang w:eastAsia="lt-LT"/>
              </w:rPr>
              <w:t xml:space="preserve">1.2.4.1. </w:t>
            </w:r>
            <w:r w:rsidRPr="00C80188">
              <w:rPr>
                <w:szCs w:val="24"/>
                <w:lang w:eastAsia="lt-LT"/>
              </w:rPr>
              <w:t>100 proc. teikiama pagalba visiems vaikams, kuriems nustatyti specialieji ugdymosi poreikiai (2020 metai).</w:t>
            </w:r>
          </w:p>
          <w:p w14:paraId="53027EEE" w14:textId="77777777" w:rsidR="007336AC" w:rsidRDefault="007336AC" w:rsidP="002D3C1E">
            <w:pPr>
              <w:spacing w:line="256" w:lineRule="auto"/>
              <w:rPr>
                <w:szCs w:val="24"/>
                <w:lang w:eastAsia="lt-LT"/>
              </w:rPr>
            </w:pPr>
            <w:r>
              <w:rPr>
                <w:szCs w:val="24"/>
                <w:lang w:eastAsia="lt-LT"/>
              </w:rPr>
              <w:t>1.2.4.2. Parengti ir įgyvendinti specialiųjų poreikių vaikams individualūs planai, apimantys visų pagalbos specialistų koordinuotą veiklą (2020 metai).</w:t>
            </w:r>
          </w:p>
          <w:p w14:paraId="21CC455B" w14:textId="77777777" w:rsidR="006D0943" w:rsidRPr="006D0943" w:rsidRDefault="006D0943" w:rsidP="002D3C1E">
            <w:pPr>
              <w:spacing w:line="256" w:lineRule="auto"/>
              <w:rPr>
                <w:sz w:val="10"/>
                <w:szCs w:val="24"/>
                <w:lang w:eastAsia="lt-LT"/>
              </w:rPr>
            </w:pPr>
          </w:p>
          <w:p w14:paraId="348D862E" w14:textId="77777777" w:rsidR="007336AC" w:rsidRPr="005A3A52" w:rsidRDefault="007336AC" w:rsidP="002D3C1E">
            <w:pPr>
              <w:spacing w:line="256" w:lineRule="auto"/>
              <w:rPr>
                <w:szCs w:val="24"/>
                <w:lang w:eastAsia="lt-LT"/>
              </w:rPr>
            </w:pPr>
            <w:r>
              <w:rPr>
                <w:szCs w:val="24"/>
                <w:lang w:eastAsia="lt-LT"/>
              </w:rPr>
              <w:t>1.2.4.3. Inicijuotos ne mažiau kaip 4 konsultacijos tėvams ir pedagogams dėl pagalbos teikimo specialiųjų ugdymosi poreikių vaikams (2020 metai).</w:t>
            </w:r>
          </w:p>
        </w:tc>
        <w:tc>
          <w:tcPr>
            <w:tcW w:w="3147" w:type="dxa"/>
            <w:tcBorders>
              <w:top w:val="single" w:sz="4" w:space="0" w:color="auto"/>
              <w:left w:val="single" w:sz="4" w:space="0" w:color="auto"/>
              <w:bottom w:val="single" w:sz="4" w:space="0" w:color="auto"/>
              <w:right w:val="single" w:sz="4" w:space="0" w:color="auto"/>
            </w:tcBorders>
          </w:tcPr>
          <w:p w14:paraId="34616F8C" w14:textId="77777777" w:rsidR="007336AC" w:rsidRPr="00F6027E" w:rsidRDefault="007336AC" w:rsidP="002D3C1E">
            <w:pPr>
              <w:spacing w:line="256" w:lineRule="auto"/>
              <w:rPr>
                <w:szCs w:val="24"/>
                <w:lang w:eastAsia="lt-LT"/>
              </w:rPr>
            </w:pPr>
            <w:r w:rsidRPr="00F6027E">
              <w:rPr>
                <w:szCs w:val="24"/>
                <w:lang w:eastAsia="lt-LT"/>
              </w:rPr>
              <w:lastRenderedPageBreak/>
              <w:t xml:space="preserve">1.2.1.1.1. Lopšelis-darželis prisijungė prie Europos STEM mokyklų platformos </w:t>
            </w:r>
            <w:proofErr w:type="spellStart"/>
            <w:r w:rsidRPr="00F6027E">
              <w:rPr>
                <w:szCs w:val="24"/>
                <w:lang w:eastAsia="lt-LT"/>
              </w:rPr>
              <w:t>School</w:t>
            </w:r>
            <w:proofErr w:type="spellEnd"/>
            <w:r w:rsidRPr="00F6027E">
              <w:rPr>
                <w:szCs w:val="24"/>
                <w:lang w:eastAsia="lt-LT"/>
              </w:rPr>
              <w:t xml:space="preserve"> STEM </w:t>
            </w:r>
            <w:proofErr w:type="spellStart"/>
            <w:r w:rsidRPr="00F6027E">
              <w:rPr>
                <w:szCs w:val="24"/>
                <w:lang w:eastAsia="lt-LT"/>
              </w:rPr>
              <w:t>Label</w:t>
            </w:r>
            <w:proofErr w:type="spellEnd"/>
            <w:r w:rsidRPr="00F6027E">
              <w:rPr>
                <w:szCs w:val="24"/>
                <w:lang w:eastAsia="lt-LT"/>
              </w:rPr>
              <w:t xml:space="preserve"> (2020-01)</w:t>
            </w:r>
          </w:p>
          <w:p w14:paraId="190129B9" w14:textId="77777777" w:rsidR="007336AC" w:rsidRPr="00F6027E" w:rsidRDefault="007336AC" w:rsidP="002D3C1E">
            <w:pPr>
              <w:spacing w:line="256" w:lineRule="auto"/>
              <w:rPr>
                <w:szCs w:val="24"/>
                <w:lang w:eastAsia="lt-LT"/>
              </w:rPr>
            </w:pPr>
            <w:r w:rsidRPr="00F6027E">
              <w:rPr>
                <w:szCs w:val="24"/>
                <w:lang w:eastAsia="lt-LT"/>
              </w:rPr>
              <w:t>1.2.1.2.1. Patvirtintas direktoriaus 2020-01-03 įsakymu Nr. V-3 (1.5)</w:t>
            </w:r>
          </w:p>
          <w:p w14:paraId="5CAA6C35" w14:textId="77777777" w:rsidR="007336AC" w:rsidRPr="00D731A5" w:rsidRDefault="007336AC" w:rsidP="002D3C1E">
            <w:pPr>
              <w:spacing w:line="256" w:lineRule="auto"/>
              <w:rPr>
                <w:szCs w:val="24"/>
                <w:lang w:eastAsia="lt-LT"/>
              </w:rPr>
            </w:pPr>
            <w:r w:rsidRPr="00D731A5">
              <w:rPr>
                <w:szCs w:val="24"/>
                <w:lang w:eastAsia="lt-LT"/>
              </w:rPr>
              <w:t>1.2.1.3</w:t>
            </w:r>
            <w:r>
              <w:rPr>
                <w:szCs w:val="24"/>
                <w:lang w:eastAsia="lt-LT"/>
              </w:rPr>
              <w:t>.1.</w:t>
            </w:r>
            <w:r w:rsidR="00E76C86">
              <w:rPr>
                <w:szCs w:val="24"/>
                <w:lang w:eastAsia="lt-LT"/>
              </w:rPr>
              <w:t xml:space="preserve"> Keturiuose</w:t>
            </w:r>
            <w:r>
              <w:rPr>
                <w:szCs w:val="24"/>
                <w:lang w:eastAsia="lt-LT"/>
              </w:rPr>
              <w:t xml:space="preserve"> </w:t>
            </w:r>
            <w:r w:rsidR="00E76C86">
              <w:rPr>
                <w:szCs w:val="24"/>
                <w:lang w:eastAsia="lt-LT"/>
              </w:rPr>
              <w:t>k</w:t>
            </w:r>
            <w:r w:rsidRPr="00211C37">
              <w:rPr>
                <w:szCs w:val="24"/>
                <w:lang w:eastAsia="lt-LT"/>
              </w:rPr>
              <w:t xml:space="preserve">valifikacijos kėlimo renginiuose </w:t>
            </w:r>
            <w:r w:rsidRPr="00D731A5">
              <w:rPr>
                <w:szCs w:val="24"/>
                <w:lang w:eastAsia="lt-LT"/>
              </w:rPr>
              <w:t xml:space="preserve">dalyvavo 100 proc. pedagogų </w:t>
            </w:r>
          </w:p>
          <w:p w14:paraId="11060A78" w14:textId="77777777" w:rsidR="007336AC" w:rsidRPr="00BE453D" w:rsidRDefault="007336AC" w:rsidP="002D3C1E">
            <w:pPr>
              <w:spacing w:line="256" w:lineRule="auto"/>
              <w:rPr>
                <w:szCs w:val="24"/>
                <w:lang w:eastAsia="lt-LT"/>
              </w:rPr>
            </w:pPr>
            <w:r>
              <w:rPr>
                <w:szCs w:val="24"/>
                <w:lang w:eastAsia="lt-LT"/>
              </w:rPr>
              <w:t>1.2.1.4</w:t>
            </w:r>
            <w:r w:rsidRPr="00BE453D">
              <w:rPr>
                <w:szCs w:val="24"/>
                <w:lang w:eastAsia="lt-LT"/>
              </w:rPr>
              <w:t>.1. 2020-04-29 bendradarbiavimo sutartis Nr. BD-7. Direktoriaus 20</w:t>
            </w:r>
            <w:r>
              <w:rPr>
                <w:szCs w:val="24"/>
                <w:lang w:eastAsia="lt-LT"/>
              </w:rPr>
              <w:t>20-05-21 įsakymu Nr. V-33 (1.5)</w:t>
            </w:r>
            <w:r w:rsidRPr="00BE453D">
              <w:rPr>
                <w:szCs w:val="24"/>
                <w:lang w:eastAsia="lt-LT"/>
              </w:rPr>
              <w:t xml:space="preserve"> parengtas ir 100 p</w:t>
            </w:r>
            <w:r>
              <w:rPr>
                <w:szCs w:val="24"/>
                <w:lang w:eastAsia="lt-LT"/>
              </w:rPr>
              <w:t>roc. įgyvendintas veiklų planas</w:t>
            </w:r>
          </w:p>
          <w:p w14:paraId="2FCC4F92" w14:textId="77777777" w:rsidR="007336AC" w:rsidRPr="00D731A5" w:rsidRDefault="007336AC" w:rsidP="002D3C1E">
            <w:pPr>
              <w:tabs>
                <w:tab w:val="left" w:pos="0"/>
                <w:tab w:val="left" w:pos="745"/>
              </w:tabs>
              <w:spacing w:line="256" w:lineRule="auto"/>
              <w:rPr>
                <w:szCs w:val="24"/>
                <w:lang w:eastAsia="lt-LT"/>
              </w:rPr>
            </w:pPr>
            <w:r>
              <w:rPr>
                <w:szCs w:val="24"/>
                <w:lang w:eastAsia="lt-LT"/>
              </w:rPr>
              <w:t>1.2.2</w:t>
            </w:r>
            <w:r w:rsidRPr="00BE453D">
              <w:rPr>
                <w:szCs w:val="24"/>
                <w:lang w:eastAsia="lt-LT"/>
              </w:rPr>
              <w:t xml:space="preserve">.1.1. </w:t>
            </w:r>
            <w:proofErr w:type="spellStart"/>
            <w:r w:rsidRPr="00BE453D">
              <w:rPr>
                <w:szCs w:val="24"/>
                <w:lang w:eastAsia="lt-LT"/>
              </w:rPr>
              <w:t>eTwinning</w:t>
            </w:r>
            <w:proofErr w:type="spellEnd"/>
            <w:r w:rsidRPr="00BE453D">
              <w:rPr>
                <w:szCs w:val="24"/>
                <w:lang w:eastAsia="lt-LT"/>
              </w:rPr>
              <w:t xml:space="preserve"> projektuose dalyvavo 5 grupės: </w:t>
            </w:r>
            <w:r>
              <w:rPr>
                <w:szCs w:val="24"/>
                <w:lang w:eastAsia="lt-LT"/>
              </w:rPr>
              <w:t xml:space="preserve">45 proc. vaikų ir 25 proc. tėvų </w:t>
            </w:r>
            <w:r w:rsidRPr="00D731A5">
              <w:rPr>
                <w:szCs w:val="24"/>
                <w:lang w:eastAsia="lt-LT"/>
              </w:rPr>
              <w:t>(įstaigos interneto psl.</w:t>
            </w:r>
            <w:r>
              <w:rPr>
                <w:szCs w:val="24"/>
                <w:lang w:eastAsia="lt-LT"/>
              </w:rPr>
              <w:t>, informacinė sistema „Mūsų darželis)</w:t>
            </w:r>
            <w:r w:rsidRPr="00D731A5">
              <w:rPr>
                <w:szCs w:val="24"/>
                <w:lang w:eastAsia="lt-LT"/>
              </w:rPr>
              <w:t xml:space="preserve">) </w:t>
            </w:r>
          </w:p>
          <w:p w14:paraId="4C1573CC" w14:textId="77777777" w:rsidR="007336AC" w:rsidRDefault="007336AC" w:rsidP="002D3C1E">
            <w:pPr>
              <w:rPr>
                <w:szCs w:val="24"/>
                <w:lang w:eastAsia="lt-LT"/>
              </w:rPr>
            </w:pPr>
            <w:r>
              <w:rPr>
                <w:szCs w:val="24"/>
                <w:lang w:eastAsia="lt-LT"/>
              </w:rPr>
              <w:t>1.2.2.2</w:t>
            </w:r>
            <w:r w:rsidRPr="003A6CEB">
              <w:rPr>
                <w:szCs w:val="24"/>
                <w:lang w:eastAsia="lt-LT"/>
              </w:rPr>
              <w:t>.1. 24 proc. pedagogų dalinosi patirtimi (</w:t>
            </w:r>
            <w:r>
              <w:rPr>
                <w:szCs w:val="24"/>
                <w:lang w:eastAsia="lt-LT"/>
              </w:rPr>
              <w:t xml:space="preserve">metodinės grupės susirinkimai: 2020-01-30, protokolo Nr. MVP-1 (3.1); </w:t>
            </w:r>
            <w:r w:rsidRPr="00971C64">
              <w:rPr>
                <w:szCs w:val="24"/>
                <w:lang w:eastAsia="lt-LT"/>
              </w:rPr>
              <w:t>2020</w:t>
            </w:r>
            <w:r>
              <w:rPr>
                <w:szCs w:val="24"/>
                <w:lang w:eastAsia="lt-LT"/>
              </w:rPr>
              <w:t>-09-24 protokolo Nr. MVP-6 (3.1)).</w:t>
            </w:r>
            <w:r w:rsidRPr="00971C64">
              <w:rPr>
                <w:szCs w:val="24"/>
                <w:lang w:eastAsia="lt-LT"/>
              </w:rPr>
              <w:t xml:space="preserve"> </w:t>
            </w:r>
          </w:p>
          <w:p w14:paraId="6E083831" w14:textId="77777777" w:rsidR="007336AC" w:rsidRDefault="007336AC" w:rsidP="002D3C1E">
            <w:pPr>
              <w:tabs>
                <w:tab w:val="left" w:pos="2740"/>
              </w:tabs>
              <w:rPr>
                <w:szCs w:val="24"/>
                <w:lang w:eastAsia="lt-LT"/>
              </w:rPr>
            </w:pPr>
            <w:r>
              <w:rPr>
                <w:szCs w:val="24"/>
                <w:lang w:eastAsia="lt-LT"/>
              </w:rPr>
              <w:t>1.2.3.1.</w:t>
            </w:r>
            <w:r w:rsidR="006D0943">
              <w:rPr>
                <w:szCs w:val="24"/>
                <w:lang w:eastAsia="lt-LT"/>
              </w:rPr>
              <w:t>1.</w:t>
            </w:r>
            <w:r>
              <w:rPr>
                <w:szCs w:val="24"/>
                <w:lang w:eastAsia="lt-LT"/>
              </w:rPr>
              <w:t xml:space="preserve"> Patvirtintas direktoriaus 2020-01-03 įsakymu Nr. V-3 (1.5)</w:t>
            </w:r>
          </w:p>
          <w:p w14:paraId="4C609CE5" w14:textId="77777777" w:rsidR="007336AC" w:rsidRPr="00C04A70" w:rsidRDefault="007336AC" w:rsidP="002D3C1E">
            <w:pPr>
              <w:rPr>
                <w:sz w:val="8"/>
                <w:szCs w:val="24"/>
                <w:lang w:eastAsia="lt-LT"/>
              </w:rPr>
            </w:pPr>
          </w:p>
          <w:p w14:paraId="316FE904" w14:textId="77777777" w:rsidR="007336AC" w:rsidRDefault="007336AC" w:rsidP="002D3C1E">
            <w:pPr>
              <w:rPr>
                <w:szCs w:val="24"/>
                <w:lang w:eastAsia="lt-LT"/>
              </w:rPr>
            </w:pPr>
            <w:r>
              <w:rPr>
                <w:szCs w:val="24"/>
                <w:lang w:eastAsia="lt-LT"/>
              </w:rPr>
              <w:t>1.2.3.2.1. Patvirtintas direktoriaus 2020-05-21 įsakymu Nr. V-33 (1.5)</w:t>
            </w:r>
          </w:p>
          <w:p w14:paraId="2D4B008B" w14:textId="77777777" w:rsidR="006D0943" w:rsidRDefault="006D0943" w:rsidP="002D3C1E">
            <w:pPr>
              <w:rPr>
                <w:szCs w:val="24"/>
                <w:lang w:eastAsia="lt-LT"/>
              </w:rPr>
            </w:pPr>
          </w:p>
          <w:p w14:paraId="31608FEA" w14:textId="77777777" w:rsidR="006D0943" w:rsidRPr="006D0943" w:rsidRDefault="006D0943" w:rsidP="002D3C1E">
            <w:pPr>
              <w:rPr>
                <w:sz w:val="32"/>
                <w:szCs w:val="24"/>
                <w:lang w:eastAsia="lt-LT"/>
              </w:rPr>
            </w:pPr>
          </w:p>
          <w:p w14:paraId="607DDF6B" w14:textId="77777777" w:rsidR="007336AC" w:rsidRDefault="007336AC" w:rsidP="002D3C1E">
            <w:pPr>
              <w:rPr>
                <w:szCs w:val="24"/>
                <w:lang w:eastAsia="lt-LT"/>
              </w:rPr>
            </w:pPr>
            <w:r>
              <w:rPr>
                <w:szCs w:val="24"/>
                <w:lang w:eastAsia="lt-LT"/>
              </w:rPr>
              <w:t>1.2.3.3.1. 2 pedagogai (9 proc.) dalyvavo kvalifikaciniuose renginiuose</w:t>
            </w:r>
          </w:p>
          <w:p w14:paraId="57F0FCC9" w14:textId="77777777" w:rsidR="007336AC" w:rsidRDefault="007336AC" w:rsidP="002D3C1E">
            <w:pPr>
              <w:rPr>
                <w:szCs w:val="24"/>
                <w:lang w:eastAsia="lt-LT"/>
              </w:rPr>
            </w:pPr>
          </w:p>
          <w:p w14:paraId="531EA0F5" w14:textId="77777777" w:rsidR="007336AC" w:rsidRDefault="007336AC" w:rsidP="002D3C1E">
            <w:pPr>
              <w:rPr>
                <w:szCs w:val="24"/>
                <w:lang w:eastAsia="lt-LT"/>
              </w:rPr>
            </w:pPr>
          </w:p>
          <w:p w14:paraId="5911AD18" w14:textId="77777777" w:rsidR="007336AC" w:rsidRPr="00AB0E0C" w:rsidRDefault="007336AC" w:rsidP="002D3C1E">
            <w:pPr>
              <w:rPr>
                <w:sz w:val="32"/>
                <w:szCs w:val="24"/>
                <w:lang w:eastAsia="lt-LT"/>
              </w:rPr>
            </w:pPr>
          </w:p>
          <w:p w14:paraId="162A669C" w14:textId="77777777" w:rsidR="007336AC" w:rsidRDefault="007336AC" w:rsidP="002D3C1E">
            <w:pPr>
              <w:rPr>
                <w:szCs w:val="24"/>
                <w:lang w:eastAsia="lt-LT"/>
              </w:rPr>
            </w:pPr>
            <w:r>
              <w:rPr>
                <w:szCs w:val="24"/>
                <w:lang w:eastAsia="lt-LT"/>
              </w:rPr>
              <w:t xml:space="preserve">1.2.3.4.1. Vyko viena kontaktinė </w:t>
            </w:r>
            <w:proofErr w:type="spellStart"/>
            <w:r>
              <w:rPr>
                <w:szCs w:val="24"/>
                <w:lang w:eastAsia="lt-LT"/>
              </w:rPr>
              <w:t>sveikatinimo</w:t>
            </w:r>
            <w:proofErr w:type="spellEnd"/>
            <w:r>
              <w:rPr>
                <w:szCs w:val="24"/>
                <w:lang w:eastAsia="lt-LT"/>
              </w:rPr>
              <w:t xml:space="preserve"> veikla (direktoriaus 2020-10-</w:t>
            </w:r>
            <w:r>
              <w:rPr>
                <w:szCs w:val="24"/>
                <w:lang w:eastAsia="lt-LT"/>
              </w:rPr>
              <w:lastRenderedPageBreak/>
              <w:t>08 įsakymas  Nr. U-146 (1.6)), 2 nuotolinės.</w:t>
            </w:r>
          </w:p>
          <w:p w14:paraId="73AF2FEE" w14:textId="77777777" w:rsidR="007336AC" w:rsidRPr="007336AC" w:rsidRDefault="007336AC" w:rsidP="002D3C1E">
            <w:pPr>
              <w:rPr>
                <w:sz w:val="6"/>
                <w:szCs w:val="24"/>
                <w:lang w:eastAsia="lt-LT"/>
              </w:rPr>
            </w:pPr>
          </w:p>
          <w:p w14:paraId="22CEC5AF" w14:textId="77777777" w:rsidR="007336AC" w:rsidRPr="00211C37" w:rsidRDefault="007336AC" w:rsidP="002D3C1E">
            <w:pPr>
              <w:rPr>
                <w:sz w:val="2"/>
                <w:szCs w:val="24"/>
                <w:lang w:eastAsia="lt-LT"/>
              </w:rPr>
            </w:pPr>
          </w:p>
          <w:p w14:paraId="718286BD" w14:textId="77777777" w:rsidR="007336AC" w:rsidRDefault="007336AC" w:rsidP="002D3C1E">
            <w:pPr>
              <w:rPr>
                <w:szCs w:val="24"/>
                <w:lang w:eastAsia="lt-LT"/>
              </w:rPr>
            </w:pPr>
            <w:r w:rsidRPr="00211C37">
              <w:rPr>
                <w:szCs w:val="24"/>
                <w:lang w:eastAsia="lt-LT"/>
              </w:rPr>
              <w:t xml:space="preserve">1.2.3.5.1. </w:t>
            </w:r>
            <w:r>
              <w:rPr>
                <w:szCs w:val="24"/>
                <w:lang w:eastAsia="lt-LT"/>
              </w:rPr>
              <w:t>Aktyviai kasdien sportavo 85 proc. vaikų. Vykusios veiklos aptartos 2020-12-10 pedagogų tarybos posėdyje</w:t>
            </w:r>
            <w:r w:rsidRPr="00211C37">
              <w:rPr>
                <w:szCs w:val="24"/>
                <w:lang w:eastAsia="lt-LT"/>
              </w:rPr>
              <w:t>, protokolo Nr</w:t>
            </w:r>
            <w:r>
              <w:rPr>
                <w:szCs w:val="24"/>
                <w:lang w:eastAsia="lt-LT"/>
              </w:rPr>
              <w:t xml:space="preserve">. P-4 </w:t>
            </w:r>
            <w:r w:rsidRPr="00211C37">
              <w:rPr>
                <w:sz w:val="22"/>
                <w:szCs w:val="24"/>
                <w:lang w:eastAsia="lt-LT"/>
              </w:rPr>
              <w:t>(2.2)</w:t>
            </w:r>
          </w:p>
          <w:p w14:paraId="3777FB65" w14:textId="77777777" w:rsidR="007336AC" w:rsidRPr="00500825" w:rsidRDefault="007336AC" w:rsidP="002D3C1E">
            <w:pPr>
              <w:rPr>
                <w:sz w:val="6"/>
                <w:szCs w:val="24"/>
                <w:lang w:eastAsia="lt-LT"/>
              </w:rPr>
            </w:pPr>
          </w:p>
          <w:p w14:paraId="10F4198D" w14:textId="77777777" w:rsidR="007336AC" w:rsidRDefault="007336AC" w:rsidP="002D3C1E">
            <w:pPr>
              <w:rPr>
                <w:szCs w:val="24"/>
                <w:lang w:eastAsia="lt-LT"/>
              </w:rPr>
            </w:pPr>
            <w:r>
              <w:rPr>
                <w:szCs w:val="24"/>
                <w:lang w:eastAsia="lt-LT"/>
              </w:rPr>
              <w:t>1.2.4.1.1. Pagalba teikta 100 proc. vaikų</w:t>
            </w:r>
          </w:p>
          <w:p w14:paraId="7F84F11D" w14:textId="77777777" w:rsidR="007336AC" w:rsidRPr="005566E9" w:rsidRDefault="007336AC" w:rsidP="002D3C1E">
            <w:pPr>
              <w:rPr>
                <w:sz w:val="32"/>
                <w:szCs w:val="24"/>
                <w:lang w:eastAsia="lt-LT"/>
              </w:rPr>
            </w:pPr>
          </w:p>
          <w:p w14:paraId="2A22DCE6" w14:textId="77777777" w:rsidR="007336AC" w:rsidRDefault="007336AC" w:rsidP="002D3C1E">
            <w:pPr>
              <w:rPr>
                <w:szCs w:val="24"/>
                <w:lang w:eastAsia="lt-LT"/>
              </w:rPr>
            </w:pPr>
          </w:p>
          <w:p w14:paraId="168124AC" w14:textId="77777777" w:rsidR="007336AC" w:rsidRDefault="007336AC" w:rsidP="002D3C1E">
            <w:pPr>
              <w:rPr>
                <w:szCs w:val="24"/>
                <w:lang w:eastAsia="lt-LT"/>
              </w:rPr>
            </w:pPr>
          </w:p>
          <w:p w14:paraId="7368880A" w14:textId="77777777" w:rsidR="007336AC" w:rsidRPr="006D0943" w:rsidRDefault="007336AC" w:rsidP="002D3C1E">
            <w:pPr>
              <w:rPr>
                <w:szCs w:val="24"/>
                <w:lang w:eastAsia="lt-LT"/>
              </w:rPr>
            </w:pPr>
            <w:r>
              <w:rPr>
                <w:szCs w:val="24"/>
                <w:lang w:eastAsia="lt-LT"/>
              </w:rPr>
              <w:t>1.2.4.2.1. 100 proc. specialiųjų poreikių vaikų parengti individualūs planai (2020-02-06 VGK posėdžio protokolas Nr. VGK-2 (3.5), 2020-09-03 VGK posėdžio sprendimas Nr. VGK-3 (3.5)</w:t>
            </w:r>
          </w:p>
          <w:p w14:paraId="0C37D242" w14:textId="77777777" w:rsidR="007336AC" w:rsidRDefault="007336AC" w:rsidP="002D3C1E">
            <w:pPr>
              <w:rPr>
                <w:szCs w:val="24"/>
                <w:lang w:eastAsia="lt-LT"/>
              </w:rPr>
            </w:pPr>
            <w:r>
              <w:rPr>
                <w:szCs w:val="24"/>
                <w:lang w:eastAsia="lt-LT"/>
              </w:rPr>
              <w:t xml:space="preserve">1.2.4.3.1. Vyko </w:t>
            </w:r>
            <w:r w:rsidRPr="00010B1D">
              <w:rPr>
                <w:szCs w:val="24"/>
                <w:lang w:eastAsia="lt-LT"/>
              </w:rPr>
              <w:t>2</w:t>
            </w:r>
            <w:r>
              <w:rPr>
                <w:szCs w:val="24"/>
                <w:lang w:eastAsia="lt-LT"/>
              </w:rPr>
              <w:t xml:space="preserve"> kontaktinės ir 3 nuotolinės konsultacijos pedagogams, tėvams</w:t>
            </w:r>
          </w:p>
          <w:p w14:paraId="5489F3BC" w14:textId="77777777" w:rsidR="007336AC" w:rsidRPr="00103E76" w:rsidRDefault="007336AC" w:rsidP="002D3C1E">
            <w:pPr>
              <w:spacing w:line="256" w:lineRule="auto"/>
              <w:rPr>
                <w:color w:val="FF0000"/>
                <w:szCs w:val="24"/>
                <w:lang w:eastAsia="lt-LT"/>
              </w:rPr>
            </w:pPr>
          </w:p>
        </w:tc>
      </w:tr>
      <w:tr w:rsidR="007336AC" w:rsidRPr="005A3A52" w14:paraId="1A89B37C" w14:textId="77777777" w:rsidTr="00F0377E">
        <w:tc>
          <w:tcPr>
            <w:tcW w:w="1418" w:type="dxa"/>
            <w:tcBorders>
              <w:top w:val="single" w:sz="4" w:space="0" w:color="auto"/>
              <w:left w:val="single" w:sz="4" w:space="0" w:color="auto"/>
              <w:bottom w:val="single" w:sz="4" w:space="0" w:color="auto"/>
              <w:right w:val="single" w:sz="4" w:space="0" w:color="auto"/>
            </w:tcBorders>
            <w:hideMark/>
          </w:tcPr>
          <w:p w14:paraId="16322247" w14:textId="77777777" w:rsidR="007336AC" w:rsidRPr="005A3A52" w:rsidRDefault="007336AC" w:rsidP="002D3C1E">
            <w:pPr>
              <w:spacing w:line="256" w:lineRule="auto"/>
              <w:rPr>
                <w:b/>
                <w:szCs w:val="24"/>
                <w:lang w:eastAsia="lt-LT"/>
              </w:rPr>
            </w:pPr>
            <w:r w:rsidRPr="005A3A52">
              <w:rPr>
                <w:b/>
                <w:szCs w:val="24"/>
                <w:lang w:eastAsia="lt-LT"/>
              </w:rPr>
              <w:lastRenderedPageBreak/>
              <w:t>Ugdymo(</w:t>
            </w:r>
            <w:proofErr w:type="spellStart"/>
            <w:r w:rsidRPr="005A3A52">
              <w:rPr>
                <w:b/>
                <w:szCs w:val="24"/>
                <w:lang w:eastAsia="lt-LT"/>
              </w:rPr>
              <w:t>si</w:t>
            </w:r>
            <w:proofErr w:type="spellEnd"/>
            <w:r w:rsidRPr="005A3A52">
              <w:rPr>
                <w:b/>
                <w:szCs w:val="24"/>
                <w:lang w:eastAsia="lt-LT"/>
              </w:rPr>
              <w:t>) aplinka</w:t>
            </w:r>
          </w:p>
          <w:p w14:paraId="1C59B458" w14:textId="77777777" w:rsidR="007336AC" w:rsidRPr="005A3A52" w:rsidRDefault="007336AC" w:rsidP="002D3C1E">
            <w:pPr>
              <w:spacing w:line="256" w:lineRule="auto"/>
              <w:rPr>
                <w:szCs w:val="24"/>
                <w:lang w:eastAsia="lt-LT"/>
              </w:rPr>
            </w:pPr>
            <w:r w:rsidRPr="005A3A52">
              <w:rPr>
                <w:szCs w:val="24"/>
                <w:lang w:eastAsia="lt-LT"/>
              </w:rPr>
              <w:t>1</w:t>
            </w:r>
            <w:r>
              <w:rPr>
                <w:szCs w:val="24"/>
                <w:lang w:eastAsia="lt-LT"/>
              </w:rPr>
              <w:t>.3</w:t>
            </w:r>
            <w:r w:rsidRPr="005A3A52">
              <w:rPr>
                <w:szCs w:val="24"/>
                <w:lang w:eastAsia="lt-LT"/>
              </w:rPr>
              <w:t>.</w:t>
            </w:r>
            <w:r>
              <w:rPr>
                <w:szCs w:val="24"/>
                <w:lang w:eastAsia="lt-LT"/>
              </w:rPr>
              <w:t xml:space="preserve"> Pagerinti lopšelio-darželio edukacinę ir kitas aplinkas.</w:t>
            </w:r>
          </w:p>
        </w:tc>
        <w:tc>
          <w:tcPr>
            <w:tcW w:w="1985" w:type="dxa"/>
            <w:tcBorders>
              <w:top w:val="single" w:sz="4" w:space="0" w:color="auto"/>
              <w:left w:val="single" w:sz="4" w:space="0" w:color="auto"/>
              <w:bottom w:val="single" w:sz="4" w:space="0" w:color="auto"/>
              <w:right w:val="single" w:sz="4" w:space="0" w:color="auto"/>
            </w:tcBorders>
          </w:tcPr>
          <w:p w14:paraId="38685070" w14:textId="77777777" w:rsidR="007336AC" w:rsidRDefault="007336AC" w:rsidP="002D3C1E">
            <w:pPr>
              <w:spacing w:line="256" w:lineRule="auto"/>
              <w:rPr>
                <w:szCs w:val="24"/>
                <w:lang w:eastAsia="lt-LT"/>
              </w:rPr>
            </w:pPr>
          </w:p>
          <w:p w14:paraId="14E2A292" w14:textId="77777777" w:rsidR="007336AC" w:rsidRDefault="007336AC" w:rsidP="002D3C1E">
            <w:pPr>
              <w:spacing w:line="256" w:lineRule="auto"/>
              <w:rPr>
                <w:szCs w:val="24"/>
                <w:lang w:eastAsia="lt-LT"/>
              </w:rPr>
            </w:pPr>
            <w:r w:rsidRPr="00562E8E">
              <w:rPr>
                <w:szCs w:val="24"/>
                <w:lang w:eastAsia="lt-LT"/>
              </w:rPr>
              <w:t xml:space="preserve">1.3.1. Ugdymo aplinkos </w:t>
            </w:r>
            <w:r>
              <w:rPr>
                <w:szCs w:val="24"/>
                <w:lang w:eastAsia="lt-LT"/>
              </w:rPr>
              <w:t>atnaujintos</w:t>
            </w:r>
            <w:r w:rsidRPr="00562E8E">
              <w:rPr>
                <w:szCs w:val="24"/>
                <w:lang w:eastAsia="lt-LT"/>
              </w:rPr>
              <w:t xml:space="preserve"> </w:t>
            </w:r>
            <w:proofErr w:type="spellStart"/>
            <w:r w:rsidRPr="00562E8E">
              <w:rPr>
                <w:szCs w:val="24"/>
                <w:lang w:eastAsia="lt-LT"/>
              </w:rPr>
              <w:t>inovatyviomis</w:t>
            </w:r>
            <w:proofErr w:type="spellEnd"/>
            <w:r w:rsidRPr="00562E8E">
              <w:rPr>
                <w:szCs w:val="24"/>
                <w:lang w:eastAsia="lt-LT"/>
              </w:rPr>
              <w:t xml:space="preserve"> ugdymo(</w:t>
            </w:r>
            <w:proofErr w:type="spellStart"/>
            <w:r w:rsidRPr="00562E8E">
              <w:rPr>
                <w:szCs w:val="24"/>
                <w:lang w:eastAsia="lt-LT"/>
              </w:rPr>
              <w:t>si</w:t>
            </w:r>
            <w:proofErr w:type="spellEnd"/>
            <w:r w:rsidRPr="00562E8E">
              <w:rPr>
                <w:szCs w:val="24"/>
                <w:lang w:eastAsia="lt-LT"/>
              </w:rPr>
              <w:t>) priemonėmis.</w:t>
            </w:r>
          </w:p>
          <w:p w14:paraId="55837243" w14:textId="77777777" w:rsidR="007336AC" w:rsidRDefault="007336AC" w:rsidP="002D3C1E">
            <w:pPr>
              <w:spacing w:line="256" w:lineRule="auto"/>
              <w:rPr>
                <w:szCs w:val="24"/>
                <w:lang w:eastAsia="lt-LT"/>
              </w:rPr>
            </w:pPr>
          </w:p>
          <w:p w14:paraId="2EC34929" w14:textId="77777777" w:rsidR="007336AC" w:rsidRDefault="007336AC" w:rsidP="002D3C1E">
            <w:pPr>
              <w:spacing w:line="256" w:lineRule="auto"/>
              <w:rPr>
                <w:szCs w:val="24"/>
                <w:lang w:eastAsia="lt-LT"/>
              </w:rPr>
            </w:pPr>
          </w:p>
          <w:p w14:paraId="14DA750D" w14:textId="77777777" w:rsidR="007336AC" w:rsidRDefault="007336AC" w:rsidP="002D3C1E">
            <w:pPr>
              <w:spacing w:line="256" w:lineRule="auto"/>
              <w:rPr>
                <w:szCs w:val="24"/>
                <w:lang w:eastAsia="lt-LT"/>
              </w:rPr>
            </w:pPr>
          </w:p>
          <w:p w14:paraId="1BC92E52" w14:textId="77777777" w:rsidR="007336AC" w:rsidRDefault="007336AC" w:rsidP="002D3C1E">
            <w:pPr>
              <w:spacing w:line="256" w:lineRule="auto"/>
              <w:rPr>
                <w:szCs w:val="24"/>
                <w:lang w:eastAsia="lt-LT"/>
              </w:rPr>
            </w:pPr>
          </w:p>
          <w:p w14:paraId="1002B4EB" w14:textId="77777777" w:rsidR="007336AC" w:rsidRDefault="007336AC" w:rsidP="002D3C1E">
            <w:pPr>
              <w:spacing w:line="256" w:lineRule="auto"/>
              <w:rPr>
                <w:szCs w:val="24"/>
                <w:lang w:eastAsia="lt-LT"/>
              </w:rPr>
            </w:pPr>
          </w:p>
          <w:p w14:paraId="52E34687" w14:textId="77777777" w:rsidR="007336AC" w:rsidRDefault="007336AC" w:rsidP="002D3C1E">
            <w:pPr>
              <w:spacing w:line="256" w:lineRule="auto"/>
              <w:rPr>
                <w:szCs w:val="24"/>
                <w:lang w:eastAsia="lt-LT"/>
              </w:rPr>
            </w:pPr>
          </w:p>
          <w:p w14:paraId="74159ADB" w14:textId="77777777" w:rsidR="007336AC" w:rsidRDefault="007336AC" w:rsidP="002D3C1E">
            <w:pPr>
              <w:spacing w:line="256" w:lineRule="auto"/>
              <w:rPr>
                <w:szCs w:val="24"/>
                <w:lang w:eastAsia="lt-LT"/>
              </w:rPr>
            </w:pPr>
          </w:p>
          <w:p w14:paraId="7BE2C063" w14:textId="77777777" w:rsidR="007336AC" w:rsidRDefault="007336AC" w:rsidP="002D3C1E">
            <w:pPr>
              <w:spacing w:line="256" w:lineRule="auto"/>
              <w:rPr>
                <w:szCs w:val="24"/>
                <w:lang w:eastAsia="lt-LT"/>
              </w:rPr>
            </w:pPr>
          </w:p>
          <w:p w14:paraId="44FB877B" w14:textId="77777777" w:rsidR="007336AC" w:rsidRDefault="007336AC" w:rsidP="002D3C1E">
            <w:pPr>
              <w:spacing w:line="256" w:lineRule="auto"/>
              <w:rPr>
                <w:szCs w:val="24"/>
                <w:lang w:eastAsia="lt-LT"/>
              </w:rPr>
            </w:pPr>
          </w:p>
          <w:p w14:paraId="00895AB8" w14:textId="77777777" w:rsidR="007336AC" w:rsidRPr="001F762A" w:rsidRDefault="007336AC" w:rsidP="002D3C1E">
            <w:pPr>
              <w:spacing w:line="256" w:lineRule="auto"/>
              <w:rPr>
                <w:szCs w:val="24"/>
                <w:lang w:eastAsia="lt-LT"/>
              </w:rPr>
            </w:pPr>
            <w:r w:rsidRPr="00F550B9">
              <w:rPr>
                <w:szCs w:val="24"/>
                <w:lang w:eastAsia="lt-LT"/>
              </w:rPr>
              <w:t>1.3.2. Atnaujintos lauko edukacinės erdvės.</w:t>
            </w:r>
          </w:p>
          <w:p w14:paraId="306A00F0" w14:textId="77777777" w:rsidR="007336AC" w:rsidRDefault="007336AC" w:rsidP="002D3C1E">
            <w:pPr>
              <w:spacing w:line="256" w:lineRule="auto"/>
              <w:rPr>
                <w:szCs w:val="24"/>
                <w:lang w:eastAsia="lt-LT"/>
              </w:rPr>
            </w:pPr>
            <w:r w:rsidRPr="00FA3EFE">
              <w:rPr>
                <w:szCs w:val="24"/>
                <w:lang w:eastAsia="lt-LT"/>
              </w:rPr>
              <w:t xml:space="preserve">1.3.3. Atnaujintos lopšelio-darželio patalpos. </w:t>
            </w:r>
          </w:p>
          <w:p w14:paraId="6DB2C496" w14:textId="77777777" w:rsidR="007336AC" w:rsidRDefault="007336AC" w:rsidP="002D3C1E">
            <w:pPr>
              <w:spacing w:line="256" w:lineRule="auto"/>
              <w:rPr>
                <w:szCs w:val="24"/>
                <w:lang w:eastAsia="lt-LT"/>
              </w:rPr>
            </w:pPr>
          </w:p>
          <w:p w14:paraId="7E2CAC2E" w14:textId="77777777" w:rsidR="007336AC" w:rsidRDefault="007336AC" w:rsidP="002D3C1E">
            <w:pPr>
              <w:spacing w:line="256" w:lineRule="auto"/>
              <w:rPr>
                <w:szCs w:val="24"/>
                <w:lang w:eastAsia="lt-LT"/>
              </w:rPr>
            </w:pPr>
          </w:p>
          <w:p w14:paraId="12D668B5" w14:textId="77777777" w:rsidR="007336AC" w:rsidRPr="005A3A52" w:rsidRDefault="007336AC" w:rsidP="002D3C1E">
            <w:pPr>
              <w:spacing w:line="256" w:lineRule="auto"/>
              <w:rPr>
                <w:szCs w:val="24"/>
                <w:lang w:eastAsia="lt-LT"/>
              </w:rPr>
            </w:pPr>
            <w:r>
              <w:rPr>
                <w:szCs w:val="24"/>
                <w:lang w:eastAsia="lt-LT"/>
              </w:rPr>
              <w:t xml:space="preserve"> </w:t>
            </w:r>
          </w:p>
        </w:tc>
        <w:tc>
          <w:tcPr>
            <w:tcW w:w="3260" w:type="dxa"/>
            <w:tcBorders>
              <w:top w:val="single" w:sz="4" w:space="0" w:color="auto"/>
              <w:left w:val="single" w:sz="4" w:space="0" w:color="auto"/>
              <w:bottom w:val="single" w:sz="4" w:space="0" w:color="auto"/>
              <w:right w:val="single" w:sz="4" w:space="0" w:color="auto"/>
            </w:tcBorders>
          </w:tcPr>
          <w:p w14:paraId="467BB54E" w14:textId="77777777" w:rsidR="007336AC" w:rsidRDefault="007336AC" w:rsidP="002D3C1E">
            <w:pPr>
              <w:spacing w:line="256" w:lineRule="auto"/>
              <w:rPr>
                <w:szCs w:val="24"/>
                <w:lang w:eastAsia="lt-LT"/>
              </w:rPr>
            </w:pPr>
          </w:p>
          <w:p w14:paraId="12E74B1A" w14:textId="77777777" w:rsidR="007336AC" w:rsidRPr="00ED3785" w:rsidRDefault="007336AC" w:rsidP="002D3C1E">
            <w:pPr>
              <w:spacing w:line="256" w:lineRule="auto"/>
              <w:rPr>
                <w:szCs w:val="24"/>
                <w:lang w:eastAsia="lt-LT"/>
              </w:rPr>
            </w:pPr>
            <w:r w:rsidRPr="00ED3785">
              <w:rPr>
                <w:szCs w:val="24"/>
                <w:lang w:eastAsia="lt-LT"/>
              </w:rPr>
              <w:t>1.3.1.1. Ne mažiau kaip 3 4-5 metų amžiaus vaikų grupėse naudojami edukaciniai robotai „</w:t>
            </w:r>
            <w:proofErr w:type="spellStart"/>
            <w:r w:rsidRPr="00ED3785">
              <w:rPr>
                <w:szCs w:val="24"/>
                <w:lang w:eastAsia="lt-LT"/>
              </w:rPr>
              <w:t>Bee-bot</w:t>
            </w:r>
            <w:proofErr w:type="spellEnd"/>
            <w:r w:rsidRPr="00ED3785">
              <w:rPr>
                <w:szCs w:val="24"/>
                <w:lang w:eastAsia="lt-LT"/>
              </w:rPr>
              <w:t>“ vaikų programavimo įgūdžių pradmenims sudaryti (2020 metai).</w:t>
            </w:r>
          </w:p>
          <w:p w14:paraId="4E38EF26" w14:textId="77777777" w:rsidR="007336AC" w:rsidRDefault="007336AC" w:rsidP="002D3C1E">
            <w:pPr>
              <w:spacing w:line="256" w:lineRule="auto"/>
              <w:rPr>
                <w:szCs w:val="24"/>
                <w:lang w:eastAsia="lt-LT"/>
              </w:rPr>
            </w:pPr>
            <w:r w:rsidRPr="00ED3785">
              <w:rPr>
                <w:szCs w:val="24"/>
                <w:lang w:eastAsia="lt-LT"/>
              </w:rPr>
              <w:t xml:space="preserve">1.3.1.2. Ne mažiau kaip 2 grupėse įrengta stacionari demonstracinė įranga (2020 metai). </w:t>
            </w:r>
          </w:p>
          <w:p w14:paraId="793B6250" w14:textId="77777777" w:rsidR="007336AC" w:rsidRDefault="007336AC" w:rsidP="002D3C1E">
            <w:pPr>
              <w:spacing w:line="256" w:lineRule="auto"/>
              <w:rPr>
                <w:szCs w:val="24"/>
                <w:lang w:eastAsia="lt-LT"/>
              </w:rPr>
            </w:pPr>
            <w:r>
              <w:rPr>
                <w:szCs w:val="24"/>
                <w:lang w:eastAsia="lt-LT"/>
              </w:rPr>
              <w:t>1.3.1.3. Ne mažiau kaip 20 proc. atnaujintos ugdymo(</w:t>
            </w:r>
            <w:proofErr w:type="spellStart"/>
            <w:r>
              <w:rPr>
                <w:szCs w:val="24"/>
                <w:lang w:eastAsia="lt-LT"/>
              </w:rPr>
              <w:t>si</w:t>
            </w:r>
            <w:proofErr w:type="spellEnd"/>
            <w:r>
              <w:rPr>
                <w:szCs w:val="24"/>
                <w:lang w:eastAsia="lt-LT"/>
              </w:rPr>
              <w:t xml:space="preserve">) priemonės, skirtos </w:t>
            </w:r>
            <w:proofErr w:type="spellStart"/>
            <w:r>
              <w:rPr>
                <w:szCs w:val="24"/>
                <w:lang w:eastAsia="lt-LT"/>
              </w:rPr>
              <w:t>patyriminiam</w:t>
            </w:r>
            <w:proofErr w:type="spellEnd"/>
            <w:r>
              <w:rPr>
                <w:szCs w:val="24"/>
                <w:lang w:eastAsia="lt-LT"/>
              </w:rPr>
              <w:t xml:space="preserve"> ugdymui plėtoti (2020 metai).</w:t>
            </w:r>
          </w:p>
          <w:p w14:paraId="76378B46" w14:textId="77777777" w:rsidR="007336AC" w:rsidRPr="001F762A" w:rsidRDefault="007336AC" w:rsidP="002D3C1E">
            <w:pPr>
              <w:spacing w:line="256" w:lineRule="auto"/>
              <w:rPr>
                <w:szCs w:val="24"/>
                <w:lang w:eastAsia="lt-LT"/>
              </w:rPr>
            </w:pPr>
            <w:r w:rsidRPr="00F550B9">
              <w:rPr>
                <w:szCs w:val="24"/>
                <w:lang w:eastAsia="lt-LT"/>
              </w:rPr>
              <w:t>1.3.2.1. Įkurta nauja edukacinė erdvė vaikų tiriamajai veiklai (2020 metai).</w:t>
            </w:r>
          </w:p>
          <w:p w14:paraId="4BE6F224" w14:textId="77777777" w:rsidR="007336AC" w:rsidRPr="00FA3EFE" w:rsidRDefault="007336AC" w:rsidP="002D3C1E">
            <w:pPr>
              <w:spacing w:line="256" w:lineRule="auto"/>
              <w:rPr>
                <w:szCs w:val="24"/>
                <w:lang w:eastAsia="lt-LT"/>
              </w:rPr>
            </w:pPr>
            <w:r>
              <w:rPr>
                <w:szCs w:val="24"/>
                <w:lang w:eastAsia="lt-LT"/>
              </w:rPr>
              <w:t>1.3.3</w:t>
            </w:r>
            <w:r w:rsidRPr="00FA3EFE">
              <w:rPr>
                <w:szCs w:val="24"/>
                <w:lang w:eastAsia="lt-LT"/>
              </w:rPr>
              <w:t xml:space="preserve">.1. Atliktas lopšelio-darželio grupės patalpų remontas (2020 m. III </w:t>
            </w:r>
            <w:proofErr w:type="spellStart"/>
            <w:r w:rsidRPr="00FA3EFE">
              <w:rPr>
                <w:szCs w:val="24"/>
                <w:lang w:eastAsia="lt-LT"/>
              </w:rPr>
              <w:t>ketv</w:t>
            </w:r>
            <w:proofErr w:type="spellEnd"/>
            <w:r w:rsidRPr="00FA3EFE">
              <w:rPr>
                <w:szCs w:val="24"/>
                <w:lang w:eastAsia="lt-LT"/>
              </w:rPr>
              <w:t>.).</w:t>
            </w:r>
          </w:p>
          <w:p w14:paraId="75E436B3" w14:textId="77777777" w:rsidR="007336AC" w:rsidRPr="00FA3EFE" w:rsidRDefault="007336AC" w:rsidP="002D3C1E">
            <w:pPr>
              <w:spacing w:line="256" w:lineRule="auto"/>
              <w:rPr>
                <w:szCs w:val="24"/>
                <w:lang w:eastAsia="lt-LT"/>
              </w:rPr>
            </w:pPr>
            <w:r>
              <w:rPr>
                <w:szCs w:val="24"/>
                <w:lang w:eastAsia="lt-LT"/>
              </w:rPr>
              <w:t>1.3.3</w:t>
            </w:r>
            <w:r w:rsidRPr="00FA3EFE">
              <w:rPr>
                <w:szCs w:val="24"/>
                <w:lang w:eastAsia="lt-LT"/>
              </w:rPr>
              <w:t xml:space="preserve">.2. Suremontuoti 2 kabinetai (2020 m. III </w:t>
            </w:r>
            <w:proofErr w:type="spellStart"/>
            <w:r w:rsidRPr="00FA3EFE">
              <w:rPr>
                <w:szCs w:val="24"/>
                <w:lang w:eastAsia="lt-LT"/>
              </w:rPr>
              <w:t>ketv</w:t>
            </w:r>
            <w:proofErr w:type="spellEnd"/>
            <w:r w:rsidRPr="00FA3EFE">
              <w:rPr>
                <w:szCs w:val="24"/>
                <w:lang w:eastAsia="lt-LT"/>
              </w:rPr>
              <w:t xml:space="preserve">.). </w:t>
            </w:r>
          </w:p>
          <w:p w14:paraId="4F13793F" w14:textId="77777777" w:rsidR="007336AC" w:rsidRDefault="007336AC" w:rsidP="002D3C1E">
            <w:pPr>
              <w:spacing w:line="256" w:lineRule="auto"/>
              <w:rPr>
                <w:szCs w:val="24"/>
                <w:lang w:eastAsia="lt-LT"/>
              </w:rPr>
            </w:pPr>
          </w:p>
          <w:p w14:paraId="391F486B" w14:textId="77777777" w:rsidR="007336AC" w:rsidRPr="005A3A52" w:rsidRDefault="007336AC" w:rsidP="002D3C1E">
            <w:pPr>
              <w:spacing w:line="256" w:lineRule="auto"/>
              <w:rPr>
                <w:szCs w:val="24"/>
                <w:lang w:eastAsia="lt-LT"/>
              </w:rPr>
            </w:pPr>
            <w:r>
              <w:rPr>
                <w:szCs w:val="24"/>
                <w:lang w:eastAsia="lt-LT"/>
              </w:rPr>
              <w:lastRenderedPageBreak/>
              <w:t>1.3.3.3</w:t>
            </w:r>
            <w:r w:rsidRPr="004C1AFB">
              <w:rPr>
                <w:szCs w:val="24"/>
                <w:lang w:eastAsia="lt-LT"/>
              </w:rPr>
              <w:t xml:space="preserve">. Atnaujintos ne mažiau kaip 2 darželio teritoriją stebinčios </w:t>
            </w:r>
            <w:r>
              <w:rPr>
                <w:szCs w:val="24"/>
                <w:lang w:eastAsia="lt-LT"/>
              </w:rPr>
              <w:t xml:space="preserve">vaizdo </w:t>
            </w:r>
            <w:r w:rsidRPr="004C1AFB">
              <w:rPr>
                <w:szCs w:val="24"/>
                <w:lang w:eastAsia="lt-LT"/>
              </w:rPr>
              <w:t xml:space="preserve">kameros (2020 m. III-IV </w:t>
            </w:r>
            <w:proofErr w:type="spellStart"/>
            <w:r w:rsidRPr="004C1AFB">
              <w:rPr>
                <w:szCs w:val="24"/>
                <w:lang w:eastAsia="lt-LT"/>
              </w:rPr>
              <w:t>ketv</w:t>
            </w:r>
            <w:proofErr w:type="spellEnd"/>
            <w:r w:rsidRPr="004C1AFB">
              <w:rPr>
                <w:szCs w:val="24"/>
                <w:lang w:eastAsia="lt-LT"/>
              </w:rPr>
              <w:t>.)</w:t>
            </w:r>
          </w:p>
        </w:tc>
        <w:tc>
          <w:tcPr>
            <w:tcW w:w="3147" w:type="dxa"/>
            <w:tcBorders>
              <w:top w:val="single" w:sz="4" w:space="0" w:color="auto"/>
              <w:left w:val="single" w:sz="4" w:space="0" w:color="auto"/>
              <w:bottom w:val="single" w:sz="4" w:space="0" w:color="auto"/>
              <w:right w:val="single" w:sz="4" w:space="0" w:color="auto"/>
            </w:tcBorders>
          </w:tcPr>
          <w:p w14:paraId="002A053F" w14:textId="77777777" w:rsidR="007336AC" w:rsidRPr="00103E76" w:rsidRDefault="007336AC" w:rsidP="002D3C1E">
            <w:pPr>
              <w:spacing w:line="256" w:lineRule="auto"/>
              <w:rPr>
                <w:color w:val="FF0000"/>
                <w:szCs w:val="24"/>
                <w:lang w:eastAsia="lt-LT"/>
              </w:rPr>
            </w:pPr>
          </w:p>
          <w:p w14:paraId="6717E33A" w14:textId="77777777" w:rsidR="007336AC" w:rsidRPr="00F447DD" w:rsidRDefault="007336AC" w:rsidP="002D3C1E">
            <w:pPr>
              <w:spacing w:line="256" w:lineRule="auto"/>
              <w:rPr>
                <w:szCs w:val="24"/>
                <w:lang w:eastAsia="lt-LT"/>
              </w:rPr>
            </w:pPr>
            <w:r w:rsidRPr="00F447DD">
              <w:rPr>
                <w:szCs w:val="24"/>
                <w:lang w:eastAsia="lt-LT"/>
              </w:rPr>
              <w:t xml:space="preserve">1.3.1.1.1. Edukaciniai robotukai </w:t>
            </w:r>
            <w:r w:rsidRPr="00827B7C">
              <w:rPr>
                <w:szCs w:val="24"/>
                <w:lang w:eastAsia="lt-LT"/>
              </w:rPr>
              <w:t>naudojami 4</w:t>
            </w:r>
            <w:r w:rsidRPr="00F447DD">
              <w:rPr>
                <w:szCs w:val="24"/>
                <w:lang w:eastAsia="lt-LT"/>
              </w:rPr>
              <w:t xml:space="preserve"> grupėse.</w:t>
            </w:r>
          </w:p>
          <w:p w14:paraId="1A7521C2" w14:textId="77777777" w:rsidR="007336AC" w:rsidRPr="00103E76" w:rsidRDefault="007336AC" w:rsidP="002D3C1E">
            <w:pPr>
              <w:spacing w:line="256" w:lineRule="auto"/>
              <w:rPr>
                <w:color w:val="FF0000"/>
                <w:szCs w:val="24"/>
                <w:lang w:eastAsia="lt-LT"/>
              </w:rPr>
            </w:pPr>
          </w:p>
          <w:p w14:paraId="1A9CD0BE" w14:textId="77777777" w:rsidR="007336AC" w:rsidRPr="00103E76" w:rsidRDefault="007336AC" w:rsidP="002D3C1E">
            <w:pPr>
              <w:spacing w:line="256" w:lineRule="auto"/>
              <w:rPr>
                <w:color w:val="FF0000"/>
                <w:szCs w:val="24"/>
                <w:lang w:eastAsia="lt-LT"/>
              </w:rPr>
            </w:pPr>
          </w:p>
          <w:p w14:paraId="0D00C485" w14:textId="77777777" w:rsidR="007336AC" w:rsidRPr="00103E76" w:rsidRDefault="007336AC" w:rsidP="002D3C1E">
            <w:pPr>
              <w:spacing w:line="256" w:lineRule="auto"/>
              <w:rPr>
                <w:color w:val="FF0000"/>
                <w:szCs w:val="24"/>
                <w:lang w:eastAsia="lt-LT"/>
              </w:rPr>
            </w:pPr>
          </w:p>
          <w:p w14:paraId="717FDE55" w14:textId="77777777" w:rsidR="007336AC" w:rsidRPr="00F447DD" w:rsidRDefault="007336AC" w:rsidP="002D3C1E">
            <w:pPr>
              <w:spacing w:line="256" w:lineRule="auto"/>
              <w:rPr>
                <w:szCs w:val="24"/>
                <w:lang w:eastAsia="lt-LT"/>
              </w:rPr>
            </w:pPr>
            <w:r w:rsidRPr="00F447DD">
              <w:rPr>
                <w:szCs w:val="24"/>
                <w:lang w:eastAsia="lt-LT"/>
              </w:rPr>
              <w:t>1.3.2.1.1. Demonstravimo įranga įrengta grupėje „Nykštukai“</w:t>
            </w:r>
          </w:p>
          <w:p w14:paraId="51814FAD" w14:textId="77777777" w:rsidR="007336AC" w:rsidRPr="00103E76" w:rsidRDefault="007336AC" w:rsidP="002D3C1E">
            <w:pPr>
              <w:spacing w:line="256" w:lineRule="auto"/>
              <w:rPr>
                <w:color w:val="FF0000"/>
                <w:szCs w:val="24"/>
                <w:lang w:eastAsia="lt-LT"/>
              </w:rPr>
            </w:pPr>
          </w:p>
          <w:p w14:paraId="68DA6FCB" w14:textId="77777777" w:rsidR="007336AC" w:rsidRPr="00EC58D0" w:rsidRDefault="007336AC" w:rsidP="002D3C1E">
            <w:pPr>
              <w:spacing w:line="256" w:lineRule="auto"/>
              <w:rPr>
                <w:szCs w:val="24"/>
                <w:lang w:eastAsia="lt-LT"/>
              </w:rPr>
            </w:pPr>
            <w:r>
              <w:rPr>
                <w:szCs w:val="24"/>
                <w:lang w:eastAsia="lt-LT"/>
              </w:rPr>
              <w:t>1.3.1.3</w:t>
            </w:r>
            <w:r w:rsidRPr="00EC58D0">
              <w:rPr>
                <w:szCs w:val="24"/>
                <w:lang w:eastAsia="lt-LT"/>
              </w:rPr>
              <w:t xml:space="preserve">.1. 32 proc. atnaujintos ugdymo priemonės </w:t>
            </w:r>
          </w:p>
          <w:p w14:paraId="1EFFB7AF" w14:textId="77777777" w:rsidR="007336AC" w:rsidRPr="00103E76" w:rsidRDefault="007336AC" w:rsidP="002D3C1E">
            <w:pPr>
              <w:spacing w:line="256" w:lineRule="auto"/>
              <w:rPr>
                <w:color w:val="FF0000"/>
                <w:szCs w:val="24"/>
                <w:lang w:eastAsia="lt-LT"/>
              </w:rPr>
            </w:pPr>
          </w:p>
          <w:p w14:paraId="53366E7E" w14:textId="77777777" w:rsidR="007336AC" w:rsidRDefault="007336AC" w:rsidP="002D3C1E">
            <w:pPr>
              <w:spacing w:line="256" w:lineRule="auto"/>
              <w:rPr>
                <w:color w:val="FF0000"/>
                <w:szCs w:val="24"/>
                <w:lang w:eastAsia="lt-LT"/>
              </w:rPr>
            </w:pPr>
          </w:p>
          <w:p w14:paraId="6A39C145" w14:textId="77777777" w:rsidR="007336AC" w:rsidRDefault="007336AC" w:rsidP="002D3C1E">
            <w:pPr>
              <w:spacing w:line="256" w:lineRule="auto"/>
              <w:rPr>
                <w:color w:val="FF0000"/>
                <w:szCs w:val="24"/>
                <w:lang w:eastAsia="lt-LT"/>
              </w:rPr>
            </w:pPr>
          </w:p>
          <w:p w14:paraId="44B86AAE" w14:textId="77777777" w:rsidR="007336AC" w:rsidRPr="00EC58D0" w:rsidRDefault="007336AC" w:rsidP="002D3C1E">
            <w:pPr>
              <w:spacing w:line="256" w:lineRule="auto"/>
              <w:rPr>
                <w:szCs w:val="24"/>
                <w:lang w:eastAsia="lt-LT"/>
              </w:rPr>
            </w:pPr>
            <w:r w:rsidRPr="00EC58D0">
              <w:rPr>
                <w:szCs w:val="24"/>
                <w:lang w:eastAsia="lt-LT"/>
              </w:rPr>
              <w:t>1.3.2</w:t>
            </w:r>
            <w:r>
              <w:rPr>
                <w:szCs w:val="24"/>
                <w:lang w:eastAsia="lt-LT"/>
              </w:rPr>
              <w:t>.1.1. Įrengtas STEAM daržas, Vabalų viešbutis</w:t>
            </w:r>
          </w:p>
          <w:p w14:paraId="71E15D4A" w14:textId="77777777" w:rsidR="007336AC" w:rsidRPr="00103E76" w:rsidRDefault="007336AC" w:rsidP="002D3C1E">
            <w:pPr>
              <w:spacing w:line="256" w:lineRule="auto"/>
              <w:rPr>
                <w:color w:val="FF0000"/>
                <w:szCs w:val="24"/>
                <w:lang w:eastAsia="lt-LT"/>
              </w:rPr>
            </w:pPr>
          </w:p>
          <w:p w14:paraId="6DC4D60B" w14:textId="77777777" w:rsidR="007336AC" w:rsidRPr="00EC58D0" w:rsidRDefault="007336AC" w:rsidP="002D3C1E">
            <w:pPr>
              <w:spacing w:line="256" w:lineRule="auto"/>
              <w:rPr>
                <w:szCs w:val="24"/>
                <w:lang w:eastAsia="lt-LT"/>
              </w:rPr>
            </w:pPr>
            <w:r w:rsidRPr="00EC58D0">
              <w:rPr>
                <w:szCs w:val="24"/>
                <w:lang w:eastAsia="lt-LT"/>
              </w:rPr>
              <w:t>1.3.3.1.1. Suremontuota grupė „Peliukai“</w:t>
            </w:r>
          </w:p>
          <w:p w14:paraId="33544F12" w14:textId="77777777" w:rsidR="007336AC" w:rsidRPr="00103E76" w:rsidRDefault="007336AC" w:rsidP="002D3C1E">
            <w:pPr>
              <w:spacing w:line="256" w:lineRule="auto"/>
              <w:rPr>
                <w:color w:val="FF0000"/>
                <w:szCs w:val="24"/>
                <w:lang w:eastAsia="lt-LT"/>
              </w:rPr>
            </w:pPr>
          </w:p>
          <w:p w14:paraId="446A2EBE" w14:textId="77777777" w:rsidR="007336AC" w:rsidRPr="00CF4033" w:rsidRDefault="007336AC" w:rsidP="002D3C1E">
            <w:pPr>
              <w:spacing w:line="256" w:lineRule="auto"/>
              <w:rPr>
                <w:szCs w:val="24"/>
                <w:lang w:eastAsia="lt-LT"/>
              </w:rPr>
            </w:pPr>
            <w:r w:rsidRPr="00CF4033">
              <w:rPr>
                <w:szCs w:val="24"/>
                <w:lang w:eastAsia="lt-LT"/>
              </w:rPr>
              <w:t>1.3.3.2.1. S</w:t>
            </w:r>
            <w:r>
              <w:rPr>
                <w:szCs w:val="24"/>
                <w:lang w:eastAsia="lt-LT"/>
              </w:rPr>
              <w:t>uremontuoti</w:t>
            </w:r>
            <w:r w:rsidRPr="00CF4033">
              <w:rPr>
                <w:szCs w:val="24"/>
                <w:lang w:eastAsia="lt-LT"/>
              </w:rPr>
              <w:t xml:space="preserve"> logopedo, pavaduotojo ugdymui kabinetai</w:t>
            </w:r>
          </w:p>
          <w:p w14:paraId="38901A9F" w14:textId="77777777" w:rsidR="007336AC" w:rsidRPr="001F2705" w:rsidRDefault="007336AC" w:rsidP="002D3C1E">
            <w:pPr>
              <w:spacing w:line="256" w:lineRule="auto"/>
              <w:rPr>
                <w:szCs w:val="24"/>
                <w:lang w:eastAsia="lt-LT"/>
              </w:rPr>
            </w:pPr>
            <w:r w:rsidRPr="001F2705">
              <w:rPr>
                <w:szCs w:val="24"/>
                <w:lang w:eastAsia="lt-LT"/>
              </w:rPr>
              <w:lastRenderedPageBreak/>
              <w:t>1.3.3.3.1. Pakeistos 2 stebėjimo kameros</w:t>
            </w:r>
          </w:p>
          <w:p w14:paraId="0B5A194F" w14:textId="77777777" w:rsidR="007336AC" w:rsidRPr="00103E76" w:rsidRDefault="007336AC" w:rsidP="002D3C1E">
            <w:pPr>
              <w:spacing w:line="256" w:lineRule="auto"/>
              <w:rPr>
                <w:color w:val="FF0000"/>
                <w:szCs w:val="24"/>
                <w:lang w:eastAsia="lt-LT"/>
              </w:rPr>
            </w:pPr>
          </w:p>
        </w:tc>
      </w:tr>
      <w:tr w:rsidR="007336AC" w:rsidRPr="005A3A52" w14:paraId="0E7A1EFD" w14:textId="77777777" w:rsidTr="00F0377E">
        <w:tc>
          <w:tcPr>
            <w:tcW w:w="1418" w:type="dxa"/>
            <w:tcBorders>
              <w:top w:val="single" w:sz="4" w:space="0" w:color="auto"/>
              <w:left w:val="single" w:sz="4" w:space="0" w:color="auto"/>
              <w:bottom w:val="single" w:sz="4" w:space="0" w:color="auto"/>
              <w:right w:val="single" w:sz="4" w:space="0" w:color="auto"/>
            </w:tcBorders>
            <w:hideMark/>
          </w:tcPr>
          <w:p w14:paraId="2FB74FF9" w14:textId="77777777" w:rsidR="007336AC" w:rsidRPr="005A3A52" w:rsidRDefault="007336AC" w:rsidP="002D3C1E">
            <w:pPr>
              <w:spacing w:line="256" w:lineRule="auto"/>
              <w:rPr>
                <w:b/>
                <w:szCs w:val="24"/>
                <w:lang w:eastAsia="lt-LT"/>
              </w:rPr>
            </w:pPr>
            <w:r w:rsidRPr="005A3A52">
              <w:rPr>
                <w:b/>
                <w:szCs w:val="24"/>
                <w:lang w:eastAsia="lt-LT"/>
              </w:rPr>
              <w:lastRenderedPageBreak/>
              <w:t>Lyderystė ir vadyba</w:t>
            </w:r>
          </w:p>
          <w:p w14:paraId="2683D894" w14:textId="77777777" w:rsidR="007336AC" w:rsidRPr="005A3A52" w:rsidRDefault="007336AC" w:rsidP="002D3C1E">
            <w:pPr>
              <w:spacing w:line="256" w:lineRule="auto"/>
              <w:rPr>
                <w:szCs w:val="24"/>
                <w:lang w:eastAsia="lt-LT"/>
              </w:rPr>
            </w:pPr>
            <w:r w:rsidRPr="005A3A52">
              <w:rPr>
                <w:szCs w:val="24"/>
                <w:lang w:eastAsia="lt-LT"/>
              </w:rPr>
              <w:t>1.4.</w:t>
            </w:r>
            <w:r>
              <w:rPr>
                <w:szCs w:val="24"/>
                <w:lang w:eastAsia="lt-LT"/>
              </w:rPr>
              <w:t xml:space="preserve"> Telkti lopšelio-darželio bendruomenę siekiant susitarimų.</w:t>
            </w:r>
          </w:p>
        </w:tc>
        <w:tc>
          <w:tcPr>
            <w:tcW w:w="1985" w:type="dxa"/>
            <w:tcBorders>
              <w:top w:val="single" w:sz="4" w:space="0" w:color="auto"/>
              <w:left w:val="single" w:sz="4" w:space="0" w:color="auto"/>
              <w:bottom w:val="single" w:sz="4" w:space="0" w:color="auto"/>
              <w:right w:val="single" w:sz="4" w:space="0" w:color="auto"/>
            </w:tcBorders>
          </w:tcPr>
          <w:p w14:paraId="2B18666E" w14:textId="77777777" w:rsidR="007336AC" w:rsidRDefault="007336AC" w:rsidP="002D3C1E">
            <w:pPr>
              <w:spacing w:line="256" w:lineRule="auto"/>
              <w:rPr>
                <w:szCs w:val="24"/>
                <w:lang w:eastAsia="lt-LT"/>
              </w:rPr>
            </w:pPr>
          </w:p>
          <w:p w14:paraId="621E5A6F" w14:textId="77777777" w:rsidR="007336AC" w:rsidRPr="005A3A52" w:rsidRDefault="007336AC" w:rsidP="002D3C1E">
            <w:pPr>
              <w:spacing w:line="256" w:lineRule="auto"/>
              <w:rPr>
                <w:szCs w:val="24"/>
                <w:lang w:eastAsia="lt-LT"/>
              </w:rPr>
            </w:pPr>
            <w:r w:rsidRPr="002F61E9">
              <w:rPr>
                <w:szCs w:val="24"/>
                <w:lang w:eastAsia="lt-LT"/>
              </w:rPr>
              <w:t>1.4.1. Susitarta dėl ugdymo kokybės sampratos.</w:t>
            </w:r>
          </w:p>
        </w:tc>
        <w:tc>
          <w:tcPr>
            <w:tcW w:w="3260" w:type="dxa"/>
            <w:tcBorders>
              <w:top w:val="single" w:sz="4" w:space="0" w:color="auto"/>
              <w:left w:val="single" w:sz="4" w:space="0" w:color="auto"/>
              <w:bottom w:val="single" w:sz="4" w:space="0" w:color="auto"/>
              <w:right w:val="single" w:sz="4" w:space="0" w:color="auto"/>
            </w:tcBorders>
          </w:tcPr>
          <w:p w14:paraId="4180314F" w14:textId="77777777" w:rsidR="007336AC" w:rsidRDefault="007336AC" w:rsidP="002D3C1E">
            <w:pPr>
              <w:spacing w:line="256" w:lineRule="auto"/>
              <w:rPr>
                <w:szCs w:val="24"/>
                <w:lang w:eastAsia="lt-LT"/>
              </w:rPr>
            </w:pPr>
          </w:p>
          <w:p w14:paraId="6DF08D7F" w14:textId="77777777" w:rsidR="007336AC" w:rsidRPr="002F61E9" w:rsidRDefault="007336AC" w:rsidP="002D3C1E">
            <w:pPr>
              <w:spacing w:line="256" w:lineRule="auto"/>
              <w:rPr>
                <w:szCs w:val="24"/>
                <w:lang w:eastAsia="lt-LT"/>
              </w:rPr>
            </w:pPr>
            <w:r w:rsidRPr="002F61E9">
              <w:rPr>
                <w:szCs w:val="24"/>
                <w:lang w:eastAsia="lt-LT"/>
              </w:rPr>
              <w:t>1.4.1.1. Atli</w:t>
            </w:r>
            <w:r>
              <w:rPr>
                <w:szCs w:val="24"/>
                <w:lang w:eastAsia="lt-LT"/>
              </w:rPr>
              <w:t>ktas veiklos srities „Vaiko ugdymo(</w:t>
            </w:r>
            <w:proofErr w:type="spellStart"/>
            <w:r>
              <w:rPr>
                <w:szCs w:val="24"/>
                <w:lang w:eastAsia="lt-LT"/>
              </w:rPr>
              <w:t>si</w:t>
            </w:r>
            <w:proofErr w:type="spellEnd"/>
            <w:r>
              <w:rPr>
                <w:szCs w:val="24"/>
                <w:lang w:eastAsia="lt-LT"/>
              </w:rPr>
              <w:t>) pasiekimai</w:t>
            </w:r>
            <w:r w:rsidRPr="002F61E9">
              <w:rPr>
                <w:szCs w:val="24"/>
                <w:lang w:eastAsia="lt-LT"/>
              </w:rPr>
              <w:t xml:space="preserve">“ </w:t>
            </w:r>
            <w:r>
              <w:rPr>
                <w:szCs w:val="24"/>
                <w:lang w:eastAsia="lt-LT"/>
              </w:rPr>
              <w:t xml:space="preserve">veiklos rodiklio „Vaiko pasiekimų kokybė“ </w:t>
            </w:r>
            <w:r w:rsidRPr="002F61E9">
              <w:rPr>
                <w:szCs w:val="24"/>
                <w:lang w:eastAsia="lt-LT"/>
              </w:rPr>
              <w:t xml:space="preserve">giluminis įsivertinimas (2020 m. I-II </w:t>
            </w:r>
            <w:proofErr w:type="spellStart"/>
            <w:r w:rsidRPr="002F61E9">
              <w:rPr>
                <w:szCs w:val="24"/>
                <w:lang w:eastAsia="lt-LT"/>
              </w:rPr>
              <w:t>ketv</w:t>
            </w:r>
            <w:proofErr w:type="spellEnd"/>
            <w:r w:rsidRPr="002F61E9">
              <w:rPr>
                <w:szCs w:val="24"/>
                <w:lang w:eastAsia="lt-LT"/>
              </w:rPr>
              <w:t>.).</w:t>
            </w:r>
          </w:p>
          <w:p w14:paraId="40712D42" w14:textId="77777777" w:rsidR="007336AC" w:rsidRPr="00CF0D59" w:rsidRDefault="007336AC" w:rsidP="002D3C1E">
            <w:pPr>
              <w:spacing w:line="256" w:lineRule="auto"/>
              <w:rPr>
                <w:szCs w:val="24"/>
                <w:lang w:eastAsia="lt-LT"/>
              </w:rPr>
            </w:pPr>
            <w:r w:rsidRPr="00CF0D59">
              <w:rPr>
                <w:szCs w:val="24"/>
                <w:lang w:eastAsia="lt-LT"/>
              </w:rPr>
              <w:t xml:space="preserve">1.4.1.2. Atlikta SSGG analizė, kurioje dalyvauja lopšelio-darželio darbuotojai ir tėvai (2020 m. III </w:t>
            </w:r>
            <w:proofErr w:type="spellStart"/>
            <w:r w:rsidRPr="00CF0D59">
              <w:rPr>
                <w:szCs w:val="24"/>
                <w:lang w:eastAsia="lt-LT"/>
              </w:rPr>
              <w:t>ketv</w:t>
            </w:r>
            <w:proofErr w:type="spellEnd"/>
            <w:r w:rsidRPr="00CF0D59">
              <w:rPr>
                <w:szCs w:val="24"/>
                <w:lang w:eastAsia="lt-LT"/>
              </w:rPr>
              <w:t>.).</w:t>
            </w:r>
          </w:p>
          <w:p w14:paraId="50E21B03" w14:textId="77777777" w:rsidR="007336AC" w:rsidRPr="005A3A52" w:rsidRDefault="007336AC" w:rsidP="002D3C1E">
            <w:pPr>
              <w:spacing w:line="256" w:lineRule="auto"/>
              <w:rPr>
                <w:szCs w:val="24"/>
                <w:lang w:eastAsia="lt-LT"/>
              </w:rPr>
            </w:pPr>
            <w:r w:rsidRPr="00ED3163">
              <w:rPr>
                <w:szCs w:val="24"/>
                <w:lang w:eastAsia="lt-LT"/>
              </w:rPr>
              <w:t xml:space="preserve">1.4.1.3. Parengta, aptarta ir patvirtinta ugdymo kokybės samprata </w:t>
            </w:r>
            <w:r>
              <w:rPr>
                <w:szCs w:val="24"/>
                <w:lang w:eastAsia="lt-LT"/>
              </w:rPr>
              <w:t>(2020 m. IV</w:t>
            </w:r>
            <w:r w:rsidRPr="00ED3163">
              <w:rPr>
                <w:szCs w:val="24"/>
                <w:lang w:eastAsia="lt-LT"/>
              </w:rPr>
              <w:t xml:space="preserve"> </w:t>
            </w:r>
            <w:proofErr w:type="spellStart"/>
            <w:r w:rsidRPr="00ED3163">
              <w:rPr>
                <w:szCs w:val="24"/>
                <w:lang w:eastAsia="lt-LT"/>
              </w:rPr>
              <w:t>ketv</w:t>
            </w:r>
            <w:proofErr w:type="spellEnd"/>
            <w:r w:rsidRPr="00ED3163">
              <w:rPr>
                <w:szCs w:val="24"/>
                <w:lang w:eastAsia="lt-LT"/>
              </w:rPr>
              <w:t>.).</w:t>
            </w:r>
          </w:p>
        </w:tc>
        <w:tc>
          <w:tcPr>
            <w:tcW w:w="3147" w:type="dxa"/>
            <w:tcBorders>
              <w:top w:val="single" w:sz="4" w:space="0" w:color="auto"/>
              <w:left w:val="single" w:sz="4" w:space="0" w:color="auto"/>
              <w:bottom w:val="single" w:sz="4" w:space="0" w:color="auto"/>
              <w:right w:val="single" w:sz="4" w:space="0" w:color="auto"/>
            </w:tcBorders>
          </w:tcPr>
          <w:p w14:paraId="0D331A5C" w14:textId="77777777" w:rsidR="007336AC" w:rsidRPr="00103E76" w:rsidRDefault="007336AC" w:rsidP="002D3C1E">
            <w:pPr>
              <w:spacing w:line="256" w:lineRule="auto"/>
              <w:rPr>
                <w:color w:val="FF0000"/>
                <w:szCs w:val="24"/>
                <w:lang w:eastAsia="lt-LT"/>
              </w:rPr>
            </w:pPr>
          </w:p>
          <w:p w14:paraId="7C86EDD8" w14:textId="77777777" w:rsidR="007336AC" w:rsidRPr="001F2705" w:rsidRDefault="007336AC" w:rsidP="002D3C1E">
            <w:pPr>
              <w:spacing w:line="256" w:lineRule="auto"/>
              <w:rPr>
                <w:szCs w:val="24"/>
                <w:lang w:eastAsia="lt-LT"/>
              </w:rPr>
            </w:pPr>
            <w:r w:rsidRPr="001F2705">
              <w:rPr>
                <w:szCs w:val="24"/>
                <w:lang w:eastAsia="lt-LT"/>
              </w:rPr>
              <w:t>1.4.1.1.1. Pristatytas p</w:t>
            </w:r>
            <w:r>
              <w:rPr>
                <w:szCs w:val="24"/>
                <w:lang w:eastAsia="lt-LT"/>
              </w:rPr>
              <w:t>edagogų tarybos posėdyje (2020-</w:t>
            </w:r>
            <w:r w:rsidRPr="00211C37">
              <w:rPr>
                <w:szCs w:val="24"/>
                <w:lang w:eastAsia="lt-LT"/>
              </w:rPr>
              <w:t>12-</w:t>
            </w:r>
            <w:r w:rsidRPr="001F2705">
              <w:rPr>
                <w:szCs w:val="24"/>
                <w:lang w:eastAsia="lt-LT"/>
              </w:rPr>
              <w:t>10, protokolo Nr. P-4 (2.2))</w:t>
            </w:r>
          </w:p>
          <w:p w14:paraId="5F5F8109" w14:textId="77777777" w:rsidR="007336AC" w:rsidRPr="00103E76" w:rsidRDefault="007336AC" w:rsidP="002D3C1E">
            <w:pPr>
              <w:spacing w:line="256" w:lineRule="auto"/>
              <w:rPr>
                <w:color w:val="FF0000"/>
                <w:szCs w:val="24"/>
                <w:lang w:eastAsia="lt-LT"/>
              </w:rPr>
            </w:pPr>
          </w:p>
          <w:p w14:paraId="6DE622FD" w14:textId="77777777" w:rsidR="007336AC" w:rsidRDefault="007336AC" w:rsidP="002D3C1E">
            <w:pPr>
              <w:spacing w:line="256" w:lineRule="auto"/>
              <w:rPr>
                <w:color w:val="FF0000"/>
                <w:szCs w:val="24"/>
                <w:lang w:eastAsia="lt-LT"/>
              </w:rPr>
            </w:pPr>
          </w:p>
          <w:p w14:paraId="30D93341" w14:textId="77777777" w:rsidR="007336AC" w:rsidRPr="001F2705" w:rsidRDefault="007336AC" w:rsidP="002D3C1E">
            <w:pPr>
              <w:spacing w:line="256" w:lineRule="auto"/>
              <w:rPr>
                <w:szCs w:val="24"/>
                <w:lang w:eastAsia="lt-LT"/>
              </w:rPr>
            </w:pPr>
            <w:r w:rsidRPr="001F2705">
              <w:rPr>
                <w:szCs w:val="24"/>
                <w:lang w:eastAsia="lt-LT"/>
              </w:rPr>
              <w:t>1.4.1.2.1. SSGG analizė atlikta 2020</w:t>
            </w:r>
            <w:r>
              <w:rPr>
                <w:szCs w:val="24"/>
                <w:lang w:eastAsia="lt-LT"/>
              </w:rPr>
              <w:t xml:space="preserve"> </w:t>
            </w:r>
            <w:r w:rsidRPr="001F2705">
              <w:rPr>
                <w:szCs w:val="24"/>
                <w:lang w:eastAsia="lt-LT"/>
              </w:rPr>
              <w:t>m. lapkričio mėn.</w:t>
            </w:r>
            <w:r>
              <w:rPr>
                <w:szCs w:val="24"/>
                <w:lang w:eastAsia="lt-LT"/>
              </w:rPr>
              <w:t>, panaudota strateginio plano rengimui</w:t>
            </w:r>
          </w:p>
          <w:p w14:paraId="17901B75" w14:textId="77777777" w:rsidR="007336AC" w:rsidRPr="00103E76" w:rsidRDefault="007336AC" w:rsidP="002D3C1E">
            <w:pPr>
              <w:spacing w:line="256" w:lineRule="auto"/>
              <w:rPr>
                <w:color w:val="FF0000"/>
                <w:szCs w:val="24"/>
                <w:lang w:eastAsia="lt-LT"/>
              </w:rPr>
            </w:pPr>
            <w:r w:rsidRPr="00CA4665">
              <w:rPr>
                <w:szCs w:val="24"/>
                <w:lang w:eastAsia="lt-LT"/>
              </w:rPr>
              <w:t>1.4.1.3.1. Parengta ugdymo kokybės samprata (direktoriaus  2020 m. gegužės 21 d. įsakymas Nr. V-31 (1.5)).</w:t>
            </w:r>
          </w:p>
        </w:tc>
      </w:tr>
    </w:tbl>
    <w:p w14:paraId="7E038E52" w14:textId="77777777" w:rsidR="005C7163" w:rsidRDefault="005C7163" w:rsidP="005C7163"/>
    <w:p w14:paraId="6977EBC1" w14:textId="77777777" w:rsidR="003B23C7" w:rsidRDefault="003B23C7" w:rsidP="005C7163"/>
    <w:p w14:paraId="389C30A4" w14:textId="77777777" w:rsidR="005C7163" w:rsidRPr="005C7163" w:rsidRDefault="005C7163" w:rsidP="005C7163">
      <w:pPr>
        <w:pStyle w:val="Sraopastraipa"/>
        <w:numPr>
          <w:ilvl w:val="0"/>
          <w:numId w:val="1"/>
        </w:numPr>
        <w:rPr>
          <w:b/>
        </w:rPr>
      </w:pPr>
      <w:r w:rsidRPr="005C7163">
        <w:rPr>
          <w:b/>
        </w:rPr>
        <w:t>Užduotys, neįvykdytos ar įvykdytos iš dalies dėl numatytų rizikų (jei tokių buvo)</w:t>
      </w:r>
    </w:p>
    <w:tbl>
      <w:tblPr>
        <w:tblStyle w:val="Lentelstinklelis"/>
        <w:tblW w:w="0" w:type="auto"/>
        <w:tblInd w:w="-34" w:type="dxa"/>
        <w:tblLook w:val="04A0" w:firstRow="1" w:lastRow="0" w:firstColumn="1" w:lastColumn="0" w:noHBand="0" w:noVBand="1"/>
      </w:tblPr>
      <w:tblGrid>
        <w:gridCol w:w="4789"/>
        <w:gridCol w:w="4874"/>
      </w:tblGrid>
      <w:tr w:rsidR="005C7163" w14:paraId="55B573FF" w14:textId="77777777" w:rsidTr="00F0377E">
        <w:tc>
          <w:tcPr>
            <w:tcW w:w="4848" w:type="dxa"/>
          </w:tcPr>
          <w:p w14:paraId="5B02E223" w14:textId="77777777" w:rsidR="005C7163" w:rsidRDefault="005C7163" w:rsidP="005C7163">
            <w:pPr>
              <w:pStyle w:val="Sraopastraipa"/>
              <w:ind w:left="0"/>
              <w:jc w:val="center"/>
            </w:pPr>
            <w:r>
              <w:t>Užduotys</w:t>
            </w:r>
          </w:p>
        </w:tc>
        <w:tc>
          <w:tcPr>
            <w:tcW w:w="4933" w:type="dxa"/>
          </w:tcPr>
          <w:p w14:paraId="18AA3B66" w14:textId="77777777" w:rsidR="005C7163" w:rsidRDefault="005C7163" w:rsidP="005C7163">
            <w:pPr>
              <w:pStyle w:val="Sraopastraipa"/>
              <w:ind w:left="0"/>
              <w:jc w:val="center"/>
            </w:pPr>
            <w:r>
              <w:t>Priežastys, rizikos</w:t>
            </w:r>
          </w:p>
        </w:tc>
      </w:tr>
      <w:tr w:rsidR="005C7163" w14:paraId="3481FC2C" w14:textId="77777777" w:rsidTr="00F0377E">
        <w:tc>
          <w:tcPr>
            <w:tcW w:w="4848" w:type="dxa"/>
          </w:tcPr>
          <w:p w14:paraId="2D2FE377" w14:textId="77777777" w:rsidR="005C7163" w:rsidRPr="00010B1D" w:rsidRDefault="005566E9" w:rsidP="00F0377E">
            <w:pPr>
              <w:tabs>
                <w:tab w:val="left" w:pos="745"/>
              </w:tabs>
              <w:spacing w:line="256" w:lineRule="auto"/>
              <w:jc w:val="center"/>
              <w:rPr>
                <w:szCs w:val="24"/>
                <w:lang w:eastAsia="lt-LT"/>
              </w:rPr>
            </w:pPr>
            <w:r>
              <w:rPr>
                <w:szCs w:val="24"/>
                <w:lang w:eastAsia="lt-LT"/>
              </w:rPr>
              <w:t>-</w:t>
            </w:r>
          </w:p>
        </w:tc>
        <w:tc>
          <w:tcPr>
            <w:tcW w:w="4933" w:type="dxa"/>
          </w:tcPr>
          <w:p w14:paraId="2136204D" w14:textId="77777777" w:rsidR="005C7163" w:rsidRDefault="00F0377E" w:rsidP="00F0377E">
            <w:pPr>
              <w:pStyle w:val="Sraopastraipa"/>
              <w:ind w:left="0"/>
              <w:jc w:val="center"/>
            </w:pPr>
            <w:r>
              <w:t>-</w:t>
            </w:r>
          </w:p>
        </w:tc>
      </w:tr>
    </w:tbl>
    <w:p w14:paraId="79B3E16C" w14:textId="77777777" w:rsidR="005C7163" w:rsidRDefault="005C7163" w:rsidP="005C7163"/>
    <w:p w14:paraId="04DBEA58" w14:textId="77777777" w:rsidR="002D1D4E" w:rsidRPr="0022349B" w:rsidRDefault="002D1D4E" w:rsidP="0022349B">
      <w:pPr>
        <w:pStyle w:val="Sraopastraipa"/>
        <w:numPr>
          <w:ilvl w:val="0"/>
          <w:numId w:val="1"/>
        </w:numPr>
        <w:rPr>
          <w:b/>
        </w:rPr>
      </w:pPr>
      <w:r>
        <w:rPr>
          <w:b/>
        </w:rPr>
        <w:t>V</w:t>
      </w:r>
      <w:r w:rsidR="005C7163" w:rsidRPr="005C7163">
        <w:rPr>
          <w:b/>
        </w:rPr>
        <w:t xml:space="preserve">eiklos, kurios nebuvo planuotos ir nustatytos, bet įvykdytos </w:t>
      </w:r>
    </w:p>
    <w:tbl>
      <w:tblPr>
        <w:tblStyle w:val="Lentelstinklelis"/>
        <w:tblW w:w="9810" w:type="dxa"/>
        <w:tblInd w:w="-34" w:type="dxa"/>
        <w:tblLook w:val="04A0" w:firstRow="1" w:lastRow="0" w:firstColumn="1" w:lastColumn="0" w:noHBand="0" w:noVBand="1"/>
      </w:tblPr>
      <w:tblGrid>
        <w:gridCol w:w="5841"/>
        <w:gridCol w:w="3969"/>
      </w:tblGrid>
      <w:tr w:rsidR="004B11A7" w14:paraId="716DFE00" w14:textId="77777777" w:rsidTr="00F0377E">
        <w:tc>
          <w:tcPr>
            <w:tcW w:w="5841" w:type="dxa"/>
          </w:tcPr>
          <w:p w14:paraId="03B9DA0F" w14:textId="77777777" w:rsidR="004B11A7" w:rsidRDefault="004B11A7" w:rsidP="002D3C1E">
            <w:pPr>
              <w:pStyle w:val="Sraopastraipa"/>
              <w:ind w:left="-472"/>
              <w:jc w:val="center"/>
            </w:pPr>
            <w:r>
              <w:t>Užduotys/veiklos</w:t>
            </w:r>
          </w:p>
        </w:tc>
        <w:tc>
          <w:tcPr>
            <w:tcW w:w="3969" w:type="dxa"/>
          </w:tcPr>
          <w:p w14:paraId="0BEF2BBF" w14:textId="77777777" w:rsidR="004B11A7" w:rsidRDefault="004B11A7" w:rsidP="002D3C1E">
            <w:pPr>
              <w:pStyle w:val="Sraopastraipa"/>
              <w:ind w:left="0"/>
              <w:jc w:val="center"/>
            </w:pPr>
            <w:r>
              <w:t>Poveikis švietimo įstaigos veiklai</w:t>
            </w:r>
          </w:p>
        </w:tc>
      </w:tr>
      <w:tr w:rsidR="004B11A7" w14:paraId="3DB95DC4" w14:textId="77777777" w:rsidTr="00F0377E">
        <w:tc>
          <w:tcPr>
            <w:tcW w:w="5841" w:type="dxa"/>
          </w:tcPr>
          <w:p w14:paraId="23B62802" w14:textId="77777777" w:rsidR="004B11A7" w:rsidRPr="00052E2C" w:rsidRDefault="004B11A7" w:rsidP="002D3C1E">
            <w:pPr>
              <w:pStyle w:val="prastasiniatinklio"/>
              <w:numPr>
                <w:ilvl w:val="1"/>
                <w:numId w:val="1"/>
              </w:numPr>
              <w:tabs>
                <w:tab w:val="left" w:pos="463"/>
              </w:tabs>
              <w:spacing w:before="0" w:beforeAutospacing="0" w:after="0" w:afterAutospacing="0"/>
              <w:ind w:left="0" w:firstLine="0"/>
              <w:jc w:val="both"/>
              <w:rPr>
                <w:color w:val="000000" w:themeColor="text1"/>
              </w:rPr>
            </w:pPr>
            <w:r>
              <w:rPr>
                <w:color w:val="000000" w:themeColor="text1"/>
              </w:rPr>
              <w:t>Vykdytas COVID-19 ligos (</w:t>
            </w:r>
            <w:proofErr w:type="spellStart"/>
            <w:r>
              <w:rPr>
                <w:color w:val="000000" w:themeColor="text1"/>
              </w:rPr>
              <w:t>koronaviruso</w:t>
            </w:r>
            <w:proofErr w:type="spellEnd"/>
            <w:r>
              <w:rPr>
                <w:color w:val="000000" w:themeColor="text1"/>
              </w:rPr>
              <w:t xml:space="preserve"> infekcijos) situacijos valdymas įstaigoje.</w:t>
            </w:r>
          </w:p>
        </w:tc>
        <w:tc>
          <w:tcPr>
            <w:tcW w:w="3969" w:type="dxa"/>
          </w:tcPr>
          <w:p w14:paraId="1E299EAF" w14:textId="77777777" w:rsidR="004B11A7" w:rsidRPr="00010B1D" w:rsidRDefault="004B11A7" w:rsidP="002D3C1E">
            <w:pPr>
              <w:pStyle w:val="Sraopastraipa"/>
              <w:ind w:left="0"/>
            </w:pPr>
            <w:r>
              <w:t xml:space="preserve">Užtikrintas vaikų, darbuotojų, tėvų saugumas įstaigoje. </w:t>
            </w:r>
          </w:p>
        </w:tc>
      </w:tr>
      <w:tr w:rsidR="004B11A7" w14:paraId="3B05CFDA" w14:textId="77777777" w:rsidTr="00F0377E">
        <w:tc>
          <w:tcPr>
            <w:tcW w:w="5841" w:type="dxa"/>
          </w:tcPr>
          <w:p w14:paraId="0B4EF8E8" w14:textId="77777777" w:rsidR="004B11A7" w:rsidRDefault="004B11A7" w:rsidP="002D3C1E">
            <w:pPr>
              <w:pStyle w:val="prastasiniatinklio"/>
              <w:numPr>
                <w:ilvl w:val="1"/>
                <w:numId w:val="1"/>
              </w:numPr>
              <w:tabs>
                <w:tab w:val="left" w:pos="463"/>
              </w:tabs>
              <w:spacing w:before="0" w:beforeAutospacing="0" w:after="0" w:afterAutospacing="0"/>
              <w:ind w:left="0" w:firstLine="0"/>
              <w:jc w:val="both"/>
              <w:rPr>
                <w:color w:val="000000" w:themeColor="text1"/>
              </w:rPr>
            </w:pPr>
            <w:r>
              <w:rPr>
                <w:color w:val="000000" w:themeColor="text1"/>
              </w:rPr>
              <w:t xml:space="preserve">Organizuotas nuotolinis vaikų ugdymas. Parengtas </w:t>
            </w:r>
            <w:r>
              <w:t>Ugdymo proceso organizavimo nuotoliniu būdu tvarkos aprašas. Patvirtintas d</w:t>
            </w:r>
            <w:r w:rsidRPr="0037165C">
              <w:t>irektoriaus 2020-03</w:t>
            </w:r>
            <w:r>
              <w:t>-25 įsakymu Nr. V-21</w:t>
            </w:r>
            <w:r w:rsidRPr="0037165C">
              <w:t>.</w:t>
            </w:r>
          </w:p>
        </w:tc>
        <w:tc>
          <w:tcPr>
            <w:tcW w:w="3969" w:type="dxa"/>
          </w:tcPr>
          <w:p w14:paraId="6FAF8171" w14:textId="77777777" w:rsidR="004B11A7" w:rsidRDefault="004B11A7" w:rsidP="002D3C1E">
            <w:pPr>
              <w:pStyle w:val="Sraopastraipa"/>
              <w:ind w:left="0"/>
            </w:pPr>
            <w:r>
              <w:t>Užtikrintas įstaigos ugdytinių nuotolinis ugdymas.</w:t>
            </w:r>
          </w:p>
        </w:tc>
      </w:tr>
      <w:tr w:rsidR="004B11A7" w14:paraId="7705747D" w14:textId="77777777" w:rsidTr="00F0377E">
        <w:tc>
          <w:tcPr>
            <w:tcW w:w="5841" w:type="dxa"/>
          </w:tcPr>
          <w:p w14:paraId="6903A526" w14:textId="77777777" w:rsidR="004B11A7" w:rsidRPr="00052E2C" w:rsidRDefault="004B11A7" w:rsidP="002D3C1E">
            <w:pPr>
              <w:pStyle w:val="prastasiniatinklio"/>
              <w:numPr>
                <w:ilvl w:val="1"/>
                <w:numId w:val="1"/>
              </w:numPr>
              <w:tabs>
                <w:tab w:val="left" w:pos="463"/>
              </w:tabs>
              <w:spacing w:before="0" w:beforeAutospacing="0" w:after="0" w:afterAutospacing="0"/>
              <w:ind w:left="0" w:firstLine="0"/>
              <w:jc w:val="both"/>
            </w:pPr>
            <w:r>
              <w:t>Inicijuotas dalyvavimas</w:t>
            </w:r>
            <w:r w:rsidRPr="00052E2C">
              <w:t xml:space="preserve"> </w:t>
            </w:r>
            <w:r>
              <w:rPr>
                <w:color w:val="000000" w:themeColor="text1"/>
              </w:rPr>
              <w:t>LTOK p</w:t>
            </w:r>
            <w:r w:rsidRPr="00A90B75">
              <w:rPr>
                <w:color w:val="000000" w:themeColor="text1"/>
              </w:rPr>
              <w:t>rogramos „Olimpinė karta“ finansuoj</w:t>
            </w:r>
            <w:r>
              <w:rPr>
                <w:color w:val="000000" w:themeColor="text1"/>
              </w:rPr>
              <w:t xml:space="preserve">amų projektų konkurse. Gautos  lėšos (400 </w:t>
            </w:r>
            <w:proofErr w:type="spellStart"/>
            <w:r>
              <w:rPr>
                <w:color w:val="000000" w:themeColor="text1"/>
              </w:rPr>
              <w:t>Eur</w:t>
            </w:r>
            <w:proofErr w:type="spellEnd"/>
            <w:r>
              <w:rPr>
                <w:color w:val="000000" w:themeColor="text1"/>
              </w:rPr>
              <w:t xml:space="preserve">) projekto </w:t>
            </w:r>
            <w:r w:rsidRPr="00A90B75">
              <w:rPr>
                <w:color w:val="000000" w:themeColor="text1"/>
              </w:rPr>
              <w:t>„Pupų pėdo olimpiečiai“</w:t>
            </w:r>
            <w:r>
              <w:rPr>
                <w:color w:val="000000" w:themeColor="text1"/>
              </w:rPr>
              <w:t xml:space="preserve"> įgyvendinimui.</w:t>
            </w:r>
          </w:p>
        </w:tc>
        <w:tc>
          <w:tcPr>
            <w:tcW w:w="3969" w:type="dxa"/>
          </w:tcPr>
          <w:p w14:paraId="4BE3A388" w14:textId="77777777" w:rsidR="004B11A7" w:rsidRPr="00010B1D" w:rsidRDefault="004B11A7" w:rsidP="002D3C1E">
            <w:pPr>
              <w:pStyle w:val="Sraopastraipa"/>
              <w:ind w:left="0"/>
            </w:pPr>
            <w:r w:rsidRPr="00010B1D">
              <w:t xml:space="preserve">Pagerėjo vaikų fizinio aktyvumo organizavimas. </w:t>
            </w:r>
            <w:r>
              <w:t xml:space="preserve">Vykdytos įvairios </w:t>
            </w:r>
            <w:r w:rsidRPr="00500825">
              <w:t>sportinės veiklos. Projekte dalyvavo</w:t>
            </w:r>
            <w:r>
              <w:t xml:space="preserve"> 6 grupės. </w:t>
            </w:r>
            <w:r w:rsidRPr="00010B1D">
              <w:t>Įsigyta fizinį aktyvumą skatinančių ugdymo(</w:t>
            </w:r>
            <w:proofErr w:type="spellStart"/>
            <w:r w:rsidRPr="00010B1D">
              <w:t>si</w:t>
            </w:r>
            <w:proofErr w:type="spellEnd"/>
            <w:r w:rsidRPr="00010B1D">
              <w:t>) priemonių.</w:t>
            </w:r>
          </w:p>
        </w:tc>
      </w:tr>
      <w:tr w:rsidR="004B11A7" w14:paraId="6B6814E9" w14:textId="77777777" w:rsidTr="00F0377E">
        <w:tc>
          <w:tcPr>
            <w:tcW w:w="5841" w:type="dxa"/>
          </w:tcPr>
          <w:p w14:paraId="2752E8AE" w14:textId="77777777" w:rsidR="004B11A7" w:rsidRPr="00052E2C" w:rsidRDefault="004B11A7" w:rsidP="002D3C1E">
            <w:pPr>
              <w:pStyle w:val="Sraopastraipa"/>
              <w:numPr>
                <w:ilvl w:val="1"/>
                <w:numId w:val="1"/>
              </w:numPr>
              <w:tabs>
                <w:tab w:val="left" w:pos="457"/>
              </w:tabs>
              <w:ind w:left="0" w:firstLine="0"/>
            </w:pPr>
            <w:r w:rsidRPr="00052E2C">
              <w:rPr>
                <w:szCs w:val="24"/>
                <w:lang w:eastAsia="lt-LT"/>
              </w:rPr>
              <w:t xml:space="preserve"> </w:t>
            </w:r>
            <w:r>
              <w:rPr>
                <w:szCs w:val="24"/>
                <w:lang w:eastAsia="lt-LT"/>
              </w:rPr>
              <w:t>Inicijuotas dalyvavimas</w:t>
            </w:r>
            <w:r w:rsidRPr="00052E2C">
              <w:rPr>
                <w:szCs w:val="24"/>
                <w:lang w:eastAsia="lt-LT"/>
              </w:rPr>
              <w:t xml:space="preserve"> </w:t>
            </w:r>
            <w:r w:rsidRPr="00052E2C">
              <w:t xml:space="preserve">programoje „STEAM darželis“. Parengta ir įgyvendinta programa „Draugauju su STEAM“. Gautas finansavimas 10000 </w:t>
            </w:r>
            <w:proofErr w:type="spellStart"/>
            <w:r w:rsidRPr="00052E2C">
              <w:t>Eur</w:t>
            </w:r>
            <w:proofErr w:type="spellEnd"/>
            <w:r w:rsidRPr="00052E2C">
              <w:t>.</w:t>
            </w:r>
          </w:p>
        </w:tc>
        <w:tc>
          <w:tcPr>
            <w:tcW w:w="3969" w:type="dxa"/>
          </w:tcPr>
          <w:p w14:paraId="32B52C0F" w14:textId="77777777" w:rsidR="004B11A7" w:rsidRPr="00211C37" w:rsidRDefault="004B11A7" w:rsidP="002D3C1E">
            <w:pPr>
              <w:pStyle w:val="Sraopastraipa"/>
              <w:ind w:left="0"/>
            </w:pPr>
            <w:r w:rsidRPr="00052E2C">
              <w:t xml:space="preserve">Lopšelyje-darželyje įkurtas STEAM centras, programoje „Draugauju su STEAM“ </w:t>
            </w:r>
            <w:r>
              <w:t xml:space="preserve">pravesta 40 veiklų, </w:t>
            </w:r>
            <w:r w:rsidRPr="00052E2C">
              <w:t>dalyvavo 78 proc. ugdytinių.</w:t>
            </w:r>
            <w:r>
              <w:t xml:space="preserve"> </w:t>
            </w:r>
          </w:p>
        </w:tc>
      </w:tr>
      <w:tr w:rsidR="004B11A7" w14:paraId="60F45311" w14:textId="77777777" w:rsidTr="00F0377E">
        <w:tc>
          <w:tcPr>
            <w:tcW w:w="5841" w:type="dxa"/>
          </w:tcPr>
          <w:p w14:paraId="12F72A34" w14:textId="77777777" w:rsidR="004B11A7" w:rsidRPr="0037165C" w:rsidRDefault="004B11A7" w:rsidP="002D3C1E">
            <w:pPr>
              <w:pStyle w:val="Sraopastraipa"/>
              <w:numPr>
                <w:ilvl w:val="1"/>
                <w:numId w:val="1"/>
              </w:numPr>
              <w:spacing w:line="256" w:lineRule="auto"/>
              <w:rPr>
                <w:szCs w:val="24"/>
                <w:lang w:eastAsia="lt-LT"/>
              </w:rPr>
            </w:pPr>
            <w:r w:rsidRPr="0037165C">
              <w:rPr>
                <w:szCs w:val="24"/>
                <w:lang w:eastAsia="lt-LT"/>
              </w:rPr>
              <w:t xml:space="preserve"> Atnaujinti tvarkų aprašai:</w:t>
            </w:r>
          </w:p>
          <w:p w14:paraId="2F1AD499" w14:textId="77777777" w:rsidR="004B11A7" w:rsidRPr="00CA4C78" w:rsidRDefault="004B11A7" w:rsidP="002D3C1E">
            <w:pPr>
              <w:tabs>
                <w:tab w:val="left" w:pos="181"/>
              </w:tabs>
              <w:spacing w:line="256" w:lineRule="auto"/>
              <w:rPr>
                <w:szCs w:val="24"/>
                <w:lang w:eastAsia="lt-LT"/>
              </w:rPr>
            </w:pPr>
            <w:r>
              <w:rPr>
                <w:szCs w:val="24"/>
                <w:lang w:eastAsia="lt-LT"/>
              </w:rPr>
              <w:t>-</w:t>
            </w:r>
            <w:r w:rsidRPr="00CA4C78">
              <w:rPr>
                <w:szCs w:val="24"/>
                <w:lang w:eastAsia="lt-LT"/>
              </w:rPr>
              <w:t>Darbuotojų darbo pareigų pažeidimo fiksavimo, tyrimo ir darbuotojų įspėjimo dėl įvykdytų pažeidimų tvarkos aprašas (direktoriaus 2020-02-21 įsakymas Nr. V-15);</w:t>
            </w:r>
          </w:p>
          <w:p w14:paraId="335AC4E7" w14:textId="77777777" w:rsidR="004B11A7" w:rsidRPr="0037165C" w:rsidRDefault="004B11A7" w:rsidP="002D3C1E">
            <w:pPr>
              <w:pStyle w:val="Sraopastraipa"/>
              <w:tabs>
                <w:tab w:val="left" w:pos="181"/>
              </w:tabs>
              <w:spacing w:line="256" w:lineRule="auto"/>
              <w:ind w:left="0"/>
              <w:rPr>
                <w:szCs w:val="24"/>
                <w:lang w:eastAsia="lt-LT"/>
              </w:rPr>
            </w:pPr>
            <w:r>
              <w:rPr>
                <w:szCs w:val="24"/>
                <w:lang w:eastAsia="lt-LT"/>
              </w:rPr>
              <w:t>-</w:t>
            </w:r>
            <w:r w:rsidRPr="0037165C">
              <w:rPr>
                <w:szCs w:val="24"/>
                <w:lang w:eastAsia="lt-LT"/>
              </w:rPr>
              <w:t>Incidentų registravimo ir tyrimo tvarkos aprašas (direktoriaus 2020-02-21 įsakymas Nr. V-15);</w:t>
            </w:r>
          </w:p>
          <w:p w14:paraId="3C40AB28" w14:textId="77777777" w:rsidR="004B11A7" w:rsidRPr="0037165C" w:rsidRDefault="004B11A7" w:rsidP="002D3C1E">
            <w:pPr>
              <w:tabs>
                <w:tab w:val="left" w:pos="360"/>
              </w:tabs>
              <w:rPr>
                <w:szCs w:val="24"/>
                <w:lang w:eastAsia="lt-LT"/>
              </w:rPr>
            </w:pPr>
            <w:r>
              <w:rPr>
                <w:szCs w:val="24"/>
                <w:lang w:eastAsia="lt-LT"/>
              </w:rPr>
              <w:t>-</w:t>
            </w:r>
            <w:r w:rsidRPr="0037165C">
              <w:rPr>
                <w:szCs w:val="24"/>
                <w:lang w:eastAsia="lt-LT"/>
              </w:rPr>
              <w:t>Nuotolinio darbo tvarkos aprašas (direktoriaus 2020-03-13 įsakymas Nr. V-17).</w:t>
            </w:r>
          </w:p>
        </w:tc>
        <w:tc>
          <w:tcPr>
            <w:tcW w:w="3969" w:type="dxa"/>
          </w:tcPr>
          <w:p w14:paraId="17F30430" w14:textId="77777777" w:rsidR="004B11A7" w:rsidRPr="00CA4665" w:rsidRDefault="004B11A7" w:rsidP="002D3C1E">
            <w:pPr>
              <w:pStyle w:val="Sraopastraipa"/>
              <w:ind w:left="0"/>
              <w:rPr>
                <w:color w:val="FF0000"/>
              </w:rPr>
            </w:pPr>
            <w:r w:rsidRPr="00B966D1">
              <w:t>Lokalūs dokumentai, reglamentuojantys įstaigos veiklą.</w:t>
            </w:r>
          </w:p>
        </w:tc>
      </w:tr>
      <w:tr w:rsidR="004B11A7" w14:paraId="6007585A" w14:textId="77777777" w:rsidTr="00F0377E">
        <w:tc>
          <w:tcPr>
            <w:tcW w:w="5841" w:type="dxa"/>
          </w:tcPr>
          <w:p w14:paraId="1823A4C5" w14:textId="77777777" w:rsidR="004B11A7" w:rsidRPr="00052E2C" w:rsidRDefault="004B11A7" w:rsidP="002D3C1E">
            <w:pPr>
              <w:pStyle w:val="Sraopastraipa"/>
              <w:numPr>
                <w:ilvl w:val="1"/>
                <w:numId w:val="1"/>
              </w:numPr>
              <w:spacing w:line="256" w:lineRule="auto"/>
              <w:rPr>
                <w:szCs w:val="24"/>
                <w:lang w:eastAsia="lt-LT"/>
              </w:rPr>
            </w:pPr>
            <w:r w:rsidRPr="00052E2C">
              <w:rPr>
                <w:szCs w:val="24"/>
                <w:lang w:eastAsia="lt-LT"/>
              </w:rPr>
              <w:lastRenderedPageBreak/>
              <w:t xml:space="preserve"> Padidinta logopedo 0,25 etato dalis.</w:t>
            </w:r>
          </w:p>
        </w:tc>
        <w:tc>
          <w:tcPr>
            <w:tcW w:w="3969" w:type="dxa"/>
          </w:tcPr>
          <w:p w14:paraId="2A74DB21" w14:textId="77777777" w:rsidR="004B11A7" w:rsidRPr="00052E2C" w:rsidRDefault="004B11A7" w:rsidP="002D3C1E">
            <w:pPr>
              <w:pStyle w:val="Sraopastraipa"/>
              <w:ind w:left="0"/>
            </w:pPr>
            <w:r w:rsidRPr="00052E2C">
              <w:t>Didinamas švietimo pagalbos vaikui ir šeimai prieinamumas.</w:t>
            </w:r>
          </w:p>
        </w:tc>
      </w:tr>
    </w:tbl>
    <w:p w14:paraId="14D56CF5" w14:textId="77777777" w:rsidR="005C7163" w:rsidRDefault="005C7163" w:rsidP="005C7163">
      <w:pPr>
        <w:pStyle w:val="Sraopastraipa"/>
        <w:ind w:left="360"/>
      </w:pPr>
    </w:p>
    <w:p w14:paraId="5AC1BAEF" w14:textId="77777777" w:rsidR="004B3EF3" w:rsidRDefault="00FF5557" w:rsidP="00FF5557">
      <w:pPr>
        <w:pStyle w:val="Sraopastraipa"/>
        <w:numPr>
          <w:ilvl w:val="0"/>
          <w:numId w:val="1"/>
        </w:numPr>
        <w:rPr>
          <w:b/>
        </w:rPr>
      </w:pPr>
      <w:r>
        <w:rPr>
          <w:b/>
        </w:rPr>
        <w:t>Pakoreguotos praėjusių metų veiklos užduotys (jei tokių buvo) ir rezultatai</w:t>
      </w:r>
    </w:p>
    <w:tbl>
      <w:tblPr>
        <w:tblStyle w:val="Lentelstinklelis"/>
        <w:tblW w:w="0" w:type="auto"/>
        <w:tblInd w:w="-34" w:type="dxa"/>
        <w:tblLook w:val="04A0" w:firstRow="1" w:lastRow="0" w:firstColumn="1" w:lastColumn="0" w:noHBand="0" w:noVBand="1"/>
      </w:tblPr>
      <w:tblGrid>
        <w:gridCol w:w="2410"/>
        <w:gridCol w:w="2376"/>
        <w:gridCol w:w="2384"/>
        <w:gridCol w:w="2493"/>
      </w:tblGrid>
      <w:tr w:rsidR="00FF5557" w:rsidRPr="00FF5557" w14:paraId="308CC256" w14:textId="77777777" w:rsidTr="00F0377E">
        <w:tc>
          <w:tcPr>
            <w:tcW w:w="2441" w:type="dxa"/>
          </w:tcPr>
          <w:p w14:paraId="552D4B0C" w14:textId="77777777" w:rsidR="00FF5557" w:rsidRPr="00FF5557" w:rsidRDefault="00FF5557" w:rsidP="00FF5557">
            <w:pPr>
              <w:pStyle w:val="Sraopastraipa"/>
              <w:ind w:left="0"/>
              <w:jc w:val="center"/>
              <w:rPr>
                <w:sz w:val="20"/>
              </w:rPr>
            </w:pPr>
            <w:r w:rsidRPr="00FF5557">
              <w:rPr>
                <w:sz w:val="20"/>
              </w:rPr>
              <w:t>Užduotys</w:t>
            </w:r>
          </w:p>
        </w:tc>
        <w:tc>
          <w:tcPr>
            <w:tcW w:w="2407" w:type="dxa"/>
          </w:tcPr>
          <w:p w14:paraId="45A4FE99" w14:textId="77777777" w:rsidR="00FF5557" w:rsidRPr="00FF5557" w:rsidRDefault="00FF5557" w:rsidP="00FF5557">
            <w:pPr>
              <w:pStyle w:val="Sraopastraipa"/>
              <w:ind w:left="0"/>
              <w:jc w:val="center"/>
              <w:rPr>
                <w:sz w:val="20"/>
              </w:rPr>
            </w:pPr>
            <w:r w:rsidRPr="00FF5557">
              <w:rPr>
                <w:sz w:val="20"/>
              </w:rPr>
              <w:t>Siektini rezultatai</w:t>
            </w:r>
          </w:p>
        </w:tc>
        <w:tc>
          <w:tcPr>
            <w:tcW w:w="2407" w:type="dxa"/>
          </w:tcPr>
          <w:p w14:paraId="65C81B5B" w14:textId="77777777" w:rsidR="00FF5557" w:rsidRPr="00FF5557" w:rsidRDefault="00FF5557" w:rsidP="00FF5557">
            <w:pPr>
              <w:pStyle w:val="Sraopastraipa"/>
              <w:ind w:left="0"/>
              <w:jc w:val="center"/>
              <w:rPr>
                <w:sz w:val="20"/>
              </w:rPr>
            </w:pPr>
            <w:r w:rsidRPr="00FF5557">
              <w:rPr>
                <w:sz w:val="20"/>
              </w:rPr>
              <w:t>Rezultatų vertinimo rodikliai (kuriais vadovaujantis vertinama, ar nustatytos užduotys įvykdytos)</w:t>
            </w:r>
          </w:p>
        </w:tc>
        <w:tc>
          <w:tcPr>
            <w:tcW w:w="2526" w:type="dxa"/>
          </w:tcPr>
          <w:p w14:paraId="48CE61DA" w14:textId="77777777" w:rsidR="00FF5557" w:rsidRPr="00FF5557" w:rsidRDefault="00FF5557" w:rsidP="00FF5557">
            <w:pPr>
              <w:pStyle w:val="Sraopastraipa"/>
              <w:ind w:left="0"/>
              <w:jc w:val="center"/>
              <w:rPr>
                <w:sz w:val="20"/>
              </w:rPr>
            </w:pPr>
            <w:r>
              <w:rPr>
                <w:sz w:val="20"/>
              </w:rPr>
              <w:t>Pasiekti rezultatai ir jų rodikliai</w:t>
            </w:r>
          </w:p>
        </w:tc>
      </w:tr>
      <w:tr w:rsidR="00FF5557" w14:paraId="7AE13EF6" w14:textId="77777777" w:rsidTr="00F0377E">
        <w:tc>
          <w:tcPr>
            <w:tcW w:w="2441" w:type="dxa"/>
          </w:tcPr>
          <w:p w14:paraId="2308246D" w14:textId="77777777" w:rsidR="00FF5557" w:rsidRDefault="005E4ACB" w:rsidP="005E4ACB">
            <w:pPr>
              <w:pStyle w:val="Sraopastraipa"/>
              <w:ind w:left="0"/>
              <w:jc w:val="center"/>
              <w:rPr>
                <w:b/>
              </w:rPr>
            </w:pPr>
            <w:r>
              <w:rPr>
                <w:b/>
              </w:rPr>
              <w:t>-</w:t>
            </w:r>
          </w:p>
        </w:tc>
        <w:tc>
          <w:tcPr>
            <w:tcW w:w="2407" w:type="dxa"/>
          </w:tcPr>
          <w:p w14:paraId="0A6A3282" w14:textId="77777777" w:rsidR="00FF5557" w:rsidRDefault="005E4ACB" w:rsidP="005E4ACB">
            <w:pPr>
              <w:pStyle w:val="Sraopastraipa"/>
              <w:ind w:left="0"/>
              <w:jc w:val="center"/>
              <w:rPr>
                <w:b/>
              </w:rPr>
            </w:pPr>
            <w:r>
              <w:rPr>
                <w:b/>
              </w:rPr>
              <w:t>-</w:t>
            </w:r>
          </w:p>
        </w:tc>
        <w:tc>
          <w:tcPr>
            <w:tcW w:w="2407" w:type="dxa"/>
          </w:tcPr>
          <w:p w14:paraId="27204E97" w14:textId="77777777" w:rsidR="00FF5557" w:rsidRDefault="005E4ACB" w:rsidP="005E4ACB">
            <w:pPr>
              <w:pStyle w:val="Sraopastraipa"/>
              <w:ind w:left="0"/>
              <w:jc w:val="center"/>
              <w:rPr>
                <w:b/>
              </w:rPr>
            </w:pPr>
            <w:r>
              <w:rPr>
                <w:b/>
              </w:rPr>
              <w:t>-</w:t>
            </w:r>
          </w:p>
        </w:tc>
        <w:tc>
          <w:tcPr>
            <w:tcW w:w="2526" w:type="dxa"/>
          </w:tcPr>
          <w:p w14:paraId="1D73B486" w14:textId="77777777" w:rsidR="00FF5557" w:rsidRDefault="005E4ACB" w:rsidP="005E4ACB">
            <w:pPr>
              <w:pStyle w:val="Sraopastraipa"/>
              <w:ind w:left="0"/>
              <w:jc w:val="center"/>
              <w:rPr>
                <w:b/>
              </w:rPr>
            </w:pPr>
            <w:r>
              <w:rPr>
                <w:b/>
              </w:rPr>
              <w:t>-</w:t>
            </w:r>
          </w:p>
        </w:tc>
      </w:tr>
    </w:tbl>
    <w:p w14:paraId="2E394BBE" w14:textId="77777777" w:rsidR="00FF5557" w:rsidRPr="00FF5557" w:rsidRDefault="00FF5557" w:rsidP="00FF5557">
      <w:pPr>
        <w:pStyle w:val="Sraopastraipa"/>
        <w:ind w:left="0"/>
        <w:rPr>
          <w:b/>
        </w:rPr>
      </w:pPr>
    </w:p>
    <w:p w14:paraId="671B92E9" w14:textId="77777777" w:rsidR="00F91844" w:rsidRPr="00303C56" w:rsidRDefault="00F91844" w:rsidP="00F91844">
      <w:pPr>
        <w:jc w:val="center"/>
        <w:rPr>
          <w:b/>
        </w:rPr>
      </w:pPr>
      <w:r w:rsidRPr="00303C56">
        <w:rPr>
          <w:b/>
        </w:rPr>
        <w:t>III SKYRIUS</w:t>
      </w:r>
    </w:p>
    <w:p w14:paraId="27DFDB26" w14:textId="77777777" w:rsidR="00F91844" w:rsidRDefault="00F91844" w:rsidP="00F91844">
      <w:pPr>
        <w:jc w:val="center"/>
        <w:rPr>
          <w:b/>
        </w:rPr>
      </w:pPr>
      <w:r w:rsidRPr="00303C56">
        <w:rPr>
          <w:b/>
        </w:rPr>
        <w:t>GEBĖJIMŲ ATLIKTI PAREIGYBĖS APRAŠYME NUSTATYTAS FUNKCIJAS VERTINIMAS</w:t>
      </w:r>
    </w:p>
    <w:p w14:paraId="51E706DD" w14:textId="77777777" w:rsidR="00F91844" w:rsidRPr="00F82884" w:rsidRDefault="00F91844" w:rsidP="00F91844">
      <w:pPr>
        <w:jc w:val="center"/>
        <w:rPr>
          <w:sz w:val="22"/>
          <w:szCs w:val="22"/>
        </w:rPr>
      </w:pPr>
    </w:p>
    <w:p w14:paraId="26FF1FC2" w14:textId="77777777" w:rsidR="00F91844" w:rsidRPr="0022349B" w:rsidRDefault="00F91844" w:rsidP="0022349B">
      <w:pPr>
        <w:rPr>
          <w:b/>
        </w:rPr>
      </w:pPr>
      <w:r w:rsidRPr="009D0B79">
        <w:rPr>
          <w:b/>
        </w:rPr>
        <w:t>5. Gebėjimų atlikti pareigybės aprašyme nustatytas funkcijas vertinimas</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F91844" w:rsidRPr="009857C3" w14:paraId="0D6DC392" w14:textId="77777777" w:rsidTr="002D3C1E">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72164B" w14:textId="77777777" w:rsidR="00F91844" w:rsidRPr="009857C3" w:rsidRDefault="00F91844" w:rsidP="002D3C1E">
            <w:pPr>
              <w:jc w:val="center"/>
              <w:rPr>
                <w:szCs w:val="22"/>
              </w:rPr>
            </w:pPr>
            <w:r w:rsidRPr="009857C3">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CDF34B" w14:textId="77777777" w:rsidR="00F91844" w:rsidRPr="009857C3" w:rsidRDefault="00F91844" w:rsidP="002D3C1E">
            <w:pPr>
              <w:jc w:val="center"/>
              <w:rPr>
                <w:szCs w:val="22"/>
              </w:rPr>
            </w:pPr>
            <w:r w:rsidRPr="009857C3">
              <w:rPr>
                <w:sz w:val="22"/>
                <w:szCs w:val="22"/>
              </w:rPr>
              <w:t>Pažymimas atitinkamas langelis</w:t>
            </w:r>
            <w:r>
              <w:rPr>
                <w:sz w:val="22"/>
                <w:szCs w:val="22"/>
              </w:rPr>
              <w:t>:</w:t>
            </w:r>
          </w:p>
          <w:p w14:paraId="42FB58FD" w14:textId="77777777" w:rsidR="00F91844" w:rsidRPr="009857C3" w:rsidRDefault="00F91844" w:rsidP="002D3C1E">
            <w:pPr>
              <w:jc w:val="center"/>
              <w:rPr>
                <w:b/>
                <w:szCs w:val="22"/>
              </w:rPr>
            </w:pPr>
            <w:r w:rsidRPr="009857C3">
              <w:rPr>
                <w:sz w:val="22"/>
                <w:szCs w:val="22"/>
              </w:rPr>
              <w:t>1</w:t>
            </w:r>
            <w:r>
              <w:rPr>
                <w:sz w:val="22"/>
                <w:szCs w:val="22"/>
              </w:rPr>
              <w:t xml:space="preserve"> </w:t>
            </w:r>
            <w:r w:rsidRPr="009857C3">
              <w:rPr>
                <w:sz w:val="22"/>
                <w:szCs w:val="22"/>
              </w:rPr>
              <w:t>– nepatenkinamai</w:t>
            </w:r>
            <w:r>
              <w:rPr>
                <w:sz w:val="22"/>
                <w:szCs w:val="22"/>
              </w:rPr>
              <w:t>;</w:t>
            </w:r>
          </w:p>
          <w:p w14:paraId="3F91CC75" w14:textId="77777777" w:rsidR="00F91844" w:rsidRPr="009857C3" w:rsidRDefault="00F91844" w:rsidP="002D3C1E">
            <w:pPr>
              <w:jc w:val="center"/>
              <w:rPr>
                <w:szCs w:val="22"/>
              </w:rPr>
            </w:pPr>
            <w:r w:rsidRPr="009857C3">
              <w:rPr>
                <w:sz w:val="22"/>
                <w:szCs w:val="22"/>
              </w:rPr>
              <w:t>2 – patenkinamai</w:t>
            </w:r>
            <w:r>
              <w:rPr>
                <w:sz w:val="22"/>
                <w:szCs w:val="22"/>
              </w:rPr>
              <w:t>;</w:t>
            </w:r>
          </w:p>
          <w:p w14:paraId="575D8995" w14:textId="77777777" w:rsidR="00F91844" w:rsidRPr="009857C3" w:rsidRDefault="00F91844" w:rsidP="002D3C1E">
            <w:pPr>
              <w:jc w:val="center"/>
              <w:rPr>
                <w:b/>
                <w:szCs w:val="22"/>
              </w:rPr>
            </w:pPr>
            <w:r w:rsidRPr="009857C3">
              <w:rPr>
                <w:sz w:val="22"/>
                <w:szCs w:val="22"/>
              </w:rPr>
              <w:t>3 – gerai</w:t>
            </w:r>
            <w:r>
              <w:rPr>
                <w:sz w:val="22"/>
                <w:szCs w:val="22"/>
              </w:rPr>
              <w:t>;</w:t>
            </w:r>
          </w:p>
          <w:p w14:paraId="3A73F43E" w14:textId="77777777" w:rsidR="00F91844" w:rsidRPr="009857C3" w:rsidRDefault="00F91844" w:rsidP="002D3C1E">
            <w:pPr>
              <w:jc w:val="center"/>
              <w:rPr>
                <w:szCs w:val="22"/>
              </w:rPr>
            </w:pPr>
            <w:r w:rsidRPr="009857C3">
              <w:rPr>
                <w:sz w:val="22"/>
                <w:szCs w:val="22"/>
              </w:rPr>
              <w:t>4 – labai gerai</w:t>
            </w:r>
          </w:p>
        </w:tc>
      </w:tr>
      <w:tr w:rsidR="00F91844" w:rsidRPr="00303C56" w14:paraId="0B6DC071" w14:textId="77777777" w:rsidTr="002D3C1E">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F471BC" w14:textId="77777777" w:rsidR="00F91844" w:rsidRPr="009857C3" w:rsidRDefault="00F91844" w:rsidP="002D3C1E">
            <w:pPr>
              <w:jc w:val="both"/>
              <w:rPr>
                <w:szCs w:val="22"/>
              </w:rPr>
            </w:pPr>
            <w:r w:rsidRPr="009857C3">
              <w:rPr>
                <w:sz w:val="22"/>
                <w:szCs w:val="22"/>
              </w:rPr>
              <w:t>5.1. Informacijos ir situacijos valdymas atliekant funkcijas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BC0DE4" w14:textId="3CC33EEF" w:rsidR="00F91844" w:rsidRPr="009857C3" w:rsidRDefault="003A0BDD" w:rsidP="002D3C1E">
            <w:pPr>
              <w:rPr>
                <w:szCs w:val="22"/>
              </w:rPr>
            </w:pPr>
            <w:r>
              <w:rPr>
                <w:sz w:val="22"/>
                <w:szCs w:val="22"/>
              </w:rPr>
              <w:t>1□      2□       3□       4X</w:t>
            </w:r>
          </w:p>
        </w:tc>
      </w:tr>
      <w:tr w:rsidR="00F91844" w:rsidRPr="00303C56" w14:paraId="1D781F72" w14:textId="77777777" w:rsidTr="002D3C1E">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7C7603" w14:textId="77777777" w:rsidR="00F91844" w:rsidRPr="009857C3" w:rsidRDefault="00F91844" w:rsidP="002D3C1E">
            <w:pPr>
              <w:jc w:val="both"/>
              <w:rPr>
                <w:szCs w:val="22"/>
              </w:rPr>
            </w:pPr>
            <w:r w:rsidRPr="009857C3">
              <w:rPr>
                <w:sz w:val="22"/>
                <w:szCs w:val="22"/>
              </w:rPr>
              <w:t>5.2. Išteklių (žmogiškųjų, laiko ir materialinių) paskirstymas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C80518" w14:textId="6D8DF888" w:rsidR="00F91844" w:rsidRPr="009857C3" w:rsidRDefault="00F91844" w:rsidP="002D3C1E">
            <w:pPr>
              <w:tabs>
                <w:tab w:val="left" w:pos="690"/>
              </w:tabs>
              <w:ind w:hanging="19"/>
              <w:rPr>
                <w:szCs w:val="22"/>
              </w:rPr>
            </w:pPr>
            <w:r w:rsidRPr="009857C3">
              <w:rPr>
                <w:sz w:val="22"/>
                <w:szCs w:val="22"/>
              </w:rPr>
              <w:t xml:space="preserve">1□      2□       3□     </w:t>
            </w:r>
            <w:r w:rsidR="003A0BDD">
              <w:rPr>
                <w:sz w:val="22"/>
                <w:szCs w:val="22"/>
              </w:rPr>
              <w:t xml:space="preserve">  4X</w:t>
            </w:r>
          </w:p>
        </w:tc>
      </w:tr>
      <w:tr w:rsidR="00F91844" w:rsidRPr="00303C56" w14:paraId="0B7C43AA" w14:textId="77777777" w:rsidTr="002D3C1E">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5B14F5" w14:textId="77777777" w:rsidR="00F91844" w:rsidRPr="009857C3" w:rsidRDefault="00F91844" w:rsidP="002D3C1E">
            <w:pPr>
              <w:jc w:val="both"/>
              <w:rPr>
                <w:szCs w:val="22"/>
              </w:rPr>
            </w:pPr>
            <w:r w:rsidRPr="009857C3">
              <w:rPr>
                <w:sz w:val="22"/>
                <w:szCs w:val="22"/>
              </w:rPr>
              <w:t>5.3. Lyderystės ir vadovavimo efektyvumas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3FCBDA" w14:textId="6692763F" w:rsidR="00F91844" w:rsidRPr="009857C3" w:rsidRDefault="003A0BDD" w:rsidP="002D3C1E">
            <w:pPr>
              <w:rPr>
                <w:szCs w:val="22"/>
              </w:rPr>
            </w:pPr>
            <w:r>
              <w:rPr>
                <w:sz w:val="22"/>
                <w:szCs w:val="22"/>
              </w:rPr>
              <w:t>1□      2□      3X</w:t>
            </w:r>
            <w:r w:rsidR="00F91844" w:rsidRPr="009857C3">
              <w:rPr>
                <w:sz w:val="22"/>
                <w:szCs w:val="22"/>
              </w:rPr>
              <w:t xml:space="preserve">       </w:t>
            </w:r>
            <w:r>
              <w:rPr>
                <w:sz w:val="22"/>
                <w:szCs w:val="22"/>
              </w:rPr>
              <w:t xml:space="preserve"> </w:t>
            </w:r>
            <w:r w:rsidR="00F91844" w:rsidRPr="009857C3">
              <w:rPr>
                <w:sz w:val="22"/>
                <w:szCs w:val="22"/>
              </w:rPr>
              <w:t>4□</w:t>
            </w:r>
          </w:p>
        </w:tc>
      </w:tr>
      <w:tr w:rsidR="00F91844" w:rsidRPr="00303C56" w14:paraId="13AF06C4" w14:textId="77777777" w:rsidTr="002D3C1E">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3C7F97" w14:textId="77777777" w:rsidR="00F91844" w:rsidRPr="009857C3" w:rsidRDefault="00F91844" w:rsidP="002D3C1E">
            <w:pPr>
              <w:jc w:val="both"/>
              <w:rPr>
                <w:szCs w:val="22"/>
              </w:rPr>
            </w:pPr>
            <w:r w:rsidRPr="009857C3">
              <w:rPr>
                <w:sz w:val="22"/>
                <w:szCs w:val="22"/>
              </w:rPr>
              <w:t>5.4. Ž</w:t>
            </w:r>
            <w:r w:rsidRPr="009857C3">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F78B7C" w14:textId="2939B9DC" w:rsidR="00F91844" w:rsidRPr="009857C3" w:rsidRDefault="003A0BDD" w:rsidP="002D3C1E">
            <w:pPr>
              <w:rPr>
                <w:szCs w:val="22"/>
              </w:rPr>
            </w:pPr>
            <w:r>
              <w:rPr>
                <w:sz w:val="22"/>
                <w:szCs w:val="22"/>
              </w:rPr>
              <w:t>1□      2□       3□       4X</w:t>
            </w:r>
          </w:p>
        </w:tc>
      </w:tr>
      <w:tr w:rsidR="00F91844" w:rsidRPr="00303C56" w14:paraId="5F823C5A" w14:textId="77777777" w:rsidTr="002D3C1E">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A34433" w14:textId="77777777" w:rsidR="00F91844" w:rsidRPr="009857C3" w:rsidRDefault="00F91844" w:rsidP="002D3C1E">
            <w:pPr>
              <w:rPr>
                <w:szCs w:val="22"/>
              </w:rPr>
            </w:pPr>
            <w:r w:rsidRPr="009857C3">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7C3ECE" w14:textId="788AC74E" w:rsidR="00F91844" w:rsidRPr="009857C3" w:rsidRDefault="00F91844" w:rsidP="002D3C1E">
            <w:pPr>
              <w:rPr>
                <w:szCs w:val="22"/>
              </w:rPr>
            </w:pPr>
            <w:r w:rsidRPr="009857C3">
              <w:rPr>
                <w:sz w:val="22"/>
                <w:szCs w:val="22"/>
              </w:rPr>
              <w:t xml:space="preserve">1□      2□   </w:t>
            </w:r>
            <w:r w:rsidR="003A0BDD">
              <w:rPr>
                <w:sz w:val="22"/>
                <w:szCs w:val="22"/>
              </w:rPr>
              <w:t xml:space="preserve">    3□       4X</w:t>
            </w:r>
          </w:p>
        </w:tc>
      </w:tr>
    </w:tbl>
    <w:p w14:paraId="22522888" w14:textId="77777777" w:rsidR="00F91844" w:rsidRDefault="00F91844" w:rsidP="00F91844">
      <w:pPr>
        <w:jc w:val="center"/>
        <w:rPr>
          <w:sz w:val="22"/>
          <w:szCs w:val="22"/>
          <w:lang w:eastAsia="lt-LT"/>
        </w:rPr>
      </w:pPr>
    </w:p>
    <w:p w14:paraId="44E9A918" w14:textId="77777777" w:rsidR="00E76C86" w:rsidRPr="00F82884" w:rsidRDefault="00E76C86" w:rsidP="00F91844">
      <w:pPr>
        <w:jc w:val="center"/>
        <w:rPr>
          <w:sz w:val="22"/>
          <w:szCs w:val="22"/>
          <w:lang w:eastAsia="lt-LT"/>
        </w:rPr>
      </w:pPr>
    </w:p>
    <w:p w14:paraId="5308E6B1" w14:textId="77777777" w:rsidR="00F91844" w:rsidRPr="00DA4C2F" w:rsidRDefault="00F91844" w:rsidP="00F91844">
      <w:pPr>
        <w:jc w:val="center"/>
        <w:rPr>
          <w:b/>
          <w:szCs w:val="24"/>
          <w:lang w:eastAsia="lt-LT"/>
        </w:rPr>
      </w:pPr>
      <w:r w:rsidRPr="00DA4C2F">
        <w:rPr>
          <w:b/>
          <w:szCs w:val="24"/>
          <w:lang w:eastAsia="lt-LT"/>
        </w:rPr>
        <w:t>I</w:t>
      </w:r>
      <w:r>
        <w:rPr>
          <w:b/>
          <w:szCs w:val="24"/>
          <w:lang w:eastAsia="lt-LT"/>
        </w:rPr>
        <w:t>V</w:t>
      </w:r>
      <w:r w:rsidRPr="00DA4C2F">
        <w:rPr>
          <w:b/>
          <w:szCs w:val="24"/>
          <w:lang w:eastAsia="lt-LT"/>
        </w:rPr>
        <w:t xml:space="preserve"> SKYRIUS</w:t>
      </w:r>
    </w:p>
    <w:p w14:paraId="17870080" w14:textId="77777777" w:rsidR="00F91844" w:rsidRPr="00DA4C2F" w:rsidRDefault="00F91844" w:rsidP="00F91844">
      <w:pPr>
        <w:jc w:val="center"/>
        <w:rPr>
          <w:b/>
          <w:szCs w:val="24"/>
          <w:lang w:eastAsia="lt-LT"/>
        </w:rPr>
      </w:pPr>
      <w:r w:rsidRPr="00DA4C2F">
        <w:rPr>
          <w:b/>
          <w:szCs w:val="24"/>
          <w:lang w:eastAsia="lt-LT"/>
        </w:rPr>
        <w:t>PASIEKTŲ REZULTATŲ VYKDANT UŽDUOTIS ĮSIVERTINIMAS IR KOMPETENCIJŲ TOBULINIMAS</w:t>
      </w:r>
    </w:p>
    <w:p w14:paraId="312AED11" w14:textId="77777777" w:rsidR="00F91844" w:rsidRPr="00F82884" w:rsidRDefault="00F91844" w:rsidP="00F91844">
      <w:pPr>
        <w:jc w:val="center"/>
        <w:rPr>
          <w:b/>
          <w:sz w:val="22"/>
          <w:szCs w:val="22"/>
          <w:lang w:eastAsia="lt-LT"/>
        </w:rPr>
      </w:pPr>
    </w:p>
    <w:p w14:paraId="56D5725A" w14:textId="77777777" w:rsidR="00F91844" w:rsidRPr="00DA4C2F" w:rsidRDefault="00F91844" w:rsidP="00F91844">
      <w:pPr>
        <w:ind w:left="360" w:hanging="360"/>
        <w:rPr>
          <w:b/>
          <w:szCs w:val="24"/>
          <w:lang w:eastAsia="lt-LT"/>
        </w:rPr>
      </w:pPr>
      <w:r>
        <w:rPr>
          <w:b/>
          <w:szCs w:val="24"/>
          <w:lang w:eastAsia="lt-LT"/>
        </w:rPr>
        <w:t>6</w:t>
      </w:r>
      <w:r w:rsidRPr="00DA4C2F">
        <w:rPr>
          <w:b/>
          <w:szCs w:val="24"/>
          <w:lang w:eastAsia="lt-LT"/>
        </w:rPr>
        <w:t>.</w:t>
      </w:r>
      <w:r w:rsidRPr="00DA4C2F">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F91844" w:rsidRPr="00DA4C2F" w14:paraId="067EE46A" w14:textId="77777777" w:rsidTr="002D3C1E">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590C3FB" w14:textId="77777777" w:rsidR="00F91844" w:rsidRPr="009857C3" w:rsidRDefault="00F91844" w:rsidP="002D3C1E">
            <w:pPr>
              <w:jc w:val="center"/>
              <w:rPr>
                <w:szCs w:val="22"/>
                <w:lang w:eastAsia="lt-LT"/>
              </w:rPr>
            </w:pPr>
            <w:r w:rsidRPr="009857C3">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BB537E" w14:textId="77777777" w:rsidR="00F91844" w:rsidRPr="009857C3" w:rsidRDefault="00F91844" w:rsidP="002D3C1E">
            <w:pPr>
              <w:jc w:val="center"/>
              <w:rPr>
                <w:szCs w:val="22"/>
                <w:lang w:eastAsia="lt-LT"/>
              </w:rPr>
            </w:pPr>
            <w:r w:rsidRPr="009857C3">
              <w:rPr>
                <w:sz w:val="22"/>
                <w:szCs w:val="22"/>
                <w:lang w:eastAsia="lt-LT"/>
              </w:rPr>
              <w:t>Pažymimas atitinkamas langelis</w:t>
            </w:r>
          </w:p>
        </w:tc>
      </w:tr>
      <w:tr w:rsidR="00F91844" w:rsidRPr="00DA4C2F" w14:paraId="0A40D589" w14:textId="77777777" w:rsidTr="002D3C1E">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D0D6F9A" w14:textId="77777777" w:rsidR="00F91844" w:rsidRPr="00603DE0" w:rsidRDefault="00F91844" w:rsidP="002D3C1E">
            <w:pPr>
              <w:rPr>
                <w:szCs w:val="22"/>
                <w:lang w:eastAsia="lt-LT"/>
              </w:rPr>
            </w:pPr>
            <w:r>
              <w:rPr>
                <w:sz w:val="22"/>
                <w:szCs w:val="22"/>
                <w:lang w:eastAsia="lt-LT"/>
              </w:rPr>
              <w:t>6</w:t>
            </w:r>
            <w:r w:rsidRPr="00603DE0">
              <w:rPr>
                <w:sz w:val="22"/>
                <w:szCs w:val="22"/>
                <w:lang w:eastAsia="lt-LT"/>
              </w:rPr>
              <w:t xml:space="preserve">.1. </w:t>
            </w:r>
            <w:r>
              <w:rPr>
                <w:sz w:val="22"/>
                <w:szCs w:val="22"/>
                <w:lang w:eastAsia="lt-LT"/>
              </w:rPr>
              <w:t>Visos u</w:t>
            </w:r>
            <w:r w:rsidRPr="00603DE0">
              <w:rPr>
                <w:sz w:val="22"/>
                <w:szCs w:val="22"/>
                <w:lang w:eastAsia="lt-LT"/>
              </w:rPr>
              <w:t>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7F5086" w14:textId="77777777" w:rsidR="00F91844" w:rsidRPr="00603DE0" w:rsidRDefault="00F91844" w:rsidP="009735D7">
            <w:pPr>
              <w:ind w:right="340"/>
              <w:jc w:val="right"/>
              <w:rPr>
                <w:szCs w:val="22"/>
                <w:lang w:eastAsia="lt-LT"/>
              </w:rPr>
            </w:pPr>
            <w:r w:rsidRPr="00603DE0">
              <w:rPr>
                <w:sz w:val="22"/>
                <w:szCs w:val="22"/>
                <w:lang w:eastAsia="lt-LT"/>
              </w:rPr>
              <w:t xml:space="preserve">Labai gerai </w:t>
            </w:r>
            <w:r w:rsidR="009735D7">
              <w:rPr>
                <w:rFonts w:ascii="Segoe UI Symbol" w:eastAsia="MS Gothic" w:hAnsi="Segoe UI Symbol" w:cs="Segoe UI Symbol"/>
                <w:sz w:val="22"/>
                <w:szCs w:val="22"/>
                <w:lang w:eastAsia="lt-LT"/>
              </w:rPr>
              <w:t>X</w:t>
            </w:r>
          </w:p>
        </w:tc>
      </w:tr>
      <w:tr w:rsidR="00F91844" w:rsidRPr="00DA4C2F" w14:paraId="47D9BD6F" w14:textId="77777777" w:rsidTr="002D3C1E">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44CACBA" w14:textId="77777777" w:rsidR="00F91844" w:rsidRPr="00603DE0" w:rsidRDefault="00F91844" w:rsidP="002D3C1E">
            <w:pPr>
              <w:rPr>
                <w:szCs w:val="22"/>
                <w:lang w:eastAsia="lt-LT"/>
              </w:rPr>
            </w:pPr>
            <w:r>
              <w:rPr>
                <w:sz w:val="22"/>
                <w:szCs w:val="22"/>
                <w:lang w:eastAsia="lt-LT"/>
              </w:rPr>
              <w:t>6</w:t>
            </w:r>
            <w:r w:rsidRPr="00603DE0">
              <w:rPr>
                <w:sz w:val="22"/>
                <w:szCs w:val="22"/>
                <w:lang w:eastAsia="lt-LT"/>
              </w:rPr>
              <w:t xml:space="preserve">.2. Užduotys iš esmės įvykdytos </w:t>
            </w:r>
            <w:r>
              <w:rPr>
                <w:sz w:val="22"/>
                <w:szCs w:val="22"/>
                <w:lang w:eastAsia="lt-LT"/>
              </w:rPr>
              <w:t xml:space="preserve">arba viena neįvykdyta </w:t>
            </w:r>
            <w:r w:rsidRPr="00603DE0">
              <w:rPr>
                <w:sz w:val="22"/>
                <w:szCs w:val="22"/>
                <w:lang w:eastAsia="lt-LT"/>
              </w:rPr>
              <w:t>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8B521B" w14:textId="77777777" w:rsidR="00F91844" w:rsidRPr="00603DE0" w:rsidRDefault="00F91844" w:rsidP="002D3C1E">
            <w:pPr>
              <w:ind w:right="340"/>
              <w:jc w:val="right"/>
              <w:rPr>
                <w:szCs w:val="22"/>
                <w:lang w:eastAsia="lt-LT"/>
              </w:rPr>
            </w:pPr>
            <w:r w:rsidRPr="00603DE0">
              <w:rPr>
                <w:sz w:val="22"/>
                <w:szCs w:val="22"/>
                <w:lang w:eastAsia="lt-LT"/>
              </w:rPr>
              <w:t xml:space="preserve">Gerai </w:t>
            </w:r>
            <w:r w:rsidRPr="00603DE0">
              <w:rPr>
                <w:rFonts w:ascii="Segoe UI Symbol" w:eastAsia="MS Gothic" w:hAnsi="Segoe UI Symbol" w:cs="Segoe UI Symbol"/>
                <w:sz w:val="22"/>
                <w:szCs w:val="22"/>
                <w:lang w:eastAsia="lt-LT"/>
              </w:rPr>
              <w:t>☐</w:t>
            </w:r>
          </w:p>
        </w:tc>
      </w:tr>
      <w:tr w:rsidR="00F91844" w:rsidRPr="00DA4C2F" w14:paraId="3B52FF27" w14:textId="77777777" w:rsidTr="002D3C1E">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7452D2F" w14:textId="77777777" w:rsidR="00F91844" w:rsidRPr="00603DE0" w:rsidRDefault="00F91844" w:rsidP="002D3C1E">
            <w:pPr>
              <w:rPr>
                <w:szCs w:val="22"/>
                <w:lang w:eastAsia="lt-LT"/>
              </w:rPr>
            </w:pPr>
            <w:r>
              <w:rPr>
                <w:sz w:val="22"/>
                <w:szCs w:val="22"/>
                <w:lang w:eastAsia="lt-LT"/>
              </w:rPr>
              <w:t>6.3. Įvykdyta ne mažiau kaip pusė užduočių</w:t>
            </w:r>
            <w:r w:rsidRPr="00603DE0">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E32019" w14:textId="77777777" w:rsidR="00F91844" w:rsidRPr="00603DE0" w:rsidRDefault="00F91844" w:rsidP="002D3C1E">
            <w:pPr>
              <w:ind w:right="340"/>
              <w:jc w:val="right"/>
              <w:rPr>
                <w:szCs w:val="22"/>
                <w:lang w:eastAsia="lt-LT"/>
              </w:rPr>
            </w:pPr>
            <w:r w:rsidRPr="00603DE0">
              <w:rPr>
                <w:sz w:val="22"/>
                <w:szCs w:val="22"/>
                <w:lang w:eastAsia="lt-LT"/>
              </w:rPr>
              <w:t xml:space="preserve">Patenkinamai </w:t>
            </w:r>
            <w:r w:rsidRPr="00603DE0">
              <w:rPr>
                <w:rFonts w:ascii="Segoe UI Symbol" w:eastAsia="MS Gothic" w:hAnsi="Segoe UI Symbol" w:cs="Segoe UI Symbol"/>
                <w:sz w:val="22"/>
                <w:szCs w:val="22"/>
                <w:lang w:eastAsia="lt-LT"/>
              </w:rPr>
              <w:t>☐</w:t>
            </w:r>
          </w:p>
        </w:tc>
      </w:tr>
      <w:tr w:rsidR="00F91844" w:rsidRPr="00DA4C2F" w14:paraId="0EF42C08" w14:textId="77777777" w:rsidTr="002D3C1E">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A134B1D" w14:textId="77777777" w:rsidR="00F91844" w:rsidRPr="00603DE0" w:rsidRDefault="00F91844" w:rsidP="002D3C1E">
            <w:pPr>
              <w:rPr>
                <w:szCs w:val="22"/>
                <w:lang w:eastAsia="lt-LT"/>
              </w:rPr>
            </w:pPr>
            <w:r>
              <w:rPr>
                <w:sz w:val="22"/>
                <w:szCs w:val="22"/>
                <w:lang w:eastAsia="lt-LT"/>
              </w:rPr>
              <w:t>6</w:t>
            </w:r>
            <w:r w:rsidRPr="00603DE0">
              <w:rPr>
                <w:sz w:val="22"/>
                <w:szCs w:val="22"/>
                <w:lang w:eastAsia="lt-LT"/>
              </w:rPr>
              <w:t xml:space="preserve">.4. </w:t>
            </w:r>
            <w:r>
              <w:rPr>
                <w:sz w:val="22"/>
                <w:szCs w:val="22"/>
                <w:lang w:eastAsia="lt-LT"/>
              </w:rPr>
              <w:t>Pusė ar daugiau užduotys neįvykdyta</w:t>
            </w:r>
            <w:r w:rsidRPr="00603DE0">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359078" w14:textId="77777777" w:rsidR="00F91844" w:rsidRPr="00603DE0" w:rsidRDefault="00F91844" w:rsidP="002D3C1E">
            <w:pPr>
              <w:ind w:right="340"/>
              <w:jc w:val="right"/>
              <w:rPr>
                <w:szCs w:val="22"/>
                <w:lang w:eastAsia="lt-LT"/>
              </w:rPr>
            </w:pPr>
            <w:r w:rsidRPr="00603DE0">
              <w:rPr>
                <w:sz w:val="22"/>
                <w:szCs w:val="22"/>
                <w:lang w:eastAsia="lt-LT"/>
              </w:rPr>
              <w:t xml:space="preserve">Nepatenkinamai </w:t>
            </w:r>
            <w:r w:rsidRPr="00603DE0">
              <w:rPr>
                <w:rFonts w:ascii="Segoe UI Symbol" w:eastAsia="MS Gothic" w:hAnsi="Segoe UI Symbol" w:cs="Segoe UI Symbol"/>
                <w:sz w:val="22"/>
                <w:szCs w:val="22"/>
                <w:lang w:eastAsia="lt-LT"/>
              </w:rPr>
              <w:t>☐</w:t>
            </w:r>
          </w:p>
        </w:tc>
      </w:tr>
    </w:tbl>
    <w:p w14:paraId="4849D99D" w14:textId="77777777" w:rsidR="00E76C86" w:rsidRPr="00F82884" w:rsidRDefault="00E76C86" w:rsidP="00F91844">
      <w:pPr>
        <w:jc w:val="center"/>
        <w:rPr>
          <w:sz w:val="22"/>
          <w:szCs w:val="22"/>
          <w:lang w:eastAsia="lt-LT"/>
        </w:rPr>
      </w:pPr>
    </w:p>
    <w:p w14:paraId="542E4A67" w14:textId="77777777" w:rsidR="00F91844" w:rsidRPr="00DA4C2F" w:rsidRDefault="00F91844" w:rsidP="00F91844">
      <w:pPr>
        <w:tabs>
          <w:tab w:val="left" w:pos="284"/>
          <w:tab w:val="left" w:pos="426"/>
        </w:tabs>
        <w:jc w:val="both"/>
        <w:rPr>
          <w:b/>
          <w:szCs w:val="24"/>
          <w:lang w:eastAsia="lt-LT"/>
        </w:rPr>
      </w:pPr>
      <w:r>
        <w:rPr>
          <w:b/>
          <w:szCs w:val="24"/>
          <w:lang w:eastAsia="lt-LT"/>
        </w:rPr>
        <w:t>7</w:t>
      </w:r>
      <w:r w:rsidRPr="00DA4C2F">
        <w:rPr>
          <w:b/>
          <w:szCs w:val="24"/>
          <w:lang w:eastAsia="lt-LT"/>
        </w:rPr>
        <w:t>.</w:t>
      </w:r>
      <w:r w:rsidRPr="00DA4C2F">
        <w:rPr>
          <w:b/>
          <w:szCs w:val="24"/>
          <w:lang w:eastAsia="lt-LT"/>
        </w:rPr>
        <w:tab/>
        <w:t>Kompetencijos, kurias norėtų tobulinti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F91844" w:rsidRPr="00DA4C2F" w14:paraId="25608FCB" w14:textId="77777777" w:rsidTr="00F0377E">
        <w:tc>
          <w:tcPr>
            <w:tcW w:w="9498" w:type="dxa"/>
            <w:tcBorders>
              <w:top w:val="single" w:sz="4" w:space="0" w:color="auto"/>
              <w:left w:val="single" w:sz="4" w:space="0" w:color="auto"/>
              <w:bottom w:val="single" w:sz="4" w:space="0" w:color="auto"/>
              <w:right w:val="single" w:sz="4" w:space="0" w:color="auto"/>
            </w:tcBorders>
            <w:hideMark/>
          </w:tcPr>
          <w:p w14:paraId="0EE9409D" w14:textId="77777777" w:rsidR="00F91844" w:rsidRPr="00DA4C2F" w:rsidRDefault="00F91844" w:rsidP="002D3C1E">
            <w:pPr>
              <w:jc w:val="both"/>
              <w:rPr>
                <w:szCs w:val="24"/>
                <w:lang w:eastAsia="lt-LT"/>
              </w:rPr>
            </w:pPr>
            <w:r>
              <w:rPr>
                <w:szCs w:val="24"/>
                <w:lang w:eastAsia="lt-LT"/>
              </w:rPr>
              <w:t>7</w:t>
            </w:r>
            <w:r w:rsidRPr="00DA4C2F">
              <w:rPr>
                <w:szCs w:val="24"/>
                <w:lang w:eastAsia="lt-LT"/>
              </w:rPr>
              <w:t>.1.</w:t>
            </w:r>
            <w:r w:rsidR="00F65567">
              <w:rPr>
                <w:szCs w:val="24"/>
                <w:lang w:eastAsia="lt-LT"/>
              </w:rPr>
              <w:t xml:space="preserve"> Turto ir lėšų valdymo kompetencija.</w:t>
            </w:r>
          </w:p>
        </w:tc>
      </w:tr>
      <w:tr w:rsidR="00F91844" w:rsidRPr="00DA4C2F" w14:paraId="35E1EDAE" w14:textId="77777777" w:rsidTr="00F0377E">
        <w:tc>
          <w:tcPr>
            <w:tcW w:w="9498" w:type="dxa"/>
            <w:tcBorders>
              <w:top w:val="single" w:sz="4" w:space="0" w:color="auto"/>
              <w:left w:val="single" w:sz="4" w:space="0" w:color="auto"/>
              <w:bottom w:val="single" w:sz="4" w:space="0" w:color="auto"/>
              <w:right w:val="single" w:sz="4" w:space="0" w:color="auto"/>
            </w:tcBorders>
            <w:hideMark/>
          </w:tcPr>
          <w:p w14:paraId="04792089" w14:textId="77777777" w:rsidR="00F91844" w:rsidRPr="00DA4C2F" w:rsidRDefault="00F91844" w:rsidP="002D3C1E">
            <w:pPr>
              <w:jc w:val="both"/>
              <w:rPr>
                <w:szCs w:val="24"/>
                <w:lang w:eastAsia="lt-LT"/>
              </w:rPr>
            </w:pPr>
            <w:r>
              <w:rPr>
                <w:szCs w:val="24"/>
                <w:lang w:eastAsia="lt-LT"/>
              </w:rPr>
              <w:t>7</w:t>
            </w:r>
            <w:r w:rsidRPr="00DA4C2F">
              <w:rPr>
                <w:szCs w:val="24"/>
                <w:lang w:eastAsia="lt-LT"/>
              </w:rPr>
              <w:t>.2.</w:t>
            </w:r>
            <w:r w:rsidR="00F65567">
              <w:rPr>
                <w:szCs w:val="24"/>
                <w:lang w:eastAsia="lt-LT"/>
              </w:rPr>
              <w:t xml:space="preserve"> Informacijos valdymo kompetencija.</w:t>
            </w:r>
          </w:p>
        </w:tc>
      </w:tr>
    </w:tbl>
    <w:p w14:paraId="3767F1BF" w14:textId="1A721E53" w:rsidR="00E76C86" w:rsidRDefault="00E76C86" w:rsidP="00F91844">
      <w:pPr>
        <w:jc w:val="center"/>
        <w:rPr>
          <w:b/>
          <w:szCs w:val="24"/>
          <w:lang w:eastAsia="lt-LT"/>
        </w:rPr>
      </w:pPr>
    </w:p>
    <w:p w14:paraId="27021B03" w14:textId="026BBD5B" w:rsidR="003A0BDD" w:rsidRDefault="003A0BDD" w:rsidP="00F91844">
      <w:pPr>
        <w:jc w:val="center"/>
        <w:rPr>
          <w:b/>
          <w:szCs w:val="24"/>
          <w:lang w:eastAsia="lt-LT"/>
        </w:rPr>
      </w:pPr>
    </w:p>
    <w:p w14:paraId="7A4BECCD" w14:textId="42DE366A" w:rsidR="003A0BDD" w:rsidRDefault="003A0BDD" w:rsidP="00F91844">
      <w:pPr>
        <w:jc w:val="center"/>
        <w:rPr>
          <w:b/>
          <w:szCs w:val="24"/>
          <w:lang w:eastAsia="lt-LT"/>
        </w:rPr>
      </w:pPr>
    </w:p>
    <w:p w14:paraId="61DA65F5" w14:textId="58943114" w:rsidR="003A0BDD" w:rsidRDefault="003A0BDD" w:rsidP="00F91844">
      <w:pPr>
        <w:jc w:val="center"/>
        <w:rPr>
          <w:b/>
          <w:szCs w:val="24"/>
          <w:lang w:eastAsia="lt-LT"/>
        </w:rPr>
      </w:pPr>
    </w:p>
    <w:p w14:paraId="482BB072" w14:textId="043AA118" w:rsidR="003A0BDD" w:rsidRDefault="003A0BDD" w:rsidP="00F91844">
      <w:pPr>
        <w:jc w:val="center"/>
        <w:rPr>
          <w:b/>
          <w:szCs w:val="24"/>
          <w:lang w:eastAsia="lt-LT"/>
        </w:rPr>
      </w:pPr>
    </w:p>
    <w:p w14:paraId="5842C632" w14:textId="40F27C09" w:rsidR="003A0BDD" w:rsidRDefault="003A0BDD" w:rsidP="00F91844">
      <w:pPr>
        <w:jc w:val="center"/>
        <w:rPr>
          <w:b/>
          <w:szCs w:val="24"/>
          <w:lang w:eastAsia="lt-LT"/>
        </w:rPr>
      </w:pPr>
    </w:p>
    <w:p w14:paraId="318D481A" w14:textId="182C25EF" w:rsidR="003A0BDD" w:rsidRDefault="003A0BDD" w:rsidP="00F91844">
      <w:pPr>
        <w:jc w:val="center"/>
        <w:rPr>
          <w:b/>
          <w:szCs w:val="24"/>
          <w:lang w:eastAsia="lt-LT"/>
        </w:rPr>
      </w:pPr>
    </w:p>
    <w:p w14:paraId="7B0B529B" w14:textId="2D30C926" w:rsidR="003A0BDD" w:rsidRDefault="003A0BDD" w:rsidP="00D96C7A">
      <w:pPr>
        <w:rPr>
          <w:b/>
          <w:szCs w:val="24"/>
          <w:lang w:eastAsia="lt-LT"/>
        </w:rPr>
      </w:pPr>
    </w:p>
    <w:p w14:paraId="29B1F572" w14:textId="77777777" w:rsidR="00F91844" w:rsidRPr="00E3287E" w:rsidRDefault="00F91844" w:rsidP="00F0377E">
      <w:pPr>
        <w:spacing w:after="160" w:line="259" w:lineRule="auto"/>
        <w:jc w:val="center"/>
        <w:rPr>
          <w:b/>
          <w:szCs w:val="24"/>
          <w:lang w:eastAsia="lt-LT"/>
        </w:rPr>
      </w:pPr>
      <w:r w:rsidRPr="00E3287E">
        <w:rPr>
          <w:b/>
          <w:szCs w:val="24"/>
          <w:lang w:eastAsia="lt-LT"/>
        </w:rPr>
        <w:lastRenderedPageBreak/>
        <w:t>V SKYRIUS</w:t>
      </w:r>
    </w:p>
    <w:p w14:paraId="2B21CDB6" w14:textId="77777777" w:rsidR="00F91844" w:rsidRPr="00E3287E" w:rsidRDefault="00F91844" w:rsidP="00F91844">
      <w:pPr>
        <w:jc w:val="center"/>
        <w:rPr>
          <w:b/>
          <w:szCs w:val="24"/>
          <w:lang w:eastAsia="lt-LT"/>
        </w:rPr>
      </w:pPr>
      <w:r w:rsidRPr="00E3287E">
        <w:rPr>
          <w:b/>
          <w:szCs w:val="24"/>
          <w:lang w:eastAsia="lt-LT"/>
        </w:rPr>
        <w:t>KITŲ METŲ VEIKLOS UŽDUOTYS, REZULTATAI IR RODIKLIAI</w:t>
      </w:r>
    </w:p>
    <w:p w14:paraId="4ADD9AE7" w14:textId="77777777" w:rsidR="00F91844" w:rsidRPr="00F82884" w:rsidRDefault="00F91844" w:rsidP="00F91844">
      <w:pPr>
        <w:tabs>
          <w:tab w:val="left" w:pos="6237"/>
          <w:tab w:val="right" w:pos="8306"/>
        </w:tabs>
        <w:jc w:val="center"/>
        <w:rPr>
          <w:color w:val="000000"/>
          <w:sz w:val="22"/>
          <w:szCs w:val="22"/>
        </w:rPr>
      </w:pPr>
    </w:p>
    <w:p w14:paraId="328C7D50" w14:textId="3ABBDE07" w:rsidR="00F91844" w:rsidRPr="0022349B" w:rsidRDefault="00D8590C" w:rsidP="0022349B">
      <w:pPr>
        <w:tabs>
          <w:tab w:val="left" w:pos="284"/>
          <w:tab w:val="left" w:pos="567"/>
        </w:tabs>
        <w:rPr>
          <w:b/>
          <w:szCs w:val="24"/>
          <w:lang w:eastAsia="lt-LT"/>
        </w:rPr>
      </w:pPr>
      <w:r>
        <w:rPr>
          <w:b/>
          <w:szCs w:val="24"/>
          <w:lang w:eastAsia="lt-LT"/>
        </w:rPr>
        <w:t>8</w:t>
      </w:r>
      <w:r w:rsidR="003A0BDD">
        <w:rPr>
          <w:b/>
          <w:szCs w:val="24"/>
          <w:lang w:eastAsia="lt-LT"/>
        </w:rPr>
        <w:t>.</w:t>
      </w:r>
      <w:r w:rsidR="003A0BDD">
        <w:rPr>
          <w:b/>
          <w:szCs w:val="24"/>
          <w:lang w:eastAsia="lt-LT"/>
        </w:rPr>
        <w:tab/>
        <w:t xml:space="preserve">2021 </w:t>
      </w:r>
      <w:r w:rsidR="00F91844" w:rsidRPr="00E3287E">
        <w:rPr>
          <w:b/>
          <w:szCs w:val="24"/>
          <w:lang w:eastAsia="lt-LT"/>
        </w:rPr>
        <w:t xml:space="preserve"> metų užduotys</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3"/>
        <w:gridCol w:w="3120"/>
        <w:gridCol w:w="4107"/>
      </w:tblGrid>
      <w:tr w:rsidR="00D8590C" w:rsidRPr="00AB4695" w14:paraId="6EBF4763" w14:textId="77777777" w:rsidTr="00E5756E">
        <w:tc>
          <w:tcPr>
            <w:tcW w:w="2583" w:type="dxa"/>
            <w:tcBorders>
              <w:top w:val="single" w:sz="4" w:space="0" w:color="auto"/>
              <w:left w:val="single" w:sz="4" w:space="0" w:color="auto"/>
              <w:bottom w:val="single" w:sz="4" w:space="0" w:color="auto"/>
              <w:right w:val="single" w:sz="4" w:space="0" w:color="auto"/>
            </w:tcBorders>
            <w:vAlign w:val="center"/>
            <w:hideMark/>
          </w:tcPr>
          <w:p w14:paraId="52B04765" w14:textId="77777777" w:rsidR="00D8590C" w:rsidRPr="00AB4695" w:rsidRDefault="00D8590C" w:rsidP="00E5756E">
            <w:pPr>
              <w:overflowPunct w:val="0"/>
              <w:spacing w:line="256" w:lineRule="auto"/>
              <w:jc w:val="center"/>
              <w:textAlignment w:val="baseline"/>
              <w:rPr>
                <w:szCs w:val="24"/>
                <w:lang w:eastAsia="lt-LT"/>
              </w:rPr>
            </w:pPr>
            <w:r w:rsidRPr="00AB4695">
              <w:rPr>
                <w:szCs w:val="24"/>
                <w:lang w:eastAsia="lt-LT"/>
              </w:rPr>
              <w:t>Užduotys</w:t>
            </w:r>
          </w:p>
        </w:tc>
        <w:tc>
          <w:tcPr>
            <w:tcW w:w="3120" w:type="dxa"/>
            <w:tcBorders>
              <w:top w:val="single" w:sz="4" w:space="0" w:color="auto"/>
              <w:left w:val="single" w:sz="4" w:space="0" w:color="auto"/>
              <w:bottom w:val="single" w:sz="4" w:space="0" w:color="auto"/>
              <w:right w:val="single" w:sz="4" w:space="0" w:color="auto"/>
            </w:tcBorders>
            <w:vAlign w:val="center"/>
            <w:hideMark/>
          </w:tcPr>
          <w:p w14:paraId="4FAFC5A8" w14:textId="77777777" w:rsidR="00D8590C" w:rsidRPr="00AB4695" w:rsidRDefault="00D8590C" w:rsidP="00E5756E">
            <w:pPr>
              <w:overflowPunct w:val="0"/>
              <w:spacing w:line="256" w:lineRule="auto"/>
              <w:jc w:val="center"/>
              <w:textAlignment w:val="baseline"/>
              <w:rPr>
                <w:szCs w:val="24"/>
                <w:lang w:eastAsia="lt-LT"/>
              </w:rPr>
            </w:pPr>
            <w:r w:rsidRPr="00AB4695">
              <w:rPr>
                <w:szCs w:val="24"/>
                <w:lang w:eastAsia="lt-LT"/>
              </w:rPr>
              <w:t>Siektini rezultatai</w:t>
            </w:r>
          </w:p>
        </w:tc>
        <w:tc>
          <w:tcPr>
            <w:tcW w:w="4107" w:type="dxa"/>
            <w:tcBorders>
              <w:top w:val="single" w:sz="4" w:space="0" w:color="auto"/>
              <w:left w:val="single" w:sz="4" w:space="0" w:color="auto"/>
              <w:bottom w:val="single" w:sz="4" w:space="0" w:color="auto"/>
              <w:right w:val="single" w:sz="4" w:space="0" w:color="auto"/>
            </w:tcBorders>
            <w:vAlign w:val="center"/>
            <w:hideMark/>
          </w:tcPr>
          <w:p w14:paraId="253EA150" w14:textId="77777777" w:rsidR="00D8590C" w:rsidRPr="00AB4695" w:rsidRDefault="00D8590C" w:rsidP="00E5756E">
            <w:pPr>
              <w:overflowPunct w:val="0"/>
              <w:spacing w:line="256" w:lineRule="auto"/>
              <w:jc w:val="center"/>
              <w:textAlignment w:val="baseline"/>
              <w:rPr>
                <w:szCs w:val="24"/>
                <w:lang w:eastAsia="lt-LT"/>
              </w:rPr>
            </w:pPr>
            <w:r w:rsidRPr="00AB4695">
              <w:rPr>
                <w:szCs w:val="24"/>
                <w:lang w:eastAsia="lt-LT"/>
              </w:rPr>
              <w:t>Rezultatų vertinimo rodikliai (kuriais vadovaujantis vertinama, ar nustatytos užduotys įvykdytos)</w:t>
            </w:r>
          </w:p>
        </w:tc>
      </w:tr>
      <w:tr w:rsidR="00D8590C" w:rsidRPr="00AB4695" w14:paraId="03426C9A" w14:textId="77777777" w:rsidTr="00E5756E">
        <w:tc>
          <w:tcPr>
            <w:tcW w:w="2583" w:type="dxa"/>
            <w:tcBorders>
              <w:top w:val="single" w:sz="4" w:space="0" w:color="auto"/>
              <w:left w:val="single" w:sz="4" w:space="0" w:color="auto"/>
              <w:bottom w:val="single" w:sz="4" w:space="0" w:color="auto"/>
              <w:right w:val="single" w:sz="4" w:space="0" w:color="auto"/>
            </w:tcBorders>
            <w:hideMark/>
          </w:tcPr>
          <w:p w14:paraId="3B228C30" w14:textId="77777777" w:rsidR="00D8590C" w:rsidRPr="00AB4695" w:rsidRDefault="00D8590C" w:rsidP="00E5756E">
            <w:pPr>
              <w:spacing w:line="254" w:lineRule="auto"/>
              <w:rPr>
                <w:szCs w:val="24"/>
                <w:lang w:eastAsia="lt-LT"/>
              </w:rPr>
            </w:pPr>
            <w:r w:rsidRPr="00AB4695">
              <w:rPr>
                <w:b/>
                <w:szCs w:val="24"/>
                <w:lang w:eastAsia="lt-LT"/>
              </w:rPr>
              <w:t xml:space="preserve">Asmenybės </w:t>
            </w:r>
            <w:proofErr w:type="spellStart"/>
            <w:r w:rsidRPr="00AB4695">
              <w:rPr>
                <w:b/>
                <w:szCs w:val="24"/>
                <w:lang w:eastAsia="lt-LT"/>
              </w:rPr>
              <w:t>ūgtis</w:t>
            </w:r>
            <w:proofErr w:type="spellEnd"/>
          </w:p>
          <w:p w14:paraId="3768E494" w14:textId="77777777" w:rsidR="00D8590C" w:rsidRPr="00AB4695" w:rsidRDefault="00D8590C" w:rsidP="00E5756E">
            <w:pPr>
              <w:spacing w:line="254" w:lineRule="auto"/>
              <w:rPr>
                <w:b/>
                <w:color w:val="FF0000"/>
                <w:szCs w:val="24"/>
                <w:lang w:eastAsia="lt-LT"/>
              </w:rPr>
            </w:pPr>
            <w:r>
              <w:rPr>
                <w:szCs w:val="24"/>
                <w:lang w:eastAsia="lt-LT"/>
              </w:rPr>
              <w:t>8</w:t>
            </w:r>
            <w:r w:rsidRPr="00AB4695">
              <w:rPr>
                <w:szCs w:val="24"/>
                <w:lang w:eastAsia="lt-LT"/>
              </w:rPr>
              <w:t>.1.</w:t>
            </w:r>
            <w:r w:rsidRPr="00AB4695">
              <w:rPr>
                <w:b/>
                <w:szCs w:val="24"/>
                <w:lang w:eastAsia="lt-LT"/>
              </w:rPr>
              <w:t xml:space="preserve"> </w:t>
            </w:r>
            <w:r w:rsidRPr="00AB4695">
              <w:rPr>
                <w:szCs w:val="24"/>
                <w:lang w:eastAsia="lt-LT"/>
              </w:rPr>
              <w:t>Gerinti ikimokyklinio amžiaus vaikų pasiekimus.</w:t>
            </w:r>
          </w:p>
        </w:tc>
        <w:tc>
          <w:tcPr>
            <w:tcW w:w="3120" w:type="dxa"/>
            <w:tcBorders>
              <w:top w:val="single" w:sz="4" w:space="0" w:color="auto"/>
              <w:left w:val="single" w:sz="4" w:space="0" w:color="auto"/>
              <w:bottom w:val="single" w:sz="4" w:space="0" w:color="auto"/>
              <w:right w:val="single" w:sz="4" w:space="0" w:color="auto"/>
            </w:tcBorders>
          </w:tcPr>
          <w:p w14:paraId="4E15E51F" w14:textId="77777777" w:rsidR="00D8590C" w:rsidRPr="007855A6" w:rsidRDefault="00D8590C" w:rsidP="00E5756E">
            <w:pPr>
              <w:tabs>
                <w:tab w:val="left" w:pos="572"/>
              </w:tabs>
              <w:spacing w:line="254" w:lineRule="auto"/>
              <w:rPr>
                <w:szCs w:val="24"/>
                <w:lang w:eastAsia="lt-LT"/>
              </w:rPr>
            </w:pPr>
          </w:p>
          <w:p w14:paraId="3903AA8F" w14:textId="77777777" w:rsidR="00D8590C" w:rsidRPr="007855A6" w:rsidRDefault="00D8590C" w:rsidP="00E5756E">
            <w:pPr>
              <w:tabs>
                <w:tab w:val="left" w:pos="572"/>
              </w:tabs>
              <w:spacing w:line="254" w:lineRule="auto"/>
              <w:rPr>
                <w:szCs w:val="24"/>
                <w:lang w:eastAsia="lt-LT"/>
              </w:rPr>
            </w:pPr>
            <w:r>
              <w:rPr>
                <w:szCs w:val="24"/>
                <w:lang w:eastAsia="lt-LT"/>
              </w:rPr>
              <w:t>8</w:t>
            </w:r>
            <w:r w:rsidRPr="007855A6">
              <w:rPr>
                <w:szCs w:val="24"/>
                <w:lang w:eastAsia="lt-LT"/>
              </w:rPr>
              <w:t>.1.1. Pagerėjo individualūs vaikų pasiekimai, sistemingai vykdomas pažangos stebėjimas ir vertinimas.</w:t>
            </w:r>
          </w:p>
          <w:p w14:paraId="5CB2F0B0" w14:textId="77777777" w:rsidR="00D8590C" w:rsidRPr="007855A6" w:rsidRDefault="00D8590C" w:rsidP="00E5756E">
            <w:pPr>
              <w:tabs>
                <w:tab w:val="left" w:pos="572"/>
              </w:tabs>
              <w:spacing w:line="254" w:lineRule="auto"/>
              <w:rPr>
                <w:szCs w:val="24"/>
                <w:lang w:eastAsia="lt-LT"/>
              </w:rPr>
            </w:pPr>
          </w:p>
          <w:p w14:paraId="57C86761" w14:textId="77777777" w:rsidR="00D8590C" w:rsidRPr="007855A6" w:rsidRDefault="00D8590C" w:rsidP="00E5756E">
            <w:pPr>
              <w:tabs>
                <w:tab w:val="left" w:pos="572"/>
              </w:tabs>
              <w:spacing w:line="254" w:lineRule="auto"/>
              <w:rPr>
                <w:szCs w:val="24"/>
                <w:lang w:eastAsia="lt-LT"/>
              </w:rPr>
            </w:pPr>
          </w:p>
          <w:p w14:paraId="3E32CD1B" w14:textId="77777777" w:rsidR="00D8590C" w:rsidRPr="007855A6" w:rsidRDefault="00D8590C" w:rsidP="00E5756E">
            <w:pPr>
              <w:tabs>
                <w:tab w:val="left" w:pos="572"/>
              </w:tabs>
              <w:spacing w:line="254" w:lineRule="auto"/>
              <w:rPr>
                <w:szCs w:val="24"/>
                <w:lang w:eastAsia="lt-LT"/>
              </w:rPr>
            </w:pPr>
          </w:p>
          <w:p w14:paraId="3DF3489F" w14:textId="77777777" w:rsidR="00D8590C" w:rsidRPr="007855A6" w:rsidRDefault="00D8590C" w:rsidP="00E5756E">
            <w:pPr>
              <w:tabs>
                <w:tab w:val="left" w:pos="572"/>
              </w:tabs>
              <w:spacing w:line="254" w:lineRule="auto"/>
              <w:rPr>
                <w:szCs w:val="24"/>
                <w:lang w:eastAsia="lt-LT"/>
              </w:rPr>
            </w:pPr>
          </w:p>
          <w:p w14:paraId="3935BE00" w14:textId="77777777" w:rsidR="00D8590C" w:rsidRPr="007855A6" w:rsidRDefault="00D8590C" w:rsidP="00E5756E">
            <w:pPr>
              <w:tabs>
                <w:tab w:val="left" w:pos="572"/>
              </w:tabs>
              <w:spacing w:line="254" w:lineRule="auto"/>
              <w:rPr>
                <w:szCs w:val="24"/>
                <w:lang w:eastAsia="lt-LT"/>
              </w:rPr>
            </w:pPr>
          </w:p>
          <w:p w14:paraId="5DC6CF5A" w14:textId="77777777" w:rsidR="00D8590C" w:rsidRPr="007855A6" w:rsidRDefault="00D8590C" w:rsidP="00E5756E">
            <w:pPr>
              <w:tabs>
                <w:tab w:val="left" w:pos="572"/>
              </w:tabs>
              <w:spacing w:line="254" w:lineRule="auto"/>
              <w:rPr>
                <w:szCs w:val="24"/>
                <w:lang w:eastAsia="lt-LT"/>
              </w:rPr>
            </w:pPr>
          </w:p>
          <w:p w14:paraId="2F0DA93B" w14:textId="77777777" w:rsidR="00D8590C" w:rsidRPr="007855A6" w:rsidRDefault="00D8590C" w:rsidP="00E5756E">
            <w:pPr>
              <w:tabs>
                <w:tab w:val="left" w:pos="572"/>
              </w:tabs>
              <w:spacing w:line="254" w:lineRule="auto"/>
              <w:rPr>
                <w:szCs w:val="24"/>
                <w:lang w:eastAsia="lt-LT"/>
              </w:rPr>
            </w:pPr>
          </w:p>
          <w:p w14:paraId="3A2207BD" w14:textId="77777777" w:rsidR="00D8590C" w:rsidRPr="007855A6" w:rsidRDefault="00D8590C" w:rsidP="00E5756E">
            <w:pPr>
              <w:tabs>
                <w:tab w:val="left" w:pos="572"/>
              </w:tabs>
              <w:spacing w:line="254" w:lineRule="auto"/>
              <w:rPr>
                <w:szCs w:val="24"/>
                <w:lang w:eastAsia="lt-LT"/>
              </w:rPr>
            </w:pPr>
          </w:p>
          <w:p w14:paraId="468FA631" w14:textId="77777777" w:rsidR="00D8590C" w:rsidRPr="007855A6" w:rsidRDefault="00D8590C" w:rsidP="00E5756E">
            <w:pPr>
              <w:tabs>
                <w:tab w:val="left" w:pos="572"/>
              </w:tabs>
              <w:spacing w:line="254" w:lineRule="auto"/>
              <w:rPr>
                <w:szCs w:val="24"/>
                <w:lang w:eastAsia="lt-LT"/>
              </w:rPr>
            </w:pPr>
          </w:p>
          <w:p w14:paraId="0FE7790D" w14:textId="77777777" w:rsidR="00D8590C" w:rsidRPr="007855A6" w:rsidRDefault="00D8590C" w:rsidP="00E5756E">
            <w:pPr>
              <w:tabs>
                <w:tab w:val="left" w:pos="572"/>
              </w:tabs>
              <w:spacing w:line="254" w:lineRule="auto"/>
              <w:rPr>
                <w:szCs w:val="24"/>
                <w:lang w:eastAsia="lt-LT"/>
              </w:rPr>
            </w:pPr>
          </w:p>
          <w:p w14:paraId="3E1B93A2" w14:textId="77777777" w:rsidR="00D8590C" w:rsidRPr="007855A6" w:rsidRDefault="00D8590C" w:rsidP="00E5756E">
            <w:pPr>
              <w:tabs>
                <w:tab w:val="left" w:pos="572"/>
              </w:tabs>
              <w:spacing w:line="254" w:lineRule="auto"/>
              <w:rPr>
                <w:szCs w:val="24"/>
                <w:lang w:eastAsia="lt-LT"/>
              </w:rPr>
            </w:pPr>
          </w:p>
          <w:p w14:paraId="42FB7243" w14:textId="77777777" w:rsidR="00D8590C" w:rsidRPr="007855A6" w:rsidRDefault="00D8590C" w:rsidP="00E5756E">
            <w:pPr>
              <w:tabs>
                <w:tab w:val="left" w:pos="572"/>
              </w:tabs>
              <w:spacing w:line="254" w:lineRule="auto"/>
              <w:rPr>
                <w:szCs w:val="24"/>
                <w:lang w:eastAsia="lt-LT"/>
              </w:rPr>
            </w:pPr>
          </w:p>
          <w:p w14:paraId="435B47F6" w14:textId="77777777" w:rsidR="00D8590C" w:rsidRPr="007855A6" w:rsidRDefault="00D8590C" w:rsidP="00E5756E">
            <w:pPr>
              <w:tabs>
                <w:tab w:val="left" w:pos="572"/>
              </w:tabs>
              <w:spacing w:line="254" w:lineRule="auto"/>
              <w:rPr>
                <w:szCs w:val="24"/>
                <w:lang w:eastAsia="lt-LT"/>
              </w:rPr>
            </w:pPr>
          </w:p>
          <w:p w14:paraId="1FE4771E" w14:textId="77777777" w:rsidR="00D8590C" w:rsidRPr="007855A6" w:rsidRDefault="00D8590C" w:rsidP="00E5756E">
            <w:pPr>
              <w:tabs>
                <w:tab w:val="left" w:pos="572"/>
              </w:tabs>
              <w:spacing w:line="254" w:lineRule="auto"/>
              <w:rPr>
                <w:szCs w:val="24"/>
                <w:lang w:eastAsia="lt-LT"/>
              </w:rPr>
            </w:pPr>
            <w:r>
              <w:rPr>
                <w:szCs w:val="24"/>
                <w:lang w:eastAsia="lt-LT"/>
              </w:rPr>
              <w:t>8</w:t>
            </w:r>
            <w:r w:rsidRPr="007855A6">
              <w:rPr>
                <w:szCs w:val="24"/>
                <w:lang w:eastAsia="lt-LT"/>
              </w:rPr>
              <w:t>.1.2. Įtraukti tėvai į ikimokyklinio amžiaus vaikų pasiekimų ir pažangos stebėseną ir vertinimą.</w:t>
            </w:r>
          </w:p>
          <w:p w14:paraId="1ABA9012" w14:textId="77777777" w:rsidR="00D8590C" w:rsidRPr="007855A6" w:rsidRDefault="00D8590C" w:rsidP="00E5756E">
            <w:pPr>
              <w:overflowPunct w:val="0"/>
              <w:spacing w:line="256" w:lineRule="auto"/>
              <w:textAlignment w:val="baseline"/>
              <w:rPr>
                <w:szCs w:val="24"/>
                <w:lang w:eastAsia="lt-LT"/>
              </w:rPr>
            </w:pPr>
          </w:p>
        </w:tc>
        <w:tc>
          <w:tcPr>
            <w:tcW w:w="4107" w:type="dxa"/>
            <w:tcBorders>
              <w:top w:val="single" w:sz="4" w:space="0" w:color="auto"/>
              <w:left w:val="single" w:sz="4" w:space="0" w:color="auto"/>
              <w:bottom w:val="single" w:sz="4" w:space="0" w:color="auto"/>
              <w:right w:val="single" w:sz="4" w:space="0" w:color="auto"/>
            </w:tcBorders>
          </w:tcPr>
          <w:p w14:paraId="0235B1AC" w14:textId="77777777" w:rsidR="00D8590C" w:rsidRPr="007855A6" w:rsidRDefault="00D8590C" w:rsidP="00E5756E">
            <w:pPr>
              <w:overflowPunct w:val="0"/>
              <w:spacing w:line="256" w:lineRule="auto"/>
              <w:textAlignment w:val="baseline"/>
              <w:rPr>
                <w:szCs w:val="24"/>
                <w:lang w:eastAsia="lt-LT"/>
              </w:rPr>
            </w:pPr>
          </w:p>
          <w:p w14:paraId="60EDD0A0" w14:textId="77777777" w:rsidR="00D8590C" w:rsidRPr="007855A6" w:rsidRDefault="00D8590C" w:rsidP="00E5756E">
            <w:pPr>
              <w:tabs>
                <w:tab w:val="left" w:pos="745"/>
              </w:tabs>
              <w:spacing w:line="254" w:lineRule="auto"/>
              <w:rPr>
                <w:szCs w:val="24"/>
                <w:lang w:eastAsia="lt-LT"/>
              </w:rPr>
            </w:pPr>
            <w:r>
              <w:rPr>
                <w:szCs w:val="24"/>
                <w:lang w:eastAsia="lt-LT"/>
              </w:rPr>
              <w:t>8</w:t>
            </w:r>
            <w:r w:rsidRPr="007855A6">
              <w:rPr>
                <w:szCs w:val="24"/>
                <w:lang w:eastAsia="lt-LT"/>
              </w:rPr>
              <w:t>.1.1.1. Ugdytinių, padariusių pažangą, pasiekimų sričių rodiklio vidurkis:</w:t>
            </w:r>
          </w:p>
          <w:p w14:paraId="1E696C5C" w14:textId="77777777" w:rsidR="00D8590C" w:rsidRPr="007855A6" w:rsidRDefault="00D8590C" w:rsidP="00E5756E">
            <w:pPr>
              <w:tabs>
                <w:tab w:val="left" w:pos="745"/>
              </w:tabs>
              <w:spacing w:line="254" w:lineRule="auto"/>
              <w:rPr>
                <w:szCs w:val="24"/>
                <w:lang w:eastAsia="lt-LT"/>
              </w:rPr>
            </w:pPr>
            <w:r w:rsidRPr="007855A6">
              <w:rPr>
                <w:szCs w:val="24"/>
                <w:lang w:eastAsia="lt-LT"/>
              </w:rPr>
              <w:t>sakytinės kalbos,</w:t>
            </w:r>
          </w:p>
          <w:p w14:paraId="4D6ED4EC" w14:textId="77777777" w:rsidR="00D8590C" w:rsidRPr="007855A6" w:rsidRDefault="00D8590C" w:rsidP="00E5756E">
            <w:pPr>
              <w:tabs>
                <w:tab w:val="left" w:pos="745"/>
              </w:tabs>
              <w:spacing w:line="254" w:lineRule="auto"/>
              <w:rPr>
                <w:szCs w:val="24"/>
                <w:lang w:eastAsia="lt-LT"/>
              </w:rPr>
            </w:pPr>
            <w:r w:rsidRPr="007855A6">
              <w:rPr>
                <w:szCs w:val="24"/>
                <w:lang w:eastAsia="lt-LT"/>
              </w:rPr>
              <w:t>rašytinės kalbos,</w:t>
            </w:r>
          </w:p>
          <w:p w14:paraId="2FEB30DC" w14:textId="77777777" w:rsidR="00D8590C" w:rsidRPr="007855A6" w:rsidRDefault="00D8590C" w:rsidP="00E5756E">
            <w:pPr>
              <w:tabs>
                <w:tab w:val="left" w:pos="745"/>
              </w:tabs>
              <w:spacing w:line="254" w:lineRule="auto"/>
              <w:rPr>
                <w:szCs w:val="24"/>
                <w:lang w:eastAsia="lt-LT"/>
              </w:rPr>
            </w:pPr>
            <w:r w:rsidRPr="007855A6">
              <w:rPr>
                <w:szCs w:val="24"/>
                <w:lang w:eastAsia="lt-LT"/>
              </w:rPr>
              <w:t>skaičiavimų ir matavimų,</w:t>
            </w:r>
          </w:p>
          <w:p w14:paraId="6CBE3A91" w14:textId="77777777" w:rsidR="00D8590C" w:rsidRPr="007855A6" w:rsidRDefault="00D8590C" w:rsidP="00E5756E">
            <w:pPr>
              <w:tabs>
                <w:tab w:val="left" w:pos="745"/>
              </w:tabs>
              <w:spacing w:line="254" w:lineRule="auto"/>
              <w:rPr>
                <w:szCs w:val="24"/>
                <w:lang w:eastAsia="lt-LT"/>
              </w:rPr>
            </w:pPr>
            <w:r w:rsidRPr="007855A6">
              <w:rPr>
                <w:szCs w:val="24"/>
                <w:lang w:eastAsia="lt-LT"/>
              </w:rPr>
              <w:t xml:space="preserve">problemų sprendimo padidėjo ne mažiau kaip 0,9 balo </w:t>
            </w:r>
          </w:p>
          <w:p w14:paraId="58D9B3ED" w14:textId="77777777" w:rsidR="00D8590C" w:rsidRPr="007855A6" w:rsidRDefault="00D8590C" w:rsidP="00E5756E">
            <w:pPr>
              <w:tabs>
                <w:tab w:val="left" w:pos="745"/>
              </w:tabs>
              <w:spacing w:line="254" w:lineRule="auto"/>
              <w:rPr>
                <w:szCs w:val="24"/>
                <w:lang w:eastAsia="lt-LT"/>
              </w:rPr>
            </w:pPr>
            <w:r w:rsidRPr="007855A6">
              <w:rPr>
                <w:szCs w:val="24"/>
                <w:lang w:eastAsia="lt-LT"/>
              </w:rPr>
              <w:t>(2021 m. birželio mėn.).</w:t>
            </w:r>
          </w:p>
          <w:p w14:paraId="32D870A0" w14:textId="77777777" w:rsidR="00D8590C" w:rsidRPr="007855A6" w:rsidRDefault="00D8590C" w:rsidP="00E5756E">
            <w:pPr>
              <w:tabs>
                <w:tab w:val="left" w:pos="745"/>
              </w:tabs>
              <w:spacing w:line="254" w:lineRule="auto"/>
              <w:rPr>
                <w:szCs w:val="24"/>
                <w:lang w:eastAsia="lt-LT"/>
              </w:rPr>
            </w:pPr>
            <w:r>
              <w:rPr>
                <w:szCs w:val="24"/>
                <w:lang w:eastAsia="lt-LT"/>
              </w:rPr>
              <w:t>8</w:t>
            </w:r>
            <w:r w:rsidRPr="007855A6">
              <w:rPr>
                <w:szCs w:val="24"/>
                <w:lang w:eastAsia="lt-LT"/>
              </w:rPr>
              <w:t>.1.1.2. Patobulinta vaiko įsivertinimo sistema (2021 vasario-gegužės mėn.).</w:t>
            </w:r>
          </w:p>
          <w:p w14:paraId="346588AF" w14:textId="77777777" w:rsidR="00D8590C" w:rsidRPr="007855A6" w:rsidRDefault="00D8590C" w:rsidP="00E5756E">
            <w:pPr>
              <w:tabs>
                <w:tab w:val="left" w:pos="745"/>
              </w:tabs>
              <w:spacing w:line="254" w:lineRule="auto"/>
              <w:rPr>
                <w:szCs w:val="24"/>
                <w:lang w:eastAsia="lt-LT"/>
              </w:rPr>
            </w:pPr>
            <w:r>
              <w:rPr>
                <w:szCs w:val="24"/>
                <w:lang w:eastAsia="lt-LT"/>
              </w:rPr>
              <w:t>8.1.1.3</w:t>
            </w:r>
            <w:r w:rsidRPr="007855A6">
              <w:rPr>
                <w:szCs w:val="24"/>
                <w:lang w:eastAsia="lt-LT"/>
              </w:rPr>
              <w:t>. 100 proc. pedagogų ne mažiau kaip 2 kartus per mėnesį fiksuoja vaikų pasiekimus informacinėje sistemoje „Mūsų darželis“</w:t>
            </w:r>
            <w:r>
              <w:rPr>
                <w:szCs w:val="24"/>
                <w:lang w:eastAsia="lt-LT"/>
              </w:rPr>
              <w:t xml:space="preserve"> </w:t>
            </w:r>
            <w:r w:rsidRPr="007855A6">
              <w:rPr>
                <w:szCs w:val="24"/>
                <w:lang w:eastAsia="lt-LT"/>
              </w:rPr>
              <w:t>(2021 metai).</w:t>
            </w:r>
          </w:p>
          <w:p w14:paraId="36398441" w14:textId="77777777" w:rsidR="00D8590C" w:rsidRPr="007855A6" w:rsidRDefault="00D8590C" w:rsidP="00E5756E">
            <w:pPr>
              <w:tabs>
                <w:tab w:val="left" w:pos="572"/>
              </w:tabs>
              <w:spacing w:line="254" w:lineRule="auto"/>
              <w:rPr>
                <w:szCs w:val="24"/>
                <w:lang w:eastAsia="lt-LT"/>
              </w:rPr>
            </w:pPr>
            <w:r>
              <w:rPr>
                <w:szCs w:val="24"/>
                <w:lang w:eastAsia="lt-LT"/>
              </w:rPr>
              <w:t>8</w:t>
            </w:r>
            <w:r w:rsidRPr="007855A6">
              <w:rPr>
                <w:szCs w:val="24"/>
                <w:lang w:eastAsia="lt-LT"/>
              </w:rPr>
              <w:t>.1.1.4. 100 proc. specialistų dalyvauja vaikų pasiekimų vertinime (2021 metai).</w:t>
            </w:r>
          </w:p>
          <w:p w14:paraId="579393EB" w14:textId="77777777" w:rsidR="00D8590C" w:rsidRPr="007855A6" w:rsidRDefault="00D8590C" w:rsidP="00E5756E">
            <w:pPr>
              <w:tabs>
                <w:tab w:val="left" w:pos="0"/>
                <w:tab w:val="left" w:pos="745"/>
              </w:tabs>
              <w:spacing w:line="254" w:lineRule="auto"/>
              <w:rPr>
                <w:szCs w:val="24"/>
                <w:lang w:eastAsia="lt-LT"/>
              </w:rPr>
            </w:pPr>
            <w:r>
              <w:rPr>
                <w:szCs w:val="24"/>
                <w:lang w:eastAsia="lt-LT"/>
              </w:rPr>
              <w:t>8</w:t>
            </w:r>
            <w:r w:rsidRPr="007855A6">
              <w:rPr>
                <w:szCs w:val="24"/>
                <w:lang w:eastAsia="lt-LT"/>
              </w:rPr>
              <w:t>.1.2.1. 100 proc. tėvų dalyvauja individualiame vaikų pasiekimų vertinime (2021 m. birželio, spalio mėn.)</w:t>
            </w:r>
            <w:r>
              <w:rPr>
                <w:szCs w:val="24"/>
                <w:lang w:eastAsia="lt-LT"/>
              </w:rPr>
              <w:t>.</w:t>
            </w:r>
          </w:p>
          <w:p w14:paraId="539E8433" w14:textId="77777777" w:rsidR="00D8590C" w:rsidRPr="007855A6" w:rsidRDefault="00D8590C" w:rsidP="00E5756E">
            <w:pPr>
              <w:tabs>
                <w:tab w:val="left" w:pos="0"/>
                <w:tab w:val="left" w:pos="745"/>
              </w:tabs>
              <w:spacing w:line="254" w:lineRule="auto"/>
              <w:rPr>
                <w:szCs w:val="24"/>
                <w:lang w:eastAsia="lt-LT"/>
              </w:rPr>
            </w:pPr>
            <w:r>
              <w:rPr>
                <w:szCs w:val="24"/>
                <w:lang w:eastAsia="lt-LT"/>
              </w:rPr>
              <w:t>8</w:t>
            </w:r>
            <w:r w:rsidRPr="007855A6">
              <w:rPr>
                <w:szCs w:val="24"/>
                <w:lang w:eastAsia="lt-LT"/>
              </w:rPr>
              <w:t>.1.2.2. Ne mažiau kaip 92 proc. tėvų informacinėje sistemoje stebi vaikų pažangą ir pasiekimus.</w:t>
            </w:r>
          </w:p>
        </w:tc>
      </w:tr>
      <w:tr w:rsidR="00D8590C" w:rsidRPr="00AB4695" w14:paraId="7B87A7D7" w14:textId="77777777" w:rsidTr="00E5756E">
        <w:tc>
          <w:tcPr>
            <w:tcW w:w="2583" w:type="dxa"/>
            <w:tcBorders>
              <w:top w:val="single" w:sz="4" w:space="0" w:color="auto"/>
              <w:left w:val="single" w:sz="4" w:space="0" w:color="auto"/>
              <w:bottom w:val="single" w:sz="4" w:space="0" w:color="auto"/>
              <w:right w:val="single" w:sz="4" w:space="0" w:color="auto"/>
            </w:tcBorders>
            <w:hideMark/>
          </w:tcPr>
          <w:p w14:paraId="264CFBC8" w14:textId="77777777" w:rsidR="00D8590C" w:rsidRPr="00481CC1" w:rsidRDefault="00D8590C" w:rsidP="00E5756E">
            <w:pPr>
              <w:spacing w:line="254" w:lineRule="auto"/>
              <w:rPr>
                <w:b/>
                <w:szCs w:val="24"/>
                <w:lang w:eastAsia="lt-LT"/>
              </w:rPr>
            </w:pPr>
            <w:r w:rsidRPr="00481CC1">
              <w:rPr>
                <w:b/>
                <w:szCs w:val="24"/>
                <w:lang w:eastAsia="lt-LT"/>
              </w:rPr>
              <w:t>Ugdymas(</w:t>
            </w:r>
            <w:proofErr w:type="spellStart"/>
            <w:r w:rsidRPr="00481CC1">
              <w:rPr>
                <w:b/>
                <w:szCs w:val="24"/>
                <w:lang w:eastAsia="lt-LT"/>
              </w:rPr>
              <w:t>is</w:t>
            </w:r>
            <w:proofErr w:type="spellEnd"/>
            <w:r w:rsidRPr="00481CC1">
              <w:rPr>
                <w:b/>
                <w:szCs w:val="24"/>
                <w:lang w:eastAsia="lt-LT"/>
              </w:rPr>
              <w:t>)</w:t>
            </w:r>
          </w:p>
          <w:p w14:paraId="7263E519" w14:textId="77777777" w:rsidR="00D8590C" w:rsidRPr="00AB4695" w:rsidRDefault="00D8590C" w:rsidP="00E5756E">
            <w:pPr>
              <w:overflowPunct w:val="0"/>
              <w:spacing w:line="256" w:lineRule="auto"/>
              <w:textAlignment w:val="baseline"/>
              <w:rPr>
                <w:color w:val="FF0000"/>
                <w:szCs w:val="24"/>
                <w:lang w:eastAsia="lt-LT"/>
              </w:rPr>
            </w:pPr>
            <w:r>
              <w:rPr>
                <w:szCs w:val="24"/>
                <w:lang w:eastAsia="lt-LT"/>
              </w:rPr>
              <w:t>8</w:t>
            </w:r>
            <w:r w:rsidRPr="00481CC1">
              <w:rPr>
                <w:szCs w:val="24"/>
                <w:lang w:eastAsia="lt-LT"/>
              </w:rPr>
              <w:t>.2. Užtikrinti ugdymo turinio kokybę ir įvairovę.</w:t>
            </w:r>
          </w:p>
        </w:tc>
        <w:tc>
          <w:tcPr>
            <w:tcW w:w="3120" w:type="dxa"/>
            <w:tcBorders>
              <w:top w:val="single" w:sz="4" w:space="0" w:color="auto"/>
              <w:left w:val="single" w:sz="4" w:space="0" w:color="auto"/>
              <w:bottom w:val="single" w:sz="4" w:space="0" w:color="auto"/>
              <w:right w:val="single" w:sz="4" w:space="0" w:color="auto"/>
            </w:tcBorders>
          </w:tcPr>
          <w:p w14:paraId="7D58DED3" w14:textId="77777777" w:rsidR="00D8590C" w:rsidRPr="00AB4695" w:rsidRDefault="00D8590C" w:rsidP="00E5756E">
            <w:pPr>
              <w:overflowPunct w:val="0"/>
              <w:spacing w:line="256" w:lineRule="auto"/>
              <w:textAlignment w:val="baseline"/>
              <w:rPr>
                <w:color w:val="FF0000"/>
                <w:szCs w:val="24"/>
                <w:lang w:eastAsia="lt-LT"/>
              </w:rPr>
            </w:pPr>
          </w:p>
          <w:p w14:paraId="55693079" w14:textId="77777777" w:rsidR="00D8590C" w:rsidRPr="00481CC1" w:rsidRDefault="00D8590C" w:rsidP="00E5756E">
            <w:pPr>
              <w:spacing w:line="254" w:lineRule="auto"/>
              <w:rPr>
                <w:szCs w:val="24"/>
                <w:lang w:eastAsia="lt-LT"/>
              </w:rPr>
            </w:pPr>
            <w:r>
              <w:rPr>
                <w:szCs w:val="24"/>
                <w:lang w:eastAsia="lt-LT"/>
              </w:rPr>
              <w:t>8</w:t>
            </w:r>
            <w:r w:rsidRPr="00481CC1">
              <w:rPr>
                <w:szCs w:val="24"/>
                <w:lang w:eastAsia="lt-LT"/>
              </w:rPr>
              <w:t>.2.1. STEAM veiklos integruotos į ikimokyklinio ugdymo programą.</w:t>
            </w:r>
          </w:p>
          <w:p w14:paraId="3F757A7B" w14:textId="77777777" w:rsidR="00D8590C" w:rsidRPr="00AB4695" w:rsidRDefault="00D8590C" w:rsidP="00E5756E">
            <w:pPr>
              <w:overflowPunct w:val="0"/>
              <w:spacing w:line="256" w:lineRule="auto"/>
              <w:textAlignment w:val="baseline"/>
              <w:rPr>
                <w:color w:val="FF0000"/>
                <w:szCs w:val="24"/>
                <w:lang w:eastAsia="lt-LT"/>
              </w:rPr>
            </w:pPr>
          </w:p>
          <w:p w14:paraId="18E8A970" w14:textId="77777777" w:rsidR="00D8590C" w:rsidRPr="00AB4695" w:rsidRDefault="00D8590C" w:rsidP="00E5756E">
            <w:pPr>
              <w:overflowPunct w:val="0"/>
              <w:spacing w:line="256" w:lineRule="auto"/>
              <w:textAlignment w:val="baseline"/>
              <w:rPr>
                <w:color w:val="FF0000"/>
                <w:szCs w:val="24"/>
                <w:lang w:eastAsia="lt-LT"/>
              </w:rPr>
            </w:pPr>
          </w:p>
          <w:p w14:paraId="30B8DE9E" w14:textId="77777777" w:rsidR="00D8590C" w:rsidRPr="00AB4695" w:rsidRDefault="00D8590C" w:rsidP="00E5756E">
            <w:pPr>
              <w:overflowPunct w:val="0"/>
              <w:spacing w:line="256" w:lineRule="auto"/>
              <w:textAlignment w:val="baseline"/>
              <w:rPr>
                <w:color w:val="FF0000"/>
                <w:szCs w:val="24"/>
                <w:lang w:eastAsia="lt-LT"/>
              </w:rPr>
            </w:pPr>
          </w:p>
          <w:p w14:paraId="3F411E54" w14:textId="77777777" w:rsidR="00D8590C" w:rsidRPr="00AB4695" w:rsidRDefault="00D8590C" w:rsidP="00E5756E">
            <w:pPr>
              <w:overflowPunct w:val="0"/>
              <w:spacing w:line="256" w:lineRule="auto"/>
              <w:textAlignment w:val="baseline"/>
              <w:rPr>
                <w:color w:val="FF0000"/>
                <w:szCs w:val="24"/>
                <w:lang w:eastAsia="lt-LT"/>
              </w:rPr>
            </w:pPr>
          </w:p>
          <w:p w14:paraId="40354891" w14:textId="77777777" w:rsidR="00D8590C" w:rsidRPr="00AB4695" w:rsidRDefault="00D8590C" w:rsidP="00E5756E">
            <w:pPr>
              <w:overflowPunct w:val="0"/>
              <w:spacing w:line="256" w:lineRule="auto"/>
              <w:textAlignment w:val="baseline"/>
              <w:rPr>
                <w:color w:val="FF0000"/>
                <w:szCs w:val="24"/>
                <w:lang w:eastAsia="lt-LT"/>
              </w:rPr>
            </w:pPr>
          </w:p>
          <w:p w14:paraId="572DCA86" w14:textId="77777777" w:rsidR="00D8590C" w:rsidRPr="00AB4695" w:rsidRDefault="00D8590C" w:rsidP="00E5756E">
            <w:pPr>
              <w:overflowPunct w:val="0"/>
              <w:spacing w:line="256" w:lineRule="auto"/>
              <w:textAlignment w:val="baseline"/>
              <w:rPr>
                <w:color w:val="FF0000"/>
                <w:szCs w:val="24"/>
                <w:lang w:eastAsia="lt-LT"/>
              </w:rPr>
            </w:pPr>
          </w:p>
          <w:p w14:paraId="12BF6D72" w14:textId="77777777" w:rsidR="00D8590C" w:rsidRPr="00AB4695" w:rsidRDefault="00D8590C" w:rsidP="00E5756E">
            <w:pPr>
              <w:overflowPunct w:val="0"/>
              <w:spacing w:line="256" w:lineRule="auto"/>
              <w:textAlignment w:val="baseline"/>
              <w:rPr>
                <w:color w:val="FF0000"/>
                <w:szCs w:val="24"/>
                <w:lang w:eastAsia="lt-LT"/>
              </w:rPr>
            </w:pPr>
          </w:p>
          <w:p w14:paraId="54D65E11" w14:textId="77777777" w:rsidR="00D8590C" w:rsidRPr="00AB4695" w:rsidRDefault="00D8590C" w:rsidP="00E5756E">
            <w:pPr>
              <w:overflowPunct w:val="0"/>
              <w:spacing w:line="256" w:lineRule="auto"/>
              <w:textAlignment w:val="baseline"/>
              <w:rPr>
                <w:color w:val="FF0000"/>
                <w:szCs w:val="24"/>
                <w:lang w:eastAsia="lt-LT"/>
              </w:rPr>
            </w:pPr>
          </w:p>
          <w:p w14:paraId="3EE3A019" w14:textId="77777777" w:rsidR="00D8590C" w:rsidRPr="00AB4695" w:rsidRDefault="00D8590C" w:rsidP="00E5756E">
            <w:pPr>
              <w:overflowPunct w:val="0"/>
              <w:spacing w:line="256" w:lineRule="auto"/>
              <w:textAlignment w:val="baseline"/>
              <w:rPr>
                <w:color w:val="FF0000"/>
                <w:szCs w:val="24"/>
                <w:lang w:eastAsia="lt-LT"/>
              </w:rPr>
            </w:pPr>
          </w:p>
          <w:p w14:paraId="3D81A477" w14:textId="77777777" w:rsidR="00D8590C" w:rsidRPr="00AB4695" w:rsidRDefault="00D8590C" w:rsidP="00E5756E">
            <w:pPr>
              <w:overflowPunct w:val="0"/>
              <w:spacing w:line="256" w:lineRule="auto"/>
              <w:textAlignment w:val="baseline"/>
              <w:rPr>
                <w:color w:val="FF0000"/>
                <w:szCs w:val="24"/>
                <w:lang w:eastAsia="lt-LT"/>
              </w:rPr>
            </w:pPr>
          </w:p>
          <w:p w14:paraId="318F4AB7" w14:textId="77777777" w:rsidR="00D8590C" w:rsidRPr="00AB4695" w:rsidRDefault="00D8590C" w:rsidP="00E5756E">
            <w:pPr>
              <w:overflowPunct w:val="0"/>
              <w:spacing w:line="256" w:lineRule="auto"/>
              <w:textAlignment w:val="baseline"/>
              <w:rPr>
                <w:color w:val="FF0000"/>
                <w:szCs w:val="24"/>
                <w:lang w:eastAsia="lt-LT"/>
              </w:rPr>
            </w:pPr>
          </w:p>
          <w:p w14:paraId="61320E05" w14:textId="77777777" w:rsidR="00D8590C" w:rsidRDefault="00D8590C" w:rsidP="00E5756E">
            <w:pPr>
              <w:tabs>
                <w:tab w:val="left" w:pos="5"/>
                <w:tab w:val="left" w:pos="147"/>
                <w:tab w:val="left" w:pos="288"/>
                <w:tab w:val="left" w:pos="679"/>
              </w:tabs>
              <w:spacing w:line="254" w:lineRule="auto"/>
              <w:rPr>
                <w:szCs w:val="24"/>
                <w:lang w:eastAsia="lt-LT"/>
              </w:rPr>
            </w:pPr>
          </w:p>
          <w:p w14:paraId="5850B0DA" w14:textId="77777777" w:rsidR="00D8590C" w:rsidRDefault="00D8590C" w:rsidP="00E5756E">
            <w:pPr>
              <w:tabs>
                <w:tab w:val="left" w:pos="5"/>
                <w:tab w:val="left" w:pos="147"/>
                <w:tab w:val="left" w:pos="288"/>
                <w:tab w:val="left" w:pos="679"/>
              </w:tabs>
              <w:spacing w:line="254" w:lineRule="auto"/>
              <w:rPr>
                <w:szCs w:val="24"/>
                <w:lang w:eastAsia="lt-LT"/>
              </w:rPr>
            </w:pPr>
          </w:p>
          <w:p w14:paraId="2A9D8FA3" w14:textId="77777777" w:rsidR="00D8590C" w:rsidRDefault="00D8590C" w:rsidP="00E5756E">
            <w:pPr>
              <w:tabs>
                <w:tab w:val="left" w:pos="5"/>
                <w:tab w:val="left" w:pos="147"/>
                <w:tab w:val="left" w:pos="288"/>
                <w:tab w:val="left" w:pos="679"/>
              </w:tabs>
              <w:spacing w:line="254" w:lineRule="auto"/>
              <w:rPr>
                <w:szCs w:val="24"/>
                <w:lang w:eastAsia="lt-LT"/>
              </w:rPr>
            </w:pPr>
          </w:p>
          <w:p w14:paraId="799C1E07" w14:textId="77777777" w:rsidR="00D8590C" w:rsidRDefault="00D8590C" w:rsidP="00E5756E">
            <w:pPr>
              <w:tabs>
                <w:tab w:val="left" w:pos="5"/>
                <w:tab w:val="left" w:pos="147"/>
                <w:tab w:val="left" w:pos="288"/>
                <w:tab w:val="left" w:pos="679"/>
              </w:tabs>
              <w:spacing w:line="254" w:lineRule="auto"/>
              <w:rPr>
                <w:szCs w:val="24"/>
                <w:lang w:eastAsia="lt-LT"/>
              </w:rPr>
            </w:pPr>
          </w:p>
          <w:p w14:paraId="7538ED1F" w14:textId="77777777" w:rsidR="00D8590C" w:rsidRPr="00481CC1" w:rsidRDefault="00D8590C" w:rsidP="00E5756E">
            <w:pPr>
              <w:tabs>
                <w:tab w:val="left" w:pos="5"/>
                <w:tab w:val="left" w:pos="147"/>
                <w:tab w:val="left" w:pos="288"/>
                <w:tab w:val="left" w:pos="679"/>
              </w:tabs>
              <w:spacing w:line="254" w:lineRule="auto"/>
              <w:rPr>
                <w:szCs w:val="24"/>
                <w:lang w:eastAsia="lt-LT"/>
              </w:rPr>
            </w:pPr>
            <w:r>
              <w:rPr>
                <w:szCs w:val="24"/>
                <w:lang w:eastAsia="lt-LT"/>
              </w:rPr>
              <w:t>8.2.2. Projekto metodas</w:t>
            </w:r>
            <w:r w:rsidRPr="00481CC1">
              <w:rPr>
                <w:szCs w:val="24"/>
                <w:lang w:eastAsia="lt-LT"/>
              </w:rPr>
              <w:t xml:space="preserve"> </w:t>
            </w:r>
            <w:r>
              <w:rPr>
                <w:szCs w:val="24"/>
                <w:lang w:eastAsia="lt-LT"/>
              </w:rPr>
              <w:t>taikyt</w:t>
            </w:r>
            <w:r w:rsidRPr="00481CC1">
              <w:rPr>
                <w:szCs w:val="24"/>
                <w:lang w:eastAsia="lt-LT"/>
              </w:rPr>
              <w:t>as ikimokyklinio ugdymo veiklose.</w:t>
            </w:r>
          </w:p>
          <w:p w14:paraId="23EDC4C3" w14:textId="77777777" w:rsidR="00D8590C" w:rsidRPr="00AB4695" w:rsidRDefault="00D8590C" w:rsidP="00E5756E">
            <w:pPr>
              <w:tabs>
                <w:tab w:val="left" w:pos="5"/>
                <w:tab w:val="left" w:pos="147"/>
                <w:tab w:val="left" w:pos="288"/>
                <w:tab w:val="left" w:pos="679"/>
              </w:tabs>
              <w:spacing w:line="254" w:lineRule="auto"/>
              <w:rPr>
                <w:color w:val="FF0000"/>
                <w:szCs w:val="24"/>
                <w:lang w:eastAsia="lt-LT"/>
              </w:rPr>
            </w:pPr>
          </w:p>
          <w:p w14:paraId="73A2221C" w14:textId="77777777" w:rsidR="00D8590C" w:rsidRPr="00AB4695" w:rsidRDefault="00D8590C" w:rsidP="00E5756E">
            <w:pPr>
              <w:tabs>
                <w:tab w:val="left" w:pos="5"/>
                <w:tab w:val="left" w:pos="147"/>
                <w:tab w:val="left" w:pos="288"/>
                <w:tab w:val="left" w:pos="679"/>
              </w:tabs>
              <w:spacing w:line="254" w:lineRule="auto"/>
              <w:rPr>
                <w:color w:val="FF0000"/>
                <w:szCs w:val="24"/>
                <w:lang w:eastAsia="lt-LT"/>
              </w:rPr>
            </w:pPr>
          </w:p>
          <w:p w14:paraId="2E0391FF" w14:textId="77777777" w:rsidR="00D8590C" w:rsidRPr="00AB4695" w:rsidRDefault="00D8590C" w:rsidP="00E5756E">
            <w:pPr>
              <w:tabs>
                <w:tab w:val="left" w:pos="5"/>
                <w:tab w:val="left" w:pos="147"/>
                <w:tab w:val="left" w:pos="288"/>
                <w:tab w:val="left" w:pos="679"/>
              </w:tabs>
              <w:spacing w:line="254" w:lineRule="auto"/>
              <w:rPr>
                <w:color w:val="FF0000"/>
                <w:szCs w:val="24"/>
                <w:lang w:eastAsia="lt-LT"/>
              </w:rPr>
            </w:pPr>
          </w:p>
          <w:p w14:paraId="5A04A6FF" w14:textId="77777777" w:rsidR="00D8590C" w:rsidRPr="00AB4695" w:rsidRDefault="00D8590C" w:rsidP="00E5756E">
            <w:pPr>
              <w:tabs>
                <w:tab w:val="left" w:pos="5"/>
                <w:tab w:val="left" w:pos="147"/>
                <w:tab w:val="left" w:pos="288"/>
                <w:tab w:val="left" w:pos="679"/>
              </w:tabs>
              <w:spacing w:line="254" w:lineRule="auto"/>
              <w:rPr>
                <w:color w:val="FF0000"/>
                <w:szCs w:val="24"/>
                <w:lang w:eastAsia="lt-LT"/>
              </w:rPr>
            </w:pPr>
          </w:p>
          <w:p w14:paraId="7F8769C9" w14:textId="77777777" w:rsidR="00D8590C" w:rsidRPr="00AB4695" w:rsidRDefault="00D8590C" w:rsidP="00E5756E">
            <w:pPr>
              <w:tabs>
                <w:tab w:val="left" w:pos="5"/>
                <w:tab w:val="left" w:pos="147"/>
                <w:tab w:val="left" w:pos="288"/>
                <w:tab w:val="left" w:pos="679"/>
              </w:tabs>
              <w:spacing w:line="254" w:lineRule="auto"/>
              <w:rPr>
                <w:color w:val="FF0000"/>
                <w:szCs w:val="24"/>
                <w:lang w:eastAsia="lt-LT"/>
              </w:rPr>
            </w:pPr>
          </w:p>
          <w:p w14:paraId="08F24C78" w14:textId="77777777" w:rsidR="00D8590C" w:rsidRDefault="00D8590C" w:rsidP="00E5756E">
            <w:pPr>
              <w:tabs>
                <w:tab w:val="left" w:pos="572"/>
              </w:tabs>
              <w:spacing w:line="254" w:lineRule="auto"/>
              <w:rPr>
                <w:szCs w:val="24"/>
                <w:lang w:eastAsia="lt-LT"/>
              </w:rPr>
            </w:pPr>
          </w:p>
          <w:p w14:paraId="526C423A" w14:textId="77777777" w:rsidR="00D8590C" w:rsidRPr="00481CC1" w:rsidRDefault="00D8590C" w:rsidP="00E5756E">
            <w:pPr>
              <w:tabs>
                <w:tab w:val="left" w:pos="572"/>
              </w:tabs>
              <w:spacing w:line="254" w:lineRule="auto"/>
              <w:rPr>
                <w:szCs w:val="24"/>
                <w:lang w:eastAsia="lt-LT"/>
              </w:rPr>
            </w:pPr>
            <w:r>
              <w:rPr>
                <w:szCs w:val="24"/>
                <w:lang w:eastAsia="lt-LT"/>
              </w:rPr>
              <w:t>8.2.3. Stiprinta vaikų fizinė ir psichinė sveikata</w:t>
            </w:r>
            <w:r w:rsidRPr="00481CC1">
              <w:rPr>
                <w:szCs w:val="24"/>
                <w:lang w:eastAsia="lt-LT"/>
              </w:rPr>
              <w:t>.</w:t>
            </w:r>
          </w:p>
          <w:p w14:paraId="1E359279" w14:textId="77777777" w:rsidR="00D8590C" w:rsidRPr="00AB4695" w:rsidRDefault="00D8590C" w:rsidP="00E5756E">
            <w:pPr>
              <w:tabs>
                <w:tab w:val="left" w:pos="5"/>
                <w:tab w:val="left" w:pos="147"/>
                <w:tab w:val="left" w:pos="288"/>
                <w:tab w:val="left" w:pos="679"/>
              </w:tabs>
              <w:spacing w:line="254" w:lineRule="auto"/>
              <w:rPr>
                <w:color w:val="FF0000"/>
                <w:szCs w:val="24"/>
                <w:lang w:eastAsia="lt-LT"/>
              </w:rPr>
            </w:pPr>
          </w:p>
          <w:p w14:paraId="0840F8EA" w14:textId="77777777" w:rsidR="00D8590C" w:rsidRPr="00AB4695" w:rsidRDefault="00D8590C" w:rsidP="00E5756E">
            <w:pPr>
              <w:tabs>
                <w:tab w:val="left" w:pos="5"/>
                <w:tab w:val="left" w:pos="147"/>
                <w:tab w:val="left" w:pos="288"/>
                <w:tab w:val="left" w:pos="679"/>
              </w:tabs>
              <w:spacing w:line="254" w:lineRule="auto"/>
              <w:rPr>
                <w:color w:val="FF0000"/>
                <w:szCs w:val="24"/>
                <w:lang w:eastAsia="lt-LT"/>
              </w:rPr>
            </w:pPr>
          </w:p>
          <w:p w14:paraId="3F99CB07" w14:textId="77777777" w:rsidR="00D8590C" w:rsidRPr="00AB4695" w:rsidRDefault="00D8590C" w:rsidP="00E5756E">
            <w:pPr>
              <w:tabs>
                <w:tab w:val="left" w:pos="5"/>
                <w:tab w:val="left" w:pos="147"/>
                <w:tab w:val="left" w:pos="288"/>
                <w:tab w:val="left" w:pos="679"/>
              </w:tabs>
              <w:spacing w:line="254" w:lineRule="auto"/>
              <w:rPr>
                <w:color w:val="FF0000"/>
                <w:szCs w:val="24"/>
                <w:lang w:eastAsia="lt-LT"/>
              </w:rPr>
            </w:pPr>
          </w:p>
          <w:p w14:paraId="0A0E90DB" w14:textId="77777777" w:rsidR="00D8590C" w:rsidRPr="00AB4695" w:rsidRDefault="00D8590C" w:rsidP="00E5756E">
            <w:pPr>
              <w:tabs>
                <w:tab w:val="left" w:pos="5"/>
                <w:tab w:val="left" w:pos="147"/>
                <w:tab w:val="left" w:pos="288"/>
                <w:tab w:val="left" w:pos="679"/>
              </w:tabs>
              <w:spacing w:line="254" w:lineRule="auto"/>
              <w:rPr>
                <w:color w:val="FF0000"/>
                <w:szCs w:val="24"/>
                <w:lang w:eastAsia="lt-LT"/>
              </w:rPr>
            </w:pPr>
          </w:p>
          <w:p w14:paraId="6BD7D5B5" w14:textId="77777777" w:rsidR="00D8590C" w:rsidRPr="00AB4695" w:rsidRDefault="00D8590C" w:rsidP="00E5756E">
            <w:pPr>
              <w:tabs>
                <w:tab w:val="left" w:pos="5"/>
                <w:tab w:val="left" w:pos="147"/>
                <w:tab w:val="left" w:pos="288"/>
                <w:tab w:val="left" w:pos="679"/>
              </w:tabs>
              <w:spacing w:line="254" w:lineRule="auto"/>
              <w:rPr>
                <w:color w:val="FF0000"/>
                <w:szCs w:val="24"/>
                <w:lang w:eastAsia="lt-LT"/>
              </w:rPr>
            </w:pPr>
          </w:p>
          <w:p w14:paraId="522E6AC7" w14:textId="77777777" w:rsidR="00D8590C" w:rsidRPr="00AB4695" w:rsidRDefault="00D8590C" w:rsidP="00E5756E">
            <w:pPr>
              <w:tabs>
                <w:tab w:val="left" w:pos="5"/>
                <w:tab w:val="left" w:pos="147"/>
                <w:tab w:val="left" w:pos="288"/>
                <w:tab w:val="left" w:pos="679"/>
              </w:tabs>
              <w:spacing w:line="254" w:lineRule="auto"/>
              <w:rPr>
                <w:color w:val="FF0000"/>
                <w:szCs w:val="24"/>
                <w:lang w:eastAsia="lt-LT"/>
              </w:rPr>
            </w:pPr>
          </w:p>
          <w:p w14:paraId="59C32F08" w14:textId="77777777" w:rsidR="00D8590C" w:rsidRPr="00AB4695" w:rsidRDefault="00D8590C" w:rsidP="00E5756E">
            <w:pPr>
              <w:tabs>
                <w:tab w:val="left" w:pos="5"/>
                <w:tab w:val="left" w:pos="147"/>
                <w:tab w:val="left" w:pos="288"/>
                <w:tab w:val="left" w:pos="679"/>
              </w:tabs>
              <w:spacing w:line="254" w:lineRule="auto"/>
              <w:rPr>
                <w:color w:val="FF0000"/>
                <w:szCs w:val="24"/>
                <w:lang w:eastAsia="lt-LT"/>
              </w:rPr>
            </w:pPr>
          </w:p>
          <w:p w14:paraId="2FF01E79" w14:textId="77777777" w:rsidR="00D8590C" w:rsidRPr="00AB4695" w:rsidRDefault="00D8590C" w:rsidP="00E5756E">
            <w:pPr>
              <w:tabs>
                <w:tab w:val="left" w:pos="5"/>
                <w:tab w:val="left" w:pos="147"/>
                <w:tab w:val="left" w:pos="288"/>
                <w:tab w:val="left" w:pos="679"/>
              </w:tabs>
              <w:spacing w:line="254" w:lineRule="auto"/>
              <w:rPr>
                <w:color w:val="FF0000"/>
                <w:szCs w:val="24"/>
                <w:lang w:eastAsia="lt-LT"/>
              </w:rPr>
            </w:pPr>
          </w:p>
          <w:p w14:paraId="29CDD642" w14:textId="77777777" w:rsidR="00D8590C" w:rsidRPr="00AB4695" w:rsidRDefault="00D8590C" w:rsidP="00E5756E">
            <w:pPr>
              <w:tabs>
                <w:tab w:val="left" w:pos="5"/>
                <w:tab w:val="left" w:pos="147"/>
                <w:tab w:val="left" w:pos="288"/>
                <w:tab w:val="left" w:pos="679"/>
              </w:tabs>
              <w:spacing w:line="254" w:lineRule="auto"/>
              <w:rPr>
                <w:color w:val="FF0000"/>
                <w:szCs w:val="24"/>
                <w:lang w:eastAsia="lt-LT"/>
              </w:rPr>
            </w:pPr>
          </w:p>
          <w:p w14:paraId="58A174B2" w14:textId="77777777" w:rsidR="00D8590C" w:rsidRDefault="00D8590C" w:rsidP="00E5756E">
            <w:pPr>
              <w:tabs>
                <w:tab w:val="left" w:pos="5"/>
                <w:tab w:val="left" w:pos="147"/>
                <w:tab w:val="left" w:pos="288"/>
                <w:tab w:val="left" w:pos="679"/>
              </w:tabs>
              <w:spacing w:line="254" w:lineRule="auto"/>
              <w:rPr>
                <w:szCs w:val="24"/>
                <w:lang w:eastAsia="lt-LT"/>
              </w:rPr>
            </w:pPr>
          </w:p>
          <w:p w14:paraId="4506BEE2" w14:textId="77777777" w:rsidR="00D8590C" w:rsidRDefault="00D8590C" w:rsidP="00E5756E">
            <w:pPr>
              <w:tabs>
                <w:tab w:val="left" w:pos="5"/>
                <w:tab w:val="left" w:pos="147"/>
                <w:tab w:val="left" w:pos="288"/>
                <w:tab w:val="left" w:pos="679"/>
              </w:tabs>
              <w:spacing w:line="254" w:lineRule="auto"/>
              <w:rPr>
                <w:szCs w:val="24"/>
                <w:lang w:eastAsia="lt-LT"/>
              </w:rPr>
            </w:pPr>
          </w:p>
          <w:p w14:paraId="2ED5C55C" w14:textId="77777777" w:rsidR="00D8590C" w:rsidRDefault="00D8590C" w:rsidP="00E5756E">
            <w:pPr>
              <w:tabs>
                <w:tab w:val="left" w:pos="5"/>
                <w:tab w:val="left" w:pos="147"/>
                <w:tab w:val="left" w:pos="288"/>
                <w:tab w:val="left" w:pos="679"/>
              </w:tabs>
              <w:spacing w:line="254" w:lineRule="auto"/>
              <w:rPr>
                <w:szCs w:val="24"/>
                <w:lang w:eastAsia="lt-LT"/>
              </w:rPr>
            </w:pPr>
          </w:p>
          <w:p w14:paraId="5A012B6B" w14:textId="77777777" w:rsidR="00D8590C" w:rsidRDefault="00D8590C" w:rsidP="00E5756E">
            <w:pPr>
              <w:tabs>
                <w:tab w:val="left" w:pos="5"/>
                <w:tab w:val="left" w:pos="147"/>
                <w:tab w:val="left" w:pos="288"/>
                <w:tab w:val="left" w:pos="679"/>
              </w:tabs>
              <w:spacing w:line="254" w:lineRule="auto"/>
              <w:rPr>
                <w:szCs w:val="24"/>
                <w:lang w:eastAsia="lt-LT"/>
              </w:rPr>
            </w:pPr>
          </w:p>
          <w:p w14:paraId="79EB8F45" w14:textId="77777777" w:rsidR="00D8590C" w:rsidRDefault="00D8590C" w:rsidP="00E5756E">
            <w:pPr>
              <w:tabs>
                <w:tab w:val="left" w:pos="5"/>
                <w:tab w:val="left" w:pos="147"/>
                <w:tab w:val="left" w:pos="288"/>
                <w:tab w:val="left" w:pos="679"/>
              </w:tabs>
              <w:spacing w:line="254" w:lineRule="auto"/>
              <w:rPr>
                <w:szCs w:val="24"/>
                <w:lang w:eastAsia="lt-LT"/>
              </w:rPr>
            </w:pPr>
          </w:p>
          <w:p w14:paraId="5CE43D61" w14:textId="77777777" w:rsidR="00D8590C" w:rsidRDefault="00D8590C" w:rsidP="00E5756E">
            <w:pPr>
              <w:tabs>
                <w:tab w:val="left" w:pos="5"/>
                <w:tab w:val="left" w:pos="147"/>
                <w:tab w:val="left" w:pos="288"/>
                <w:tab w:val="left" w:pos="679"/>
              </w:tabs>
              <w:spacing w:line="254" w:lineRule="auto"/>
              <w:rPr>
                <w:szCs w:val="24"/>
                <w:lang w:eastAsia="lt-LT"/>
              </w:rPr>
            </w:pPr>
          </w:p>
          <w:p w14:paraId="3B13A10F" w14:textId="77777777" w:rsidR="00D8590C" w:rsidRDefault="00D8590C" w:rsidP="00E5756E">
            <w:pPr>
              <w:tabs>
                <w:tab w:val="left" w:pos="5"/>
                <w:tab w:val="left" w:pos="147"/>
                <w:tab w:val="left" w:pos="288"/>
                <w:tab w:val="left" w:pos="679"/>
              </w:tabs>
              <w:spacing w:line="254" w:lineRule="auto"/>
              <w:rPr>
                <w:szCs w:val="24"/>
                <w:lang w:eastAsia="lt-LT"/>
              </w:rPr>
            </w:pPr>
          </w:p>
          <w:p w14:paraId="7B1688B9" w14:textId="77777777" w:rsidR="00D8590C" w:rsidRDefault="00D8590C" w:rsidP="00E5756E">
            <w:pPr>
              <w:tabs>
                <w:tab w:val="left" w:pos="5"/>
                <w:tab w:val="left" w:pos="147"/>
                <w:tab w:val="left" w:pos="288"/>
                <w:tab w:val="left" w:pos="679"/>
              </w:tabs>
              <w:spacing w:line="254" w:lineRule="auto"/>
              <w:rPr>
                <w:szCs w:val="24"/>
                <w:lang w:eastAsia="lt-LT"/>
              </w:rPr>
            </w:pPr>
          </w:p>
          <w:p w14:paraId="2A881DF7" w14:textId="77777777" w:rsidR="00D8590C" w:rsidRDefault="00D8590C" w:rsidP="00E5756E">
            <w:pPr>
              <w:tabs>
                <w:tab w:val="left" w:pos="5"/>
                <w:tab w:val="left" w:pos="147"/>
                <w:tab w:val="left" w:pos="288"/>
                <w:tab w:val="left" w:pos="679"/>
              </w:tabs>
              <w:spacing w:line="254" w:lineRule="auto"/>
              <w:rPr>
                <w:szCs w:val="24"/>
                <w:lang w:eastAsia="lt-LT"/>
              </w:rPr>
            </w:pPr>
          </w:p>
          <w:p w14:paraId="42F250D7" w14:textId="77777777" w:rsidR="00D8590C" w:rsidRDefault="00D8590C" w:rsidP="00E5756E">
            <w:pPr>
              <w:tabs>
                <w:tab w:val="left" w:pos="5"/>
                <w:tab w:val="left" w:pos="147"/>
                <w:tab w:val="left" w:pos="288"/>
                <w:tab w:val="left" w:pos="679"/>
              </w:tabs>
              <w:spacing w:line="254" w:lineRule="auto"/>
              <w:rPr>
                <w:szCs w:val="24"/>
                <w:lang w:eastAsia="lt-LT"/>
              </w:rPr>
            </w:pPr>
          </w:p>
          <w:p w14:paraId="65142637" w14:textId="77777777" w:rsidR="00D8590C" w:rsidRDefault="00D8590C" w:rsidP="00E5756E">
            <w:pPr>
              <w:tabs>
                <w:tab w:val="left" w:pos="5"/>
                <w:tab w:val="left" w:pos="147"/>
                <w:tab w:val="left" w:pos="288"/>
                <w:tab w:val="left" w:pos="679"/>
              </w:tabs>
              <w:spacing w:line="254" w:lineRule="auto"/>
              <w:rPr>
                <w:szCs w:val="24"/>
                <w:lang w:eastAsia="lt-LT"/>
              </w:rPr>
            </w:pPr>
          </w:p>
          <w:p w14:paraId="510AEB37" w14:textId="77777777" w:rsidR="00D8590C" w:rsidRDefault="00D8590C" w:rsidP="00E5756E">
            <w:pPr>
              <w:tabs>
                <w:tab w:val="left" w:pos="5"/>
                <w:tab w:val="left" w:pos="147"/>
                <w:tab w:val="left" w:pos="288"/>
                <w:tab w:val="left" w:pos="679"/>
              </w:tabs>
              <w:spacing w:line="254" w:lineRule="auto"/>
              <w:rPr>
                <w:szCs w:val="24"/>
                <w:lang w:eastAsia="lt-LT"/>
              </w:rPr>
            </w:pPr>
          </w:p>
          <w:p w14:paraId="2AEE71A7" w14:textId="77777777" w:rsidR="00A62C36" w:rsidRPr="006D0943" w:rsidRDefault="00A62C36" w:rsidP="00E5756E">
            <w:pPr>
              <w:tabs>
                <w:tab w:val="left" w:pos="5"/>
                <w:tab w:val="left" w:pos="147"/>
                <w:tab w:val="left" w:pos="288"/>
                <w:tab w:val="left" w:pos="679"/>
              </w:tabs>
              <w:spacing w:line="254" w:lineRule="auto"/>
              <w:rPr>
                <w:sz w:val="4"/>
                <w:szCs w:val="24"/>
                <w:lang w:eastAsia="lt-LT"/>
              </w:rPr>
            </w:pPr>
          </w:p>
          <w:p w14:paraId="188AD0E3" w14:textId="77777777" w:rsidR="00D8590C" w:rsidRPr="00481CC1" w:rsidRDefault="00D8590C" w:rsidP="00E5756E">
            <w:pPr>
              <w:tabs>
                <w:tab w:val="left" w:pos="5"/>
                <w:tab w:val="left" w:pos="147"/>
                <w:tab w:val="left" w:pos="288"/>
                <w:tab w:val="left" w:pos="679"/>
              </w:tabs>
              <w:spacing w:line="254" w:lineRule="auto"/>
              <w:rPr>
                <w:szCs w:val="24"/>
                <w:lang w:eastAsia="lt-LT"/>
              </w:rPr>
            </w:pPr>
            <w:r>
              <w:rPr>
                <w:szCs w:val="24"/>
                <w:lang w:eastAsia="lt-LT"/>
              </w:rPr>
              <w:t>8</w:t>
            </w:r>
            <w:r w:rsidRPr="00481CC1">
              <w:rPr>
                <w:szCs w:val="24"/>
                <w:lang w:eastAsia="lt-LT"/>
              </w:rPr>
              <w:t xml:space="preserve">.2.4. Teikta veiksminga pagalba specialiųjų ugdymosi poreikių turintiems vaikams, sistemingai vykdomas </w:t>
            </w:r>
            <w:proofErr w:type="spellStart"/>
            <w:r w:rsidRPr="00481CC1">
              <w:rPr>
                <w:szCs w:val="24"/>
                <w:lang w:eastAsia="lt-LT"/>
              </w:rPr>
              <w:t>įtraukusis</w:t>
            </w:r>
            <w:proofErr w:type="spellEnd"/>
            <w:r w:rsidRPr="00481CC1">
              <w:rPr>
                <w:szCs w:val="24"/>
                <w:lang w:eastAsia="lt-LT"/>
              </w:rPr>
              <w:t xml:space="preserve"> ugdymas.</w:t>
            </w:r>
          </w:p>
          <w:p w14:paraId="207C574E" w14:textId="77777777" w:rsidR="00D8590C" w:rsidRDefault="00D8590C" w:rsidP="00E5756E">
            <w:pPr>
              <w:overflowPunct w:val="0"/>
              <w:spacing w:line="256" w:lineRule="auto"/>
              <w:textAlignment w:val="baseline"/>
              <w:rPr>
                <w:color w:val="FF0000"/>
                <w:szCs w:val="24"/>
                <w:lang w:eastAsia="lt-LT"/>
              </w:rPr>
            </w:pPr>
          </w:p>
          <w:p w14:paraId="5D2DFFB6" w14:textId="77777777" w:rsidR="00D8590C" w:rsidRDefault="00D8590C" w:rsidP="00E5756E">
            <w:pPr>
              <w:overflowPunct w:val="0"/>
              <w:spacing w:line="256" w:lineRule="auto"/>
              <w:textAlignment w:val="baseline"/>
              <w:rPr>
                <w:color w:val="FF0000"/>
                <w:szCs w:val="24"/>
                <w:lang w:eastAsia="lt-LT"/>
              </w:rPr>
            </w:pPr>
          </w:p>
          <w:p w14:paraId="48B7C1AF" w14:textId="77777777" w:rsidR="00D8590C" w:rsidRDefault="00D8590C" w:rsidP="00E5756E">
            <w:pPr>
              <w:overflowPunct w:val="0"/>
              <w:spacing w:line="256" w:lineRule="auto"/>
              <w:textAlignment w:val="baseline"/>
              <w:rPr>
                <w:color w:val="FF0000"/>
                <w:szCs w:val="24"/>
                <w:lang w:eastAsia="lt-LT"/>
              </w:rPr>
            </w:pPr>
          </w:p>
          <w:p w14:paraId="4C8E24E0" w14:textId="77777777" w:rsidR="00D8590C" w:rsidRDefault="00D8590C" w:rsidP="00E5756E">
            <w:pPr>
              <w:overflowPunct w:val="0"/>
              <w:spacing w:line="256" w:lineRule="auto"/>
              <w:textAlignment w:val="baseline"/>
              <w:rPr>
                <w:color w:val="FF0000"/>
                <w:szCs w:val="24"/>
                <w:lang w:eastAsia="lt-LT"/>
              </w:rPr>
            </w:pPr>
          </w:p>
          <w:p w14:paraId="0429781A" w14:textId="77777777" w:rsidR="00D8590C" w:rsidRDefault="00D8590C" w:rsidP="00E5756E">
            <w:pPr>
              <w:overflowPunct w:val="0"/>
              <w:spacing w:line="256" w:lineRule="auto"/>
              <w:textAlignment w:val="baseline"/>
              <w:rPr>
                <w:color w:val="FF0000"/>
                <w:szCs w:val="24"/>
                <w:lang w:eastAsia="lt-LT"/>
              </w:rPr>
            </w:pPr>
          </w:p>
          <w:p w14:paraId="45F11EF0" w14:textId="77777777" w:rsidR="00D8590C" w:rsidRDefault="00D8590C" w:rsidP="00E5756E">
            <w:pPr>
              <w:overflowPunct w:val="0"/>
              <w:spacing w:line="256" w:lineRule="auto"/>
              <w:textAlignment w:val="baseline"/>
              <w:rPr>
                <w:color w:val="FF0000"/>
                <w:szCs w:val="24"/>
                <w:lang w:eastAsia="lt-LT"/>
              </w:rPr>
            </w:pPr>
          </w:p>
          <w:p w14:paraId="4E3CBE72" w14:textId="77777777" w:rsidR="00D8590C" w:rsidRDefault="00D8590C" w:rsidP="00E5756E">
            <w:pPr>
              <w:overflowPunct w:val="0"/>
              <w:spacing w:line="256" w:lineRule="auto"/>
              <w:textAlignment w:val="baseline"/>
              <w:rPr>
                <w:color w:val="FF0000"/>
                <w:szCs w:val="24"/>
                <w:lang w:eastAsia="lt-LT"/>
              </w:rPr>
            </w:pPr>
          </w:p>
          <w:p w14:paraId="0B62EC6A" w14:textId="77777777" w:rsidR="00D8590C" w:rsidRDefault="00D8590C" w:rsidP="00E5756E">
            <w:pPr>
              <w:overflowPunct w:val="0"/>
              <w:spacing w:line="256" w:lineRule="auto"/>
              <w:textAlignment w:val="baseline"/>
              <w:rPr>
                <w:color w:val="FF0000"/>
                <w:szCs w:val="24"/>
                <w:lang w:eastAsia="lt-LT"/>
              </w:rPr>
            </w:pPr>
          </w:p>
          <w:p w14:paraId="6D145F8B" w14:textId="77777777" w:rsidR="00D8590C" w:rsidRPr="00AB4695" w:rsidRDefault="00D8590C" w:rsidP="00E5756E">
            <w:pPr>
              <w:overflowPunct w:val="0"/>
              <w:spacing w:line="256" w:lineRule="auto"/>
              <w:textAlignment w:val="baseline"/>
              <w:rPr>
                <w:color w:val="FF0000"/>
                <w:szCs w:val="24"/>
                <w:lang w:eastAsia="lt-LT"/>
              </w:rPr>
            </w:pPr>
            <w:r>
              <w:rPr>
                <w:szCs w:val="24"/>
                <w:lang w:eastAsia="lt-LT"/>
              </w:rPr>
              <w:t>8</w:t>
            </w:r>
            <w:r w:rsidRPr="00956AE4">
              <w:rPr>
                <w:szCs w:val="24"/>
                <w:lang w:eastAsia="lt-LT"/>
              </w:rPr>
              <w:t>.2.5. Įgyvendinamas socialinių kompetencijų ugdymo (SKU) modelis.</w:t>
            </w:r>
          </w:p>
        </w:tc>
        <w:tc>
          <w:tcPr>
            <w:tcW w:w="4107" w:type="dxa"/>
            <w:tcBorders>
              <w:top w:val="single" w:sz="4" w:space="0" w:color="auto"/>
              <w:left w:val="single" w:sz="4" w:space="0" w:color="auto"/>
              <w:bottom w:val="single" w:sz="4" w:space="0" w:color="auto"/>
              <w:right w:val="single" w:sz="4" w:space="0" w:color="auto"/>
            </w:tcBorders>
          </w:tcPr>
          <w:p w14:paraId="41A24AD0" w14:textId="77777777" w:rsidR="00D8590C" w:rsidRPr="00AB4695" w:rsidRDefault="00D8590C" w:rsidP="00E5756E">
            <w:pPr>
              <w:overflowPunct w:val="0"/>
              <w:spacing w:line="256" w:lineRule="auto"/>
              <w:textAlignment w:val="baseline"/>
              <w:rPr>
                <w:color w:val="FF0000"/>
                <w:szCs w:val="24"/>
                <w:lang w:eastAsia="lt-LT"/>
              </w:rPr>
            </w:pPr>
          </w:p>
          <w:p w14:paraId="0A1CD606" w14:textId="77777777" w:rsidR="00D8590C" w:rsidRPr="00ED0966" w:rsidRDefault="00D8590C" w:rsidP="00E5756E">
            <w:pPr>
              <w:tabs>
                <w:tab w:val="left" w:pos="738"/>
              </w:tabs>
              <w:spacing w:line="254" w:lineRule="auto"/>
              <w:rPr>
                <w:szCs w:val="24"/>
                <w:lang w:eastAsia="lt-LT"/>
              </w:rPr>
            </w:pPr>
            <w:r>
              <w:rPr>
                <w:szCs w:val="24"/>
                <w:lang w:eastAsia="lt-LT"/>
              </w:rPr>
              <w:t>8</w:t>
            </w:r>
            <w:r w:rsidRPr="00ED0966">
              <w:rPr>
                <w:szCs w:val="24"/>
                <w:lang w:eastAsia="lt-LT"/>
              </w:rPr>
              <w:t xml:space="preserve">.2.1.1. Suburta darbo grupė, parengtas lopšelio-darželio STEAM veiksmų planas (2021 m. I </w:t>
            </w:r>
            <w:proofErr w:type="spellStart"/>
            <w:r w:rsidRPr="00ED0966">
              <w:rPr>
                <w:szCs w:val="24"/>
                <w:lang w:eastAsia="lt-LT"/>
              </w:rPr>
              <w:t>ketv</w:t>
            </w:r>
            <w:proofErr w:type="spellEnd"/>
            <w:r w:rsidRPr="00ED0966">
              <w:rPr>
                <w:szCs w:val="24"/>
                <w:lang w:eastAsia="lt-LT"/>
              </w:rPr>
              <w:t>.).</w:t>
            </w:r>
          </w:p>
          <w:p w14:paraId="0F4B4A19" w14:textId="77777777" w:rsidR="00D8590C" w:rsidRPr="00126D04" w:rsidRDefault="00D8590C" w:rsidP="00E5756E">
            <w:pPr>
              <w:tabs>
                <w:tab w:val="left" w:pos="738"/>
              </w:tabs>
              <w:spacing w:line="254" w:lineRule="auto"/>
              <w:rPr>
                <w:szCs w:val="24"/>
                <w:lang w:eastAsia="lt-LT"/>
              </w:rPr>
            </w:pPr>
            <w:r>
              <w:rPr>
                <w:szCs w:val="24"/>
                <w:lang w:eastAsia="lt-LT"/>
              </w:rPr>
              <w:t>8</w:t>
            </w:r>
            <w:r w:rsidRPr="00126D04">
              <w:rPr>
                <w:szCs w:val="24"/>
                <w:lang w:eastAsia="lt-LT"/>
              </w:rPr>
              <w:t>.2.1.2. Atnaujinta programa „Draugauju su STEAM“ ne mažiau kaip 8 temomis (2021 m. vasaris, gegužė)</w:t>
            </w:r>
            <w:r>
              <w:rPr>
                <w:szCs w:val="24"/>
                <w:lang w:eastAsia="lt-LT"/>
              </w:rPr>
              <w:t>.</w:t>
            </w:r>
          </w:p>
          <w:p w14:paraId="5666511C" w14:textId="77777777" w:rsidR="00D8590C" w:rsidRDefault="00D8590C" w:rsidP="00E5756E">
            <w:pPr>
              <w:tabs>
                <w:tab w:val="left" w:pos="745"/>
              </w:tabs>
              <w:spacing w:line="254" w:lineRule="auto"/>
              <w:rPr>
                <w:szCs w:val="24"/>
                <w:lang w:eastAsia="lt-LT"/>
              </w:rPr>
            </w:pPr>
            <w:r>
              <w:rPr>
                <w:szCs w:val="24"/>
                <w:lang w:eastAsia="lt-LT"/>
              </w:rPr>
              <w:t>8</w:t>
            </w:r>
            <w:r w:rsidRPr="0015434F">
              <w:rPr>
                <w:szCs w:val="24"/>
                <w:lang w:eastAsia="lt-LT"/>
              </w:rPr>
              <w:t>.2.1.3. Ne mažiau kaip 60 proc. pedagogų dalyvavo STEAM kvalifikaciniuose renginiuose (2021 metai).</w:t>
            </w:r>
          </w:p>
          <w:p w14:paraId="2E428992" w14:textId="77777777" w:rsidR="00D8590C" w:rsidRPr="00EA797C" w:rsidRDefault="00D8590C" w:rsidP="00E5756E">
            <w:pPr>
              <w:tabs>
                <w:tab w:val="left" w:pos="745"/>
              </w:tabs>
              <w:spacing w:line="254" w:lineRule="auto"/>
              <w:rPr>
                <w:szCs w:val="24"/>
                <w:lang w:eastAsia="lt-LT"/>
              </w:rPr>
            </w:pPr>
            <w:r>
              <w:rPr>
                <w:szCs w:val="24"/>
                <w:lang w:eastAsia="lt-LT"/>
              </w:rPr>
              <w:t>8</w:t>
            </w:r>
            <w:r w:rsidRPr="00EA797C">
              <w:rPr>
                <w:szCs w:val="24"/>
                <w:lang w:eastAsia="lt-LT"/>
              </w:rPr>
              <w:t>.2.1.4. Ne mažiau kaip 60 proc. pedagogų dalyvavo kol</w:t>
            </w:r>
            <w:r>
              <w:rPr>
                <w:szCs w:val="24"/>
                <w:lang w:eastAsia="lt-LT"/>
              </w:rPr>
              <w:t>egialaus mokymosi veiklose (2021</w:t>
            </w:r>
            <w:r w:rsidRPr="00EA797C">
              <w:rPr>
                <w:szCs w:val="24"/>
                <w:lang w:eastAsia="lt-LT"/>
              </w:rPr>
              <w:t xml:space="preserve"> metai).</w:t>
            </w:r>
          </w:p>
          <w:p w14:paraId="49A47D2E" w14:textId="77777777" w:rsidR="00D8590C" w:rsidRPr="0015434F" w:rsidRDefault="00D8590C" w:rsidP="00E5756E">
            <w:pPr>
              <w:tabs>
                <w:tab w:val="left" w:pos="745"/>
              </w:tabs>
              <w:spacing w:line="254" w:lineRule="auto"/>
              <w:rPr>
                <w:szCs w:val="24"/>
                <w:lang w:eastAsia="lt-LT"/>
              </w:rPr>
            </w:pPr>
            <w:r>
              <w:rPr>
                <w:szCs w:val="24"/>
                <w:lang w:eastAsia="lt-LT"/>
              </w:rPr>
              <w:t>8</w:t>
            </w:r>
            <w:r w:rsidRPr="00DF0FE4">
              <w:rPr>
                <w:szCs w:val="24"/>
                <w:lang w:eastAsia="lt-LT"/>
              </w:rPr>
              <w:t xml:space="preserve">.2.1.5. Parengtas ir įgyvendintas tikslinių partnerysčių tinklo STEAM </w:t>
            </w:r>
            <w:r w:rsidRPr="00DF0FE4">
              <w:rPr>
                <w:szCs w:val="24"/>
                <w:lang w:eastAsia="lt-LT"/>
              </w:rPr>
              <w:lastRenderedPageBreak/>
              <w:t>veiklų planas (3 lopšeliai-darželiai, 1 progimnazija) (2021 metai).</w:t>
            </w:r>
          </w:p>
          <w:p w14:paraId="46633111" w14:textId="77777777" w:rsidR="00D8590C" w:rsidRPr="0015679B" w:rsidRDefault="00D8590C" w:rsidP="00E5756E">
            <w:pPr>
              <w:tabs>
                <w:tab w:val="left" w:pos="745"/>
              </w:tabs>
              <w:spacing w:line="254" w:lineRule="auto"/>
              <w:rPr>
                <w:szCs w:val="24"/>
                <w:lang w:eastAsia="lt-LT"/>
              </w:rPr>
            </w:pPr>
            <w:r>
              <w:rPr>
                <w:szCs w:val="24"/>
                <w:lang w:eastAsia="lt-LT"/>
              </w:rPr>
              <w:t>8</w:t>
            </w:r>
            <w:r w:rsidRPr="0015679B">
              <w:rPr>
                <w:szCs w:val="24"/>
                <w:lang w:eastAsia="lt-LT"/>
              </w:rPr>
              <w:t xml:space="preserve">.2.2.1. </w:t>
            </w:r>
            <w:proofErr w:type="spellStart"/>
            <w:r w:rsidRPr="0015679B">
              <w:rPr>
                <w:szCs w:val="24"/>
                <w:lang w:eastAsia="lt-LT"/>
              </w:rPr>
              <w:t>eTwinning</w:t>
            </w:r>
            <w:proofErr w:type="spellEnd"/>
            <w:r w:rsidRPr="0015679B">
              <w:rPr>
                <w:szCs w:val="24"/>
                <w:lang w:eastAsia="lt-LT"/>
              </w:rPr>
              <w:t xml:space="preserve"> projektus įgyvendino ne mažiau kaip 6 grupės: ne mažiau kaip 50 proc. vaikų, 30 proc. tėvų (2021 metai).</w:t>
            </w:r>
          </w:p>
          <w:p w14:paraId="665E2D78" w14:textId="77777777" w:rsidR="00D8590C" w:rsidRPr="00293F96" w:rsidRDefault="00D8590C" w:rsidP="00E5756E">
            <w:pPr>
              <w:tabs>
                <w:tab w:val="left" w:pos="745"/>
              </w:tabs>
              <w:spacing w:line="254" w:lineRule="auto"/>
              <w:rPr>
                <w:szCs w:val="24"/>
                <w:lang w:eastAsia="lt-LT"/>
              </w:rPr>
            </w:pPr>
            <w:r>
              <w:rPr>
                <w:szCs w:val="24"/>
                <w:lang w:eastAsia="lt-LT"/>
              </w:rPr>
              <w:t>8</w:t>
            </w:r>
            <w:r w:rsidRPr="00293F96">
              <w:rPr>
                <w:szCs w:val="24"/>
                <w:lang w:eastAsia="lt-LT"/>
              </w:rPr>
              <w:t xml:space="preserve">.2.2.2. </w:t>
            </w:r>
            <w:r>
              <w:rPr>
                <w:szCs w:val="24"/>
                <w:lang w:eastAsia="lt-LT"/>
              </w:rPr>
              <w:t>8 grupėse</w:t>
            </w:r>
            <w:r w:rsidRPr="00293F96">
              <w:rPr>
                <w:szCs w:val="24"/>
                <w:lang w:eastAsia="lt-LT"/>
              </w:rPr>
              <w:t xml:space="preserve"> vykdytas skaitymo gebėjimus ugdantis projektas. Dalyvavo </w:t>
            </w:r>
            <w:r>
              <w:rPr>
                <w:szCs w:val="24"/>
                <w:lang w:eastAsia="lt-LT"/>
              </w:rPr>
              <w:t>ne mažiau kaip 7</w:t>
            </w:r>
            <w:r w:rsidRPr="00293F96">
              <w:rPr>
                <w:szCs w:val="24"/>
                <w:lang w:eastAsia="lt-LT"/>
              </w:rPr>
              <w:t xml:space="preserve">0 proc. vaikų, </w:t>
            </w:r>
            <w:r>
              <w:rPr>
                <w:szCs w:val="24"/>
                <w:lang w:eastAsia="lt-LT"/>
              </w:rPr>
              <w:t>ne mažiau kaip 4</w:t>
            </w:r>
            <w:r w:rsidRPr="00293F96">
              <w:rPr>
                <w:szCs w:val="24"/>
                <w:lang w:eastAsia="lt-LT"/>
              </w:rPr>
              <w:t>0 proc. tėvų  (2021 metai).</w:t>
            </w:r>
          </w:p>
          <w:p w14:paraId="46033BB2" w14:textId="77777777" w:rsidR="00D8590C" w:rsidRDefault="00D8590C" w:rsidP="00E5756E">
            <w:pPr>
              <w:spacing w:line="254" w:lineRule="auto"/>
              <w:rPr>
                <w:szCs w:val="22"/>
                <w:lang w:eastAsia="lt-LT"/>
              </w:rPr>
            </w:pPr>
            <w:r>
              <w:rPr>
                <w:szCs w:val="24"/>
                <w:lang w:eastAsia="lt-LT"/>
              </w:rPr>
              <w:t>8</w:t>
            </w:r>
            <w:r w:rsidRPr="00802600">
              <w:rPr>
                <w:szCs w:val="24"/>
                <w:lang w:eastAsia="lt-LT"/>
              </w:rPr>
              <w:t xml:space="preserve">.2.3.1. </w:t>
            </w:r>
            <w:r w:rsidRPr="0072053B">
              <w:rPr>
                <w:szCs w:val="22"/>
                <w:lang w:eastAsia="lt-LT"/>
              </w:rPr>
              <w:t>Įgyvendintas vaikų sveikatos saugojimo ir stiprinimo pr</w:t>
            </w:r>
            <w:r>
              <w:rPr>
                <w:szCs w:val="22"/>
                <w:lang w:eastAsia="lt-LT"/>
              </w:rPr>
              <w:t>ogramos ,,Sveikas darželis“ 2021 m. veiklos planas (2021 metai</w:t>
            </w:r>
            <w:r w:rsidRPr="0072053B">
              <w:rPr>
                <w:szCs w:val="22"/>
                <w:lang w:eastAsia="lt-LT"/>
              </w:rPr>
              <w:t>).</w:t>
            </w:r>
          </w:p>
          <w:p w14:paraId="0515F31C" w14:textId="77777777" w:rsidR="00D8590C" w:rsidRDefault="00D8590C" w:rsidP="00E5756E">
            <w:pPr>
              <w:spacing w:line="254" w:lineRule="auto"/>
              <w:rPr>
                <w:szCs w:val="22"/>
                <w:lang w:eastAsia="lt-LT"/>
              </w:rPr>
            </w:pPr>
            <w:r>
              <w:rPr>
                <w:szCs w:val="22"/>
                <w:lang w:eastAsia="lt-LT"/>
              </w:rPr>
              <w:t>8.2.3.2. Vykdyti tęstiniai sportiniai projektai „Sveikata visus metus“, „Sportuojame kartu“, „Olimpinė karta“</w:t>
            </w:r>
          </w:p>
          <w:p w14:paraId="361C2BAD" w14:textId="77777777" w:rsidR="00D8590C" w:rsidRPr="0072053B" w:rsidRDefault="00D8590C" w:rsidP="00E5756E">
            <w:pPr>
              <w:spacing w:line="254" w:lineRule="auto"/>
              <w:rPr>
                <w:szCs w:val="22"/>
                <w:lang w:eastAsia="lt-LT"/>
              </w:rPr>
            </w:pPr>
            <w:r>
              <w:rPr>
                <w:szCs w:val="22"/>
                <w:lang w:eastAsia="lt-LT"/>
              </w:rPr>
              <w:t xml:space="preserve">(2021 metai). </w:t>
            </w:r>
          </w:p>
          <w:p w14:paraId="71C44FA8" w14:textId="77777777" w:rsidR="00D8590C" w:rsidRPr="00802600" w:rsidRDefault="00D8590C" w:rsidP="00E5756E">
            <w:pPr>
              <w:spacing w:line="254" w:lineRule="auto"/>
              <w:rPr>
                <w:szCs w:val="24"/>
                <w:lang w:eastAsia="lt-LT"/>
              </w:rPr>
            </w:pPr>
            <w:r>
              <w:rPr>
                <w:szCs w:val="24"/>
                <w:lang w:eastAsia="lt-LT"/>
              </w:rPr>
              <w:t>8.2.3.3</w:t>
            </w:r>
            <w:r w:rsidRPr="00802600">
              <w:rPr>
                <w:szCs w:val="24"/>
                <w:lang w:eastAsia="lt-LT"/>
              </w:rPr>
              <w:t xml:space="preserve">. </w:t>
            </w:r>
            <w:r>
              <w:rPr>
                <w:szCs w:val="24"/>
                <w:lang w:eastAsia="lt-LT"/>
              </w:rPr>
              <w:t>Ne mažiau kaip 10</w:t>
            </w:r>
            <w:r w:rsidRPr="00802600">
              <w:rPr>
                <w:szCs w:val="24"/>
                <w:lang w:eastAsia="lt-LT"/>
              </w:rPr>
              <w:t xml:space="preserve"> proc. pedagogų dalyvavo vaikų sveikatos stiprinimo kvalifikaciniuose renginiuose, įgytą patirtį paskleidė kolegoms (2021 metai).</w:t>
            </w:r>
          </w:p>
          <w:p w14:paraId="1330C8A2" w14:textId="77777777" w:rsidR="00D8590C" w:rsidRPr="002A071E" w:rsidRDefault="00D8590C" w:rsidP="00E5756E">
            <w:pPr>
              <w:tabs>
                <w:tab w:val="left" w:pos="745"/>
              </w:tabs>
              <w:spacing w:line="254" w:lineRule="auto"/>
              <w:rPr>
                <w:szCs w:val="24"/>
                <w:lang w:eastAsia="lt-LT"/>
              </w:rPr>
            </w:pPr>
            <w:r>
              <w:rPr>
                <w:szCs w:val="24"/>
                <w:lang w:eastAsia="lt-LT"/>
              </w:rPr>
              <w:t>8.2.3.4</w:t>
            </w:r>
            <w:r w:rsidRPr="002A071E">
              <w:rPr>
                <w:szCs w:val="24"/>
                <w:lang w:eastAsia="lt-LT"/>
              </w:rPr>
              <w:t xml:space="preserve">. Inicijuotas 2 </w:t>
            </w:r>
            <w:proofErr w:type="spellStart"/>
            <w:r w:rsidRPr="002A071E">
              <w:rPr>
                <w:szCs w:val="24"/>
                <w:lang w:eastAsia="lt-LT"/>
              </w:rPr>
              <w:t>sveikatinimo</w:t>
            </w:r>
            <w:proofErr w:type="spellEnd"/>
            <w:r w:rsidRPr="002A071E">
              <w:rPr>
                <w:szCs w:val="24"/>
                <w:lang w:eastAsia="lt-LT"/>
              </w:rPr>
              <w:t xml:space="preserve"> veiklų organizavimas Šiaulių miesto ikimokyklinio ugdymo įstaigų vaikams (2021 metai). </w:t>
            </w:r>
          </w:p>
          <w:p w14:paraId="518DB835" w14:textId="77777777" w:rsidR="00D8590C" w:rsidRDefault="00D8590C" w:rsidP="00E5756E">
            <w:pPr>
              <w:tabs>
                <w:tab w:val="left" w:pos="745"/>
              </w:tabs>
              <w:spacing w:line="254" w:lineRule="auto"/>
              <w:rPr>
                <w:szCs w:val="24"/>
                <w:lang w:eastAsia="lt-LT"/>
              </w:rPr>
            </w:pPr>
            <w:r>
              <w:rPr>
                <w:szCs w:val="24"/>
                <w:lang w:eastAsia="lt-LT"/>
              </w:rPr>
              <w:t>8.2.3.5</w:t>
            </w:r>
            <w:r w:rsidRPr="005C1A25">
              <w:rPr>
                <w:szCs w:val="24"/>
                <w:lang w:eastAsia="lt-LT"/>
              </w:rPr>
              <w:t xml:space="preserve">. </w:t>
            </w:r>
            <w:r>
              <w:rPr>
                <w:szCs w:val="24"/>
                <w:lang w:eastAsia="lt-LT"/>
              </w:rPr>
              <w:t xml:space="preserve">Pradėta taikyti </w:t>
            </w:r>
            <w:r w:rsidRPr="005C1A25">
              <w:rPr>
                <w:szCs w:val="24"/>
                <w:lang w:eastAsia="lt-LT"/>
              </w:rPr>
              <w:t xml:space="preserve"> s</w:t>
            </w:r>
            <w:r>
              <w:rPr>
                <w:szCs w:val="24"/>
                <w:lang w:eastAsia="lt-LT"/>
              </w:rPr>
              <w:t>ocialinių</w:t>
            </w:r>
            <w:r w:rsidRPr="005C1A25">
              <w:rPr>
                <w:szCs w:val="24"/>
                <w:lang w:eastAsia="lt-LT"/>
              </w:rPr>
              <w:t xml:space="preserve"> įgūdžių </w:t>
            </w:r>
            <w:r w:rsidR="00A62C36">
              <w:rPr>
                <w:szCs w:val="24"/>
                <w:lang w:eastAsia="lt-LT"/>
              </w:rPr>
              <w:t>ugdymo programa „</w:t>
            </w:r>
            <w:proofErr w:type="spellStart"/>
            <w:r w:rsidR="00A62C36">
              <w:rPr>
                <w:szCs w:val="24"/>
                <w:lang w:eastAsia="lt-LT"/>
              </w:rPr>
              <w:t>Kimoch</w:t>
            </w:r>
            <w:r>
              <w:rPr>
                <w:szCs w:val="24"/>
                <w:lang w:eastAsia="lt-LT"/>
              </w:rPr>
              <w:t>i</w:t>
            </w:r>
            <w:proofErr w:type="spellEnd"/>
            <w:r>
              <w:rPr>
                <w:szCs w:val="24"/>
                <w:lang w:eastAsia="lt-LT"/>
              </w:rPr>
              <w:t>“ 1 grupėje</w:t>
            </w:r>
            <w:r w:rsidRPr="005C1A25">
              <w:rPr>
                <w:szCs w:val="24"/>
                <w:lang w:eastAsia="lt-LT"/>
              </w:rPr>
              <w:t xml:space="preserve"> (2021 metai). </w:t>
            </w:r>
          </w:p>
          <w:p w14:paraId="44E09C6D" w14:textId="77777777" w:rsidR="00D8590C" w:rsidRPr="005C1A25" w:rsidRDefault="00D8590C" w:rsidP="00E5756E">
            <w:pPr>
              <w:tabs>
                <w:tab w:val="left" w:pos="745"/>
              </w:tabs>
              <w:spacing w:line="254" w:lineRule="auto"/>
              <w:rPr>
                <w:szCs w:val="24"/>
                <w:lang w:eastAsia="lt-LT"/>
              </w:rPr>
            </w:pPr>
            <w:r>
              <w:rPr>
                <w:szCs w:val="24"/>
                <w:lang w:eastAsia="lt-LT"/>
              </w:rPr>
              <w:t>8.2.3.6</w:t>
            </w:r>
            <w:r w:rsidRPr="005C1A25">
              <w:rPr>
                <w:szCs w:val="24"/>
                <w:lang w:eastAsia="lt-LT"/>
              </w:rPr>
              <w:t>. Pravesti ne mažiau kaip 2 renginiai tėvams psichinės ir fizinės sveikatos klausimais (2021 metai).</w:t>
            </w:r>
          </w:p>
          <w:p w14:paraId="77DDCCE6" w14:textId="77777777" w:rsidR="00D8590C" w:rsidRPr="00455DAA" w:rsidRDefault="00D8590C" w:rsidP="00E5756E">
            <w:pPr>
              <w:spacing w:line="254" w:lineRule="auto"/>
              <w:rPr>
                <w:szCs w:val="24"/>
                <w:lang w:eastAsia="lt-LT"/>
              </w:rPr>
            </w:pPr>
            <w:r>
              <w:rPr>
                <w:szCs w:val="24"/>
                <w:lang w:eastAsia="lt-LT"/>
              </w:rPr>
              <w:t>8</w:t>
            </w:r>
            <w:r w:rsidRPr="00455DAA">
              <w:rPr>
                <w:szCs w:val="24"/>
                <w:lang w:eastAsia="lt-LT"/>
              </w:rPr>
              <w:t>.2.4.1. 100 proc. vaikų, kuriems nustatyti specialieji ugdymo(</w:t>
            </w:r>
            <w:proofErr w:type="spellStart"/>
            <w:r w:rsidRPr="00455DAA">
              <w:rPr>
                <w:szCs w:val="24"/>
                <w:lang w:eastAsia="lt-LT"/>
              </w:rPr>
              <w:t>si</w:t>
            </w:r>
            <w:proofErr w:type="spellEnd"/>
            <w:r w:rsidRPr="00455DAA">
              <w:rPr>
                <w:szCs w:val="24"/>
                <w:lang w:eastAsia="lt-LT"/>
              </w:rPr>
              <w:t>) poreikiai, teikiama pagalba (2021 metai).</w:t>
            </w:r>
          </w:p>
          <w:p w14:paraId="130A8274" w14:textId="77777777" w:rsidR="00D8590C" w:rsidRDefault="00D8590C" w:rsidP="00E5756E">
            <w:pPr>
              <w:spacing w:line="254" w:lineRule="auto"/>
              <w:rPr>
                <w:szCs w:val="24"/>
                <w:lang w:eastAsia="lt-LT"/>
              </w:rPr>
            </w:pPr>
            <w:r>
              <w:rPr>
                <w:szCs w:val="24"/>
                <w:lang w:eastAsia="lt-LT"/>
              </w:rPr>
              <w:t>8</w:t>
            </w:r>
            <w:r w:rsidRPr="00455DAA">
              <w:rPr>
                <w:szCs w:val="24"/>
                <w:lang w:eastAsia="lt-LT"/>
              </w:rPr>
              <w:t>.2.4.2. Parengti ir įgyvendinti specialiųjų poreikių vaikams individualūs planai, apimantys visų pagalbos specialistų koordinuotą veiklą (2021 metai).</w:t>
            </w:r>
          </w:p>
          <w:p w14:paraId="153B4907" w14:textId="77777777" w:rsidR="00D8590C" w:rsidRDefault="00D8590C" w:rsidP="00E5756E">
            <w:pPr>
              <w:spacing w:line="254" w:lineRule="auto"/>
              <w:rPr>
                <w:szCs w:val="24"/>
                <w:lang w:eastAsia="lt-LT"/>
              </w:rPr>
            </w:pPr>
            <w:r>
              <w:rPr>
                <w:szCs w:val="24"/>
                <w:lang w:eastAsia="lt-LT"/>
              </w:rPr>
              <w:t xml:space="preserve">8.2.4.3. Pagalbos teikimo vaikui efektyvumas pagal nustatytus kriterijus matuojamas 3 kartus per metus (2021 m. vasario, birželio, spalio </w:t>
            </w:r>
            <w:proofErr w:type="spellStart"/>
            <w:r>
              <w:rPr>
                <w:szCs w:val="24"/>
                <w:lang w:eastAsia="lt-LT"/>
              </w:rPr>
              <w:t>mėn</w:t>
            </w:r>
            <w:proofErr w:type="spellEnd"/>
            <w:r>
              <w:rPr>
                <w:szCs w:val="24"/>
                <w:lang w:eastAsia="lt-LT"/>
              </w:rPr>
              <w:t>).</w:t>
            </w:r>
          </w:p>
          <w:p w14:paraId="1E6D3D74" w14:textId="77777777" w:rsidR="00D8590C" w:rsidRDefault="00D8590C" w:rsidP="00E5756E">
            <w:pPr>
              <w:spacing w:line="254" w:lineRule="auto"/>
              <w:rPr>
                <w:szCs w:val="24"/>
                <w:lang w:eastAsia="lt-LT"/>
              </w:rPr>
            </w:pPr>
            <w:r>
              <w:rPr>
                <w:szCs w:val="24"/>
                <w:lang w:eastAsia="lt-LT"/>
              </w:rPr>
              <w:t>8.2.5.1. Pildomas internetinis SKU kalendorius, įgyvendinamos veiklos (2021 metai).</w:t>
            </w:r>
          </w:p>
          <w:p w14:paraId="5FDB4F8C" w14:textId="77777777" w:rsidR="00D8590C" w:rsidRPr="00802600" w:rsidRDefault="00D8590C" w:rsidP="00E5756E">
            <w:pPr>
              <w:spacing w:line="254" w:lineRule="auto"/>
              <w:rPr>
                <w:szCs w:val="24"/>
                <w:lang w:eastAsia="lt-LT"/>
              </w:rPr>
            </w:pPr>
            <w:r>
              <w:rPr>
                <w:szCs w:val="24"/>
                <w:lang w:eastAsia="lt-LT"/>
              </w:rPr>
              <w:lastRenderedPageBreak/>
              <w:t>8.2.5.2. Sudarytos sąlygos bendrojo ugdymo mokyklų mokiniams dalyvauti veiklose, numatytose SKU kalendoriuje (2021 metai).</w:t>
            </w:r>
          </w:p>
        </w:tc>
      </w:tr>
      <w:tr w:rsidR="00D8590C" w:rsidRPr="00AB4695" w14:paraId="0BBD1065" w14:textId="77777777" w:rsidTr="00E5756E">
        <w:tc>
          <w:tcPr>
            <w:tcW w:w="2583" w:type="dxa"/>
            <w:tcBorders>
              <w:top w:val="single" w:sz="4" w:space="0" w:color="auto"/>
              <w:left w:val="single" w:sz="4" w:space="0" w:color="auto"/>
              <w:bottom w:val="single" w:sz="4" w:space="0" w:color="auto"/>
              <w:right w:val="single" w:sz="4" w:space="0" w:color="auto"/>
            </w:tcBorders>
            <w:hideMark/>
          </w:tcPr>
          <w:p w14:paraId="1E3ED839" w14:textId="77777777" w:rsidR="00D8590C" w:rsidRPr="00956AE4" w:rsidRDefault="00FA4099" w:rsidP="00E5756E">
            <w:pPr>
              <w:spacing w:line="254" w:lineRule="auto"/>
              <w:rPr>
                <w:b/>
                <w:szCs w:val="24"/>
                <w:lang w:eastAsia="lt-LT"/>
              </w:rPr>
            </w:pPr>
            <w:r>
              <w:rPr>
                <w:b/>
                <w:szCs w:val="24"/>
                <w:lang w:eastAsia="lt-LT"/>
              </w:rPr>
              <w:lastRenderedPageBreak/>
              <w:t>Ugdymo(</w:t>
            </w:r>
            <w:proofErr w:type="spellStart"/>
            <w:r>
              <w:rPr>
                <w:b/>
                <w:szCs w:val="24"/>
                <w:lang w:eastAsia="lt-LT"/>
              </w:rPr>
              <w:t>si</w:t>
            </w:r>
            <w:proofErr w:type="spellEnd"/>
            <w:r>
              <w:rPr>
                <w:b/>
                <w:szCs w:val="24"/>
                <w:lang w:eastAsia="lt-LT"/>
              </w:rPr>
              <w:t>) aplinka</w:t>
            </w:r>
          </w:p>
          <w:p w14:paraId="6BF9B295" w14:textId="77777777" w:rsidR="00D8590C" w:rsidRPr="00AB4695" w:rsidRDefault="00D8590C" w:rsidP="00E5756E">
            <w:pPr>
              <w:overflowPunct w:val="0"/>
              <w:spacing w:line="256" w:lineRule="auto"/>
              <w:textAlignment w:val="baseline"/>
              <w:rPr>
                <w:color w:val="FF0000"/>
                <w:szCs w:val="24"/>
                <w:lang w:eastAsia="lt-LT"/>
              </w:rPr>
            </w:pPr>
            <w:r>
              <w:rPr>
                <w:szCs w:val="24"/>
                <w:lang w:eastAsia="lt-LT"/>
              </w:rPr>
              <w:t>8</w:t>
            </w:r>
            <w:r w:rsidRPr="007131E4">
              <w:rPr>
                <w:szCs w:val="24"/>
                <w:lang w:eastAsia="lt-LT"/>
              </w:rPr>
              <w:t>.3. Pagerinti lopšelio-darželio edukacinę aplinką.</w:t>
            </w:r>
          </w:p>
        </w:tc>
        <w:tc>
          <w:tcPr>
            <w:tcW w:w="3120" w:type="dxa"/>
            <w:tcBorders>
              <w:top w:val="single" w:sz="4" w:space="0" w:color="auto"/>
              <w:left w:val="single" w:sz="4" w:space="0" w:color="auto"/>
              <w:bottom w:val="single" w:sz="4" w:space="0" w:color="auto"/>
              <w:right w:val="single" w:sz="4" w:space="0" w:color="auto"/>
            </w:tcBorders>
          </w:tcPr>
          <w:p w14:paraId="654500F4" w14:textId="77777777" w:rsidR="00D8590C" w:rsidRPr="00152826" w:rsidRDefault="00D8590C" w:rsidP="00E5756E">
            <w:pPr>
              <w:overflowPunct w:val="0"/>
              <w:spacing w:line="256" w:lineRule="auto"/>
              <w:textAlignment w:val="baseline"/>
              <w:rPr>
                <w:szCs w:val="24"/>
                <w:lang w:eastAsia="lt-LT"/>
              </w:rPr>
            </w:pPr>
          </w:p>
          <w:p w14:paraId="2342702D" w14:textId="77777777" w:rsidR="00D8590C" w:rsidRPr="00152826" w:rsidRDefault="00D8590C" w:rsidP="00E5756E">
            <w:pPr>
              <w:spacing w:line="254" w:lineRule="auto"/>
              <w:rPr>
                <w:szCs w:val="24"/>
                <w:lang w:eastAsia="lt-LT"/>
              </w:rPr>
            </w:pPr>
            <w:r>
              <w:rPr>
                <w:szCs w:val="24"/>
                <w:lang w:eastAsia="lt-LT"/>
              </w:rPr>
              <w:t>8</w:t>
            </w:r>
            <w:r w:rsidRPr="00152826">
              <w:rPr>
                <w:szCs w:val="24"/>
                <w:lang w:eastAsia="lt-LT"/>
              </w:rPr>
              <w:t>.3.1. Atnaujintos vidaus edukacinės erdvės.</w:t>
            </w:r>
          </w:p>
          <w:p w14:paraId="46D63887" w14:textId="77777777" w:rsidR="00D8590C" w:rsidRPr="00152826" w:rsidRDefault="00D8590C" w:rsidP="00E5756E">
            <w:pPr>
              <w:spacing w:line="254" w:lineRule="auto"/>
              <w:rPr>
                <w:szCs w:val="24"/>
                <w:lang w:eastAsia="lt-LT"/>
              </w:rPr>
            </w:pPr>
          </w:p>
          <w:p w14:paraId="23436624" w14:textId="77777777" w:rsidR="00D8590C" w:rsidRPr="00152826" w:rsidRDefault="00D8590C" w:rsidP="00E5756E">
            <w:pPr>
              <w:spacing w:line="254" w:lineRule="auto"/>
              <w:rPr>
                <w:szCs w:val="24"/>
                <w:lang w:eastAsia="lt-LT"/>
              </w:rPr>
            </w:pPr>
          </w:p>
          <w:p w14:paraId="6BB23769" w14:textId="77777777" w:rsidR="00D8590C" w:rsidRPr="00152826" w:rsidRDefault="00D8590C" w:rsidP="00E5756E">
            <w:pPr>
              <w:spacing w:line="254" w:lineRule="auto"/>
              <w:rPr>
                <w:szCs w:val="24"/>
                <w:lang w:eastAsia="lt-LT"/>
              </w:rPr>
            </w:pPr>
          </w:p>
          <w:p w14:paraId="2F04AA29" w14:textId="77777777" w:rsidR="00D8590C" w:rsidRPr="00152826" w:rsidRDefault="00D8590C" w:rsidP="00E5756E">
            <w:pPr>
              <w:spacing w:line="254" w:lineRule="auto"/>
              <w:rPr>
                <w:szCs w:val="24"/>
                <w:lang w:eastAsia="lt-LT"/>
              </w:rPr>
            </w:pPr>
          </w:p>
          <w:p w14:paraId="6100B9D7" w14:textId="77777777" w:rsidR="00D8590C" w:rsidRPr="00152826" w:rsidRDefault="00D8590C" w:rsidP="00E5756E">
            <w:pPr>
              <w:spacing w:line="254" w:lineRule="auto"/>
              <w:rPr>
                <w:szCs w:val="24"/>
                <w:lang w:eastAsia="lt-LT"/>
              </w:rPr>
            </w:pPr>
          </w:p>
          <w:p w14:paraId="73E649DD" w14:textId="77777777" w:rsidR="00D8590C" w:rsidRPr="00152826" w:rsidRDefault="00D8590C" w:rsidP="00E5756E">
            <w:pPr>
              <w:spacing w:line="254" w:lineRule="auto"/>
              <w:rPr>
                <w:szCs w:val="24"/>
                <w:lang w:eastAsia="lt-LT"/>
              </w:rPr>
            </w:pPr>
          </w:p>
          <w:p w14:paraId="64AC9E8A" w14:textId="77777777" w:rsidR="00D8590C" w:rsidRPr="00152826" w:rsidRDefault="00D8590C" w:rsidP="00E5756E">
            <w:pPr>
              <w:spacing w:line="254" w:lineRule="auto"/>
              <w:rPr>
                <w:szCs w:val="24"/>
                <w:lang w:eastAsia="lt-LT"/>
              </w:rPr>
            </w:pPr>
          </w:p>
          <w:p w14:paraId="4D4B0CB1" w14:textId="77777777" w:rsidR="00D8590C" w:rsidRPr="00152826" w:rsidRDefault="00D8590C" w:rsidP="00E5756E">
            <w:pPr>
              <w:spacing w:line="254" w:lineRule="auto"/>
              <w:rPr>
                <w:szCs w:val="24"/>
                <w:lang w:eastAsia="lt-LT"/>
              </w:rPr>
            </w:pPr>
          </w:p>
          <w:p w14:paraId="5332C61B" w14:textId="77777777" w:rsidR="00D8590C" w:rsidRPr="00152826" w:rsidRDefault="00D8590C" w:rsidP="00E5756E">
            <w:pPr>
              <w:spacing w:line="254" w:lineRule="auto"/>
              <w:rPr>
                <w:szCs w:val="24"/>
                <w:lang w:eastAsia="lt-LT"/>
              </w:rPr>
            </w:pPr>
          </w:p>
          <w:p w14:paraId="5DE6D18C" w14:textId="77777777" w:rsidR="00D8590C" w:rsidRPr="00152826" w:rsidRDefault="00D8590C" w:rsidP="00E5756E">
            <w:pPr>
              <w:spacing w:line="254" w:lineRule="auto"/>
              <w:rPr>
                <w:szCs w:val="24"/>
                <w:lang w:eastAsia="lt-LT"/>
              </w:rPr>
            </w:pPr>
            <w:r>
              <w:rPr>
                <w:szCs w:val="24"/>
                <w:lang w:eastAsia="lt-LT"/>
              </w:rPr>
              <w:t>8</w:t>
            </w:r>
            <w:r w:rsidRPr="00152826">
              <w:rPr>
                <w:szCs w:val="24"/>
                <w:lang w:eastAsia="lt-LT"/>
              </w:rPr>
              <w:t>.3.2. Atnaujintos lauko edukacinės erdvės.</w:t>
            </w:r>
          </w:p>
          <w:p w14:paraId="7B01DC98" w14:textId="77777777" w:rsidR="00D8590C" w:rsidRPr="00152826" w:rsidRDefault="00D8590C" w:rsidP="00E5756E">
            <w:pPr>
              <w:overflowPunct w:val="0"/>
              <w:spacing w:line="256" w:lineRule="auto"/>
              <w:textAlignment w:val="baseline"/>
              <w:rPr>
                <w:szCs w:val="24"/>
                <w:lang w:eastAsia="lt-LT"/>
              </w:rPr>
            </w:pPr>
          </w:p>
        </w:tc>
        <w:tc>
          <w:tcPr>
            <w:tcW w:w="4107" w:type="dxa"/>
            <w:tcBorders>
              <w:top w:val="single" w:sz="4" w:space="0" w:color="auto"/>
              <w:left w:val="single" w:sz="4" w:space="0" w:color="auto"/>
              <w:bottom w:val="single" w:sz="4" w:space="0" w:color="auto"/>
              <w:right w:val="single" w:sz="4" w:space="0" w:color="auto"/>
            </w:tcBorders>
          </w:tcPr>
          <w:p w14:paraId="1178B346" w14:textId="77777777" w:rsidR="00D8590C" w:rsidRPr="007131E4" w:rsidRDefault="00D8590C" w:rsidP="00E5756E">
            <w:pPr>
              <w:overflowPunct w:val="0"/>
              <w:spacing w:line="256" w:lineRule="auto"/>
              <w:textAlignment w:val="baseline"/>
              <w:rPr>
                <w:szCs w:val="24"/>
                <w:lang w:eastAsia="lt-LT"/>
              </w:rPr>
            </w:pPr>
          </w:p>
          <w:p w14:paraId="5E82483D" w14:textId="77777777" w:rsidR="00D8590C" w:rsidRPr="007131E4" w:rsidRDefault="00D8590C" w:rsidP="00E5756E">
            <w:pPr>
              <w:tabs>
                <w:tab w:val="left" w:pos="745"/>
              </w:tabs>
              <w:spacing w:line="254" w:lineRule="auto"/>
              <w:rPr>
                <w:szCs w:val="24"/>
                <w:lang w:eastAsia="lt-LT"/>
              </w:rPr>
            </w:pPr>
            <w:r>
              <w:rPr>
                <w:szCs w:val="24"/>
                <w:lang w:eastAsia="lt-LT"/>
              </w:rPr>
              <w:t>8</w:t>
            </w:r>
            <w:r w:rsidRPr="007131E4">
              <w:rPr>
                <w:szCs w:val="24"/>
                <w:lang w:eastAsia="lt-LT"/>
              </w:rPr>
              <w:t>.3.1.1. Įsigyta ne mažiau kaip 20 proc. ugdymo(</w:t>
            </w:r>
            <w:proofErr w:type="spellStart"/>
            <w:r w:rsidRPr="007131E4">
              <w:rPr>
                <w:szCs w:val="24"/>
                <w:lang w:eastAsia="lt-LT"/>
              </w:rPr>
              <w:t>si</w:t>
            </w:r>
            <w:proofErr w:type="spellEnd"/>
            <w:r w:rsidRPr="007131E4">
              <w:rPr>
                <w:szCs w:val="24"/>
                <w:lang w:eastAsia="lt-LT"/>
              </w:rPr>
              <w:t>) priemonių (nuo bendro priemonių skaičiaus) STEAM integruotam ugdymui (2021 metai).</w:t>
            </w:r>
          </w:p>
          <w:p w14:paraId="471A34C3" w14:textId="77777777" w:rsidR="00D8590C" w:rsidRPr="007131E4" w:rsidRDefault="00D8590C" w:rsidP="00E5756E">
            <w:pPr>
              <w:tabs>
                <w:tab w:val="left" w:pos="745"/>
              </w:tabs>
              <w:spacing w:line="254" w:lineRule="auto"/>
              <w:rPr>
                <w:szCs w:val="24"/>
                <w:lang w:eastAsia="lt-LT"/>
              </w:rPr>
            </w:pPr>
            <w:r>
              <w:rPr>
                <w:szCs w:val="24"/>
                <w:lang w:eastAsia="lt-LT"/>
              </w:rPr>
              <w:t>8</w:t>
            </w:r>
            <w:r w:rsidRPr="007131E4">
              <w:rPr>
                <w:szCs w:val="24"/>
                <w:lang w:eastAsia="lt-LT"/>
              </w:rPr>
              <w:t>.3.1.2. Įsigyta ne mažiau kaip 20 proc. ugdymosi priemonių (nuo bendro priemonių skaičiaus) socialinių įgūdžių plėtojimui (2021 metai).</w:t>
            </w:r>
          </w:p>
          <w:p w14:paraId="5366E632" w14:textId="77777777" w:rsidR="00D8590C" w:rsidRPr="007131E4" w:rsidRDefault="00D8590C" w:rsidP="00E5756E">
            <w:pPr>
              <w:spacing w:line="254" w:lineRule="auto"/>
              <w:rPr>
                <w:szCs w:val="24"/>
                <w:lang w:eastAsia="lt-LT"/>
              </w:rPr>
            </w:pPr>
            <w:r>
              <w:rPr>
                <w:szCs w:val="24"/>
                <w:lang w:eastAsia="lt-LT"/>
              </w:rPr>
              <w:t>8</w:t>
            </w:r>
            <w:r w:rsidRPr="007131E4">
              <w:rPr>
                <w:szCs w:val="24"/>
                <w:lang w:eastAsia="lt-LT"/>
              </w:rPr>
              <w:t xml:space="preserve">.3.1.3. Įrengtas vaikų nusiraminimo kampelis socialinio pedagogo kabinete (2021 m. III </w:t>
            </w:r>
            <w:proofErr w:type="spellStart"/>
            <w:r w:rsidRPr="007131E4">
              <w:rPr>
                <w:szCs w:val="24"/>
                <w:lang w:eastAsia="lt-LT"/>
              </w:rPr>
              <w:t>ketv</w:t>
            </w:r>
            <w:proofErr w:type="spellEnd"/>
            <w:r w:rsidRPr="007131E4">
              <w:rPr>
                <w:szCs w:val="24"/>
                <w:lang w:eastAsia="lt-LT"/>
              </w:rPr>
              <w:t>.).</w:t>
            </w:r>
          </w:p>
          <w:p w14:paraId="2D99DF56" w14:textId="77777777" w:rsidR="00D8590C" w:rsidRPr="007131E4" w:rsidRDefault="00D8590C" w:rsidP="00E5756E">
            <w:pPr>
              <w:spacing w:line="254" w:lineRule="auto"/>
              <w:rPr>
                <w:szCs w:val="24"/>
                <w:lang w:eastAsia="lt-LT"/>
              </w:rPr>
            </w:pPr>
            <w:r>
              <w:rPr>
                <w:szCs w:val="24"/>
                <w:lang w:eastAsia="lt-LT"/>
              </w:rPr>
              <w:t>8</w:t>
            </w:r>
            <w:r w:rsidRPr="007131E4">
              <w:rPr>
                <w:szCs w:val="24"/>
                <w:lang w:eastAsia="lt-LT"/>
              </w:rPr>
              <w:t>.3.2.1. Įkurta STEAM ugdomoji erdvė lauke (2021 metai).</w:t>
            </w:r>
          </w:p>
          <w:p w14:paraId="0319B18D" w14:textId="77777777" w:rsidR="00D8590C" w:rsidRPr="007131E4" w:rsidRDefault="00D8590C" w:rsidP="00E5756E">
            <w:pPr>
              <w:spacing w:line="254" w:lineRule="auto"/>
              <w:rPr>
                <w:szCs w:val="24"/>
                <w:lang w:eastAsia="lt-LT"/>
              </w:rPr>
            </w:pPr>
            <w:r>
              <w:rPr>
                <w:szCs w:val="24"/>
                <w:lang w:eastAsia="lt-LT"/>
              </w:rPr>
              <w:t>8</w:t>
            </w:r>
            <w:r w:rsidRPr="007131E4">
              <w:rPr>
                <w:szCs w:val="24"/>
                <w:lang w:eastAsia="lt-LT"/>
              </w:rPr>
              <w:t>.3.2.2. Įrengtos 2 aktyvaus judėjimo zonos lauke (2021 metai).</w:t>
            </w:r>
          </w:p>
        </w:tc>
      </w:tr>
      <w:tr w:rsidR="00D8590C" w:rsidRPr="00AB4695" w14:paraId="191276F3" w14:textId="77777777" w:rsidTr="00E5756E">
        <w:trPr>
          <w:trHeight w:val="1124"/>
        </w:trPr>
        <w:tc>
          <w:tcPr>
            <w:tcW w:w="2583" w:type="dxa"/>
            <w:tcBorders>
              <w:top w:val="single" w:sz="4" w:space="0" w:color="auto"/>
              <w:left w:val="single" w:sz="4" w:space="0" w:color="auto"/>
              <w:bottom w:val="single" w:sz="4" w:space="0" w:color="auto"/>
              <w:right w:val="single" w:sz="4" w:space="0" w:color="auto"/>
            </w:tcBorders>
            <w:hideMark/>
          </w:tcPr>
          <w:p w14:paraId="6F2A9F93" w14:textId="77777777" w:rsidR="00D8590C" w:rsidRPr="007855A6" w:rsidRDefault="00D8590C" w:rsidP="00E5756E">
            <w:pPr>
              <w:spacing w:line="254" w:lineRule="auto"/>
              <w:rPr>
                <w:b/>
                <w:szCs w:val="24"/>
                <w:lang w:eastAsia="lt-LT"/>
              </w:rPr>
            </w:pPr>
            <w:r w:rsidRPr="007855A6">
              <w:rPr>
                <w:b/>
                <w:szCs w:val="24"/>
                <w:lang w:eastAsia="lt-LT"/>
              </w:rPr>
              <w:t>Lyderystė ir vadyba</w:t>
            </w:r>
          </w:p>
          <w:p w14:paraId="5138B3AB" w14:textId="77777777" w:rsidR="00D8590C" w:rsidRPr="007855A6" w:rsidRDefault="00D8590C" w:rsidP="00E5756E">
            <w:pPr>
              <w:overflowPunct w:val="0"/>
              <w:spacing w:line="256" w:lineRule="auto"/>
              <w:textAlignment w:val="baseline"/>
              <w:rPr>
                <w:szCs w:val="24"/>
                <w:lang w:eastAsia="lt-LT"/>
              </w:rPr>
            </w:pPr>
            <w:r>
              <w:rPr>
                <w:szCs w:val="24"/>
                <w:lang w:eastAsia="lt-LT"/>
              </w:rPr>
              <w:t>8</w:t>
            </w:r>
            <w:r w:rsidRPr="007855A6">
              <w:rPr>
                <w:szCs w:val="24"/>
                <w:lang w:eastAsia="lt-LT"/>
              </w:rPr>
              <w:t>.4. Užtikrinti veiksmingą įstaigos administravimą.</w:t>
            </w:r>
          </w:p>
        </w:tc>
        <w:tc>
          <w:tcPr>
            <w:tcW w:w="3120" w:type="dxa"/>
            <w:tcBorders>
              <w:top w:val="single" w:sz="4" w:space="0" w:color="auto"/>
              <w:left w:val="single" w:sz="4" w:space="0" w:color="auto"/>
              <w:bottom w:val="single" w:sz="4" w:space="0" w:color="auto"/>
              <w:right w:val="single" w:sz="4" w:space="0" w:color="auto"/>
            </w:tcBorders>
          </w:tcPr>
          <w:p w14:paraId="0751799F" w14:textId="77777777" w:rsidR="00D8590C" w:rsidRPr="007855A6" w:rsidRDefault="00D8590C" w:rsidP="00E5756E">
            <w:pPr>
              <w:overflowPunct w:val="0"/>
              <w:spacing w:line="256" w:lineRule="auto"/>
              <w:textAlignment w:val="baseline"/>
              <w:rPr>
                <w:szCs w:val="24"/>
                <w:lang w:eastAsia="lt-LT"/>
              </w:rPr>
            </w:pPr>
          </w:p>
          <w:p w14:paraId="5BB37BB6" w14:textId="77777777" w:rsidR="00D8590C" w:rsidRDefault="00D8590C" w:rsidP="00E5756E">
            <w:pPr>
              <w:overflowPunct w:val="0"/>
              <w:spacing w:line="256" w:lineRule="auto"/>
              <w:textAlignment w:val="baseline"/>
              <w:rPr>
                <w:szCs w:val="24"/>
                <w:lang w:eastAsia="lt-LT"/>
              </w:rPr>
            </w:pPr>
            <w:r>
              <w:rPr>
                <w:szCs w:val="24"/>
                <w:lang w:eastAsia="lt-LT"/>
              </w:rPr>
              <w:t>8</w:t>
            </w:r>
            <w:r w:rsidRPr="007855A6">
              <w:rPr>
                <w:szCs w:val="24"/>
                <w:lang w:eastAsia="lt-LT"/>
              </w:rPr>
              <w:t>.4.1. Taikoma dokumentų valdymo sistema, efektyvinama personalo veikla, taupomos laiko sąnaudos.</w:t>
            </w:r>
          </w:p>
          <w:p w14:paraId="0F9DE2BE" w14:textId="77777777" w:rsidR="00D8590C" w:rsidRDefault="00D8590C" w:rsidP="00E5756E">
            <w:pPr>
              <w:overflowPunct w:val="0"/>
              <w:spacing w:line="256" w:lineRule="auto"/>
              <w:textAlignment w:val="baseline"/>
              <w:rPr>
                <w:szCs w:val="24"/>
                <w:lang w:eastAsia="lt-LT"/>
              </w:rPr>
            </w:pPr>
          </w:p>
          <w:p w14:paraId="37103C89" w14:textId="77777777" w:rsidR="00D8590C" w:rsidRPr="007855A6" w:rsidRDefault="00D8590C" w:rsidP="00E5756E">
            <w:pPr>
              <w:overflowPunct w:val="0"/>
              <w:spacing w:line="256" w:lineRule="auto"/>
              <w:textAlignment w:val="baseline"/>
              <w:rPr>
                <w:szCs w:val="24"/>
                <w:lang w:eastAsia="lt-LT"/>
              </w:rPr>
            </w:pPr>
            <w:r>
              <w:rPr>
                <w:szCs w:val="24"/>
                <w:lang w:eastAsia="lt-LT"/>
              </w:rPr>
              <w:t>8.4.2. Patobulintos pedagogų informacinių technologijų kompetencijos.</w:t>
            </w:r>
          </w:p>
        </w:tc>
        <w:tc>
          <w:tcPr>
            <w:tcW w:w="4107" w:type="dxa"/>
            <w:tcBorders>
              <w:top w:val="single" w:sz="4" w:space="0" w:color="auto"/>
              <w:left w:val="single" w:sz="4" w:space="0" w:color="auto"/>
              <w:bottom w:val="single" w:sz="4" w:space="0" w:color="auto"/>
              <w:right w:val="single" w:sz="4" w:space="0" w:color="auto"/>
            </w:tcBorders>
          </w:tcPr>
          <w:p w14:paraId="04EF1F60" w14:textId="77777777" w:rsidR="00D8590C" w:rsidRPr="00AB4695" w:rsidRDefault="00D8590C" w:rsidP="00E5756E">
            <w:pPr>
              <w:overflowPunct w:val="0"/>
              <w:spacing w:line="256" w:lineRule="auto"/>
              <w:textAlignment w:val="baseline"/>
              <w:rPr>
                <w:color w:val="FF0000"/>
                <w:szCs w:val="24"/>
                <w:lang w:eastAsia="lt-LT"/>
              </w:rPr>
            </w:pPr>
          </w:p>
          <w:p w14:paraId="649363EA" w14:textId="77777777" w:rsidR="00D8590C" w:rsidRPr="007855A6" w:rsidRDefault="00D8590C" w:rsidP="00E5756E">
            <w:pPr>
              <w:spacing w:line="254" w:lineRule="auto"/>
              <w:rPr>
                <w:szCs w:val="24"/>
                <w:lang w:eastAsia="lt-LT"/>
              </w:rPr>
            </w:pPr>
            <w:r>
              <w:rPr>
                <w:szCs w:val="24"/>
                <w:lang w:eastAsia="lt-LT"/>
              </w:rPr>
              <w:t>8</w:t>
            </w:r>
            <w:r w:rsidRPr="007855A6">
              <w:rPr>
                <w:szCs w:val="24"/>
                <w:lang w:eastAsia="lt-LT"/>
              </w:rPr>
              <w:t xml:space="preserve">.4.1.1. Parengta elektroninių dokumentų valdymo tvarka (2021 m. II </w:t>
            </w:r>
            <w:proofErr w:type="spellStart"/>
            <w:r w:rsidRPr="007855A6">
              <w:rPr>
                <w:szCs w:val="24"/>
                <w:lang w:eastAsia="lt-LT"/>
              </w:rPr>
              <w:t>ketv</w:t>
            </w:r>
            <w:proofErr w:type="spellEnd"/>
            <w:r w:rsidRPr="007855A6">
              <w:rPr>
                <w:szCs w:val="24"/>
                <w:lang w:eastAsia="lt-LT"/>
              </w:rPr>
              <w:t>.).</w:t>
            </w:r>
          </w:p>
          <w:p w14:paraId="056CF123" w14:textId="77777777" w:rsidR="00D8590C" w:rsidRDefault="00D8590C" w:rsidP="00E5756E">
            <w:pPr>
              <w:spacing w:line="254" w:lineRule="auto"/>
              <w:rPr>
                <w:szCs w:val="24"/>
                <w:lang w:eastAsia="lt-LT"/>
              </w:rPr>
            </w:pPr>
            <w:r>
              <w:rPr>
                <w:szCs w:val="24"/>
                <w:lang w:eastAsia="lt-LT"/>
              </w:rPr>
              <w:t>8</w:t>
            </w:r>
            <w:r w:rsidRPr="0058347B">
              <w:rPr>
                <w:szCs w:val="24"/>
                <w:lang w:eastAsia="lt-LT"/>
              </w:rPr>
              <w:t>.4.1.2. Įdiegta ir naudojama elektroninė dokumentų ir u</w:t>
            </w:r>
            <w:r>
              <w:rPr>
                <w:szCs w:val="24"/>
                <w:lang w:eastAsia="lt-LT"/>
              </w:rPr>
              <w:t>žduočių valdymo sistema (2021 metai</w:t>
            </w:r>
            <w:r w:rsidRPr="0058347B">
              <w:rPr>
                <w:szCs w:val="24"/>
                <w:lang w:eastAsia="lt-LT"/>
              </w:rPr>
              <w:t>).</w:t>
            </w:r>
          </w:p>
          <w:p w14:paraId="3F6B791F" w14:textId="77777777" w:rsidR="00D8590C" w:rsidRPr="00AB4695" w:rsidRDefault="00D8590C" w:rsidP="00E5756E">
            <w:pPr>
              <w:spacing w:line="254" w:lineRule="auto"/>
              <w:rPr>
                <w:color w:val="FF0000"/>
                <w:szCs w:val="24"/>
                <w:lang w:eastAsia="lt-LT"/>
              </w:rPr>
            </w:pPr>
            <w:r>
              <w:rPr>
                <w:szCs w:val="24"/>
                <w:lang w:eastAsia="lt-LT"/>
              </w:rPr>
              <w:t>8.4.2.1. Organizuotas mokymų ciklas įstaigos viduje „Mokomės kartu“ (3 renginiai, 2021 metai).</w:t>
            </w:r>
          </w:p>
        </w:tc>
      </w:tr>
    </w:tbl>
    <w:p w14:paraId="746A1633" w14:textId="77777777" w:rsidR="00F91844" w:rsidRPr="00E3287E" w:rsidRDefault="00F91844" w:rsidP="00F91844">
      <w:pPr>
        <w:rPr>
          <w:szCs w:val="24"/>
        </w:rPr>
      </w:pPr>
    </w:p>
    <w:p w14:paraId="24E29F23" w14:textId="77777777" w:rsidR="00F91844" w:rsidRPr="00E3287E" w:rsidRDefault="00F91844" w:rsidP="00F91844">
      <w:pPr>
        <w:tabs>
          <w:tab w:val="left" w:pos="426"/>
        </w:tabs>
        <w:jc w:val="both"/>
        <w:rPr>
          <w:b/>
          <w:szCs w:val="24"/>
          <w:lang w:eastAsia="lt-LT"/>
        </w:rPr>
      </w:pPr>
      <w:r>
        <w:rPr>
          <w:b/>
          <w:szCs w:val="24"/>
          <w:lang w:eastAsia="lt-LT"/>
        </w:rPr>
        <w:t>9</w:t>
      </w:r>
      <w:r w:rsidRPr="00E3287E">
        <w:rPr>
          <w:b/>
          <w:szCs w:val="24"/>
          <w:lang w:eastAsia="lt-LT"/>
        </w:rPr>
        <w:t>.</w:t>
      </w:r>
      <w:r w:rsidRPr="00E3287E">
        <w:rPr>
          <w:b/>
          <w:szCs w:val="24"/>
          <w:lang w:eastAsia="lt-LT"/>
        </w:rPr>
        <w:tab/>
        <w:t>Rizika, kuriai esant nustatytos užduotys gali būti neįvykdytos</w:t>
      </w:r>
      <w:r w:rsidRPr="00E3287E">
        <w:rPr>
          <w:szCs w:val="24"/>
          <w:lang w:eastAsia="lt-LT"/>
        </w:rPr>
        <w:t xml:space="preserve"> </w:t>
      </w:r>
      <w:r w:rsidRPr="00E3287E">
        <w:rPr>
          <w:b/>
          <w:szCs w:val="24"/>
          <w:lang w:eastAsia="lt-LT"/>
        </w:rPr>
        <w:t>(aplinkybės, kurios gali turėti neigiamos įtakos įvykdyti šias užduotis)</w:t>
      </w:r>
    </w:p>
    <w:p w14:paraId="24FFB7E4" w14:textId="4F7F9B5D" w:rsidR="00F91844" w:rsidRPr="008747F0" w:rsidRDefault="00F91844" w:rsidP="00F91844">
      <w:pPr>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91844" w:rsidRPr="00E3287E" w14:paraId="51D4E169" w14:textId="77777777" w:rsidTr="002D3C1E">
        <w:tc>
          <w:tcPr>
            <w:tcW w:w="9493" w:type="dxa"/>
            <w:tcBorders>
              <w:top w:val="single" w:sz="4" w:space="0" w:color="auto"/>
              <w:left w:val="single" w:sz="4" w:space="0" w:color="auto"/>
              <w:bottom w:val="single" w:sz="4" w:space="0" w:color="auto"/>
              <w:right w:val="single" w:sz="4" w:space="0" w:color="auto"/>
            </w:tcBorders>
            <w:hideMark/>
          </w:tcPr>
          <w:p w14:paraId="013E65D2" w14:textId="77777777" w:rsidR="00F91844" w:rsidRPr="00E3287E" w:rsidRDefault="00F91844" w:rsidP="002D3C1E">
            <w:pPr>
              <w:jc w:val="both"/>
              <w:rPr>
                <w:szCs w:val="24"/>
                <w:lang w:eastAsia="lt-LT"/>
              </w:rPr>
            </w:pPr>
            <w:r>
              <w:rPr>
                <w:szCs w:val="24"/>
                <w:lang w:eastAsia="lt-LT"/>
              </w:rPr>
              <w:t>9</w:t>
            </w:r>
            <w:r w:rsidRPr="00E3287E">
              <w:rPr>
                <w:szCs w:val="24"/>
                <w:lang w:eastAsia="lt-LT"/>
              </w:rPr>
              <w:t>.1.</w:t>
            </w:r>
            <w:r w:rsidR="00D8590C">
              <w:rPr>
                <w:szCs w:val="24"/>
                <w:lang w:eastAsia="lt-LT"/>
              </w:rPr>
              <w:t xml:space="preserve"> </w:t>
            </w:r>
            <w:r w:rsidR="00D8590C">
              <w:rPr>
                <w:szCs w:val="22"/>
                <w:lang w:eastAsia="lt-LT"/>
              </w:rPr>
              <w:t>Žmogiškieji faktoriai (nedarbingumas dėl ligos, darbuotojų kaita ir jų trūkumas).</w:t>
            </w:r>
          </w:p>
        </w:tc>
      </w:tr>
      <w:tr w:rsidR="00F91844" w:rsidRPr="00E3287E" w14:paraId="7C3C4772" w14:textId="77777777" w:rsidTr="002D3C1E">
        <w:tc>
          <w:tcPr>
            <w:tcW w:w="9493" w:type="dxa"/>
            <w:tcBorders>
              <w:top w:val="single" w:sz="4" w:space="0" w:color="auto"/>
              <w:left w:val="single" w:sz="4" w:space="0" w:color="auto"/>
              <w:bottom w:val="single" w:sz="4" w:space="0" w:color="auto"/>
              <w:right w:val="single" w:sz="4" w:space="0" w:color="auto"/>
            </w:tcBorders>
            <w:hideMark/>
          </w:tcPr>
          <w:p w14:paraId="6ED854DB" w14:textId="77777777" w:rsidR="00F91844" w:rsidRPr="00E3287E" w:rsidRDefault="00F91844" w:rsidP="002D3C1E">
            <w:pPr>
              <w:jc w:val="both"/>
              <w:rPr>
                <w:szCs w:val="24"/>
                <w:lang w:eastAsia="lt-LT"/>
              </w:rPr>
            </w:pPr>
            <w:r>
              <w:rPr>
                <w:szCs w:val="24"/>
                <w:lang w:eastAsia="lt-LT"/>
              </w:rPr>
              <w:t>9</w:t>
            </w:r>
            <w:r w:rsidRPr="00E3287E">
              <w:rPr>
                <w:szCs w:val="24"/>
                <w:lang w:eastAsia="lt-LT"/>
              </w:rPr>
              <w:t>.2.</w:t>
            </w:r>
            <w:r w:rsidR="00D8590C">
              <w:rPr>
                <w:szCs w:val="24"/>
                <w:lang w:eastAsia="lt-LT"/>
              </w:rPr>
              <w:t xml:space="preserve"> Epidemiologinė šalies situacija.</w:t>
            </w:r>
          </w:p>
        </w:tc>
      </w:tr>
      <w:tr w:rsidR="00F91844" w:rsidRPr="00E3287E" w14:paraId="7178D8EF" w14:textId="77777777" w:rsidTr="002D3C1E">
        <w:tc>
          <w:tcPr>
            <w:tcW w:w="9493" w:type="dxa"/>
            <w:tcBorders>
              <w:top w:val="single" w:sz="4" w:space="0" w:color="auto"/>
              <w:left w:val="single" w:sz="4" w:space="0" w:color="auto"/>
              <w:bottom w:val="single" w:sz="4" w:space="0" w:color="auto"/>
              <w:right w:val="single" w:sz="4" w:space="0" w:color="auto"/>
            </w:tcBorders>
            <w:hideMark/>
          </w:tcPr>
          <w:p w14:paraId="2F8DE437" w14:textId="77777777" w:rsidR="00F91844" w:rsidRPr="00E3287E" w:rsidRDefault="00F91844" w:rsidP="002D3C1E">
            <w:pPr>
              <w:jc w:val="both"/>
              <w:rPr>
                <w:szCs w:val="24"/>
                <w:lang w:eastAsia="lt-LT"/>
              </w:rPr>
            </w:pPr>
            <w:r>
              <w:rPr>
                <w:szCs w:val="24"/>
                <w:lang w:eastAsia="lt-LT"/>
              </w:rPr>
              <w:t>9</w:t>
            </w:r>
            <w:r w:rsidRPr="00E3287E">
              <w:rPr>
                <w:szCs w:val="24"/>
                <w:lang w:eastAsia="lt-LT"/>
              </w:rPr>
              <w:t>.3.</w:t>
            </w:r>
            <w:r w:rsidR="00D8590C">
              <w:rPr>
                <w:szCs w:val="24"/>
                <w:lang w:eastAsia="lt-LT"/>
              </w:rPr>
              <w:t xml:space="preserve"> </w:t>
            </w:r>
            <w:r w:rsidR="00D8590C">
              <w:rPr>
                <w:szCs w:val="22"/>
                <w:lang w:eastAsia="lt-LT"/>
              </w:rPr>
              <w:t>Keisis arba nebus priimti teisės aktai.</w:t>
            </w:r>
          </w:p>
        </w:tc>
      </w:tr>
    </w:tbl>
    <w:p w14:paraId="249C0A41" w14:textId="77777777" w:rsidR="00D96C7A" w:rsidRDefault="00D96C7A" w:rsidP="003A0BDD">
      <w:pPr>
        <w:tabs>
          <w:tab w:val="left" w:pos="0"/>
          <w:tab w:val="left" w:pos="5954"/>
          <w:tab w:val="left" w:pos="8364"/>
        </w:tabs>
        <w:overflowPunct w:val="0"/>
        <w:autoSpaceDE w:val="0"/>
        <w:autoSpaceDN w:val="0"/>
        <w:adjustRightInd w:val="0"/>
        <w:jc w:val="both"/>
        <w:textAlignment w:val="baseline"/>
        <w:rPr>
          <w:rFonts w:eastAsia="Calibri"/>
          <w:szCs w:val="24"/>
          <w:lang w:val="en-GB" w:eastAsia="lt-LT"/>
        </w:rPr>
      </w:pPr>
    </w:p>
    <w:p w14:paraId="1DB35899" w14:textId="37C1E5DC" w:rsidR="003A0BDD" w:rsidRPr="003A0BDD" w:rsidRDefault="003A0BDD" w:rsidP="003A0BDD">
      <w:pPr>
        <w:tabs>
          <w:tab w:val="left" w:pos="0"/>
          <w:tab w:val="left" w:pos="5954"/>
          <w:tab w:val="left" w:pos="8364"/>
        </w:tabs>
        <w:overflowPunct w:val="0"/>
        <w:autoSpaceDE w:val="0"/>
        <w:autoSpaceDN w:val="0"/>
        <w:adjustRightInd w:val="0"/>
        <w:jc w:val="both"/>
        <w:textAlignment w:val="baseline"/>
        <w:rPr>
          <w:rFonts w:eastAsia="Calibri"/>
          <w:szCs w:val="24"/>
          <w:lang w:val="en-GB" w:eastAsia="lt-LT"/>
        </w:rPr>
      </w:pPr>
      <w:proofErr w:type="spellStart"/>
      <w:r w:rsidRPr="003A0BDD">
        <w:rPr>
          <w:rFonts w:eastAsia="Calibri"/>
          <w:szCs w:val="24"/>
          <w:lang w:val="en-GB" w:eastAsia="lt-LT"/>
        </w:rPr>
        <w:t>Savivaldybės</w:t>
      </w:r>
      <w:proofErr w:type="spellEnd"/>
      <w:r w:rsidRPr="003A0BDD">
        <w:rPr>
          <w:rFonts w:eastAsia="Calibri"/>
          <w:szCs w:val="24"/>
          <w:lang w:val="en-GB" w:eastAsia="lt-LT"/>
        </w:rPr>
        <w:t xml:space="preserve"> </w:t>
      </w:r>
      <w:proofErr w:type="spellStart"/>
      <w:r w:rsidRPr="003A0BDD">
        <w:rPr>
          <w:rFonts w:eastAsia="Calibri"/>
          <w:szCs w:val="24"/>
          <w:lang w:val="en-GB" w:eastAsia="lt-LT"/>
        </w:rPr>
        <w:t>administracijos</w:t>
      </w:r>
      <w:proofErr w:type="spellEnd"/>
      <w:r w:rsidRPr="003A0BDD">
        <w:rPr>
          <w:rFonts w:eastAsia="Calibri"/>
          <w:szCs w:val="24"/>
          <w:lang w:val="en-GB" w:eastAsia="lt-LT"/>
        </w:rPr>
        <w:t xml:space="preserve"> </w:t>
      </w:r>
      <w:proofErr w:type="spellStart"/>
      <w:r w:rsidRPr="003A0BDD">
        <w:rPr>
          <w:rFonts w:eastAsia="Calibri"/>
          <w:szCs w:val="24"/>
          <w:lang w:val="en-GB" w:eastAsia="lt-LT"/>
        </w:rPr>
        <w:t>Žmonių</w:t>
      </w:r>
      <w:proofErr w:type="spellEnd"/>
      <w:r w:rsidRPr="003A0BDD">
        <w:rPr>
          <w:rFonts w:eastAsia="Calibri"/>
          <w:szCs w:val="24"/>
          <w:lang w:val="en-GB" w:eastAsia="lt-LT"/>
        </w:rPr>
        <w:t xml:space="preserve"> </w:t>
      </w:r>
      <w:proofErr w:type="spellStart"/>
      <w:r w:rsidRPr="003A0BDD">
        <w:rPr>
          <w:rFonts w:eastAsia="Calibri"/>
          <w:szCs w:val="24"/>
          <w:lang w:val="en-GB" w:eastAsia="lt-LT"/>
        </w:rPr>
        <w:t>gerovės</w:t>
      </w:r>
      <w:proofErr w:type="spellEnd"/>
      <w:r w:rsidRPr="003A0BDD">
        <w:rPr>
          <w:rFonts w:eastAsia="Calibri"/>
          <w:szCs w:val="24"/>
          <w:lang w:val="en-GB" w:eastAsia="lt-LT"/>
        </w:rPr>
        <w:t xml:space="preserve"> </w:t>
      </w:r>
      <w:proofErr w:type="spellStart"/>
      <w:r w:rsidRPr="003A0BDD">
        <w:rPr>
          <w:rFonts w:eastAsia="Calibri"/>
          <w:szCs w:val="24"/>
          <w:lang w:val="en-GB" w:eastAsia="lt-LT"/>
        </w:rPr>
        <w:t>ir</w:t>
      </w:r>
      <w:proofErr w:type="spellEnd"/>
      <w:r w:rsidRPr="003A0BDD">
        <w:rPr>
          <w:rFonts w:eastAsia="Calibri"/>
          <w:szCs w:val="24"/>
          <w:lang w:val="en-GB" w:eastAsia="lt-LT"/>
        </w:rPr>
        <w:t xml:space="preserve"> </w:t>
      </w:r>
      <w:proofErr w:type="spellStart"/>
      <w:r w:rsidRPr="003A0BDD">
        <w:rPr>
          <w:rFonts w:eastAsia="Calibri"/>
          <w:szCs w:val="24"/>
          <w:lang w:val="en-GB" w:eastAsia="lt-LT"/>
        </w:rPr>
        <w:t>ugdymo</w:t>
      </w:r>
      <w:proofErr w:type="spellEnd"/>
      <w:r w:rsidRPr="003A0BDD">
        <w:rPr>
          <w:rFonts w:eastAsia="Calibri"/>
          <w:szCs w:val="24"/>
          <w:lang w:val="en-GB" w:eastAsia="lt-LT"/>
        </w:rPr>
        <w:t xml:space="preserve"> </w:t>
      </w:r>
      <w:proofErr w:type="spellStart"/>
      <w:r w:rsidRPr="003A0BDD">
        <w:rPr>
          <w:rFonts w:eastAsia="Calibri"/>
          <w:szCs w:val="24"/>
          <w:lang w:val="en-GB" w:eastAsia="lt-LT"/>
        </w:rPr>
        <w:t>departamento</w:t>
      </w:r>
      <w:proofErr w:type="spellEnd"/>
      <w:r w:rsidRPr="003A0BDD">
        <w:rPr>
          <w:rFonts w:eastAsia="Calibri"/>
          <w:szCs w:val="24"/>
          <w:lang w:val="en-GB" w:eastAsia="lt-LT"/>
        </w:rPr>
        <w:t xml:space="preserve"> </w:t>
      </w:r>
      <w:proofErr w:type="spellStart"/>
      <w:r w:rsidRPr="003A0BDD">
        <w:rPr>
          <w:rFonts w:eastAsia="Calibri"/>
          <w:szCs w:val="24"/>
          <w:lang w:val="en-GB" w:eastAsia="lt-LT"/>
        </w:rPr>
        <w:t>Švietimo</w:t>
      </w:r>
      <w:proofErr w:type="spellEnd"/>
      <w:r w:rsidRPr="003A0BDD">
        <w:rPr>
          <w:rFonts w:eastAsia="Calibri"/>
          <w:szCs w:val="24"/>
          <w:lang w:val="en-GB" w:eastAsia="lt-LT"/>
        </w:rPr>
        <w:t xml:space="preserve"> </w:t>
      </w:r>
      <w:proofErr w:type="spellStart"/>
      <w:r w:rsidRPr="003A0BDD">
        <w:rPr>
          <w:rFonts w:eastAsia="Calibri"/>
          <w:szCs w:val="24"/>
          <w:lang w:val="en-GB" w:eastAsia="lt-LT"/>
        </w:rPr>
        <w:t>skyriaus</w:t>
      </w:r>
      <w:proofErr w:type="spellEnd"/>
      <w:r w:rsidRPr="003A0BDD">
        <w:rPr>
          <w:rFonts w:eastAsia="Calibri"/>
          <w:szCs w:val="24"/>
          <w:lang w:val="en-GB" w:eastAsia="lt-LT"/>
        </w:rPr>
        <w:t xml:space="preserve"> </w:t>
      </w:r>
      <w:proofErr w:type="spellStart"/>
      <w:r w:rsidRPr="003A0BDD">
        <w:rPr>
          <w:rFonts w:eastAsia="Calibri"/>
          <w:szCs w:val="24"/>
          <w:lang w:val="en-GB" w:eastAsia="lt-LT"/>
        </w:rPr>
        <w:t>siūlymas</w:t>
      </w:r>
      <w:proofErr w:type="spellEnd"/>
      <w:r w:rsidRPr="003A0BDD">
        <w:rPr>
          <w:rFonts w:eastAsia="Calibri"/>
          <w:szCs w:val="24"/>
          <w:lang w:val="en-GB" w:eastAsia="lt-LT"/>
        </w:rPr>
        <w:t>:</w:t>
      </w:r>
    </w:p>
    <w:p w14:paraId="045AA679" w14:textId="77777777" w:rsidR="003A0BDD" w:rsidRPr="003A0BDD" w:rsidRDefault="003A0BDD" w:rsidP="003A0BDD">
      <w:pPr>
        <w:tabs>
          <w:tab w:val="left" w:pos="1276"/>
          <w:tab w:val="left" w:pos="5954"/>
          <w:tab w:val="left" w:pos="8364"/>
        </w:tabs>
        <w:overflowPunct w:val="0"/>
        <w:autoSpaceDE w:val="0"/>
        <w:autoSpaceDN w:val="0"/>
        <w:adjustRightInd w:val="0"/>
        <w:jc w:val="both"/>
        <w:textAlignment w:val="baseline"/>
        <w:rPr>
          <w:rFonts w:eastAsia="Calibri"/>
          <w:b/>
          <w:szCs w:val="24"/>
          <w:lang w:val="en-GB" w:eastAsia="lt-LT"/>
        </w:rPr>
      </w:pPr>
      <w:proofErr w:type="spellStart"/>
      <w:r w:rsidRPr="003A0BDD">
        <w:rPr>
          <w:rFonts w:eastAsia="Calibri"/>
          <w:b/>
          <w:szCs w:val="24"/>
          <w:lang w:val="en-GB" w:eastAsia="lt-LT"/>
        </w:rPr>
        <w:t>Pritarti</w:t>
      </w:r>
      <w:proofErr w:type="spellEnd"/>
      <w:r w:rsidRPr="003A0BDD">
        <w:rPr>
          <w:rFonts w:eastAsia="Calibri"/>
          <w:b/>
          <w:szCs w:val="24"/>
          <w:lang w:val="en-GB" w:eastAsia="lt-LT"/>
        </w:rPr>
        <w:t xml:space="preserve"> 2021 </w:t>
      </w:r>
      <w:proofErr w:type="spellStart"/>
      <w:r w:rsidRPr="003A0BDD">
        <w:rPr>
          <w:rFonts w:eastAsia="Calibri"/>
          <w:b/>
          <w:szCs w:val="24"/>
          <w:lang w:val="en-GB" w:eastAsia="lt-LT"/>
        </w:rPr>
        <w:t>metų</w:t>
      </w:r>
      <w:proofErr w:type="spellEnd"/>
      <w:r w:rsidRPr="003A0BDD">
        <w:rPr>
          <w:rFonts w:eastAsia="Calibri"/>
          <w:b/>
          <w:szCs w:val="24"/>
          <w:lang w:val="en-GB" w:eastAsia="lt-LT"/>
        </w:rPr>
        <w:t xml:space="preserve"> </w:t>
      </w:r>
      <w:proofErr w:type="spellStart"/>
      <w:r w:rsidRPr="003A0BDD">
        <w:rPr>
          <w:rFonts w:eastAsia="Calibri"/>
          <w:b/>
          <w:szCs w:val="24"/>
          <w:lang w:val="en-GB" w:eastAsia="lt-LT"/>
        </w:rPr>
        <w:t>veiklos</w:t>
      </w:r>
      <w:proofErr w:type="spellEnd"/>
      <w:r w:rsidRPr="003A0BDD">
        <w:rPr>
          <w:rFonts w:eastAsia="Calibri"/>
          <w:b/>
          <w:szCs w:val="24"/>
          <w:lang w:val="en-GB" w:eastAsia="lt-LT"/>
        </w:rPr>
        <w:t xml:space="preserve"> </w:t>
      </w:r>
      <w:proofErr w:type="spellStart"/>
      <w:r w:rsidRPr="003A0BDD">
        <w:rPr>
          <w:rFonts w:eastAsia="Calibri"/>
          <w:b/>
          <w:szCs w:val="24"/>
          <w:lang w:val="en-GB" w:eastAsia="lt-LT"/>
        </w:rPr>
        <w:t>užduotims</w:t>
      </w:r>
      <w:proofErr w:type="spellEnd"/>
      <w:r w:rsidRPr="003A0BDD">
        <w:rPr>
          <w:rFonts w:eastAsia="Calibri"/>
          <w:b/>
          <w:szCs w:val="24"/>
          <w:lang w:val="en-GB" w:eastAsia="lt-LT"/>
        </w:rPr>
        <w:t xml:space="preserve">. </w:t>
      </w:r>
    </w:p>
    <w:p w14:paraId="0CBEA0EA" w14:textId="0C8BD9EB" w:rsidR="003A0BDD" w:rsidRDefault="003A0BDD" w:rsidP="003A0BDD">
      <w:pPr>
        <w:rPr>
          <w:b/>
          <w:szCs w:val="24"/>
          <w:lang w:eastAsia="lt-LT"/>
        </w:rPr>
      </w:pPr>
    </w:p>
    <w:p w14:paraId="323D8276" w14:textId="5AC683E4" w:rsidR="00F91844" w:rsidRPr="00DA4C2F" w:rsidRDefault="00F91844" w:rsidP="00F91844">
      <w:pPr>
        <w:jc w:val="center"/>
        <w:rPr>
          <w:b/>
          <w:szCs w:val="24"/>
          <w:lang w:eastAsia="lt-LT"/>
        </w:rPr>
      </w:pPr>
      <w:r w:rsidRPr="00DA4C2F">
        <w:rPr>
          <w:b/>
          <w:szCs w:val="24"/>
          <w:lang w:eastAsia="lt-LT"/>
        </w:rPr>
        <w:t>V</w:t>
      </w:r>
      <w:r>
        <w:rPr>
          <w:b/>
          <w:szCs w:val="24"/>
          <w:lang w:eastAsia="lt-LT"/>
        </w:rPr>
        <w:t>I</w:t>
      </w:r>
      <w:r w:rsidRPr="00DA4C2F">
        <w:rPr>
          <w:b/>
          <w:szCs w:val="24"/>
          <w:lang w:eastAsia="lt-LT"/>
        </w:rPr>
        <w:t xml:space="preserve"> SKYRIUS</w:t>
      </w:r>
    </w:p>
    <w:p w14:paraId="7CC2B358" w14:textId="77777777" w:rsidR="00F91844" w:rsidRPr="00DA4C2F" w:rsidRDefault="00F91844" w:rsidP="00F91844">
      <w:pPr>
        <w:jc w:val="center"/>
        <w:rPr>
          <w:b/>
          <w:szCs w:val="24"/>
          <w:lang w:eastAsia="lt-LT"/>
        </w:rPr>
      </w:pPr>
      <w:r w:rsidRPr="00DA4C2F">
        <w:rPr>
          <w:b/>
          <w:szCs w:val="24"/>
          <w:lang w:eastAsia="lt-LT"/>
        </w:rPr>
        <w:t>VERTINIMO PAGRINDIMAS IR SIŪLYMAI</w:t>
      </w:r>
    </w:p>
    <w:p w14:paraId="546725F0" w14:textId="77777777" w:rsidR="00F91844" w:rsidRPr="00BA06A9" w:rsidRDefault="00F91844" w:rsidP="00F91844">
      <w:pPr>
        <w:jc w:val="center"/>
        <w:rPr>
          <w:lang w:eastAsia="lt-LT"/>
        </w:rPr>
      </w:pPr>
    </w:p>
    <w:p w14:paraId="1427427B" w14:textId="77777777" w:rsidR="00F65567" w:rsidRDefault="00F91844" w:rsidP="00F65567">
      <w:pPr>
        <w:tabs>
          <w:tab w:val="right" w:leader="underscore" w:pos="9071"/>
        </w:tabs>
        <w:overflowPunct w:val="0"/>
        <w:jc w:val="both"/>
        <w:textAlignment w:val="baseline"/>
        <w:rPr>
          <w:szCs w:val="24"/>
          <w:lang w:eastAsia="lt-LT"/>
        </w:rPr>
      </w:pPr>
      <w:r>
        <w:rPr>
          <w:b/>
          <w:szCs w:val="24"/>
          <w:lang w:eastAsia="lt-LT"/>
        </w:rPr>
        <w:t>10</w:t>
      </w:r>
      <w:r w:rsidRPr="00DA4C2F">
        <w:rPr>
          <w:b/>
          <w:szCs w:val="24"/>
          <w:lang w:eastAsia="lt-LT"/>
        </w:rPr>
        <w:t>. Įvertinimas, jo pagrindimas ir siūlymai:</w:t>
      </w:r>
      <w:r w:rsidR="00F65567">
        <w:rPr>
          <w:szCs w:val="24"/>
          <w:lang w:eastAsia="lt-LT"/>
        </w:rPr>
        <w:t xml:space="preserve"> </w:t>
      </w:r>
    </w:p>
    <w:p w14:paraId="412E1770" w14:textId="42DB209E" w:rsidR="009735D7" w:rsidRDefault="003A0BDD" w:rsidP="00F65567">
      <w:pPr>
        <w:tabs>
          <w:tab w:val="right" w:leader="underscore" w:pos="9071"/>
        </w:tabs>
        <w:overflowPunct w:val="0"/>
        <w:jc w:val="both"/>
        <w:textAlignment w:val="baseline"/>
        <w:rPr>
          <w:szCs w:val="24"/>
          <w:lang w:eastAsia="lt-LT"/>
        </w:rPr>
      </w:pPr>
      <w:r>
        <w:rPr>
          <w:szCs w:val="24"/>
          <w:lang w:eastAsia="lt-LT"/>
        </w:rPr>
        <w:t xml:space="preserve">      </w:t>
      </w:r>
      <w:r w:rsidR="00A62C36">
        <w:rPr>
          <w:szCs w:val="24"/>
          <w:lang w:eastAsia="lt-LT"/>
        </w:rPr>
        <w:t xml:space="preserve">Dalios </w:t>
      </w:r>
      <w:proofErr w:type="spellStart"/>
      <w:r w:rsidR="00A62C36">
        <w:rPr>
          <w:szCs w:val="24"/>
          <w:lang w:eastAsia="lt-LT"/>
        </w:rPr>
        <w:t>Zorienės</w:t>
      </w:r>
      <w:proofErr w:type="spellEnd"/>
      <w:r w:rsidR="00803917">
        <w:rPr>
          <w:szCs w:val="24"/>
          <w:lang w:eastAsia="lt-LT"/>
        </w:rPr>
        <w:t xml:space="preserve"> 2020 metų veiklos ataskaita</w:t>
      </w:r>
      <w:r w:rsidR="00A62C36">
        <w:rPr>
          <w:szCs w:val="24"/>
          <w:lang w:eastAsia="lt-LT"/>
        </w:rPr>
        <w:t xml:space="preserve"> vertinama labai gerai. 2020 metų strateginio veiklos plano, metinio veiklos plano iškelti uždaviniai ir priemonės įgyvendintos, planuotos 2020 metų užduotys įvykdytos pagal galimybes apsižvelgiant į buvusią epidemiologinę </w:t>
      </w:r>
      <w:r w:rsidR="0043158E">
        <w:rPr>
          <w:szCs w:val="24"/>
          <w:lang w:eastAsia="lt-LT"/>
        </w:rPr>
        <w:t>šalies situaciją</w:t>
      </w:r>
      <w:r w:rsidR="00A62C36">
        <w:rPr>
          <w:szCs w:val="24"/>
          <w:lang w:eastAsia="lt-LT"/>
        </w:rPr>
        <w:t>. Stiprinta bendruomenės (tėvų, pedagogų, vadovų, partnerių) vidinė komunikacija, kuriai šiemet prireikė pagalbinių priemonių, nuotolinio ryšio technologijų panaudojimo. Kolektyvas buvo puikiai</w:t>
      </w:r>
      <w:r w:rsidR="0043158E">
        <w:rPr>
          <w:szCs w:val="24"/>
          <w:lang w:eastAsia="lt-LT"/>
        </w:rPr>
        <w:t xml:space="preserve"> ir</w:t>
      </w:r>
      <w:r w:rsidR="00A62C36">
        <w:rPr>
          <w:szCs w:val="24"/>
          <w:lang w:eastAsia="lt-LT"/>
        </w:rPr>
        <w:t xml:space="preserve"> operatyviai paruoštas pereiti į nuotolinį darbą su ugdytiniais, maksimaliai išnaudotos pedagogų </w:t>
      </w:r>
      <w:r w:rsidR="00A62C36">
        <w:rPr>
          <w:szCs w:val="24"/>
          <w:lang w:eastAsia="lt-LT"/>
        </w:rPr>
        <w:lastRenderedPageBreak/>
        <w:t xml:space="preserve">pajėgos, </w:t>
      </w:r>
      <w:r w:rsidR="0043158E">
        <w:rPr>
          <w:szCs w:val="24"/>
          <w:lang w:eastAsia="lt-LT"/>
        </w:rPr>
        <w:t>žinios ir kompetencijos, kartu nepamirštant vykdyti ir numatytų projektinių veiklų. Tėvai turėjo galimybes stebėti nuotolinio ugdymo procesą, puikiai suvaldyta epidemiologinė situacija įstaigos viduje. Ateityje siūloma numatyti išorinės komunikacijos stiprinimą, aktyvinti projektines veiklas, išplėsti kultūrinių renginių spektrą, didinti bendruomenės narių įsitraukimą ir informatyvumą. Ypač priimant svarbius finansinius sprendimus ar bendruomenės šeimas paliečiančias aktualijas.</w:t>
      </w:r>
    </w:p>
    <w:p w14:paraId="20460AB7" w14:textId="77777777" w:rsidR="00F65567" w:rsidRPr="0043158E" w:rsidRDefault="00F65567" w:rsidP="00F65567">
      <w:pPr>
        <w:overflowPunct w:val="0"/>
        <w:textAlignment w:val="baseline"/>
        <w:rPr>
          <w:szCs w:val="24"/>
          <w:u w:val="single"/>
          <w:lang w:eastAsia="lt-LT"/>
        </w:rPr>
      </w:pPr>
    </w:p>
    <w:p w14:paraId="3A15DEF4" w14:textId="77777777" w:rsidR="00F65567" w:rsidRDefault="00F65567" w:rsidP="00F65567">
      <w:pPr>
        <w:tabs>
          <w:tab w:val="left" w:pos="4253"/>
          <w:tab w:val="left" w:pos="6946"/>
        </w:tabs>
        <w:overflowPunct w:val="0"/>
        <w:jc w:val="both"/>
        <w:textAlignment w:val="baseline"/>
        <w:rPr>
          <w:szCs w:val="24"/>
          <w:lang w:eastAsia="lt-LT"/>
        </w:rPr>
      </w:pPr>
      <w:r>
        <w:rPr>
          <w:szCs w:val="24"/>
          <w:lang w:eastAsia="lt-LT"/>
        </w:rPr>
        <w:t>Lopšelio-darželio „Pupų pėdas“</w:t>
      </w:r>
      <w:r w:rsidRPr="00784107">
        <w:rPr>
          <w:szCs w:val="24"/>
          <w:lang w:eastAsia="lt-LT"/>
        </w:rPr>
        <w:t xml:space="preserve"> </w:t>
      </w:r>
      <w:r>
        <w:rPr>
          <w:szCs w:val="24"/>
          <w:lang w:eastAsia="lt-LT"/>
        </w:rPr>
        <w:t xml:space="preserve">        __________       </w:t>
      </w:r>
      <w:proofErr w:type="spellStart"/>
      <w:r w:rsidRPr="007741A4">
        <w:rPr>
          <w:szCs w:val="24"/>
          <w:lang w:eastAsia="lt-LT"/>
        </w:rPr>
        <w:t>Eva</w:t>
      </w:r>
      <w:proofErr w:type="spellEnd"/>
      <w:r w:rsidRPr="007741A4">
        <w:rPr>
          <w:szCs w:val="24"/>
          <w:lang w:eastAsia="lt-LT"/>
        </w:rPr>
        <w:t xml:space="preserve"> Jag</w:t>
      </w:r>
      <w:r>
        <w:rPr>
          <w:szCs w:val="24"/>
          <w:lang w:eastAsia="lt-LT"/>
        </w:rPr>
        <w:t>minaitė-Kazlauskienė    2021-01-29</w:t>
      </w:r>
    </w:p>
    <w:p w14:paraId="741713A0" w14:textId="77777777" w:rsidR="00F65567" w:rsidRDefault="00F65567" w:rsidP="00F65567">
      <w:pPr>
        <w:tabs>
          <w:tab w:val="left" w:pos="4253"/>
          <w:tab w:val="left" w:pos="6946"/>
        </w:tabs>
        <w:overflowPunct w:val="0"/>
        <w:jc w:val="both"/>
        <w:textAlignment w:val="baseline"/>
        <w:rPr>
          <w:sz w:val="20"/>
          <w:lang w:eastAsia="lt-LT"/>
        </w:rPr>
      </w:pPr>
      <w:r>
        <w:rPr>
          <w:szCs w:val="24"/>
          <w:lang w:eastAsia="lt-LT"/>
        </w:rPr>
        <w:t xml:space="preserve">tarybos pirmininkė                                  </w:t>
      </w:r>
      <w:r>
        <w:rPr>
          <w:sz w:val="20"/>
          <w:lang w:eastAsia="lt-LT"/>
        </w:rPr>
        <w:t xml:space="preserve">(parašas)                       </w:t>
      </w:r>
    </w:p>
    <w:p w14:paraId="3458CAED" w14:textId="77777777" w:rsidR="00F91844" w:rsidRPr="008747F0" w:rsidRDefault="00F91844" w:rsidP="00F91844">
      <w:pPr>
        <w:tabs>
          <w:tab w:val="left" w:pos="4536"/>
          <w:tab w:val="left" w:pos="7230"/>
        </w:tabs>
        <w:jc w:val="both"/>
        <w:rPr>
          <w:sz w:val="20"/>
          <w:lang w:eastAsia="lt-LT"/>
        </w:rPr>
      </w:pPr>
    </w:p>
    <w:p w14:paraId="05A1356C" w14:textId="77777777" w:rsidR="003A0BDD" w:rsidRDefault="003A0BDD" w:rsidP="00F91844">
      <w:pPr>
        <w:tabs>
          <w:tab w:val="right" w:leader="underscore" w:pos="9071"/>
        </w:tabs>
        <w:overflowPunct w:val="0"/>
        <w:jc w:val="both"/>
        <w:textAlignment w:val="baseline"/>
        <w:rPr>
          <w:b/>
          <w:szCs w:val="24"/>
          <w:lang w:eastAsia="lt-LT"/>
        </w:rPr>
      </w:pPr>
    </w:p>
    <w:p w14:paraId="4D6DABDB" w14:textId="5950A39A" w:rsidR="00F91844" w:rsidRDefault="00F91844" w:rsidP="00F91844">
      <w:pPr>
        <w:tabs>
          <w:tab w:val="right" w:leader="underscore" w:pos="9071"/>
        </w:tabs>
        <w:overflowPunct w:val="0"/>
        <w:jc w:val="both"/>
        <w:textAlignment w:val="baseline"/>
        <w:rPr>
          <w:szCs w:val="24"/>
          <w:lang w:eastAsia="lt-LT"/>
        </w:rPr>
      </w:pPr>
      <w:r>
        <w:rPr>
          <w:b/>
          <w:szCs w:val="24"/>
          <w:lang w:eastAsia="lt-LT"/>
        </w:rPr>
        <w:t>11. Įvertinimas, jo pagrindimas ir siūlymai:</w:t>
      </w:r>
      <w:r>
        <w:rPr>
          <w:szCs w:val="24"/>
          <w:lang w:eastAsia="lt-LT"/>
        </w:rPr>
        <w:t xml:space="preserve"> </w:t>
      </w:r>
    </w:p>
    <w:p w14:paraId="78ECA653" w14:textId="2AFBD7DC" w:rsidR="00D96C7A" w:rsidRDefault="00F91844" w:rsidP="00D96C7A">
      <w:pPr>
        <w:tabs>
          <w:tab w:val="left" w:pos="5"/>
          <w:tab w:val="left" w:pos="147"/>
          <w:tab w:val="left" w:pos="288"/>
          <w:tab w:val="left" w:pos="679"/>
        </w:tabs>
        <w:spacing w:line="254" w:lineRule="auto"/>
        <w:jc w:val="both"/>
        <w:rPr>
          <w:szCs w:val="24"/>
          <w:lang w:eastAsia="lt-LT"/>
        </w:rPr>
      </w:pPr>
      <w:r>
        <w:rPr>
          <w:szCs w:val="24"/>
          <w:lang w:eastAsia="lt-LT"/>
        </w:rPr>
        <w:t xml:space="preserve">      </w:t>
      </w:r>
      <w:r w:rsidR="00D96C7A" w:rsidRPr="00415DF6">
        <w:rPr>
          <w:szCs w:val="24"/>
          <w:lang w:eastAsia="lt-LT"/>
        </w:rPr>
        <w:t>Šiaulių</w:t>
      </w:r>
      <w:r w:rsidR="00D96C7A">
        <w:rPr>
          <w:szCs w:val="24"/>
          <w:lang w:eastAsia="lt-LT"/>
        </w:rPr>
        <w:t xml:space="preserve"> lopšelio-darželio „Pupų pėdas“ direktorės Dalios </w:t>
      </w:r>
      <w:proofErr w:type="spellStart"/>
      <w:r w:rsidR="00D96C7A">
        <w:rPr>
          <w:szCs w:val="24"/>
          <w:lang w:eastAsia="lt-LT"/>
        </w:rPr>
        <w:t>Zorienės</w:t>
      </w:r>
      <w:proofErr w:type="spellEnd"/>
      <w:r w:rsidR="00D96C7A">
        <w:rPr>
          <w:szCs w:val="24"/>
          <w:lang w:eastAsia="lt-LT"/>
        </w:rPr>
        <w:t xml:space="preserve"> 2020</w:t>
      </w:r>
      <w:r w:rsidR="00D96C7A" w:rsidRPr="000271C1">
        <w:rPr>
          <w:szCs w:val="24"/>
          <w:lang w:eastAsia="lt-LT"/>
        </w:rPr>
        <w:t xml:space="preserve"> metų veiklos užduotys įvykdytos ir viršyti kai kurie sutarti vertinimo rodikliai, pasiekta geresnių rezultatų</w:t>
      </w:r>
      <w:r w:rsidR="00D96C7A">
        <w:rPr>
          <w:szCs w:val="24"/>
          <w:lang w:eastAsia="lt-LT"/>
        </w:rPr>
        <w:t xml:space="preserve">, pagerinta </w:t>
      </w:r>
      <w:r w:rsidR="00D96C7A" w:rsidRPr="00D72F2C">
        <w:rPr>
          <w:szCs w:val="24"/>
          <w:lang w:eastAsia="lt-LT"/>
        </w:rPr>
        <w:t>įstaigos veikla:</w:t>
      </w:r>
      <w:r w:rsidR="00D96C7A">
        <w:rPr>
          <w:szCs w:val="24"/>
          <w:lang w:eastAsia="lt-LT"/>
        </w:rPr>
        <w:t xml:space="preserve"> pagerinti ugdytinių pasiekimai (rašytinė ir sakytinė kalba, problemų sprendimas, skaičiavimai ir matavimai); atnaujinta vaikų pasiekimų ir pažangos vertinimo tvarka; te</w:t>
      </w:r>
      <w:r w:rsidR="00D96C7A" w:rsidRPr="00481CC1">
        <w:rPr>
          <w:szCs w:val="24"/>
          <w:lang w:eastAsia="lt-LT"/>
        </w:rPr>
        <w:t>ikta veiksminga pagalba specialiųjų ugdym</w:t>
      </w:r>
      <w:r w:rsidR="00D96C7A">
        <w:rPr>
          <w:szCs w:val="24"/>
          <w:lang w:eastAsia="lt-LT"/>
        </w:rPr>
        <w:t xml:space="preserve">osi poreikių turintiems vaikams; naudojamos skaitmeninės technologijos ugdymo proceso planavimui ir organizavimui; išplėtota tarptautinė projektinė veikla.  </w:t>
      </w:r>
    </w:p>
    <w:p w14:paraId="29B5A435" w14:textId="558157BD" w:rsidR="00D96C7A" w:rsidRDefault="00D96C7A" w:rsidP="00D96C7A">
      <w:pPr>
        <w:tabs>
          <w:tab w:val="right" w:leader="underscore" w:pos="9071"/>
        </w:tabs>
        <w:jc w:val="both"/>
        <w:rPr>
          <w:szCs w:val="24"/>
        </w:rPr>
      </w:pPr>
      <w:r>
        <w:rPr>
          <w:szCs w:val="24"/>
          <w:lang w:eastAsia="lt-LT"/>
        </w:rPr>
        <w:t xml:space="preserve">      Lopšelis-darželis „Pupų pėdas“ </w:t>
      </w:r>
      <w:r w:rsidRPr="00F6027E">
        <w:rPr>
          <w:szCs w:val="24"/>
          <w:lang w:eastAsia="lt-LT"/>
        </w:rPr>
        <w:t xml:space="preserve">prisijungė prie Europos STEM mokyklų platformos </w:t>
      </w:r>
      <w:proofErr w:type="spellStart"/>
      <w:r w:rsidRPr="00F6027E">
        <w:rPr>
          <w:szCs w:val="24"/>
          <w:lang w:eastAsia="lt-LT"/>
        </w:rPr>
        <w:t>School</w:t>
      </w:r>
      <w:proofErr w:type="spellEnd"/>
      <w:r w:rsidRPr="00F6027E">
        <w:rPr>
          <w:szCs w:val="24"/>
          <w:lang w:eastAsia="lt-LT"/>
        </w:rPr>
        <w:t xml:space="preserve"> STEM </w:t>
      </w:r>
      <w:proofErr w:type="spellStart"/>
      <w:r w:rsidRPr="00F6027E">
        <w:rPr>
          <w:szCs w:val="24"/>
          <w:lang w:eastAsia="lt-LT"/>
        </w:rPr>
        <w:t>Label</w:t>
      </w:r>
      <w:proofErr w:type="spellEnd"/>
      <w:r>
        <w:rPr>
          <w:szCs w:val="24"/>
          <w:lang w:eastAsia="lt-LT"/>
        </w:rPr>
        <w:t xml:space="preserve">, aktyviai dalyvauja </w:t>
      </w:r>
      <w:r w:rsidRPr="00976683">
        <w:rPr>
          <w:szCs w:val="24"/>
        </w:rPr>
        <w:t>svei</w:t>
      </w:r>
      <w:r>
        <w:rPr>
          <w:szCs w:val="24"/>
        </w:rPr>
        <w:t>katą stiprinančių mokyklų tinklo „Sveika mokykla“ veikloje.</w:t>
      </w:r>
      <w:r w:rsidRPr="00976683">
        <w:rPr>
          <w:szCs w:val="24"/>
        </w:rPr>
        <w:t xml:space="preserve"> </w:t>
      </w:r>
    </w:p>
    <w:p w14:paraId="38694804" w14:textId="44245A60" w:rsidR="00D96C7A" w:rsidRDefault="00D96C7A" w:rsidP="00D96C7A">
      <w:pPr>
        <w:tabs>
          <w:tab w:val="right" w:leader="underscore" w:pos="9071"/>
        </w:tabs>
        <w:jc w:val="both"/>
        <w:rPr>
          <w:szCs w:val="24"/>
          <w:lang w:eastAsia="lt-LT"/>
        </w:rPr>
      </w:pPr>
      <w:r w:rsidRPr="00FB6C2C">
        <w:rPr>
          <w:szCs w:val="24"/>
          <w:lang w:eastAsia="lt-LT"/>
        </w:rPr>
        <w:t xml:space="preserve">    </w:t>
      </w:r>
      <w:bookmarkStart w:id="0" w:name="_GoBack"/>
      <w:bookmarkEnd w:id="0"/>
    </w:p>
    <w:p w14:paraId="0355709F" w14:textId="4699CBC8" w:rsidR="003A0BDD" w:rsidRDefault="003A0BDD" w:rsidP="003A0BDD">
      <w:pPr>
        <w:tabs>
          <w:tab w:val="left" w:pos="5"/>
          <w:tab w:val="left" w:pos="147"/>
          <w:tab w:val="left" w:pos="288"/>
          <w:tab w:val="left" w:pos="679"/>
        </w:tabs>
        <w:spacing w:line="254" w:lineRule="auto"/>
        <w:jc w:val="both"/>
        <w:rPr>
          <w:szCs w:val="24"/>
          <w:lang w:eastAsia="lt-LT"/>
        </w:rPr>
      </w:pPr>
    </w:p>
    <w:p w14:paraId="04C61AC0" w14:textId="3A428E66" w:rsidR="00F91844" w:rsidRDefault="00F91844" w:rsidP="00250225">
      <w:pPr>
        <w:tabs>
          <w:tab w:val="right" w:leader="underscore" w:pos="9071"/>
        </w:tabs>
        <w:overflowPunct w:val="0"/>
        <w:jc w:val="both"/>
        <w:textAlignment w:val="baseline"/>
        <w:rPr>
          <w:szCs w:val="24"/>
          <w:lang w:eastAsia="lt-LT"/>
        </w:rPr>
      </w:pPr>
    </w:p>
    <w:p w14:paraId="3EFCDB44" w14:textId="77777777" w:rsidR="00F91844" w:rsidRPr="00814027" w:rsidRDefault="00F91844" w:rsidP="00F91844">
      <w:pPr>
        <w:tabs>
          <w:tab w:val="left" w:pos="1276"/>
          <w:tab w:val="left" w:pos="5954"/>
          <w:tab w:val="left" w:pos="8364"/>
        </w:tabs>
        <w:overflowPunct w:val="0"/>
        <w:jc w:val="both"/>
        <w:textAlignment w:val="baseline"/>
        <w:rPr>
          <w:szCs w:val="24"/>
          <w:lang w:eastAsia="lt-LT"/>
        </w:rPr>
      </w:pPr>
      <w:r w:rsidRPr="00814027">
        <w:rPr>
          <w:szCs w:val="24"/>
          <w:lang w:eastAsia="lt-LT"/>
        </w:rPr>
        <w:t>Šiaulių miesto savivaldybės administracijos</w:t>
      </w:r>
    </w:p>
    <w:p w14:paraId="05749D4B" w14:textId="77777777" w:rsidR="00F91844" w:rsidRPr="00814027" w:rsidRDefault="00F91844" w:rsidP="00F91844">
      <w:pPr>
        <w:tabs>
          <w:tab w:val="left" w:pos="1276"/>
          <w:tab w:val="left" w:pos="5954"/>
          <w:tab w:val="left" w:pos="8364"/>
        </w:tabs>
        <w:overflowPunct w:val="0"/>
        <w:jc w:val="both"/>
        <w:textAlignment w:val="baseline"/>
        <w:rPr>
          <w:szCs w:val="24"/>
          <w:lang w:eastAsia="lt-LT"/>
        </w:rPr>
      </w:pPr>
      <w:r w:rsidRPr="00814027">
        <w:rPr>
          <w:szCs w:val="24"/>
          <w:lang w:eastAsia="lt-LT"/>
        </w:rPr>
        <w:t>Žmonių gerovės ir ugdymo departamento</w:t>
      </w:r>
    </w:p>
    <w:p w14:paraId="65C2F4B3" w14:textId="118FE952" w:rsidR="00F91844" w:rsidRPr="00814027" w:rsidRDefault="00F91844" w:rsidP="00F91844">
      <w:pPr>
        <w:tabs>
          <w:tab w:val="left" w:pos="1276"/>
          <w:tab w:val="left" w:pos="5954"/>
          <w:tab w:val="left" w:pos="8364"/>
        </w:tabs>
        <w:overflowPunct w:val="0"/>
        <w:jc w:val="both"/>
        <w:textAlignment w:val="baseline"/>
        <w:rPr>
          <w:szCs w:val="24"/>
          <w:lang w:eastAsia="lt-LT"/>
        </w:rPr>
      </w:pPr>
      <w:r w:rsidRPr="00814027">
        <w:rPr>
          <w:szCs w:val="24"/>
          <w:lang w:eastAsia="lt-LT"/>
        </w:rPr>
        <w:t xml:space="preserve">Švietimo skyriaus vedėja                                __________       </w:t>
      </w:r>
      <w:r>
        <w:rPr>
          <w:szCs w:val="24"/>
          <w:lang w:eastAsia="lt-LT"/>
        </w:rPr>
        <w:t xml:space="preserve">  Edita </w:t>
      </w:r>
      <w:proofErr w:type="spellStart"/>
      <w:r>
        <w:rPr>
          <w:szCs w:val="24"/>
          <w:lang w:eastAsia="lt-LT"/>
        </w:rPr>
        <w:t>Minkuvienė</w:t>
      </w:r>
      <w:proofErr w:type="spellEnd"/>
      <w:r>
        <w:rPr>
          <w:szCs w:val="24"/>
          <w:lang w:eastAsia="lt-LT"/>
        </w:rPr>
        <w:t xml:space="preserve">       2021-02</w:t>
      </w:r>
      <w:r w:rsidRPr="00814027">
        <w:rPr>
          <w:szCs w:val="24"/>
          <w:lang w:eastAsia="lt-LT"/>
        </w:rPr>
        <w:t>-</w:t>
      </w:r>
      <w:r w:rsidR="003A0BDD">
        <w:rPr>
          <w:szCs w:val="24"/>
          <w:lang w:eastAsia="lt-LT"/>
        </w:rPr>
        <w:t>19</w:t>
      </w:r>
    </w:p>
    <w:p w14:paraId="0332688C" w14:textId="2FBAEEB6" w:rsidR="00F91844" w:rsidRPr="00814027" w:rsidRDefault="00F91844" w:rsidP="00F91844">
      <w:pPr>
        <w:tabs>
          <w:tab w:val="left" w:pos="1276"/>
          <w:tab w:val="left" w:pos="5954"/>
          <w:tab w:val="left" w:pos="8364"/>
        </w:tabs>
        <w:overflowPunct w:val="0"/>
        <w:jc w:val="both"/>
        <w:textAlignment w:val="baseline"/>
        <w:rPr>
          <w:sz w:val="20"/>
          <w:lang w:eastAsia="lt-LT"/>
        </w:rPr>
      </w:pPr>
      <w:r w:rsidRPr="00814027">
        <w:rPr>
          <w:sz w:val="20"/>
          <w:lang w:eastAsia="lt-LT"/>
        </w:rPr>
        <w:t xml:space="preserve">                                                                                           </w:t>
      </w:r>
      <w:r w:rsidR="003A0BDD">
        <w:rPr>
          <w:sz w:val="20"/>
          <w:lang w:eastAsia="lt-LT"/>
        </w:rPr>
        <w:t xml:space="preserve">(parašas)                       </w:t>
      </w:r>
    </w:p>
    <w:p w14:paraId="71C48A2B" w14:textId="77777777" w:rsidR="003A0BDD" w:rsidRDefault="003A0BDD" w:rsidP="00F91844">
      <w:pPr>
        <w:tabs>
          <w:tab w:val="left" w:pos="4253"/>
          <w:tab w:val="left" w:pos="6946"/>
        </w:tabs>
        <w:overflowPunct w:val="0"/>
        <w:jc w:val="both"/>
        <w:textAlignment w:val="baseline"/>
        <w:rPr>
          <w:szCs w:val="24"/>
          <w:lang w:eastAsia="lt-LT"/>
        </w:rPr>
      </w:pPr>
    </w:p>
    <w:p w14:paraId="3FE17D74" w14:textId="466F8963" w:rsidR="00F91844" w:rsidRPr="00814027" w:rsidRDefault="00F91844" w:rsidP="00F91844">
      <w:pPr>
        <w:tabs>
          <w:tab w:val="left" w:pos="4253"/>
          <w:tab w:val="left" w:pos="6946"/>
        </w:tabs>
        <w:overflowPunct w:val="0"/>
        <w:jc w:val="both"/>
        <w:textAlignment w:val="baseline"/>
        <w:rPr>
          <w:szCs w:val="24"/>
          <w:lang w:eastAsia="lt-LT"/>
        </w:rPr>
      </w:pPr>
      <w:r w:rsidRPr="00814027">
        <w:rPr>
          <w:szCs w:val="24"/>
          <w:lang w:eastAsia="lt-LT"/>
        </w:rPr>
        <w:t xml:space="preserve">Savivaldybės meras                                         __________  </w:t>
      </w:r>
      <w:r w:rsidR="003A0BDD">
        <w:rPr>
          <w:szCs w:val="24"/>
          <w:lang w:eastAsia="lt-LT"/>
        </w:rPr>
        <w:t xml:space="preserve">     </w:t>
      </w:r>
      <w:r>
        <w:rPr>
          <w:szCs w:val="24"/>
          <w:lang w:eastAsia="lt-LT"/>
        </w:rPr>
        <w:t xml:space="preserve">Artūras Visockas    </w:t>
      </w:r>
      <w:r w:rsidR="003A0BDD">
        <w:rPr>
          <w:szCs w:val="24"/>
          <w:lang w:eastAsia="lt-LT"/>
        </w:rPr>
        <w:t xml:space="preserve">   </w:t>
      </w:r>
      <w:r>
        <w:rPr>
          <w:szCs w:val="24"/>
          <w:lang w:eastAsia="lt-LT"/>
        </w:rPr>
        <w:t xml:space="preserve"> 2021-02</w:t>
      </w:r>
      <w:r w:rsidR="003A0BDD">
        <w:rPr>
          <w:szCs w:val="24"/>
          <w:lang w:eastAsia="lt-LT"/>
        </w:rPr>
        <w:t>-22</w:t>
      </w:r>
    </w:p>
    <w:p w14:paraId="4896A6A1" w14:textId="4B5DFE20" w:rsidR="00F91844" w:rsidRPr="00814027" w:rsidRDefault="00F91844" w:rsidP="00F91844">
      <w:pPr>
        <w:tabs>
          <w:tab w:val="left" w:pos="1276"/>
          <w:tab w:val="left" w:pos="4536"/>
          <w:tab w:val="left" w:pos="7230"/>
        </w:tabs>
        <w:overflowPunct w:val="0"/>
        <w:jc w:val="both"/>
        <w:textAlignment w:val="baseline"/>
        <w:rPr>
          <w:sz w:val="20"/>
          <w:lang w:eastAsia="lt-LT"/>
        </w:rPr>
      </w:pPr>
      <w:r w:rsidRPr="00814027">
        <w:rPr>
          <w:sz w:val="20"/>
          <w:lang w:eastAsia="lt-LT"/>
        </w:rPr>
        <w:t xml:space="preserve">                                                                </w:t>
      </w:r>
      <w:r w:rsidR="003A0BDD">
        <w:rPr>
          <w:sz w:val="20"/>
          <w:lang w:eastAsia="lt-LT"/>
        </w:rPr>
        <w:t xml:space="preserve">                          (parašas)                       </w:t>
      </w:r>
      <w:r w:rsidRPr="00814027">
        <w:rPr>
          <w:sz w:val="20"/>
          <w:lang w:eastAsia="lt-LT"/>
        </w:rPr>
        <w:t xml:space="preserve">                       </w:t>
      </w:r>
    </w:p>
    <w:p w14:paraId="290107B9" w14:textId="77777777" w:rsidR="003A0BDD" w:rsidRDefault="003A0BDD" w:rsidP="00F91844">
      <w:pPr>
        <w:tabs>
          <w:tab w:val="left" w:pos="6237"/>
          <w:tab w:val="right" w:pos="8306"/>
        </w:tabs>
        <w:overflowPunct w:val="0"/>
        <w:textAlignment w:val="baseline"/>
        <w:rPr>
          <w:color w:val="000000"/>
          <w:szCs w:val="24"/>
        </w:rPr>
      </w:pPr>
    </w:p>
    <w:p w14:paraId="44F46675" w14:textId="77777777" w:rsidR="003A0BDD" w:rsidRDefault="003A0BDD" w:rsidP="00F91844">
      <w:pPr>
        <w:tabs>
          <w:tab w:val="left" w:pos="6237"/>
          <w:tab w:val="right" w:pos="8306"/>
        </w:tabs>
        <w:overflowPunct w:val="0"/>
        <w:textAlignment w:val="baseline"/>
        <w:rPr>
          <w:color w:val="000000"/>
          <w:szCs w:val="24"/>
        </w:rPr>
      </w:pPr>
    </w:p>
    <w:p w14:paraId="56835703" w14:textId="75A48E4F" w:rsidR="00F91844" w:rsidRDefault="00F91844" w:rsidP="00F91844">
      <w:pPr>
        <w:tabs>
          <w:tab w:val="left" w:pos="6237"/>
          <w:tab w:val="right" w:pos="8306"/>
        </w:tabs>
        <w:overflowPunct w:val="0"/>
        <w:textAlignment w:val="baseline"/>
        <w:rPr>
          <w:color w:val="000000"/>
          <w:szCs w:val="24"/>
        </w:rPr>
      </w:pPr>
      <w:r>
        <w:rPr>
          <w:color w:val="000000"/>
          <w:szCs w:val="24"/>
        </w:rPr>
        <w:t xml:space="preserve">Galutinis metų veiklos ataskaitos įvertinimas  </w:t>
      </w:r>
      <w:r w:rsidR="003A0BDD">
        <w:rPr>
          <w:b/>
          <w:color w:val="000000"/>
          <w:szCs w:val="24"/>
        </w:rPr>
        <w:t xml:space="preserve">labai gerai </w:t>
      </w:r>
    </w:p>
    <w:p w14:paraId="07ADF6D8" w14:textId="77777777" w:rsidR="00F91844" w:rsidRDefault="00F91844" w:rsidP="00F91844">
      <w:pPr>
        <w:tabs>
          <w:tab w:val="left" w:pos="6237"/>
          <w:tab w:val="right" w:pos="8306"/>
        </w:tabs>
        <w:overflowPunct w:val="0"/>
        <w:textAlignment w:val="baseline"/>
        <w:rPr>
          <w:color w:val="000000"/>
          <w:szCs w:val="24"/>
        </w:rPr>
      </w:pPr>
    </w:p>
    <w:p w14:paraId="37E36D66" w14:textId="77777777" w:rsidR="00F91844" w:rsidRPr="00797CD5" w:rsidRDefault="00F91844" w:rsidP="00F91844">
      <w:pPr>
        <w:tabs>
          <w:tab w:val="left" w:pos="1276"/>
          <w:tab w:val="left" w:pos="5954"/>
          <w:tab w:val="left" w:pos="8364"/>
        </w:tabs>
        <w:overflowPunct w:val="0"/>
        <w:jc w:val="both"/>
        <w:textAlignment w:val="baseline"/>
        <w:rPr>
          <w:szCs w:val="24"/>
          <w:lang w:eastAsia="lt-LT"/>
        </w:rPr>
      </w:pPr>
      <w:r w:rsidRPr="00797CD5">
        <w:rPr>
          <w:szCs w:val="24"/>
          <w:lang w:eastAsia="lt-LT"/>
        </w:rPr>
        <w:t>Susipažinau.</w:t>
      </w:r>
    </w:p>
    <w:p w14:paraId="2AE8ACFC" w14:textId="77777777" w:rsidR="00F91844" w:rsidRDefault="00F91844" w:rsidP="00F91844">
      <w:pPr>
        <w:tabs>
          <w:tab w:val="left" w:pos="4253"/>
          <w:tab w:val="left" w:pos="6946"/>
        </w:tabs>
        <w:overflowPunct w:val="0"/>
        <w:jc w:val="both"/>
        <w:textAlignment w:val="baseline"/>
        <w:rPr>
          <w:szCs w:val="24"/>
          <w:lang w:eastAsia="lt-LT"/>
        </w:rPr>
      </w:pPr>
      <w:r>
        <w:rPr>
          <w:szCs w:val="24"/>
          <w:lang w:eastAsia="lt-LT"/>
        </w:rPr>
        <w:t>Šiaulių lopšelio-darželio „Pupų pėdas“</w:t>
      </w:r>
    </w:p>
    <w:p w14:paraId="3B410B9A" w14:textId="22A3A6FC" w:rsidR="00F91844" w:rsidRPr="00797CD5" w:rsidRDefault="00F91844" w:rsidP="00F91844">
      <w:pPr>
        <w:tabs>
          <w:tab w:val="left" w:pos="4253"/>
          <w:tab w:val="left" w:pos="6946"/>
        </w:tabs>
        <w:overflowPunct w:val="0"/>
        <w:jc w:val="both"/>
        <w:textAlignment w:val="baseline"/>
        <w:rPr>
          <w:szCs w:val="24"/>
          <w:lang w:eastAsia="lt-LT"/>
        </w:rPr>
      </w:pPr>
      <w:r>
        <w:rPr>
          <w:szCs w:val="24"/>
          <w:lang w:eastAsia="lt-LT"/>
        </w:rPr>
        <w:t xml:space="preserve">direktorė                                                       </w:t>
      </w:r>
      <w:r w:rsidRPr="00797CD5">
        <w:rPr>
          <w:szCs w:val="24"/>
          <w:lang w:eastAsia="lt-LT"/>
        </w:rPr>
        <w:t xml:space="preserve">__________  </w:t>
      </w:r>
      <w:r>
        <w:rPr>
          <w:szCs w:val="24"/>
          <w:lang w:eastAsia="lt-LT"/>
        </w:rPr>
        <w:t xml:space="preserve">       </w:t>
      </w:r>
      <w:r w:rsidR="003A0BDD">
        <w:rPr>
          <w:szCs w:val="24"/>
          <w:lang w:eastAsia="lt-LT"/>
        </w:rPr>
        <w:t xml:space="preserve">  </w:t>
      </w:r>
      <w:r>
        <w:rPr>
          <w:szCs w:val="24"/>
          <w:lang w:eastAsia="lt-LT"/>
        </w:rPr>
        <w:t xml:space="preserve">Dalia </w:t>
      </w:r>
      <w:proofErr w:type="spellStart"/>
      <w:r>
        <w:rPr>
          <w:szCs w:val="24"/>
          <w:lang w:eastAsia="lt-LT"/>
        </w:rPr>
        <w:t>Zorienė</w:t>
      </w:r>
      <w:proofErr w:type="spellEnd"/>
      <w:r>
        <w:rPr>
          <w:szCs w:val="24"/>
          <w:lang w:eastAsia="lt-LT"/>
        </w:rPr>
        <w:t xml:space="preserve">   </w:t>
      </w:r>
      <w:r w:rsidR="003A0BDD">
        <w:rPr>
          <w:szCs w:val="24"/>
          <w:lang w:eastAsia="lt-LT"/>
        </w:rPr>
        <w:t xml:space="preserve">         </w:t>
      </w:r>
      <w:r>
        <w:rPr>
          <w:szCs w:val="24"/>
          <w:lang w:eastAsia="lt-LT"/>
        </w:rPr>
        <w:t>2021-02</w:t>
      </w:r>
      <w:r w:rsidRPr="00797CD5">
        <w:rPr>
          <w:szCs w:val="24"/>
          <w:lang w:eastAsia="lt-LT"/>
        </w:rPr>
        <w:t>-</w:t>
      </w:r>
      <w:r w:rsidR="003A0BDD">
        <w:rPr>
          <w:szCs w:val="24"/>
          <w:lang w:eastAsia="lt-LT"/>
        </w:rPr>
        <w:t>22</w:t>
      </w:r>
    </w:p>
    <w:p w14:paraId="4966D46F" w14:textId="0B6DBD44" w:rsidR="009E5131" w:rsidRDefault="00F91844" w:rsidP="009735D7">
      <w:pPr>
        <w:tabs>
          <w:tab w:val="left" w:pos="4536"/>
          <w:tab w:val="left" w:pos="7230"/>
        </w:tabs>
        <w:overflowPunct w:val="0"/>
        <w:jc w:val="both"/>
        <w:textAlignment w:val="baseline"/>
        <w:rPr>
          <w:sz w:val="20"/>
          <w:lang w:eastAsia="lt-LT"/>
        </w:rPr>
      </w:pPr>
      <w:r w:rsidRPr="00797CD5">
        <w:rPr>
          <w:sz w:val="20"/>
          <w:lang w:eastAsia="lt-LT"/>
        </w:rPr>
        <w:t xml:space="preserve">                                                              </w:t>
      </w:r>
      <w:r w:rsidR="003A0BDD">
        <w:rPr>
          <w:sz w:val="20"/>
          <w:lang w:eastAsia="lt-LT"/>
        </w:rPr>
        <w:t xml:space="preserve">                            (parašas)                       </w:t>
      </w:r>
      <w:r w:rsidRPr="00797CD5">
        <w:rPr>
          <w:sz w:val="20"/>
          <w:lang w:eastAsia="lt-LT"/>
        </w:rPr>
        <w:t xml:space="preserve">                      </w:t>
      </w:r>
    </w:p>
    <w:sectPr w:rsidR="009E5131" w:rsidSect="00C04A70">
      <w:headerReference w:type="default" r:id="rId8"/>
      <w:headerReference w:type="first" r:id="rId9"/>
      <w:pgSz w:w="11907" w:h="16840" w:code="9"/>
      <w:pgMar w:top="1134" w:right="567" w:bottom="993" w:left="1701" w:header="568"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64109" w14:textId="77777777" w:rsidR="00FD2CCB" w:rsidRDefault="00FD2CCB" w:rsidP="00784107">
      <w:r>
        <w:separator/>
      </w:r>
    </w:p>
  </w:endnote>
  <w:endnote w:type="continuationSeparator" w:id="0">
    <w:p w14:paraId="2EF2EE07" w14:textId="77777777" w:rsidR="00FD2CCB" w:rsidRDefault="00FD2CCB" w:rsidP="0078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4F50D" w14:textId="77777777" w:rsidR="00FD2CCB" w:rsidRDefault="00FD2CCB" w:rsidP="00784107">
      <w:r>
        <w:separator/>
      </w:r>
    </w:p>
  </w:footnote>
  <w:footnote w:type="continuationSeparator" w:id="0">
    <w:p w14:paraId="6F1A86D0" w14:textId="77777777" w:rsidR="00FD2CCB" w:rsidRDefault="00FD2CCB" w:rsidP="00784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568275"/>
      <w:docPartObj>
        <w:docPartGallery w:val="Page Numbers (Top of Page)"/>
        <w:docPartUnique/>
      </w:docPartObj>
    </w:sdtPr>
    <w:sdtEndPr/>
    <w:sdtContent>
      <w:p w14:paraId="204FB477" w14:textId="6149CAE9" w:rsidR="00052E2C" w:rsidRDefault="00AC3822">
        <w:pPr>
          <w:pStyle w:val="Antrats"/>
          <w:jc w:val="center"/>
        </w:pPr>
        <w:r>
          <w:fldChar w:fldCharType="begin"/>
        </w:r>
        <w:r w:rsidR="00052E2C">
          <w:instrText xml:space="preserve"> PAGE   \* MERGEFORMAT </w:instrText>
        </w:r>
        <w:r>
          <w:fldChar w:fldCharType="separate"/>
        </w:r>
        <w:r w:rsidR="00C6349C">
          <w:rPr>
            <w:noProof/>
          </w:rPr>
          <w:t>10</w:t>
        </w:r>
        <w:r>
          <w:fldChar w:fldCharType="end"/>
        </w:r>
      </w:p>
    </w:sdtContent>
  </w:sdt>
  <w:p w14:paraId="2CCAF506" w14:textId="77777777" w:rsidR="00052E2C" w:rsidRPr="003B23C7" w:rsidRDefault="00052E2C" w:rsidP="003B23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CF1DA" w14:textId="77777777" w:rsidR="00052E2C" w:rsidRDefault="00052E2C">
    <w:pPr>
      <w:pStyle w:val="Antrats"/>
      <w:jc w:val="center"/>
    </w:pPr>
  </w:p>
  <w:p w14:paraId="425709A5" w14:textId="77777777" w:rsidR="00052E2C" w:rsidRDefault="00052E2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C5B43"/>
    <w:multiLevelType w:val="hybridMultilevel"/>
    <w:tmpl w:val="ADB0C1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BEB6AD3"/>
    <w:multiLevelType w:val="hybridMultilevel"/>
    <w:tmpl w:val="B2F27DDE"/>
    <w:lvl w:ilvl="0" w:tplc="96FCABB4">
      <w:start w:val="1"/>
      <w:numFmt w:val="decimalZero"/>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DD83E04"/>
    <w:multiLevelType w:val="multilevel"/>
    <w:tmpl w:val="446433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A5B5661"/>
    <w:multiLevelType w:val="hybridMultilevel"/>
    <w:tmpl w:val="1CBEFB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CB1751F"/>
    <w:multiLevelType w:val="hybridMultilevel"/>
    <w:tmpl w:val="5E6A763A"/>
    <w:lvl w:ilvl="0" w:tplc="32705C20">
      <w:start w:val="1"/>
      <w:numFmt w:val="bullet"/>
      <w:lvlText w:val=""/>
      <w:lvlJc w:val="left"/>
      <w:pPr>
        <w:ind w:left="676" w:hanging="360"/>
      </w:pPr>
      <w:rPr>
        <w:rFonts w:ascii="Symbol" w:hAnsi="Symbol" w:hint="default"/>
        <w:sz w:val="20"/>
      </w:rPr>
    </w:lvl>
    <w:lvl w:ilvl="1" w:tplc="04270003" w:tentative="1">
      <w:start w:val="1"/>
      <w:numFmt w:val="bullet"/>
      <w:lvlText w:val="o"/>
      <w:lvlJc w:val="left"/>
      <w:pPr>
        <w:ind w:left="1396" w:hanging="360"/>
      </w:pPr>
      <w:rPr>
        <w:rFonts w:ascii="Courier New" w:hAnsi="Courier New" w:cs="Courier New" w:hint="default"/>
      </w:rPr>
    </w:lvl>
    <w:lvl w:ilvl="2" w:tplc="04270005" w:tentative="1">
      <w:start w:val="1"/>
      <w:numFmt w:val="bullet"/>
      <w:lvlText w:val=""/>
      <w:lvlJc w:val="left"/>
      <w:pPr>
        <w:ind w:left="2116" w:hanging="360"/>
      </w:pPr>
      <w:rPr>
        <w:rFonts w:ascii="Wingdings" w:hAnsi="Wingdings" w:hint="default"/>
      </w:rPr>
    </w:lvl>
    <w:lvl w:ilvl="3" w:tplc="04270001" w:tentative="1">
      <w:start w:val="1"/>
      <w:numFmt w:val="bullet"/>
      <w:lvlText w:val=""/>
      <w:lvlJc w:val="left"/>
      <w:pPr>
        <w:ind w:left="2836" w:hanging="360"/>
      </w:pPr>
      <w:rPr>
        <w:rFonts w:ascii="Symbol" w:hAnsi="Symbol" w:hint="default"/>
      </w:rPr>
    </w:lvl>
    <w:lvl w:ilvl="4" w:tplc="04270003" w:tentative="1">
      <w:start w:val="1"/>
      <w:numFmt w:val="bullet"/>
      <w:lvlText w:val="o"/>
      <w:lvlJc w:val="left"/>
      <w:pPr>
        <w:ind w:left="3556" w:hanging="360"/>
      </w:pPr>
      <w:rPr>
        <w:rFonts w:ascii="Courier New" w:hAnsi="Courier New" w:cs="Courier New" w:hint="default"/>
      </w:rPr>
    </w:lvl>
    <w:lvl w:ilvl="5" w:tplc="04270005" w:tentative="1">
      <w:start w:val="1"/>
      <w:numFmt w:val="bullet"/>
      <w:lvlText w:val=""/>
      <w:lvlJc w:val="left"/>
      <w:pPr>
        <w:ind w:left="4276" w:hanging="360"/>
      </w:pPr>
      <w:rPr>
        <w:rFonts w:ascii="Wingdings" w:hAnsi="Wingdings" w:hint="default"/>
      </w:rPr>
    </w:lvl>
    <w:lvl w:ilvl="6" w:tplc="04270001" w:tentative="1">
      <w:start w:val="1"/>
      <w:numFmt w:val="bullet"/>
      <w:lvlText w:val=""/>
      <w:lvlJc w:val="left"/>
      <w:pPr>
        <w:ind w:left="4996" w:hanging="360"/>
      </w:pPr>
      <w:rPr>
        <w:rFonts w:ascii="Symbol" w:hAnsi="Symbol" w:hint="default"/>
      </w:rPr>
    </w:lvl>
    <w:lvl w:ilvl="7" w:tplc="04270003" w:tentative="1">
      <w:start w:val="1"/>
      <w:numFmt w:val="bullet"/>
      <w:lvlText w:val="o"/>
      <w:lvlJc w:val="left"/>
      <w:pPr>
        <w:ind w:left="5716" w:hanging="360"/>
      </w:pPr>
      <w:rPr>
        <w:rFonts w:ascii="Courier New" w:hAnsi="Courier New" w:cs="Courier New" w:hint="default"/>
      </w:rPr>
    </w:lvl>
    <w:lvl w:ilvl="8" w:tplc="04270005" w:tentative="1">
      <w:start w:val="1"/>
      <w:numFmt w:val="bullet"/>
      <w:lvlText w:val=""/>
      <w:lvlJc w:val="left"/>
      <w:pPr>
        <w:ind w:left="6436" w:hanging="360"/>
      </w:pPr>
      <w:rPr>
        <w:rFonts w:ascii="Wingdings" w:hAnsi="Wingdings" w:hint="default"/>
      </w:rPr>
    </w:lvl>
  </w:abstractNum>
  <w:abstractNum w:abstractNumId="5">
    <w:nsid w:val="1F6F2C3E"/>
    <w:multiLevelType w:val="hybridMultilevel"/>
    <w:tmpl w:val="1346A3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26AF4F37"/>
    <w:multiLevelType w:val="hybridMultilevel"/>
    <w:tmpl w:val="F708B108"/>
    <w:lvl w:ilvl="0" w:tplc="260A98F6">
      <w:start w:val="1"/>
      <w:numFmt w:val="bullet"/>
      <w:lvlText w:val=""/>
      <w:lvlJc w:val="left"/>
      <w:pPr>
        <w:ind w:left="720" w:hanging="360"/>
      </w:pPr>
      <w:rPr>
        <w:rFonts w:ascii="Symbol" w:hAnsi="Symbol" w:hint="default"/>
        <w:sz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293D4909"/>
    <w:multiLevelType w:val="hybridMultilevel"/>
    <w:tmpl w:val="3C60852C"/>
    <w:lvl w:ilvl="0" w:tplc="89A63C5E">
      <w:start w:val="1"/>
      <w:numFmt w:val="bullet"/>
      <w:lvlText w:val=""/>
      <w:lvlJc w:val="left"/>
      <w:pPr>
        <w:ind w:left="1080" w:hanging="360"/>
      </w:pPr>
      <w:rPr>
        <w:rFonts w:ascii="Symbol" w:hAnsi="Symbol" w:hint="default"/>
        <w:sz w:val="20"/>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nsid w:val="3024114F"/>
    <w:multiLevelType w:val="multilevel"/>
    <w:tmpl w:val="5D5E51F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6C97CE6"/>
    <w:multiLevelType w:val="hybridMultilevel"/>
    <w:tmpl w:val="AD481318"/>
    <w:lvl w:ilvl="0" w:tplc="FBDCC608">
      <w:start w:val="1"/>
      <w:numFmt w:val="bullet"/>
      <w:lvlText w:val=""/>
      <w:lvlJc w:val="left"/>
      <w:pPr>
        <w:ind w:left="676" w:hanging="360"/>
      </w:pPr>
      <w:rPr>
        <w:rFonts w:ascii="Symbol" w:hAnsi="Symbol" w:hint="default"/>
        <w:sz w:val="20"/>
      </w:rPr>
    </w:lvl>
    <w:lvl w:ilvl="1" w:tplc="04270003" w:tentative="1">
      <w:start w:val="1"/>
      <w:numFmt w:val="bullet"/>
      <w:lvlText w:val="o"/>
      <w:lvlJc w:val="left"/>
      <w:pPr>
        <w:ind w:left="1396" w:hanging="360"/>
      </w:pPr>
      <w:rPr>
        <w:rFonts w:ascii="Courier New" w:hAnsi="Courier New" w:cs="Courier New" w:hint="default"/>
      </w:rPr>
    </w:lvl>
    <w:lvl w:ilvl="2" w:tplc="04270005" w:tentative="1">
      <w:start w:val="1"/>
      <w:numFmt w:val="bullet"/>
      <w:lvlText w:val=""/>
      <w:lvlJc w:val="left"/>
      <w:pPr>
        <w:ind w:left="2116" w:hanging="360"/>
      </w:pPr>
      <w:rPr>
        <w:rFonts w:ascii="Wingdings" w:hAnsi="Wingdings" w:hint="default"/>
      </w:rPr>
    </w:lvl>
    <w:lvl w:ilvl="3" w:tplc="04270001" w:tentative="1">
      <w:start w:val="1"/>
      <w:numFmt w:val="bullet"/>
      <w:lvlText w:val=""/>
      <w:lvlJc w:val="left"/>
      <w:pPr>
        <w:ind w:left="2836" w:hanging="360"/>
      </w:pPr>
      <w:rPr>
        <w:rFonts w:ascii="Symbol" w:hAnsi="Symbol" w:hint="default"/>
      </w:rPr>
    </w:lvl>
    <w:lvl w:ilvl="4" w:tplc="04270003" w:tentative="1">
      <w:start w:val="1"/>
      <w:numFmt w:val="bullet"/>
      <w:lvlText w:val="o"/>
      <w:lvlJc w:val="left"/>
      <w:pPr>
        <w:ind w:left="3556" w:hanging="360"/>
      </w:pPr>
      <w:rPr>
        <w:rFonts w:ascii="Courier New" w:hAnsi="Courier New" w:cs="Courier New" w:hint="default"/>
      </w:rPr>
    </w:lvl>
    <w:lvl w:ilvl="5" w:tplc="04270005" w:tentative="1">
      <w:start w:val="1"/>
      <w:numFmt w:val="bullet"/>
      <w:lvlText w:val=""/>
      <w:lvlJc w:val="left"/>
      <w:pPr>
        <w:ind w:left="4276" w:hanging="360"/>
      </w:pPr>
      <w:rPr>
        <w:rFonts w:ascii="Wingdings" w:hAnsi="Wingdings" w:hint="default"/>
      </w:rPr>
    </w:lvl>
    <w:lvl w:ilvl="6" w:tplc="04270001" w:tentative="1">
      <w:start w:val="1"/>
      <w:numFmt w:val="bullet"/>
      <w:lvlText w:val=""/>
      <w:lvlJc w:val="left"/>
      <w:pPr>
        <w:ind w:left="4996" w:hanging="360"/>
      </w:pPr>
      <w:rPr>
        <w:rFonts w:ascii="Symbol" w:hAnsi="Symbol" w:hint="default"/>
      </w:rPr>
    </w:lvl>
    <w:lvl w:ilvl="7" w:tplc="04270003" w:tentative="1">
      <w:start w:val="1"/>
      <w:numFmt w:val="bullet"/>
      <w:lvlText w:val="o"/>
      <w:lvlJc w:val="left"/>
      <w:pPr>
        <w:ind w:left="5716" w:hanging="360"/>
      </w:pPr>
      <w:rPr>
        <w:rFonts w:ascii="Courier New" w:hAnsi="Courier New" w:cs="Courier New" w:hint="default"/>
      </w:rPr>
    </w:lvl>
    <w:lvl w:ilvl="8" w:tplc="04270005" w:tentative="1">
      <w:start w:val="1"/>
      <w:numFmt w:val="bullet"/>
      <w:lvlText w:val=""/>
      <w:lvlJc w:val="left"/>
      <w:pPr>
        <w:ind w:left="6436" w:hanging="360"/>
      </w:pPr>
      <w:rPr>
        <w:rFonts w:ascii="Wingdings" w:hAnsi="Wingdings" w:hint="default"/>
      </w:rPr>
    </w:lvl>
  </w:abstractNum>
  <w:abstractNum w:abstractNumId="10">
    <w:nsid w:val="47FB1B88"/>
    <w:multiLevelType w:val="hybridMultilevel"/>
    <w:tmpl w:val="C52236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49E77A39"/>
    <w:multiLevelType w:val="hybridMultilevel"/>
    <w:tmpl w:val="02CED798"/>
    <w:lvl w:ilvl="0" w:tplc="8ADE0F16">
      <w:start w:val="2"/>
      <w:numFmt w:val="decimalZero"/>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4A1F3BDF"/>
    <w:multiLevelType w:val="hybridMultilevel"/>
    <w:tmpl w:val="F9165F0C"/>
    <w:lvl w:ilvl="0" w:tplc="D974B0BE">
      <w:start w:val="1"/>
      <w:numFmt w:val="bullet"/>
      <w:lvlText w:val=""/>
      <w:lvlJc w:val="left"/>
      <w:pPr>
        <w:ind w:left="720" w:hanging="360"/>
      </w:pPr>
      <w:rPr>
        <w:rFonts w:ascii="Symbol" w:hAnsi="Symbol" w:hint="default"/>
        <w:sz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5F922C46"/>
    <w:multiLevelType w:val="hybridMultilevel"/>
    <w:tmpl w:val="287EBDD4"/>
    <w:lvl w:ilvl="0" w:tplc="1C1A56B6">
      <w:start w:val="1"/>
      <w:numFmt w:val="bullet"/>
      <w:lvlText w:val=""/>
      <w:lvlJc w:val="left"/>
      <w:pPr>
        <w:ind w:left="720" w:hanging="360"/>
      </w:pPr>
      <w:rPr>
        <w:rFonts w:ascii="Symbol" w:hAnsi="Symbol" w:hint="default"/>
        <w:sz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621D2E6F"/>
    <w:multiLevelType w:val="hybridMultilevel"/>
    <w:tmpl w:val="4238D0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6AE119D3"/>
    <w:multiLevelType w:val="multilevel"/>
    <w:tmpl w:val="C62643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11051DB"/>
    <w:multiLevelType w:val="hybridMultilevel"/>
    <w:tmpl w:val="A1585C7E"/>
    <w:lvl w:ilvl="0" w:tplc="BB22A324">
      <w:start w:val="1"/>
      <w:numFmt w:val="bullet"/>
      <w:lvlText w:val=""/>
      <w:lvlJc w:val="left"/>
      <w:pPr>
        <w:ind w:left="676" w:hanging="360"/>
      </w:pPr>
      <w:rPr>
        <w:rFonts w:ascii="Symbol" w:hAnsi="Symbol" w:hint="default"/>
        <w:sz w:val="20"/>
      </w:rPr>
    </w:lvl>
    <w:lvl w:ilvl="1" w:tplc="04270003" w:tentative="1">
      <w:start w:val="1"/>
      <w:numFmt w:val="bullet"/>
      <w:lvlText w:val="o"/>
      <w:lvlJc w:val="left"/>
      <w:pPr>
        <w:ind w:left="1396" w:hanging="360"/>
      </w:pPr>
      <w:rPr>
        <w:rFonts w:ascii="Courier New" w:hAnsi="Courier New" w:cs="Courier New" w:hint="default"/>
      </w:rPr>
    </w:lvl>
    <w:lvl w:ilvl="2" w:tplc="04270005" w:tentative="1">
      <w:start w:val="1"/>
      <w:numFmt w:val="bullet"/>
      <w:lvlText w:val=""/>
      <w:lvlJc w:val="left"/>
      <w:pPr>
        <w:ind w:left="2116" w:hanging="360"/>
      </w:pPr>
      <w:rPr>
        <w:rFonts w:ascii="Wingdings" w:hAnsi="Wingdings" w:hint="default"/>
      </w:rPr>
    </w:lvl>
    <w:lvl w:ilvl="3" w:tplc="04270001" w:tentative="1">
      <w:start w:val="1"/>
      <w:numFmt w:val="bullet"/>
      <w:lvlText w:val=""/>
      <w:lvlJc w:val="left"/>
      <w:pPr>
        <w:ind w:left="2836" w:hanging="360"/>
      </w:pPr>
      <w:rPr>
        <w:rFonts w:ascii="Symbol" w:hAnsi="Symbol" w:hint="default"/>
      </w:rPr>
    </w:lvl>
    <w:lvl w:ilvl="4" w:tplc="04270003" w:tentative="1">
      <w:start w:val="1"/>
      <w:numFmt w:val="bullet"/>
      <w:lvlText w:val="o"/>
      <w:lvlJc w:val="left"/>
      <w:pPr>
        <w:ind w:left="3556" w:hanging="360"/>
      </w:pPr>
      <w:rPr>
        <w:rFonts w:ascii="Courier New" w:hAnsi="Courier New" w:cs="Courier New" w:hint="default"/>
      </w:rPr>
    </w:lvl>
    <w:lvl w:ilvl="5" w:tplc="04270005" w:tentative="1">
      <w:start w:val="1"/>
      <w:numFmt w:val="bullet"/>
      <w:lvlText w:val=""/>
      <w:lvlJc w:val="left"/>
      <w:pPr>
        <w:ind w:left="4276" w:hanging="360"/>
      </w:pPr>
      <w:rPr>
        <w:rFonts w:ascii="Wingdings" w:hAnsi="Wingdings" w:hint="default"/>
      </w:rPr>
    </w:lvl>
    <w:lvl w:ilvl="6" w:tplc="04270001" w:tentative="1">
      <w:start w:val="1"/>
      <w:numFmt w:val="bullet"/>
      <w:lvlText w:val=""/>
      <w:lvlJc w:val="left"/>
      <w:pPr>
        <w:ind w:left="4996" w:hanging="360"/>
      </w:pPr>
      <w:rPr>
        <w:rFonts w:ascii="Symbol" w:hAnsi="Symbol" w:hint="default"/>
      </w:rPr>
    </w:lvl>
    <w:lvl w:ilvl="7" w:tplc="04270003" w:tentative="1">
      <w:start w:val="1"/>
      <w:numFmt w:val="bullet"/>
      <w:lvlText w:val="o"/>
      <w:lvlJc w:val="left"/>
      <w:pPr>
        <w:ind w:left="5716" w:hanging="360"/>
      </w:pPr>
      <w:rPr>
        <w:rFonts w:ascii="Courier New" w:hAnsi="Courier New" w:cs="Courier New" w:hint="default"/>
      </w:rPr>
    </w:lvl>
    <w:lvl w:ilvl="8" w:tplc="04270005" w:tentative="1">
      <w:start w:val="1"/>
      <w:numFmt w:val="bullet"/>
      <w:lvlText w:val=""/>
      <w:lvlJc w:val="left"/>
      <w:pPr>
        <w:ind w:left="6436" w:hanging="360"/>
      </w:pPr>
      <w:rPr>
        <w:rFonts w:ascii="Wingdings" w:hAnsi="Wingdings" w:hint="default"/>
      </w:rPr>
    </w:lvl>
  </w:abstractNum>
  <w:num w:numId="1">
    <w:abstractNumId w:val="15"/>
  </w:num>
  <w:num w:numId="2">
    <w:abstractNumId w:val="8"/>
  </w:num>
  <w:num w:numId="3">
    <w:abstractNumId w:val="2"/>
  </w:num>
  <w:num w:numId="4">
    <w:abstractNumId w:val="13"/>
  </w:num>
  <w:num w:numId="5">
    <w:abstractNumId w:val="6"/>
  </w:num>
  <w:num w:numId="6">
    <w:abstractNumId w:val="12"/>
  </w:num>
  <w:num w:numId="7">
    <w:abstractNumId w:val="3"/>
  </w:num>
  <w:num w:numId="8">
    <w:abstractNumId w:val="7"/>
  </w:num>
  <w:num w:numId="9">
    <w:abstractNumId w:val="9"/>
  </w:num>
  <w:num w:numId="10">
    <w:abstractNumId w:val="4"/>
  </w:num>
  <w:num w:numId="11">
    <w:abstractNumId w:val="16"/>
  </w:num>
  <w:num w:numId="12">
    <w:abstractNumId w:val="0"/>
  </w:num>
  <w:num w:numId="13">
    <w:abstractNumId w:val="1"/>
  </w:num>
  <w:num w:numId="14">
    <w:abstractNumId w:val="11"/>
  </w:num>
  <w:num w:numId="15">
    <w:abstractNumId w:val="14"/>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52D"/>
    <w:rsid w:val="00002696"/>
    <w:rsid w:val="000033EB"/>
    <w:rsid w:val="00010B1D"/>
    <w:rsid w:val="00015FFF"/>
    <w:rsid w:val="000218D3"/>
    <w:rsid w:val="00050C64"/>
    <w:rsid w:val="00052E2C"/>
    <w:rsid w:val="0006143C"/>
    <w:rsid w:val="0006652D"/>
    <w:rsid w:val="00074DC6"/>
    <w:rsid w:val="00076A50"/>
    <w:rsid w:val="00095219"/>
    <w:rsid w:val="000A36F2"/>
    <w:rsid w:val="000B7D7B"/>
    <w:rsid w:val="000C1127"/>
    <w:rsid w:val="000C28B8"/>
    <w:rsid w:val="000C3755"/>
    <w:rsid w:val="000C582B"/>
    <w:rsid w:val="000D3DC5"/>
    <w:rsid w:val="000E0073"/>
    <w:rsid w:val="000E04B6"/>
    <w:rsid w:val="000F1374"/>
    <w:rsid w:val="000F4089"/>
    <w:rsid w:val="001009ED"/>
    <w:rsid w:val="0010161B"/>
    <w:rsid w:val="00103E76"/>
    <w:rsid w:val="00105FAF"/>
    <w:rsid w:val="001122F1"/>
    <w:rsid w:val="00146BAD"/>
    <w:rsid w:val="00157614"/>
    <w:rsid w:val="0017413F"/>
    <w:rsid w:val="001761CB"/>
    <w:rsid w:val="00183DFE"/>
    <w:rsid w:val="001848C3"/>
    <w:rsid w:val="001A2E87"/>
    <w:rsid w:val="001A3384"/>
    <w:rsid w:val="001C2F25"/>
    <w:rsid w:val="001D23D5"/>
    <w:rsid w:val="001D3E62"/>
    <w:rsid w:val="001E17ED"/>
    <w:rsid w:val="001E699E"/>
    <w:rsid w:val="001F2705"/>
    <w:rsid w:val="001F6237"/>
    <w:rsid w:val="002012EE"/>
    <w:rsid w:val="00210AC5"/>
    <w:rsid w:val="00216A14"/>
    <w:rsid w:val="00221DE9"/>
    <w:rsid w:val="0022349B"/>
    <w:rsid w:val="00250225"/>
    <w:rsid w:val="002572F8"/>
    <w:rsid w:val="00265103"/>
    <w:rsid w:val="00296FBC"/>
    <w:rsid w:val="002A4847"/>
    <w:rsid w:val="002A62D5"/>
    <w:rsid w:val="002A7B4A"/>
    <w:rsid w:val="002C0DAF"/>
    <w:rsid w:val="002C2860"/>
    <w:rsid w:val="002D1D4E"/>
    <w:rsid w:val="002D460D"/>
    <w:rsid w:val="002D5196"/>
    <w:rsid w:val="002E281F"/>
    <w:rsid w:val="003036CF"/>
    <w:rsid w:val="00350214"/>
    <w:rsid w:val="003672F3"/>
    <w:rsid w:val="0037165C"/>
    <w:rsid w:val="003957EE"/>
    <w:rsid w:val="003A0BDD"/>
    <w:rsid w:val="003A52EB"/>
    <w:rsid w:val="003A6CEB"/>
    <w:rsid w:val="003B23C7"/>
    <w:rsid w:val="003B27F5"/>
    <w:rsid w:val="003B59E3"/>
    <w:rsid w:val="003D2E6C"/>
    <w:rsid w:val="003E12BF"/>
    <w:rsid w:val="003E39C3"/>
    <w:rsid w:val="003F5525"/>
    <w:rsid w:val="0040726E"/>
    <w:rsid w:val="0041459F"/>
    <w:rsid w:val="00425600"/>
    <w:rsid w:val="004303A1"/>
    <w:rsid w:val="0043158E"/>
    <w:rsid w:val="004353EF"/>
    <w:rsid w:val="00446720"/>
    <w:rsid w:val="00454FC4"/>
    <w:rsid w:val="004604AE"/>
    <w:rsid w:val="0046143F"/>
    <w:rsid w:val="00463FD3"/>
    <w:rsid w:val="0048734D"/>
    <w:rsid w:val="00492F3B"/>
    <w:rsid w:val="004A11C4"/>
    <w:rsid w:val="004A6729"/>
    <w:rsid w:val="004B11A7"/>
    <w:rsid w:val="004B3EF3"/>
    <w:rsid w:val="004C17E1"/>
    <w:rsid w:val="004E4F3B"/>
    <w:rsid w:val="004F1C00"/>
    <w:rsid w:val="004F38AB"/>
    <w:rsid w:val="00506354"/>
    <w:rsid w:val="005106C8"/>
    <w:rsid w:val="005232F2"/>
    <w:rsid w:val="00523D2F"/>
    <w:rsid w:val="005468E0"/>
    <w:rsid w:val="00550242"/>
    <w:rsid w:val="005566E9"/>
    <w:rsid w:val="005724E8"/>
    <w:rsid w:val="00583904"/>
    <w:rsid w:val="00590901"/>
    <w:rsid w:val="005A3A52"/>
    <w:rsid w:val="005A3FB7"/>
    <w:rsid w:val="005B14F0"/>
    <w:rsid w:val="005B1A1B"/>
    <w:rsid w:val="005B4756"/>
    <w:rsid w:val="005C2CED"/>
    <w:rsid w:val="005C3410"/>
    <w:rsid w:val="005C7163"/>
    <w:rsid w:val="005E4ACB"/>
    <w:rsid w:val="005F2933"/>
    <w:rsid w:val="005F3705"/>
    <w:rsid w:val="005F63D7"/>
    <w:rsid w:val="00601C6C"/>
    <w:rsid w:val="00610754"/>
    <w:rsid w:val="00620108"/>
    <w:rsid w:val="00634530"/>
    <w:rsid w:val="00645145"/>
    <w:rsid w:val="006506BA"/>
    <w:rsid w:val="00652726"/>
    <w:rsid w:val="00664841"/>
    <w:rsid w:val="006848A8"/>
    <w:rsid w:val="00684DFB"/>
    <w:rsid w:val="006C5274"/>
    <w:rsid w:val="006C5AFB"/>
    <w:rsid w:val="006D0943"/>
    <w:rsid w:val="006D37D7"/>
    <w:rsid w:val="006D5FE6"/>
    <w:rsid w:val="006F2870"/>
    <w:rsid w:val="00704815"/>
    <w:rsid w:val="00715597"/>
    <w:rsid w:val="0071575E"/>
    <w:rsid w:val="007336AC"/>
    <w:rsid w:val="00744414"/>
    <w:rsid w:val="00757EB7"/>
    <w:rsid w:val="00761B50"/>
    <w:rsid w:val="007741A4"/>
    <w:rsid w:val="00775BDE"/>
    <w:rsid w:val="00784107"/>
    <w:rsid w:val="00785238"/>
    <w:rsid w:val="00787123"/>
    <w:rsid w:val="007932CA"/>
    <w:rsid w:val="00795CC4"/>
    <w:rsid w:val="007A4441"/>
    <w:rsid w:val="007C146A"/>
    <w:rsid w:val="007C5D1D"/>
    <w:rsid w:val="007D7306"/>
    <w:rsid w:val="007F3AD9"/>
    <w:rsid w:val="007F3C79"/>
    <w:rsid w:val="00803670"/>
    <w:rsid w:val="00803917"/>
    <w:rsid w:val="008055E4"/>
    <w:rsid w:val="0081065C"/>
    <w:rsid w:val="00813B66"/>
    <w:rsid w:val="00816C57"/>
    <w:rsid w:val="008266BF"/>
    <w:rsid w:val="00827B7C"/>
    <w:rsid w:val="00832417"/>
    <w:rsid w:val="008363AD"/>
    <w:rsid w:val="00841B6E"/>
    <w:rsid w:val="00843AF6"/>
    <w:rsid w:val="00847D71"/>
    <w:rsid w:val="00861B68"/>
    <w:rsid w:val="0087180C"/>
    <w:rsid w:val="00874D80"/>
    <w:rsid w:val="00875761"/>
    <w:rsid w:val="008764FE"/>
    <w:rsid w:val="0088157E"/>
    <w:rsid w:val="008826FF"/>
    <w:rsid w:val="00893982"/>
    <w:rsid w:val="00893A85"/>
    <w:rsid w:val="00893DA9"/>
    <w:rsid w:val="008A40E1"/>
    <w:rsid w:val="008B2B8F"/>
    <w:rsid w:val="008C29B8"/>
    <w:rsid w:val="008D1D67"/>
    <w:rsid w:val="008F3E75"/>
    <w:rsid w:val="00910D95"/>
    <w:rsid w:val="009166A0"/>
    <w:rsid w:val="00933739"/>
    <w:rsid w:val="00940ABF"/>
    <w:rsid w:val="00941C11"/>
    <w:rsid w:val="00951B86"/>
    <w:rsid w:val="00955E6A"/>
    <w:rsid w:val="00970DFA"/>
    <w:rsid w:val="00971C64"/>
    <w:rsid w:val="009735D7"/>
    <w:rsid w:val="00991160"/>
    <w:rsid w:val="009950D0"/>
    <w:rsid w:val="00996EAC"/>
    <w:rsid w:val="009A258C"/>
    <w:rsid w:val="009B50E5"/>
    <w:rsid w:val="009C3E92"/>
    <w:rsid w:val="009C479A"/>
    <w:rsid w:val="009D310A"/>
    <w:rsid w:val="009E501C"/>
    <w:rsid w:val="009E5131"/>
    <w:rsid w:val="009E5430"/>
    <w:rsid w:val="009E5DEA"/>
    <w:rsid w:val="009E656D"/>
    <w:rsid w:val="009F22DE"/>
    <w:rsid w:val="009F5EAA"/>
    <w:rsid w:val="00A00A04"/>
    <w:rsid w:val="00A115FA"/>
    <w:rsid w:val="00A17A72"/>
    <w:rsid w:val="00A4691C"/>
    <w:rsid w:val="00A47238"/>
    <w:rsid w:val="00A55C37"/>
    <w:rsid w:val="00A62C36"/>
    <w:rsid w:val="00A72585"/>
    <w:rsid w:val="00A76F36"/>
    <w:rsid w:val="00A85B57"/>
    <w:rsid w:val="00A93E46"/>
    <w:rsid w:val="00AA0169"/>
    <w:rsid w:val="00AC17FB"/>
    <w:rsid w:val="00AC3822"/>
    <w:rsid w:val="00AD2158"/>
    <w:rsid w:val="00AE21C8"/>
    <w:rsid w:val="00AF0456"/>
    <w:rsid w:val="00AF1B20"/>
    <w:rsid w:val="00B2565C"/>
    <w:rsid w:val="00B26687"/>
    <w:rsid w:val="00B40E95"/>
    <w:rsid w:val="00B44985"/>
    <w:rsid w:val="00B63182"/>
    <w:rsid w:val="00B75234"/>
    <w:rsid w:val="00B87DDA"/>
    <w:rsid w:val="00B966D1"/>
    <w:rsid w:val="00BC3E23"/>
    <w:rsid w:val="00BC5637"/>
    <w:rsid w:val="00BD2EA7"/>
    <w:rsid w:val="00BE453D"/>
    <w:rsid w:val="00BE4CBE"/>
    <w:rsid w:val="00BF21AF"/>
    <w:rsid w:val="00C01AD2"/>
    <w:rsid w:val="00C04A70"/>
    <w:rsid w:val="00C05C8F"/>
    <w:rsid w:val="00C11238"/>
    <w:rsid w:val="00C153BC"/>
    <w:rsid w:val="00C60202"/>
    <w:rsid w:val="00C6181C"/>
    <w:rsid w:val="00C6349C"/>
    <w:rsid w:val="00C97324"/>
    <w:rsid w:val="00CA4665"/>
    <w:rsid w:val="00CA4C3B"/>
    <w:rsid w:val="00CB34FD"/>
    <w:rsid w:val="00CC2918"/>
    <w:rsid w:val="00CC2998"/>
    <w:rsid w:val="00CD0247"/>
    <w:rsid w:val="00CE0190"/>
    <w:rsid w:val="00CF4033"/>
    <w:rsid w:val="00CF54B0"/>
    <w:rsid w:val="00CF58E2"/>
    <w:rsid w:val="00D034A0"/>
    <w:rsid w:val="00D30355"/>
    <w:rsid w:val="00D45E58"/>
    <w:rsid w:val="00D47CB8"/>
    <w:rsid w:val="00D54100"/>
    <w:rsid w:val="00D7130A"/>
    <w:rsid w:val="00D731A5"/>
    <w:rsid w:val="00D8006E"/>
    <w:rsid w:val="00D80D3B"/>
    <w:rsid w:val="00D8590C"/>
    <w:rsid w:val="00D87134"/>
    <w:rsid w:val="00D907FE"/>
    <w:rsid w:val="00D96C7A"/>
    <w:rsid w:val="00DC042B"/>
    <w:rsid w:val="00E12EC2"/>
    <w:rsid w:val="00E13DBD"/>
    <w:rsid w:val="00E170F8"/>
    <w:rsid w:val="00E300FA"/>
    <w:rsid w:val="00E3177D"/>
    <w:rsid w:val="00E7016A"/>
    <w:rsid w:val="00E76C86"/>
    <w:rsid w:val="00E83191"/>
    <w:rsid w:val="00E867AB"/>
    <w:rsid w:val="00E932B5"/>
    <w:rsid w:val="00EA7428"/>
    <w:rsid w:val="00EB5488"/>
    <w:rsid w:val="00EC58D0"/>
    <w:rsid w:val="00ED2D28"/>
    <w:rsid w:val="00ED7E75"/>
    <w:rsid w:val="00EE2EEB"/>
    <w:rsid w:val="00EE3DE8"/>
    <w:rsid w:val="00EF4E0A"/>
    <w:rsid w:val="00F0377E"/>
    <w:rsid w:val="00F045C2"/>
    <w:rsid w:val="00F15F5B"/>
    <w:rsid w:val="00F207E9"/>
    <w:rsid w:val="00F234DF"/>
    <w:rsid w:val="00F447DD"/>
    <w:rsid w:val="00F56C36"/>
    <w:rsid w:val="00F6027E"/>
    <w:rsid w:val="00F65567"/>
    <w:rsid w:val="00F842A3"/>
    <w:rsid w:val="00F84EE8"/>
    <w:rsid w:val="00F876FC"/>
    <w:rsid w:val="00F91844"/>
    <w:rsid w:val="00F97E5A"/>
    <w:rsid w:val="00FA0134"/>
    <w:rsid w:val="00FA4099"/>
    <w:rsid w:val="00FB28C4"/>
    <w:rsid w:val="00FC1C22"/>
    <w:rsid w:val="00FD2CCB"/>
    <w:rsid w:val="00FF2BED"/>
    <w:rsid w:val="00FF4C7D"/>
    <w:rsid w:val="00FF5557"/>
    <w:rsid w:val="00FF75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95CBF"/>
  <w15:docId w15:val="{F6B52272-C49B-41E1-8B33-662B57E5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6652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266BF"/>
    <w:pPr>
      <w:ind w:left="720"/>
      <w:contextualSpacing/>
    </w:pPr>
  </w:style>
  <w:style w:type="paragraph" w:styleId="Debesliotekstas">
    <w:name w:val="Balloon Text"/>
    <w:basedOn w:val="prastasis"/>
    <w:link w:val="DebesliotekstasDiagrama"/>
    <w:uiPriority w:val="99"/>
    <w:semiHidden/>
    <w:unhideWhenUsed/>
    <w:rsid w:val="00CE019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E0190"/>
    <w:rPr>
      <w:rFonts w:ascii="Segoe UI" w:eastAsia="Times New Roman" w:hAnsi="Segoe UI" w:cs="Segoe UI"/>
      <w:sz w:val="18"/>
      <w:szCs w:val="18"/>
    </w:rPr>
  </w:style>
  <w:style w:type="table" w:styleId="Lentelstinklelis">
    <w:name w:val="Table Grid"/>
    <w:basedOn w:val="prastojilentel"/>
    <w:uiPriority w:val="39"/>
    <w:rsid w:val="002A6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784107"/>
    <w:pPr>
      <w:tabs>
        <w:tab w:val="center" w:pos="4819"/>
        <w:tab w:val="right" w:pos="9638"/>
      </w:tabs>
    </w:pPr>
  </w:style>
  <w:style w:type="character" w:customStyle="1" w:styleId="AntratsDiagrama">
    <w:name w:val="Antraštės Diagrama"/>
    <w:basedOn w:val="Numatytasispastraiposriftas"/>
    <w:link w:val="Antrats"/>
    <w:uiPriority w:val="99"/>
    <w:rsid w:val="00784107"/>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784107"/>
    <w:pPr>
      <w:tabs>
        <w:tab w:val="center" w:pos="4819"/>
        <w:tab w:val="right" w:pos="9638"/>
      </w:tabs>
    </w:pPr>
  </w:style>
  <w:style w:type="character" w:customStyle="1" w:styleId="PoratDiagrama">
    <w:name w:val="Poraštė Diagrama"/>
    <w:basedOn w:val="Numatytasispastraiposriftas"/>
    <w:link w:val="Porat"/>
    <w:uiPriority w:val="99"/>
    <w:rsid w:val="00784107"/>
    <w:rPr>
      <w:rFonts w:ascii="Times New Roman" w:eastAsia="Times New Roman" w:hAnsi="Times New Roman" w:cs="Times New Roman"/>
      <w:sz w:val="24"/>
      <w:szCs w:val="20"/>
    </w:rPr>
  </w:style>
  <w:style w:type="paragraph" w:styleId="prastasiniatinklio">
    <w:name w:val="Normal (Web)"/>
    <w:basedOn w:val="prastasis"/>
    <w:uiPriority w:val="99"/>
    <w:unhideWhenUsed/>
    <w:rsid w:val="00CA4665"/>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7D92B-098C-4BA9-9592-29446A05A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18173</Words>
  <Characters>10359</Characters>
  <Application>Microsoft Office Word</Application>
  <DocSecurity>0</DocSecurity>
  <Lines>86</Lines>
  <Paragraphs>56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„Windows“ vartotojas</cp:lastModifiedBy>
  <cp:revision>4</cp:revision>
  <cp:lastPrinted>2020-01-31T13:29:00Z</cp:lastPrinted>
  <dcterms:created xsi:type="dcterms:W3CDTF">2021-02-16T20:25:00Z</dcterms:created>
  <dcterms:modified xsi:type="dcterms:W3CDTF">2021-03-09T16:03:00Z</dcterms:modified>
</cp:coreProperties>
</file>