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53F50" w14:textId="77777777" w:rsidR="00986334" w:rsidRDefault="003B1C25">
      <w:pPr>
        <w:tabs>
          <w:tab w:val="left" w:pos="14656"/>
        </w:tabs>
        <w:jc w:val="center"/>
        <w:rPr>
          <w:b/>
          <w:szCs w:val="24"/>
        </w:rPr>
      </w:pPr>
      <w:r w:rsidRPr="003832FB">
        <w:rPr>
          <w:b/>
          <w:szCs w:val="24"/>
        </w:rPr>
        <w:t xml:space="preserve">ŠIAULIŲ „SANDOROS“ PROGIMNAZIJOS </w:t>
      </w:r>
    </w:p>
    <w:p w14:paraId="3528539E" w14:textId="2C2795C2" w:rsidR="006A2930" w:rsidRDefault="003B1C25" w:rsidP="00986334">
      <w:pPr>
        <w:tabs>
          <w:tab w:val="left" w:pos="14656"/>
        </w:tabs>
        <w:jc w:val="center"/>
        <w:rPr>
          <w:b/>
          <w:szCs w:val="24"/>
        </w:rPr>
      </w:pPr>
      <w:r w:rsidRPr="003832FB">
        <w:rPr>
          <w:b/>
          <w:szCs w:val="24"/>
        </w:rPr>
        <w:t>DIREKTORIAUS</w:t>
      </w:r>
      <w:r w:rsidR="00986334">
        <w:rPr>
          <w:b/>
          <w:szCs w:val="24"/>
        </w:rPr>
        <w:t xml:space="preserve"> </w:t>
      </w:r>
      <w:r w:rsidRPr="003832FB">
        <w:rPr>
          <w:b/>
          <w:szCs w:val="24"/>
        </w:rPr>
        <w:t>KĘSTUČIO ŠALČIO</w:t>
      </w:r>
    </w:p>
    <w:p w14:paraId="05A90D05" w14:textId="77777777" w:rsidR="00986334" w:rsidRPr="00986334" w:rsidRDefault="00986334" w:rsidP="00986334">
      <w:pPr>
        <w:tabs>
          <w:tab w:val="left" w:pos="14656"/>
        </w:tabs>
        <w:jc w:val="center"/>
        <w:rPr>
          <w:b/>
          <w:szCs w:val="24"/>
        </w:rPr>
      </w:pPr>
    </w:p>
    <w:p w14:paraId="671CB6C7" w14:textId="77777777" w:rsidR="006A2930" w:rsidRPr="003832FB" w:rsidRDefault="003B1C25">
      <w:pPr>
        <w:jc w:val="center"/>
        <w:rPr>
          <w:b/>
          <w:szCs w:val="24"/>
        </w:rPr>
      </w:pPr>
      <w:r w:rsidRPr="003832FB">
        <w:rPr>
          <w:b/>
          <w:szCs w:val="24"/>
        </w:rPr>
        <w:t>2020 METŲ VEIKLOS ATASKAITA</w:t>
      </w:r>
    </w:p>
    <w:p w14:paraId="539CDD17" w14:textId="77777777" w:rsidR="006A2930" w:rsidRPr="003832FB" w:rsidRDefault="006A2930">
      <w:pPr>
        <w:jc w:val="center"/>
        <w:rPr>
          <w:szCs w:val="24"/>
        </w:rPr>
      </w:pPr>
    </w:p>
    <w:p w14:paraId="43DA8B4E" w14:textId="77777777" w:rsidR="006A2930" w:rsidRPr="003832FB" w:rsidRDefault="003B1C25">
      <w:pPr>
        <w:jc w:val="center"/>
        <w:rPr>
          <w:szCs w:val="24"/>
        </w:rPr>
      </w:pPr>
      <w:r w:rsidRPr="003832FB">
        <w:rPr>
          <w:szCs w:val="24"/>
        </w:rPr>
        <w:t xml:space="preserve">2021-01-18 Nr. S- </w:t>
      </w:r>
    </w:p>
    <w:p w14:paraId="321F01E8" w14:textId="77777777" w:rsidR="006A2930" w:rsidRPr="003832FB" w:rsidRDefault="003B1C25">
      <w:pPr>
        <w:tabs>
          <w:tab w:val="left" w:pos="3828"/>
        </w:tabs>
        <w:jc w:val="center"/>
        <w:rPr>
          <w:szCs w:val="24"/>
        </w:rPr>
      </w:pPr>
      <w:r w:rsidRPr="003832FB">
        <w:rPr>
          <w:szCs w:val="24"/>
        </w:rPr>
        <w:t>Šiauliai</w:t>
      </w:r>
    </w:p>
    <w:p w14:paraId="6A990190" w14:textId="77777777" w:rsidR="006A2930" w:rsidRPr="003832FB" w:rsidRDefault="006A2930">
      <w:pPr>
        <w:jc w:val="center"/>
        <w:rPr>
          <w:szCs w:val="24"/>
        </w:rPr>
      </w:pPr>
    </w:p>
    <w:p w14:paraId="0ADDDAD1" w14:textId="77777777" w:rsidR="006A2930" w:rsidRPr="003832FB" w:rsidRDefault="003B1C25">
      <w:pPr>
        <w:jc w:val="center"/>
        <w:rPr>
          <w:b/>
          <w:szCs w:val="24"/>
        </w:rPr>
      </w:pPr>
      <w:r w:rsidRPr="003832FB">
        <w:rPr>
          <w:b/>
          <w:szCs w:val="24"/>
        </w:rPr>
        <w:t>I SKYRIUS</w:t>
      </w:r>
    </w:p>
    <w:p w14:paraId="7C202DCF" w14:textId="77777777" w:rsidR="006A2930" w:rsidRPr="003832FB" w:rsidRDefault="003B1C25">
      <w:pPr>
        <w:jc w:val="center"/>
        <w:rPr>
          <w:b/>
          <w:szCs w:val="24"/>
        </w:rPr>
      </w:pPr>
      <w:r w:rsidRPr="003832FB">
        <w:rPr>
          <w:b/>
          <w:szCs w:val="24"/>
        </w:rPr>
        <w:t>STRATEGINIO PLANO IR METINIO VEIKLOS PLANO ĮGYVENDINIMAS</w:t>
      </w:r>
    </w:p>
    <w:p w14:paraId="49AB25E4" w14:textId="27AC50E8" w:rsidR="006A2930" w:rsidRPr="003832FB" w:rsidRDefault="006A2930">
      <w:pPr>
        <w:jc w:val="both"/>
        <w:rPr>
          <w:szCs w:val="24"/>
        </w:rPr>
      </w:pPr>
    </w:p>
    <w:tbl>
      <w:tblPr>
        <w:tblStyle w:val="aff3"/>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880"/>
        <w:gridCol w:w="3979"/>
      </w:tblGrid>
      <w:tr w:rsidR="006A2930" w:rsidRPr="003832FB" w14:paraId="3BC468E2" w14:textId="77777777" w:rsidTr="00545F9F">
        <w:trPr>
          <w:trHeight w:val="20"/>
          <w:jc w:val="center"/>
        </w:trPr>
        <w:tc>
          <w:tcPr>
            <w:tcW w:w="2775" w:type="dxa"/>
          </w:tcPr>
          <w:p w14:paraId="45D96E79" w14:textId="77777777" w:rsidR="006A2930" w:rsidRPr="003832FB" w:rsidRDefault="003B1C25">
            <w:pPr>
              <w:jc w:val="center"/>
              <w:rPr>
                <w:b/>
                <w:szCs w:val="24"/>
              </w:rPr>
            </w:pPr>
            <w:r w:rsidRPr="003832FB">
              <w:rPr>
                <w:b/>
                <w:szCs w:val="24"/>
              </w:rPr>
              <w:t>2020-ųjų metų</w:t>
            </w:r>
          </w:p>
          <w:p w14:paraId="416FFF35" w14:textId="77777777" w:rsidR="006A2930" w:rsidRPr="003832FB" w:rsidRDefault="003B1C25">
            <w:pPr>
              <w:ind w:left="-46"/>
              <w:jc w:val="center"/>
              <w:rPr>
                <w:b/>
                <w:szCs w:val="24"/>
              </w:rPr>
            </w:pPr>
            <w:r w:rsidRPr="003832FB">
              <w:rPr>
                <w:b/>
                <w:szCs w:val="24"/>
              </w:rPr>
              <w:t xml:space="preserve"> tikslas, uždaviniai, priemonės</w:t>
            </w:r>
          </w:p>
        </w:tc>
        <w:tc>
          <w:tcPr>
            <w:tcW w:w="2880" w:type="dxa"/>
          </w:tcPr>
          <w:p w14:paraId="009E79A3" w14:textId="77777777" w:rsidR="006A2930" w:rsidRPr="003832FB" w:rsidRDefault="003B1C25">
            <w:pPr>
              <w:jc w:val="center"/>
              <w:rPr>
                <w:b/>
                <w:szCs w:val="24"/>
              </w:rPr>
            </w:pPr>
            <w:r w:rsidRPr="003832FB">
              <w:rPr>
                <w:b/>
                <w:szCs w:val="24"/>
              </w:rPr>
              <w:t>Siekiniai (rezultato vertinimo, produkto kriterijaus pavadinimas ir mato vienetas)</w:t>
            </w:r>
          </w:p>
        </w:tc>
        <w:tc>
          <w:tcPr>
            <w:tcW w:w="3979" w:type="dxa"/>
          </w:tcPr>
          <w:p w14:paraId="5AAD0C79" w14:textId="77777777" w:rsidR="006A2930" w:rsidRPr="003832FB" w:rsidRDefault="003B1C25">
            <w:pPr>
              <w:jc w:val="center"/>
              <w:rPr>
                <w:b/>
                <w:szCs w:val="24"/>
              </w:rPr>
            </w:pPr>
            <w:r w:rsidRPr="003832FB">
              <w:rPr>
                <w:b/>
                <w:szCs w:val="24"/>
              </w:rPr>
              <w:t xml:space="preserve">Siekinių įgyvendinimo faktas </w:t>
            </w:r>
          </w:p>
        </w:tc>
      </w:tr>
      <w:tr w:rsidR="006A2930" w:rsidRPr="003832FB" w14:paraId="4A548F37" w14:textId="77777777" w:rsidTr="00545F9F">
        <w:trPr>
          <w:trHeight w:val="20"/>
          <w:jc w:val="center"/>
        </w:trPr>
        <w:tc>
          <w:tcPr>
            <w:tcW w:w="2775" w:type="dxa"/>
          </w:tcPr>
          <w:p w14:paraId="78F86CC1" w14:textId="77777777" w:rsidR="006A2930" w:rsidRPr="003832FB" w:rsidRDefault="003B1C25">
            <w:pPr>
              <w:jc w:val="both"/>
              <w:rPr>
                <w:szCs w:val="24"/>
              </w:rPr>
            </w:pPr>
            <w:r w:rsidRPr="003832FB">
              <w:rPr>
                <w:szCs w:val="24"/>
              </w:rPr>
              <w:t>1. Kokybiškas bendrųjų ugdymo programų įgyvendinimas ugdant socialiai aktyvią ir kūrybingą asmenybę.</w:t>
            </w:r>
          </w:p>
        </w:tc>
        <w:tc>
          <w:tcPr>
            <w:tcW w:w="2880" w:type="dxa"/>
          </w:tcPr>
          <w:p w14:paraId="6D713354" w14:textId="77777777" w:rsidR="006A2930" w:rsidRPr="003832FB" w:rsidRDefault="006A2930">
            <w:pPr>
              <w:jc w:val="center"/>
              <w:rPr>
                <w:szCs w:val="24"/>
              </w:rPr>
            </w:pPr>
          </w:p>
        </w:tc>
        <w:tc>
          <w:tcPr>
            <w:tcW w:w="3979" w:type="dxa"/>
          </w:tcPr>
          <w:p w14:paraId="2ACB0A3D" w14:textId="77777777" w:rsidR="006A2930" w:rsidRPr="003832FB" w:rsidRDefault="003B1C25">
            <w:pPr>
              <w:jc w:val="center"/>
              <w:rPr>
                <w:szCs w:val="24"/>
              </w:rPr>
            </w:pPr>
            <w:r w:rsidRPr="003832FB">
              <w:rPr>
                <w:szCs w:val="24"/>
              </w:rPr>
              <w:t> </w:t>
            </w:r>
          </w:p>
        </w:tc>
      </w:tr>
      <w:tr w:rsidR="006A2930" w:rsidRPr="003832FB" w14:paraId="0F0E7C0C" w14:textId="77777777" w:rsidTr="00545F9F">
        <w:trPr>
          <w:trHeight w:val="20"/>
          <w:jc w:val="center"/>
        </w:trPr>
        <w:tc>
          <w:tcPr>
            <w:tcW w:w="2775" w:type="dxa"/>
          </w:tcPr>
          <w:p w14:paraId="29070EA4" w14:textId="77777777" w:rsidR="006A2930" w:rsidRPr="003832FB" w:rsidRDefault="003B1C25">
            <w:pPr>
              <w:numPr>
                <w:ilvl w:val="1"/>
                <w:numId w:val="13"/>
              </w:numPr>
              <w:tabs>
                <w:tab w:val="left" w:pos="457"/>
              </w:tabs>
              <w:ind w:left="0" w:firstLine="0"/>
              <w:jc w:val="both"/>
              <w:rPr>
                <w:szCs w:val="24"/>
              </w:rPr>
            </w:pPr>
            <w:r w:rsidRPr="003832FB">
              <w:rPr>
                <w:szCs w:val="24"/>
              </w:rPr>
              <w:t xml:space="preserve"> Atsižvelgiant į individualius mokinių poreikius, gerinti ugdymo kokybę ir kelti mokinių mokymosi motyvaciją.</w:t>
            </w:r>
          </w:p>
        </w:tc>
        <w:tc>
          <w:tcPr>
            <w:tcW w:w="2880" w:type="dxa"/>
          </w:tcPr>
          <w:p w14:paraId="0EC9855E" w14:textId="77777777" w:rsidR="006A2930" w:rsidRPr="003832FB" w:rsidRDefault="003B1C25">
            <w:pPr>
              <w:jc w:val="center"/>
              <w:rPr>
                <w:szCs w:val="24"/>
              </w:rPr>
            </w:pPr>
            <w:r w:rsidRPr="003832FB">
              <w:rPr>
                <w:szCs w:val="24"/>
              </w:rPr>
              <w:t> </w:t>
            </w:r>
          </w:p>
        </w:tc>
        <w:tc>
          <w:tcPr>
            <w:tcW w:w="3979" w:type="dxa"/>
          </w:tcPr>
          <w:p w14:paraId="640E2E2E" w14:textId="77777777" w:rsidR="006A2930" w:rsidRPr="003832FB" w:rsidRDefault="003B1C25">
            <w:pPr>
              <w:jc w:val="center"/>
              <w:rPr>
                <w:szCs w:val="24"/>
              </w:rPr>
            </w:pPr>
            <w:r w:rsidRPr="003832FB">
              <w:rPr>
                <w:szCs w:val="24"/>
              </w:rPr>
              <w:t> </w:t>
            </w:r>
          </w:p>
        </w:tc>
      </w:tr>
      <w:tr w:rsidR="006A2930" w:rsidRPr="003832FB" w14:paraId="62FA51B5" w14:textId="77777777" w:rsidTr="00545F9F">
        <w:trPr>
          <w:trHeight w:val="20"/>
          <w:jc w:val="center"/>
        </w:trPr>
        <w:tc>
          <w:tcPr>
            <w:tcW w:w="2775" w:type="dxa"/>
          </w:tcPr>
          <w:p w14:paraId="39B989F6" w14:textId="77777777" w:rsidR="006A2930" w:rsidRPr="003832FB" w:rsidRDefault="003B1C25">
            <w:pPr>
              <w:numPr>
                <w:ilvl w:val="2"/>
                <w:numId w:val="13"/>
              </w:numPr>
              <w:tabs>
                <w:tab w:val="left" w:pos="599"/>
              </w:tabs>
              <w:ind w:left="0" w:firstLine="0"/>
              <w:jc w:val="both"/>
              <w:rPr>
                <w:szCs w:val="24"/>
              </w:rPr>
            </w:pPr>
            <w:r w:rsidRPr="003832FB">
              <w:rPr>
                <w:szCs w:val="24"/>
              </w:rPr>
              <w:t>Bendrųjų ugdymo programų įgyvendinimas, diferencijuojant ugdymo turinį ir atsižvelgiant į mokinių gebėjimus, asmeninius poreikius.</w:t>
            </w:r>
          </w:p>
        </w:tc>
        <w:tc>
          <w:tcPr>
            <w:tcW w:w="2880" w:type="dxa"/>
          </w:tcPr>
          <w:p w14:paraId="1DEE85A6" w14:textId="77777777" w:rsidR="006A2930" w:rsidRPr="003832FB" w:rsidRDefault="003B1C25">
            <w:pPr>
              <w:jc w:val="both"/>
              <w:rPr>
                <w:szCs w:val="24"/>
              </w:rPr>
            </w:pPr>
            <w:r w:rsidRPr="003832FB">
              <w:rPr>
                <w:szCs w:val="24"/>
              </w:rPr>
              <w:t>1–4 ir 5-8 klasių, atitinkančių didelės klasės sąlyginį mokinių skaičių, dalis (mato vienetas – 11 komplektų skaičius).</w:t>
            </w:r>
          </w:p>
        </w:tc>
        <w:tc>
          <w:tcPr>
            <w:tcW w:w="3979" w:type="dxa"/>
          </w:tcPr>
          <w:p w14:paraId="6289FEA1" w14:textId="77777777" w:rsidR="006A2930" w:rsidRPr="003832FB" w:rsidRDefault="003B1C25">
            <w:pPr>
              <w:jc w:val="both"/>
              <w:rPr>
                <w:szCs w:val="24"/>
              </w:rPr>
            </w:pPr>
            <w:r w:rsidRPr="003832FB">
              <w:rPr>
                <w:szCs w:val="24"/>
              </w:rPr>
              <w:t>2020 m. 14 (1–4 ir 5-8 klasių) komplektų, atitinkančių didelės klasės sąlyginį mokinių skaičių.</w:t>
            </w:r>
          </w:p>
        </w:tc>
      </w:tr>
      <w:tr w:rsidR="006A2930" w:rsidRPr="003832FB" w14:paraId="34C7CCE2" w14:textId="77777777" w:rsidTr="00545F9F">
        <w:trPr>
          <w:trHeight w:val="20"/>
          <w:jc w:val="center"/>
        </w:trPr>
        <w:tc>
          <w:tcPr>
            <w:tcW w:w="2775" w:type="dxa"/>
          </w:tcPr>
          <w:p w14:paraId="381D8A2F" w14:textId="77777777" w:rsidR="006A2930" w:rsidRPr="003832FB" w:rsidRDefault="003B1C25">
            <w:pPr>
              <w:numPr>
                <w:ilvl w:val="2"/>
                <w:numId w:val="13"/>
              </w:numPr>
              <w:tabs>
                <w:tab w:val="left" w:pos="741"/>
              </w:tabs>
              <w:ind w:left="0" w:firstLine="0"/>
              <w:jc w:val="both"/>
              <w:rPr>
                <w:szCs w:val="24"/>
              </w:rPr>
            </w:pPr>
            <w:r w:rsidRPr="003832FB">
              <w:rPr>
                <w:szCs w:val="24"/>
              </w:rPr>
              <w:t>Ugdymo proceso, pamokos kokybės tobulinimas panaudojant įvairias edukacines aplinkas, atnaujinant įrangą, garantuojančių ugdymo šiuolaikiškumą ir kokybę.</w:t>
            </w:r>
          </w:p>
        </w:tc>
        <w:tc>
          <w:tcPr>
            <w:tcW w:w="2880" w:type="dxa"/>
          </w:tcPr>
          <w:p w14:paraId="604B0976" w14:textId="77777777" w:rsidR="006A2930" w:rsidRPr="003832FB" w:rsidRDefault="003B1C25">
            <w:pPr>
              <w:jc w:val="both"/>
              <w:rPr>
                <w:szCs w:val="24"/>
              </w:rPr>
            </w:pPr>
            <w:r w:rsidRPr="003832FB">
              <w:rPr>
                <w:szCs w:val="24"/>
              </w:rPr>
              <w:t>Pamokos klasei kitoje erdvėje (10 proc. nuo bendro pamokų skaičiaus).</w:t>
            </w:r>
          </w:p>
        </w:tc>
        <w:tc>
          <w:tcPr>
            <w:tcW w:w="3979" w:type="dxa"/>
          </w:tcPr>
          <w:p w14:paraId="39B6CC49" w14:textId="77777777" w:rsidR="006A2930" w:rsidRPr="003832FB" w:rsidRDefault="003B1C25">
            <w:pPr>
              <w:jc w:val="both"/>
              <w:rPr>
                <w:szCs w:val="24"/>
              </w:rPr>
            </w:pPr>
            <w:r w:rsidRPr="003832FB">
              <w:rPr>
                <w:szCs w:val="24"/>
              </w:rPr>
              <w:t>2019-2020 m. vyko 453 pamokos (11 proc. nuo bendro pamokų skaičiaus), organizuotos muziejuose, bibliotekose, kitose edukacinėse erdvėse.</w:t>
            </w:r>
          </w:p>
        </w:tc>
      </w:tr>
      <w:tr w:rsidR="006A2930" w:rsidRPr="003832FB" w14:paraId="711B3A37" w14:textId="77777777" w:rsidTr="00545F9F">
        <w:trPr>
          <w:trHeight w:val="20"/>
          <w:jc w:val="center"/>
        </w:trPr>
        <w:tc>
          <w:tcPr>
            <w:tcW w:w="2775" w:type="dxa"/>
          </w:tcPr>
          <w:p w14:paraId="700BD510" w14:textId="77777777" w:rsidR="006A2930" w:rsidRPr="003832FB" w:rsidRDefault="003B1C25">
            <w:pPr>
              <w:numPr>
                <w:ilvl w:val="2"/>
                <w:numId w:val="13"/>
              </w:numPr>
              <w:tabs>
                <w:tab w:val="left" w:pos="599"/>
              </w:tabs>
              <w:ind w:left="0" w:firstLine="0"/>
              <w:jc w:val="both"/>
              <w:rPr>
                <w:szCs w:val="24"/>
              </w:rPr>
            </w:pPr>
            <w:r w:rsidRPr="003832FB">
              <w:rPr>
                <w:szCs w:val="24"/>
              </w:rPr>
              <w:t>Mokytojų kvalifikacijos tobulinimas.</w:t>
            </w:r>
          </w:p>
        </w:tc>
        <w:tc>
          <w:tcPr>
            <w:tcW w:w="2880" w:type="dxa"/>
          </w:tcPr>
          <w:p w14:paraId="10F9B449" w14:textId="77777777" w:rsidR="006A2930" w:rsidRPr="003832FB" w:rsidRDefault="003B1C25">
            <w:pPr>
              <w:jc w:val="both"/>
              <w:rPr>
                <w:szCs w:val="24"/>
              </w:rPr>
            </w:pPr>
            <w:r w:rsidRPr="003832FB">
              <w:rPr>
                <w:szCs w:val="24"/>
              </w:rPr>
              <w:t>Kvalifikacijos tobulinimo renginiuose dalyvavusių mokytojų dalis – 100 proc.</w:t>
            </w:r>
          </w:p>
        </w:tc>
        <w:tc>
          <w:tcPr>
            <w:tcW w:w="3979" w:type="dxa"/>
          </w:tcPr>
          <w:p w14:paraId="56861688" w14:textId="77777777" w:rsidR="006A2930" w:rsidRPr="003832FB" w:rsidRDefault="003B1C25">
            <w:pPr>
              <w:jc w:val="both"/>
              <w:rPr>
                <w:szCs w:val="24"/>
              </w:rPr>
            </w:pPr>
            <w:r w:rsidRPr="003832FB">
              <w:rPr>
                <w:szCs w:val="24"/>
              </w:rPr>
              <w:t>2020 m. 100 proc. mokytojų dalyvavo bent viename kvalifikacijos kėlimo renginyje (didžioji dalis – nuotoliniu būdu).</w:t>
            </w:r>
          </w:p>
        </w:tc>
      </w:tr>
      <w:tr w:rsidR="006A2930" w:rsidRPr="003832FB" w14:paraId="5F67BDD1" w14:textId="77777777" w:rsidTr="00545F9F">
        <w:trPr>
          <w:trHeight w:val="20"/>
          <w:jc w:val="center"/>
        </w:trPr>
        <w:tc>
          <w:tcPr>
            <w:tcW w:w="2775" w:type="dxa"/>
          </w:tcPr>
          <w:p w14:paraId="3C9555E1" w14:textId="77777777" w:rsidR="006A2930" w:rsidRPr="003832FB" w:rsidRDefault="003B1C25">
            <w:pPr>
              <w:numPr>
                <w:ilvl w:val="2"/>
                <w:numId w:val="13"/>
              </w:numPr>
              <w:tabs>
                <w:tab w:val="left" w:pos="0"/>
                <w:tab w:val="left" w:pos="599"/>
              </w:tabs>
              <w:ind w:left="0" w:firstLine="0"/>
              <w:jc w:val="both"/>
              <w:rPr>
                <w:szCs w:val="24"/>
              </w:rPr>
            </w:pPr>
            <w:r w:rsidRPr="003832FB">
              <w:rPr>
                <w:szCs w:val="24"/>
              </w:rPr>
              <w:t>Ugdymo aplinkos finansavimas.</w:t>
            </w:r>
          </w:p>
        </w:tc>
        <w:tc>
          <w:tcPr>
            <w:tcW w:w="2880" w:type="dxa"/>
          </w:tcPr>
          <w:p w14:paraId="480C62FE" w14:textId="77777777" w:rsidR="006A2930" w:rsidRPr="003832FB" w:rsidRDefault="003B1C25">
            <w:pPr>
              <w:jc w:val="both"/>
              <w:rPr>
                <w:szCs w:val="24"/>
              </w:rPr>
            </w:pPr>
            <w:r w:rsidRPr="003832FB">
              <w:rPr>
                <w:szCs w:val="24"/>
              </w:rPr>
              <w:t>Pareigybių  skaičius – 18,5.</w:t>
            </w:r>
          </w:p>
        </w:tc>
        <w:tc>
          <w:tcPr>
            <w:tcW w:w="3979" w:type="dxa"/>
          </w:tcPr>
          <w:p w14:paraId="1E3E8457" w14:textId="77777777" w:rsidR="006A2930" w:rsidRPr="003832FB" w:rsidRDefault="003B1C25">
            <w:pPr>
              <w:jc w:val="both"/>
              <w:rPr>
                <w:szCs w:val="24"/>
              </w:rPr>
            </w:pPr>
            <w:r w:rsidRPr="003832FB">
              <w:rPr>
                <w:szCs w:val="24"/>
              </w:rPr>
              <w:t xml:space="preserve">2020 m. ugdymo aplinkos finansuota 20 etatų. </w:t>
            </w:r>
          </w:p>
        </w:tc>
      </w:tr>
      <w:tr w:rsidR="006A2930" w:rsidRPr="003832FB" w14:paraId="482A5892" w14:textId="77777777" w:rsidTr="00545F9F">
        <w:trPr>
          <w:trHeight w:val="20"/>
          <w:jc w:val="center"/>
        </w:trPr>
        <w:tc>
          <w:tcPr>
            <w:tcW w:w="2775" w:type="dxa"/>
          </w:tcPr>
          <w:p w14:paraId="29E9EE51" w14:textId="77777777" w:rsidR="006A2930" w:rsidRPr="003832FB" w:rsidRDefault="003B1C25">
            <w:pPr>
              <w:numPr>
                <w:ilvl w:val="1"/>
                <w:numId w:val="13"/>
              </w:numPr>
              <w:tabs>
                <w:tab w:val="left" w:pos="0"/>
                <w:tab w:val="left" w:pos="599"/>
              </w:tabs>
              <w:ind w:left="0" w:firstLine="0"/>
              <w:jc w:val="both"/>
              <w:rPr>
                <w:szCs w:val="24"/>
              </w:rPr>
            </w:pPr>
            <w:r w:rsidRPr="003832FB">
              <w:rPr>
                <w:szCs w:val="24"/>
              </w:rPr>
              <w:lastRenderedPageBreak/>
              <w:t>Kokybiško įvairiapusio ugdymo prieinamumo didinimas, profesinio orientavimo paslaugų plėtra 1–8 kl. mokinimas.</w:t>
            </w:r>
          </w:p>
        </w:tc>
        <w:tc>
          <w:tcPr>
            <w:tcW w:w="2880" w:type="dxa"/>
          </w:tcPr>
          <w:p w14:paraId="0E6868C7" w14:textId="77777777" w:rsidR="006A2930" w:rsidRPr="003832FB" w:rsidRDefault="006A2930">
            <w:pPr>
              <w:jc w:val="both"/>
              <w:rPr>
                <w:szCs w:val="24"/>
              </w:rPr>
            </w:pPr>
          </w:p>
        </w:tc>
        <w:tc>
          <w:tcPr>
            <w:tcW w:w="3979" w:type="dxa"/>
          </w:tcPr>
          <w:p w14:paraId="56885B7B" w14:textId="77777777" w:rsidR="006A2930" w:rsidRPr="003832FB" w:rsidRDefault="006A2930">
            <w:pPr>
              <w:jc w:val="center"/>
              <w:rPr>
                <w:color w:val="FF0000"/>
                <w:szCs w:val="24"/>
              </w:rPr>
            </w:pPr>
          </w:p>
        </w:tc>
      </w:tr>
      <w:tr w:rsidR="006A2930" w:rsidRPr="003832FB" w14:paraId="34A87443" w14:textId="77777777" w:rsidTr="00545F9F">
        <w:trPr>
          <w:trHeight w:val="20"/>
          <w:jc w:val="center"/>
        </w:trPr>
        <w:tc>
          <w:tcPr>
            <w:tcW w:w="2775" w:type="dxa"/>
          </w:tcPr>
          <w:p w14:paraId="1B94BF8B" w14:textId="77777777" w:rsidR="006A2930" w:rsidRPr="003832FB" w:rsidRDefault="003B1C25">
            <w:pPr>
              <w:tabs>
                <w:tab w:val="left" w:pos="0"/>
                <w:tab w:val="left" w:pos="599"/>
              </w:tabs>
              <w:jc w:val="both"/>
              <w:rPr>
                <w:szCs w:val="24"/>
              </w:rPr>
            </w:pPr>
            <w:r w:rsidRPr="003832FB">
              <w:rPr>
                <w:szCs w:val="24"/>
              </w:rPr>
              <w:t>1.2.1. Nuotolinio mokymo organizavimas 1–8 kl. mokiniams, iš užsienio grįžtančių lietuvių integravimas į Lietuvos švietimo sistemą, mokinių mišrusis mokymas naudojant pažangią „</w:t>
            </w:r>
            <w:proofErr w:type="spellStart"/>
            <w:r w:rsidRPr="003832FB">
              <w:rPr>
                <w:szCs w:val="24"/>
              </w:rPr>
              <w:t>Eduka</w:t>
            </w:r>
            <w:proofErr w:type="spellEnd"/>
            <w:r w:rsidRPr="003832FB">
              <w:rPr>
                <w:szCs w:val="24"/>
              </w:rPr>
              <w:t>“ klasės skaitmeninę mokymo(</w:t>
            </w:r>
            <w:proofErr w:type="spellStart"/>
            <w:r w:rsidRPr="003832FB">
              <w:rPr>
                <w:szCs w:val="24"/>
              </w:rPr>
              <w:t>si</w:t>
            </w:r>
            <w:proofErr w:type="spellEnd"/>
            <w:r w:rsidRPr="003832FB">
              <w:rPr>
                <w:szCs w:val="24"/>
              </w:rPr>
              <w:t>) aplinką.</w:t>
            </w:r>
          </w:p>
        </w:tc>
        <w:tc>
          <w:tcPr>
            <w:tcW w:w="2880" w:type="dxa"/>
          </w:tcPr>
          <w:p w14:paraId="3484FD8E" w14:textId="77777777" w:rsidR="006A2930" w:rsidRPr="003832FB" w:rsidRDefault="003B1C25">
            <w:pPr>
              <w:jc w:val="both"/>
              <w:rPr>
                <w:szCs w:val="24"/>
              </w:rPr>
            </w:pPr>
            <w:r w:rsidRPr="003832FB">
              <w:rPr>
                <w:szCs w:val="24"/>
              </w:rPr>
              <w:t>Nuotoliniu būdu besimokančių mokinių skaičius – 150; iš užsienio į mokyklą atvykusių mokinių skaičius – 5.</w:t>
            </w:r>
          </w:p>
        </w:tc>
        <w:tc>
          <w:tcPr>
            <w:tcW w:w="3979" w:type="dxa"/>
          </w:tcPr>
          <w:p w14:paraId="6D00040E" w14:textId="77777777" w:rsidR="006A2930" w:rsidRPr="003832FB" w:rsidRDefault="003B1C25">
            <w:pPr>
              <w:jc w:val="both"/>
              <w:rPr>
                <w:szCs w:val="24"/>
              </w:rPr>
            </w:pPr>
            <w:r w:rsidRPr="003832FB">
              <w:rPr>
                <w:szCs w:val="24"/>
              </w:rPr>
              <w:t>2020 m. nuotoline mokymosi forma mokėsi 176 mokinys, 6 mokiniai – į mokyklą atvykę iš užsienio.</w:t>
            </w:r>
          </w:p>
        </w:tc>
      </w:tr>
      <w:tr w:rsidR="006A2930" w:rsidRPr="003832FB" w14:paraId="0A7BC113" w14:textId="77777777" w:rsidTr="00545F9F">
        <w:trPr>
          <w:trHeight w:val="20"/>
          <w:jc w:val="center"/>
        </w:trPr>
        <w:tc>
          <w:tcPr>
            <w:tcW w:w="2775" w:type="dxa"/>
          </w:tcPr>
          <w:p w14:paraId="3D810CD3" w14:textId="77777777" w:rsidR="006A2930" w:rsidRPr="003832FB" w:rsidRDefault="003B1C25">
            <w:pPr>
              <w:tabs>
                <w:tab w:val="left" w:pos="0"/>
                <w:tab w:val="left" w:pos="311"/>
                <w:tab w:val="left" w:pos="599"/>
              </w:tabs>
              <w:jc w:val="both"/>
              <w:rPr>
                <w:szCs w:val="24"/>
              </w:rPr>
            </w:pPr>
            <w:r w:rsidRPr="003832FB">
              <w:rPr>
                <w:szCs w:val="24"/>
              </w:rPr>
              <w:t>1.2.2. Profesinio orientavimo paslaugų plėtra 1–8 kl. mokinimas.</w:t>
            </w:r>
          </w:p>
        </w:tc>
        <w:tc>
          <w:tcPr>
            <w:tcW w:w="2880" w:type="dxa"/>
          </w:tcPr>
          <w:p w14:paraId="1AD5D65E" w14:textId="77777777" w:rsidR="006A2930" w:rsidRPr="003832FB" w:rsidRDefault="003B1C25">
            <w:pPr>
              <w:jc w:val="both"/>
              <w:rPr>
                <w:szCs w:val="24"/>
              </w:rPr>
            </w:pPr>
            <w:r w:rsidRPr="003832FB">
              <w:rPr>
                <w:szCs w:val="24"/>
              </w:rPr>
              <w:t>5–8 klasių mokiniai, pasirengę karjeros planą – 100 proc. planus pasirengusių mokinių nuo bendro mokinių skaičiaus.</w:t>
            </w:r>
          </w:p>
        </w:tc>
        <w:tc>
          <w:tcPr>
            <w:tcW w:w="3979" w:type="dxa"/>
          </w:tcPr>
          <w:p w14:paraId="188D9437" w14:textId="77777777" w:rsidR="006A2930" w:rsidRPr="003832FB" w:rsidRDefault="003B1C25">
            <w:pPr>
              <w:jc w:val="both"/>
              <w:rPr>
                <w:szCs w:val="24"/>
              </w:rPr>
            </w:pPr>
            <w:r w:rsidRPr="003832FB">
              <w:rPr>
                <w:szCs w:val="24"/>
              </w:rPr>
              <w:t>2020 m. pasirengė karjeros planą 85 proc. 5-8 kl. mokinių. Siekinys neįgyvendintas dėl prasidėjusios pandemijos ir nuotolinio mokymosi (mokykla rengia skaitmeninius mokinių karjeros planus).</w:t>
            </w:r>
          </w:p>
        </w:tc>
      </w:tr>
      <w:tr w:rsidR="006A2930" w:rsidRPr="003832FB" w14:paraId="4B9560D2" w14:textId="77777777" w:rsidTr="00545F9F">
        <w:trPr>
          <w:trHeight w:val="20"/>
          <w:jc w:val="center"/>
        </w:trPr>
        <w:tc>
          <w:tcPr>
            <w:tcW w:w="2775" w:type="dxa"/>
          </w:tcPr>
          <w:p w14:paraId="48AAA721" w14:textId="77777777" w:rsidR="006A2930" w:rsidRPr="003832FB" w:rsidRDefault="003B1C25">
            <w:pPr>
              <w:tabs>
                <w:tab w:val="left" w:pos="0"/>
                <w:tab w:val="left" w:pos="599"/>
              </w:tabs>
              <w:jc w:val="both"/>
              <w:rPr>
                <w:szCs w:val="24"/>
              </w:rPr>
            </w:pPr>
            <w:r w:rsidRPr="003832FB">
              <w:rPr>
                <w:szCs w:val="24"/>
              </w:rPr>
              <w:t>1.2.3. Dalyvavimas projektuose.</w:t>
            </w:r>
          </w:p>
        </w:tc>
        <w:tc>
          <w:tcPr>
            <w:tcW w:w="2880" w:type="dxa"/>
          </w:tcPr>
          <w:p w14:paraId="55DA83CA" w14:textId="77777777" w:rsidR="006A2930" w:rsidRPr="003832FB" w:rsidRDefault="003B1C25">
            <w:pPr>
              <w:jc w:val="both"/>
              <w:rPr>
                <w:szCs w:val="24"/>
              </w:rPr>
            </w:pPr>
            <w:r w:rsidRPr="003832FB">
              <w:rPr>
                <w:szCs w:val="24"/>
              </w:rPr>
              <w:t>Vykdomi mažiausiai 3 savivaldybės, nacionaliniai ar / ir tarptautiniai projektai.</w:t>
            </w:r>
          </w:p>
        </w:tc>
        <w:tc>
          <w:tcPr>
            <w:tcW w:w="3979" w:type="dxa"/>
          </w:tcPr>
          <w:p w14:paraId="3AFEBE51" w14:textId="77777777" w:rsidR="006A2930" w:rsidRPr="003832FB" w:rsidRDefault="003B1C25">
            <w:pPr>
              <w:jc w:val="both"/>
              <w:rPr>
                <w:szCs w:val="24"/>
              </w:rPr>
            </w:pPr>
            <w:r w:rsidRPr="003832FB">
              <w:rPr>
                <w:szCs w:val="24"/>
              </w:rPr>
              <w:t>2020 m. mokykloje įgyvendinami 5 „</w:t>
            </w:r>
            <w:proofErr w:type="spellStart"/>
            <w:r w:rsidRPr="003832FB">
              <w:rPr>
                <w:szCs w:val="24"/>
              </w:rPr>
              <w:t>Erasmus</w:t>
            </w:r>
            <w:proofErr w:type="spellEnd"/>
            <w:r w:rsidRPr="003832FB">
              <w:rPr>
                <w:szCs w:val="24"/>
              </w:rPr>
              <w:t xml:space="preserve">+“ tarptautiniai projektai. Veiklose, susitikimuose su projekto partneriais iš Portugalijos, Čekijos, Islandijos, Ispanijos ir kitų šalių atstovais, išvykose dalyvauja daugiau kaip 50 proc. visų mokyklos mokinių, mokytojų. 3 mokytojai vyko į kvalifikacijos kėlimo kursus (Madeiroje, </w:t>
            </w:r>
            <w:proofErr w:type="spellStart"/>
            <w:r w:rsidRPr="003832FB">
              <w:rPr>
                <w:szCs w:val="24"/>
              </w:rPr>
              <w:t>Pirėjuje</w:t>
            </w:r>
            <w:proofErr w:type="spellEnd"/>
            <w:r w:rsidRPr="003832FB">
              <w:rPr>
                <w:szCs w:val="24"/>
              </w:rPr>
              <w:t>, Valensijoje).</w:t>
            </w:r>
          </w:p>
          <w:p w14:paraId="59D7EC69" w14:textId="77777777" w:rsidR="006A2930" w:rsidRPr="003832FB" w:rsidRDefault="003B1C25">
            <w:pPr>
              <w:jc w:val="both"/>
              <w:rPr>
                <w:szCs w:val="24"/>
              </w:rPr>
            </w:pPr>
            <w:r w:rsidRPr="003832FB">
              <w:rPr>
                <w:szCs w:val="24"/>
              </w:rPr>
              <w:t>Įgyvendinti 2 Šiaulių miesto savivaldybės finansuoti vaikų vasaros poilsio ir užimtumo projektai.</w:t>
            </w:r>
          </w:p>
        </w:tc>
      </w:tr>
      <w:tr w:rsidR="006A2930" w:rsidRPr="003832FB" w14:paraId="671F347E" w14:textId="77777777" w:rsidTr="00545F9F">
        <w:trPr>
          <w:trHeight w:val="20"/>
          <w:jc w:val="center"/>
        </w:trPr>
        <w:tc>
          <w:tcPr>
            <w:tcW w:w="2775" w:type="dxa"/>
          </w:tcPr>
          <w:p w14:paraId="3CB0289D" w14:textId="77777777" w:rsidR="006A2930" w:rsidRPr="003832FB" w:rsidRDefault="003B1C25">
            <w:pPr>
              <w:tabs>
                <w:tab w:val="left" w:pos="0"/>
                <w:tab w:val="left" w:pos="599"/>
              </w:tabs>
              <w:jc w:val="both"/>
              <w:rPr>
                <w:szCs w:val="24"/>
              </w:rPr>
            </w:pPr>
            <w:r w:rsidRPr="003832FB">
              <w:rPr>
                <w:szCs w:val="24"/>
              </w:rPr>
              <w:t xml:space="preserve">1.2.4. Neformaliojo ugdymo organizavimas. </w:t>
            </w:r>
          </w:p>
        </w:tc>
        <w:tc>
          <w:tcPr>
            <w:tcW w:w="2880" w:type="dxa"/>
          </w:tcPr>
          <w:p w14:paraId="4D12DE16" w14:textId="77777777" w:rsidR="006A2930" w:rsidRPr="003832FB" w:rsidRDefault="003B1C25">
            <w:pPr>
              <w:jc w:val="both"/>
              <w:rPr>
                <w:szCs w:val="24"/>
              </w:rPr>
            </w:pPr>
            <w:r w:rsidRPr="003832FB">
              <w:rPr>
                <w:szCs w:val="24"/>
              </w:rPr>
              <w:t>Neformaliojo ugdymo veiklose dalyvaujančių mokinių dalis – 88 proc.</w:t>
            </w:r>
          </w:p>
        </w:tc>
        <w:tc>
          <w:tcPr>
            <w:tcW w:w="3979" w:type="dxa"/>
          </w:tcPr>
          <w:p w14:paraId="67DEBDAB" w14:textId="77777777" w:rsidR="006A2930" w:rsidRPr="003832FB" w:rsidRDefault="003B1C25">
            <w:pPr>
              <w:jc w:val="both"/>
              <w:rPr>
                <w:szCs w:val="24"/>
              </w:rPr>
            </w:pPr>
            <w:r w:rsidRPr="003832FB">
              <w:rPr>
                <w:szCs w:val="24"/>
              </w:rPr>
              <w:t>2020 m. neformaliojo ugdymo veiklose dalyvavusių mokinių dalis – 85,72 proc. Siekinys pasiektas tik iš dalies, nes prasidėjus nuotoliniam mokymui, kai kurie neformaliojo ugdymo užsiėmimai buvo sustabdyti.</w:t>
            </w:r>
          </w:p>
        </w:tc>
      </w:tr>
      <w:tr w:rsidR="006A2930" w:rsidRPr="003832FB" w14:paraId="5095B007" w14:textId="77777777" w:rsidTr="00545F9F">
        <w:trPr>
          <w:trHeight w:val="20"/>
          <w:jc w:val="center"/>
        </w:trPr>
        <w:tc>
          <w:tcPr>
            <w:tcW w:w="2775" w:type="dxa"/>
          </w:tcPr>
          <w:p w14:paraId="332DAAC7" w14:textId="77777777" w:rsidR="006A2930" w:rsidRPr="003832FB" w:rsidRDefault="003B1C25">
            <w:pPr>
              <w:tabs>
                <w:tab w:val="left" w:pos="0"/>
                <w:tab w:val="left" w:pos="599"/>
              </w:tabs>
              <w:jc w:val="both"/>
              <w:rPr>
                <w:szCs w:val="24"/>
              </w:rPr>
            </w:pPr>
            <w:r w:rsidRPr="003832FB">
              <w:rPr>
                <w:szCs w:val="24"/>
              </w:rPr>
              <w:t>1.2.5. Priešmokyklinio ugdymo III modelio programos įgyvendinimas ir 1-4 kl. mokinių pailgintos dienos grupės veiklos organizavimas.</w:t>
            </w:r>
          </w:p>
        </w:tc>
        <w:tc>
          <w:tcPr>
            <w:tcW w:w="2880" w:type="dxa"/>
          </w:tcPr>
          <w:p w14:paraId="79FD686F" w14:textId="77777777" w:rsidR="006A2930" w:rsidRPr="003832FB" w:rsidRDefault="003B1C25">
            <w:pPr>
              <w:jc w:val="both"/>
              <w:rPr>
                <w:szCs w:val="24"/>
              </w:rPr>
            </w:pPr>
            <w:r w:rsidRPr="003832FB">
              <w:rPr>
                <w:szCs w:val="24"/>
              </w:rPr>
              <w:t>Įgyvendinamas III PUG modelis – grupės veiklos trukmė per dieną – 10 val. 30 min. (mato vienetas – 40 PUG mokinių skaičius).</w:t>
            </w:r>
          </w:p>
        </w:tc>
        <w:tc>
          <w:tcPr>
            <w:tcW w:w="3979" w:type="dxa"/>
          </w:tcPr>
          <w:p w14:paraId="099C69DB" w14:textId="77777777" w:rsidR="006A2930" w:rsidRPr="003832FB" w:rsidRDefault="003B1C25">
            <w:pPr>
              <w:jc w:val="both"/>
              <w:rPr>
                <w:szCs w:val="24"/>
              </w:rPr>
            </w:pPr>
            <w:r w:rsidRPr="003832FB">
              <w:rPr>
                <w:szCs w:val="24"/>
              </w:rPr>
              <w:t>2020 m. priešmokyklinio ugdymo grupes lankė 40 mokinių.</w:t>
            </w:r>
          </w:p>
        </w:tc>
      </w:tr>
      <w:tr w:rsidR="006A2930" w:rsidRPr="003832FB" w14:paraId="51D10C90" w14:textId="77777777" w:rsidTr="00545F9F">
        <w:trPr>
          <w:trHeight w:val="20"/>
          <w:jc w:val="center"/>
        </w:trPr>
        <w:tc>
          <w:tcPr>
            <w:tcW w:w="2775" w:type="dxa"/>
          </w:tcPr>
          <w:p w14:paraId="198EE299" w14:textId="77777777" w:rsidR="006A2930" w:rsidRPr="003832FB" w:rsidRDefault="003B1C25">
            <w:pPr>
              <w:numPr>
                <w:ilvl w:val="0"/>
                <w:numId w:val="13"/>
              </w:numPr>
              <w:tabs>
                <w:tab w:val="left" w:pos="316"/>
              </w:tabs>
              <w:ind w:left="0" w:firstLine="0"/>
              <w:jc w:val="both"/>
              <w:rPr>
                <w:szCs w:val="24"/>
              </w:rPr>
            </w:pPr>
            <w:r w:rsidRPr="003832FB">
              <w:rPr>
                <w:szCs w:val="24"/>
              </w:rPr>
              <w:lastRenderedPageBreak/>
              <w:t>Katalikiškų vertybių ugdymas ir sklaida.</w:t>
            </w:r>
          </w:p>
        </w:tc>
        <w:tc>
          <w:tcPr>
            <w:tcW w:w="2880" w:type="dxa"/>
          </w:tcPr>
          <w:p w14:paraId="1997CA32" w14:textId="77777777" w:rsidR="006A2930" w:rsidRPr="003832FB" w:rsidRDefault="003B1C25">
            <w:pPr>
              <w:jc w:val="center"/>
              <w:rPr>
                <w:szCs w:val="24"/>
              </w:rPr>
            </w:pPr>
            <w:r w:rsidRPr="003832FB">
              <w:rPr>
                <w:szCs w:val="24"/>
              </w:rPr>
              <w:t> </w:t>
            </w:r>
          </w:p>
        </w:tc>
        <w:tc>
          <w:tcPr>
            <w:tcW w:w="3979" w:type="dxa"/>
          </w:tcPr>
          <w:p w14:paraId="6F34A5FF" w14:textId="77777777" w:rsidR="006A2930" w:rsidRPr="003832FB" w:rsidRDefault="003B1C25">
            <w:pPr>
              <w:jc w:val="both"/>
              <w:rPr>
                <w:color w:val="FF0000"/>
                <w:szCs w:val="24"/>
              </w:rPr>
            </w:pPr>
            <w:r w:rsidRPr="003832FB">
              <w:rPr>
                <w:color w:val="FF0000"/>
                <w:szCs w:val="24"/>
              </w:rPr>
              <w:t> </w:t>
            </w:r>
          </w:p>
        </w:tc>
      </w:tr>
      <w:tr w:rsidR="006A2930" w:rsidRPr="003832FB" w14:paraId="38176C1D" w14:textId="77777777" w:rsidTr="00545F9F">
        <w:trPr>
          <w:trHeight w:val="20"/>
          <w:jc w:val="center"/>
        </w:trPr>
        <w:tc>
          <w:tcPr>
            <w:tcW w:w="2775" w:type="dxa"/>
          </w:tcPr>
          <w:p w14:paraId="5BDBE3ED" w14:textId="77777777" w:rsidR="006A2930" w:rsidRPr="003832FB" w:rsidRDefault="003B1C25">
            <w:pPr>
              <w:numPr>
                <w:ilvl w:val="1"/>
                <w:numId w:val="13"/>
              </w:numPr>
              <w:tabs>
                <w:tab w:val="left" w:pos="457"/>
              </w:tabs>
              <w:ind w:left="0" w:firstLine="0"/>
              <w:jc w:val="both"/>
              <w:rPr>
                <w:szCs w:val="24"/>
              </w:rPr>
            </w:pPr>
            <w:r w:rsidRPr="003832FB">
              <w:rPr>
                <w:szCs w:val="24"/>
              </w:rPr>
              <w:t xml:space="preserve"> Taikyti katalikiškojo ugdymo sistemos elementus formaliajame ir neformaliajame ugdyme.</w:t>
            </w:r>
          </w:p>
        </w:tc>
        <w:tc>
          <w:tcPr>
            <w:tcW w:w="2880" w:type="dxa"/>
          </w:tcPr>
          <w:p w14:paraId="1DC3DF5B" w14:textId="77777777" w:rsidR="006A2930" w:rsidRPr="003832FB" w:rsidRDefault="003B1C25">
            <w:pPr>
              <w:jc w:val="center"/>
              <w:rPr>
                <w:szCs w:val="24"/>
              </w:rPr>
            </w:pPr>
            <w:r w:rsidRPr="003832FB">
              <w:rPr>
                <w:szCs w:val="24"/>
              </w:rPr>
              <w:t> </w:t>
            </w:r>
          </w:p>
        </w:tc>
        <w:tc>
          <w:tcPr>
            <w:tcW w:w="3979" w:type="dxa"/>
          </w:tcPr>
          <w:p w14:paraId="7E5C5AE1" w14:textId="77777777" w:rsidR="006A2930" w:rsidRPr="003832FB" w:rsidRDefault="003B1C25">
            <w:pPr>
              <w:jc w:val="both"/>
              <w:rPr>
                <w:color w:val="FF0000"/>
                <w:szCs w:val="24"/>
              </w:rPr>
            </w:pPr>
            <w:r w:rsidRPr="003832FB">
              <w:rPr>
                <w:color w:val="FF0000"/>
                <w:szCs w:val="24"/>
              </w:rPr>
              <w:t> </w:t>
            </w:r>
          </w:p>
        </w:tc>
      </w:tr>
      <w:tr w:rsidR="006A2930" w:rsidRPr="003832FB" w14:paraId="65EFE8E4" w14:textId="77777777" w:rsidTr="00545F9F">
        <w:trPr>
          <w:trHeight w:val="20"/>
          <w:jc w:val="center"/>
        </w:trPr>
        <w:tc>
          <w:tcPr>
            <w:tcW w:w="2775" w:type="dxa"/>
          </w:tcPr>
          <w:p w14:paraId="759B7078" w14:textId="77777777" w:rsidR="006A2930" w:rsidRPr="003832FB" w:rsidRDefault="003B1C25">
            <w:pPr>
              <w:numPr>
                <w:ilvl w:val="2"/>
                <w:numId w:val="13"/>
              </w:numPr>
              <w:tabs>
                <w:tab w:val="left" w:pos="599"/>
              </w:tabs>
              <w:ind w:left="0" w:firstLine="0"/>
              <w:jc w:val="both"/>
              <w:rPr>
                <w:szCs w:val="24"/>
              </w:rPr>
            </w:pPr>
            <w:r w:rsidRPr="003832FB">
              <w:rPr>
                <w:szCs w:val="24"/>
              </w:rPr>
              <w:t>Dalyvavimas Nacionalinės katalikiškų mokyklų asociacijos veikloje.</w:t>
            </w:r>
          </w:p>
        </w:tc>
        <w:tc>
          <w:tcPr>
            <w:tcW w:w="2880" w:type="dxa"/>
          </w:tcPr>
          <w:p w14:paraId="6736A6EC" w14:textId="77777777" w:rsidR="006A2930" w:rsidRPr="003832FB" w:rsidRDefault="003B1C25">
            <w:pPr>
              <w:jc w:val="both"/>
              <w:rPr>
                <w:szCs w:val="24"/>
              </w:rPr>
            </w:pPr>
            <w:r w:rsidRPr="003832FB">
              <w:rPr>
                <w:szCs w:val="24"/>
              </w:rPr>
              <w:t>Vertybių ugdymo programos įgyvendinimas (mato vienetas – 2 užsiėmimai vienai klasei).</w:t>
            </w:r>
          </w:p>
        </w:tc>
        <w:tc>
          <w:tcPr>
            <w:tcW w:w="3979" w:type="dxa"/>
          </w:tcPr>
          <w:p w14:paraId="36AEAB57" w14:textId="77777777" w:rsidR="006A2930" w:rsidRPr="003832FB" w:rsidRDefault="003B1C25">
            <w:pPr>
              <w:jc w:val="both"/>
              <w:rPr>
                <w:szCs w:val="24"/>
              </w:rPr>
            </w:pPr>
            <w:r w:rsidRPr="003832FB">
              <w:rPr>
                <w:szCs w:val="24"/>
              </w:rPr>
              <w:t>2020 m. 5-8 kl. mokiniams buvo organizuoti 2 užsiėmimai pagal mokyklos vertybių ugdymo programą (vienas užsiėmimas – nuotoliniu būdu).</w:t>
            </w:r>
          </w:p>
        </w:tc>
      </w:tr>
      <w:tr w:rsidR="006A2930" w:rsidRPr="003832FB" w14:paraId="4D434AF1" w14:textId="77777777" w:rsidTr="00545F9F">
        <w:trPr>
          <w:trHeight w:val="20"/>
          <w:jc w:val="center"/>
        </w:trPr>
        <w:tc>
          <w:tcPr>
            <w:tcW w:w="2775" w:type="dxa"/>
          </w:tcPr>
          <w:p w14:paraId="3FC66D30" w14:textId="77777777" w:rsidR="006A2930" w:rsidRPr="003832FB" w:rsidRDefault="003B1C25">
            <w:pPr>
              <w:numPr>
                <w:ilvl w:val="2"/>
                <w:numId w:val="13"/>
              </w:numPr>
              <w:tabs>
                <w:tab w:val="left" w:pos="599"/>
              </w:tabs>
              <w:ind w:left="0" w:firstLine="0"/>
              <w:jc w:val="both"/>
              <w:rPr>
                <w:szCs w:val="24"/>
              </w:rPr>
            </w:pPr>
            <w:r w:rsidRPr="003832FB">
              <w:rPr>
                <w:szCs w:val="24"/>
              </w:rPr>
              <w:t>Dalyvavimas seminaruose, konferencijose.</w:t>
            </w:r>
          </w:p>
        </w:tc>
        <w:tc>
          <w:tcPr>
            <w:tcW w:w="2880" w:type="dxa"/>
          </w:tcPr>
          <w:p w14:paraId="3A5795AB" w14:textId="77777777" w:rsidR="006A2930" w:rsidRPr="003832FB" w:rsidRDefault="003B1C25">
            <w:pPr>
              <w:jc w:val="both"/>
              <w:rPr>
                <w:szCs w:val="24"/>
              </w:rPr>
            </w:pPr>
            <w:r w:rsidRPr="003832FB">
              <w:rPr>
                <w:szCs w:val="24"/>
              </w:rPr>
              <w:t>Nacionalinės katalikiškųjų mokyklų asociacijos veikloje dalyvavusių mokytojų dalis – 10 proc.</w:t>
            </w:r>
          </w:p>
        </w:tc>
        <w:tc>
          <w:tcPr>
            <w:tcW w:w="3979" w:type="dxa"/>
          </w:tcPr>
          <w:p w14:paraId="4D1582AF" w14:textId="77777777" w:rsidR="006A2930" w:rsidRPr="003832FB" w:rsidRDefault="003B1C25">
            <w:pPr>
              <w:jc w:val="both"/>
              <w:rPr>
                <w:szCs w:val="24"/>
              </w:rPr>
            </w:pPr>
            <w:r w:rsidRPr="003832FB">
              <w:rPr>
                <w:szCs w:val="24"/>
              </w:rPr>
              <w:t>2020 m. 3 proc. mokyklos mokytojų tiesiogiai dalyvavo Nacionalinės katalikiškųjų mokyklų asociacijos veikloje (programų rengimas, renginių organizavimas), 2020 m. gruodžio mėn. organizuotos nuotolinės mokytojų rekolekcijos, kuriose dalyvavo apie 97 proc. visų mokykloje dirbančių mokytojų.</w:t>
            </w:r>
          </w:p>
        </w:tc>
      </w:tr>
      <w:tr w:rsidR="006A2930" w:rsidRPr="003832FB" w14:paraId="3FF0650F" w14:textId="77777777" w:rsidTr="00545F9F">
        <w:trPr>
          <w:trHeight w:val="20"/>
          <w:jc w:val="center"/>
        </w:trPr>
        <w:tc>
          <w:tcPr>
            <w:tcW w:w="2775" w:type="dxa"/>
          </w:tcPr>
          <w:p w14:paraId="299ED173" w14:textId="77777777" w:rsidR="006A2930" w:rsidRPr="003832FB" w:rsidRDefault="003B1C25">
            <w:pPr>
              <w:numPr>
                <w:ilvl w:val="1"/>
                <w:numId w:val="13"/>
              </w:numPr>
              <w:tabs>
                <w:tab w:val="left" w:pos="457"/>
              </w:tabs>
              <w:ind w:left="0" w:firstLine="0"/>
              <w:jc w:val="both"/>
              <w:rPr>
                <w:szCs w:val="24"/>
              </w:rPr>
            </w:pPr>
            <w:r w:rsidRPr="003832FB">
              <w:rPr>
                <w:szCs w:val="24"/>
              </w:rPr>
              <w:t xml:space="preserve"> Dalyvauti miesto, šalies, tarptautiniuose projektuose ugdant Evangelines vertybes.</w:t>
            </w:r>
          </w:p>
        </w:tc>
        <w:tc>
          <w:tcPr>
            <w:tcW w:w="2880" w:type="dxa"/>
          </w:tcPr>
          <w:p w14:paraId="4CD5F0B5" w14:textId="77777777" w:rsidR="006A2930" w:rsidRPr="003832FB" w:rsidRDefault="006A2930">
            <w:pPr>
              <w:jc w:val="both"/>
              <w:rPr>
                <w:szCs w:val="24"/>
              </w:rPr>
            </w:pPr>
          </w:p>
        </w:tc>
        <w:tc>
          <w:tcPr>
            <w:tcW w:w="3979" w:type="dxa"/>
          </w:tcPr>
          <w:p w14:paraId="468037FB" w14:textId="77777777" w:rsidR="006A2930" w:rsidRPr="003832FB" w:rsidRDefault="006A2930">
            <w:pPr>
              <w:jc w:val="both"/>
              <w:rPr>
                <w:color w:val="FF0000"/>
                <w:szCs w:val="24"/>
              </w:rPr>
            </w:pPr>
          </w:p>
        </w:tc>
      </w:tr>
      <w:tr w:rsidR="006A2930" w:rsidRPr="003832FB" w14:paraId="6A9044C2" w14:textId="77777777" w:rsidTr="00545F9F">
        <w:trPr>
          <w:trHeight w:val="20"/>
          <w:jc w:val="center"/>
        </w:trPr>
        <w:tc>
          <w:tcPr>
            <w:tcW w:w="2775" w:type="dxa"/>
          </w:tcPr>
          <w:p w14:paraId="0461D83B" w14:textId="77777777" w:rsidR="006A2930" w:rsidRPr="003832FB" w:rsidRDefault="003B1C25">
            <w:pPr>
              <w:numPr>
                <w:ilvl w:val="2"/>
                <w:numId w:val="13"/>
              </w:numPr>
              <w:tabs>
                <w:tab w:val="left" w:pos="599"/>
              </w:tabs>
              <w:ind w:left="0" w:firstLine="0"/>
              <w:jc w:val="both"/>
              <w:rPr>
                <w:szCs w:val="24"/>
              </w:rPr>
            </w:pPr>
            <w:r w:rsidRPr="003832FB">
              <w:rPr>
                <w:szCs w:val="24"/>
              </w:rPr>
              <w:t>Stovyklos organizavimas.</w:t>
            </w:r>
          </w:p>
        </w:tc>
        <w:tc>
          <w:tcPr>
            <w:tcW w:w="2880" w:type="dxa"/>
          </w:tcPr>
          <w:p w14:paraId="38B0F280" w14:textId="77777777" w:rsidR="006A2930" w:rsidRPr="003832FB" w:rsidRDefault="003B1C25">
            <w:pPr>
              <w:jc w:val="both"/>
              <w:rPr>
                <w:szCs w:val="24"/>
              </w:rPr>
            </w:pPr>
            <w:r w:rsidRPr="003832FB">
              <w:rPr>
                <w:szCs w:val="24"/>
              </w:rPr>
              <w:t>Mokinių, dalyvaujančių katalikiškos krypties edukacinėse stovykloje, skaičius – 50.</w:t>
            </w:r>
          </w:p>
        </w:tc>
        <w:tc>
          <w:tcPr>
            <w:tcW w:w="3979" w:type="dxa"/>
          </w:tcPr>
          <w:p w14:paraId="7753F2A3" w14:textId="77777777" w:rsidR="006A2930" w:rsidRPr="003832FB" w:rsidRDefault="003B1C25">
            <w:pPr>
              <w:jc w:val="both"/>
              <w:rPr>
                <w:szCs w:val="24"/>
              </w:rPr>
            </w:pPr>
            <w:r w:rsidRPr="003832FB">
              <w:rPr>
                <w:szCs w:val="24"/>
              </w:rPr>
              <w:t>2020 m. rugpjūčio mėn. vaikų vasaros poilsio stovykloje Biržuose dalyvavo 50 mokinių.</w:t>
            </w:r>
          </w:p>
        </w:tc>
      </w:tr>
      <w:tr w:rsidR="006A2930" w:rsidRPr="003832FB" w14:paraId="725EDF93" w14:textId="77777777" w:rsidTr="00545F9F">
        <w:trPr>
          <w:trHeight w:val="20"/>
          <w:jc w:val="center"/>
        </w:trPr>
        <w:tc>
          <w:tcPr>
            <w:tcW w:w="2775" w:type="dxa"/>
          </w:tcPr>
          <w:p w14:paraId="3BAAB5E5" w14:textId="77777777" w:rsidR="006A2930" w:rsidRPr="003832FB" w:rsidRDefault="003B1C25">
            <w:pPr>
              <w:numPr>
                <w:ilvl w:val="0"/>
                <w:numId w:val="13"/>
              </w:numPr>
              <w:tabs>
                <w:tab w:val="left" w:pos="316"/>
              </w:tabs>
              <w:ind w:left="0" w:firstLine="0"/>
              <w:jc w:val="both"/>
              <w:rPr>
                <w:szCs w:val="24"/>
              </w:rPr>
            </w:pPr>
            <w:r w:rsidRPr="003832FB">
              <w:rPr>
                <w:szCs w:val="24"/>
              </w:rPr>
              <w:t>Mokyklos aplinkos pritaikymas efektyviam ugdymo procesui organizuoti ir saugioms ugdymo(</w:t>
            </w:r>
            <w:proofErr w:type="spellStart"/>
            <w:r w:rsidRPr="003832FB">
              <w:rPr>
                <w:szCs w:val="24"/>
              </w:rPr>
              <w:t>si</w:t>
            </w:r>
            <w:proofErr w:type="spellEnd"/>
            <w:r w:rsidRPr="003832FB">
              <w:rPr>
                <w:szCs w:val="24"/>
              </w:rPr>
              <w:t>) sąlygoms sudaryti.</w:t>
            </w:r>
          </w:p>
        </w:tc>
        <w:tc>
          <w:tcPr>
            <w:tcW w:w="2880" w:type="dxa"/>
          </w:tcPr>
          <w:p w14:paraId="1F10EFDB" w14:textId="77777777" w:rsidR="006A2930" w:rsidRPr="003832FB" w:rsidRDefault="006A2930">
            <w:pPr>
              <w:jc w:val="center"/>
              <w:rPr>
                <w:szCs w:val="24"/>
              </w:rPr>
            </w:pPr>
          </w:p>
        </w:tc>
        <w:tc>
          <w:tcPr>
            <w:tcW w:w="3979" w:type="dxa"/>
          </w:tcPr>
          <w:p w14:paraId="67CE59FB" w14:textId="77777777" w:rsidR="006A2930" w:rsidRPr="003832FB" w:rsidRDefault="006A2930">
            <w:pPr>
              <w:jc w:val="both"/>
              <w:rPr>
                <w:color w:val="FF0000"/>
                <w:szCs w:val="24"/>
              </w:rPr>
            </w:pPr>
          </w:p>
        </w:tc>
      </w:tr>
      <w:tr w:rsidR="006A2930" w:rsidRPr="003832FB" w14:paraId="67D146CB" w14:textId="77777777" w:rsidTr="00545F9F">
        <w:trPr>
          <w:trHeight w:val="20"/>
          <w:jc w:val="center"/>
        </w:trPr>
        <w:tc>
          <w:tcPr>
            <w:tcW w:w="2775" w:type="dxa"/>
          </w:tcPr>
          <w:p w14:paraId="3CB41219" w14:textId="77777777" w:rsidR="006A2930" w:rsidRPr="003832FB" w:rsidRDefault="003B1C25">
            <w:pPr>
              <w:numPr>
                <w:ilvl w:val="1"/>
                <w:numId w:val="13"/>
              </w:numPr>
              <w:tabs>
                <w:tab w:val="left" w:pos="457"/>
              </w:tabs>
              <w:ind w:left="0" w:firstLine="0"/>
              <w:rPr>
                <w:szCs w:val="24"/>
              </w:rPr>
            </w:pPr>
            <w:r w:rsidRPr="003832FB">
              <w:rPr>
                <w:szCs w:val="24"/>
              </w:rPr>
              <w:t xml:space="preserve"> Gerinti mokyklos higienos sąlygas.</w:t>
            </w:r>
          </w:p>
        </w:tc>
        <w:tc>
          <w:tcPr>
            <w:tcW w:w="2880" w:type="dxa"/>
          </w:tcPr>
          <w:p w14:paraId="6327211F" w14:textId="77777777" w:rsidR="006A2930" w:rsidRPr="003832FB" w:rsidRDefault="006A2930">
            <w:pPr>
              <w:jc w:val="center"/>
              <w:rPr>
                <w:szCs w:val="24"/>
              </w:rPr>
            </w:pPr>
          </w:p>
        </w:tc>
        <w:tc>
          <w:tcPr>
            <w:tcW w:w="3979" w:type="dxa"/>
          </w:tcPr>
          <w:p w14:paraId="6F2E8C82" w14:textId="77777777" w:rsidR="006A2930" w:rsidRPr="003832FB" w:rsidRDefault="006A2930">
            <w:pPr>
              <w:jc w:val="both"/>
              <w:rPr>
                <w:color w:val="FF0000"/>
                <w:szCs w:val="24"/>
              </w:rPr>
            </w:pPr>
          </w:p>
        </w:tc>
      </w:tr>
      <w:tr w:rsidR="006A2930" w:rsidRPr="003832FB" w14:paraId="54FB7DCA" w14:textId="77777777" w:rsidTr="00545F9F">
        <w:trPr>
          <w:trHeight w:val="20"/>
          <w:jc w:val="center"/>
        </w:trPr>
        <w:tc>
          <w:tcPr>
            <w:tcW w:w="2775" w:type="dxa"/>
          </w:tcPr>
          <w:p w14:paraId="6295C56B" w14:textId="77777777" w:rsidR="006A2930" w:rsidRPr="003832FB" w:rsidRDefault="003B1C25">
            <w:pPr>
              <w:numPr>
                <w:ilvl w:val="2"/>
                <w:numId w:val="13"/>
              </w:numPr>
              <w:ind w:left="0" w:firstLine="0"/>
              <w:jc w:val="both"/>
              <w:rPr>
                <w:szCs w:val="24"/>
              </w:rPr>
            </w:pPr>
            <w:r w:rsidRPr="003832FB">
              <w:rPr>
                <w:szCs w:val="24"/>
              </w:rPr>
              <w:t>Sporto aikštynų rekonstravimas.</w:t>
            </w:r>
          </w:p>
        </w:tc>
        <w:tc>
          <w:tcPr>
            <w:tcW w:w="2880" w:type="dxa"/>
          </w:tcPr>
          <w:p w14:paraId="26C37463" w14:textId="77777777" w:rsidR="006A2930" w:rsidRPr="003832FB" w:rsidRDefault="003B1C25">
            <w:pPr>
              <w:jc w:val="both"/>
              <w:rPr>
                <w:szCs w:val="24"/>
              </w:rPr>
            </w:pPr>
            <w:r w:rsidRPr="003832FB">
              <w:rPr>
                <w:szCs w:val="24"/>
              </w:rPr>
              <w:t>Rekonstruotų aikštynų skaičius – 0.</w:t>
            </w:r>
          </w:p>
        </w:tc>
        <w:tc>
          <w:tcPr>
            <w:tcW w:w="3979" w:type="dxa"/>
          </w:tcPr>
          <w:p w14:paraId="3354BDA0" w14:textId="77777777" w:rsidR="006A2930" w:rsidRPr="003832FB" w:rsidRDefault="003B1C25">
            <w:pPr>
              <w:jc w:val="both"/>
              <w:rPr>
                <w:szCs w:val="24"/>
              </w:rPr>
            </w:pPr>
            <w:r w:rsidRPr="003832FB">
              <w:rPr>
                <w:szCs w:val="24"/>
              </w:rPr>
              <w:t>2021 m. planas.</w:t>
            </w:r>
          </w:p>
        </w:tc>
      </w:tr>
      <w:tr w:rsidR="006A2930" w:rsidRPr="003832FB" w14:paraId="3C35F669" w14:textId="77777777" w:rsidTr="00545F9F">
        <w:trPr>
          <w:trHeight w:val="20"/>
          <w:jc w:val="center"/>
        </w:trPr>
        <w:tc>
          <w:tcPr>
            <w:tcW w:w="2775" w:type="dxa"/>
          </w:tcPr>
          <w:p w14:paraId="4F157FFB" w14:textId="77777777" w:rsidR="006A2930" w:rsidRPr="003832FB" w:rsidRDefault="003B1C25">
            <w:pPr>
              <w:numPr>
                <w:ilvl w:val="2"/>
                <w:numId w:val="13"/>
              </w:numPr>
              <w:tabs>
                <w:tab w:val="left" w:pos="741"/>
              </w:tabs>
              <w:ind w:left="0" w:firstLine="0"/>
              <w:jc w:val="both"/>
              <w:rPr>
                <w:szCs w:val="24"/>
              </w:rPr>
            </w:pPr>
            <w:r w:rsidRPr="003832FB">
              <w:rPr>
                <w:szCs w:val="24"/>
              </w:rPr>
              <w:t>Mokyklos 1 aukšto mokinių laisvalaikio ir edukacinių zonų kūrimas.</w:t>
            </w:r>
          </w:p>
        </w:tc>
        <w:tc>
          <w:tcPr>
            <w:tcW w:w="2880" w:type="dxa"/>
          </w:tcPr>
          <w:p w14:paraId="06DB929C" w14:textId="77777777" w:rsidR="006A2930" w:rsidRPr="003832FB" w:rsidRDefault="003B1C25">
            <w:pPr>
              <w:jc w:val="both"/>
              <w:rPr>
                <w:szCs w:val="24"/>
              </w:rPr>
            </w:pPr>
            <w:r w:rsidRPr="003832FB">
              <w:rPr>
                <w:szCs w:val="24"/>
              </w:rPr>
              <w:t>Naujai įrengtos (arba suremontuotos senos) laisvalaikio erdvės mokiniams (mato vienetas – naujų erdvių mokyklos patalpose, teritorijoje, skaičius – 1).</w:t>
            </w:r>
          </w:p>
        </w:tc>
        <w:tc>
          <w:tcPr>
            <w:tcW w:w="3979" w:type="dxa"/>
          </w:tcPr>
          <w:p w14:paraId="309416A8" w14:textId="77777777" w:rsidR="006A2930" w:rsidRPr="003832FB" w:rsidRDefault="003B1C25">
            <w:pPr>
              <w:jc w:val="both"/>
              <w:rPr>
                <w:szCs w:val="24"/>
              </w:rPr>
            </w:pPr>
            <w:r w:rsidRPr="003832FB">
              <w:rPr>
                <w:szCs w:val="24"/>
              </w:rPr>
              <w:t>Mokyklos 1 aukšto viešosiose erdvėse įkurtos 2 naujos poilsio erdvės (kubai).</w:t>
            </w:r>
          </w:p>
        </w:tc>
      </w:tr>
      <w:tr w:rsidR="006A2930" w:rsidRPr="003832FB" w14:paraId="7881A38A" w14:textId="77777777" w:rsidTr="00545F9F">
        <w:trPr>
          <w:trHeight w:val="20"/>
          <w:jc w:val="center"/>
        </w:trPr>
        <w:tc>
          <w:tcPr>
            <w:tcW w:w="2775" w:type="dxa"/>
          </w:tcPr>
          <w:p w14:paraId="7D3AE9A4" w14:textId="77777777" w:rsidR="006A2930" w:rsidRPr="003832FB" w:rsidRDefault="003B1C25">
            <w:pPr>
              <w:numPr>
                <w:ilvl w:val="2"/>
                <w:numId w:val="13"/>
              </w:numPr>
              <w:tabs>
                <w:tab w:val="left" w:pos="599"/>
              </w:tabs>
              <w:ind w:left="0" w:firstLine="0"/>
              <w:jc w:val="both"/>
              <w:rPr>
                <w:szCs w:val="24"/>
              </w:rPr>
            </w:pPr>
            <w:r w:rsidRPr="003832FB">
              <w:rPr>
                <w:szCs w:val="24"/>
              </w:rPr>
              <w:lastRenderedPageBreak/>
              <w:t>Mokyklos 1 aukšto mokinių laisvalaikio ir edukacinių zonų kūrimas.</w:t>
            </w:r>
          </w:p>
        </w:tc>
        <w:tc>
          <w:tcPr>
            <w:tcW w:w="2880" w:type="dxa"/>
          </w:tcPr>
          <w:p w14:paraId="58222E11" w14:textId="77777777" w:rsidR="006A2930" w:rsidRPr="003832FB" w:rsidRDefault="003B1C25">
            <w:pPr>
              <w:jc w:val="both"/>
              <w:rPr>
                <w:szCs w:val="24"/>
              </w:rPr>
            </w:pPr>
            <w:r w:rsidRPr="003832FB">
              <w:rPr>
                <w:szCs w:val="24"/>
              </w:rPr>
              <w:t>Mokyklos vidinių erdvių remontas (mato vienetas – 5 suremontuotos, perdarytos, atnaujintos patalpos).</w:t>
            </w:r>
          </w:p>
        </w:tc>
        <w:tc>
          <w:tcPr>
            <w:tcW w:w="3979" w:type="dxa"/>
          </w:tcPr>
          <w:p w14:paraId="324E14D3" w14:textId="77777777" w:rsidR="006A2930" w:rsidRPr="003832FB" w:rsidRDefault="003B1C25">
            <w:pPr>
              <w:jc w:val="both"/>
              <w:rPr>
                <w:szCs w:val="24"/>
              </w:rPr>
            </w:pPr>
            <w:r w:rsidRPr="003832FB">
              <w:rPr>
                <w:szCs w:val="24"/>
              </w:rPr>
              <w:t xml:space="preserve">2020 m. suremontuoti 2 kabinetai, iš pagrindų atnaujintos valgyklos ir raštinės prieigos, įrengta interaktyvi laisvalaikio erdvė mokyklos 1 aukšto koridoriuje (išmaniosios grindys). </w:t>
            </w:r>
          </w:p>
        </w:tc>
      </w:tr>
      <w:tr w:rsidR="006A2930" w:rsidRPr="003832FB" w14:paraId="22E42795" w14:textId="77777777" w:rsidTr="00545F9F">
        <w:trPr>
          <w:trHeight w:val="576"/>
          <w:jc w:val="center"/>
        </w:trPr>
        <w:tc>
          <w:tcPr>
            <w:tcW w:w="2775" w:type="dxa"/>
          </w:tcPr>
          <w:p w14:paraId="206BCA83" w14:textId="77777777" w:rsidR="006A2930" w:rsidRPr="003832FB" w:rsidRDefault="003B1C25">
            <w:pPr>
              <w:numPr>
                <w:ilvl w:val="2"/>
                <w:numId w:val="13"/>
              </w:numPr>
              <w:tabs>
                <w:tab w:val="left" w:pos="0"/>
                <w:tab w:val="left" w:pos="599"/>
              </w:tabs>
              <w:ind w:left="0" w:firstLine="0"/>
              <w:jc w:val="both"/>
              <w:rPr>
                <w:szCs w:val="24"/>
              </w:rPr>
            </w:pPr>
            <w:r w:rsidRPr="003832FB">
              <w:rPr>
                <w:szCs w:val="24"/>
              </w:rPr>
              <w:t>Paslaugų pirkimas.</w:t>
            </w:r>
          </w:p>
        </w:tc>
        <w:tc>
          <w:tcPr>
            <w:tcW w:w="2880" w:type="dxa"/>
          </w:tcPr>
          <w:p w14:paraId="6244D449" w14:textId="77777777" w:rsidR="006A2930" w:rsidRPr="003832FB" w:rsidRDefault="003B1C25">
            <w:pPr>
              <w:jc w:val="both"/>
              <w:rPr>
                <w:szCs w:val="24"/>
              </w:rPr>
            </w:pPr>
            <w:r w:rsidRPr="003832FB">
              <w:rPr>
                <w:szCs w:val="24"/>
              </w:rPr>
              <w:t>Perkamos paslaugos (mato vienetas – 2 nupirktos paslaugos).</w:t>
            </w:r>
          </w:p>
        </w:tc>
        <w:tc>
          <w:tcPr>
            <w:tcW w:w="3979" w:type="dxa"/>
          </w:tcPr>
          <w:p w14:paraId="0590E66A" w14:textId="77777777" w:rsidR="006A2930" w:rsidRPr="003832FB" w:rsidRDefault="003B1C25">
            <w:pPr>
              <w:jc w:val="both"/>
              <w:rPr>
                <w:szCs w:val="24"/>
              </w:rPr>
            </w:pPr>
            <w:r w:rsidRPr="003832FB">
              <w:rPr>
                <w:szCs w:val="24"/>
              </w:rPr>
              <w:t xml:space="preserve">2020 m. įsigytos paslaugos: 1) serverių </w:t>
            </w:r>
            <w:proofErr w:type="spellStart"/>
            <w:r w:rsidRPr="003832FB">
              <w:rPr>
                <w:szCs w:val="24"/>
              </w:rPr>
              <w:t>prieglobos</w:t>
            </w:r>
            <w:proofErr w:type="spellEnd"/>
            <w:r w:rsidRPr="003832FB">
              <w:rPr>
                <w:szCs w:val="24"/>
              </w:rPr>
              <w:t xml:space="preserve"> paslaugų plano atnaujinimas; 2) interneto spartos didinimas.</w:t>
            </w:r>
          </w:p>
        </w:tc>
      </w:tr>
      <w:tr w:rsidR="006A2930" w:rsidRPr="003832FB" w14:paraId="42B87525" w14:textId="77777777" w:rsidTr="00545F9F">
        <w:trPr>
          <w:trHeight w:val="20"/>
          <w:jc w:val="center"/>
        </w:trPr>
        <w:tc>
          <w:tcPr>
            <w:tcW w:w="2775" w:type="dxa"/>
          </w:tcPr>
          <w:p w14:paraId="25CF4603" w14:textId="77777777" w:rsidR="006A2930" w:rsidRPr="003832FB" w:rsidRDefault="003B1C25">
            <w:pPr>
              <w:numPr>
                <w:ilvl w:val="2"/>
                <w:numId w:val="13"/>
              </w:numPr>
              <w:tabs>
                <w:tab w:val="left" w:pos="599"/>
              </w:tabs>
              <w:ind w:left="0" w:firstLine="0"/>
              <w:jc w:val="both"/>
              <w:rPr>
                <w:szCs w:val="24"/>
              </w:rPr>
            </w:pPr>
            <w:r w:rsidRPr="003832FB">
              <w:rPr>
                <w:szCs w:val="24"/>
              </w:rPr>
              <w:t>Įrangos atnaujinimas, aprūpinimas darbo priemonėmis.</w:t>
            </w:r>
          </w:p>
        </w:tc>
        <w:tc>
          <w:tcPr>
            <w:tcW w:w="2880" w:type="dxa"/>
          </w:tcPr>
          <w:p w14:paraId="1BBDB47D" w14:textId="77777777" w:rsidR="006A2930" w:rsidRPr="003832FB" w:rsidRDefault="003B1C25">
            <w:pPr>
              <w:jc w:val="both"/>
              <w:rPr>
                <w:szCs w:val="24"/>
              </w:rPr>
            </w:pPr>
            <w:bookmarkStart w:id="0" w:name="_heading=h.gjdgxs" w:colFirst="0" w:colLast="0"/>
            <w:bookmarkEnd w:id="0"/>
            <w:r w:rsidRPr="003832FB">
              <w:rPr>
                <w:szCs w:val="24"/>
              </w:rPr>
              <w:t>Aptarnaujančio personalo aprūpinimo būtiniausiais įrankiais, priemonėmis (mato vienetas – 100 proc. personalo aprūpinta būtinomis darbo priemonėmis).</w:t>
            </w:r>
          </w:p>
        </w:tc>
        <w:tc>
          <w:tcPr>
            <w:tcW w:w="3979" w:type="dxa"/>
          </w:tcPr>
          <w:p w14:paraId="57C1D941" w14:textId="77777777" w:rsidR="006A2930" w:rsidRPr="003832FB" w:rsidRDefault="003B1C25">
            <w:pPr>
              <w:jc w:val="both"/>
              <w:rPr>
                <w:szCs w:val="24"/>
              </w:rPr>
            </w:pPr>
            <w:r w:rsidRPr="003832FB">
              <w:rPr>
                <w:szCs w:val="24"/>
              </w:rPr>
              <w:t>100 proc. personalo aprūpinta būtinomis darbo priemonėmis (aplinkos priežiūros darbo įrankiai, saugumo priemonės etc.).</w:t>
            </w:r>
          </w:p>
        </w:tc>
      </w:tr>
      <w:tr w:rsidR="006A2930" w:rsidRPr="003832FB" w14:paraId="75E91C34" w14:textId="77777777" w:rsidTr="00545F9F">
        <w:trPr>
          <w:trHeight w:val="20"/>
          <w:jc w:val="center"/>
        </w:trPr>
        <w:tc>
          <w:tcPr>
            <w:tcW w:w="2775" w:type="dxa"/>
          </w:tcPr>
          <w:p w14:paraId="3972E0D0" w14:textId="77777777" w:rsidR="006A2930" w:rsidRPr="003832FB" w:rsidRDefault="003B1C25">
            <w:pPr>
              <w:numPr>
                <w:ilvl w:val="2"/>
                <w:numId w:val="13"/>
              </w:numPr>
              <w:tabs>
                <w:tab w:val="left" w:pos="741"/>
              </w:tabs>
              <w:ind w:left="0" w:firstLine="0"/>
              <w:jc w:val="both"/>
              <w:rPr>
                <w:szCs w:val="24"/>
              </w:rPr>
            </w:pPr>
            <w:r w:rsidRPr="003832FB">
              <w:rPr>
                <w:szCs w:val="24"/>
              </w:rPr>
              <w:t>Įrangos atnaujinimas, aprūpinimas darbo priemonėmis.</w:t>
            </w:r>
          </w:p>
        </w:tc>
        <w:tc>
          <w:tcPr>
            <w:tcW w:w="2880" w:type="dxa"/>
          </w:tcPr>
          <w:p w14:paraId="07275346" w14:textId="77777777" w:rsidR="006A2930" w:rsidRPr="003832FB" w:rsidRDefault="003B1C25">
            <w:pPr>
              <w:jc w:val="both"/>
              <w:rPr>
                <w:szCs w:val="24"/>
              </w:rPr>
            </w:pPr>
            <w:r w:rsidRPr="003832FB">
              <w:rPr>
                <w:szCs w:val="24"/>
              </w:rPr>
              <w:t>Personalas aprūpintas darbo priemonėmis 100 proc.</w:t>
            </w:r>
          </w:p>
        </w:tc>
        <w:tc>
          <w:tcPr>
            <w:tcW w:w="3979" w:type="dxa"/>
          </w:tcPr>
          <w:p w14:paraId="0AB25164" w14:textId="77777777" w:rsidR="006A2930" w:rsidRPr="003832FB" w:rsidRDefault="003B1C25">
            <w:pPr>
              <w:jc w:val="both"/>
              <w:rPr>
                <w:szCs w:val="24"/>
              </w:rPr>
            </w:pPr>
            <w:r w:rsidRPr="003832FB">
              <w:rPr>
                <w:szCs w:val="24"/>
              </w:rPr>
              <w:t>Personalas aprūpintas darbo priemonėmis 100 proc. (visi pedagogai turi tik jiems skirtą nešiojamąjį kompiuterį, bevieles ausines, kitus darbui reikalingus įrankius).</w:t>
            </w:r>
          </w:p>
        </w:tc>
      </w:tr>
      <w:tr w:rsidR="006A2930" w:rsidRPr="003832FB" w14:paraId="2681CDB5" w14:textId="77777777" w:rsidTr="00545F9F">
        <w:trPr>
          <w:trHeight w:val="20"/>
          <w:jc w:val="center"/>
        </w:trPr>
        <w:tc>
          <w:tcPr>
            <w:tcW w:w="2775" w:type="dxa"/>
          </w:tcPr>
          <w:p w14:paraId="0AEBDD8C" w14:textId="77777777" w:rsidR="006A2930" w:rsidRPr="003832FB" w:rsidRDefault="003B1C25">
            <w:pPr>
              <w:numPr>
                <w:ilvl w:val="1"/>
                <w:numId w:val="13"/>
              </w:numPr>
              <w:tabs>
                <w:tab w:val="left" w:pos="457"/>
              </w:tabs>
              <w:ind w:left="0" w:firstLine="0"/>
              <w:jc w:val="both"/>
              <w:rPr>
                <w:szCs w:val="24"/>
              </w:rPr>
            </w:pPr>
            <w:r w:rsidRPr="003832FB">
              <w:rPr>
                <w:szCs w:val="24"/>
              </w:rPr>
              <w:t>Modernizuoti kabinetus, turtinti mokyklos materialinę bazę.</w:t>
            </w:r>
          </w:p>
        </w:tc>
        <w:tc>
          <w:tcPr>
            <w:tcW w:w="2880" w:type="dxa"/>
          </w:tcPr>
          <w:p w14:paraId="159EF1A5" w14:textId="77777777" w:rsidR="006A2930" w:rsidRPr="003832FB" w:rsidRDefault="006A2930">
            <w:pPr>
              <w:jc w:val="center"/>
              <w:rPr>
                <w:szCs w:val="24"/>
              </w:rPr>
            </w:pPr>
          </w:p>
        </w:tc>
        <w:tc>
          <w:tcPr>
            <w:tcW w:w="3979" w:type="dxa"/>
          </w:tcPr>
          <w:p w14:paraId="0DA8F9BF" w14:textId="77777777" w:rsidR="006A2930" w:rsidRPr="003832FB" w:rsidRDefault="006A2930">
            <w:pPr>
              <w:jc w:val="both"/>
              <w:rPr>
                <w:color w:val="FF00FF"/>
                <w:szCs w:val="24"/>
              </w:rPr>
            </w:pPr>
          </w:p>
        </w:tc>
      </w:tr>
      <w:tr w:rsidR="006A2930" w:rsidRPr="003832FB" w14:paraId="6ED403E7" w14:textId="77777777" w:rsidTr="00545F9F">
        <w:trPr>
          <w:trHeight w:val="20"/>
          <w:jc w:val="center"/>
        </w:trPr>
        <w:tc>
          <w:tcPr>
            <w:tcW w:w="2775" w:type="dxa"/>
          </w:tcPr>
          <w:p w14:paraId="5CBD70DE" w14:textId="77777777" w:rsidR="006A2930" w:rsidRPr="003832FB" w:rsidRDefault="003B1C25">
            <w:pPr>
              <w:numPr>
                <w:ilvl w:val="2"/>
                <w:numId w:val="13"/>
              </w:numPr>
              <w:tabs>
                <w:tab w:val="left" w:pos="457"/>
                <w:tab w:val="left" w:pos="599"/>
              </w:tabs>
              <w:ind w:left="0" w:firstLine="0"/>
              <w:jc w:val="both"/>
              <w:rPr>
                <w:szCs w:val="24"/>
              </w:rPr>
            </w:pPr>
            <w:r w:rsidRPr="003832FB">
              <w:rPr>
                <w:szCs w:val="24"/>
              </w:rPr>
              <w:t>Edukacinių erdvių įrengimas / atnaujinimas.</w:t>
            </w:r>
          </w:p>
        </w:tc>
        <w:tc>
          <w:tcPr>
            <w:tcW w:w="2880" w:type="dxa"/>
          </w:tcPr>
          <w:p w14:paraId="6A9FE5DD" w14:textId="77777777" w:rsidR="006A2930" w:rsidRPr="003832FB" w:rsidRDefault="003B1C25">
            <w:pPr>
              <w:jc w:val="both"/>
              <w:rPr>
                <w:szCs w:val="24"/>
              </w:rPr>
            </w:pPr>
            <w:r w:rsidRPr="003832FB">
              <w:rPr>
                <w:szCs w:val="24"/>
              </w:rPr>
              <w:t>Naujai įrengtos (arba suremontuotos senos) edukacinės erdvės (mato vienetas – 1 nauja erdvė mokyklos patalpose, teritorijoje).</w:t>
            </w:r>
          </w:p>
        </w:tc>
        <w:tc>
          <w:tcPr>
            <w:tcW w:w="3979" w:type="dxa"/>
          </w:tcPr>
          <w:p w14:paraId="13423ABC" w14:textId="77777777" w:rsidR="006A2930" w:rsidRPr="003832FB" w:rsidRDefault="003B1C25">
            <w:pPr>
              <w:jc w:val="both"/>
              <w:rPr>
                <w:szCs w:val="24"/>
              </w:rPr>
            </w:pPr>
            <w:r w:rsidRPr="003832FB">
              <w:rPr>
                <w:szCs w:val="24"/>
              </w:rPr>
              <w:t>2020 m. atnaujinta mokyklos aktų salės erdvė (scena), įrengti nauji modernūs krepšinio lankai sporto salėje.</w:t>
            </w:r>
          </w:p>
        </w:tc>
      </w:tr>
      <w:tr w:rsidR="006A2930" w:rsidRPr="003832FB" w14:paraId="516EF2A4" w14:textId="77777777" w:rsidTr="00545F9F">
        <w:trPr>
          <w:trHeight w:val="20"/>
          <w:jc w:val="center"/>
        </w:trPr>
        <w:tc>
          <w:tcPr>
            <w:tcW w:w="2775" w:type="dxa"/>
          </w:tcPr>
          <w:p w14:paraId="56A6AB4E" w14:textId="77777777" w:rsidR="006A2930" w:rsidRPr="003832FB" w:rsidRDefault="003B1C25">
            <w:pPr>
              <w:numPr>
                <w:ilvl w:val="2"/>
                <w:numId w:val="13"/>
              </w:numPr>
              <w:tabs>
                <w:tab w:val="left" w:pos="0"/>
                <w:tab w:val="left" w:pos="457"/>
                <w:tab w:val="left" w:pos="599"/>
              </w:tabs>
              <w:ind w:left="0" w:firstLine="0"/>
              <w:jc w:val="both"/>
              <w:rPr>
                <w:szCs w:val="24"/>
              </w:rPr>
            </w:pPr>
            <w:r w:rsidRPr="003832FB">
              <w:rPr>
                <w:szCs w:val="24"/>
              </w:rPr>
              <w:t>Vadovėlių įsigijimas.</w:t>
            </w:r>
          </w:p>
        </w:tc>
        <w:tc>
          <w:tcPr>
            <w:tcW w:w="2880" w:type="dxa"/>
          </w:tcPr>
          <w:p w14:paraId="5306A8E0" w14:textId="77777777" w:rsidR="006A2930" w:rsidRPr="003832FB" w:rsidRDefault="003B1C25">
            <w:pPr>
              <w:jc w:val="both"/>
              <w:rPr>
                <w:szCs w:val="24"/>
              </w:rPr>
            </w:pPr>
            <w:r w:rsidRPr="003832FB">
              <w:rPr>
                <w:szCs w:val="24"/>
              </w:rPr>
              <w:t>Ugdymo kokybės gerinimas atnaujinant vadovėlius, biblioteką (mato vienetas – 250 įsigytų knygų, spaudinių skaičius).</w:t>
            </w:r>
          </w:p>
        </w:tc>
        <w:tc>
          <w:tcPr>
            <w:tcW w:w="3979" w:type="dxa"/>
          </w:tcPr>
          <w:p w14:paraId="41897589" w14:textId="77777777" w:rsidR="006A2930" w:rsidRPr="003832FB" w:rsidRDefault="003B1C25">
            <w:pPr>
              <w:jc w:val="both"/>
              <w:rPr>
                <w:szCs w:val="24"/>
              </w:rPr>
            </w:pPr>
            <w:r w:rsidRPr="003832FB">
              <w:rPr>
                <w:szCs w:val="24"/>
              </w:rPr>
              <w:t>2020 m. įsigytų knygų, spaudinių skaičius – 543 (nupirkti nauji vadovėliai pagal atnaujintas ugdymo programas).</w:t>
            </w:r>
          </w:p>
        </w:tc>
      </w:tr>
      <w:tr w:rsidR="006A2930" w:rsidRPr="003832FB" w14:paraId="04FC1D2D" w14:textId="77777777" w:rsidTr="00545F9F">
        <w:trPr>
          <w:trHeight w:val="20"/>
          <w:jc w:val="center"/>
        </w:trPr>
        <w:tc>
          <w:tcPr>
            <w:tcW w:w="2775" w:type="dxa"/>
          </w:tcPr>
          <w:p w14:paraId="285F70AB" w14:textId="77777777" w:rsidR="006A2930" w:rsidRPr="003832FB" w:rsidRDefault="003B1C25">
            <w:pPr>
              <w:numPr>
                <w:ilvl w:val="2"/>
                <w:numId w:val="13"/>
              </w:numPr>
              <w:tabs>
                <w:tab w:val="left" w:pos="457"/>
                <w:tab w:val="left" w:pos="599"/>
              </w:tabs>
              <w:ind w:left="0" w:firstLine="0"/>
              <w:jc w:val="both"/>
              <w:rPr>
                <w:szCs w:val="24"/>
              </w:rPr>
            </w:pPr>
            <w:r w:rsidRPr="003832FB">
              <w:rPr>
                <w:szCs w:val="24"/>
              </w:rPr>
              <w:t>Vaizdinių, mokymo priemonių įsigijimas.</w:t>
            </w:r>
          </w:p>
        </w:tc>
        <w:tc>
          <w:tcPr>
            <w:tcW w:w="2880" w:type="dxa"/>
          </w:tcPr>
          <w:p w14:paraId="707229F5" w14:textId="77777777" w:rsidR="006A2930" w:rsidRPr="003832FB" w:rsidRDefault="003B1C25">
            <w:pPr>
              <w:jc w:val="both"/>
              <w:rPr>
                <w:szCs w:val="24"/>
              </w:rPr>
            </w:pPr>
            <w:r w:rsidRPr="003832FB">
              <w:rPr>
                <w:szCs w:val="24"/>
              </w:rPr>
              <w:t>Naujai įrengtų vaizdo stebėjimo kamerų mokyklos patalpose skaičius (mato vienetas – mažiausiai 1 naujų vaizdo stebėjimo taškų mokyklos teritorijoje skaičius).</w:t>
            </w:r>
          </w:p>
        </w:tc>
        <w:tc>
          <w:tcPr>
            <w:tcW w:w="3979" w:type="dxa"/>
          </w:tcPr>
          <w:p w14:paraId="66C09409" w14:textId="77777777" w:rsidR="006A2930" w:rsidRPr="003832FB" w:rsidRDefault="003B1C25">
            <w:pPr>
              <w:jc w:val="both"/>
              <w:rPr>
                <w:szCs w:val="24"/>
              </w:rPr>
            </w:pPr>
            <w:r w:rsidRPr="003832FB">
              <w:rPr>
                <w:szCs w:val="24"/>
              </w:rPr>
              <w:t>2020 m. įrengtos vaizdo stebėjimo kameros mokyklos 2 aukšte mokinių laisvalaikio erdvėje ir 1 aukšte prie išėjimo iš mokyklos į vidinį kiemą.</w:t>
            </w:r>
          </w:p>
        </w:tc>
      </w:tr>
      <w:tr w:rsidR="006A2930" w:rsidRPr="003832FB" w14:paraId="02B75E52" w14:textId="77777777" w:rsidTr="00545F9F">
        <w:trPr>
          <w:trHeight w:val="20"/>
          <w:jc w:val="center"/>
        </w:trPr>
        <w:tc>
          <w:tcPr>
            <w:tcW w:w="9634" w:type="dxa"/>
            <w:gridSpan w:val="3"/>
          </w:tcPr>
          <w:p w14:paraId="56F7FD25" w14:textId="77777777" w:rsidR="006A2930" w:rsidRPr="003832FB" w:rsidRDefault="003B1C25">
            <w:pPr>
              <w:jc w:val="both"/>
              <w:rPr>
                <w:szCs w:val="24"/>
              </w:rPr>
            </w:pPr>
            <w:r w:rsidRPr="003832FB">
              <w:rPr>
                <w:szCs w:val="24"/>
              </w:rPr>
              <w:lastRenderedPageBreak/>
              <w:t>2020 m. „Sandoros“ progimnazijos metinio veiklos plano įgyvendinimo kryptys ir svariausi rezultatai bei rodikliai:</w:t>
            </w:r>
          </w:p>
        </w:tc>
      </w:tr>
      <w:tr w:rsidR="006A2930" w:rsidRPr="003832FB" w14:paraId="400D2567" w14:textId="77777777" w:rsidTr="00545F9F">
        <w:trPr>
          <w:trHeight w:val="20"/>
          <w:jc w:val="center"/>
        </w:trPr>
        <w:tc>
          <w:tcPr>
            <w:tcW w:w="2775" w:type="dxa"/>
          </w:tcPr>
          <w:p w14:paraId="4FAA1627" w14:textId="77777777" w:rsidR="006A2930" w:rsidRPr="003832FB" w:rsidRDefault="003B1C25">
            <w:pPr>
              <w:tabs>
                <w:tab w:val="left" w:pos="457"/>
                <w:tab w:val="left" w:pos="599"/>
              </w:tabs>
              <w:jc w:val="both"/>
              <w:rPr>
                <w:b/>
                <w:szCs w:val="24"/>
              </w:rPr>
            </w:pPr>
            <w:r w:rsidRPr="003832FB">
              <w:rPr>
                <w:b/>
                <w:szCs w:val="24"/>
              </w:rPr>
              <w:t>2020-ųjų metų tikslai</w:t>
            </w:r>
          </w:p>
        </w:tc>
        <w:tc>
          <w:tcPr>
            <w:tcW w:w="6859" w:type="dxa"/>
            <w:gridSpan w:val="2"/>
          </w:tcPr>
          <w:p w14:paraId="4B20B002" w14:textId="77777777" w:rsidR="006A2930" w:rsidRPr="003832FB" w:rsidRDefault="003B1C25">
            <w:pPr>
              <w:jc w:val="both"/>
              <w:rPr>
                <w:b/>
                <w:szCs w:val="24"/>
              </w:rPr>
            </w:pPr>
            <w:r w:rsidRPr="003832FB">
              <w:rPr>
                <w:b/>
                <w:szCs w:val="24"/>
              </w:rPr>
              <w:t>Svariausi 2020-ųjų rezultatai bei rodikliai</w:t>
            </w:r>
          </w:p>
        </w:tc>
      </w:tr>
      <w:tr w:rsidR="006A2930" w:rsidRPr="003832FB" w14:paraId="6EA81D30" w14:textId="77777777" w:rsidTr="00545F9F">
        <w:trPr>
          <w:trHeight w:val="20"/>
          <w:jc w:val="center"/>
        </w:trPr>
        <w:tc>
          <w:tcPr>
            <w:tcW w:w="2775" w:type="dxa"/>
          </w:tcPr>
          <w:p w14:paraId="5360B0BE" w14:textId="77777777" w:rsidR="006A2930" w:rsidRPr="003832FB" w:rsidRDefault="003B1C25">
            <w:pPr>
              <w:tabs>
                <w:tab w:val="left" w:pos="457"/>
              </w:tabs>
              <w:jc w:val="both"/>
              <w:rPr>
                <w:szCs w:val="24"/>
              </w:rPr>
            </w:pPr>
            <w:r w:rsidRPr="003832FB">
              <w:rPr>
                <w:szCs w:val="24"/>
              </w:rPr>
              <w:t>1. Atsižvelgiant į individualius mokinių poreikius, gerinti ugdymo kokybę ir kelti mokinių mokymosi motyvaciją.</w:t>
            </w:r>
          </w:p>
        </w:tc>
        <w:tc>
          <w:tcPr>
            <w:tcW w:w="6859" w:type="dxa"/>
            <w:gridSpan w:val="2"/>
          </w:tcPr>
          <w:p w14:paraId="3F693813"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color w:val="000000"/>
                <w:szCs w:val="24"/>
              </w:rPr>
            </w:pPr>
            <w:r w:rsidRPr="003832FB">
              <w:rPr>
                <w:szCs w:val="24"/>
              </w:rPr>
              <w:t>Efektyvūs ugdymo(</w:t>
            </w:r>
            <w:proofErr w:type="spellStart"/>
            <w:r w:rsidRPr="003832FB">
              <w:rPr>
                <w:szCs w:val="24"/>
              </w:rPr>
              <w:t>si</w:t>
            </w:r>
            <w:proofErr w:type="spellEnd"/>
            <w:r w:rsidRPr="003832FB">
              <w:rPr>
                <w:szCs w:val="24"/>
              </w:rPr>
              <w:t>) metodai, skatinantys mokinius mokytis bendradarbiaujant įvairios sudėties ir dydžio grupėse ir / ar porose aptarti:</w:t>
            </w:r>
          </w:p>
          <w:p w14:paraId="4298FC95" w14:textId="77777777" w:rsidR="006A2930" w:rsidRPr="003832FB" w:rsidRDefault="003B1C25">
            <w:pPr>
              <w:numPr>
                <w:ilvl w:val="0"/>
                <w:numId w:val="2"/>
              </w:numPr>
              <w:pBdr>
                <w:top w:val="nil"/>
                <w:left w:val="nil"/>
                <w:bottom w:val="nil"/>
                <w:right w:val="nil"/>
                <w:between w:val="nil"/>
              </w:pBdr>
              <w:tabs>
                <w:tab w:val="left" w:pos="317"/>
              </w:tabs>
              <w:jc w:val="both"/>
              <w:rPr>
                <w:szCs w:val="24"/>
              </w:rPr>
            </w:pPr>
            <w:r w:rsidRPr="003832FB">
              <w:rPr>
                <w:szCs w:val="24"/>
              </w:rPr>
              <w:t>Priešmokyklinio ugdymo ir pradinių klasių mokytojų metodinėje grupėje 2020-06-09, protokolo Nr. 4;</w:t>
            </w:r>
          </w:p>
          <w:p w14:paraId="021EA524" w14:textId="77777777" w:rsidR="006A2930" w:rsidRPr="003832FB" w:rsidRDefault="003B1C25">
            <w:pPr>
              <w:numPr>
                <w:ilvl w:val="0"/>
                <w:numId w:val="2"/>
              </w:numPr>
              <w:pBdr>
                <w:top w:val="nil"/>
                <w:left w:val="nil"/>
                <w:bottom w:val="nil"/>
                <w:right w:val="nil"/>
                <w:between w:val="nil"/>
              </w:pBdr>
              <w:tabs>
                <w:tab w:val="left" w:pos="317"/>
              </w:tabs>
              <w:jc w:val="both"/>
              <w:rPr>
                <w:szCs w:val="24"/>
              </w:rPr>
            </w:pPr>
            <w:r w:rsidRPr="003832FB">
              <w:rPr>
                <w:szCs w:val="24"/>
              </w:rPr>
              <w:t>Mokytojų dalykininkų metodinėje grupėje 2020-05-27, protokolo Nr. 7.</w:t>
            </w:r>
          </w:p>
          <w:p w14:paraId="6CB214B7"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Mokinių, padariusių pažangą lyginant su ankstesniais metais, dalis nuo bendro mokinių skaičiaus – 66,3 proc., t. y. 5,2 proc. daugiau, nei 2019-aisiais.</w:t>
            </w:r>
          </w:p>
          <w:p w14:paraId="06D1AAFF"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2020 m. 100 proc. mokinių, kuriems nustatyti specialieji ugdymosi poreikiai, gauna reikiamą spec. pedagogo ir logopedo pagalbą.</w:t>
            </w:r>
          </w:p>
          <w:p w14:paraId="34999C14"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2020-06-03 direktoriaus įsakymu Nr. V-62/1 patvirtintos  Šiaulių „Sandoros“ progimnazijos mokinių emocinio intelekto ugdymo rekomendacijos.</w:t>
            </w:r>
          </w:p>
          <w:p w14:paraId="040581E3"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Vadovaujantis „Sandoros“ progimnazijoje parengtomis mokinių emocinio intelekto ugdymo rekomendacijomis, mokykloje tiesioginį emocinio intelekto ugdymą gauna apie 45 proc. mokyklos mokinių.</w:t>
            </w:r>
          </w:p>
          <w:p w14:paraId="6254940A"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2019-2020 m. vyko 453 pamokos (11 proc. nuo bendro pamokų skaičiaus), organizuotos muziejuose, bibliotekose, kitose edukacinėse erdvėse.</w:t>
            </w:r>
          </w:p>
          <w:p w14:paraId="61C034C6"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Kiekvieno mokinio individuali pažanga detaliai aptarta mokytojų pasitarimų metu 2020-11-04, protokolo Nr. MP-36, 2020-11-11, protokolo Nr. MP-38, 2020-04-29, protokolo Nr. MP-18, 2020-05-13, protokolo Nr. MP-20, 2020-05-06, protokolo Nr. MP-19 ir pasibaigus 2019-2020 m. I, II mokslo metų pusmečiams mokytojų tarybos posėdžių metu 2020-01-28, protokolo Nr. MTP-1, 2020-06-04, protokolo Nr. MTP-2, 2020-06-18, protokolo Nr. MTP-3, 2020-08-21  Nr. MTP-4, 2020-08-21  Nr. MTP-4.</w:t>
            </w:r>
          </w:p>
          <w:p w14:paraId="25B57469"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2020-11-11 mokytojų pasitarimo, protokolo Nr. MP-38, 2020-05-13 mokytojų pasitarimo, protokolo Nr. MP-20, mokytojų tarybos posėdžio 2020-12-28, protokolo Nr. MTP-5 metu, dalyvaujant mokytojams, klasių vadovams posėdžiai, aptartos mokinių mokymosi pažangumo kritimo priežastys.</w:t>
            </w:r>
          </w:p>
          <w:p w14:paraId="3D3FA9E0"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Kiekvienam mokiniui, kurio tarpiniai mokymosi rezultatai neatitinka bendrosiose programose numatyto patenkinamo žinių lygio, mokyklos Vaiko gerovės komisijoje (toliau – VGK) parengtas ir su mokiniu, mokinio tėvais aptartas pagalbos planas. 2020 m. parengta 12 individualių ugdymo planų ir 8 individualūs pagalbos planai.</w:t>
            </w:r>
          </w:p>
          <w:p w14:paraId="4E64C606"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2020 m. kovo-gegužės mėn. progimnazijoje atliktas platusis veiklos kokybės įsivertinimas.</w:t>
            </w:r>
          </w:p>
          <w:p w14:paraId="0B0DB13F"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 xml:space="preserve">2020 m. spalio-gruodžio mėn. atliktas mokyklos veiklos kokybės teminis įsivertinimas – išanalizuota mokyklos pažanga ir jos </w:t>
            </w:r>
            <w:r w:rsidRPr="003832FB">
              <w:rPr>
                <w:szCs w:val="24"/>
              </w:rPr>
              <w:lastRenderedPageBreak/>
              <w:t>tendencijos, numatyta ir suplanuota pažangos strategija ateinantiems metams.</w:t>
            </w:r>
          </w:p>
          <w:p w14:paraId="275561EE"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2020 m. gruodžio – 2021 m. sausio mėn. vyko įsivertinimas pagal NŠA pateiktas Mokyklų pažangos įsivertinimo anketas.</w:t>
            </w:r>
          </w:p>
          <w:p w14:paraId="119AA91A"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 xml:space="preserve">Mokinių </w:t>
            </w:r>
            <w:proofErr w:type="spellStart"/>
            <w:r w:rsidRPr="003832FB">
              <w:rPr>
                <w:szCs w:val="24"/>
              </w:rPr>
              <w:t>savipagalbos</w:t>
            </w:r>
            <w:proofErr w:type="spellEnd"/>
            <w:r w:rsidRPr="003832FB">
              <w:rPr>
                <w:szCs w:val="24"/>
              </w:rPr>
              <w:t xml:space="preserve"> grupėse „Mokinys – mokiniui“ 2020 m. dalyvavo apie 12 proc. mokyklos gabių ir talentingų mokinių.</w:t>
            </w:r>
          </w:p>
          <w:p w14:paraId="7556026A" w14:textId="77777777" w:rsidR="006A2930" w:rsidRPr="003832FB" w:rsidRDefault="003B1C25">
            <w:pPr>
              <w:numPr>
                <w:ilvl w:val="0"/>
                <w:numId w:val="15"/>
              </w:numPr>
              <w:pBdr>
                <w:top w:val="nil"/>
                <w:left w:val="nil"/>
                <w:bottom w:val="nil"/>
                <w:right w:val="nil"/>
                <w:between w:val="nil"/>
              </w:pBdr>
              <w:tabs>
                <w:tab w:val="left" w:pos="317"/>
              </w:tabs>
              <w:ind w:left="0" w:firstLine="283"/>
              <w:jc w:val="both"/>
              <w:rPr>
                <w:szCs w:val="24"/>
              </w:rPr>
            </w:pPr>
            <w:r w:rsidRPr="003832FB">
              <w:rPr>
                <w:szCs w:val="24"/>
              </w:rPr>
              <w:t>Metodinėse grupėse 2020 m. gruodžio mėn. vyko pasitarimai ir 2020 m. gruodžio 28 d. vykusio mokytojų tarybos posėdžio, protokolo  Nr. MTP-5, metu metodinių grupių pirmininkai pristatė išvadas, siūlymus:</w:t>
            </w:r>
          </w:p>
          <w:p w14:paraId="7FA790A5" w14:textId="77777777" w:rsidR="006A2930" w:rsidRPr="003832FB" w:rsidRDefault="003B1C25">
            <w:pPr>
              <w:numPr>
                <w:ilvl w:val="0"/>
                <w:numId w:val="17"/>
              </w:numPr>
              <w:pBdr>
                <w:top w:val="nil"/>
                <w:left w:val="nil"/>
                <w:bottom w:val="nil"/>
                <w:right w:val="nil"/>
                <w:between w:val="nil"/>
              </w:pBdr>
              <w:tabs>
                <w:tab w:val="left" w:pos="317"/>
              </w:tabs>
              <w:ind w:left="708" w:hanging="425"/>
              <w:jc w:val="both"/>
              <w:rPr>
                <w:szCs w:val="24"/>
              </w:rPr>
            </w:pPr>
            <w:r w:rsidRPr="003832FB">
              <w:rPr>
                <w:szCs w:val="24"/>
              </w:rPr>
              <w:t>kokios gali būti priežastys, kad „Sandoros“ progimnazijos mokiniai nesiekia mieste numatyto rodiklio – ne mažiau kaip 85 proc. mokinių, padariusių ugdymosi pažanga;</w:t>
            </w:r>
          </w:p>
          <w:p w14:paraId="5A64F8C2" w14:textId="77777777" w:rsidR="006A2930" w:rsidRPr="003832FB" w:rsidRDefault="003B1C25">
            <w:pPr>
              <w:numPr>
                <w:ilvl w:val="0"/>
                <w:numId w:val="17"/>
              </w:numPr>
              <w:pBdr>
                <w:top w:val="nil"/>
                <w:left w:val="nil"/>
                <w:bottom w:val="nil"/>
                <w:right w:val="nil"/>
                <w:between w:val="nil"/>
              </w:pBdr>
              <w:tabs>
                <w:tab w:val="left" w:pos="317"/>
              </w:tabs>
              <w:ind w:left="708" w:hanging="425"/>
              <w:jc w:val="both"/>
              <w:rPr>
                <w:szCs w:val="24"/>
              </w:rPr>
            </w:pPr>
            <w:r w:rsidRPr="003832FB">
              <w:rPr>
                <w:szCs w:val="24"/>
              </w:rPr>
              <w:t>kiek mokinių gauna paslaugų iš mokytojų, kuriems skirtos valandos mokinių konsultavimui iš mokyklos ugdymo plano val., skirtų mokinių ugdymosi poreikių tenkinimui.</w:t>
            </w:r>
          </w:p>
        </w:tc>
      </w:tr>
      <w:tr w:rsidR="006A2930" w:rsidRPr="003832FB" w14:paraId="0525CFA8" w14:textId="77777777" w:rsidTr="00545F9F">
        <w:trPr>
          <w:trHeight w:val="20"/>
          <w:jc w:val="center"/>
        </w:trPr>
        <w:tc>
          <w:tcPr>
            <w:tcW w:w="2775" w:type="dxa"/>
          </w:tcPr>
          <w:p w14:paraId="4274BE29" w14:textId="77777777" w:rsidR="006A2930" w:rsidRPr="003832FB" w:rsidRDefault="003B1C25">
            <w:pPr>
              <w:tabs>
                <w:tab w:val="left" w:pos="457"/>
                <w:tab w:val="left" w:pos="599"/>
              </w:tabs>
              <w:jc w:val="both"/>
              <w:rPr>
                <w:szCs w:val="24"/>
              </w:rPr>
            </w:pPr>
            <w:r w:rsidRPr="003832FB">
              <w:rPr>
                <w:szCs w:val="24"/>
              </w:rPr>
              <w:lastRenderedPageBreak/>
              <w:t>2. Kryptingas mokytojų kvalifikacijos tobulinimas, skatinant kolegialų grįžtamąjį ryšį ir pamokų stebėjimą.</w:t>
            </w:r>
          </w:p>
        </w:tc>
        <w:tc>
          <w:tcPr>
            <w:tcW w:w="6859" w:type="dxa"/>
            <w:gridSpan w:val="2"/>
          </w:tcPr>
          <w:p w14:paraId="13B01153"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2020 m. 100 proc. mokytojų dalyvavo bent viename kvalifikacijos kėlimo renginyje (didžioji dalis – nuotoliniu būdu).</w:t>
            </w:r>
          </w:p>
          <w:p w14:paraId="64955C3D"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Suorganizuotas bendras seminaras mokytojams apie „G-</w:t>
            </w:r>
            <w:proofErr w:type="spellStart"/>
            <w:r w:rsidRPr="003832FB">
              <w:rPr>
                <w:szCs w:val="24"/>
              </w:rPr>
              <w:t>Suite</w:t>
            </w:r>
            <w:proofErr w:type="spellEnd"/>
            <w:r w:rsidRPr="003832FB">
              <w:rPr>
                <w:szCs w:val="24"/>
              </w:rPr>
              <w:t>“ naudojimą ugdyme.</w:t>
            </w:r>
          </w:p>
          <w:p w14:paraId="51008E1D"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Mokyklos administracijos vykdyti tiksliniai 16-os mokytojų vedamų pamokų stebėjimai, teikta metodinė pagalba.</w:t>
            </w:r>
          </w:p>
          <w:p w14:paraId="1D58D557"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Visi mokytojai per metus vedė bent vieną atvirą ir / ar integruotą pamoką.</w:t>
            </w:r>
          </w:p>
          <w:p w14:paraId="73FD262C"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 xml:space="preserve">2020 m. gruodžio mėn. suorganizuoti keturi pamokų stebėjimai nuotoliniu būdu, kuriuose dalyvavo Šiaulių Dainų progimnazijos ir Šiaulių </w:t>
            </w:r>
            <w:proofErr w:type="spellStart"/>
            <w:r w:rsidRPr="003832FB">
              <w:rPr>
                <w:szCs w:val="24"/>
              </w:rPr>
              <w:t>Didždvario</w:t>
            </w:r>
            <w:proofErr w:type="spellEnd"/>
            <w:r w:rsidRPr="003832FB">
              <w:rPr>
                <w:szCs w:val="24"/>
              </w:rPr>
              <w:t xml:space="preserve"> mokytojai.</w:t>
            </w:r>
          </w:p>
          <w:p w14:paraId="51AE4F55"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Metodinėse grupėse aptarta 85 proc. mokykloje vykusių atvirų pamokų.</w:t>
            </w:r>
          </w:p>
          <w:p w14:paraId="272658B5" w14:textId="77777777" w:rsidR="006A2930" w:rsidRPr="003832FB" w:rsidRDefault="003B1C25">
            <w:pPr>
              <w:numPr>
                <w:ilvl w:val="0"/>
                <w:numId w:val="18"/>
              </w:numPr>
              <w:pBdr>
                <w:top w:val="nil"/>
                <w:left w:val="nil"/>
                <w:bottom w:val="nil"/>
                <w:right w:val="nil"/>
                <w:between w:val="nil"/>
              </w:pBdr>
              <w:tabs>
                <w:tab w:val="left" w:pos="317"/>
              </w:tabs>
              <w:ind w:left="0" w:firstLine="283"/>
              <w:jc w:val="both"/>
              <w:rPr>
                <w:szCs w:val="24"/>
              </w:rPr>
            </w:pPr>
            <w:r w:rsidRPr="003832FB">
              <w:rPr>
                <w:szCs w:val="24"/>
              </w:rPr>
              <w:t>Su visais mokytojais, vedusiais atviras pamokas, tą pačią dieną aptarti pamokų stebėjimo protokolai.</w:t>
            </w:r>
          </w:p>
        </w:tc>
      </w:tr>
      <w:tr w:rsidR="006A2930" w:rsidRPr="003832FB" w14:paraId="0A6B91A7" w14:textId="77777777" w:rsidTr="00545F9F">
        <w:trPr>
          <w:trHeight w:val="20"/>
          <w:jc w:val="center"/>
        </w:trPr>
        <w:tc>
          <w:tcPr>
            <w:tcW w:w="2775" w:type="dxa"/>
          </w:tcPr>
          <w:p w14:paraId="169C007A" w14:textId="77777777" w:rsidR="006A2930" w:rsidRPr="003832FB" w:rsidRDefault="003B1C25">
            <w:pPr>
              <w:tabs>
                <w:tab w:val="left" w:pos="457"/>
                <w:tab w:val="left" w:pos="599"/>
              </w:tabs>
              <w:jc w:val="both"/>
              <w:rPr>
                <w:szCs w:val="24"/>
              </w:rPr>
            </w:pPr>
            <w:r w:rsidRPr="003832FB">
              <w:rPr>
                <w:szCs w:val="24"/>
              </w:rPr>
              <w:t xml:space="preserve"> 3. Didinti kokybiško ugdymo prieinamumą kasdiene ir nuotoline mokymosi forma besimokantiems mokiniams.</w:t>
            </w:r>
          </w:p>
        </w:tc>
        <w:tc>
          <w:tcPr>
            <w:tcW w:w="6859" w:type="dxa"/>
            <w:gridSpan w:val="2"/>
          </w:tcPr>
          <w:p w14:paraId="79CB14BE"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Specialioji pedagoginė pagalba 2020 m. teikta 68 mokiniams, socialinė – 54 mokiniams.</w:t>
            </w:r>
          </w:p>
          <w:p w14:paraId="7EE7C7B6"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VGK nariai 2 kartus per metus  (sausio ir birželio mėn. ) komisijai pristatė savo koordinuojamos srities situaciją,  taikytas poveikio priemones.</w:t>
            </w:r>
          </w:p>
          <w:p w14:paraId="1CE599B7"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VGK narių iniciatyva parengtas krizių valdymo planas, individualių ugdymosi ir / ar pagalbos planų sudarymo tvarkos aprašas, atlikta mokinių, jų tėvelių,  mokytojų anketinė apklausa dėl savijautos per COVID-19 krizę, mokyklos VGK krizių valdymo grupė pagal apklausos rezultatus numatė galimus krizių valdymo įrankius.</w:t>
            </w:r>
          </w:p>
          <w:p w14:paraId="2F46BA0D"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VGK posėdžiai ir kitos veiklos formos buvo organizuojamos vadovaujantis veiklos planu ir  pagal poreikį. 2020 m. įvyko 32 VGK posėdžiai.</w:t>
            </w:r>
          </w:p>
          <w:p w14:paraId="475C63E2"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 xml:space="preserve">2020 m. 100 proc. naudojamos mokinių ugdymosi poreikiams skirtos ugdymo valandos, sudarytos sąlygos mokiniams ugdytis pagal jų galias ir poreikius – organizuojamos konsultacijos mokinimas, turintiems mokymosi sunkumų, gabiems mokiniams, sudaromos sąlygos ruošti namų darbus pagalbos grupėse, VGK sprendimu </w:t>
            </w:r>
            <w:r w:rsidRPr="003832FB">
              <w:rPr>
                <w:szCs w:val="24"/>
              </w:rPr>
              <w:lastRenderedPageBreak/>
              <w:t>organizuojamos papildomos konsultacijos iš užsienio grįžusiems mokiniams.</w:t>
            </w:r>
          </w:p>
          <w:p w14:paraId="3E70A2CD"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2020 m. vyko 5 nuotoliniai mokytojų, dirbančių su užsienyje gyvenančiais mokiniais, pasitarimai, rengiamas naujas nuotolinio mokymo tvarkos aprašas, kuris bus patvirtintas 2021 m. I ketvirtį.</w:t>
            </w:r>
          </w:p>
          <w:p w14:paraId="02227A2D"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Mokyklos internetiniame puslapyje atnaujinta, papildyta forma su dažniausiai užduodamais klausimais (DUK) apie nuotolinį mokymą.</w:t>
            </w:r>
          </w:p>
          <w:p w14:paraId="7FB5D2CE"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Parengti ir mokyklos internetiniame puslapyje patalpinti 2 demonstraciniai vaizdo klipai, padedantys naujam mokiniui greičiau susipažinti su virtualia mokymo(</w:t>
            </w:r>
            <w:proofErr w:type="spellStart"/>
            <w:r w:rsidRPr="003832FB">
              <w:rPr>
                <w:szCs w:val="24"/>
              </w:rPr>
              <w:t>si</w:t>
            </w:r>
            <w:proofErr w:type="spellEnd"/>
            <w:r w:rsidRPr="003832FB">
              <w:rPr>
                <w:szCs w:val="24"/>
              </w:rPr>
              <w:t>) aplinka „</w:t>
            </w:r>
            <w:proofErr w:type="spellStart"/>
            <w:r w:rsidRPr="003832FB">
              <w:rPr>
                <w:szCs w:val="24"/>
              </w:rPr>
              <w:t>Moodle</w:t>
            </w:r>
            <w:proofErr w:type="spellEnd"/>
            <w:r w:rsidRPr="003832FB">
              <w:rPr>
                <w:szCs w:val="24"/>
              </w:rPr>
              <w:t>“, nuotolinio mokymo(</w:t>
            </w:r>
            <w:proofErr w:type="spellStart"/>
            <w:r w:rsidRPr="003832FB">
              <w:rPr>
                <w:szCs w:val="24"/>
              </w:rPr>
              <w:t>si</w:t>
            </w:r>
            <w:proofErr w:type="spellEnd"/>
            <w:r w:rsidRPr="003832FB">
              <w:rPr>
                <w:szCs w:val="24"/>
              </w:rPr>
              <w:t>) sistema, DUK apie nuotolinį papildyti 3 vaizdo klipais.</w:t>
            </w:r>
          </w:p>
          <w:p w14:paraId="7D652D75"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43 proc. mokytojų į nuotolinio mokymo mokomąją medžiagą įtraukia skaitmeninę „EDUKA klasę“ (apsibrėžiama mokytojų teminiuose planuose, nuotolinio mokymo tvarkos apraše).</w:t>
            </w:r>
          </w:p>
          <w:p w14:paraId="2D8DE5C1"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Atnaujintos 1n ir 3n kl. nuotolinio mokymo programos.</w:t>
            </w:r>
          </w:p>
          <w:p w14:paraId="37B3E785"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 xml:space="preserve">Nuo 2020 m. birželio 6 d. vykdyta mokinių tėvų apklausa per „Google </w:t>
            </w:r>
            <w:proofErr w:type="spellStart"/>
            <w:r w:rsidRPr="003832FB">
              <w:rPr>
                <w:szCs w:val="24"/>
              </w:rPr>
              <w:t>Forms</w:t>
            </w:r>
            <w:proofErr w:type="spellEnd"/>
            <w:r w:rsidRPr="003832FB">
              <w:rPr>
                <w:szCs w:val="24"/>
              </w:rPr>
              <w:t>“ įrankį. Neformaliojo ugdymo poreikio analizėje dalyvavo 58 mokinių tėvai, 189 mokiniai.</w:t>
            </w:r>
          </w:p>
          <w:p w14:paraId="0BC59AF5"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Mokiniai dalyvavo 6 iš 10 Šiaulių miesto savivaldybės švietimo centro organizuotose olimpiadose ir varžybose.</w:t>
            </w:r>
          </w:p>
          <w:p w14:paraId="36D660FA"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 xml:space="preserve">2020 m. lapkričio mėn. 5-ų kl. mokiniams vykdytas </w:t>
            </w:r>
            <w:proofErr w:type="spellStart"/>
            <w:r w:rsidRPr="003832FB">
              <w:rPr>
                <w:szCs w:val="24"/>
              </w:rPr>
              <w:t>eNMPP</w:t>
            </w:r>
            <w:proofErr w:type="spellEnd"/>
            <w:r w:rsidRPr="003832FB">
              <w:rPr>
                <w:szCs w:val="24"/>
              </w:rPr>
              <w:t xml:space="preserve"> testavimas.</w:t>
            </w:r>
          </w:p>
          <w:p w14:paraId="59532498"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2020 m. ne rečiau kaip kartą per savaitę (ne karantino metu) organizuota išvyka, kita veikla progimnazijoje, susijusi su profesiniu orientavimu.</w:t>
            </w:r>
          </w:p>
          <w:p w14:paraId="65AFC9E3"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 xml:space="preserve">Į kiekvienos klasės klasių auklėtojų metinius veiklos planus integruotos ne mažiau kaip 4 </w:t>
            </w:r>
            <w:proofErr w:type="spellStart"/>
            <w:r w:rsidRPr="003832FB">
              <w:rPr>
                <w:szCs w:val="24"/>
              </w:rPr>
              <w:t>val</w:t>
            </w:r>
            <w:proofErr w:type="spellEnd"/>
            <w:r w:rsidRPr="003832FB">
              <w:rPr>
                <w:szCs w:val="24"/>
              </w:rPr>
              <w:t>, skirtos ugdymo karjerai programos įgyvendinimui.</w:t>
            </w:r>
          </w:p>
          <w:p w14:paraId="23E0EE2C"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2020 m. mokykloje įgyvendinami 5 „</w:t>
            </w:r>
            <w:proofErr w:type="spellStart"/>
            <w:r w:rsidRPr="003832FB">
              <w:rPr>
                <w:szCs w:val="24"/>
              </w:rPr>
              <w:t>Erasmus</w:t>
            </w:r>
            <w:proofErr w:type="spellEnd"/>
            <w:r w:rsidRPr="003832FB">
              <w:rPr>
                <w:szCs w:val="24"/>
              </w:rPr>
              <w:t xml:space="preserve">+“ tarptautiniai projektai. Veiklose, susitikimuose su projekto partneriais iš Portugalijos, Čekijos, Islandijos, Ispanijos ir kitų šalių atstovais, išvykose dalyvauja daugiau kaip 50 proc. visų mokyklos mokinių, mokytojų. 3 mokytojai vyko į kvalifikacijos kėlimo kursus (Madeiroje, </w:t>
            </w:r>
            <w:proofErr w:type="spellStart"/>
            <w:r w:rsidRPr="003832FB">
              <w:rPr>
                <w:szCs w:val="24"/>
              </w:rPr>
              <w:t>Pirėjuje</w:t>
            </w:r>
            <w:proofErr w:type="spellEnd"/>
            <w:r w:rsidRPr="003832FB">
              <w:rPr>
                <w:szCs w:val="24"/>
              </w:rPr>
              <w:t>, Valensijoje).</w:t>
            </w:r>
          </w:p>
          <w:p w14:paraId="071DC642"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Įgyvendinti 2 Šiaulių miesto savivaldybės finansuoti vaikų vasaros poilsio ir užimtumo projektai.</w:t>
            </w:r>
          </w:p>
          <w:p w14:paraId="1C4B9544"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Įgyvendintas III PUG ugdymo modelis;</w:t>
            </w:r>
          </w:p>
          <w:p w14:paraId="1AAA0987"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Visus metus vykdoma 1-ų kl. mokinių pailgintos dienos grupės veikla.</w:t>
            </w:r>
          </w:p>
          <w:p w14:paraId="083C3FE3" w14:textId="77777777" w:rsidR="006A2930" w:rsidRPr="003832FB" w:rsidRDefault="003B1C25">
            <w:pPr>
              <w:numPr>
                <w:ilvl w:val="0"/>
                <w:numId w:val="7"/>
              </w:numPr>
              <w:pBdr>
                <w:top w:val="nil"/>
                <w:left w:val="nil"/>
                <w:bottom w:val="nil"/>
                <w:right w:val="nil"/>
                <w:between w:val="nil"/>
              </w:pBdr>
              <w:tabs>
                <w:tab w:val="left" w:pos="317"/>
              </w:tabs>
              <w:ind w:left="0" w:firstLine="283"/>
              <w:jc w:val="both"/>
              <w:rPr>
                <w:color w:val="000000"/>
                <w:szCs w:val="24"/>
              </w:rPr>
            </w:pPr>
            <w:r w:rsidRPr="003832FB">
              <w:rPr>
                <w:szCs w:val="24"/>
              </w:rPr>
              <w:t>2020 m. lapkričio mėn. atliktas mokyklos mokinių, mokytojų ir mokinių tėvų emocinio klimato tyrimas. Dalyvavo: 51 mokinys, 34 mokytojai, 70 mokinių tėvų. Pagal anketavimo rezultatus, teikta pagalba. Pagalbos teikimą koordinavo mokyklos VGK.</w:t>
            </w:r>
          </w:p>
        </w:tc>
      </w:tr>
      <w:tr w:rsidR="006A2930" w:rsidRPr="003832FB" w14:paraId="0B60FDA2" w14:textId="77777777" w:rsidTr="00545F9F">
        <w:trPr>
          <w:trHeight w:val="20"/>
          <w:jc w:val="center"/>
        </w:trPr>
        <w:tc>
          <w:tcPr>
            <w:tcW w:w="2775" w:type="dxa"/>
          </w:tcPr>
          <w:p w14:paraId="5BBF7142" w14:textId="77777777" w:rsidR="006A2930" w:rsidRPr="003832FB" w:rsidRDefault="003B1C25">
            <w:pPr>
              <w:tabs>
                <w:tab w:val="left" w:pos="457"/>
                <w:tab w:val="left" w:pos="599"/>
              </w:tabs>
              <w:jc w:val="both"/>
              <w:rPr>
                <w:szCs w:val="24"/>
              </w:rPr>
            </w:pPr>
            <w:r w:rsidRPr="003832FB">
              <w:rPr>
                <w:szCs w:val="24"/>
              </w:rPr>
              <w:lastRenderedPageBreak/>
              <w:t>4. Taikyti katalikiškojo ugdymo sistemos elementus formaliajame ir neformaliajame ugdyme.</w:t>
            </w:r>
          </w:p>
        </w:tc>
        <w:tc>
          <w:tcPr>
            <w:tcW w:w="6859" w:type="dxa"/>
            <w:gridSpan w:val="2"/>
          </w:tcPr>
          <w:p w14:paraId="5A68D6A7" w14:textId="77777777" w:rsidR="006A2930" w:rsidRPr="003832FB" w:rsidRDefault="003B1C25">
            <w:pPr>
              <w:numPr>
                <w:ilvl w:val="0"/>
                <w:numId w:val="14"/>
              </w:numPr>
              <w:pBdr>
                <w:top w:val="nil"/>
                <w:left w:val="nil"/>
                <w:bottom w:val="nil"/>
                <w:right w:val="nil"/>
                <w:between w:val="nil"/>
              </w:pBdr>
              <w:tabs>
                <w:tab w:val="left" w:pos="317"/>
              </w:tabs>
              <w:ind w:left="0" w:firstLine="283"/>
              <w:jc w:val="both"/>
              <w:rPr>
                <w:szCs w:val="24"/>
              </w:rPr>
            </w:pPr>
            <w:r w:rsidRPr="003832FB">
              <w:rPr>
                <w:szCs w:val="24"/>
              </w:rPr>
              <w:t>Katalikiškųjų vertybių ugdymo programa 5-8 kl. mokiniams įgyvendinta  dviejų ugdymo dienų metu, veiklos integruotos į formalųjį ir neformalųjį ugdymą.</w:t>
            </w:r>
          </w:p>
          <w:p w14:paraId="02FFB12B" w14:textId="77777777" w:rsidR="006A2930" w:rsidRPr="003832FB" w:rsidRDefault="003B1C25">
            <w:pPr>
              <w:numPr>
                <w:ilvl w:val="0"/>
                <w:numId w:val="14"/>
              </w:numPr>
              <w:pBdr>
                <w:top w:val="nil"/>
                <w:left w:val="nil"/>
                <w:bottom w:val="nil"/>
                <w:right w:val="nil"/>
                <w:between w:val="nil"/>
              </w:pBdr>
              <w:tabs>
                <w:tab w:val="left" w:pos="317"/>
              </w:tabs>
              <w:ind w:left="0" w:firstLine="283"/>
              <w:jc w:val="both"/>
              <w:rPr>
                <w:szCs w:val="24"/>
              </w:rPr>
            </w:pPr>
            <w:r w:rsidRPr="003832FB">
              <w:rPr>
                <w:szCs w:val="24"/>
              </w:rPr>
              <w:t>Atnaujintas mokyklos koplytėlės altorius.</w:t>
            </w:r>
          </w:p>
          <w:p w14:paraId="263C72B3" w14:textId="77777777" w:rsidR="006A2930" w:rsidRPr="003832FB" w:rsidRDefault="003B1C25">
            <w:pPr>
              <w:numPr>
                <w:ilvl w:val="0"/>
                <w:numId w:val="14"/>
              </w:numPr>
              <w:pBdr>
                <w:top w:val="nil"/>
                <w:left w:val="nil"/>
                <w:bottom w:val="nil"/>
                <w:right w:val="nil"/>
                <w:between w:val="nil"/>
              </w:pBdr>
              <w:tabs>
                <w:tab w:val="left" w:pos="317"/>
              </w:tabs>
              <w:ind w:left="0" w:firstLine="283"/>
              <w:jc w:val="both"/>
              <w:rPr>
                <w:szCs w:val="24"/>
              </w:rPr>
            </w:pPr>
            <w:r w:rsidRPr="003832FB">
              <w:rPr>
                <w:szCs w:val="24"/>
              </w:rPr>
              <w:t>Ne karantino metu 23 proc. mokyklinių renginių organizavo mokinių (mokinių taryba), veiklose dalyvavo apie 90 proc. mokinių.</w:t>
            </w:r>
          </w:p>
          <w:p w14:paraId="7808F9B8" w14:textId="77777777" w:rsidR="006A2930" w:rsidRPr="003832FB" w:rsidRDefault="003B1C25">
            <w:pPr>
              <w:numPr>
                <w:ilvl w:val="0"/>
                <w:numId w:val="14"/>
              </w:numPr>
              <w:pBdr>
                <w:top w:val="nil"/>
                <w:left w:val="nil"/>
                <w:bottom w:val="nil"/>
                <w:right w:val="nil"/>
                <w:between w:val="nil"/>
              </w:pBdr>
              <w:tabs>
                <w:tab w:val="left" w:pos="317"/>
              </w:tabs>
              <w:ind w:left="0" w:firstLine="283"/>
              <w:jc w:val="both"/>
              <w:rPr>
                <w:szCs w:val="24"/>
              </w:rPr>
            </w:pPr>
            <w:r w:rsidRPr="003832FB">
              <w:rPr>
                <w:szCs w:val="24"/>
              </w:rPr>
              <w:lastRenderedPageBreak/>
              <w:t>2020 m. katalikiškųjų mokyklų asociacijos tarybai teikti siūlymai dėl katalikiškųjų mokyklų įsivertinimo metodikos tobulinimo.</w:t>
            </w:r>
          </w:p>
        </w:tc>
      </w:tr>
      <w:tr w:rsidR="006A2930" w:rsidRPr="003832FB" w14:paraId="08CE3BF4" w14:textId="77777777" w:rsidTr="00545F9F">
        <w:trPr>
          <w:trHeight w:val="20"/>
          <w:jc w:val="center"/>
        </w:trPr>
        <w:tc>
          <w:tcPr>
            <w:tcW w:w="2775" w:type="dxa"/>
          </w:tcPr>
          <w:p w14:paraId="22EEF802" w14:textId="77777777" w:rsidR="006A2930" w:rsidRPr="003832FB" w:rsidRDefault="003B1C25">
            <w:pPr>
              <w:tabs>
                <w:tab w:val="left" w:pos="457"/>
                <w:tab w:val="left" w:pos="599"/>
              </w:tabs>
              <w:jc w:val="both"/>
              <w:rPr>
                <w:szCs w:val="24"/>
              </w:rPr>
            </w:pPr>
            <w:r w:rsidRPr="003832FB">
              <w:rPr>
                <w:szCs w:val="24"/>
              </w:rPr>
              <w:lastRenderedPageBreak/>
              <w:t>5. Dalyvauti miesto, šalies, tarptautiniuose projektuose, ugdant Evangelines vertybes</w:t>
            </w:r>
          </w:p>
        </w:tc>
        <w:tc>
          <w:tcPr>
            <w:tcW w:w="6859" w:type="dxa"/>
            <w:gridSpan w:val="2"/>
          </w:tcPr>
          <w:p w14:paraId="44AD3B7E" w14:textId="77777777" w:rsidR="006A2930" w:rsidRPr="003832FB" w:rsidRDefault="003B1C25">
            <w:pPr>
              <w:numPr>
                <w:ilvl w:val="0"/>
                <w:numId w:val="3"/>
              </w:numPr>
              <w:pBdr>
                <w:top w:val="nil"/>
                <w:left w:val="nil"/>
                <w:bottom w:val="nil"/>
                <w:right w:val="nil"/>
                <w:between w:val="nil"/>
              </w:pBdr>
              <w:tabs>
                <w:tab w:val="left" w:pos="317"/>
              </w:tabs>
              <w:ind w:left="0" w:firstLine="283"/>
              <w:jc w:val="both"/>
              <w:rPr>
                <w:color w:val="000000"/>
                <w:szCs w:val="24"/>
              </w:rPr>
            </w:pPr>
            <w:r w:rsidRPr="003832FB">
              <w:rPr>
                <w:szCs w:val="24"/>
              </w:rPr>
              <w:t>2020 m. gruodžio mėn. organizuotos nuotolinės mokytojų rekolekcijos, kuriose dalyvavo apie 97 proc. visų mokykloje dirbančių mokytojų.</w:t>
            </w:r>
          </w:p>
          <w:p w14:paraId="44D037A6" w14:textId="77777777" w:rsidR="006A2930" w:rsidRPr="003832FB" w:rsidRDefault="003B1C25">
            <w:pPr>
              <w:numPr>
                <w:ilvl w:val="0"/>
                <w:numId w:val="3"/>
              </w:numPr>
              <w:pBdr>
                <w:top w:val="nil"/>
                <w:left w:val="nil"/>
                <w:bottom w:val="nil"/>
                <w:right w:val="nil"/>
                <w:between w:val="nil"/>
              </w:pBdr>
              <w:tabs>
                <w:tab w:val="left" w:pos="317"/>
              </w:tabs>
              <w:ind w:left="0" w:firstLine="283"/>
              <w:jc w:val="both"/>
              <w:rPr>
                <w:color w:val="000000"/>
                <w:szCs w:val="24"/>
              </w:rPr>
            </w:pPr>
            <w:r w:rsidRPr="003832FB">
              <w:rPr>
                <w:szCs w:val="24"/>
              </w:rPr>
              <w:t>2020 m. rugpjūčio mėn. vaikų vasaros poilsio stovykloje Biržuose dalyvavo 50 mokinių.</w:t>
            </w:r>
          </w:p>
          <w:p w14:paraId="02F3C435" w14:textId="77777777" w:rsidR="006A2930" w:rsidRPr="003832FB" w:rsidRDefault="003B1C25">
            <w:pPr>
              <w:numPr>
                <w:ilvl w:val="0"/>
                <w:numId w:val="3"/>
              </w:numPr>
              <w:pBdr>
                <w:top w:val="nil"/>
                <w:left w:val="nil"/>
                <w:bottom w:val="nil"/>
                <w:right w:val="nil"/>
                <w:between w:val="nil"/>
              </w:pBdr>
              <w:tabs>
                <w:tab w:val="left" w:pos="317"/>
              </w:tabs>
              <w:ind w:left="0" w:firstLine="283"/>
              <w:jc w:val="both"/>
              <w:rPr>
                <w:color w:val="000000"/>
                <w:szCs w:val="24"/>
              </w:rPr>
            </w:pPr>
            <w:r w:rsidRPr="003832FB">
              <w:rPr>
                <w:szCs w:val="24"/>
              </w:rPr>
              <w:t>2020 m. dėl pandemijos piligriminis žygis nebuvo organizuotas.</w:t>
            </w:r>
          </w:p>
          <w:p w14:paraId="5CBAE41E" w14:textId="77777777" w:rsidR="006A2930" w:rsidRPr="003832FB" w:rsidRDefault="003B1C25">
            <w:pPr>
              <w:numPr>
                <w:ilvl w:val="0"/>
                <w:numId w:val="3"/>
              </w:numPr>
              <w:pBdr>
                <w:top w:val="nil"/>
                <w:left w:val="nil"/>
                <w:bottom w:val="nil"/>
                <w:right w:val="nil"/>
                <w:between w:val="nil"/>
              </w:pBdr>
              <w:tabs>
                <w:tab w:val="left" w:pos="317"/>
              </w:tabs>
              <w:ind w:left="0" w:firstLine="283"/>
              <w:jc w:val="both"/>
              <w:rPr>
                <w:color w:val="000000"/>
                <w:szCs w:val="24"/>
              </w:rPr>
            </w:pPr>
            <w:r w:rsidRPr="003832FB">
              <w:rPr>
                <w:szCs w:val="24"/>
              </w:rPr>
              <w:t xml:space="preserve">2020 m. gruodžio mėn. visa mokyklos bendruomenė dalyvavo kalėdinių sveikinimų filmavime, 2020 m. gruodžio mėn. mokyklos bendruomenei tiesiogiai internetu buvo transliuojamos advento žvakių uždegimo ceremonijos (4 kartus), mokytojų kolektyvas, nusifilmavęs šokį pagal atlikėjos </w:t>
            </w:r>
            <w:proofErr w:type="spellStart"/>
            <w:r w:rsidRPr="003832FB">
              <w:rPr>
                <w:szCs w:val="24"/>
              </w:rPr>
              <w:t>Nomcebo</w:t>
            </w:r>
            <w:proofErr w:type="spellEnd"/>
            <w:r w:rsidRPr="003832FB">
              <w:rPr>
                <w:szCs w:val="24"/>
              </w:rPr>
              <w:t xml:space="preserve"> </w:t>
            </w:r>
            <w:proofErr w:type="spellStart"/>
            <w:r w:rsidRPr="003832FB">
              <w:rPr>
                <w:szCs w:val="24"/>
              </w:rPr>
              <w:t>Zikode</w:t>
            </w:r>
            <w:proofErr w:type="spellEnd"/>
            <w:r w:rsidRPr="003832FB">
              <w:rPr>
                <w:szCs w:val="24"/>
              </w:rPr>
              <w:t xml:space="preserve"> atliekamą kūrinį „</w:t>
            </w:r>
            <w:proofErr w:type="spellStart"/>
            <w:r w:rsidRPr="003832FB">
              <w:rPr>
                <w:szCs w:val="24"/>
              </w:rPr>
              <w:t>Jerusalema</w:t>
            </w:r>
            <w:proofErr w:type="spellEnd"/>
            <w:r w:rsidRPr="003832FB">
              <w:rPr>
                <w:szCs w:val="24"/>
              </w:rPr>
              <w:t>“, kvietė ir mokyklos bendruomenę pajudėti.</w:t>
            </w:r>
          </w:p>
        </w:tc>
      </w:tr>
      <w:tr w:rsidR="006A2930" w:rsidRPr="003832FB" w14:paraId="5E672089" w14:textId="77777777" w:rsidTr="00545F9F">
        <w:trPr>
          <w:trHeight w:val="20"/>
          <w:jc w:val="center"/>
        </w:trPr>
        <w:tc>
          <w:tcPr>
            <w:tcW w:w="2775" w:type="dxa"/>
          </w:tcPr>
          <w:p w14:paraId="6ADEBD14" w14:textId="77777777" w:rsidR="006A2930" w:rsidRPr="003832FB" w:rsidRDefault="003B1C25">
            <w:pPr>
              <w:tabs>
                <w:tab w:val="left" w:pos="457"/>
                <w:tab w:val="left" w:pos="599"/>
              </w:tabs>
              <w:jc w:val="both"/>
              <w:rPr>
                <w:szCs w:val="24"/>
              </w:rPr>
            </w:pPr>
            <w:r w:rsidRPr="003832FB">
              <w:rPr>
                <w:szCs w:val="24"/>
              </w:rPr>
              <w:t>6. Sukurti naujas / atnaujinti senas mokyklos edukacines ir darbo erdves.</w:t>
            </w:r>
          </w:p>
        </w:tc>
        <w:tc>
          <w:tcPr>
            <w:tcW w:w="6859" w:type="dxa"/>
            <w:gridSpan w:val="2"/>
          </w:tcPr>
          <w:p w14:paraId="7E08A65E"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2020 m. gruodžio mėn. atlikta mokyklos turto inventorizacija.</w:t>
            </w:r>
          </w:p>
          <w:p w14:paraId="2CE358F7"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Mokyklos 1 aukšto viešosiose erdvėse įkurtos 2 naujos poilsio erdvės (kubai).</w:t>
            </w:r>
          </w:p>
          <w:p w14:paraId="28D8B61A"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Mokyklos vidiniame kieme įrengtos papildomos vaizdo stebėjimo kameros, užtikrinančios mokinių ir lauko inventoriaus saugumą.</w:t>
            </w:r>
          </w:p>
          <w:p w14:paraId="1CCECA08"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 xml:space="preserve">Mokyklos tarybos socialinio tinklo „Facebook“ paskyroje 2020 m. pabaigoje vyko diskusija dėl </w:t>
            </w:r>
            <w:proofErr w:type="spellStart"/>
            <w:r w:rsidRPr="003832FB">
              <w:rPr>
                <w:szCs w:val="24"/>
              </w:rPr>
              <w:t>dėl</w:t>
            </w:r>
            <w:proofErr w:type="spellEnd"/>
            <w:r w:rsidRPr="003832FB">
              <w:rPr>
                <w:szCs w:val="24"/>
              </w:rPr>
              <w:t xml:space="preserve"> laisvalaikio ir poilsio erdvių atnaujinimo, sukūrimo.</w:t>
            </w:r>
          </w:p>
          <w:p w14:paraId="44294C6E"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Atsižvelgiant į mokyklos bendruomenės narių siūlymus, 2020 m. pabaigoje pradėta kurti lauko klasė mokyklos vidiniame kieme.</w:t>
            </w:r>
          </w:p>
          <w:p w14:paraId="7F65E249"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Iš pagrindų atnaujintas muzikos kabinetas.</w:t>
            </w:r>
          </w:p>
          <w:p w14:paraId="02A711EB" w14:textId="77777777" w:rsidR="006A2930" w:rsidRPr="003832FB" w:rsidRDefault="003B1C25">
            <w:pPr>
              <w:numPr>
                <w:ilvl w:val="0"/>
                <w:numId w:val="8"/>
              </w:numPr>
              <w:pBdr>
                <w:top w:val="nil"/>
                <w:left w:val="nil"/>
                <w:bottom w:val="nil"/>
                <w:right w:val="nil"/>
                <w:between w:val="nil"/>
              </w:pBdr>
              <w:tabs>
                <w:tab w:val="left" w:pos="317"/>
              </w:tabs>
              <w:ind w:left="0" w:firstLine="283"/>
              <w:jc w:val="both"/>
              <w:rPr>
                <w:szCs w:val="24"/>
              </w:rPr>
            </w:pPr>
            <w:r w:rsidRPr="003832FB">
              <w:rPr>
                <w:szCs w:val="24"/>
              </w:rPr>
              <w:t>Mokytojų poilsio kambaryje pastatytas automatinis kavos aparatas.</w:t>
            </w:r>
          </w:p>
        </w:tc>
      </w:tr>
    </w:tbl>
    <w:p w14:paraId="35582281" w14:textId="77777777" w:rsidR="006A2930" w:rsidRPr="003832FB" w:rsidRDefault="006A2930">
      <w:pPr>
        <w:rPr>
          <w:szCs w:val="24"/>
        </w:rPr>
      </w:pPr>
    </w:p>
    <w:p w14:paraId="11308D93" w14:textId="77777777" w:rsidR="006A2930" w:rsidRPr="003832FB" w:rsidRDefault="003B1C25">
      <w:pPr>
        <w:jc w:val="center"/>
        <w:rPr>
          <w:b/>
          <w:szCs w:val="24"/>
        </w:rPr>
      </w:pPr>
      <w:r w:rsidRPr="003832FB">
        <w:rPr>
          <w:b/>
          <w:szCs w:val="24"/>
        </w:rPr>
        <w:t>II SKYRIUS</w:t>
      </w:r>
    </w:p>
    <w:p w14:paraId="0EB40AA9" w14:textId="45962FBB" w:rsidR="006A2930" w:rsidRPr="003832FB" w:rsidRDefault="00986334">
      <w:pPr>
        <w:jc w:val="center"/>
        <w:rPr>
          <w:b/>
          <w:szCs w:val="24"/>
        </w:rPr>
      </w:pPr>
      <w:r>
        <w:rPr>
          <w:b/>
          <w:szCs w:val="24"/>
        </w:rPr>
        <w:t xml:space="preserve">2020 </w:t>
      </w:r>
      <w:r w:rsidR="003B1C25" w:rsidRPr="003832FB">
        <w:rPr>
          <w:b/>
          <w:szCs w:val="24"/>
        </w:rPr>
        <w:t>METŲ VEIKLOS UŽDUOTYS, REZULTATAI IR RODIKLIAI</w:t>
      </w:r>
    </w:p>
    <w:p w14:paraId="2C09A919" w14:textId="77777777" w:rsidR="006A2930" w:rsidRPr="003832FB" w:rsidRDefault="006A2930">
      <w:pPr>
        <w:jc w:val="center"/>
        <w:rPr>
          <w:szCs w:val="24"/>
        </w:rPr>
      </w:pPr>
    </w:p>
    <w:p w14:paraId="09A8E44D" w14:textId="77777777" w:rsidR="006A2930" w:rsidRPr="003832FB" w:rsidRDefault="003B1C25">
      <w:pPr>
        <w:tabs>
          <w:tab w:val="left" w:pos="284"/>
        </w:tabs>
        <w:rPr>
          <w:b/>
          <w:szCs w:val="24"/>
        </w:rPr>
      </w:pPr>
      <w:r w:rsidRPr="003832FB">
        <w:rPr>
          <w:b/>
          <w:szCs w:val="24"/>
        </w:rPr>
        <w:t>1.</w:t>
      </w:r>
      <w:r w:rsidRPr="003832FB">
        <w:rPr>
          <w:b/>
          <w:szCs w:val="24"/>
        </w:rPr>
        <w:tab/>
        <w:t>Pagrindiniai praėjusių metų veiklos rezultatai</w:t>
      </w:r>
    </w:p>
    <w:tbl>
      <w:tblPr>
        <w:tblStyle w:val="aff4"/>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205"/>
        <w:gridCol w:w="2715"/>
        <w:gridCol w:w="3090"/>
      </w:tblGrid>
      <w:tr w:rsidR="006A2930" w:rsidRPr="003832FB" w14:paraId="3318B64E" w14:textId="77777777">
        <w:tc>
          <w:tcPr>
            <w:tcW w:w="1770" w:type="dxa"/>
            <w:tcBorders>
              <w:top w:val="single" w:sz="4" w:space="0" w:color="000000"/>
              <w:left w:val="single" w:sz="4" w:space="0" w:color="000000"/>
              <w:bottom w:val="single" w:sz="4" w:space="0" w:color="000000"/>
              <w:right w:val="single" w:sz="4" w:space="0" w:color="000000"/>
            </w:tcBorders>
          </w:tcPr>
          <w:p w14:paraId="2F4B04A3" w14:textId="77777777" w:rsidR="006A2930" w:rsidRPr="003832FB" w:rsidRDefault="003B1C25">
            <w:pPr>
              <w:jc w:val="center"/>
              <w:rPr>
                <w:szCs w:val="24"/>
              </w:rPr>
            </w:pPr>
            <w:r w:rsidRPr="003832FB">
              <w:rPr>
                <w:szCs w:val="24"/>
              </w:rPr>
              <w:t>Užduotys</w:t>
            </w:r>
          </w:p>
        </w:tc>
        <w:tc>
          <w:tcPr>
            <w:tcW w:w="2205" w:type="dxa"/>
            <w:tcBorders>
              <w:top w:val="single" w:sz="4" w:space="0" w:color="000000"/>
              <w:left w:val="single" w:sz="4" w:space="0" w:color="000000"/>
              <w:bottom w:val="single" w:sz="4" w:space="0" w:color="000000"/>
              <w:right w:val="single" w:sz="4" w:space="0" w:color="000000"/>
            </w:tcBorders>
          </w:tcPr>
          <w:p w14:paraId="6BFDB090" w14:textId="77777777" w:rsidR="006A2930" w:rsidRPr="003832FB" w:rsidRDefault="003B1C25">
            <w:pPr>
              <w:jc w:val="center"/>
              <w:rPr>
                <w:szCs w:val="24"/>
              </w:rPr>
            </w:pPr>
            <w:r w:rsidRPr="003832FB">
              <w:rPr>
                <w:szCs w:val="24"/>
              </w:rPr>
              <w:t>Siektini rezultatai</w:t>
            </w:r>
          </w:p>
        </w:tc>
        <w:tc>
          <w:tcPr>
            <w:tcW w:w="2715" w:type="dxa"/>
            <w:tcBorders>
              <w:top w:val="single" w:sz="4" w:space="0" w:color="000000"/>
              <w:left w:val="single" w:sz="4" w:space="0" w:color="000000"/>
              <w:bottom w:val="single" w:sz="4" w:space="0" w:color="000000"/>
              <w:right w:val="single" w:sz="4" w:space="0" w:color="000000"/>
            </w:tcBorders>
          </w:tcPr>
          <w:p w14:paraId="7E6B6BDC" w14:textId="77777777" w:rsidR="006A2930" w:rsidRPr="003832FB" w:rsidRDefault="003B1C25">
            <w:pPr>
              <w:jc w:val="center"/>
              <w:rPr>
                <w:szCs w:val="24"/>
              </w:rPr>
            </w:pPr>
            <w:r w:rsidRPr="003832FB">
              <w:rPr>
                <w:szCs w:val="24"/>
              </w:rPr>
              <w:t>Rezultatų vertinimo rodikliai (kuriais vadovaujantis vertinama, ar nustatytos užduotys įvykdytos)</w:t>
            </w:r>
          </w:p>
        </w:tc>
        <w:tc>
          <w:tcPr>
            <w:tcW w:w="3090" w:type="dxa"/>
            <w:tcBorders>
              <w:top w:val="single" w:sz="4" w:space="0" w:color="000000"/>
              <w:left w:val="single" w:sz="4" w:space="0" w:color="000000"/>
              <w:bottom w:val="single" w:sz="4" w:space="0" w:color="000000"/>
              <w:right w:val="single" w:sz="4" w:space="0" w:color="000000"/>
            </w:tcBorders>
          </w:tcPr>
          <w:p w14:paraId="7A15D852" w14:textId="77777777" w:rsidR="006A2930" w:rsidRPr="003832FB" w:rsidRDefault="003B1C25">
            <w:pPr>
              <w:jc w:val="center"/>
              <w:rPr>
                <w:szCs w:val="24"/>
              </w:rPr>
            </w:pPr>
            <w:bookmarkStart w:id="1" w:name="_heading=h.30j0zll" w:colFirst="0" w:colLast="0"/>
            <w:bookmarkEnd w:id="1"/>
            <w:r w:rsidRPr="003832FB">
              <w:rPr>
                <w:szCs w:val="24"/>
              </w:rPr>
              <w:t>Pasiekti rezultatai ir jų rodikliai</w:t>
            </w:r>
          </w:p>
        </w:tc>
      </w:tr>
      <w:tr w:rsidR="006A2930" w:rsidRPr="003832FB" w14:paraId="026269C8" w14:textId="77777777">
        <w:tc>
          <w:tcPr>
            <w:tcW w:w="1770" w:type="dxa"/>
            <w:tcBorders>
              <w:top w:val="single" w:sz="4" w:space="0" w:color="000000"/>
              <w:left w:val="single" w:sz="4" w:space="0" w:color="000000"/>
              <w:bottom w:val="single" w:sz="4" w:space="0" w:color="000000"/>
              <w:right w:val="single" w:sz="4" w:space="0" w:color="000000"/>
            </w:tcBorders>
          </w:tcPr>
          <w:p w14:paraId="56169332" w14:textId="77777777" w:rsidR="006A2930" w:rsidRPr="003832FB" w:rsidRDefault="003B1C25">
            <w:pPr>
              <w:jc w:val="both"/>
              <w:rPr>
                <w:b/>
                <w:szCs w:val="24"/>
              </w:rPr>
            </w:pPr>
            <w:r w:rsidRPr="003832FB">
              <w:rPr>
                <w:b/>
                <w:szCs w:val="24"/>
              </w:rPr>
              <w:t xml:space="preserve">Asmenybės </w:t>
            </w:r>
            <w:proofErr w:type="spellStart"/>
            <w:r w:rsidRPr="003832FB">
              <w:rPr>
                <w:b/>
                <w:szCs w:val="24"/>
              </w:rPr>
              <w:t>ūgtis</w:t>
            </w:r>
            <w:proofErr w:type="spellEnd"/>
          </w:p>
          <w:p w14:paraId="3B19BC3B" w14:textId="77777777" w:rsidR="006A2930" w:rsidRPr="003832FB" w:rsidRDefault="003B1C25">
            <w:pPr>
              <w:jc w:val="both"/>
              <w:rPr>
                <w:szCs w:val="24"/>
              </w:rPr>
            </w:pPr>
            <w:r w:rsidRPr="003832FB">
              <w:rPr>
                <w:szCs w:val="24"/>
              </w:rPr>
              <w:t xml:space="preserve">1.1. Didinti mokinių, gaunančių reikiamą spec. pedagogo ir logopedo </w:t>
            </w:r>
            <w:r w:rsidRPr="003832FB">
              <w:rPr>
                <w:szCs w:val="24"/>
              </w:rPr>
              <w:lastRenderedPageBreak/>
              <w:t>pagalbą, padariusių asmeninę ugdymosi pažangą ir dalyvaujančių emocinio intelekto ugdyme,  skaičių ir dalį nuo bendro mokinių</w:t>
            </w:r>
          </w:p>
          <w:p w14:paraId="6556FFD1" w14:textId="77777777" w:rsidR="006A2930" w:rsidRPr="003832FB" w:rsidRDefault="003B1C25">
            <w:pPr>
              <w:jc w:val="both"/>
              <w:rPr>
                <w:szCs w:val="24"/>
              </w:rPr>
            </w:pPr>
            <w:r w:rsidRPr="003832FB">
              <w:rPr>
                <w:szCs w:val="24"/>
              </w:rPr>
              <w:t>skaičiaus.</w:t>
            </w:r>
          </w:p>
        </w:tc>
        <w:tc>
          <w:tcPr>
            <w:tcW w:w="2205" w:type="dxa"/>
            <w:tcBorders>
              <w:top w:val="single" w:sz="4" w:space="0" w:color="000000"/>
              <w:left w:val="single" w:sz="4" w:space="0" w:color="000000"/>
              <w:bottom w:val="single" w:sz="4" w:space="0" w:color="000000"/>
              <w:right w:val="single" w:sz="4" w:space="0" w:color="000000"/>
            </w:tcBorders>
          </w:tcPr>
          <w:p w14:paraId="55A0F3B4" w14:textId="708667F6" w:rsidR="006A2930" w:rsidRDefault="003B1C25">
            <w:pPr>
              <w:numPr>
                <w:ilvl w:val="0"/>
                <w:numId w:val="12"/>
              </w:numPr>
              <w:tabs>
                <w:tab w:val="left" w:pos="600"/>
              </w:tabs>
              <w:ind w:left="0" w:firstLine="0"/>
              <w:jc w:val="both"/>
              <w:rPr>
                <w:szCs w:val="24"/>
              </w:rPr>
            </w:pPr>
            <w:r w:rsidRPr="003832FB">
              <w:rPr>
                <w:szCs w:val="24"/>
              </w:rPr>
              <w:lastRenderedPageBreak/>
              <w:t>Didesnis skaičius ir dalis mokinių, padariusių pažangą lyginant su ankstesniais metais.</w:t>
            </w:r>
          </w:p>
          <w:p w14:paraId="6F4F451F" w14:textId="0F07FB8B" w:rsidR="00C569DB" w:rsidRDefault="00C569DB" w:rsidP="00C569DB">
            <w:pPr>
              <w:tabs>
                <w:tab w:val="left" w:pos="600"/>
              </w:tabs>
              <w:jc w:val="both"/>
              <w:rPr>
                <w:szCs w:val="24"/>
              </w:rPr>
            </w:pPr>
          </w:p>
          <w:p w14:paraId="4049AF84" w14:textId="77777777" w:rsidR="00C569DB" w:rsidRPr="003832FB" w:rsidRDefault="00C569DB" w:rsidP="00C569DB">
            <w:pPr>
              <w:tabs>
                <w:tab w:val="left" w:pos="600"/>
              </w:tabs>
              <w:jc w:val="both"/>
              <w:rPr>
                <w:szCs w:val="24"/>
              </w:rPr>
            </w:pPr>
          </w:p>
          <w:p w14:paraId="1AB2271F" w14:textId="10F3D0B3" w:rsidR="006A2930" w:rsidRDefault="003B1C25">
            <w:pPr>
              <w:numPr>
                <w:ilvl w:val="0"/>
                <w:numId w:val="12"/>
              </w:numPr>
              <w:tabs>
                <w:tab w:val="left" w:pos="598"/>
              </w:tabs>
              <w:ind w:left="0" w:firstLine="0"/>
              <w:jc w:val="both"/>
              <w:rPr>
                <w:szCs w:val="24"/>
              </w:rPr>
            </w:pPr>
            <w:r w:rsidRPr="003832FB">
              <w:rPr>
                <w:szCs w:val="24"/>
              </w:rPr>
              <w:lastRenderedPageBreak/>
              <w:t>Teikiamas kokybiškas ugdymas mokiniams, kuriems nustatyti specialieji ugdymosi poreikiai.</w:t>
            </w:r>
          </w:p>
          <w:p w14:paraId="749A1873" w14:textId="77777777" w:rsidR="00C569DB" w:rsidRPr="003832FB" w:rsidRDefault="00C569DB" w:rsidP="00C569DB">
            <w:pPr>
              <w:tabs>
                <w:tab w:val="left" w:pos="598"/>
              </w:tabs>
              <w:jc w:val="both"/>
              <w:rPr>
                <w:szCs w:val="24"/>
              </w:rPr>
            </w:pPr>
          </w:p>
          <w:p w14:paraId="3F9384DD" w14:textId="77777777" w:rsidR="006A2930" w:rsidRPr="003832FB" w:rsidRDefault="003B1C25">
            <w:pPr>
              <w:numPr>
                <w:ilvl w:val="0"/>
                <w:numId w:val="12"/>
              </w:numPr>
              <w:tabs>
                <w:tab w:val="left" w:pos="598"/>
              </w:tabs>
              <w:ind w:left="0" w:firstLine="0"/>
              <w:jc w:val="both"/>
              <w:rPr>
                <w:szCs w:val="24"/>
              </w:rPr>
            </w:pPr>
            <w:r w:rsidRPr="003832FB">
              <w:rPr>
                <w:szCs w:val="24"/>
              </w:rPr>
              <w:t>Mokykloje ugdomas mokinių emocinis intelektas.</w:t>
            </w:r>
          </w:p>
        </w:tc>
        <w:tc>
          <w:tcPr>
            <w:tcW w:w="2715" w:type="dxa"/>
            <w:tcBorders>
              <w:top w:val="single" w:sz="4" w:space="0" w:color="000000"/>
              <w:left w:val="single" w:sz="4" w:space="0" w:color="000000"/>
              <w:bottom w:val="single" w:sz="4" w:space="0" w:color="000000"/>
              <w:right w:val="single" w:sz="4" w:space="0" w:color="000000"/>
            </w:tcBorders>
          </w:tcPr>
          <w:p w14:paraId="195CD965" w14:textId="77777777" w:rsidR="006A2930" w:rsidRPr="003832FB" w:rsidRDefault="003B1C25">
            <w:pPr>
              <w:numPr>
                <w:ilvl w:val="0"/>
                <w:numId w:val="11"/>
              </w:numPr>
              <w:tabs>
                <w:tab w:val="left" w:pos="699"/>
              </w:tabs>
              <w:ind w:left="0" w:firstLine="708"/>
              <w:jc w:val="both"/>
              <w:rPr>
                <w:szCs w:val="24"/>
              </w:rPr>
            </w:pPr>
            <w:r w:rsidRPr="003832FB">
              <w:rPr>
                <w:szCs w:val="24"/>
              </w:rPr>
              <w:lastRenderedPageBreak/>
              <w:t xml:space="preserve"> Mokinių, padariusių pažangą lyginant su ankstesniais metais, dalis nuo bendro mokinių skaičiaus – ne mažiau nei 63 proc., t. y. bent 5 proc. daugiau, nei 2019-aisiais.</w:t>
            </w:r>
          </w:p>
          <w:p w14:paraId="1A0CB9A2" w14:textId="77777777" w:rsidR="006A2930" w:rsidRPr="003832FB" w:rsidRDefault="003B1C25">
            <w:pPr>
              <w:tabs>
                <w:tab w:val="left" w:pos="699"/>
              </w:tabs>
              <w:jc w:val="both"/>
              <w:rPr>
                <w:szCs w:val="24"/>
              </w:rPr>
            </w:pPr>
            <w:r w:rsidRPr="003832FB">
              <w:rPr>
                <w:szCs w:val="24"/>
              </w:rPr>
              <w:lastRenderedPageBreak/>
              <w:t>1.1.2.1. 100 proc. mokinių, kuriems nustatyti specialieji ugdymosi poreikiai, gauna reikiamą spec. pedagogo ir logopedo pagalbą.</w:t>
            </w:r>
          </w:p>
          <w:p w14:paraId="753A2955" w14:textId="77777777" w:rsidR="006A2930" w:rsidRPr="003832FB" w:rsidRDefault="003B1C25">
            <w:pPr>
              <w:tabs>
                <w:tab w:val="left" w:pos="699"/>
              </w:tabs>
              <w:jc w:val="both"/>
              <w:rPr>
                <w:szCs w:val="24"/>
              </w:rPr>
            </w:pPr>
            <w:r w:rsidRPr="003832FB">
              <w:rPr>
                <w:szCs w:val="24"/>
              </w:rPr>
              <w:t>1.1.3.1. Iki 2019-2020 m. m. pabaigos parengtos Šiaulių „Sandoros“ progimnazijos mokinių emocinio intelekto ugdymo rekomendacijos, patvirtintos mokyklos direktoriaus įsakymu.</w:t>
            </w:r>
          </w:p>
          <w:p w14:paraId="53508588" w14:textId="77777777" w:rsidR="006A2930" w:rsidRPr="003832FB" w:rsidRDefault="003B1C25">
            <w:pPr>
              <w:tabs>
                <w:tab w:val="left" w:pos="699"/>
              </w:tabs>
              <w:jc w:val="both"/>
              <w:rPr>
                <w:color w:val="FF0000"/>
                <w:szCs w:val="24"/>
              </w:rPr>
            </w:pPr>
            <w:r w:rsidRPr="003832FB">
              <w:rPr>
                <w:szCs w:val="24"/>
              </w:rPr>
              <w:t>1.1.3.2. Vadovaujantis mokykloje parengtomis mokinių emocinio intelekto ugdymo rekomendacijomis, mokykloje tiesioginį emocinio intelekto ugdymą gauna ne mažiau kaip 100 proc. mokyklos mokinių.</w:t>
            </w:r>
          </w:p>
        </w:tc>
        <w:tc>
          <w:tcPr>
            <w:tcW w:w="3090" w:type="dxa"/>
            <w:tcBorders>
              <w:top w:val="single" w:sz="4" w:space="0" w:color="000000"/>
              <w:left w:val="single" w:sz="4" w:space="0" w:color="000000"/>
              <w:bottom w:val="single" w:sz="4" w:space="0" w:color="000000"/>
              <w:right w:val="single" w:sz="4" w:space="0" w:color="000000"/>
            </w:tcBorders>
          </w:tcPr>
          <w:p w14:paraId="531FA2B9" w14:textId="77777777" w:rsidR="006A2930" w:rsidRPr="003832FB" w:rsidRDefault="003B1C25" w:rsidP="00986334">
            <w:pPr>
              <w:tabs>
                <w:tab w:val="left" w:pos="774"/>
              </w:tabs>
              <w:rPr>
                <w:szCs w:val="24"/>
              </w:rPr>
            </w:pPr>
            <w:r w:rsidRPr="003832FB">
              <w:rPr>
                <w:szCs w:val="24"/>
              </w:rPr>
              <w:lastRenderedPageBreak/>
              <w:t>1.1.1.1.1. Mokinių, padariusių pažangą lyginant su ankstesniais metais, dalis nuo bendro mokinių skaičiaus – 66,3 proc., t. y. 5,2 proc. daugiau, nei 2019-aisiais.</w:t>
            </w:r>
          </w:p>
          <w:p w14:paraId="7FB277C2" w14:textId="710D6C10" w:rsidR="006A2930" w:rsidRDefault="003B1C25">
            <w:pPr>
              <w:tabs>
                <w:tab w:val="left" w:pos="699"/>
              </w:tabs>
              <w:jc w:val="both"/>
              <w:rPr>
                <w:szCs w:val="24"/>
              </w:rPr>
            </w:pPr>
            <w:r w:rsidRPr="003832FB">
              <w:rPr>
                <w:szCs w:val="24"/>
              </w:rPr>
              <w:lastRenderedPageBreak/>
              <w:t>1.1.2.1.1. 100 proc. mokinių, kuriems nustatyti specialieji ugdymosi poreikiai, gauna reikiamą spec. pedagogo ir logopedo pagalbą.</w:t>
            </w:r>
          </w:p>
          <w:p w14:paraId="2AF79CD9" w14:textId="5F2634DA" w:rsidR="00C569DB" w:rsidRDefault="00C569DB">
            <w:pPr>
              <w:tabs>
                <w:tab w:val="left" w:pos="699"/>
              </w:tabs>
              <w:jc w:val="both"/>
              <w:rPr>
                <w:szCs w:val="24"/>
              </w:rPr>
            </w:pPr>
          </w:p>
          <w:p w14:paraId="57C66A9B" w14:textId="77777777" w:rsidR="00C569DB" w:rsidRPr="003832FB" w:rsidRDefault="00C569DB">
            <w:pPr>
              <w:tabs>
                <w:tab w:val="left" w:pos="699"/>
              </w:tabs>
              <w:jc w:val="both"/>
              <w:rPr>
                <w:szCs w:val="24"/>
              </w:rPr>
            </w:pPr>
          </w:p>
          <w:p w14:paraId="7CA94489" w14:textId="09A94160" w:rsidR="006A2930" w:rsidRDefault="003B1C25">
            <w:pPr>
              <w:tabs>
                <w:tab w:val="left" w:pos="699"/>
              </w:tabs>
              <w:jc w:val="both"/>
              <w:rPr>
                <w:szCs w:val="24"/>
              </w:rPr>
            </w:pPr>
            <w:r w:rsidRPr="003832FB">
              <w:rPr>
                <w:szCs w:val="24"/>
              </w:rPr>
              <w:t xml:space="preserve">1.1.3.1.1. Šiaulių „Sandoros“ progimnazijos mokinių emocinio intelekto ugdymo rekomendacijos patvirtintos direktoriaus įsakymu 2020-06-03, </w:t>
            </w:r>
            <w:proofErr w:type="spellStart"/>
            <w:r w:rsidRPr="003832FB">
              <w:rPr>
                <w:szCs w:val="24"/>
              </w:rPr>
              <w:t>įsak</w:t>
            </w:r>
            <w:proofErr w:type="spellEnd"/>
            <w:r w:rsidRPr="003832FB">
              <w:rPr>
                <w:szCs w:val="24"/>
              </w:rPr>
              <w:t>. Nr. V-62/1.</w:t>
            </w:r>
          </w:p>
          <w:p w14:paraId="3D3DB06E" w14:textId="41513CBC" w:rsidR="00C569DB" w:rsidRDefault="00C569DB">
            <w:pPr>
              <w:tabs>
                <w:tab w:val="left" w:pos="699"/>
              </w:tabs>
              <w:jc w:val="both"/>
              <w:rPr>
                <w:szCs w:val="24"/>
              </w:rPr>
            </w:pPr>
          </w:p>
          <w:p w14:paraId="6493D5CE" w14:textId="77777777" w:rsidR="00C569DB" w:rsidRPr="003832FB" w:rsidRDefault="00C569DB">
            <w:pPr>
              <w:tabs>
                <w:tab w:val="left" w:pos="699"/>
              </w:tabs>
              <w:jc w:val="both"/>
              <w:rPr>
                <w:szCs w:val="24"/>
              </w:rPr>
            </w:pPr>
          </w:p>
          <w:p w14:paraId="04B72DBD" w14:textId="77777777" w:rsidR="006A2930" w:rsidRPr="003832FB" w:rsidRDefault="003B1C25">
            <w:pPr>
              <w:tabs>
                <w:tab w:val="left" w:pos="317"/>
              </w:tabs>
              <w:jc w:val="both"/>
              <w:rPr>
                <w:szCs w:val="24"/>
              </w:rPr>
            </w:pPr>
            <w:r w:rsidRPr="003832FB">
              <w:rPr>
                <w:szCs w:val="24"/>
              </w:rPr>
              <w:t>1.1.3.2.1. Vadovaujantis 2020 m. Šiaulių „Sandoros“ progimnazijos mokinių emocinio intelekto ugdymo rekomendacijomis, mokykloje tiesioginį emocinio intelekto ugdymą gauna apie 45 proc. mokyklos mokinių. Klasių valandėlių metu vykdoma „LIONS QUEST“ gyvenimo įgūdžių programa 1-4 kl. mokiniams „Laikas kartu”, 5-8 kl. mokiniams – „Paauglystės kryžkelės”.</w:t>
            </w:r>
          </w:p>
        </w:tc>
      </w:tr>
      <w:tr w:rsidR="006A2930" w:rsidRPr="003832FB" w14:paraId="4F85C37E" w14:textId="77777777">
        <w:tc>
          <w:tcPr>
            <w:tcW w:w="1770" w:type="dxa"/>
            <w:tcBorders>
              <w:top w:val="single" w:sz="4" w:space="0" w:color="000000"/>
              <w:left w:val="single" w:sz="4" w:space="0" w:color="000000"/>
              <w:bottom w:val="single" w:sz="4" w:space="0" w:color="000000"/>
              <w:right w:val="single" w:sz="4" w:space="0" w:color="000000"/>
            </w:tcBorders>
          </w:tcPr>
          <w:p w14:paraId="1480C107" w14:textId="77777777" w:rsidR="006A2930" w:rsidRPr="003832FB" w:rsidRDefault="003B1C25">
            <w:pPr>
              <w:tabs>
                <w:tab w:val="left" w:pos="484"/>
              </w:tabs>
              <w:jc w:val="both"/>
              <w:rPr>
                <w:b/>
                <w:szCs w:val="24"/>
              </w:rPr>
            </w:pPr>
            <w:r w:rsidRPr="003832FB">
              <w:rPr>
                <w:b/>
                <w:szCs w:val="24"/>
              </w:rPr>
              <w:lastRenderedPageBreak/>
              <w:t>Ugdymas(</w:t>
            </w:r>
            <w:proofErr w:type="spellStart"/>
            <w:r w:rsidRPr="003832FB">
              <w:rPr>
                <w:b/>
                <w:szCs w:val="24"/>
              </w:rPr>
              <w:t>is</w:t>
            </w:r>
            <w:proofErr w:type="spellEnd"/>
            <w:r w:rsidRPr="003832FB">
              <w:rPr>
                <w:b/>
                <w:szCs w:val="24"/>
              </w:rPr>
              <w:t>)</w:t>
            </w:r>
          </w:p>
          <w:p w14:paraId="2A79D2D5" w14:textId="77777777" w:rsidR="006A2930" w:rsidRPr="003832FB" w:rsidRDefault="003B1C25">
            <w:pPr>
              <w:tabs>
                <w:tab w:val="left" w:pos="484"/>
              </w:tabs>
              <w:jc w:val="both"/>
              <w:rPr>
                <w:szCs w:val="24"/>
              </w:rPr>
            </w:pPr>
            <w:r w:rsidRPr="003832FB">
              <w:rPr>
                <w:szCs w:val="24"/>
              </w:rPr>
              <w:t xml:space="preserve">1.2. Kelti mokyklos mokytojų pedagogines kompetencijas. </w:t>
            </w:r>
          </w:p>
          <w:p w14:paraId="1E9A0315" w14:textId="77777777" w:rsidR="006A2930" w:rsidRPr="003832FB" w:rsidRDefault="006A2930">
            <w:pPr>
              <w:tabs>
                <w:tab w:val="left" w:pos="484"/>
              </w:tabs>
              <w:jc w:val="both"/>
              <w:rPr>
                <w:szCs w:val="24"/>
              </w:rPr>
            </w:pPr>
          </w:p>
        </w:tc>
        <w:tc>
          <w:tcPr>
            <w:tcW w:w="2205" w:type="dxa"/>
            <w:tcBorders>
              <w:top w:val="single" w:sz="4" w:space="0" w:color="000000"/>
              <w:left w:val="single" w:sz="4" w:space="0" w:color="000000"/>
              <w:bottom w:val="single" w:sz="4" w:space="0" w:color="000000"/>
              <w:right w:val="single" w:sz="4" w:space="0" w:color="000000"/>
            </w:tcBorders>
          </w:tcPr>
          <w:p w14:paraId="1574FDF8" w14:textId="77777777" w:rsidR="006A2930" w:rsidRPr="003832FB" w:rsidRDefault="003B1C25">
            <w:pPr>
              <w:numPr>
                <w:ilvl w:val="0"/>
                <w:numId w:val="19"/>
              </w:numPr>
              <w:pBdr>
                <w:top w:val="nil"/>
                <w:left w:val="nil"/>
                <w:bottom w:val="nil"/>
                <w:right w:val="nil"/>
                <w:between w:val="nil"/>
              </w:pBdr>
              <w:tabs>
                <w:tab w:val="left" w:pos="600"/>
              </w:tabs>
              <w:jc w:val="both"/>
              <w:rPr>
                <w:szCs w:val="24"/>
              </w:rPr>
            </w:pPr>
            <w:r w:rsidRPr="003832FB">
              <w:rPr>
                <w:szCs w:val="24"/>
              </w:rPr>
              <w:t>Mokyklos mokytojai veda atviras pamokas, dalijasi gerąja pedagogine darbo patirtimi.</w:t>
            </w:r>
          </w:p>
          <w:p w14:paraId="443FD58E" w14:textId="77777777" w:rsidR="006A2930" w:rsidRPr="003832FB" w:rsidRDefault="003B1C25">
            <w:pPr>
              <w:numPr>
                <w:ilvl w:val="0"/>
                <w:numId w:val="19"/>
              </w:numPr>
              <w:pBdr>
                <w:top w:val="nil"/>
                <w:left w:val="nil"/>
                <w:bottom w:val="nil"/>
                <w:right w:val="nil"/>
                <w:between w:val="nil"/>
              </w:pBdr>
              <w:tabs>
                <w:tab w:val="left" w:pos="600"/>
              </w:tabs>
              <w:jc w:val="both"/>
              <w:rPr>
                <w:szCs w:val="24"/>
              </w:rPr>
            </w:pPr>
            <w:r w:rsidRPr="003832FB">
              <w:rPr>
                <w:szCs w:val="24"/>
              </w:rPr>
              <w:t xml:space="preserve">Užmegzti </w:t>
            </w:r>
            <w:proofErr w:type="spellStart"/>
            <w:r w:rsidRPr="003832FB">
              <w:rPr>
                <w:szCs w:val="24"/>
              </w:rPr>
              <w:t>partneriški</w:t>
            </w:r>
            <w:proofErr w:type="spellEnd"/>
            <w:r w:rsidRPr="003832FB">
              <w:rPr>
                <w:szCs w:val="24"/>
              </w:rPr>
              <w:t xml:space="preserve"> ryšiai su mokykla, kurios nors viena iš stipriųjų veiklos sričių – mokinių pasiekimų ir pažangos pamatavimas pamokose; tikėjimas mokinio galiomis pamokoje; diferencijavimas, individualizavimas, suasmeninimas </w:t>
            </w:r>
            <w:r w:rsidRPr="003832FB">
              <w:rPr>
                <w:szCs w:val="24"/>
              </w:rPr>
              <w:lastRenderedPageBreak/>
              <w:t xml:space="preserve">pamokose; </w:t>
            </w:r>
            <w:proofErr w:type="spellStart"/>
            <w:r w:rsidRPr="003832FB">
              <w:rPr>
                <w:szCs w:val="24"/>
              </w:rPr>
              <w:t>savivaldumas</w:t>
            </w:r>
            <w:proofErr w:type="spellEnd"/>
            <w:r w:rsidRPr="003832FB">
              <w:rPr>
                <w:szCs w:val="24"/>
              </w:rPr>
              <w:t xml:space="preserve"> pamokose; vertinimo kriterijų aptarimas pamokose.</w:t>
            </w:r>
          </w:p>
        </w:tc>
        <w:tc>
          <w:tcPr>
            <w:tcW w:w="2715" w:type="dxa"/>
            <w:tcBorders>
              <w:top w:val="single" w:sz="4" w:space="0" w:color="000000"/>
              <w:left w:val="single" w:sz="4" w:space="0" w:color="000000"/>
              <w:bottom w:val="single" w:sz="4" w:space="0" w:color="000000"/>
              <w:right w:val="single" w:sz="4" w:space="0" w:color="000000"/>
            </w:tcBorders>
          </w:tcPr>
          <w:p w14:paraId="5FF086D8" w14:textId="77777777" w:rsidR="006A2930" w:rsidRPr="003832FB" w:rsidRDefault="003B1C25">
            <w:pPr>
              <w:numPr>
                <w:ilvl w:val="0"/>
                <w:numId w:val="9"/>
              </w:numPr>
              <w:tabs>
                <w:tab w:val="left" w:pos="745"/>
              </w:tabs>
              <w:jc w:val="both"/>
              <w:rPr>
                <w:szCs w:val="24"/>
              </w:rPr>
            </w:pPr>
            <w:r w:rsidRPr="003832FB">
              <w:rPr>
                <w:szCs w:val="24"/>
              </w:rPr>
              <w:lastRenderedPageBreak/>
              <w:t xml:space="preserve"> Ne mažiau kaip 80 proc. mokytojų, bent kartą per mokslo metus vedė atviras pamokas.</w:t>
            </w:r>
          </w:p>
          <w:p w14:paraId="6797989A" w14:textId="77777777" w:rsidR="00C569DB" w:rsidRDefault="00C569DB">
            <w:pPr>
              <w:tabs>
                <w:tab w:val="left" w:pos="745"/>
              </w:tabs>
              <w:jc w:val="both"/>
              <w:rPr>
                <w:szCs w:val="24"/>
              </w:rPr>
            </w:pPr>
          </w:p>
          <w:p w14:paraId="2971F9A4" w14:textId="3C60C5F8" w:rsidR="006A2930" w:rsidRPr="003832FB" w:rsidRDefault="003B1C25">
            <w:pPr>
              <w:tabs>
                <w:tab w:val="left" w:pos="745"/>
              </w:tabs>
              <w:jc w:val="both"/>
              <w:rPr>
                <w:szCs w:val="24"/>
              </w:rPr>
            </w:pPr>
            <w:r w:rsidRPr="003832FB">
              <w:rPr>
                <w:szCs w:val="24"/>
              </w:rPr>
              <w:t xml:space="preserve">1.2.2.1. Pasirašyta bendradarbiavimo sutartis su mokykla, kurios nors viena iš stipriųjų veiklos sričių – mokinių pasiekimų ir pažangos pamatavimas pamokose; tikėjimas mokinio galiomis pamokoje; diferencijavimas, individualizavimas, suasmeninimas pamokose; </w:t>
            </w:r>
            <w:proofErr w:type="spellStart"/>
            <w:r w:rsidRPr="003832FB">
              <w:rPr>
                <w:szCs w:val="24"/>
              </w:rPr>
              <w:t>savivaldumas</w:t>
            </w:r>
            <w:proofErr w:type="spellEnd"/>
            <w:r w:rsidRPr="003832FB">
              <w:rPr>
                <w:szCs w:val="24"/>
              </w:rPr>
              <w:t xml:space="preserve"> pamokose; vertinimo kriterijų aptarimas pamokose;</w:t>
            </w:r>
          </w:p>
          <w:p w14:paraId="1482D502" w14:textId="77777777" w:rsidR="006A2930" w:rsidRPr="003832FB" w:rsidRDefault="003B1C25">
            <w:pPr>
              <w:tabs>
                <w:tab w:val="left" w:pos="745"/>
              </w:tabs>
              <w:jc w:val="both"/>
              <w:rPr>
                <w:szCs w:val="24"/>
              </w:rPr>
            </w:pPr>
            <w:r w:rsidRPr="003832FB">
              <w:rPr>
                <w:szCs w:val="24"/>
              </w:rPr>
              <w:lastRenderedPageBreak/>
              <w:t>1.2.2.2. Bent 9 mokytojai dalyvavo konsultacijoje, atvirose pamokose kitoje mokykloje, kurioje gilino žinias apie diferencijavimą, individualizavimą, suasmeninimą pamokose.</w:t>
            </w:r>
          </w:p>
          <w:p w14:paraId="7A326BB0" w14:textId="77777777" w:rsidR="006A2930" w:rsidRPr="003832FB" w:rsidRDefault="003B1C25">
            <w:pPr>
              <w:tabs>
                <w:tab w:val="left" w:pos="745"/>
              </w:tabs>
              <w:jc w:val="both"/>
              <w:rPr>
                <w:szCs w:val="24"/>
              </w:rPr>
            </w:pPr>
            <w:r w:rsidRPr="003832FB">
              <w:rPr>
                <w:szCs w:val="24"/>
              </w:rPr>
              <w:t>1.2.2.3. Mokyklos administracijos vykdyti tiksliniai bent 15-os mokytojų vedamų pamokų stebėjimai, teikta metodinė pagalba.</w:t>
            </w:r>
          </w:p>
        </w:tc>
        <w:tc>
          <w:tcPr>
            <w:tcW w:w="3090" w:type="dxa"/>
            <w:tcBorders>
              <w:top w:val="single" w:sz="4" w:space="0" w:color="000000"/>
              <w:left w:val="single" w:sz="4" w:space="0" w:color="000000"/>
              <w:bottom w:val="single" w:sz="4" w:space="0" w:color="000000"/>
              <w:right w:val="single" w:sz="4" w:space="0" w:color="000000"/>
            </w:tcBorders>
          </w:tcPr>
          <w:p w14:paraId="7B5A4774" w14:textId="77777777" w:rsidR="006A2930" w:rsidRPr="003832FB" w:rsidRDefault="003B1C25">
            <w:pPr>
              <w:tabs>
                <w:tab w:val="left" w:pos="745"/>
              </w:tabs>
              <w:jc w:val="both"/>
              <w:rPr>
                <w:szCs w:val="24"/>
              </w:rPr>
            </w:pPr>
            <w:r w:rsidRPr="003832FB">
              <w:rPr>
                <w:szCs w:val="24"/>
              </w:rPr>
              <w:lastRenderedPageBreak/>
              <w:t>1.2.1.1.1. Atviras pamokas vedė 100 proc. mokytojų. Rodikliai aptarti 2020-12-09, mokytojų pasitarime, protokolo Nr. MP-42.</w:t>
            </w:r>
          </w:p>
          <w:p w14:paraId="51742B8B" w14:textId="77777777" w:rsidR="006A2930" w:rsidRPr="003832FB" w:rsidRDefault="003B1C25">
            <w:pPr>
              <w:tabs>
                <w:tab w:val="left" w:pos="745"/>
              </w:tabs>
              <w:jc w:val="both"/>
              <w:rPr>
                <w:szCs w:val="24"/>
              </w:rPr>
            </w:pPr>
            <w:r w:rsidRPr="003832FB">
              <w:rPr>
                <w:szCs w:val="24"/>
              </w:rPr>
              <w:t>1.2.2.1. Pasirašyta bendradarbiavimo sutartis su Šiaulių Dainų progimnazija, 2020 m. rugsėjo 3 d. Nr. DS-45-1.</w:t>
            </w:r>
          </w:p>
          <w:p w14:paraId="19977791" w14:textId="77777777" w:rsidR="00C569DB" w:rsidRDefault="00C569DB">
            <w:pPr>
              <w:tabs>
                <w:tab w:val="left" w:pos="745"/>
              </w:tabs>
              <w:jc w:val="both"/>
              <w:rPr>
                <w:szCs w:val="24"/>
              </w:rPr>
            </w:pPr>
          </w:p>
          <w:p w14:paraId="586F78C7" w14:textId="77777777" w:rsidR="00C569DB" w:rsidRDefault="00C569DB">
            <w:pPr>
              <w:tabs>
                <w:tab w:val="left" w:pos="745"/>
              </w:tabs>
              <w:jc w:val="both"/>
              <w:rPr>
                <w:szCs w:val="24"/>
              </w:rPr>
            </w:pPr>
          </w:p>
          <w:p w14:paraId="456ED660" w14:textId="77777777" w:rsidR="00C569DB" w:rsidRDefault="00C569DB">
            <w:pPr>
              <w:tabs>
                <w:tab w:val="left" w:pos="745"/>
              </w:tabs>
              <w:jc w:val="both"/>
              <w:rPr>
                <w:szCs w:val="24"/>
              </w:rPr>
            </w:pPr>
          </w:p>
          <w:p w14:paraId="6EA5720F" w14:textId="77777777" w:rsidR="00C569DB" w:rsidRDefault="00C569DB">
            <w:pPr>
              <w:tabs>
                <w:tab w:val="left" w:pos="745"/>
              </w:tabs>
              <w:jc w:val="both"/>
              <w:rPr>
                <w:szCs w:val="24"/>
              </w:rPr>
            </w:pPr>
          </w:p>
          <w:p w14:paraId="694E9D35" w14:textId="77777777" w:rsidR="00C569DB" w:rsidRDefault="00C569DB">
            <w:pPr>
              <w:tabs>
                <w:tab w:val="left" w:pos="745"/>
              </w:tabs>
              <w:jc w:val="both"/>
              <w:rPr>
                <w:szCs w:val="24"/>
              </w:rPr>
            </w:pPr>
          </w:p>
          <w:p w14:paraId="5489B38A" w14:textId="77777777" w:rsidR="00C569DB" w:rsidRDefault="00C569DB">
            <w:pPr>
              <w:tabs>
                <w:tab w:val="left" w:pos="745"/>
              </w:tabs>
              <w:jc w:val="both"/>
              <w:rPr>
                <w:szCs w:val="24"/>
              </w:rPr>
            </w:pPr>
          </w:p>
          <w:p w14:paraId="175A0F91" w14:textId="77777777" w:rsidR="00C569DB" w:rsidRDefault="00C569DB">
            <w:pPr>
              <w:tabs>
                <w:tab w:val="left" w:pos="745"/>
              </w:tabs>
              <w:jc w:val="both"/>
              <w:rPr>
                <w:szCs w:val="24"/>
              </w:rPr>
            </w:pPr>
          </w:p>
          <w:p w14:paraId="1F102E5D" w14:textId="77777777" w:rsidR="00C569DB" w:rsidRDefault="00C569DB">
            <w:pPr>
              <w:tabs>
                <w:tab w:val="left" w:pos="745"/>
              </w:tabs>
              <w:jc w:val="both"/>
              <w:rPr>
                <w:szCs w:val="24"/>
              </w:rPr>
            </w:pPr>
          </w:p>
          <w:p w14:paraId="6E3EB9A2" w14:textId="77777777" w:rsidR="00C569DB" w:rsidRDefault="00C569DB">
            <w:pPr>
              <w:tabs>
                <w:tab w:val="left" w:pos="745"/>
              </w:tabs>
              <w:jc w:val="both"/>
              <w:rPr>
                <w:szCs w:val="24"/>
              </w:rPr>
            </w:pPr>
          </w:p>
          <w:p w14:paraId="473D750A" w14:textId="77777777" w:rsidR="00C569DB" w:rsidRDefault="00C569DB">
            <w:pPr>
              <w:tabs>
                <w:tab w:val="left" w:pos="745"/>
              </w:tabs>
              <w:jc w:val="both"/>
              <w:rPr>
                <w:szCs w:val="24"/>
              </w:rPr>
            </w:pPr>
          </w:p>
          <w:p w14:paraId="55091FA2" w14:textId="77777777" w:rsidR="00C569DB" w:rsidRDefault="00C569DB">
            <w:pPr>
              <w:tabs>
                <w:tab w:val="left" w:pos="745"/>
              </w:tabs>
              <w:jc w:val="both"/>
              <w:rPr>
                <w:szCs w:val="24"/>
              </w:rPr>
            </w:pPr>
          </w:p>
          <w:p w14:paraId="70B75DD1" w14:textId="4020B5CD" w:rsidR="006A2930" w:rsidRDefault="003B1C25">
            <w:pPr>
              <w:tabs>
                <w:tab w:val="left" w:pos="745"/>
              </w:tabs>
              <w:jc w:val="both"/>
              <w:rPr>
                <w:szCs w:val="24"/>
              </w:rPr>
            </w:pPr>
            <w:r w:rsidRPr="003832FB">
              <w:rPr>
                <w:szCs w:val="24"/>
              </w:rPr>
              <w:lastRenderedPageBreak/>
              <w:t xml:space="preserve">1.2.2.2.1. 2020 m. gruodžio mėn. suorganizuoti keturi pamokų stebėjimai nuotoliniu būdu, kuriuose dalyvavo Šiaulių Dainų progimnazijos ir Šiaulių </w:t>
            </w:r>
            <w:proofErr w:type="spellStart"/>
            <w:r w:rsidRPr="003832FB">
              <w:rPr>
                <w:szCs w:val="24"/>
              </w:rPr>
              <w:t>Didždvario</w:t>
            </w:r>
            <w:proofErr w:type="spellEnd"/>
            <w:r w:rsidRPr="003832FB">
              <w:rPr>
                <w:szCs w:val="24"/>
              </w:rPr>
              <w:t xml:space="preserve"> mokytojai.</w:t>
            </w:r>
          </w:p>
          <w:p w14:paraId="41EB58DB" w14:textId="77777777" w:rsidR="00C569DB" w:rsidRPr="003832FB" w:rsidRDefault="00C569DB">
            <w:pPr>
              <w:tabs>
                <w:tab w:val="left" w:pos="745"/>
              </w:tabs>
              <w:jc w:val="both"/>
              <w:rPr>
                <w:szCs w:val="24"/>
              </w:rPr>
            </w:pPr>
          </w:p>
          <w:p w14:paraId="45971176" w14:textId="77777777" w:rsidR="006A2930" w:rsidRPr="003832FB" w:rsidRDefault="003B1C25">
            <w:pPr>
              <w:tabs>
                <w:tab w:val="left" w:pos="745"/>
              </w:tabs>
              <w:jc w:val="both"/>
              <w:rPr>
                <w:szCs w:val="24"/>
              </w:rPr>
            </w:pPr>
            <w:r w:rsidRPr="003832FB">
              <w:rPr>
                <w:szCs w:val="24"/>
              </w:rPr>
              <w:t>1.2.2.3.1. Mokyklos administracijos vykdyti tiksliniai 16-os mokytojų vedamų pamokų stebėjimai, teikta metodinė pagalba.</w:t>
            </w:r>
          </w:p>
        </w:tc>
      </w:tr>
      <w:tr w:rsidR="006A2930" w:rsidRPr="003832FB" w14:paraId="735F3F04" w14:textId="77777777">
        <w:tc>
          <w:tcPr>
            <w:tcW w:w="1770" w:type="dxa"/>
            <w:tcBorders>
              <w:top w:val="single" w:sz="4" w:space="0" w:color="000000"/>
              <w:left w:val="single" w:sz="4" w:space="0" w:color="000000"/>
              <w:bottom w:val="single" w:sz="4" w:space="0" w:color="000000"/>
              <w:right w:val="single" w:sz="4" w:space="0" w:color="000000"/>
            </w:tcBorders>
          </w:tcPr>
          <w:p w14:paraId="59A99AA1" w14:textId="77777777" w:rsidR="006A2930" w:rsidRPr="003832FB" w:rsidRDefault="003B1C25">
            <w:pPr>
              <w:tabs>
                <w:tab w:val="left" w:pos="484"/>
              </w:tabs>
              <w:jc w:val="both"/>
              <w:rPr>
                <w:b/>
                <w:szCs w:val="24"/>
              </w:rPr>
            </w:pPr>
            <w:r w:rsidRPr="003832FB">
              <w:rPr>
                <w:b/>
                <w:szCs w:val="24"/>
              </w:rPr>
              <w:lastRenderedPageBreak/>
              <w:t>Ugdymas(</w:t>
            </w:r>
            <w:proofErr w:type="spellStart"/>
            <w:r w:rsidRPr="003832FB">
              <w:rPr>
                <w:b/>
                <w:szCs w:val="24"/>
              </w:rPr>
              <w:t>is</w:t>
            </w:r>
            <w:proofErr w:type="spellEnd"/>
            <w:r w:rsidRPr="003832FB">
              <w:rPr>
                <w:b/>
                <w:szCs w:val="24"/>
              </w:rPr>
              <w:t>)</w:t>
            </w:r>
          </w:p>
          <w:p w14:paraId="5A9DF4DE" w14:textId="77777777" w:rsidR="006A2930" w:rsidRPr="003832FB" w:rsidRDefault="003B1C25">
            <w:pPr>
              <w:jc w:val="both"/>
              <w:rPr>
                <w:b/>
                <w:szCs w:val="24"/>
              </w:rPr>
            </w:pPr>
            <w:r w:rsidRPr="003832FB">
              <w:rPr>
                <w:szCs w:val="24"/>
              </w:rPr>
              <w:t>1.3. Didinti STEAM mokslų patrauklumą mokyklos mokinimas.</w:t>
            </w:r>
          </w:p>
          <w:p w14:paraId="78C7D571" w14:textId="77777777" w:rsidR="006A2930" w:rsidRPr="003832FB" w:rsidRDefault="006A2930">
            <w:pPr>
              <w:jc w:val="both"/>
              <w:rPr>
                <w:color w:val="FF0000"/>
                <w:szCs w:val="24"/>
              </w:rPr>
            </w:pPr>
          </w:p>
        </w:tc>
        <w:tc>
          <w:tcPr>
            <w:tcW w:w="2205" w:type="dxa"/>
            <w:tcBorders>
              <w:top w:val="single" w:sz="4" w:space="0" w:color="000000"/>
              <w:left w:val="single" w:sz="4" w:space="0" w:color="000000"/>
              <w:bottom w:val="single" w:sz="4" w:space="0" w:color="000000"/>
              <w:right w:val="single" w:sz="4" w:space="0" w:color="000000"/>
            </w:tcBorders>
          </w:tcPr>
          <w:p w14:paraId="2554465D" w14:textId="77777777" w:rsidR="006A2930" w:rsidRPr="003832FB" w:rsidRDefault="003B1C25">
            <w:pPr>
              <w:numPr>
                <w:ilvl w:val="0"/>
                <w:numId w:val="1"/>
              </w:numPr>
              <w:tabs>
                <w:tab w:val="left" w:pos="598"/>
              </w:tabs>
              <w:ind w:left="0" w:firstLine="0"/>
              <w:jc w:val="both"/>
              <w:rPr>
                <w:szCs w:val="24"/>
              </w:rPr>
            </w:pPr>
            <w:r w:rsidRPr="003832FB">
              <w:rPr>
                <w:szCs w:val="24"/>
              </w:rPr>
              <w:t>Mokykla teikia paraiškas, kad mokiniams  būtų sudaromos galimybės dalyvauti Šiaulių miesto savivaldybės siūlomose STEAM programose.</w:t>
            </w:r>
          </w:p>
          <w:p w14:paraId="2D1C306F" w14:textId="77777777" w:rsidR="006A2930" w:rsidRPr="003832FB" w:rsidRDefault="003B1C25">
            <w:pPr>
              <w:numPr>
                <w:ilvl w:val="0"/>
                <w:numId w:val="1"/>
              </w:numPr>
              <w:tabs>
                <w:tab w:val="left" w:pos="598"/>
              </w:tabs>
              <w:ind w:left="0" w:firstLine="0"/>
              <w:jc w:val="both"/>
              <w:rPr>
                <w:szCs w:val="24"/>
              </w:rPr>
            </w:pPr>
            <w:r w:rsidRPr="003832FB">
              <w:rPr>
                <w:szCs w:val="24"/>
              </w:rPr>
              <w:t>Mokykloje susitarta dėl aiškių STEAM veiklos kriterijų.</w:t>
            </w:r>
          </w:p>
          <w:p w14:paraId="2D7AD337" w14:textId="77777777" w:rsidR="006A2930" w:rsidRPr="003832FB" w:rsidRDefault="003B1C25">
            <w:pPr>
              <w:numPr>
                <w:ilvl w:val="0"/>
                <w:numId w:val="1"/>
              </w:numPr>
              <w:tabs>
                <w:tab w:val="left" w:pos="598"/>
              </w:tabs>
              <w:ind w:left="0" w:firstLine="0"/>
              <w:jc w:val="both"/>
              <w:rPr>
                <w:szCs w:val="24"/>
              </w:rPr>
            </w:pPr>
            <w:r w:rsidRPr="003832FB">
              <w:rPr>
                <w:szCs w:val="24"/>
              </w:rPr>
              <w:t>Mokykloje veikia daugiau STEAM krypties neformaliojo ugdymo užsiėmimų.</w:t>
            </w:r>
          </w:p>
        </w:tc>
        <w:tc>
          <w:tcPr>
            <w:tcW w:w="2715" w:type="dxa"/>
            <w:tcBorders>
              <w:top w:val="single" w:sz="4" w:space="0" w:color="000000"/>
              <w:left w:val="single" w:sz="4" w:space="0" w:color="000000"/>
              <w:bottom w:val="single" w:sz="4" w:space="0" w:color="000000"/>
              <w:right w:val="single" w:sz="4" w:space="0" w:color="000000"/>
            </w:tcBorders>
          </w:tcPr>
          <w:p w14:paraId="5C05A3FE" w14:textId="77777777" w:rsidR="006A2930" w:rsidRPr="003832FB" w:rsidRDefault="003B1C25">
            <w:pPr>
              <w:tabs>
                <w:tab w:val="left" w:pos="549"/>
              </w:tabs>
              <w:jc w:val="both"/>
              <w:rPr>
                <w:szCs w:val="24"/>
              </w:rPr>
            </w:pPr>
            <w:r w:rsidRPr="003832FB">
              <w:rPr>
                <w:szCs w:val="24"/>
              </w:rPr>
              <w:t>1.3.1.1. 1-8 kl. mokiniai dalyvauja ne mažiau kaip dviejose Šiaulių miesto savivaldybės siūlomose STEAM programose.</w:t>
            </w:r>
          </w:p>
          <w:p w14:paraId="46F4422F" w14:textId="77777777" w:rsidR="00C569DB" w:rsidRDefault="00C569DB">
            <w:pPr>
              <w:tabs>
                <w:tab w:val="left" w:pos="549"/>
              </w:tabs>
              <w:jc w:val="both"/>
              <w:rPr>
                <w:szCs w:val="24"/>
              </w:rPr>
            </w:pPr>
          </w:p>
          <w:p w14:paraId="0D524A2B" w14:textId="77777777" w:rsidR="00C569DB" w:rsidRDefault="00C569DB">
            <w:pPr>
              <w:tabs>
                <w:tab w:val="left" w:pos="549"/>
              </w:tabs>
              <w:jc w:val="both"/>
              <w:rPr>
                <w:szCs w:val="24"/>
              </w:rPr>
            </w:pPr>
          </w:p>
          <w:p w14:paraId="5E7B9674" w14:textId="77777777" w:rsidR="00C569DB" w:rsidRDefault="00C569DB">
            <w:pPr>
              <w:tabs>
                <w:tab w:val="left" w:pos="549"/>
              </w:tabs>
              <w:jc w:val="both"/>
              <w:rPr>
                <w:szCs w:val="24"/>
              </w:rPr>
            </w:pPr>
          </w:p>
          <w:p w14:paraId="5F713E42" w14:textId="6A7325BC" w:rsidR="006A2930" w:rsidRPr="003832FB" w:rsidRDefault="003B1C25">
            <w:pPr>
              <w:tabs>
                <w:tab w:val="left" w:pos="549"/>
              </w:tabs>
              <w:jc w:val="both"/>
              <w:rPr>
                <w:szCs w:val="24"/>
              </w:rPr>
            </w:pPr>
            <w:r w:rsidRPr="003832FB">
              <w:rPr>
                <w:szCs w:val="24"/>
              </w:rPr>
              <w:t>1.3.2.1. Iki 2019-2020 m. m. pabaigos mokykloje parengiama aiški mokyklos STEAM strategiją.</w:t>
            </w:r>
          </w:p>
          <w:p w14:paraId="166E54E7" w14:textId="77777777" w:rsidR="006A2930" w:rsidRPr="003832FB" w:rsidRDefault="003B1C25">
            <w:pPr>
              <w:tabs>
                <w:tab w:val="left" w:pos="549"/>
              </w:tabs>
              <w:jc w:val="both"/>
              <w:rPr>
                <w:szCs w:val="24"/>
              </w:rPr>
            </w:pPr>
            <w:r w:rsidRPr="003832FB">
              <w:rPr>
                <w:szCs w:val="24"/>
              </w:rPr>
              <w:t>1.3.2.2. Iki 2019-2020 m. m. pabaigos mokyklos direktoriaus įsakymu paskirtas atsakingas asmuo, koordinuojantis STEAM veiklą.</w:t>
            </w:r>
          </w:p>
          <w:p w14:paraId="3A22C1A2" w14:textId="77777777" w:rsidR="00881B70" w:rsidRDefault="00881B70">
            <w:pPr>
              <w:tabs>
                <w:tab w:val="left" w:pos="549"/>
              </w:tabs>
              <w:jc w:val="both"/>
              <w:rPr>
                <w:szCs w:val="24"/>
              </w:rPr>
            </w:pPr>
          </w:p>
          <w:p w14:paraId="21BBDD1D" w14:textId="47198C28" w:rsidR="006A2930" w:rsidRPr="003832FB" w:rsidRDefault="003B1C25">
            <w:pPr>
              <w:tabs>
                <w:tab w:val="left" w:pos="549"/>
              </w:tabs>
              <w:jc w:val="both"/>
              <w:rPr>
                <w:szCs w:val="24"/>
              </w:rPr>
            </w:pPr>
            <w:r w:rsidRPr="003832FB">
              <w:rPr>
                <w:szCs w:val="24"/>
              </w:rPr>
              <w:t>1.3.3.1. 2020-2021 m. m. mokykloje veikia bent 2 STEAM krypties neformaliojo ugdymo užsiėmimai.</w:t>
            </w:r>
          </w:p>
          <w:p w14:paraId="3F1E680B" w14:textId="77777777" w:rsidR="006A2930" w:rsidRPr="003832FB" w:rsidRDefault="003B1C25">
            <w:pPr>
              <w:tabs>
                <w:tab w:val="left" w:pos="549"/>
              </w:tabs>
              <w:jc w:val="both"/>
              <w:rPr>
                <w:szCs w:val="24"/>
              </w:rPr>
            </w:pPr>
            <w:r w:rsidRPr="003832FB">
              <w:rPr>
                <w:szCs w:val="24"/>
              </w:rPr>
              <w:t>1.3.3.2. STEAM krypties veiklose dalyvauja ne mažiau kaip 30 proc. visų mokyklos mokinių, besimokančių kasdiene mokymosi forma.</w:t>
            </w:r>
          </w:p>
        </w:tc>
        <w:tc>
          <w:tcPr>
            <w:tcW w:w="3090" w:type="dxa"/>
            <w:tcBorders>
              <w:top w:val="single" w:sz="4" w:space="0" w:color="000000"/>
              <w:left w:val="single" w:sz="4" w:space="0" w:color="000000"/>
              <w:bottom w:val="single" w:sz="4" w:space="0" w:color="000000"/>
              <w:right w:val="single" w:sz="4" w:space="0" w:color="000000"/>
            </w:tcBorders>
          </w:tcPr>
          <w:p w14:paraId="0C8A44EB" w14:textId="77777777" w:rsidR="006A2930" w:rsidRPr="003832FB" w:rsidRDefault="003B1C25">
            <w:pPr>
              <w:tabs>
                <w:tab w:val="left" w:pos="549"/>
              </w:tabs>
              <w:jc w:val="both"/>
              <w:rPr>
                <w:szCs w:val="24"/>
              </w:rPr>
            </w:pPr>
            <w:r w:rsidRPr="003832FB">
              <w:rPr>
                <w:szCs w:val="24"/>
              </w:rPr>
              <w:t>1.3.1.1.1. 2020 m. įgyvendintos 2 Šiaulių miesto savivaldybės siūlomos  STEAM JUNIOR programos ir 4 STEAM programos, skirtos 5-8 kl. mokiniams. Veiklose iš viso dalyvavo 31 proc. 1-8 kl. mokinių.</w:t>
            </w:r>
          </w:p>
          <w:p w14:paraId="2F829376" w14:textId="77777777" w:rsidR="006A2930" w:rsidRPr="003832FB" w:rsidRDefault="003B1C25">
            <w:pPr>
              <w:tabs>
                <w:tab w:val="left" w:pos="549"/>
              </w:tabs>
              <w:jc w:val="both"/>
              <w:rPr>
                <w:szCs w:val="24"/>
              </w:rPr>
            </w:pPr>
            <w:r w:rsidRPr="003832FB">
              <w:rPr>
                <w:szCs w:val="24"/>
              </w:rPr>
              <w:t>1.3.2.1.1. 2020 m. gegužės 11 d. Šiaulių „Sandoros“ progimnazijos direktoriaus įsakymu Nr. V-53 patvirtinta mokyklos STEAM strategija.</w:t>
            </w:r>
          </w:p>
          <w:p w14:paraId="3F5FD029" w14:textId="77777777" w:rsidR="006A2930" w:rsidRPr="003832FB" w:rsidRDefault="003B1C25">
            <w:pPr>
              <w:tabs>
                <w:tab w:val="left" w:pos="549"/>
              </w:tabs>
              <w:jc w:val="both"/>
              <w:rPr>
                <w:szCs w:val="24"/>
              </w:rPr>
            </w:pPr>
            <w:r w:rsidRPr="003832FB">
              <w:rPr>
                <w:szCs w:val="24"/>
              </w:rPr>
              <w:t>1.3.2.2. 2020 m. gegužės 11 d. Šiaulių „Sandoros“ progimnazijos direktoriaus įsakymu Nr. V-53 paskirtas atsakingas asmuo, koordinuojantis STEAM veiklą.</w:t>
            </w:r>
          </w:p>
          <w:p w14:paraId="59C19ADF" w14:textId="77777777" w:rsidR="006A2930" w:rsidRPr="003832FB" w:rsidRDefault="003B1C25">
            <w:pPr>
              <w:tabs>
                <w:tab w:val="left" w:pos="549"/>
              </w:tabs>
              <w:jc w:val="both"/>
              <w:rPr>
                <w:szCs w:val="24"/>
              </w:rPr>
            </w:pPr>
            <w:r w:rsidRPr="003832FB">
              <w:rPr>
                <w:szCs w:val="24"/>
              </w:rPr>
              <w:t>1.3.3.2.1. 2020 m. mokykloje vyko 51 STEAM krypties veikla, jose dalyvavo 1199 (keli mokiniai dalyvavo daugiau nei vienoje veikloje) kasdiene mokymosi forma besimokantys mokiniai.</w:t>
            </w:r>
          </w:p>
        </w:tc>
      </w:tr>
      <w:tr w:rsidR="006A2930" w:rsidRPr="003832FB" w14:paraId="7A1368AC" w14:textId="77777777">
        <w:tc>
          <w:tcPr>
            <w:tcW w:w="1770" w:type="dxa"/>
            <w:tcBorders>
              <w:top w:val="single" w:sz="4" w:space="0" w:color="000000"/>
              <w:left w:val="single" w:sz="4" w:space="0" w:color="000000"/>
              <w:bottom w:val="single" w:sz="4" w:space="0" w:color="000000"/>
              <w:right w:val="single" w:sz="4" w:space="0" w:color="000000"/>
            </w:tcBorders>
          </w:tcPr>
          <w:p w14:paraId="28016CC6" w14:textId="77777777" w:rsidR="006A2930" w:rsidRPr="003832FB" w:rsidRDefault="003B1C25">
            <w:pPr>
              <w:jc w:val="both"/>
              <w:rPr>
                <w:b/>
                <w:szCs w:val="24"/>
              </w:rPr>
            </w:pPr>
            <w:r w:rsidRPr="003832FB">
              <w:rPr>
                <w:b/>
                <w:szCs w:val="24"/>
              </w:rPr>
              <w:t>Ugdymo(</w:t>
            </w:r>
            <w:proofErr w:type="spellStart"/>
            <w:r w:rsidRPr="003832FB">
              <w:rPr>
                <w:b/>
                <w:szCs w:val="24"/>
              </w:rPr>
              <w:t>si</w:t>
            </w:r>
            <w:proofErr w:type="spellEnd"/>
            <w:r w:rsidRPr="003832FB">
              <w:rPr>
                <w:b/>
                <w:szCs w:val="24"/>
              </w:rPr>
              <w:t>) aplinka</w:t>
            </w:r>
          </w:p>
          <w:p w14:paraId="59B6A632" w14:textId="77777777" w:rsidR="006A2930" w:rsidRPr="003832FB" w:rsidRDefault="003B1C25">
            <w:pPr>
              <w:jc w:val="both"/>
              <w:rPr>
                <w:b/>
                <w:szCs w:val="24"/>
              </w:rPr>
            </w:pPr>
            <w:r w:rsidRPr="003832FB">
              <w:rPr>
                <w:szCs w:val="24"/>
              </w:rPr>
              <w:t xml:space="preserve">1.4. Tobulinti mokyklos fizinę ir virtualią </w:t>
            </w:r>
            <w:r w:rsidRPr="003832FB">
              <w:rPr>
                <w:szCs w:val="24"/>
              </w:rPr>
              <w:lastRenderedPageBreak/>
              <w:t>ugdymo(</w:t>
            </w:r>
            <w:proofErr w:type="spellStart"/>
            <w:r w:rsidRPr="003832FB">
              <w:rPr>
                <w:szCs w:val="24"/>
              </w:rPr>
              <w:t>si</w:t>
            </w:r>
            <w:proofErr w:type="spellEnd"/>
            <w:r w:rsidRPr="003832FB">
              <w:rPr>
                <w:szCs w:val="24"/>
              </w:rPr>
              <w:t>) aplinką.</w:t>
            </w:r>
          </w:p>
          <w:p w14:paraId="4F12A3D4" w14:textId="77777777" w:rsidR="006A2930" w:rsidRPr="003832FB" w:rsidRDefault="006A2930">
            <w:pPr>
              <w:jc w:val="both"/>
              <w:rPr>
                <w:szCs w:val="24"/>
              </w:rPr>
            </w:pPr>
          </w:p>
        </w:tc>
        <w:tc>
          <w:tcPr>
            <w:tcW w:w="2205" w:type="dxa"/>
            <w:tcBorders>
              <w:top w:val="single" w:sz="4" w:space="0" w:color="000000"/>
              <w:left w:val="single" w:sz="4" w:space="0" w:color="000000"/>
              <w:bottom w:val="single" w:sz="4" w:space="0" w:color="000000"/>
              <w:right w:val="single" w:sz="4" w:space="0" w:color="000000"/>
            </w:tcBorders>
          </w:tcPr>
          <w:p w14:paraId="1923E9CA" w14:textId="77777777" w:rsidR="006A2930" w:rsidRPr="003832FB" w:rsidRDefault="003B1C25">
            <w:pPr>
              <w:numPr>
                <w:ilvl w:val="0"/>
                <w:numId w:val="16"/>
              </w:numPr>
              <w:tabs>
                <w:tab w:val="left" w:pos="598"/>
              </w:tabs>
              <w:ind w:left="0" w:firstLine="0"/>
              <w:jc w:val="both"/>
              <w:rPr>
                <w:szCs w:val="24"/>
              </w:rPr>
            </w:pPr>
            <w:r w:rsidRPr="003832FB">
              <w:rPr>
                <w:szCs w:val="24"/>
              </w:rPr>
              <w:lastRenderedPageBreak/>
              <w:t xml:space="preserve">PU grupės, 1-4 kl. mokinimas užtikrintas kokybiškas poilsis </w:t>
            </w:r>
            <w:r w:rsidRPr="003832FB">
              <w:rPr>
                <w:szCs w:val="24"/>
              </w:rPr>
              <w:lastRenderedPageBreak/>
              <w:t>pertraukų tarp pamokų metu.</w:t>
            </w:r>
          </w:p>
          <w:p w14:paraId="11CCA1D5" w14:textId="77777777" w:rsidR="006A2930" w:rsidRPr="003832FB" w:rsidRDefault="003B1C25">
            <w:pPr>
              <w:numPr>
                <w:ilvl w:val="0"/>
                <w:numId w:val="16"/>
              </w:numPr>
              <w:tabs>
                <w:tab w:val="left" w:pos="598"/>
              </w:tabs>
              <w:ind w:left="0" w:firstLine="0"/>
              <w:jc w:val="both"/>
              <w:rPr>
                <w:szCs w:val="24"/>
              </w:rPr>
            </w:pPr>
            <w:r w:rsidRPr="003832FB">
              <w:rPr>
                <w:szCs w:val="24"/>
              </w:rPr>
              <w:t>Užtikrinamos tinkamos sąlygos mokinių sveikatos stiprinimui mokykloje.</w:t>
            </w:r>
          </w:p>
          <w:p w14:paraId="72692BBD" w14:textId="77777777" w:rsidR="006A2930" w:rsidRPr="003832FB" w:rsidRDefault="003B1C25">
            <w:pPr>
              <w:numPr>
                <w:ilvl w:val="0"/>
                <w:numId w:val="16"/>
              </w:numPr>
              <w:tabs>
                <w:tab w:val="left" w:pos="598"/>
              </w:tabs>
              <w:ind w:left="0" w:firstLine="0"/>
              <w:jc w:val="both"/>
              <w:rPr>
                <w:szCs w:val="24"/>
              </w:rPr>
            </w:pPr>
            <w:r w:rsidRPr="003832FB">
              <w:rPr>
                <w:szCs w:val="24"/>
              </w:rPr>
              <w:t>Nuotolinio mokymo sistema papildyta nauja mokomąja, demonstracine medžiaga.</w:t>
            </w:r>
          </w:p>
          <w:p w14:paraId="47BFD6D0" w14:textId="77777777" w:rsidR="006A2930" w:rsidRPr="003832FB" w:rsidRDefault="003B1C25">
            <w:pPr>
              <w:numPr>
                <w:ilvl w:val="0"/>
                <w:numId w:val="16"/>
              </w:numPr>
              <w:tabs>
                <w:tab w:val="left" w:pos="598"/>
              </w:tabs>
              <w:ind w:left="0" w:firstLine="0"/>
              <w:jc w:val="both"/>
              <w:rPr>
                <w:szCs w:val="24"/>
              </w:rPr>
            </w:pPr>
            <w:r w:rsidRPr="003832FB">
              <w:rPr>
                <w:szCs w:val="24"/>
              </w:rPr>
              <w:t>Teikiamas kokybiškas ugdymas 1-8 kl. nuotoline mokymosi forma besimokantiems mokiniams.</w:t>
            </w:r>
          </w:p>
        </w:tc>
        <w:tc>
          <w:tcPr>
            <w:tcW w:w="2715" w:type="dxa"/>
            <w:tcBorders>
              <w:top w:val="single" w:sz="4" w:space="0" w:color="000000"/>
              <w:left w:val="single" w:sz="4" w:space="0" w:color="000000"/>
              <w:bottom w:val="single" w:sz="4" w:space="0" w:color="000000"/>
              <w:right w:val="single" w:sz="4" w:space="0" w:color="000000"/>
            </w:tcBorders>
          </w:tcPr>
          <w:p w14:paraId="25A0CBCC" w14:textId="77777777" w:rsidR="006A2930" w:rsidRPr="003832FB" w:rsidRDefault="003B1C25">
            <w:pPr>
              <w:tabs>
                <w:tab w:val="left" w:pos="745"/>
              </w:tabs>
              <w:jc w:val="both"/>
              <w:rPr>
                <w:color w:val="FF0000"/>
                <w:szCs w:val="24"/>
              </w:rPr>
            </w:pPr>
            <w:r w:rsidRPr="003832FB">
              <w:rPr>
                <w:szCs w:val="24"/>
              </w:rPr>
              <w:lastRenderedPageBreak/>
              <w:t xml:space="preserve">1.4.1.1. Mokyklos 1 aukšto viešosiose erdvėse sukurtos saugios, pertraukų tarp pamokų metu mokinių kokybišką </w:t>
            </w:r>
            <w:r w:rsidRPr="003832FB">
              <w:rPr>
                <w:szCs w:val="24"/>
              </w:rPr>
              <w:lastRenderedPageBreak/>
              <w:t>laisvalaikį garantuojančios edukacinės ir / arba aktyvaus poilsio laisvalaikio erdvės.</w:t>
            </w:r>
          </w:p>
          <w:p w14:paraId="378D6121" w14:textId="77777777" w:rsidR="00881B70" w:rsidRDefault="00881B70">
            <w:pPr>
              <w:tabs>
                <w:tab w:val="left" w:pos="745"/>
              </w:tabs>
              <w:jc w:val="both"/>
              <w:rPr>
                <w:szCs w:val="24"/>
              </w:rPr>
            </w:pPr>
          </w:p>
          <w:p w14:paraId="79EC8A1E" w14:textId="77777777" w:rsidR="00881B70" w:rsidRDefault="00881B70">
            <w:pPr>
              <w:tabs>
                <w:tab w:val="left" w:pos="745"/>
              </w:tabs>
              <w:jc w:val="both"/>
              <w:rPr>
                <w:szCs w:val="24"/>
              </w:rPr>
            </w:pPr>
          </w:p>
          <w:p w14:paraId="389C77E8" w14:textId="77777777" w:rsidR="00881B70" w:rsidRDefault="00881B70">
            <w:pPr>
              <w:tabs>
                <w:tab w:val="left" w:pos="745"/>
              </w:tabs>
              <w:jc w:val="both"/>
              <w:rPr>
                <w:szCs w:val="24"/>
              </w:rPr>
            </w:pPr>
          </w:p>
          <w:p w14:paraId="25145075" w14:textId="77777777" w:rsidR="00881B70" w:rsidRDefault="00881B70">
            <w:pPr>
              <w:tabs>
                <w:tab w:val="left" w:pos="745"/>
              </w:tabs>
              <w:jc w:val="both"/>
              <w:rPr>
                <w:szCs w:val="24"/>
              </w:rPr>
            </w:pPr>
          </w:p>
          <w:p w14:paraId="24B7099B" w14:textId="2F88904B" w:rsidR="006A2930" w:rsidRPr="003832FB" w:rsidRDefault="003B1C25">
            <w:pPr>
              <w:tabs>
                <w:tab w:val="left" w:pos="745"/>
              </w:tabs>
              <w:jc w:val="both"/>
              <w:rPr>
                <w:szCs w:val="24"/>
              </w:rPr>
            </w:pPr>
            <w:r w:rsidRPr="003832FB">
              <w:rPr>
                <w:szCs w:val="24"/>
              </w:rPr>
              <w:t>1.4.2.1. Iki 2020 m. gegužės 20 d. mokykloje parengtas mokinių sveikatos stiprinimo planas, numatytos priemonės mokinių sveikatos stiprinimui.</w:t>
            </w:r>
          </w:p>
          <w:p w14:paraId="1CF85780" w14:textId="77777777" w:rsidR="006A2930" w:rsidRPr="003832FB" w:rsidRDefault="003B1C25">
            <w:pPr>
              <w:tabs>
                <w:tab w:val="left" w:pos="745"/>
              </w:tabs>
              <w:jc w:val="both"/>
              <w:rPr>
                <w:szCs w:val="24"/>
              </w:rPr>
            </w:pPr>
            <w:r w:rsidRPr="003832FB">
              <w:rPr>
                <w:szCs w:val="24"/>
              </w:rPr>
              <w:t>1.4.2.2. Per metus mažiausiai du kartus atliekama išsami analizė, siekiant išsiaiškinti, ar visi vaikai kasdienei fizinei veiklai skiria ne mažiau kaip 60 min.</w:t>
            </w:r>
          </w:p>
          <w:p w14:paraId="7E419B51" w14:textId="77777777" w:rsidR="006A2930" w:rsidRPr="003832FB" w:rsidRDefault="003B1C25">
            <w:pPr>
              <w:tabs>
                <w:tab w:val="left" w:pos="745"/>
              </w:tabs>
              <w:jc w:val="both"/>
              <w:rPr>
                <w:szCs w:val="24"/>
              </w:rPr>
            </w:pPr>
            <w:r w:rsidRPr="003832FB">
              <w:rPr>
                <w:szCs w:val="24"/>
              </w:rPr>
              <w:t>1.4.3.1. Mokyklos internetiniame puslapyje patalpintų demonstracinių vaizdo klipų, padedančių mokiniams greičiau susipažinti su virtualia mokymo(</w:t>
            </w:r>
            <w:proofErr w:type="spellStart"/>
            <w:r w:rsidRPr="003832FB">
              <w:rPr>
                <w:szCs w:val="24"/>
              </w:rPr>
              <w:t>si</w:t>
            </w:r>
            <w:proofErr w:type="spellEnd"/>
            <w:r w:rsidRPr="003832FB">
              <w:rPr>
                <w:szCs w:val="24"/>
              </w:rPr>
              <w:t>) aplinka „</w:t>
            </w:r>
            <w:proofErr w:type="spellStart"/>
            <w:r w:rsidRPr="003832FB">
              <w:rPr>
                <w:szCs w:val="24"/>
              </w:rPr>
              <w:t>Moodle</w:t>
            </w:r>
            <w:proofErr w:type="spellEnd"/>
            <w:r w:rsidRPr="003832FB">
              <w:rPr>
                <w:szCs w:val="24"/>
              </w:rPr>
              <w:t>“, bazė papildyta bent 5 naujais vaizdo klipais.</w:t>
            </w:r>
          </w:p>
          <w:p w14:paraId="01797328" w14:textId="77777777" w:rsidR="00881B70" w:rsidRDefault="00881B70">
            <w:pPr>
              <w:tabs>
                <w:tab w:val="left" w:pos="745"/>
              </w:tabs>
              <w:jc w:val="both"/>
              <w:rPr>
                <w:szCs w:val="24"/>
              </w:rPr>
            </w:pPr>
          </w:p>
          <w:p w14:paraId="35F0801E" w14:textId="297B7D0F" w:rsidR="006A2930" w:rsidRPr="003832FB" w:rsidRDefault="003B1C25">
            <w:pPr>
              <w:tabs>
                <w:tab w:val="left" w:pos="745"/>
              </w:tabs>
              <w:jc w:val="both"/>
              <w:rPr>
                <w:szCs w:val="24"/>
              </w:rPr>
            </w:pPr>
            <w:r w:rsidRPr="003832FB">
              <w:rPr>
                <w:szCs w:val="24"/>
              </w:rPr>
              <w:t>1.4.4.1. Atnaujintos bent dviejų nuotolinio mokymo kursų ir / ar klasių mokymo programos arba į mokomosios medžiagos turinį integruota „</w:t>
            </w:r>
            <w:proofErr w:type="spellStart"/>
            <w:r w:rsidRPr="003832FB">
              <w:rPr>
                <w:szCs w:val="24"/>
              </w:rPr>
              <w:t>Eduka</w:t>
            </w:r>
            <w:proofErr w:type="spellEnd"/>
            <w:r w:rsidRPr="003832FB">
              <w:rPr>
                <w:szCs w:val="24"/>
              </w:rPr>
              <w:t>“ klasės skaitmeninė mokymo(</w:t>
            </w:r>
            <w:proofErr w:type="spellStart"/>
            <w:r w:rsidRPr="003832FB">
              <w:rPr>
                <w:szCs w:val="24"/>
              </w:rPr>
              <w:t>si</w:t>
            </w:r>
            <w:proofErr w:type="spellEnd"/>
            <w:r w:rsidRPr="003832FB">
              <w:rPr>
                <w:szCs w:val="24"/>
              </w:rPr>
              <w:t>) aplinka.</w:t>
            </w:r>
          </w:p>
        </w:tc>
        <w:tc>
          <w:tcPr>
            <w:tcW w:w="3090" w:type="dxa"/>
            <w:tcBorders>
              <w:top w:val="single" w:sz="4" w:space="0" w:color="000000"/>
              <w:left w:val="single" w:sz="4" w:space="0" w:color="000000"/>
              <w:bottom w:val="single" w:sz="4" w:space="0" w:color="000000"/>
              <w:right w:val="single" w:sz="4" w:space="0" w:color="000000"/>
            </w:tcBorders>
          </w:tcPr>
          <w:p w14:paraId="666FC4F4" w14:textId="77777777" w:rsidR="006A2930" w:rsidRPr="003832FB" w:rsidRDefault="003B1C25">
            <w:pPr>
              <w:tabs>
                <w:tab w:val="left" w:pos="745"/>
              </w:tabs>
              <w:jc w:val="both"/>
              <w:rPr>
                <w:szCs w:val="24"/>
              </w:rPr>
            </w:pPr>
            <w:r w:rsidRPr="003832FB">
              <w:rPr>
                <w:szCs w:val="24"/>
              </w:rPr>
              <w:lastRenderedPageBreak/>
              <w:t>1.4.1.1.1. Mokyklos 1 aukšto viešosiose erdvėse 2020 m. balandžio mėn. įkurtos 2 naujos poilsio erdvės (</w:t>
            </w:r>
            <w:proofErr w:type="spellStart"/>
            <w:r w:rsidRPr="003832FB">
              <w:rPr>
                <w:szCs w:val="24"/>
              </w:rPr>
              <w:t>relaksiniai</w:t>
            </w:r>
            <w:proofErr w:type="spellEnd"/>
            <w:r w:rsidRPr="003832FB">
              <w:rPr>
                <w:szCs w:val="24"/>
              </w:rPr>
              <w:t xml:space="preserve"> kubai).</w:t>
            </w:r>
          </w:p>
          <w:p w14:paraId="68E3BE79" w14:textId="77777777" w:rsidR="006A2930" w:rsidRPr="003832FB" w:rsidRDefault="003B1C25">
            <w:pPr>
              <w:tabs>
                <w:tab w:val="left" w:pos="745"/>
              </w:tabs>
              <w:jc w:val="both"/>
              <w:rPr>
                <w:szCs w:val="24"/>
              </w:rPr>
            </w:pPr>
            <w:r w:rsidRPr="003832FB">
              <w:rPr>
                <w:szCs w:val="24"/>
              </w:rPr>
              <w:lastRenderedPageBreak/>
              <w:t>1.4.2.1.1. 2020 m. gegužės 7 d. Šiaulių „Sandoros“ progimnazijos direktoriaus įsakymu Nr. V-50 patvirtintas „Sandoros“ progimnazijos mokinių sveikatos stiprinimo planas, numatytos priemonės mokinių sveikatos stiprinimui.</w:t>
            </w:r>
          </w:p>
          <w:p w14:paraId="040F0F23" w14:textId="77777777" w:rsidR="006A2930" w:rsidRPr="003832FB" w:rsidRDefault="003B1C25">
            <w:pPr>
              <w:tabs>
                <w:tab w:val="left" w:pos="745"/>
              </w:tabs>
              <w:jc w:val="both"/>
              <w:rPr>
                <w:szCs w:val="24"/>
              </w:rPr>
            </w:pPr>
            <w:r w:rsidRPr="003832FB">
              <w:rPr>
                <w:szCs w:val="24"/>
              </w:rPr>
              <w:t>1.4.2.2.1. Priešmokyklinio ugdymo ir pradinių klasių mokytojų metodinėje grupėje 2020 m. vasario 2 d., protokolo Nr. 2, aptartos 1-4 kl. mokinių fizinio aktyvumo situacija, 2020 m. rugsėjo 23 d., protokolo Nr. 8, fizinio ugdymo mokytojas A. Navickas mokytojų dalykininkų metodinės grupės posėdyje pristatė 5-8 kl. mokinių fizinio aktyvumo situaciją.</w:t>
            </w:r>
          </w:p>
          <w:p w14:paraId="50C469C3" w14:textId="77777777" w:rsidR="006A2930" w:rsidRPr="003832FB" w:rsidRDefault="003B1C25">
            <w:pPr>
              <w:tabs>
                <w:tab w:val="left" w:pos="745"/>
              </w:tabs>
              <w:jc w:val="both"/>
              <w:rPr>
                <w:szCs w:val="24"/>
              </w:rPr>
            </w:pPr>
            <w:r w:rsidRPr="003832FB">
              <w:rPr>
                <w:szCs w:val="24"/>
              </w:rPr>
              <w:t>1.4.3.1.1. Parengti ir mokyklos internetiniame puslapyje patalpinti 2 demonstraciniai vaizdo klipai, padedantys naujam mokiniui greičiau susipažinti su virtualia mokymo(</w:t>
            </w:r>
            <w:proofErr w:type="spellStart"/>
            <w:r w:rsidRPr="003832FB">
              <w:rPr>
                <w:szCs w:val="24"/>
              </w:rPr>
              <w:t>si</w:t>
            </w:r>
            <w:proofErr w:type="spellEnd"/>
            <w:r w:rsidRPr="003832FB">
              <w:rPr>
                <w:szCs w:val="24"/>
              </w:rPr>
              <w:t>) aplinka „</w:t>
            </w:r>
            <w:proofErr w:type="spellStart"/>
            <w:r w:rsidRPr="003832FB">
              <w:rPr>
                <w:szCs w:val="24"/>
              </w:rPr>
              <w:t>Moodle</w:t>
            </w:r>
            <w:proofErr w:type="spellEnd"/>
            <w:r w:rsidRPr="003832FB">
              <w:rPr>
                <w:szCs w:val="24"/>
              </w:rPr>
              <w:t>“, nuotolinio mokymo(</w:t>
            </w:r>
            <w:proofErr w:type="spellStart"/>
            <w:r w:rsidRPr="003832FB">
              <w:rPr>
                <w:szCs w:val="24"/>
              </w:rPr>
              <w:t>si</w:t>
            </w:r>
            <w:proofErr w:type="spellEnd"/>
            <w:r w:rsidRPr="003832FB">
              <w:rPr>
                <w:szCs w:val="24"/>
              </w:rPr>
              <w:t>) sistema, DUK apie nuotolinį papildyti 3 vaizdo klipais.</w:t>
            </w:r>
          </w:p>
          <w:p w14:paraId="1A1A3296" w14:textId="77777777" w:rsidR="006A2930" w:rsidRPr="003832FB" w:rsidRDefault="003B1C25">
            <w:pPr>
              <w:tabs>
                <w:tab w:val="left" w:pos="745"/>
              </w:tabs>
              <w:jc w:val="both"/>
              <w:rPr>
                <w:szCs w:val="24"/>
              </w:rPr>
            </w:pPr>
            <w:r w:rsidRPr="003832FB">
              <w:rPr>
                <w:szCs w:val="24"/>
              </w:rPr>
              <w:t>1.4.4.1.1. Atnaujintos 1n ir 3n kl. nuotolinio mokymo programos. Pradinio nuotolinio ugdymo programos papildytos integruotu „EDUKA klasės“ mokomuoju turiniu.</w:t>
            </w:r>
          </w:p>
        </w:tc>
      </w:tr>
    </w:tbl>
    <w:p w14:paraId="55A399ED" w14:textId="03D3552C" w:rsidR="006A2930" w:rsidRDefault="006A2930">
      <w:pPr>
        <w:tabs>
          <w:tab w:val="left" w:pos="284"/>
        </w:tabs>
        <w:rPr>
          <w:szCs w:val="24"/>
        </w:rPr>
      </w:pPr>
    </w:p>
    <w:p w14:paraId="5D7723EB" w14:textId="6742667C" w:rsidR="00881B70" w:rsidRDefault="00881B70">
      <w:pPr>
        <w:tabs>
          <w:tab w:val="left" w:pos="284"/>
        </w:tabs>
        <w:rPr>
          <w:szCs w:val="24"/>
        </w:rPr>
      </w:pPr>
    </w:p>
    <w:p w14:paraId="79627FA8" w14:textId="2ABED195" w:rsidR="00881B70" w:rsidRDefault="00881B70">
      <w:pPr>
        <w:tabs>
          <w:tab w:val="left" w:pos="284"/>
        </w:tabs>
        <w:rPr>
          <w:szCs w:val="24"/>
        </w:rPr>
      </w:pPr>
    </w:p>
    <w:p w14:paraId="757B09A8" w14:textId="6A13A73A" w:rsidR="00881B70" w:rsidRDefault="00881B70">
      <w:pPr>
        <w:tabs>
          <w:tab w:val="left" w:pos="284"/>
        </w:tabs>
        <w:rPr>
          <w:szCs w:val="24"/>
        </w:rPr>
      </w:pPr>
    </w:p>
    <w:p w14:paraId="0F033AB5" w14:textId="05DAB3BA" w:rsidR="00881B70" w:rsidRDefault="00881B70">
      <w:pPr>
        <w:tabs>
          <w:tab w:val="left" w:pos="284"/>
        </w:tabs>
        <w:rPr>
          <w:szCs w:val="24"/>
        </w:rPr>
      </w:pPr>
    </w:p>
    <w:p w14:paraId="322DA5E3" w14:textId="3DF9AD56" w:rsidR="00881B70" w:rsidRDefault="00881B70">
      <w:pPr>
        <w:tabs>
          <w:tab w:val="left" w:pos="284"/>
        </w:tabs>
        <w:rPr>
          <w:szCs w:val="24"/>
        </w:rPr>
      </w:pPr>
    </w:p>
    <w:p w14:paraId="2E7B82E7" w14:textId="06EDAF98" w:rsidR="00881B70" w:rsidRDefault="00881B70">
      <w:pPr>
        <w:tabs>
          <w:tab w:val="left" w:pos="284"/>
        </w:tabs>
        <w:rPr>
          <w:szCs w:val="24"/>
        </w:rPr>
      </w:pPr>
    </w:p>
    <w:p w14:paraId="67761F4D" w14:textId="66131C12" w:rsidR="00881B70" w:rsidRDefault="00881B70">
      <w:pPr>
        <w:tabs>
          <w:tab w:val="left" w:pos="284"/>
        </w:tabs>
        <w:rPr>
          <w:szCs w:val="24"/>
        </w:rPr>
      </w:pPr>
    </w:p>
    <w:p w14:paraId="0628D767" w14:textId="77777777" w:rsidR="00881B70" w:rsidRPr="003832FB" w:rsidRDefault="00881B70">
      <w:pPr>
        <w:tabs>
          <w:tab w:val="left" w:pos="284"/>
        </w:tabs>
        <w:rPr>
          <w:szCs w:val="24"/>
        </w:rPr>
      </w:pPr>
    </w:p>
    <w:p w14:paraId="0054F44A" w14:textId="16727191" w:rsidR="006A2930" w:rsidRDefault="003B1C25">
      <w:pPr>
        <w:tabs>
          <w:tab w:val="left" w:pos="284"/>
        </w:tabs>
        <w:rPr>
          <w:b/>
          <w:szCs w:val="24"/>
        </w:rPr>
      </w:pPr>
      <w:r w:rsidRPr="003832FB">
        <w:rPr>
          <w:b/>
          <w:szCs w:val="24"/>
        </w:rPr>
        <w:lastRenderedPageBreak/>
        <w:t>2.</w:t>
      </w:r>
      <w:r w:rsidRPr="003832FB">
        <w:rPr>
          <w:b/>
          <w:szCs w:val="24"/>
        </w:rPr>
        <w:tab/>
        <w:t>Užduotys, neįvykdytos ar įvykdytos iš dalies dėl numatytų rizikų (jei tokių buvo)</w:t>
      </w:r>
    </w:p>
    <w:p w14:paraId="3F7B9454" w14:textId="77777777" w:rsidR="00881B70" w:rsidRPr="003832FB" w:rsidRDefault="00881B70">
      <w:pPr>
        <w:tabs>
          <w:tab w:val="left" w:pos="284"/>
        </w:tabs>
        <w:rPr>
          <w:b/>
          <w:szCs w:val="24"/>
        </w:rPr>
      </w:pPr>
    </w:p>
    <w:tbl>
      <w:tblPr>
        <w:tblStyle w:val="aff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5216"/>
      </w:tblGrid>
      <w:tr w:rsidR="006A2930" w:rsidRPr="003832FB" w14:paraId="6CCF2C52" w14:textId="77777777">
        <w:tc>
          <w:tcPr>
            <w:tcW w:w="4565" w:type="dxa"/>
            <w:tcBorders>
              <w:top w:val="single" w:sz="4" w:space="0" w:color="000000"/>
              <w:left w:val="single" w:sz="4" w:space="0" w:color="000000"/>
              <w:bottom w:val="single" w:sz="4" w:space="0" w:color="000000"/>
              <w:right w:val="single" w:sz="4" w:space="0" w:color="000000"/>
            </w:tcBorders>
            <w:vAlign w:val="center"/>
          </w:tcPr>
          <w:p w14:paraId="562C7088" w14:textId="77777777" w:rsidR="006A2930" w:rsidRPr="003832FB" w:rsidRDefault="003B1C25">
            <w:pPr>
              <w:jc w:val="center"/>
              <w:rPr>
                <w:szCs w:val="24"/>
              </w:rPr>
            </w:pPr>
            <w:r w:rsidRPr="003832FB">
              <w:rPr>
                <w:szCs w:val="24"/>
              </w:rPr>
              <w:t>Užduotys</w:t>
            </w:r>
          </w:p>
        </w:tc>
        <w:tc>
          <w:tcPr>
            <w:tcW w:w="5216" w:type="dxa"/>
            <w:tcBorders>
              <w:top w:val="single" w:sz="4" w:space="0" w:color="000000"/>
              <w:left w:val="single" w:sz="4" w:space="0" w:color="000000"/>
              <w:bottom w:val="single" w:sz="4" w:space="0" w:color="000000"/>
              <w:right w:val="single" w:sz="4" w:space="0" w:color="000000"/>
            </w:tcBorders>
            <w:vAlign w:val="center"/>
          </w:tcPr>
          <w:p w14:paraId="01E5ED59" w14:textId="77777777" w:rsidR="006A2930" w:rsidRPr="003832FB" w:rsidRDefault="003B1C25">
            <w:pPr>
              <w:jc w:val="center"/>
              <w:rPr>
                <w:szCs w:val="24"/>
              </w:rPr>
            </w:pPr>
            <w:r w:rsidRPr="003832FB">
              <w:rPr>
                <w:szCs w:val="24"/>
              </w:rPr>
              <w:t xml:space="preserve">Priežastys, rizikos </w:t>
            </w:r>
          </w:p>
        </w:tc>
      </w:tr>
      <w:tr w:rsidR="006A2930" w:rsidRPr="003832FB" w14:paraId="5455E3B1" w14:textId="77777777">
        <w:tc>
          <w:tcPr>
            <w:tcW w:w="4565" w:type="dxa"/>
            <w:tcBorders>
              <w:top w:val="single" w:sz="4" w:space="0" w:color="000000"/>
              <w:left w:val="single" w:sz="4" w:space="0" w:color="000000"/>
              <w:bottom w:val="single" w:sz="4" w:space="0" w:color="000000"/>
              <w:right w:val="single" w:sz="4" w:space="0" w:color="000000"/>
            </w:tcBorders>
          </w:tcPr>
          <w:p w14:paraId="62E44072" w14:textId="77777777" w:rsidR="006A2930" w:rsidRPr="003832FB" w:rsidRDefault="003B1C25">
            <w:pPr>
              <w:jc w:val="both"/>
              <w:rPr>
                <w:szCs w:val="24"/>
              </w:rPr>
            </w:pPr>
            <w:r w:rsidRPr="003832FB">
              <w:rPr>
                <w:szCs w:val="24"/>
              </w:rPr>
              <w:t>2.1. Bent 9 mokytojai dalyvavo konsultacijoje, atvirose pamokose kitoje mokykloje, kurioje gilino žinias apie diferencijavimą, individualizavimą, suasmeninimą pamokose.</w:t>
            </w:r>
          </w:p>
        </w:tc>
        <w:tc>
          <w:tcPr>
            <w:tcW w:w="5216" w:type="dxa"/>
            <w:tcBorders>
              <w:top w:val="single" w:sz="4" w:space="0" w:color="000000"/>
              <w:left w:val="single" w:sz="4" w:space="0" w:color="000000"/>
              <w:bottom w:val="single" w:sz="4" w:space="0" w:color="000000"/>
              <w:right w:val="single" w:sz="4" w:space="0" w:color="000000"/>
            </w:tcBorders>
          </w:tcPr>
          <w:p w14:paraId="69895384" w14:textId="77777777" w:rsidR="006A2930" w:rsidRPr="003832FB" w:rsidRDefault="003B1C25">
            <w:pPr>
              <w:jc w:val="both"/>
              <w:rPr>
                <w:szCs w:val="24"/>
              </w:rPr>
            </w:pPr>
            <w:r w:rsidRPr="003832FB">
              <w:rPr>
                <w:szCs w:val="24"/>
              </w:rPr>
              <w:t xml:space="preserve">2020 m. gruodžio mėn. suorganizuoti 4 pamokų stebėjimai nuotoliniu būdu, kuriuose dalyvavo Šiaulių Dainų progimnazijos ir Šiaulių </w:t>
            </w:r>
            <w:proofErr w:type="spellStart"/>
            <w:r w:rsidRPr="003832FB">
              <w:rPr>
                <w:szCs w:val="24"/>
              </w:rPr>
              <w:t>Didždvario</w:t>
            </w:r>
            <w:proofErr w:type="spellEnd"/>
            <w:r w:rsidRPr="003832FB">
              <w:rPr>
                <w:szCs w:val="24"/>
              </w:rPr>
              <w:t xml:space="preserve"> mokytojai. Rodiklis įgyvendintas tik iš dalies dėl su Covid-19 susijusių judėjimo ribojimų.</w:t>
            </w:r>
          </w:p>
        </w:tc>
      </w:tr>
    </w:tbl>
    <w:p w14:paraId="7E0CD6FD" w14:textId="3E723BD6" w:rsidR="006A2930" w:rsidRDefault="006A2930">
      <w:pPr>
        <w:rPr>
          <w:szCs w:val="24"/>
        </w:rPr>
      </w:pPr>
    </w:p>
    <w:p w14:paraId="3F6E5CC1" w14:textId="77777777" w:rsidR="00881B70" w:rsidRPr="003832FB" w:rsidRDefault="00881B70">
      <w:pPr>
        <w:rPr>
          <w:szCs w:val="24"/>
        </w:rPr>
      </w:pPr>
    </w:p>
    <w:p w14:paraId="240E385C" w14:textId="6723AEE9" w:rsidR="006A2930" w:rsidRPr="00881B70" w:rsidRDefault="00881B70" w:rsidP="00881B70">
      <w:pPr>
        <w:tabs>
          <w:tab w:val="left" w:pos="284"/>
        </w:tabs>
        <w:jc w:val="both"/>
        <w:rPr>
          <w:b/>
          <w:szCs w:val="24"/>
        </w:rPr>
      </w:pPr>
      <w:r>
        <w:rPr>
          <w:b/>
          <w:szCs w:val="24"/>
        </w:rPr>
        <w:t xml:space="preserve">3. </w:t>
      </w:r>
      <w:r w:rsidR="003B1C25" w:rsidRPr="00881B70">
        <w:rPr>
          <w:b/>
          <w:szCs w:val="24"/>
        </w:rPr>
        <w:t>Užduotys ar veiklos, kurios nebuvo planuotos ir nustatytos, bet įvykdytos</w:t>
      </w:r>
    </w:p>
    <w:p w14:paraId="60A0408C" w14:textId="77777777" w:rsidR="00881B70" w:rsidRPr="00881B70" w:rsidRDefault="00881B70" w:rsidP="00881B70">
      <w:pPr>
        <w:pStyle w:val="Sraopastraipa"/>
        <w:tabs>
          <w:tab w:val="left" w:pos="284"/>
        </w:tabs>
        <w:ind w:left="360"/>
        <w:jc w:val="both"/>
        <w:rPr>
          <w:b/>
          <w:szCs w:val="24"/>
        </w:rPr>
      </w:pPr>
    </w:p>
    <w:tbl>
      <w:tblPr>
        <w:tblStyle w:val="aff6"/>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535"/>
      </w:tblGrid>
      <w:tr w:rsidR="006A2930" w:rsidRPr="003832FB" w14:paraId="4AE90B85" w14:textId="77777777" w:rsidTr="001138C3">
        <w:tc>
          <w:tcPr>
            <w:tcW w:w="5245" w:type="dxa"/>
            <w:tcBorders>
              <w:top w:val="single" w:sz="4" w:space="0" w:color="000000"/>
              <w:left w:val="single" w:sz="4" w:space="0" w:color="000000"/>
              <w:bottom w:val="single" w:sz="4" w:space="0" w:color="000000"/>
              <w:right w:val="single" w:sz="4" w:space="0" w:color="000000"/>
            </w:tcBorders>
            <w:vAlign w:val="center"/>
          </w:tcPr>
          <w:p w14:paraId="5094EEE6" w14:textId="77777777" w:rsidR="006A2930" w:rsidRPr="003832FB" w:rsidRDefault="003B1C25">
            <w:pPr>
              <w:jc w:val="center"/>
              <w:rPr>
                <w:szCs w:val="24"/>
              </w:rPr>
            </w:pPr>
            <w:r w:rsidRPr="003832FB">
              <w:rPr>
                <w:szCs w:val="24"/>
              </w:rPr>
              <w:t>Užduotys / veiklos</w:t>
            </w:r>
          </w:p>
        </w:tc>
        <w:tc>
          <w:tcPr>
            <w:tcW w:w="4535" w:type="dxa"/>
            <w:tcBorders>
              <w:top w:val="single" w:sz="4" w:space="0" w:color="000000"/>
              <w:left w:val="single" w:sz="4" w:space="0" w:color="000000"/>
              <w:bottom w:val="single" w:sz="4" w:space="0" w:color="000000"/>
              <w:right w:val="single" w:sz="4" w:space="0" w:color="000000"/>
            </w:tcBorders>
            <w:vAlign w:val="center"/>
          </w:tcPr>
          <w:p w14:paraId="7C9DC059" w14:textId="77777777" w:rsidR="006A2930" w:rsidRPr="003832FB" w:rsidRDefault="003B1C25">
            <w:pPr>
              <w:jc w:val="center"/>
              <w:rPr>
                <w:szCs w:val="24"/>
              </w:rPr>
            </w:pPr>
            <w:r w:rsidRPr="003832FB">
              <w:rPr>
                <w:szCs w:val="24"/>
              </w:rPr>
              <w:t>Poveikis švietimo įstaigos veiklai</w:t>
            </w:r>
          </w:p>
        </w:tc>
      </w:tr>
      <w:tr w:rsidR="006A2930" w:rsidRPr="003832FB" w14:paraId="6B180297" w14:textId="77777777" w:rsidTr="001138C3">
        <w:trPr>
          <w:trHeight w:val="3260"/>
        </w:trPr>
        <w:tc>
          <w:tcPr>
            <w:tcW w:w="5245" w:type="dxa"/>
            <w:tcBorders>
              <w:top w:val="single" w:sz="4" w:space="0" w:color="000000"/>
              <w:left w:val="single" w:sz="4" w:space="0" w:color="000000"/>
              <w:bottom w:val="single" w:sz="4" w:space="0" w:color="000000"/>
              <w:right w:val="single" w:sz="4" w:space="0" w:color="000000"/>
            </w:tcBorders>
          </w:tcPr>
          <w:p w14:paraId="696BCA73" w14:textId="77777777" w:rsidR="006A2930" w:rsidRPr="003832FB" w:rsidRDefault="003B1C25">
            <w:pPr>
              <w:jc w:val="both"/>
              <w:rPr>
                <w:szCs w:val="24"/>
              </w:rPr>
            </w:pPr>
            <w:r w:rsidRPr="003832FB">
              <w:rPr>
                <w:szCs w:val="24"/>
              </w:rPr>
              <w:t>3.1. Modernizuota nuotolinio mokymo(</w:t>
            </w:r>
            <w:proofErr w:type="spellStart"/>
            <w:r w:rsidRPr="003832FB">
              <w:rPr>
                <w:szCs w:val="24"/>
              </w:rPr>
              <w:t>si</w:t>
            </w:r>
            <w:proofErr w:type="spellEnd"/>
            <w:r w:rsidRPr="003832FB">
              <w:rPr>
                <w:szCs w:val="24"/>
              </w:rPr>
              <w:t>) sistema kasdiene ir nuotoline mokymosi forma besimokantiems mokiniams.</w:t>
            </w:r>
          </w:p>
        </w:tc>
        <w:tc>
          <w:tcPr>
            <w:tcW w:w="4535" w:type="dxa"/>
            <w:tcBorders>
              <w:top w:val="single" w:sz="4" w:space="0" w:color="000000"/>
              <w:left w:val="single" w:sz="4" w:space="0" w:color="000000"/>
              <w:bottom w:val="single" w:sz="4" w:space="0" w:color="000000"/>
              <w:right w:val="single" w:sz="4" w:space="0" w:color="000000"/>
            </w:tcBorders>
          </w:tcPr>
          <w:p w14:paraId="67429583" w14:textId="77777777" w:rsidR="006A2930" w:rsidRPr="003832FB" w:rsidRDefault="003B1C25">
            <w:pPr>
              <w:numPr>
                <w:ilvl w:val="0"/>
                <w:numId w:val="4"/>
              </w:numPr>
              <w:ind w:left="0" w:firstLine="0"/>
              <w:jc w:val="both"/>
              <w:rPr>
                <w:szCs w:val="24"/>
              </w:rPr>
            </w:pPr>
            <w:r w:rsidRPr="003832FB">
              <w:rPr>
                <w:szCs w:val="24"/>
              </w:rPr>
              <w:t>Nuo 2020 m. rugsėjo mėn. visa mokyklos nuotolinio mokymo(</w:t>
            </w:r>
            <w:proofErr w:type="spellStart"/>
            <w:r w:rsidRPr="003832FB">
              <w:rPr>
                <w:szCs w:val="24"/>
              </w:rPr>
              <w:t>si</w:t>
            </w:r>
            <w:proofErr w:type="spellEnd"/>
            <w:r w:rsidRPr="003832FB">
              <w:rPr>
                <w:szCs w:val="24"/>
              </w:rPr>
              <w:t xml:space="preserve">) sistema perkelta iš „Adobe </w:t>
            </w:r>
            <w:proofErr w:type="spellStart"/>
            <w:r w:rsidRPr="003832FB">
              <w:rPr>
                <w:szCs w:val="24"/>
              </w:rPr>
              <w:t>Connect</w:t>
            </w:r>
            <w:proofErr w:type="spellEnd"/>
            <w:r w:rsidRPr="003832FB">
              <w:rPr>
                <w:szCs w:val="24"/>
              </w:rPr>
              <w:t>“ sistemos į „G-</w:t>
            </w:r>
            <w:proofErr w:type="spellStart"/>
            <w:r w:rsidRPr="003832FB">
              <w:rPr>
                <w:szCs w:val="24"/>
              </w:rPr>
              <w:t>Suite</w:t>
            </w:r>
            <w:proofErr w:type="spellEnd"/>
            <w:r w:rsidRPr="003832FB">
              <w:rPr>
                <w:szCs w:val="24"/>
              </w:rPr>
              <w:t xml:space="preserve">“ (visai mokyklos bendruomenei sukurtos </w:t>
            </w:r>
            <w:proofErr w:type="spellStart"/>
            <w:r w:rsidRPr="003832FB">
              <w:rPr>
                <w:szCs w:val="24"/>
              </w:rPr>
              <w:t>bendrasisugdymas.lt</w:t>
            </w:r>
            <w:proofErr w:type="spellEnd"/>
            <w:r w:rsidRPr="003832FB">
              <w:rPr>
                <w:szCs w:val="24"/>
              </w:rPr>
              <w:t xml:space="preserve"> el. pašto paskyros, mokytojai, mokiniai, mokinių tėvai apmokyti dirbti su nauja ir pažangia nuotolinio mokymo(</w:t>
            </w:r>
            <w:proofErr w:type="spellStart"/>
            <w:r w:rsidRPr="003832FB">
              <w:rPr>
                <w:szCs w:val="24"/>
              </w:rPr>
              <w:t>si</w:t>
            </w:r>
            <w:proofErr w:type="spellEnd"/>
            <w:r w:rsidRPr="003832FB">
              <w:rPr>
                <w:szCs w:val="24"/>
              </w:rPr>
              <w:t>) sistema);</w:t>
            </w:r>
          </w:p>
          <w:p w14:paraId="006EA679" w14:textId="77777777" w:rsidR="006A2930" w:rsidRPr="003832FB" w:rsidRDefault="003B1C25">
            <w:pPr>
              <w:numPr>
                <w:ilvl w:val="0"/>
                <w:numId w:val="4"/>
              </w:numPr>
              <w:ind w:left="0" w:firstLine="0"/>
              <w:jc w:val="both"/>
              <w:rPr>
                <w:szCs w:val="24"/>
              </w:rPr>
            </w:pPr>
            <w:r w:rsidRPr="003832FB">
              <w:rPr>
                <w:szCs w:val="24"/>
              </w:rPr>
              <w:t xml:space="preserve">Sukurta savita mišraus mokymo sistema – mokytojai, naudodami pažangias bevieles „Samsung </w:t>
            </w:r>
            <w:proofErr w:type="spellStart"/>
            <w:r w:rsidRPr="003832FB">
              <w:rPr>
                <w:szCs w:val="24"/>
              </w:rPr>
              <w:t>Galaxy</w:t>
            </w:r>
            <w:proofErr w:type="spellEnd"/>
            <w:r w:rsidRPr="003832FB">
              <w:rPr>
                <w:szCs w:val="24"/>
              </w:rPr>
              <w:t xml:space="preserve"> </w:t>
            </w:r>
            <w:proofErr w:type="spellStart"/>
            <w:r w:rsidRPr="003832FB">
              <w:rPr>
                <w:szCs w:val="24"/>
              </w:rPr>
              <w:t>Buds</w:t>
            </w:r>
            <w:proofErr w:type="spellEnd"/>
            <w:r w:rsidRPr="003832FB">
              <w:rPr>
                <w:szCs w:val="24"/>
              </w:rPr>
              <w:t xml:space="preserve">+“ ausines, fiziškai klasėje kuriamą pamokos turinį gyvai nuotoliniu  būdu transliuoja visiems mokiniams per „Google </w:t>
            </w:r>
            <w:proofErr w:type="spellStart"/>
            <w:r w:rsidRPr="003832FB">
              <w:rPr>
                <w:szCs w:val="24"/>
              </w:rPr>
              <w:t>Meet</w:t>
            </w:r>
            <w:proofErr w:type="spellEnd"/>
            <w:r w:rsidRPr="003832FB">
              <w:rPr>
                <w:szCs w:val="24"/>
              </w:rPr>
              <w:t xml:space="preserve">“ konferencijų kambarį mokiniams, kurie dėl ligos, </w:t>
            </w:r>
            <w:proofErr w:type="spellStart"/>
            <w:r w:rsidRPr="003832FB">
              <w:rPr>
                <w:szCs w:val="24"/>
              </w:rPr>
              <w:t>saviizoliacijos</w:t>
            </w:r>
            <w:proofErr w:type="spellEnd"/>
            <w:r w:rsidRPr="003832FB">
              <w:rPr>
                <w:szCs w:val="24"/>
              </w:rPr>
              <w:t xml:space="preserve"> ir kitų priežasčių negali dalyvauti ugdyme kasdiene mokymosi forma;</w:t>
            </w:r>
          </w:p>
          <w:p w14:paraId="2FF5284E" w14:textId="77777777" w:rsidR="006A2930" w:rsidRPr="003832FB" w:rsidRDefault="003B1C25">
            <w:pPr>
              <w:numPr>
                <w:ilvl w:val="0"/>
                <w:numId w:val="4"/>
              </w:numPr>
              <w:ind w:left="0" w:firstLine="0"/>
              <w:jc w:val="both"/>
              <w:rPr>
                <w:szCs w:val="24"/>
              </w:rPr>
            </w:pPr>
            <w:r w:rsidRPr="003832FB">
              <w:rPr>
                <w:szCs w:val="24"/>
              </w:rPr>
              <w:t xml:space="preserve">Nauja Šiaulių „Sandoros“ progimnazijos priešmokyklinės ugdymo grupės ugdytinių ir 1-8 kl. mokinių pamokų / užsiėmimų lankomumo apskaitos, stebėsenos ir priemonių lankomumui gerinti tvarkos aprašo redakcija patvirtinta „Sandoros“ progimnazijos direktoriaus įsakymu 2020 m. gruodžio 30 d., </w:t>
            </w:r>
            <w:proofErr w:type="spellStart"/>
            <w:r w:rsidRPr="003832FB">
              <w:rPr>
                <w:szCs w:val="24"/>
              </w:rPr>
              <w:t>įsak</w:t>
            </w:r>
            <w:proofErr w:type="spellEnd"/>
            <w:r w:rsidRPr="003832FB">
              <w:rPr>
                <w:szCs w:val="24"/>
              </w:rPr>
              <w:t>. Nr. V-161.</w:t>
            </w:r>
          </w:p>
        </w:tc>
      </w:tr>
      <w:tr w:rsidR="006A2930" w:rsidRPr="003832FB" w14:paraId="61218FC1" w14:textId="77777777" w:rsidTr="001138C3">
        <w:tc>
          <w:tcPr>
            <w:tcW w:w="5245" w:type="dxa"/>
            <w:tcBorders>
              <w:top w:val="single" w:sz="4" w:space="0" w:color="000000"/>
              <w:left w:val="single" w:sz="4" w:space="0" w:color="000000"/>
              <w:bottom w:val="single" w:sz="4" w:space="0" w:color="000000"/>
              <w:right w:val="single" w:sz="4" w:space="0" w:color="000000"/>
            </w:tcBorders>
          </w:tcPr>
          <w:p w14:paraId="1328406D" w14:textId="77777777" w:rsidR="006A2930" w:rsidRPr="003832FB" w:rsidRDefault="003B1C25">
            <w:pPr>
              <w:jc w:val="both"/>
              <w:rPr>
                <w:szCs w:val="24"/>
              </w:rPr>
            </w:pPr>
            <w:r w:rsidRPr="003832FB">
              <w:rPr>
                <w:szCs w:val="24"/>
              </w:rPr>
              <w:t>3.2. 2019 m. pradėta daryti, 2020 m. užbaigta ir prie įėjimo į mokyklą pastatyta prakartėlė – liturginis šventų Kalėdų elementas.</w:t>
            </w:r>
          </w:p>
        </w:tc>
        <w:tc>
          <w:tcPr>
            <w:tcW w:w="4535" w:type="dxa"/>
            <w:tcBorders>
              <w:top w:val="single" w:sz="4" w:space="0" w:color="000000"/>
              <w:left w:val="single" w:sz="4" w:space="0" w:color="000000"/>
              <w:bottom w:val="single" w:sz="4" w:space="0" w:color="000000"/>
              <w:right w:val="single" w:sz="4" w:space="0" w:color="000000"/>
            </w:tcBorders>
          </w:tcPr>
          <w:p w14:paraId="0A3C3E23" w14:textId="77777777" w:rsidR="006A2930" w:rsidRPr="003832FB" w:rsidRDefault="003B1C25">
            <w:pPr>
              <w:jc w:val="both"/>
              <w:rPr>
                <w:szCs w:val="24"/>
              </w:rPr>
            </w:pPr>
            <w:r w:rsidRPr="003832FB">
              <w:rPr>
                <w:szCs w:val="24"/>
              </w:rPr>
              <w:t xml:space="preserve">Mokyklos bendruomenei sukurta dar viena edukacinė, </w:t>
            </w:r>
            <w:proofErr w:type="spellStart"/>
            <w:r w:rsidRPr="003832FB">
              <w:rPr>
                <w:szCs w:val="24"/>
              </w:rPr>
              <w:t>reakreacinė</w:t>
            </w:r>
            <w:proofErr w:type="spellEnd"/>
            <w:r w:rsidRPr="003832FB">
              <w:rPr>
                <w:szCs w:val="24"/>
              </w:rPr>
              <w:t xml:space="preserve"> erdvė mokyklos teritorijoje, kuri pastatoma advento ir </w:t>
            </w:r>
            <w:proofErr w:type="spellStart"/>
            <w:r w:rsidRPr="003832FB">
              <w:rPr>
                <w:szCs w:val="24"/>
              </w:rPr>
              <w:t>šv.</w:t>
            </w:r>
            <w:proofErr w:type="spellEnd"/>
            <w:r w:rsidRPr="003832FB">
              <w:rPr>
                <w:szCs w:val="24"/>
              </w:rPr>
              <w:t xml:space="preserve"> Kalėdų laikotarpiu. Iš medinių konstrukcijų ir mokytojų, mokinių dekoracijų sukurta prakartėlė padeda išryškinti mokyklos viziją, puoselėjamas katalikiškojo ugdymo vertybes.</w:t>
            </w:r>
          </w:p>
          <w:p w14:paraId="44288275" w14:textId="77777777" w:rsidR="006A2930" w:rsidRPr="003832FB" w:rsidRDefault="003B1C25">
            <w:pPr>
              <w:jc w:val="both"/>
              <w:rPr>
                <w:szCs w:val="24"/>
              </w:rPr>
            </w:pPr>
            <w:r w:rsidRPr="003832FB">
              <w:rPr>
                <w:szCs w:val="24"/>
              </w:rPr>
              <w:lastRenderedPageBreak/>
              <w:t xml:space="preserve">Prakartėlė pašventinta, ją </w:t>
            </w:r>
            <w:proofErr w:type="spellStart"/>
            <w:r w:rsidRPr="003832FB">
              <w:rPr>
                <w:szCs w:val="24"/>
              </w:rPr>
              <w:t>šv.</w:t>
            </w:r>
            <w:proofErr w:type="spellEnd"/>
            <w:r w:rsidRPr="003832FB">
              <w:rPr>
                <w:szCs w:val="24"/>
              </w:rPr>
              <w:t xml:space="preserve"> Kalėdų laikotarpiu lankė daugelis Šiaulių miesto </w:t>
            </w:r>
            <w:proofErr w:type="spellStart"/>
            <w:r w:rsidRPr="003832FB">
              <w:rPr>
                <w:szCs w:val="24"/>
              </w:rPr>
              <w:t>Gytarių</w:t>
            </w:r>
            <w:proofErr w:type="spellEnd"/>
            <w:r w:rsidRPr="003832FB">
              <w:rPr>
                <w:szCs w:val="24"/>
              </w:rPr>
              <w:t xml:space="preserve"> mikrorajono gyventojų, mokyklos bendruomenės narių. Prakartėlė apšviesta, matoma nuo K. Korsako gatvės.</w:t>
            </w:r>
          </w:p>
        </w:tc>
      </w:tr>
    </w:tbl>
    <w:p w14:paraId="5F94C35E" w14:textId="77777777" w:rsidR="006A2930" w:rsidRPr="003832FB" w:rsidRDefault="006A2930">
      <w:pPr>
        <w:rPr>
          <w:szCs w:val="24"/>
        </w:rPr>
      </w:pPr>
    </w:p>
    <w:p w14:paraId="6917C856" w14:textId="77777777" w:rsidR="006A2930" w:rsidRPr="003832FB" w:rsidRDefault="003B1C25">
      <w:pPr>
        <w:tabs>
          <w:tab w:val="left" w:pos="284"/>
        </w:tabs>
        <w:rPr>
          <w:b/>
          <w:szCs w:val="24"/>
        </w:rPr>
      </w:pPr>
      <w:r w:rsidRPr="003832FB">
        <w:rPr>
          <w:b/>
          <w:szCs w:val="24"/>
        </w:rPr>
        <w:t xml:space="preserve">4. Pakoreguotos praėjusių metų veiklos užduotys (jei tokių buvo) ir rezultatai </w:t>
      </w:r>
    </w:p>
    <w:tbl>
      <w:tblPr>
        <w:tblStyle w:val="aff7"/>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127"/>
        <w:gridCol w:w="3005"/>
        <w:gridCol w:w="2239"/>
      </w:tblGrid>
      <w:tr w:rsidR="006A2930" w:rsidRPr="003832FB" w14:paraId="32A7AD8B"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506D6741" w14:textId="77777777" w:rsidR="006A2930" w:rsidRPr="003832FB" w:rsidRDefault="003B1C25">
            <w:pPr>
              <w:jc w:val="center"/>
              <w:rPr>
                <w:szCs w:val="24"/>
              </w:rPr>
            </w:pPr>
            <w:r w:rsidRPr="003832FB">
              <w:rPr>
                <w:szCs w:val="24"/>
              </w:rPr>
              <w:t>Užduotys</w:t>
            </w:r>
          </w:p>
        </w:tc>
        <w:tc>
          <w:tcPr>
            <w:tcW w:w="2127" w:type="dxa"/>
            <w:tcBorders>
              <w:top w:val="single" w:sz="4" w:space="0" w:color="000000"/>
              <w:left w:val="single" w:sz="4" w:space="0" w:color="000000"/>
              <w:bottom w:val="single" w:sz="4" w:space="0" w:color="000000"/>
              <w:right w:val="single" w:sz="4" w:space="0" w:color="000000"/>
            </w:tcBorders>
            <w:vAlign w:val="center"/>
          </w:tcPr>
          <w:p w14:paraId="101F048E" w14:textId="77777777" w:rsidR="006A2930" w:rsidRPr="003832FB" w:rsidRDefault="003B1C25">
            <w:pPr>
              <w:jc w:val="center"/>
              <w:rPr>
                <w:szCs w:val="24"/>
              </w:rPr>
            </w:pPr>
            <w:r w:rsidRPr="003832FB">
              <w:rPr>
                <w:szCs w:val="24"/>
              </w:rPr>
              <w:t>Siektini rezultatai</w:t>
            </w:r>
          </w:p>
        </w:tc>
        <w:tc>
          <w:tcPr>
            <w:tcW w:w="3005" w:type="dxa"/>
            <w:tcBorders>
              <w:top w:val="single" w:sz="4" w:space="0" w:color="000000"/>
              <w:left w:val="single" w:sz="4" w:space="0" w:color="000000"/>
              <w:bottom w:val="single" w:sz="4" w:space="0" w:color="000000"/>
              <w:right w:val="single" w:sz="4" w:space="0" w:color="000000"/>
            </w:tcBorders>
            <w:vAlign w:val="center"/>
          </w:tcPr>
          <w:p w14:paraId="10FE6A32" w14:textId="77777777" w:rsidR="006A2930" w:rsidRPr="003832FB" w:rsidRDefault="003B1C25">
            <w:pPr>
              <w:jc w:val="center"/>
              <w:rPr>
                <w:szCs w:val="24"/>
              </w:rPr>
            </w:pPr>
            <w:r w:rsidRPr="003832FB">
              <w:rPr>
                <w:szCs w:val="24"/>
              </w:rPr>
              <w:t>Rezultatų vertinimo rodikliai (kuriais vadovaujantis vertinama, ar nustatytos užduotys įvykdytos)</w:t>
            </w:r>
          </w:p>
        </w:tc>
        <w:tc>
          <w:tcPr>
            <w:tcW w:w="2239" w:type="dxa"/>
            <w:tcBorders>
              <w:top w:val="single" w:sz="4" w:space="0" w:color="000000"/>
              <w:left w:val="single" w:sz="4" w:space="0" w:color="000000"/>
              <w:bottom w:val="single" w:sz="4" w:space="0" w:color="000000"/>
              <w:right w:val="single" w:sz="4" w:space="0" w:color="000000"/>
            </w:tcBorders>
            <w:vAlign w:val="center"/>
          </w:tcPr>
          <w:p w14:paraId="0B3CB2E5" w14:textId="77777777" w:rsidR="006A2930" w:rsidRPr="003832FB" w:rsidRDefault="003B1C25">
            <w:pPr>
              <w:jc w:val="center"/>
              <w:rPr>
                <w:szCs w:val="24"/>
              </w:rPr>
            </w:pPr>
            <w:r w:rsidRPr="003832FB">
              <w:rPr>
                <w:szCs w:val="24"/>
              </w:rPr>
              <w:t>Pasiekti rezultatai ir jų rodikliai</w:t>
            </w:r>
          </w:p>
        </w:tc>
      </w:tr>
      <w:tr w:rsidR="006A2930" w:rsidRPr="003832FB" w14:paraId="4C1A51B7"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65B989BB" w14:textId="61E572E4" w:rsidR="006A2930" w:rsidRPr="00881B70" w:rsidRDefault="003832FB" w:rsidP="00881B70">
            <w:pPr>
              <w:jc w:val="center"/>
              <w:rPr>
                <w:szCs w:val="24"/>
              </w:rPr>
            </w:pPr>
            <w:r w:rsidRPr="00881B70">
              <w:rPr>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19E5BBC7" w14:textId="02022724" w:rsidR="006A2930" w:rsidRPr="003832FB" w:rsidRDefault="003832FB" w:rsidP="003832FB">
            <w:pPr>
              <w:jc w:val="center"/>
              <w:rPr>
                <w:szCs w:val="24"/>
              </w:rPr>
            </w:pPr>
            <w:r>
              <w:rPr>
                <w:szCs w:val="24"/>
              </w:rPr>
              <w:t>-</w:t>
            </w:r>
          </w:p>
        </w:tc>
        <w:tc>
          <w:tcPr>
            <w:tcW w:w="3005" w:type="dxa"/>
            <w:tcBorders>
              <w:top w:val="single" w:sz="4" w:space="0" w:color="000000"/>
              <w:left w:val="single" w:sz="4" w:space="0" w:color="000000"/>
              <w:bottom w:val="single" w:sz="4" w:space="0" w:color="000000"/>
              <w:right w:val="single" w:sz="4" w:space="0" w:color="000000"/>
            </w:tcBorders>
            <w:vAlign w:val="center"/>
          </w:tcPr>
          <w:p w14:paraId="1D6189E7" w14:textId="4FF5469C" w:rsidR="006A2930" w:rsidRPr="003832FB" w:rsidRDefault="003832FB" w:rsidP="003832FB">
            <w:pPr>
              <w:jc w:val="center"/>
              <w:rPr>
                <w:szCs w:val="24"/>
              </w:rPr>
            </w:pPr>
            <w:r>
              <w:rPr>
                <w:szCs w:val="24"/>
              </w:rPr>
              <w:t>-</w:t>
            </w:r>
          </w:p>
        </w:tc>
        <w:tc>
          <w:tcPr>
            <w:tcW w:w="2239" w:type="dxa"/>
            <w:tcBorders>
              <w:top w:val="single" w:sz="4" w:space="0" w:color="000000"/>
              <w:left w:val="single" w:sz="4" w:space="0" w:color="000000"/>
              <w:bottom w:val="single" w:sz="4" w:space="0" w:color="000000"/>
              <w:right w:val="single" w:sz="4" w:space="0" w:color="000000"/>
            </w:tcBorders>
            <w:vAlign w:val="center"/>
          </w:tcPr>
          <w:p w14:paraId="41F416C5" w14:textId="3A92EBED" w:rsidR="006A2930" w:rsidRPr="003832FB" w:rsidRDefault="003832FB" w:rsidP="003832FB">
            <w:pPr>
              <w:jc w:val="center"/>
              <w:rPr>
                <w:szCs w:val="24"/>
              </w:rPr>
            </w:pPr>
            <w:r>
              <w:rPr>
                <w:szCs w:val="24"/>
              </w:rPr>
              <w:t>-</w:t>
            </w:r>
          </w:p>
        </w:tc>
      </w:tr>
    </w:tbl>
    <w:p w14:paraId="1EC1CA25" w14:textId="77777777" w:rsidR="00881B70" w:rsidRDefault="00881B70" w:rsidP="00881B70">
      <w:pPr>
        <w:rPr>
          <w:szCs w:val="24"/>
        </w:rPr>
      </w:pPr>
    </w:p>
    <w:p w14:paraId="45E16F00" w14:textId="189171A7" w:rsidR="006A2930" w:rsidRPr="003832FB" w:rsidRDefault="003B1C25" w:rsidP="00881B70">
      <w:pPr>
        <w:jc w:val="center"/>
        <w:rPr>
          <w:b/>
          <w:szCs w:val="24"/>
        </w:rPr>
      </w:pPr>
      <w:r w:rsidRPr="003832FB">
        <w:rPr>
          <w:b/>
          <w:szCs w:val="24"/>
        </w:rPr>
        <w:t>III SKYRIUS</w:t>
      </w:r>
    </w:p>
    <w:p w14:paraId="746C2B0A" w14:textId="23D2B03C" w:rsidR="006A2930" w:rsidRPr="003832FB" w:rsidRDefault="003B1C25">
      <w:pPr>
        <w:jc w:val="center"/>
        <w:rPr>
          <w:b/>
          <w:szCs w:val="24"/>
        </w:rPr>
      </w:pPr>
      <w:r w:rsidRPr="003832FB">
        <w:rPr>
          <w:b/>
          <w:szCs w:val="24"/>
        </w:rPr>
        <w:t>GEBĖJIMŲ ATLIKTI PAREIGYBĖS APRAŠYME NUSTATYTAS FUNKCIJAS VERTINIMAS</w:t>
      </w:r>
    </w:p>
    <w:p w14:paraId="64BFAF48" w14:textId="77777777" w:rsidR="001138C3" w:rsidRPr="003832FB" w:rsidRDefault="001138C3">
      <w:pPr>
        <w:jc w:val="center"/>
        <w:rPr>
          <w:b/>
          <w:szCs w:val="24"/>
        </w:rPr>
      </w:pPr>
    </w:p>
    <w:p w14:paraId="74BC08E1" w14:textId="77777777" w:rsidR="006A2930" w:rsidRPr="003832FB" w:rsidRDefault="003B1C25">
      <w:pPr>
        <w:rPr>
          <w:b/>
          <w:szCs w:val="24"/>
        </w:rPr>
      </w:pPr>
      <w:r w:rsidRPr="003832FB">
        <w:rPr>
          <w:b/>
          <w:szCs w:val="24"/>
        </w:rPr>
        <w:t>5. Gebėjimų atlikti pareigybės aprašyme nustatytas funkcijas vertinimas</w:t>
      </w:r>
    </w:p>
    <w:tbl>
      <w:tblPr>
        <w:tblStyle w:val="aff8"/>
        <w:tblW w:w="9841" w:type="dxa"/>
        <w:tblInd w:w="-207" w:type="dxa"/>
        <w:tblLayout w:type="fixed"/>
        <w:tblLook w:val="0400" w:firstRow="0" w:lastRow="0" w:firstColumn="0" w:lastColumn="0" w:noHBand="0" w:noVBand="1"/>
      </w:tblPr>
      <w:tblGrid>
        <w:gridCol w:w="7155"/>
        <w:gridCol w:w="2686"/>
      </w:tblGrid>
      <w:tr w:rsidR="006A2930" w:rsidRPr="003832FB" w14:paraId="2C0C1328"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54EBF" w14:textId="77777777" w:rsidR="006A2930" w:rsidRPr="003832FB" w:rsidRDefault="003B1C25">
            <w:pPr>
              <w:jc w:val="center"/>
              <w:rPr>
                <w:szCs w:val="24"/>
              </w:rPr>
            </w:pPr>
            <w:r w:rsidRPr="003832FB">
              <w:rPr>
                <w:szCs w:val="24"/>
              </w:rPr>
              <w:t>Vertinimo kriterijai</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AEE19" w14:textId="77777777" w:rsidR="006A2930" w:rsidRPr="003832FB" w:rsidRDefault="003B1C25">
            <w:pPr>
              <w:jc w:val="center"/>
              <w:rPr>
                <w:szCs w:val="24"/>
              </w:rPr>
            </w:pPr>
            <w:r w:rsidRPr="003832FB">
              <w:rPr>
                <w:szCs w:val="24"/>
              </w:rPr>
              <w:t>Pažymimas atitinkamas langelis:</w:t>
            </w:r>
          </w:p>
          <w:p w14:paraId="52DD0076" w14:textId="77777777" w:rsidR="006A2930" w:rsidRPr="003832FB" w:rsidRDefault="003B1C25">
            <w:pPr>
              <w:jc w:val="center"/>
              <w:rPr>
                <w:b/>
                <w:szCs w:val="24"/>
              </w:rPr>
            </w:pPr>
            <w:r w:rsidRPr="003832FB">
              <w:rPr>
                <w:szCs w:val="24"/>
              </w:rPr>
              <w:t>1 – nepatenkinamai;</w:t>
            </w:r>
          </w:p>
          <w:p w14:paraId="03677E5F" w14:textId="77777777" w:rsidR="006A2930" w:rsidRPr="003832FB" w:rsidRDefault="003B1C25">
            <w:pPr>
              <w:jc w:val="center"/>
              <w:rPr>
                <w:szCs w:val="24"/>
              </w:rPr>
            </w:pPr>
            <w:r w:rsidRPr="003832FB">
              <w:rPr>
                <w:szCs w:val="24"/>
              </w:rPr>
              <w:t>2 – patenkinamai;</w:t>
            </w:r>
          </w:p>
          <w:p w14:paraId="3467AB46" w14:textId="77777777" w:rsidR="006A2930" w:rsidRPr="003832FB" w:rsidRDefault="003B1C25">
            <w:pPr>
              <w:jc w:val="center"/>
              <w:rPr>
                <w:b/>
                <w:szCs w:val="24"/>
              </w:rPr>
            </w:pPr>
            <w:r w:rsidRPr="003832FB">
              <w:rPr>
                <w:szCs w:val="24"/>
              </w:rPr>
              <w:t>3 – gerai;</w:t>
            </w:r>
          </w:p>
          <w:p w14:paraId="08226F14" w14:textId="77777777" w:rsidR="006A2930" w:rsidRPr="003832FB" w:rsidRDefault="003B1C25">
            <w:pPr>
              <w:jc w:val="center"/>
              <w:rPr>
                <w:szCs w:val="24"/>
              </w:rPr>
            </w:pPr>
            <w:r w:rsidRPr="003832FB">
              <w:rPr>
                <w:szCs w:val="24"/>
              </w:rPr>
              <w:t>4 – labai gerai</w:t>
            </w:r>
          </w:p>
        </w:tc>
      </w:tr>
      <w:tr w:rsidR="006A2930" w:rsidRPr="003832FB" w14:paraId="08DBDC9C"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7A48B" w14:textId="77777777" w:rsidR="006A2930" w:rsidRPr="003832FB" w:rsidRDefault="003B1C25">
            <w:pPr>
              <w:jc w:val="both"/>
              <w:rPr>
                <w:szCs w:val="24"/>
              </w:rPr>
            </w:pPr>
            <w:r w:rsidRPr="003832FB">
              <w:rPr>
                <w:szCs w:val="24"/>
              </w:rPr>
              <w:t>5.1. Informacijos ir situacijos valdymas atliekant funkcijas</w:t>
            </w:r>
            <w:r w:rsidRPr="003832FB">
              <w:rPr>
                <w:b/>
                <w:szCs w:val="24"/>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05F7B" w14:textId="6C93F7B0" w:rsidR="006A2930" w:rsidRPr="003832FB" w:rsidRDefault="00881B70">
            <w:pPr>
              <w:rPr>
                <w:szCs w:val="24"/>
              </w:rPr>
            </w:pPr>
            <w:r>
              <w:rPr>
                <w:szCs w:val="24"/>
              </w:rPr>
              <w:t>1□      2□       3□       4</w:t>
            </w:r>
            <w:r w:rsidRPr="003832FB">
              <w:rPr>
                <w:b/>
                <w:szCs w:val="24"/>
              </w:rPr>
              <w:t xml:space="preserve"> x</w:t>
            </w:r>
          </w:p>
        </w:tc>
      </w:tr>
      <w:tr w:rsidR="006A2930" w:rsidRPr="003832FB" w14:paraId="30E25386"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B07DD" w14:textId="77777777" w:rsidR="006A2930" w:rsidRPr="003832FB" w:rsidRDefault="003B1C25">
            <w:pPr>
              <w:jc w:val="both"/>
              <w:rPr>
                <w:szCs w:val="24"/>
              </w:rPr>
            </w:pPr>
            <w:r w:rsidRPr="003832FB">
              <w:rPr>
                <w:szCs w:val="24"/>
              </w:rPr>
              <w:t>5.2. Išteklių (žmogiškųjų, laiko ir materialinių) paskirstymas</w:t>
            </w:r>
            <w:r w:rsidRPr="003832FB">
              <w:rPr>
                <w:b/>
                <w:szCs w:val="24"/>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99628" w14:textId="40C8F649" w:rsidR="006A2930" w:rsidRPr="003832FB" w:rsidRDefault="003B1C25">
            <w:pPr>
              <w:tabs>
                <w:tab w:val="left" w:pos="690"/>
              </w:tabs>
              <w:ind w:hanging="19"/>
              <w:rPr>
                <w:szCs w:val="24"/>
              </w:rPr>
            </w:pPr>
            <w:r w:rsidRPr="003832FB">
              <w:rPr>
                <w:szCs w:val="24"/>
              </w:rPr>
              <w:t>1□</w:t>
            </w:r>
            <w:r w:rsidR="00881B70">
              <w:rPr>
                <w:szCs w:val="24"/>
              </w:rPr>
              <w:t xml:space="preserve">      2□       3□       4</w:t>
            </w:r>
            <w:r w:rsidR="00881B70" w:rsidRPr="003832FB">
              <w:rPr>
                <w:b/>
                <w:szCs w:val="24"/>
              </w:rPr>
              <w:t xml:space="preserve"> x</w:t>
            </w:r>
          </w:p>
        </w:tc>
      </w:tr>
      <w:tr w:rsidR="006A2930" w:rsidRPr="003832FB" w14:paraId="450C3BD3"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B1118" w14:textId="77777777" w:rsidR="006A2930" w:rsidRPr="003832FB" w:rsidRDefault="003B1C25">
            <w:pPr>
              <w:jc w:val="both"/>
              <w:rPr>
                <w:szCs w:val="24"/>
              </w:rPr>
            </w:pPr>
            <w:r w:rsidRPr="003832FB">
              <w:rPr>
                <w:szCs w:val="24"/>
              </w:rPr>
              <w:t>5.3. Lyderystės ir vadovavimo efektyvumas</w:t>
            </w:r>
            <w:r w:rsidRPr="003832FB">
              <w:rPr>
                <w:b/>
                <w:szCs w:val="24"/>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BBC89E" w14:textId="277833C6" w:rsidR="006A2930" w:rsidRPr="003832FB" w:rsidRDefault="00881B70">
            <w:pPr>
              <w:rPr>
                <w:szCs w:val="24"/>
              </w:rPr>
            </w:pPr>
            <w:r>
              <w:rPr>
                <w:szCs w:val="24"/>
              </w:rPr>
              <w:t>1□      2□       3□       4</w:t>
            </w:r>
            <w:r w:rsidRPr="003832FB">
              <w:rPr>
                <w:b/>
                <w:szCs w:val="24"/>
              </w:rPr>
              <w:t xml:space="preserve"> x</w:t>
            </w:r>
          </w:p>
        </w:tc>
      </w:tr>
      <w:tr w:rsidR="006A2930" w:rsidRPr="003832FB" w14:paraId="29AD71DC"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FF31C" w14:textId="77777777" w:rsidR="006A2930" w:rsidRPr="003832FB" w:rsidRDefault="003B1C25">
            <w:pPr>
              <w:jc w:val="both"/>
              <w:rPr>
                <w:szCs w:val="24"/>
              </w:rPr>
            </w:pPr>
            <w:r w:rsidRPr="003832FB">
              <w:rPr>
                <w:szCs w:val="24"/>
              </w:rPr>
              <w:t>5.4. Žinių, gebėjimų ir įgūdžių panaudojimas, atliekant funkcijas ir siekiant rezultatų</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E2A66" w14:textId="6A4EBAF3" w:rsidR="006A2930" w:rsidRPr="003832FB" w:rsidRDefault="00881B70">
            <w:pPr>
              <w:rPr>
                <w:szCs w:val="24"/>
              </w:rPr>
            </w:pPr>
            <w:r>
              <w:rPr>
                <w:szCs w:val="24"/>
              </w:rPr>
              <w:t>1□      2□       3□       4</w:t>
            </w:r>
            <w:r w:rsidRPr="003832FB">
              <w:rPr>
                <w:b/>
                <w:szCs w:val="24"/>
              </w:rPr>
              <w:t xml:space="preserve"> x</w:t>
            </w:r>
          </w:p>
        </w:tc>
      </w:tr>
      <w:tr w:rsidR="006A2930" w:rsidRPr="003832FB" w14:paraId="24C99880" w14:textId="77777777" w:rsidTr="00545F9F">
        <w:trPr>
          <w:trHeight w:val="1"/>
        </w:trPr>
        <w:tc>
          <w:tcPr>
            <w:tcW w:w="7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5CBF3" w14:textId="77777777" w:rsidR="006A2930" w:rsidRPr="003832FB" w:rsidRDefault="003B1C25">
            <w:pPr>
              <w:rPr>
                <w:szCs w:val="24"/>
              </w:rPr>
            </w:pPr>
            <w:r w:rsidRPr="003832FB">
              <w:rPr>
                <w:szCs w:val="24"/>
              </w:rPr>
              <w:t>5.5. Bendras įvertinimas (pažymimas vidurkis)</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9E30F9" w14:textId="367C1A95" w:rsidR="006A2930" w:rsidRPr="003832FB" w:rsidRDefault="00881B70">
            <w:pPr>
              <w:rPr>
                <w:szCs w:val="24"/>
              </w:rPr>
            </w:pPr>
            <w:r>
              <w:rPr>
                <w:szCs w:val="24"/>
              </w:rPr>
              <w:t>1□      2□       3□       4</w:t>
            </w:r>
            <w:r w:rsidRPr="003832FB">
              <w:rPr>
                <w:b/>
                <w:szCs w:val="24"/>
              </w:rPr>
              <w:t xml:space="preserve"> x</w:t>
            </w:r>
          </w:p>
        </w:tc>
      </w:tr>
    </w:tbl>
    <w:p w14:paraId="64EC2A62" w14:textId="77777777" w:rsidR="006A2930" w:rsidRPr="003832FB" w:rsidRDefault="006A2930">
      <w:pPr>
        <w:jc w:val="center"/>
        <w:rPr>
          <w:b/>
          <w:szCs w:val="24"/>
        </w:rPr>
      </w:pPr>
    </w:p>
    <w:p w14:paraId="5322E12B" w14:textId="77777777" w:rsidR="006A2930" w:rsidRPr="003832FB" w:rsidRDefault="003B1C25">
      <w:pPr>
        <w:jc w:val="center"/>
        <w:rPr>
          <w:b/>
          <w:szCs w:val="24"/>
        </w:rPr>
      </w:pPr>
      <w:r w:rsidRPr="003832FB">
        <w:rPr>
          <w:b/>
          <w:szCs w:val="24"/>
        </w:rPr>
        <w:t>IV SKYRIUS</w:t>
      </w:r>
    </w:p>
    <w:p w14:paraId="7C251A37" w14:textId="77777777" w:rsidR="006A2930" w:rsidRPr="003832FB" w:rsidRDefault="003B1C25">
      <w:pPr>
        <w:jc w:val="center"/>
        <w:rPr>
          <w:b/>
          <w:szCs w:val="24"/>
        </w:rPr>
      </w:pPr>
      <w:r w:rsidRPr="003832FB">
        <w:rPr>
          <w:b/>
          <w:szCs w:val="24"/>
        </w:rPr>
        <w:t>PASIEKTŲ REZULTATŲ VYKDANT UŽDUOTIS ĮSIVERTINIMAS IR KOMPETENCIJŲ TOBULINIMAS</w:t>
      </w:r>
    </w:p>
    <w:p w14:paraId="366BA9E4" w14:textId="77777777" w:rsidR="006A2930" w:rsidRPr="003832FB" w:rsidRDefault="006A2930">
      <w:pPr>
        <w:jc w:val="center"/>
        <w:rPr>
          <w:b/>
          <w:szCs w:val="24"/>
        </w:rPr>
      </w:pPr>
    </w:p>
    <w:p w14:paraId="66ED1D8F" w14:textId="1943A1B5" w:rsidR="001138C3" w:rsidRPr="003832FB" w:rsidRDefault="003B1C25" w:rsidP="003832FB">
      <w:pPr>
        <w:ind w:left="360" w:hanging="360"/>
        <w:rPr>
          <w:b/>
          <w:szCs w:val="24"/>
        </w:rPr>
      </w:pPr>
      <w:r w:rsidRPr="003832FB">
        <w:rPr>
          <w:b/>
          <w:szCs w:val="24"/>
        </w:rPr>
        <w:t>6. Pasiektų rezultatų vykdant užduotis įsivertinimas</w:t>
      </w:r>
    </w:p>
    <w:tbl>
      <w:tblPr>
        <w:tblStyle w:val="aff9"/>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2693"/>
      </w:tblGrid>
      <w:tr w:rsidR="006A2930" w:rsidRPr="003832FB" w14:paraId="3E07B347"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406DB5D5" w14:textId="77777777" w:rsidR="006A2930" w:rsidRPr="003832FB" w:rsidRDefault="003B1C25">
            <w:pPr>
              <w:jc w:val="center"/>
              <w:rPr>
                <w:szCs w:val="24"/>
              </w:rPr>
            </w:pPr>
            <w:r w:rsidRPr="003832FB">
              <w:rPr>
                <w:szCs w:val="24"/>
              </w:rPr>
              <w:t>Užduočių įvykdymo aprašymas</w:t>
            </w:r>
          </w:p>
        </w:tc>
        <w:tc>
          <w:tcPr>
            <w:tcW w:w="2693" w:type="dxa"/>
            <w:tcBorders>
              <w:top w:val="single" w:sz="4" w:space="0" w:color="000000"/>
              <w:left w:val="single" w:sz="4" w:space="0" w:color="000000"/>
              <w:bottom w:val="single" w:sz="4" w:space="0" w:color="000000"/>
              <w:right w:val="single" w:sz="4" w:space="0" w:color="000000"/>
            </w:tcBorders>
            <w:vAlign w:val="center"/>
          </w:tcPr>
          <w:p w14:paraId="4BE57D60" w14:textId="77777777" w:rsidR="006A2930" w:rsidRPr="003832FB" w:rsidRDefault="003B1C25">
            <w:pPr>
              <w:jc w:val="center"/>
              <w:rPr>
                <w:szCs w:val="24"/>
              </w:rPr>
            </w:pPr>
            <w:r w:rsidRPr="003832FB">
              <w:rPr>
                <w:szCs w:val="24"/>
              </w:rPr>
              <w:t>Pažymimas atitinkamas langelis</w:t>
            </w:r>
          </w:p>
        </w:tc>
      </w:tr>
      <w:tr w:rsidR="006A2930" w:rsidRPr="003832FB" w14:paraId="049424E1"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487577BE" w14:textId="77777777" w:rsidR="006A2930" w:rsidRPr="003832FB" w:rsidRDefault="003B1C25">
            <w:pPr>
              <w:rPr>
                <w:szCs w:val="24"/>
              </w:rPr>
            </w:pPr>
            <w:r w:rsidRPr="003832FB">
              <w:rPr>
                <w:szCs w:val="24"/>
              </w:rPr>
              <w:t>6.1. Užduotys įvykdytos ir viršijo kai kuriuos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5D7FA2C4" w14:textId="77777777" w:rsidR="006A2930" w:rsidRPr="003832FB" w:rsidRDefault="003B1C25">
            <w:pPr>
              <w:ind w:right="340"/>
              <w:jc w:val="right"/>
              <w:rPr>
                <w:b/>
                <w:szCs w:val="24"/>
              </w:rPr>
            </w:pPr>
            <w:r w:rsidRPr="003832FB">
              <w:rPr>
                <w:b/>
                <w:szCs w:val="24"/>
              </w:rPr>
              <w:t>Labai gerai x</w:t>
            </w:r>
          </w:p>
        </w:tc>
      </w:tr>
      <w:tr w:rsidR="006A2930" w:rsidRPr="003832FB" w14:paraId="62F5C312"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42577FE3" w14:textId="77777777" w:rsidR="006A2930" w:rsidRPr="003832FB" w:rsidRDefault="003B1C25">
            <w:pPr>
              <w:rPr>
                <w:szCs w:val="24"/>
              </w:rPr>
            </w:pPr>
            <w:r w:rsidRPr="003832FB">
              <w:rPr>
                <w:szCs w:val="24"/>
              </w:rPr>
              <w:t>6.2. Užduotys iš esmės įvykdytos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31D2117D" w14:textId="77777777" w:rsidR="006A2930" w:rsidRPr="003832FB" w:rsidRDefault="003B1C25">
            <w:pPr>
              <w:ind w:right="340"/>
              <w:jc w:val="right"/>
              <w:rPr>
                <w:szCs w:val="24"/>
              </w:rPr>
            </w:pPr>
            <w:r w:rsidRPr="003832FB">
              <w:rPr>
                <w:szCs w:val="24"/>
              </w:rPr>
              <w:t xml:space="preserve">Gerai </w:t>
            </w:r>
            <w:r w:rsidRPr="003832FB">
              <w:rPr>
                <w:rFonts w:ascii="Segoe UI Symbol" w:hAnsi="Segoe UI Symbol" w:cs="Segoe UI Symbol"/>
                <w:szCs w:val="24"/>
              </w:rPr>
              <w:t>☐</w:t>
            </w:r>
          </w:p>
        </w:tc>
      </w:tr>
      <w:tr w:rsidR="006A2930" w:rsidRPr="003832FB" w14:paraId="03C37916"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09498181" w14:textId="77777777" w:rsidR="006A2930" w:rsidRPr="003832FB" w:rsidRDefault="003B1C25">
            <w:pPr>
              <w:rPr>
                <w:szCs w:val="24"/>
              </w:rPr>
            </w:pPr>
            <w:r w:rsidRPr="003832FB">
              <w:rPr>
                <w:szCs w:val="24"/>
              </w:rPr>
              <w:t>6.3. Įvykdytos tik kai kurios užduotys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63F9DDEB" w14:textId="77777777" w:rsidR="006A2930" w:rsidRPr="003832FB" w:rsidRDefault="003B1C25">
            <w:pPr>
              <w:ind w:right="340"/>
              <w:jc w:val="right"/>
              <w:rPr>
                <w:szCs w:val="24"/>
              </w:rPr>
            </w:pPr>
            <w:r w:rsidRPr="003832FB">
              <w:rPr>
                <w:szCs w:val="24"/>
              </w:rPr>
              <w:t xml:space="preserve">Patenkinamai </w:t>
            </w:r>
            <w:r w:rsidRPr="003832FB">
              <w:rPr>
                <w:rFonts w:ascii="Segoe UI Symbol" w:hAnsi="Segoe UI Symbol" w:cs="Segoe UI Symbol"/>
                <w:szCs w:val="24"/>
              </w:rPr>
              <w:t>☐</w:t>
            </w:r>
          </w:p>
        </w:tc>
      </w:tr>
      <w:tr w:rsidR="006A2930" w:rsidRPr="003832FB" w14:paraId="38CB4245" w14:textId="77777777">
        <w:trPr>
          <w:trHeight w:val="23"/>
        </w:trPr>
        <w:tc>
          <w:tcPr>
            <w:tcW w:w="7088" w:type="dxa"/>
            <w:tcBorders>
              <w:top w:val="single" w:sz="4" w:space="0" w:color="000000"/>
              <w:left w:val="single" w:sz="4" w:space="0" w:color="000000"/>
              <w:bottom w:val="single" w:sz="4" w:space="0" w:color="000000"/>
              <w:right w:val="single" w:sz="4" w:space="0" w:color="000000"/>
            </w:tcBorders>
            <w:vAlign w:val="center"/>
          </w:tcPr>
          <w:p w14:paraId="7D08E601" w14:textId="77777777" w:rsidR="006A2930" w:rsidRPr="003832FB" w:rsidRDefault="003B1C25">
            <w:pPr>
              <w:rPr>
                <w:szCs w:val="24"/>
              </w:rPr>
            </w:pPr>
            <w:r w:rsidRPr="003832FB">
              <w:rPr>
                <w:szCs w:val="24"/>
              </w:rPr>
              <w:t>6.4. Užduotys neįvykdytos pagal sutartus vertinimo rodiklius</w:t>
            </w:r>
          </w:p>
        </w:tc>
        <w:tc>
          <w:tcPr>
            <w:tcW w:w="2693" w:type="dxa"/>
            <w:tcBorders>
              <w:top w:val="single" w:sz="4" w:space="0" w:color="000000"/>
              <w:left w:val="single" w:sz="4" w:space="0" w:color="000000"/>
              <w:bottom w:val="single" w:sz="4" w:space="0" w:color="000000"/>
              <w:right w:val="single" w:sz="4" w:space="0" w:color="000000"/>
            </w:tcBorders>
            <w:vAlign w:val="center"/>
          </w:tcPr>
          <w:p w14:paraId="596CAA39" w14:textId="77777777" w:rsidR="006A2930" w:rsidRPr="003832FB" w:rsidRDefault="003B1C25">
            <w:pPr>
              <w:ind w:right="340"/>
              <w:jc w:val="right"/>
              <w:rPr>
                <w:szCs w:val="24"/>
              </w:rPr>
            </w:pPr>
            <w:r w:rsidRPr="003832FB">
              <w:rPr>
                <w:szCs w:val="24"/>
              </w:rPr>
              <w:t xml:space="preserve">Nepatenkinamai </w:t>
            </w:r>
            <w:r w:rsidRPr="003832FB">
              <w:rPr>
                <w:rFonts w:ascii="Segoe UI Symbol" w:hAnsi="Segoe UI Symbol" w:cs="Segoe UI Symbol"/>
                <w:szCs w:val="24"/>
              </w:rPr>
              <w:t>☐</w:t>
            </w:r>
          </w:p>
        </w:tc>
      </w:tr>
    </w:tbl>
    <w:p w14:paraId="68BA2AAE" w14:textId="77777777" w:rsidR="006A2930" w:rsidRPr="003832FB" w:rsidRDefault="006A2930">
      <w:pPr>
        <w:jc w:val="center"/>
        <w:rPr>
          <w:szCs w:val="24"/>
        </w:rPr>
      </w:pPr>
    </w:p>
    <w:p w14:paraId="29043464" w14:textId="3238D008" w:rsidR="001138C3" w:rsidRPr="003832FB" w:rsidRDefault="003B1C25">
      <w:pPr>
        <w:tabs>
          <w:tab w:val="left" w:pos="284"/>
        </w:tabs>
        <w:jc w:val="both"/>
        <w:rPr>
          <w:b/>
          <w:szCs w:val="24"/>
        </w:rPr>
      </w:pPr>
      <w:r w:rsidRPr="003832FB">
        <w:rPr>
          <w:b/>
          <w:szCs w:val="24"/>
        </w:rPr>
        <w:lastRenderedPageBreak/>
        <w:t>7.</w:t>
      </w:r>
      <w:r w:rsidRPr="003832FB">
        <w:rPr>
          <w:b/>
          <w:szCs w:val="24"/>
        </w:rPr>
        <w:tab/>
        <w:t>Kompetencijos, kurias norėtų tobulinti</w:t>
      </w:r>
    </w:p>
    <w:tbl>
      <w:tblPr>
        <w:tblStyle w:val="aff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6A2930" w:rsidRPr="003832FB" w14:paraId="06A86187" w14:textId="77777777">
        <w:tc>
          <w:tcPr>
            <w:tcW w:w="9781" w:type="dxa"/>
            <w:tcBorders>
              <w:top w:val="single" w:sz="4" w:space="0" w:color="000000"/>
              <w:left w:val="single" w:sz="4" w:space="0" w:color="000000"/>
              <w:bottom w:val="single" w:sz="4" w:space="0" w:color="000000"/>
              <w:right w:val="single" w:sz="4" w:space="0" w:color="000000"/>
            </w:tcBorders>
          </w:tcPr>
          <w:p w14:paraId="41F2475C" w14:textId="77777777" w:rsidR="006A2930" w:rsidRPr="003832FB" w:rsidRDefault="003B1C25">
            <w:pPr>
              <w:jc w:val="both"/>
              <w:rPr>
                <w:szCs w:val="24"/>
              </w:rPr>
            </w:pPr>
            <w:r w:rsidRPr="003832FB">
              <w:rPr>
                <w:szCs w:val="24"/>
              </w:rPr>
              <w:t xml:space="preserve">7.1. Gilinti žinias, kaip motyvuoti pedagogus tapti reflektuojančiais praktikais, skatinti juos prisiimti atsakomybę už asmeninį </w:t>
            </w:r>
            <w:proofErr w:type="spellStart"/>
            <w:r w:rsidRPr="003832FB">
              <w:rPr>
                <w:szCs w:val="24"/>
              </w:rPr>
              <w:t>tobulinimąsi</w:t>
            </w:r>
            <w:proofErr w:type="spellEnd"/>
            <w:r w:rsidRPr="003832FB">
              <w:rPr>
                <w:szCs w:val="24"/>
              </w:rPr>
              <w:t xml:space="preserve"> ir veiklos tobulinimą, integruoti geriausias patirtis.</w:t>
            </w:r>
          </w:p>
        </w:tc>
      </w:tr>
      <w:tr w:rsidR="006A2930" w:rsidRPr="003832FB" w14:paraId="41B54511" w14:textId="77777777">
        <w:tc>
          <w:tcPr>
            <w:tcW w:w="9781" w:type="dxa"/>
            <w:tcBorders>
              <w:top w:val="single" w:sz="4" w:space="0" w:color="000000"/>
              <w:left w:val="single" w:sz="4" w:space="0" w:color="000000"/>
              <w:bottom w:val="single" w:sz="4" w:space="0" w:color="000000"/>
              <w:right w:val="single" w:sz="4" w:space="0" w:color="000000"/>
            </w:tcBorders>
          </w:tcPr>
          <w:p w14:paraId="04B22800" w14:textId="77777777" w:rsidR="006A2930" w:rsidRPr="003832FB" w:rsidRDefault="003B1C25">
            <w:pPr>
              <w:jc w:val="both"/>
              <w:rPr>
                <w:szCs w:val="24"/>
              </w:rPr>
            </w:pPr>
            <w:r w:rsidRPr="003832FB">
              <w:rPr>
                <w:szCs w:val="24"/>
              </w:rPr>
              <w:t>7.2. Stiprinti turimus įgūdžius nuotolinio mokymo organizavimo proceso valdyme.</w:t>
            </w:r>
          </w:p>
        </w:tc>
      </w:tr>
    </w:tbl>
    <w:p w14:paraId="1205014B" w14:textId="2A22A561" w:rsidR="001138C3" w:rsidRPr="003832FB" w:rsidRDefault="001138C3">
      <w:pPr>
        <w:rPr>
          <w:b/>
          <w:szCs w:val="24"/>
        </w:rPr>
      </w:pPr>
    </w:p>
    <w:p w14:paraId="1F4443AC" w14:textId="3193E6AB" w:rsidR="006A2930" w:rsidRPr="003832FB" w:rsidRDefault="003B1C25">
      <w:pPr>
        <w:jc w:val="center"/>
        <w:rPr>
          <w:b/>
          <w:szCs w:val="24"/>
        </w:rPr>
      </w:pPr>
      <w:r w:rsidRPr="003832FB">
        <w:rPr>
          <w:b/>
          <w:szCs w:val="24"/>
        </w:rPr>
        <w:t>V SKYRIUS</w:t>
      </w:r>
    </w:p>
    <w:p w14:paraId="18E4CEF1" w14:textId="056E76AD" w:rsidR="006A2930" w:rsidRPr="003832FB" w:rsidRDefault="00801753">
      <w:pPr>
        <w:jc w:val="center"/>
        <w:rPr>
          <w:b/>
          <w:szCs w:val="24"/>
        </w:rPr>
      </w:pPr>
      <w:r w:rsidRPr="003832FB">
        <w:rPr>
          <w:b/>
          <w:szCs w:val="24"/>
        </w:rPr>
        <w:t>2021</w:t>
      </w:r>
      <w:r w:rsidR="003B1C25" w:rsidRPr="003832FB">
        <w:rPr>
          <w:b/>
          <w:szCs w:val="24"/>
        </w:rPr>
        <w:t xml:space="preserve"> METŲ VEIKLOS UŽDUOTYS, REZULTATAI IR RODIKLIAI</w:t>
      </w:r>
    </w:p>
    <w:p w14:paraId="1CE3A289" w14:textId="77777777" w:rsidR="006A2930" w:rsidRPr="003832FB" w:rsidRDefault="006A2930">
      <w:pPr>
        <w:tabs>
          <w:tab w:val="left" w:pos="6237"/>
          <w:tab w:val="right" w:pos="8306"/>
        </w:tabs>
        <w:jc w:val="center"/>
        <w:rPr>
          <w:color w:val="000000"/>
          <w:szCs w:val="24"/>
        </w:rPr>
      </w:pPr>
    </w:p>
    <w:p w14:paraId="7F9B0AED" w14:textId="4F3368F5" w:rsidR="006A2930" w:rsidRPr="003832FB" w:rsidRDefault="003B1C25" w:rsidP="003832FB">
      <w:pPr>
        <w:tabs>
          <w:tab w:val="left" w:pos="284"/>
        </w:tabs>
        <w:rPr>
          <w:b/>
          <w:szCs w:val="24"/>
        </w:rPr>
      </w:pPr>
      <w:r w:rsidRPr="003832FB">
        <w:rPr>
          <w:b/>
          <w:szCs w:val="24"/>
        </w:rPr>
        <w:t>8.</w:t>
      </w:r>
      <w:r w:rsidRPr="003832FB">
        <w:rPr>
          <w:b/>
          <w:szCs w:val="24"/>
        </w:rPr>
        <w:tab/>
      </w:r>
      <w:r w:rsidR="003832FB">
        <w:rPr>
          <w:b/>
          <w:szCs w:val="24"/>
        </w:rPr>
        <w:t>2021</w:t>
      </w:r>
      <w:r w:rsidRPr="003832FB">
        <w:rPr>
          <w:b/>
          <w:szCs w:val="24"/>
        </w:rPr>
        <w:t xml:space="preserve"> metų užduotys</w:t>
      </w:r>
    </w:p>
    <w:tbl>
      <w:tblPr>
        <w:tblStyle w:val="affb"/>
        <w:tblW w:w="98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55"/>
        <w:gridCol w:w="4020"/>
      </w:tblGrid>
      <w:tr w:rsidR="006A2930" w:rsidRPr="003832FB" w14:paraId="778CDE88" w14:textId="77777777">
        <w:tc>
          <w:tcPr>
            <w:tcW w:w="2835" w:type="dxa"/>
            <w:tcBorders>
              <w:top w:val="single" w:sz="4" w:space="0" w:color="000000"/>
              <w:left w:val="single" w:sz="4" w:space="0" w:color="000000"/>
              <w:bottom w:val="single" w:sz="4" w:space="0" w:color="000000"/>
              <w:right w:val="single" w:sz="4" w:space="0" w:color="000000"/>
            </w:tcBorders>
          </w:tcPr>
          <w:p w14:paraId="79FF2A91" w14:textId="77777777" w:rsidR="006A2930" w:rsidRPr="003832FB" w:rsidRDefault="003B1C25">
            <w:pPr>
              <w:jc w:val="center"/>
              <w:rPr>
                <w:szCs w:val="24"/>
              </w:rPr>
            </w:pPr>
            <w:r w:rsidRPr="003832FB">
              <w:rPr>
                <w:szCs w:val="24"/>
              </w:rPr>
              <w:t>Užduotys</w:t>
            </w:r>
          </w:p>
        </w:tc>
        <w:tc>
          <w:tcPr>
            <w:tcW w:w="2955" w:type="dxa"/>
            <w:tcBorders>
              <w:top w:val="single" w:sz="4" w:space="0" w:color="000000"/>
              <w:left w:val="single" w:sz="4" w:space="0" w:color="000000"/>
              <w:bottom w:val="single" w:sz="4" w:space="0" w:color="000000"/>
              <w:right w:val="single" w:sz="4" w:space="0" w:color="000000"/>
            </w:tcBorders>
          </w:tcPr>
          <w:p w14:paraId="4D110246" w14:textId="77777777" w:rsidR="006A2930" w:rsidRPr="003832FB" w:rsidRDefault="003B1C25">
            <w:pPr>
              <w:jc w:val="center"/>
              <w:rPr>
                <w:szCs w:val="24"/>
              </w:rPr>
            </w:pPr>
            <w:r w:rsidRPr="003832FB">
              <w:rPr>
                <w:szCs w:val="24"/>
              </w:rPr>
              <w:t>Siektini rezultatai</w:t>
            </w:r>
          </w:p>
        </w:tc>
        <w:tc>
          <w:tcPr>
            <w:tcW w:w="4020" w:type="dxa"/>
            <w:tcBorders>
              <w:top w:val="single" w:sz="4" w:space="0" w:color="000000"/>
              <w:left w:val="single" w:sz="4" w:space="0" w:color="000000"/>
              <w:bottom w:val="single" w:sz="4" w:space="0" w:color="000000"/>
              <w:right w:val="single" w:sz="4" w:space="0" w:color="000000"/>
            </w:tcBorders>
          </w:tcPr>
          <w:p w14:paraId="20910C2D" w14:textId="77777777" w:rsidR="006A2930" w:rsidRPr="003832FB" w:rsidRDefault="003B1C25">
            <w:pPr>
              <w:jc w:val="center"/>
              <w:rPr>
                <w:szCs w:val="24"/>
              </w:rPr>
            </w:pPr>
            <w:r w:rsidRPr="003832FB">
              <w:rPr>
                <w:szCs w:val="24"/>
              </w:rPr>
              <w:t>Rezultatų vertinimo rodikliai (kuriais vadovaujantis vertinama, ar nustatytos užduotys įvykdytos)</w:t>
            </w:r>
          </w:p>
        </w:tc>
      </w:tr>
      <w:tr w:rsidR="006A2930" w:rsidRPr="003832FB" w14:paraId="04BF1A30" w14:textId="77777777">
        <w:tc>
          <w:tcPr>
            <w:tcW w:w="2835" w:type="dxa"/>
            <w:tcBorders>
              <w:top w:val="single" w:sz="4" w:space="0" w:color="000000"/>
              <w:left w:val="single" w:sz="4" w:space="0" w:color="000000"/>
              <w:bottom w:val="single" w:sz="4" w:space="0" w:color="000000"/>
              <w:right w:val="single" w:sz="4" w:space="0" w:color="000000"/>
            </w:tcBorders>
          </w:tcPr>
          <w:p w14:paraId="7241EC7B" w14:textId="77777777" w:rsidR="006A2930" w:rsidRPr="003832FB" w:rsidRDefault="003B1C25">
            <w:pPr>
              <w:jc w:val="both"/>
              <w:rPr>
                <w:b/>
                <w:szCs w:val="24"/>
              </w:rPr>
            </w:pPr>
            <w:r w:rsidRPr="003832FB">
              <w:rPr>
                <w:b/>
                <w:szCs w:val="24"/>
              </w:rPr>
              <w:t>Mokinių pasiekimų gerinimas</w:t>
            </w:r>
          </w:p>
          <w:p w14:paraId="661A2C3C" w14:textId="1D8769A9" w:rsidR="006A2930" w:rsidRPr="003832FB" w:rsidRDefault="003B1C25">
            <w:pPr>
              <w:jc w:val="both"/>
              <w:rPr>
                <w:szCs w:val="24"/>
              </w:rPr>
            </w:pPr>
            <w:r w:rsidRPr="003832FB">
              <w:rPr>
                <w:szCs w:val="24"/>
              </w:rPr>
              <w:t xml:space="preserve">8.1. Gerinti mokinių </w:t>
            </w:r>
            <w:r w:rsidR="000E018C" w:rsidRPr="003832FB">
              <w:rPr>
                <w:szCs w:val="24"/>
              </w:rPr>
              <w:t>ugdymo</w:t>
            </w:r>
            <w:r w:rsidR="00586F71" w:rsidRPr="003832FB">
              <w:rPr>
                <w:szCs w:val="24"/>
              </w:rPr>
              <w:t>(</w:t>
            </w:r>
            <w:proofErr w:type="spellStart"/>
            <w:r w:rsidR="000E018C" w:rsidRPr="003832FB">
              <w:rPr>
                <w:szCs w:val="24"/>
              </w:rPr>
              <w:t>si</w:t>
            </w:r>
            <w:proofErr w:type="spellEnd"/>
            <w:r w:rsidR="00586F71" w:rsidRPr="003832FB">
              <w:rPr>
                <w:szCs w:val="24"/>
              </w:rPr>
              <w:t>)</w:t>
            </w:r>
            <w:r w:rsidRPr="003832FB">
              <w:rPr>
                <w:szCs w:val="24"/>
              </w:rPr>
              <w:t xml:space="preserve"> rezultatus.</w:t>
            </w:r>
          </w:p>
        </w:tc>
        <w:tc>
          <w:tcPr>
            <w:tcW w:w="2955" w:type="dxa"/>
            <w:tcBorders>
              <w:top w:val="single" w:sz="4" w:space="0" w:color="000000"/>
              <w:left w:val="single" w:sz="4" w:space="0" w:color="000000"/>
              <w:bottom w:val="single" w:sz="4" w:space="0" w:color="000000"/>
              <w:right w:val="single" w:sz="4" w:space="0" w:color="000000"/>
            </w:tcBorders>
          </w:tcPr>
          <w:p w14:paraId="151FD5E3" w14:textId="77777777" w:rsidR="006A2930" w:rsidRPr="003832FB" w:rsidRDefault="003B1C25">
            <w:pPr>
              <w:numPr>
                <w:ilvl w:val="0"/>
                <w:numId w:val="10"/>
              </w:numPr>
              <w:pBdr>
                <w:top w:val="nil"/>
                <w:left w:val="nil"/>
                <w:bottom w:val="nil"/>
                <w:right w:val="nil"/>
                <w:between w:val="nil"/>
              </w:pBdr>
              <w:tabs>
                <w:tab w:val="left" w:pos="600"/>
              </w:tabs>
              <w:ind w:left="0" w:firstLine="0"/>
              <w:jc w:val="both"/>
              <w:rPr>
                <w:color w:val="000000"/>
                <w:szCs w:val="24"/>
              </w:rPr>
            </w:pPr>
            <w:r w:rsidRPr="003832FB">
              <w:rPr>
                <w:szCs w:val="24"/>
              </w:rPr>
              <w:t>Didesnis skaičius ir dalis 5-8 kl. kasdiene mokymosi forma besimokančių mokinių, padariusių asmeninę pažangą lyginant su ankstesniais metais</w:t>
            </w:r>
            <w:r w:rsidRPr="003832FB">
              <w:rPr>
                <w:color w:val="000000"/>
                <w:szCs w:val="24"/>
              </w:rPr>
              <w:t>.</w:t>
            </w:r>
          </w:p>
          <w:p w14:paraId="015D2203" w14:textId="77777777" w:rsidR="006A2930" w:rsidRPr="003832FB" w:rsidRDefault="003B1C25">
            <w:pPr>
              <w:numPr>
                <w:ilvl w:val="0"/>
                <w:numId w:val="10"/>
              </w:numPr>
              <w:pBdr>
                <w:top w:val="nil"/>
                <w:left w:val="nil"/>
                <w:bottom w:val="nil"/>
                <w:right w:val="nil"/>
                <w:between w:val="nil"/>
              </w:pBdr>
              <w:tabs>
                <w:tab w:val="left" w:pos="598"/>
              </w:tabs>
              <w:ind w:left="0" w:firstLine="0"/>
              <w:jc w:val="both"/>
              <w:rPr>
                <w:szCs w:val="24"/>
              </w:rPr>
            </w:pPr>
            <w:r w:rsidRPr="003832FB">
              <w:rPr>
                <w:szCs w:val="24"/>
              </w:rPr>
              <w:t>Aukštesni 4-ų kl. mokinių NMPP matematikos ir rašymo rezultatai, lyginant su ankstesnių metų mokyklos 4-ų kl. šių dalykų vidurkiais.</w:t>
            </w:r>
          </w:p>
        </w:tc>
        <w:tc>
          <w:tcPr>
            <w:tcW w:w="4020" w:type="dxa"/>
            <w:tcBorders>
              <w:top w:val="single" w:sz="4" w:space="0" w:color="000000"/>
              <w:left w:val="single" w:sz="4" w:space="0" w:color="000000"/>
              <w:bottom w:val="single" w:sz="4" w:space="0" w:color="000000"/>
              <w:right w:val="single" w:sz="4" w:space="0" w:color="000000"/>
            </w:tcBorders>
          </w:tcPr>
          <w:p w14:paraId="6CEE7792" w14:textId="77777777" w:rsidR="006A2930" w:rsidRPr="003832FB" w:rsidRDefault="003B1C25">
            <w:pPr>
              <w:tabs>
                <w:tab w:val="left" w:pos="774"/>
              </w:tabs>
              <w:jc w:val="both"/>
              <w:rPr>
                <w:szCs w:val="24"/>
              </w:rPr>
            </w:pPr>
            <w:r w:rsidRPr="003832FB">
              <w:rPr>
                <w:szCs w:val="24"/>
              </w:rPr>
              <w:t>8.1.1.1. 5-8 kl. kasdiene mokymosi forma besimokančių mokinių, padariusių asmeninę pažangą lyginant su ankstesniais metais, dalis nuo bendro mokinių skaičiaus – ne mažiau nei 55 proc., t. y. bent 3 proc. daugiau, nei 2020-aisiais.</w:t>
            </w:r>
          </w:p>
          <w:p w14:paraId="136E1BDF" w14:textId="243065A0" w:rsidR="006A2930" w:rsidRPr="003832FB" w:rsidRDefault="003B1C25">
            <w:pPr>
              <w:tabs>
                <w:tab w:val="left" w:pos="774"/>
              </w:tabs>
              <w:jc w:val="both"/>
              <w:rPr>
                <w:szCs w:val="24"/>
              </w:rPr>
            </w:pPr>
            <w:r w:rsidRPr="003832FB">
              <w:rPr>
                <w:szCs w:val="24"/>
              </w:rPr>
              <w:t>8.1.2.1. Rengiant 2021-2022 m. m. mokyklos ugdymo planą, numatytos papildomos konsultacinės val. 4-ų kl. mokinimas.</w:t>
            </w:r>
          </w:p>
          <w:p w14:paraId="022FF463" w14:textId="77777777" w:rsidR="006A2930" w:rsidRPr="003832FB" w:rsidRDefault="003B1C25">
            <w:pPr>
              <w:tabs>
                <w:tab w:val="left" w:pos="774"/>
              </w:tabs>
              <w:jc w:val="both"/>
              <w:rPr>
                <w:szCs w:val="24"/>
              </w:rPr>
            </w:pPr>
            <w:r w:rsidRPr="003832FB">
              <w:rPr>
                <w:szCs w:val="24"/>
              </w:rPr>
              <w:t>8.1.2.2. 4-ų kl. mokinių NMPP matematikos ir rašymo mokomojo dalyko taškų vidurkis, lyginant su ankstesnių metų mokyklos 4-ų kl. šių dalykų vidurkiais, aukštesni bent 0,1 proc.</w:t>
            </w:r>
          </w:p>
        </w:tc>
      </w:tr>
      <w:tr w:rsidR="006A2930" w:rsidRPr="003832FB" w14:paraId="73B83FD4" w14:textId="77777777">
        <w:tc>
          <w:tcPr>
            <w:tcW w:w="2835" w:type="dxa"/>
            <w:tcBorders>
              <w:top w:val="single" w:sz="4" w:space="0" w:color="000000"/>
              <w:left w:val="single" w:sz="4" w:space="0" w:color="000000"/>
              <w:bottom w:val="single" w:sz="4" w:space="0" w:color="000000"/>
              <w:right w:val="single" w:sz="4" w:space="0" w:color="000000"/>
            </w:tcBorders>
          </w:tcPr>
          <w:p w14:paraId="325C5AF6" w14:textId="77777777" w:rsidR="006A2930" w:rsidRPr="003832FB" w:rsidRDefault="003B1C25">
            <w:pPr>
              <w:tabs>
                <w:tab w:val="left" w:pos="484"/>
              </w:tabs>
              <w:jc w:val="both"/>
              <w:rPr>
                <w:b/>
                <w:szCs w:val="24"/>
              </w:rPr>
            </w:pPr>
            <w:r w:rsidRPr="003832FB">
              <w:rPr>
                <w:b/>
                <w:szCs w:val="24"/>
              </w:rPr>
              <w:t>Švietimo pagalbos prieinamumo ir efektyvumo didinimas</w:t>
            </w:r>
          </w:p>
          <w:p w14:paraId="1C1A70B1" w14:textId="5E847C41" w:rsidR="006A2930" w:rsidRPr="003832FB" w:rsidRDefault="003B1C25">
            <w:pPr>
              <w:tabs>
                <w:tab w:val="left" w:pos="484"/>
              </w:tabs>
              <w:jc w:val="both"/>
              <w:rPr>
                <w:szCs w:val="24"/>
              </w:rPr>
            </w:pPr>
            <w:r w:rsidRPr="003832FB">
              <w:rPr>
                <w:szCs w:val="24"/>
              </w:rPr>
              <w:t>8.2. Didinti švietimo pagalbos prieinamumą</w:t>
            </w:r>
            <w:r w:rsidR="003C4F10" w:rsidRPr="003832FB">
              <w:rPr>
                <w:szCs w:val="24"/>
              </w:rPr>
              <w:t>,</w:t>
            </w:r>
            <w:r w:rsidRPr="003832FB">
              <w:rPr>
                <w:szCs w:val="24"/>
              </w:rPr>
              <w:t xml:space="preserve"> efektyvumą</w:t>
            </w:r>
            <w:r w:rsidR="003C4F10" w:rsidRPr="003832FB">
              <w:rPr>
                <w:szCs w:val="24"/>
              </w:rPr>
              <w:t xml:space="preserve"> ir</w:t>
            </w:r>
            <w:r w:rsidRPr="003832FB">
              <w:rPr>
                <w:szCs w:val="24"/>
              </w:rPr>
              <w:t xml:space="preserve"> sudaryti sąlygas </w:t>
            </w:r>
            <w:proofErr w:type="spellStart"/>
            <w:r w:rsidRPr="003832FB">
              <w:rPr>
                <w:szCs w:val="24"/>
              </w:rPr>
              <w:t>įtraukiajam</w:t>
            </w:r>
            <w:proofErr w:type="spellEnd"/>
            <w:r w:rsidRPr="003832FB">
              <w:rPr>
                <w:szCs w:val="24"/>
              </w:rPr>
              <w:t xml:space="preserve"> ugdymui organizuoti.</w:t>
            </w:r>
          </w:p>
        </w:tc>
        <w:tc>
          <w:tcPr>
            <w:tcW w:w="2955" w:type="dxa"/>
            <w:tcBorders>
              <w:top w:val="single" w:sz="4" w:space="0" w:color="000000"/>
              <w:left w:val="single" w:sz="4" w:space="0" w:color="000000"/>
              <w:bottom w:val="single" w:sz="4" w:space="0" w:color="000000"/>
              <w:right w:val="single" w:sz="4" w:space="0" w:color="000000"/>
            </w:tcBorders>
          </w:tcPr>
          <w:p w14:paraId="3D61FF05" w14:textId="041387E3" w:rsidR="006A2930" w:rsidRPr="003832FB" w:rsidRDefault="003C4F10">
            <w:pPr>
              <w:numPr>
                <w:ilvl w:val="0"/>
                <w:numId w:val="5"/>
              </w:numPr>
              <w:pBdr>
                <w:top w:val="nil"/>
                <w:left w:val="nil"/>
                <w:bottom w:val="nil"/>
                <w:right w:val="nil"/>
                <w:between w:val="nil"/>
              </w:pBdr>
              <w:tabs>
                <w:tab w:val="left" w:pos="600"/>
              </w:tabs>
              <w:ind w:left="0" w:firstLine="0"/>
              <w:jc w:val="both"/>
              <w:rPr>
                <w:color w:val="000000"/>
                <w:szCs w:val="24"/>
              </w:rPr>
            </w:pPr>
            <w:r w:rsidRPr="003832FB">
              <w:rPr>
                <w:szCs w:val="24"/>
              </w:rPr>
              <w:t>N</w:t>
            </w:r>
            <w:r w:rsidR="003B1C25" w:rsidRPr="003832FB">
              <w:rPr>
                <w:szCs w:val="24"/>
              </w:rPr>
              <w:t>uotoliniu būdu</w:t>
            </w:r>
            <w:r w:rsidRPr="003832FB">
              <w:rPr>
                <w:szCs w:val="24"/>
              </w:rPr>
              <w:t xml:space="preserve"> besimokantys mokiniai</w:t>
            </w:r>
            <w:r w:rsidR="003B1C25" w:rsidRPr="003832FB">
              <w:rPr>
                <w:szCs w:val="24"/>
              </w:rPr>
              <w:t xml:space="preserve"> laiku gauna kokybišką švietimo pagalbą.</w:t>
            </w:r>
          </w:p>
          <w:p w14:paraId="7381344C" w14:textId="0F386368" w:rsidR="006A2930" w:rsidRPr="003832FB" w:rsidRDefault="003C4F10">
            <w:pPr>
              <w:numPr>
                <w:ilvl w:val="0"/>
                <w:numId w:val="5"/>
              </w:numPr>
              <w:pBdr>
                <w:top w:val="nil"/>
                <w:left w:val="nil"/>
                <w:bottom w:val="nil"/>
                <w:right w:val="nil"/>
                <w:between w:val="nil"/>
              </w:pBdr>
              <w:tabs>
                <w:tab w:val="left" w:pos="598"/>
              </w:tabs>
              <w:ind w:left="0" w:firstLine="0"/>
              <w:jc w:val="both"/>
              <w:rPr>
                <w:color w:val="000000"/>
                <w:szCs w:val="24"/>
              </w:rPr>
            </w:pPr>
            <w:r w:rsidRPr="003832FB">
              <w:rPr>
                <w:szCs w:val="24"/>
              </w:rPr>
              <w:t>M</w:t>
            </w:r>
            <w:r w:rsidR="003B1C25" w:rsidRPr="003832FB">
              <w:rPr>
                <w:szCs w:val="24"/>
              </w:rPr>
              <w:t>okini</w:t>
            </w:r>
            <w:r w:rsidRPr="003832FB">
              <w:rPr>
                <w:szCs w:val="24"/>
              </w:rPr>
              <w:t>ai</w:t>
            </w:r>
            <w:r w:rsidR="003B1C25" w:rsidRPr="003832FB">
              <w:rPr>
                <w:szCs w:val="24"/>
              </w:rPr>
              <w:t xml:space="preserve"> aktyviai dalyvau</w:t>
            </w:r>
            <w:r w:rsidRPr="003832FB">
              <w:rPr>
                <w:szCs w:val="24"/>
              </w:rPr>
              <w:t>ja</w:t>
            </w:r>
            <w:r w:rsidR="003B1C25" w:rsidRPr="003832FB">
              <w:rPr>
                <w:szCs w:val="24"/>
              </w:rPr>
              <w:t xml:space="preserve"> mokyklos ir vietos bendruomenės gyvenime.</w:t>
            </w:r>
          </w:p>
          <w:p w14:paraId="3EC04916" w14:textId="77777777" w:rsidR="006A2930" w:rsidRPr="003832FB" w:rsidRDefault="003B1C25">
            <w:pPr>
              <w:numPr>
                <w:ilvl w:val="0"/>
                <w:numId w:val="5"/>
              </w:numPr>
              <w:pBdr>
                <w:top w:val="nil"/>
                <w:left w:val="nil"/>
                <w:bottom w:val="nil"/>
                <w:right w:val="nil"/>
                <w:between w:val="nil"/>
              </w:pBdr>
              <w:tabs>
                <w:tab w:val="left" w:pos="598"/>
              </w:tabs>
              <w:ind w:left="0" w:firstLine="0"/>
              <w:jc w:val="both"/>
              <w:rPr>
                <w:szCs w:val="24"/>
              </w:rPr>
            </w:pPr>
            <w:r w:rsidRPr="003832FB">
              <w:rPr>
                <w:szCs w:val="24"/>
              </w:rPr>
              <w:t>Stiprinama PUG, 1-8 kl. mokinių ir mokyklos darbuotojų psichinės ir fizinės vaikų sveikata.</w:t>
            </w:r>
          </w:p>
        </w:tc>
        <w:tc>
          <w:tcPr>
            <w:tcW w:w="4020" w:type="dxa"/>
            <w:tcBorders>
              <w:top w:val="single" w:sz="4" w:space="0" w:color="000000"/>
              <w:left w:val="single" w:sz="4" w:space="0" w:color="000000"/>
              <w:bottom w:val="single" w:sz="4" w:space="0" w:color="000000"/>
              <w:right w:val="single" w:sz="4" w:space="0" w:color="000000"/>
            </w:tcBorders>
          </w:tcPr>
          <w:p w14:paraId="71C0A608" w14:textId="6D5C9C00" w:rsidR="006A2930" w:rsidRPr="003832FB" w:rsidRDefault="003B1C25">
            <w:pPr>
              <w:tabs>
                <w:tab w:val="left" w:pos="745"/>
              </w:tabs>
              <w:jc w:val="both"/>
              <w:rPr>
                <w:szCs w:val="24"/>
              </w:rPr>
            </w:pPr>
            <w:r w:rsidRPr="003832FB">
              <w:rPr>
                <w:szCs w:val="24"/>
              </w:rPr>
              <w:t>8.2.1.1. Mokinių, kurie dėl karantino ar kitų nepalankių aplinkybių mokosi nuotoliniu būdu, ugdymo(</w:t>
            </w:r>
            <w:proofErr w:type="spellStart"/>
            <w:r w:rsidRPr="003832FB">
              <w:rPr>
                <w:szCs w:val="24"/>
              </w:rPr>
              <w:t>si</w:t>
            </w:r>
            <w:proofErr w:type="spellEnd"/>
            <w:r w:rsidRPr="003832FB">
              <w:rPr>
                <w:szCs w:val="24"/>
              </w:rPr>
              <w:t>) rezultatai aptariami mokyklos VGK ne rečiau kaip du kartus per pusmetį.</w:t>
            </w:r>
          </w:p>
          <w:p w14:paraId="06AE8755" w14:textId="1EB2CB6F" w:rsidR="006A2930" w:rsidRPr="003832FB" w:rsidRDefault="003B1C25">
            <w:pPr>
              <w:tabs>
                <w:tab w:val="left" w:pos="745"/>
              </w:tabs>
              <w:jc w:val="both"/>
              <w:rPr>
                <w:szCs w:val="24"/>
              </w:rPr>
            </w:pPr>
            <w:r w:rsidRPr="003832FB">
              <w:rPr>
                <w:szCs w:val="24"/>
              </w:rPr>
              <w:t>8.2.1.2. 100 proc. mokinių, kurių ugdymosi sunkumai aptariami mokyklos VGK, parengiamos ugdymo rekomendacijos ir / arba individualus ugdymo / individualus pagalbos planas.</w:t>
            </w:r>
          </w:p>
          <w:p w14:paraId="708A7642" w14:textId="625DC3DA" w:rsidR="006A2930" w:rsidRPr="003832FB" w:rsidRDefault="003B1C25">
            <w:pPr>
              <w:tabs>
                <w:tab w:val="left" w:pos="745"/>
              </w:tabs>
              <w:jc w:val="both"/>
              <w:rPr>
                <w:szCs w:val="24"/>
              </w:rPr>
            </w:pPr>
            <w:r w:rsidRPr="003832FB">
              <w:rPr>
                <w:szCs w:val="24"/>
              </w:rPr>
              <w:t xml:space="preserve">8.2.2.1. </w:t>
            </w:r>
            <w:r w:rsidR="00801753" w:rsidRPr="003832FB">
              <w:rPr>
                <w:szCs w:val="24"/>
              </w:rPr>
              <w:t>Iki</w:t>
            </w:r>
            <w:r w:rsidRPr="003832FB">
              <w:rPr>
                <w:szCs w:val="24"/>
              </w:rPr>
              <w:t xml:space="preserve"> 10 proc. mokyklos renginių, neformaliojo ugdymo veiklų inicijuoja ir organizuoja mokyklos mokinių taryba</w:t>
            </w:r>
            <w:r w:rsidR="003C4F10" w:rsidRPr="003832FB">
              <w:rPr>
                <w:szCs w:val="24"/>
              </w:rPr>
              <w:t>.</w:t>
            </w:r>
          </w:p>
          <w:p w14:paraId="0AE7AC87" w14:textId="32DE3DE9" w:rsidR="006A2930" w:rsidRPr="003832FB" w:rsidRDefault="003B1C25">
            <w:pPr>
              <w:tabs>
                <w:tab w:val="left" w:pos="745"/>
              </w:tabs>
              <w:jc w:val="both"/>
              <w:rPr>
                <w:szCs w:val="24"/>
              </w:rPr>
            </w:pPr>
            <w:r w:rsidRPr="003832FB">
              <w:rPr>
                <w:szCs w:val="24"/>
              </w:rPr>
              <w:t xml:space="preserve">8.2.2.2. Ne mažiau kaip 50 proc. stebėtų ir protokoluotų mokytojų vestų pamokų metu fiksuota, kad mokytojai kartu su mokiniais numatyto siektinus pamokose rezultatus, atitinkančius </w:t>
            </w:r>
            <w:r w:rsidRPr="003832FB">
              <w:rPr>
                <w:szCs w:val="24"/>
              </w:rPr>
              <w:lastRenderedPageBreak/>
              <w:t>individualias mokinio mokymo(</w:t>
            </w:r>
            <w:proofErr w:type="spellStart"/>
            <w:r w:rsidRPr="003832FB">
              <w:rPr>
                <w:szCs w:val="24"/>
              </w:rPr>
              <w:t>si</w:t>
            </w:r>
            <w:proofErr w:type="spellEnd"/>
            <w:r w:rsidRPr="003832FB">
              <w:rPr>
                <w:szCs w:val="24"/>
              </w:rPr>
              <w:t>) galias.</w:t>
            </w:r>
          </w:p>
          <w:p w14:paraId="74D275E8" w14:textId="7FB912C5" w:rsidR="006A2930" w:rsidRPr="003832FB" w:rsidRDefault="003B1C25">
            <w:pPr>
              <w:tabs>
                <w:tab w:val="left" w:pos="745"/>
              </w:tabs>
              <w:jc w:val="both"/>
              <w:rPr>
                <w:szCs w:val="24"/>
              </w:rPr>
            </w:pPr>
            <w:r w:rsidRPr="003832FB">
              <w:rPr>
                <w:szCs w:val="24"/>
              </w:rPr>
              <w:t>8.2.3.1. Mokytojams suorganizuotos vienos dvasinės rekolekcijos, mokiniams –</w:t>
            </w:r>
            <w:r w:rsidR="003C4F10" w:rsidRPr="003832FB">
              <w:rPr>
                <w:szCs w:val="24"/>
              </w:rPr>
              <w:t xml:space="preserve"> </w:t>
            </w:r>
            <w:r w:rsidRPr="003832FB">
              <w:rPr>
                <w:szCs w:val="24"/>
              </w:rPr>
              <w:t>viena vertybių ugdymo diena.</w:t>
            </w:r>
          </w:p>
          <w:p w14:paraId="49022E55" w14:textId="1A0247A7" w:rsidR="006A2930" w:rsidRPr="003832FB" w:rsidRDefault="003B1C25">
            <w:pPr>
              <w:tabs>
                <w:tab w:val="left" w:pos="745"/>
              </w:tabs>
              <w:jc w:val="both"/>
              <w:rPr>
                <w:szCs w:val="24"/>
              </w:rPr>
            </w:pPr>
            <w:r w:rsidRPr="003832FB">
              <w:rPr>
                <w:szCs w:val="24"/>
              </w:rPr>
              <w:t>8.2.3.2. 2021 m. I ketvirtį parengtas mokinių sveikatos stiprinimo ir fizinio aktyvumo skatinimo planas.</w:t>
            </w:r>
          </w:p>
        </w:tc>
      </w:tr>
      <w:tr w:rsidR="006A2930" w:rsidRPr="003832FB" w14:paraId="0307C911" w14:textId="77777777">
        <w:tc>
          <w:tcPr>
            <w:tcW w:w="2835" w:type="dxa"/>
            <w:tcBorders>
              <w:top w:val="single" w:sz="4" w:space="0" w:color="000000"/>
              <w:left w:val="single" w:sz="4" w:space="0" w:color="000000"/>
              <w:bottom w:val="single" w:sz="4" w:space="0" w:color="000000"/>
              <w:right w:val="single" w:sz="4" w:space="0" w:color="000000"/>
            </w:tcBorders>
          </w:tcPr>
          <w:p w14:paraId="7E7596C2" w14:textId="77777777" w:rsidR="006A2930" w:rsidRPr="003832FB" w:rsidRDefault="003B1C25">
            <w:pPr>
              <w:tabs>
                <w:tab w:val="left" w:pos="484"/>
              </w:tabs>
              <w:jc w:val="both"/>
              <w:rPr>
                <w:b/>
                <w:szCs w:val="24"/>
              </w:rPr>
            </w:pPr>
            <w:r w:rsidRPr="003832FB">
              <w:rPr>
                <w:b/>
                <w:szCs w:val="24"/>
              </w:rPr>
              <w:lastRenderedPageBreak/>
              <w:t>Bendradarbiavimas su neformaliojo vaikų švietimo teikėjais</w:t>
            </w:r>
          </w:p>
          <w:p w14:paraId="00257C4D" w14:textId="77777777" w:rsidR="006A2930" w:rsidRPr="003832FB" w:rsidRDefault="003B1C25" w:rsidP="00881B70">
            <w:pPr>
              <w:rPr>
                <w:szCs w:val="24"/>
              </w:rPr>
            </w:pPr>
            <w:r w:rsidRPr="003832FB">
              <w:rPr>
                <w:szCs w:val="24"/>
              </w:rPr>
              <w:t>8.3. Plėsti bendradarbiavimą su neformaliojo vaikų švietimo teikėjais.</w:t>
            </w:r>
          </w:p>
          <w:p w14:paraId="391E5823" w14:textId="77777777" w:rsidR="006A2930" w:rsidRPr="003832FB" w:rsidRDefault="006A2930">
            <w:pPr>
              <w:jc w:val="both"/>
              <w:rPr>
                <w:color w:val="FF0000"/>
                <w:szCs w:val="24"/>
              </w:rPr>
            </w:pPr>
          </w:p>
        </w:tc>
        <w:tc>
          <w:tcPr>
            <w:tcW w:w="2955" w:type="dxa"/>
            <w:tcBorders>
              <w:top w:val="single" w:sz="4" w:space="0" w:color="000000"/>
              <w:left w:val="single" w:sz="4" w:space="0" w:color="000000"/>
              <w:bottom w:val="single" w:sz="4" w:space="0" w:color="000000"/>
              <w:right w:val="single" w:sz="4" w:space="0" w:color="000000"/>
            </w:tcBorders>
          </w:tcPr>
          <w:p w14:paraId="5C27F91A" w14:textId="20A65951" w:rsidR="006A2930" w:rsidRPr="003832FB" w:rsidRDefault="003B1C25">
            <w:pPr>
              <w:numPr>
                <w:ilvl w:val="0"/>
                <w:numId w:val="6"/>
              </w:numPr>
              <w:pBdr>
                <w:top w:val="nil"/>
                <w:left w:val="nil"/>
                <w:bottom w:val="nil"/>
                <w:right w:val="nil"/>
                <w:between w:val="nil"/>
              </w:pBdr>
              <w:tabs>
                <w:tab w:val="left" w:pos="598"/>
              </w:tabs>
              <w:ind w:left="0" w:firstLine="0"/>
              <w:jc w:val="both"/>
              <w:rPr>
                <w:szCs w:val="24"/>
              </w:rPr>
            </w:pPr>
            <w:r w:rsidRPr="003832FB">
              <w:rPr>
                <w:szCs w:val="24"/>
              </w:rPr>
              <w:t>Mokykloje sudarytos sąlygos vykdyti veiklas neformaliojo vaikų švietimo teikėjams</w:t>
            </w:r>
            <w:r w:rsidR="003C4F10" w:rsidRPr="003832FB">
              <w:rPr>
                <w:szCs w:val="24"/>
              </w:rPr>
              <w:t>.</w:t>
            </w:r>
          </w:p>
          <w:p w14:paraId="048C4021" w14:textId="77777777" w:rsidR="006A2930" w:rsidRPr="003832FB" w:rsidRDefault="003B1C25">
            <w:pPr>
              <w:numPr>
                <w:ilvl w:val="0"/>
                <w:numId w:val="6"/>
              </w:numPr>
              <w:pBdr>
                <w:top w:val="nil"/>
                <w:left w:val="nil"/>
                <w:bottom w:val="nil"/>
                <w:right w:val="nil"/>
                <w:between w:val="nil"/>
              </w:pBdr>
              <w:tabs>
                <w:tab w:val="left" w:pos="598"/>
              </w:tabs>
              <w:ind w:left="0" w:firstLine="0"/>
              <w:jc w:val="both"/>
              <w:rPr>
                <w:szCs w:val="24"/>
              </w:rPr>
            </w:pPr>
            <w:r w:rsidRPr="003832FB">
              <w:rPr>
                <w:szCs w:val="24"/>
              </w:rPr>
              <w:t>Mokinių vasaros atostogų metu sudaromos sąlygos mokiniams dalyvauti vaikų vasaros užimtumo programose.</w:t>
            </w:r>
          </w:p>
        </w:tc>
        <w:tc>
          <w:tcPr>
            <w:tcW w:w="4020" w:type="dxa"/>
            <w:tcBorders>
              <w:top w:val="single" w:sz="4" w:space="0" w:color="000000"/>
              <w:left w:val="single" w:sz="4" w:space="0" w:color="000000"/>
              <w:bottom w:val="single" w:sz="4" w:space="0" w:color="000000"/>
              <w:right w:val="single" w:sz="4" w:space="0" w:color="000000"/>
            </w:tcBorders>
          </w:tcPr>
          <w:p w14:paraId="1384D1C3" w14:textId="77777777" w:rsidR="006A2930" w:rsidRPr="003832FB" w:rsidRDefault="003B1C25">
            <w:pPr>
              <w:tabs>
                <w:tab w:val="left" w:pos="745"/>
              </w:tabs>
              <w:jc w:val="both"/>
              <w:rPr>
                <w:szCs w:val="24"/>
              </w:rPr>
            </w:pPr>
            <w:r w:rsidRPr="003832FB">
              <w:rPr>
                <w:szCs w:val="24"/>
              </w:rPr>
              <w:t>8.3.1.1. Pasirašyta mažiausiai viena sutartis su neformaliojo vaikų švietimo teikėju, dalyvaujančiu projekte „Neformaliojo vaikų švietimo plėtra“.</w:t>
            </w:r>
          </w:p>
          <w:p w14:paraId="696FD9EA" w14:textId="27E4C818" w:rsidR="006A2930" w:rsidRPr="003832FB" w:rsidRDefault="003B1C25">
            <w:pPr>
              <w:tabs>
                <w:tab w:val="left" w:pos="745"/>
              </w:tabs>
              <w:jc w:val="both"/>
              <w:rPr>
                <w:szCs w:val="24"/>
              </w:rPr>
            </w:pPr>
            <w:r w:rsidRPr="003832FB">
              <w:rPr>
                <w:szCs w:val="24"/>
              </w:rPr>
              <w:t>8.3.2.1. Parengta ir įgyvendinta mažiausiai viena vaikų vasaros užimtumo programa.</w:t>
            </w:r>
          </w:p>
        </w:tc>
      </w:tr>
      <w:tr w:rsidR="006A2930" w:rsidRPr="003832FB" w14:paraId="607F2975" w14:textId="77777777">
        <w:tc>
          <w:tcPr>
            <w:tcW w:w="2835" w:type="dxa"/>
            <w:tcBorders>
              <w:top w:val="single" w:sz="4" w:space="0" w:color="000000"/>
              <w:left w:val="single" w:sz="4" w:space="0" w:color="000000"/>
              <w:bottom w:val="single" w:sz="4" w:space="0" w:color="000000"/>
              <w:right w:val="single" w:sz="4" w:space="0" w:color="000000"/>
            </w:tcBorders>
          </w:tcPr>
          <w:p w14:paraId="5CB94998" w14:textId="77777777" w:rsidR="006A2930" w:rsidRPr="003832FB" w:rsidRDefault="003B1C25">
            <w:pPr>
              <w:jc w:val="both"/>
              <w:rPr>
                <w:b/>
                <w:szCs w:val="24"/>
              </w:rPr>
            </w:pPr>
            <w:r w:rsidRPr="003832FB">
              <w:rPr>
                <w:b/>
                <w:szCs w:val="24"/>
              </w:rPr>
              <w:t>Pedagogų kompetencijų tobulinimas</w:t>
            </w:r>
          </w:p>
          <w:p w14:paraId="4B4943CE" w14:textId="77777777" w:rsidR="006A2930" w:rsidRPr="003832FB" w:rsidRDefault="003B1C25" w:rsidP="00881B70">
            <w:pPr>
              <w:rPr>
                <w:szCs w:val="24"/>
              </w:rPr>
            </w:pPr>
            <w:r w:rsidRPr="003832FB">
              <w:rPr>
                <w:szCs w:val="24"/>
              </w:rPr>
              <w:t>8.4. Kelti mokyklos mokytojų pedagogines kompetencijas.</w:t>
            </w:r>
          </w:p>
          <w:p w14:paraId="54BB22C8" w14:textId="77777777" w:rsidR="006A2930" w:rsidRPr="003832FB" w:rsidRDefault="006A2930">
            <w:pPr>
              <w:jc w:val="both"/>
              <w:rPr>
                <w:color w:val="FF0000"/>
                <w:szCs w:val="24"/>
              </w:rPr>
            </w:pPr>
          </w:p>
        </w:tc>
        <w:tc>
          <w:tcPr>
            <w:tcW w:w="2955" w:type="dxa"/>
            <w:tcBorders>
              <w:top w:val="single" w:sz="4" w:space="0" w:color="000000"/>
              <w:left w:val="single" w:sz="4" w:space="0" w:color="000000"/>
              <w:bottom w:val="single" w:sz="4" w:space="0" w:color="000000"/>
              <w:right w:val="single" w:sz="4" w:space="0" w:color="000000"/>
            </w:tcBorders>
          </w:tcPr>
          <w:p w14:paraId="2A32308B" w14:textId="7B628AB6" w:rsidR="006A2930" w:rsidRPr="003832FB" w:rsidRDefault="003B1C25">
            <w:pPr>
              <w:numPr>
                <w:ilvl w:val="0"/>
                <w:numId w:val="20"/>
              </w:numPr>
              <w:pBdr>
                <w:top w:val="nil"/>
                <w:left w:val="nil"/>
                <w:bottom w:val="nil"/>
                <w:right w:val="nil"/>
                <w:between w:val="nil"/>
              </w:pBdr>
              <w:tabs>
                <w:tab w:val="left" w:pos="598"/>
              </w:tabs>
              <w:ind w:left="0" w:firstLine="0"/>
              <w:jc w:val="both"/>
              <w:rPr>
                <w:szCs w:val="24"/>
              </w:rPr>
            </w:pPr>
            <w:r w:rsidRPr="003832FB">
              <w:rPr>
                <w:szCs w:val="24"/>
              </w:rPr>
              <w:t>Pedagogai kelia kompetencijas.</w:t>
            </w:r>
          </w:p>
          <w:p w14:paraId="627D0ED3" w14:textId="5CE107DD" w:rsidR="006A2930" w:rsidRPr="003832FB" w:rsidRDefault="003B1C25">
            <w:pPr>
              <w:numPr>
                <w:ilvl w:val="0"/>
                <w:numId w:val="20"/>
              </w:numPr>
              <w:pBdr>
                <w:top w:val="nil"/>
                <w:left w:val="nil"/>
                <w:bottom w:val="nil"/>
                <w:right w:val="nil"/>
                <w:between w:val="nil"/>
              </w:pBdr>
              <w:tabs>
                <w:tab w:val="left" w:pos="598"/>
              </w:tabs>
              <w:ind w:left="0" w:firstLine="0"/>
              <w:jc w:val="both"/>
              <w:rPr>
                <w:szCs w:val="24"/>
              </w:rPr>
            </w:pPr>
            <w:r w:rsidRPr="003832FB">
              <w:rPr>
                <w:szCs w:val="24"/>
              </w:rPr>
              <w:t>Pedagogai gerąja pedagoginio darbo patirtimi dalijasi su kitų miesto mokyklų mokytojais.</w:t>
            </w:r>
          </w:p>
        </w:tc>
        <w:tc>
          <w:tcPr>
            <w:tcW w:w="4020" w:type="dxa"/>
            <w:tcBorders>
              <w:top w:val="single" w:sz="4" w:space="0" w:color="000000"/>
              <w:left w:val="single" w:sz="4" w:space="0" w:color="000000"/>
              <w:bottom w:val="single" w:sz="4" w:space="0" w:color="000000"/>
              <w:right w:val="single" w:sz="4" w:space="0" w:color="000000"/>
            </w:tcBorders>
          </w:tcPr>
          <w:p w14:paraId="72AE95AF" w14:textId="77777777" w:rsidR="006A2930" w:rsidRPr="003832FB" w:rsidRDefault="003B1C25">
            <w:pPr>
              <w:tabs>
                <w:tab w:val="left" w:pos="745"/>
              </w:tabs>
              <w:jc w:val="both"/>
              <w:rPr>
                <w:szCs w:val="24"/>
              </w:rPr>
            </w:pPr>
            <w:r w:rsidRPr="003832FB">
              <w:rPr>
                <w:szCs w:val="24"/>
              </w:rPr>
              <w:t>8.4.1.1. Informacinių technologijų, kalbines, profesines ir asmenines kompetencijas kėlusių pedagogų dalis nuo bendro mokyklos mokytojų skaičiaus – ne mažiau kaip 90 proc.</w:t>
            </w:r>
          </w:p>
          <w:p w14:paraId="2EB13D08" w14:textId="5A8E7069" w:rsidR="006A2930" w:rsidRPr="003832FB" w:rsidRDefault="003B1C25">
            <w:pPr>
              <w:tabs>
                <w:tab w:val="left" w:pos="745"/>
              </w:tabs>
              <w:jc w:val="both"/>
              <w:rPr>
                <w:szCs w:val="24"/>
              </w:rPr>
            </w:pPr>
            <w:r w:rsidRPr="003832FB">
              <w:rPr>
                <w:szCs w:val="24"/>
              </w:rPr>
              <w:t xml:space="preserve">8.4.2.1. Pedagoginio darbo patirtimi su kitų mokyklų mokytojais dalijasi ne mažiau kaip </w:t>
            </w:r>
            <w:r w:rsidR="001138C3" w:rsidRPr="003832FB">
              <w:rPr>
                <w:szCs w:val="24"/>
              </w:rPr>
              <w:t>1</w:t>
            </w:r>
            <w:r w:rsidRPr="003832FB">
              <w:rPr>
                <w:szCs w:val="24"/>
              </w:rPr>
              <w:t>0 proc. mokyklos mokytojų.</w:t>
            </w:r>
          </w:p>
        </w:tc>
      </w:tr>
    </w:tbl>
    <w:p w14:paraId="09664746" w14:textId="77777777" w:rsidR="006A2930" w:rsidRPr="003832FB" w:rsidRDefault="006A2930">
      <w:pPr>
        <w:rPr>
          <w:szCs w:val="24"/>
        </w:rPr>
      </w:pPr>
      <w:bookmarkStart w:id="2" w:name="_heading=h.1fob9te" w:colFirst="0" w:colLast="0"/>
      <w:bookmarkEnd w:id="2"/>
    </w:p>
    <w:p w14:paraId="3E301F14" w14:textId="6A39BD4C" w:rsidR="006A2930" w:rsidRPr="003832FB" w:rsidRDefault="003B1C25" w:rsidP="003832FB">
      <w:pPr>
        <w:tabs>
          <w:tab w:val="left" w:pos="426"/>
        </w:tabs>
        <w:jc w:val="both"/>
        <w:rPr>
          <w:b/>
          <w:szCs w:val="24"/>
        </w:rPr>
      </w:pPr>
      <w:r w:rsidRPr="003832FB">
        <w:rPr>
          <w:b/>
          <w:szCs w:val="24"/>
        </w:rPr>
        <w:t>9.</w:t>
      </w:r>
      <w:r w:rsidRPr="003832FB">
        <w:rPr>
          <w:b/>
          <w:szCs w:val="24"/>
        </w:rPr>
        <w:tab/>
        <w:t>Rizika, kuriai esant nustatytos užduotys gali būti neįvykdytos</w:t>
      </w:r>
      <w:r w:rsidRPr="003832FB">
        <w:rPr>
          <w:szCs w:val="24"/>
        </w:rPr>
        <w:t xml:space="preserve"> </w:t>
      </w:r>
      <w:r w:rsidRPr="003832FB">
        <w:rPr>
          <w:b/>
          <w:szCs w:val="24"/>
        </w:rPr>
        <w:t>(aplinkybės, kurios gali turėti neigiamos įtakos įvykdyti šias užduotis)</w:t>
      </w:r>
    </w:p>
    <w:tbl>
      <w:tblPr>
        <w:tblStyle w:val="affc"/>
        <w:tblW w:w="9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6A2930" w:rsidRPr="003832FB" w14:paraId="43E81E2C" w14:textId="77777777" w:rsidTr="001138C3">
        <w:trPr>
          <w:trHeight w:val="293"/>
        </w:trPr>
        <w:tc>
          <w:tcPr>
            <w:tcW w:w="9855" w:type="dxa"/>
            <w:tcBorders>
              <w:top w:val="single" w:sz="4" w:space="0" w:color="000000"/>
              <w:left w:val="single" w:sz="4" w:space="0" w:color="000000"/>
              <w:bottom w:val="single" w:sz="4" w:space="0" w:color="000000"/>
              <w:right w:val="single" w:sz="4" w:space="0" w:color="000000"/>
            </w:tcBorders>
          </w:tcPr>
          <w:p w14:paraId="5725101D" w14:textId="28877996" w:rsidR="006A2930" w:rsidRPr="003832FB" w:rsidRDefault="003B1C25">
            <w:pPr>
              <w:jc w:val="both"/>
              <w:rPr>
                <w:szCs w:val="24"/>
              </w:rPr>
            </w:pPr>
            <w:r w:rsidRPr="003832FB">
              <w:rPr>
                <w:szCs w:val="24"/>
              </w:rPr>
              <w:t>9.1. Žmogišk</w:t>
            </w:r>
            <w:r w:rsidR="00825BA2" w:rsidRPr="003832FB">
              <w:rPr>
                <w:szCs w:val="24"/>
              </w:rPr>
              <w:t>asis</w:t>
            </w:r>
            <w:r w:rsidRPr="003832FB">
              <w:rPr>
                <w:szCs w:val="24"/>
              </w:rPr>
              <w:t xml:space="preserve"> faktori</w:t>
            </w:r>
            <w:r w:rsidR="00825BA2" w:rsidRPr="003832FB">
              <w:rPr>
                <w:szCs w:val="24"/>
              </w:rPr>
              <w:t>us</w:t>
            </w:r>
            <w:r w:rsidRPr="003832FB">
              <w:rPr>
                <w:szCs w:val="24"/>
              </w:rPr>
              <w:t xml:space="preserve"> (ligos, specialistų trūkumas etc.).</w:t>
            </w:r>
          </w:p>
        </w:tc>
      </w:tr>
      <w:tr w:rsidR="006A2930" w:rsidRPr="003832FB" w14:paraId="666ABFAF" w14:textId="77777777">
        <w:tc>
          <w:tcPr>
            <w:tcW w:w="9855" w:type="dxa"/>
            <w:tcBorders>
              <w:top w:val="single" w:sz="4" w:space="0" w:color="000000"/>
              <w:left w:val="single" w:sz="4" w:space="0" w:color="000000"/>
              <w:bottom w:val="single" w:sz="4" w:space="0" w:color="000000"/>
              <w:right w:val="single" w:sz="4" w:space="0" w:color="000000"/>
            </w:tcBorders>
          </w:tcPr>
          <w:p w14:paraId="3ADA5E91" w14:textId="33B0C8F2" w:rsidR="006A2930" w:rsidRPr="003832FB" w:rsidRDefault="003B1C25">
            <w:pPr>
              <w:jc w:val="both"/>
              <w:rPr>
                <w:szCs w:val="24"/>
              </w:rPr>
            </w:pPr>
            <w:r w:rsidRPr="003832FB">
              <w:rPr>
                <w:szCs w:val="24"/>
              </w:rPr>
              <w:t xml:space="preserve">9.2. </w:t>
            </w:r>
            <w:r w:rsidR="00825BA2" w:rsidRPr="003832FB">
              <w:rPr>
                <w:szCs w:val="24"/>
              </w:rPr>
              <w:t>COVID-19 pandemija ir ekstremalios situacijos paskelbimas Lietuvos Respublikoje.</w:t>
            </w:r>
          </w:p>
        </w:tc>
      </w:tr>
      <w:tr w:rsidR="00825BA2" w:rsidRPr="003832FB" w14:paraId="661D3B63" w14:textId="77777777">
        <w:tc>
          <w:tcPr>
            <w:tcW w:w="9855" w:type="dxa"/>
            <w:tcBorders>
              <w:top w:val="single" w:sz="4" w:space="0" w:color="000000"/>
              <w:left w:val="single" w:sz="4" w:space="0" w:color="000000"/>
              <w:bottom w:val="single" w:sz="4" w:space="0" w:color="000000"/>
              <w:right w:val="single" w:sz="4" w:space="0" w:color="000000"/>
            </w:tcBorders>
          </w:tcPr>
          <w:p w14:paraId="4FE6D8EF" w14:textId="2E0E2F0D" w:rsidR="00825BA2" w:rsidRPr="003832FB" w:rsidRDefault="00825BA2">
            <w:pPr>
              <w:jc w:val="both"/>
              <w:rPr>
                <w:szCs w:val="24"/>
              </w:rPr>
            </w:pPr>
            <w:r w:rsidRPr="003832FB">
              <w:rPr>
                <w:szCs w:val="24"/>
              </w:rPr>
              <w:t xml:space="preserve">9.3. Neskirtas ar pavėluotai skirtas finansavimas. </w:t>
            </w:r>
          </w:p>
        </w:tc>
      </w:tr>
      <w:tr w:rsidR="00825BA2" w:rsidRPr="003832FB" w14:paraId="19EF7EA4" w14:textId="77777777">
        <w:tc>
          <w:tcPr>
            <w:tcW w:w="9855" w:type="dxa"/>
            <w:tcBorders>
              <w:top w:val="single" w:sz="4" w:space="0" w:color="000000"/>
              <w:left w:val="single" w:sz="4" w:space="0" w:color="000000"/>
              <w:bottom w:val="single" w:sz="4" w:space="0" w:color="000000"/>
              <w:right w:val="single" w:sz="4" w:space="0" w:color="000000"/>
            </w:tcBorders>
          </w:tcPr>
          <w:p w14:paraId="4FEEDF0B" w14:textId="38B6AAE6" w:rsidR="00825BA2" w:rsidRPr="003832FB" w:rsidRDefault="00825BA2">
            <w:pPr>
              <w:jc w:val="both"/>
              <w:rPr>
                <w:szCs w:val="24"/>
              </w:rPr>
            </w:pPr>
            <w:r w:rsidRPr="003832FB">
              <w:rPr>
                <w:szCs w:val="24"/>
              </w:rPr>
              <w:t xml:space="preserve">9.4. Atitinkamų teisės aktų </w:t>
            </w:r>
            <w:r w:rsidR="001138C3" w:rsidRPr="003832FB">
              <w:rPr>
                <w:szCs w:val="24"/>
              </w:rPr>
              <w:t>šalies</w:t>
            </w:r>
            <w:r w:rsidRPr="003832FB">
              <w:rPr>
                <w:szCs w:val="24"/>
              </w:rPr>
              <w:t xml:space="preserve"> ir </w:t>
            </w:r>
            <w:r w:rsidR="001138C3" w:rsidRPr="003832FB">
              <w:rPr>
                <w:szCs w:val="24"/>
              </w:rPr>
              <w:t>Šiaulių miesto s</w:t>
            </w:r>
            <w:r w:rsidRPr="003832FB">
              <w:rPr>
                <w:szCs w:val="24"/>
              </w:rPr>
              <w:t>avivaldybės lygmeniu pasikeitimas.</w:t>
            </w:r>
          </w:p>
        </w:tc>
      </w:tr>
      <w:tr w:rsidR="001138C3" w:rsidRPr="003832FB" w14:paraId="10B8B15D" w14:textId="77777777">
        <w:tc>
          <w:tcPr>
            <w:tcW w:w="9855" w:type="dxa"/>
            <w:tcBorders>
              <w:top w:val="single" w:sz="4" w:space="0" w:color="000000"/>
              <w:left w:val="single" w:sz="4" w:space="0" w:color="000000"/>
              <w:bottom w:val="single" w:sz="4" w:space="0" w:color="000000"/>
              <w:right w:val="single" w:sz="4" w:space="0" w:color="000000"/>
            </w:tcBorders>
          </w:tcPr>
          <w:p w14:paraId="1AB79AC1" w14:textId="3C29F47C" w:rsidR="001138C3" w:rsidRPr="003832FB" w:rsidRDefault="001138C3">
            <w:pPr>
              <w:jc w:val="both"/>
              <w:rPr>
                <w:szCs w:val="24"/>
              </w:rPr>
            </w:pPr>
            <w:r w:rsidRPr="003832FB">
              <w:rPr>
                <w:szCs w:val="24"/>
              </w:rPr>
              <w:t>9.5. Žemesnių gabumų mokiniai (lyginant su ankstesniais metais).</w:t>
            </w:r>
          </w:p>
        </w:tc>
      </w:tr>
    </w:tbl>
    <w:p w14:paraId="64CCCB65" w14:textId="77777777" w:rsidR="00881B70" w:rsidRDefault="00881B70" w:rsidP="00881B70">
      <w:pPr>
        <w:tabs>
          <w:tab w:val="left" w:pos="1276"/>
          <w:tab w:val="left" w:pos="5954"/>
          <w:tab w:val="left" w:pos="8364"/>
        </w:tabs>
        <w:overflowPunct w:val="0"/>
        <w:autoSpaceDE w:val="0"/>
        <w:autoSpaceDN w:val="0"/>
        <w:adjustRightInd w:val="0"/>
        <w:jc w:val="both"/>
        <w:textAlignment w:val="baseline"/>
        <w:rPr>
          <w:szCs w:val="24"/>
          <w:lang w:val="en-GB" w:eastAsia="lt-LT"/>
        </w:rPr>
      </w:pPr>
    </w:p>
    <w:p w14:paraId="658E5F41" w14:textId="77777777" w:rsidR="00881B70" w:rsidRDefault="00881B70" w:rsidP="00881B70">
      <w:pPr>
        <w:tabs>
          <w:tab w:val="left" w:pos="1276"/>
          <w:tab w:val="left" w:pos="5954"/>
          <w:tab w:val="left" w:pos="8364"/>
        </w:tabs>
        <w:overflowPunct w:val="0"/>
        <w:autoSpaceDE w:val="0"/>
        <w:autoSpaceDN w:val="0"/>
        <w:adjustRightInd w:val="0"/>
        <w:ind w:left="-142"/>
        <w:jc w:val="both"/>
        <w:textAlignment w:val="baseline"/>
        <w:rPr>
          <w:szCs w:val="24"/>
          <w:lang w:val="en-GB" w:eastAsia="lt-LT"/>
        </w:rPr>
      </w:pPr>
      <w:proofErr w:type="spellStart"/>
      <w:r w:rsidRPr="00881B70">
        <w:rPr>
          <w:szCs w:val="24"/>
          <w:lang w:val="en-GB" w:eastAsia="lt-LT"/>
        </w:rPr>
        <w:t>Savivaldybės</w:t>
      </w:r>
      <w:proofErr w:type="spellEnd"/>
      <w:r w:rsidRPr="00881B70">
        <w:rPr>
          <w:szCs w:val="24"/>
          <w:lang w:val="en-GB" w:eastAsia="lt-LT"/>
        </w:rPr>
        <w:t xml:space="preserve"> </w:t>
      </w:r>
      <w:proofErr w:type="spellStart"/>
      <w:r w:rsidRPr="00881B70">
        <w:rPr>
          <w:szCs w:val="24"/>
          <w:lang w:val="en-GB" w:eastAsia="lt-LT"/>
        </w:rPr>
        <w:t>administracijos</w:t>
      </w:r>
      <w:proofErr w:type="spellEnd"/>
      <w:r w:rsidRPr="00881B70">
        <w:rPr>
          <w:szCs w:val="24"/>
          <w:lang w:val="en-GB" w:eastAsia="lt-LT"/>
        </w:rPr>
        <w:t xml:space="preserve"> </w:t>
      </w:r>
      <w:proofErr w:type="spellStart"/>
      <w:r w:rsidRPr="00881B70">
        <w:rPr>
          <w:szCs w:val="24"/>
          <w:lang w:val="en-GB" w:eastAsia="lt-LT"/>
        </w:rPr>
        <w:t>Žmonių</w:t>
      </w:r>
      <w:proofErr w:type="spellEnd"/>
      <w:r w:rsidRPr="00881B70">
        <w:rPr>
          <w:szCs w:val="24"/>
          <w:lang w:val="en-GB" w:eastAsia="lt-LT"/>
        </w:rPr>
        <w:t xml:space="preserve"> </w:t>
      </w:r>
      <w:proofErr w:type="spellStart"/>
      <w:r w:rsidRPr="00881B70">
        <w:rPr>
          <w:szCs w:val="24"/>
          <w:lang w:val="en-GB" w:eastAsia="lt-LT"/>
        </w:rPr>
        <w:t>gerovės</w:t>
      </w:r>
      <w:proofErr w:type="spellEnd"/>
      <w:r w:rsidRPr="00881B70">
        <w:rPr>
          <w:szCs w:val="24"/>
          <w:lang w:val="en-GB" w:eastAsia="lt-LT"/>
        </w:rPr>
        <w:t xml:space="preserve"> </w:t>
      </w:r>
      <w:proofErr w:type="spellStart"/>
      <w:r w:rsidRPr="00881B70">
        <w:rPr>
          <w:szCs w:val="24"/>
          <w:lang w:val="en-GB" w:eastAsia="lt-LT"/>
        </w:rPr>
        <w:t>ir</w:t>
      </w:r>
      <w:proofErr w:type="spellEnd"/>
      <w:r w:rsidRPr="00881B70">
        <w:rPr>
          <w:szCs w:val="24"/>
          <w:lang w:val="en-GB" w:eastAsia="lt-LT"/>
        </w:rPr>
        <w:t xml:space="preserve"> </w:t>
      </w:r>
      <w:proofErr w:type="spellStart"/>
      <w:r w:rsidRPr="00881B70">
        <w:rPr>
          <w:szCs w:val="24"/>
          <w:lang w:val="en-GB" w:eastAsia="lt-LT"/>
        </w:rPr>
        <w:t>ugdymo</w:t>
      </w:r>
      <w:proofErr w:type="spellEnd"/>
      <w:r w:rsidRPr="00881B70">
        <w:rPr>
          <w:szCs w:val="24"/>
          <w:lang w:val="en-GB" w:eastAsia="lt-LT"/>
        </w:rPr>
        <w:t xml:space="preserve"> </w:t>
      </w:r>
      <w:proofErr w:type="spellStart"/>
      <w:r w:rsidRPr="00881B70">
        <w:rPr>
          <w:szCs w:val="24"/>
          <w:lang w:val="en-GB" w:eastAsia="lt-LT"/>
        </w:rPr>
        <w:t>departamento</w:t>
      </w:r>
      <w:proofErr w:type="spellEnd"/>
      <w:r w:rsidRPr="00881B70">
        <w:rPr>
          <w:szCs w:val="24"/>
          <w:lang w:val="en-GB" w:eastAsia="lt-LT"/>
        </w:rPr>
        <w:t xml:space="preserve"> </w:t>
      </w:r>
      <w:proofErr w:type="spellStart"/>
      <w:r w:rsidRPr="00881B70">
        <w:rPr>
          <w:szCs w:val="24"/>
          <w:lang w:val="en-GB" w:eastAsia="lt-LT"/>
        </w:rPr>
        <w:t>Švietimo</w:t>
      </w:r>
      <w:proofErr w:type="spellEnd"/>
      <w:r w:rsidRPr="00881B70">
        <w:rPr>
          <w:szCs w:val="24"/>
          <w:lang w:val="en-GB" w:eastAsia="lt-LT"/>
        </w:rPr>
        <w:t xml:space="preserve"> </w:t>
      </w:r>
      <w:proofErr w:type="spellStart"/>
      <w:r w:rsidRPr="00881B70">
        <w:rPr>
          <w:szCs w:val="24"/>
          <w:lang w:val="en-GB" w:eastAsia="lt-LT"/>
        </w:rPr>
        <w:t>skyriaus</w:t>
      </w:r>
      <w:proofErr w:type="spellEnd"/>
      <w:r w:rsidRPr="00881B70">
        <w:rPr>
          <w:szCs w:val="24"/>
          <w:lang w:val="en-GB" w:eastAsia="lt-LT"/>
        </w:rPr>
        <w:t xml:space="preserve"> </w:t>
      </w:r>
      <w:proofErr w:type="spellStart"/>
      <w:r w:rsidRPr="00881B70">
        <w:rPr>
          <w:szCs w:val="24"/>
          <w:lang w:val="en-GB" w:eastAsia="lt-LT"/>
        </w:rPr>
        <w:t>siūlymas</w:t>
      </w:r>
      <w:proofErr w:type="spellEnd"/>
      <w:r w:rsidRPr="00881B70">
        <w:rPr>
          <w:szCs w:val="24"/>
          <w:lang w:val="en-GB" w:eastAsia="lt-LT"/>
        </w:rPr>
        <w:t>:</w:t>
      </w:r>
    </w:p>
    <w:p w14:paraId="21A5607D" w14:textId="1C1ED2EC" w:rsidR="00881B70" w:rsidRPr="00881B70" w:rsidRDefault="00881B70" w:rsidP="00881B70">
      <w:pPr>
        <w:tabs>
          <w:tab w:val="left" w:pos="1276"/>
          <w:tab w:val="left" w:pos="5954"/>
          <w:tab w:val="left" w:pos="8364"/>
        </w:tabs>
        <w:overflowPunct w:val="0"/>
        <w:autoSpaceDE w:val="0"/>
        <w:autoSpaceDN w:val="0"/>
        <w:adjustRightInd w:val="0"/>
        <w:ind w:left="-142"/>
        <w:jc w:val="both"/>
        <w:textAlignment w:val="baseline"/>
        <w:rPr>
          <w:szCs w:val="24"/>
          <w:lang w:val="en-GB" w:eastAsia="lt-LT"/>
        </w:rPr>
      </w:pPr>
      <w:proofErr w:type="spellStart"/>
      <w:r w:rsidRPr="00881B70">
        <w:rPr>
          <w:b/>
          <w:szCs w:val="24"/>
          <w:lang w:val="en-GB" w:eastAsia="lt-LT"/>
        </w:rPr>
        <w:t>Pritarti</w:t>
      </w:r>
      <w:proofErr w:type="spellEnd"/>
      <w:r w:rsidRPr="00881B70">
        <w:rPr>
          <w:b/>
          <w:szCs w:val="24"/>
          <w:lang w:val="en-GB" w:eastAsia="lt-LT"/>
        </w:rPr>
        <w:t xml:space="preserve"> 2021 </w:t>
      </w:r>
      <w:proofErr w:type="spellStart"/>
      <w:r w:rsidRPr="00881B70">
        <w:rPr>
          <w:b/>
          <w:szCs w:val="24"/>
          <w:lang w:val="en-GB" w:eastAsia="lt-LT"/>
        </w:rPr>
        <w:t>metų</w:t>
      </w:r>
      <w:proofErr w:type="spellEnd"/>
      <w:r w:rsidRPr="00881B70">
        <w:rPr>
          <w:b/>
          <w:szCs w:val="24"/>
          <w:lang w:val="en-GB" w:eastAsia="lt-LT"/>
        </w:rPr>
        <w:t xml:space="preserve"> </w:t>
      </w:r>
      <w:proofErr w:type="spellStart"/>
      <w:r w:rsidRPr="00881B70">
        <w:rPr>
          <w:b/>
          <w:szCs w:val="24"/>
          <w:lang w:val="en-GB" w:eastAsia="lt-LT"/>
        </w:rPr>
        <w:t>veiklos</w:t>
      </w:r>
      <w:proofErr w:type="spellEnd"/>
      <w:r w:rsidRPr="00881B70">
        <w:rPr>
          <w:b/>
          <w:szCs w:val="24"/>
          <w:lang w:val="en-GB" w:eastAsia="lt-LT"/>
        </w:rPr>
        <w:t xml:space="preserve"> </w:t>
      </w:r>
      <w:proofErr w:type="spellStart"/>
      <w:r w:rsidRPr="00881B70">
        <w:rPr>
          <w:b/>
          <w:szCs w:val="24"/>
          <w:lang w:val="en-GB" w:eastAsia="lt-LT"/>
        </w:rPr>
        <w:t>užduotims</w:t>
      </w:r>
      <w:proofErr w:type="spellEnd"/>
      <w:r w:rsidRPr="00881B70">
        <w:rPr>
          <w:b/>
          <w:szCs w:val="24"/>
          <w:lang w:val="en-GB" w:eastAsia="lt-LT"/>
        </w:rPr>
        <w:t xml:space="preserve">. </w:t>
      </w:r>
    </w:p>
    <w:p w14:paraId="284882B4" w14:textId="3A1D36D5" w:rsidR="006A2930" w:rsidRDefault="006A2930">
      <w:pPr>
        <w:jc w:val="center"/>
        <w:rPr>
          <w:szCs w:val="24"/>
        </w:rPr>
      </w:pPr>
    </w:p>
    <w:p w14:paraId="0DCD676B" w14:textId="77CC929B" w:rsidR="00881B70" w:rsidRDefault="00881B70">
      <w:pPr>
        <w:jc w:val="center"/>
        <w:rPr>
          <w:szCs w:val="24"/>
        </w:rPr>
      </w:pPr>
    </w:p>
    <w:p w14:paraId="7E21415C" w14:textId="7B772DE0" w:rsidR="00881B70" w:rsidRDefault="00881B70">
      <w:pPr>
        <w:jc w:val="center"/>
        <w:rPr>
          <w:szCs w:val="24"/>
        </w:rPr>
      </w:pPr>
    </w:p>
    <w:p w14:paraId="2627E93B" w14:textId="749FD2F1" w:rsidR="00881B70" w:rsidRDefault="00881B70">
      <w:pPr>
        <w:jc w:val="center"/>
        <w:rPr>
          <w:szCs w:val="24"/>
        </w:rPr>
      </w:pPr>
    </w:p>
    <w:p w14:paraId="326C5AB7" w14:textId="2DF75EF6" w:rsidR="00881B70" w:rsidRDefault="00881B70">
      <w:pPr>
        <w:jc w:val="center"/>
        <w:rPr>
          <w:szCs w:val="24"/>
        </w:rPr>
      </w:pPr>
    </w:p>
    <w:p w14:paraId="0602CCCD" w14:textId="7346EC2D" w:rsidR="00881B70" w:rsidRDefault="00881B70">
      <w:pPr>
        <w:jc w:val="center"/>
        <w:rPr>
          <w:szCs w:val="24"/>
        </w:rPr>
      </w:pPr>
    </w:p>
    <w:p w14:paraId="02DF6A98" w14:textId="18A75746" w:rsidR="00881B70" w:rsidRDefault="00881B70">
      <w:pPr>
        <w:jc w:val="center"/>
        <w:rPr>
          <w:szCs w:val="24"/>
        </w:rPr>
      </w:pPr>
    </w:p>
    <w:p w14:paraId="66CBD62B" w14:textId="77777777" w:rsidR="00881B70" w:rsidRPr="003832FB" w:rsidRDefault="00881B70">
      <w:pPr>
        <w:jc w:val="center"/>
        <w:rPr>
          <w:szCs w:val="24"/>
        </w:rPr>
      </w:pPr>
    </w:p>
    <w:p w14:paraId="00CAFCF9" w14:textId="77777777" w:rsidR="006A2930" w:rsidRPr="003832FB" w:rsidRDefault="003B1C25">
      <w:pPr>
        <w:tabs>
          <w:tab w:val="left" w:pos="4536"/>
          <w:tab w:val="left" w:pos="7230"/>
        </w:tabs>
        <w:jc w:val="center"/>
        <w:rPr>
          <w:b/>
          <w:szCs w:val="24"/>
        </w:rPr>
      </w:pPr>
      <w:r w:rsidRPr="003832FB">
        <w:rPr>
          <w:b/>
          <w:szCs w:val="24"/>
        </w:rPr>
        <w:lastRenderedPageBreak/>
        <w:t>VI SKYRIUS</w:t>
      </w:r>
    </w:p>
    <w:p w14:paraId="06579E2C" w14:textId="77777777" w:rsidR="006A2930" w:rsidRPr="003832FB" w:rsidRDefault="003B1C25">
      <w:pPr>
        <w:tabs>
          <w:tab w:val="left" w:pos="4536"/>
          <w:tab w:val="left" w:pos="7230"/>
        </w:tabs>
        <w:jc w:val="center"/>
        <w:rPr>
          <w:b/>
          <w:szCs w:val="24"/>
        </w:rPr>
      </w:pPr>
      <w:r w:rsidRPr="003832FB">
        <w:rPr>
          <w:b/>
          <w:szCs w:val="24"/>
        </w:rPr>
        <w:t>VERTINIMO PAGRINDIMAS IR SIŪLYMAI</w:t>
      </w:r>
    </w:p>
    <w:p w14:paraId="6A5BBCEC" w14:textId="77777777" w:rsidR="006A2930" w:rsidRPr="003832FB" w:rsidRDefault="003B1C25">
      <w:pPr>
        <w:tabs>
          <w:tab w:val="left" w:pos="4536"/>
          <w:tab w:val="left" w:pos="7230"/>
        </w:tabs>
        <w:jc w:val="center"/>
        <w:rPr>
          <w:szCs w:val="24"/>
        </w:rPr>
      </w:pPr>
      <w:r w:rsidRPr="003832FB">
        <w:rPr>
          <w:szCs w:val="24"/>
        </w:rPr>
        <w:t xml:space="preserve"> </w:t>
      </w:r>
    </w:p>
    <w:p w14:paraId="5C6BA53F" w14:textId="65B0DAA1" w:rsidR="006A2930" w:rsidRPr="003832FB" w:rsidRDefault="003B1C25" w:rsidP="003A50B1">
      <w:pPr>
        <w:tabs>
          <w:tab w:val="left" w:pos="4536"/>
          <w:tab w:val="left" w:pos="7230"/>
        </w:tabs>
        <w:rPr>
          <w:szCs w:val="24"/>
        </w:rPr>
      </w:pPr>
      <w:r w:rsidRPr="003832FB">
        <w:rPr>
          <w:b/>
          <w:szCs w:val="24"/>
        </w:rPr>
        <w:t>10. Įvertinimas, jo pagrindimas ir siūlymai:</w:t>
      </w:r>
      <w:r w:rsidRPr="003832FB">
        <w:rPr>
          <w:szCs w:val="24"/>
        </w:rPr>
        <w:t xml:space="preserve"> </w:t>
      </w:r>
    </w:p>
    <w:p w14:paraId="28AF57FA" w14:textId="70C849F7" w:rsidR="006A2930" w:rsidRPr="003832FB" w:rsidRDefault="003A50B1" w:rsidP="003A50B1">
      <w:pPr>
        <w:tabs>
          <w:tab w:val="left" w:pos="7230"/>
        </w:tabs>
        <w:ind w:firstLine="567"/>
        <w:jc w:val="both"/>
        <w:rPr>
          <w:szCs w:val="24"/>
        </w:rPr>
      </w:pPr>
      <w:r w:rsidRPr="003832FB">
        <w:rPr>
          <w:szCs w:val="24"/>
        </w:rPr>
        <w:t>Direktoriaus Kęstučio Šalčio veiklos ataskaita ir metinės užduotys vertinamos labai gerai. Visos planuotos užduotys įvykdytos. Atliktos užduotys, kurios nebuvo planuotos ir nustatytos. Direktoriaus Kęstučio Šalčio veikla orientuota į mokyklos veiklos pokytį, ugdymo proceso tobulinimą, kokybės valdymo metodų diegimą.</w:t>
      </w:r>
    </w:p>
    <w:p w14:paraId="147F8941" w14:textId="6390380C" w:rsidR="006760FE" w:rsidRPr="003832FB" w:rsidRDefault="003B1C25">
      <w:pPr>
        <w:tabs>
          <w:tab w:val="left" w:pos="4536"/>
          <w:tab w:val="left" w:pos="7230"/>
        </w:tabs>
        <w:jc w:val="both"/>
        <w:rPr>
          <w:szCs w:val="24"/>
        </w:rPr>
      </w:pPr>
      <w:r w:rsidRPr="003832FB">
        <w:rPr>
          <w:szCs w:val="24"/>
        </w:rPr>
        <w:t xml:space="preserve"> </w:t>
      </w:r>
    </w:p>
    <w:p w14:paraId="3DFAB4B1" w14:textId="559A651E" w:rsidR="006A2930" w:rsidRPr="003832FB" w:rsidRDefault="00881B70">
      <w:pPr>
        <w:tabs>
          <w:tab w:val="left" w:pos="4253"/>
          <w:tab w:val="left" w:pos="6946"/>
        </w:tabs>
        <w:jc w:val="both"/>
        <w:rPr>
          <w:szCs w:val="24"/>
        </w:rPr>
      </w:pPr>
      <w:r>
        <w:rPr>
          <w:color w:val="000000" w:themeColor="text1"/>
          <w:szCs w:val="24"/>
        </w:rPr>
        <w:t xml:space="preserve">Šiaulių „Sandoros“ progimnazijos </w:t>
      </w:r>
      <w:r>
        <w:rPr>
          <w:szCs w:val="24"/>
        </w:rPr>
        <w:t xml:space="preserve">tarybos pirmininkė  __________  </w:t>
      </w:r>
      <w:r w:rsidR="003B1C25" w:rsidRPr="003832FB">
        <w:rPr>
          <w:szCs w:val="24"/>
        </w:rPr>
        <w:t xml:space="preserve"> Asta Kairienė    2020-01-</w:t>
      </w:r>
      <w:r w:rsidR="0068765E">
        <w:rPr>
          <w:szCs w:val="24"/>
        </w:rPr>
        <w:t>20</w:t>
      </w:r>
    </w:p>
    <w:p w14:paraId="546B6E9E" w14:textId="684FE3D4" w:rsidR="0068765E" w:rsidRPr="0068765E" w:rsidRDefault="0068765E" w:rsidP="0068765E">
      <w:pPr>
        <w:tabs>
          <w:tab w:val="left" w:pos="4536"/>
          <w:tab w:val="left" w:pos="7230"/>
        </w:tabs>
        <w:jc w:val="both"/>
        <w:rPr>
          <w:color w:val="000000"/>
          <w:sz w:val="20"/>
          <w:lang w:eastAsia="lt-LT"/>
        </w:rPr>
      </w:pPr>
      <w:r w:rsidRPr="0068765E">
        <w:rPr>
          <w:sz w:val="20"/>
          <w:lang w:eastAsia="lt-LT"/>
        </w:rPr>
        <w:t xml:space="preserve">                                                </w:t>
      </w:r>
      <w:r w:rsidRPr="0068765E">
        <w:rPr>
          <w:color w:val="000000"/>
          <w:sz w:val="20"/>
          <w:lang w:eastAsia="lt-LT"/>
        </w:rPr>
        <w:t xml:space="preserve">                </w:t>
      </w:r>
      <w:r w:rsidRPr="0068765E">
        <w:rPr>
          <w:sz w:val="20"/>
          <w:lang w:eastAsia="lt-LT"/>
        </w:rPr>
        <w:t xml:space="preserve">               </w:t>
      </w:r>
      <w:r>
        <w:rPr>
          <w:sz w:val="20"/>
          <w:lang w:eastAsia="lt-LT"/>
        </w:rPr>
        <w:t xml:space="preserve">                             </w:t>
      </w:r>
      <w:r w:rsidRPr="0068765E">
        <w:rPr>
          <w:sz w:val="20"/>
          <w:lang w:eastAsia="lt-LT"/>
        </w:rPr>
        <w:t xml:space="preserve">  (parašas)                                </w:t>
      </w:r>
    </w:p>
    <w:p w14:paraId="3DC877B1" w14:textId="4EA382E1" w:rsidR="006760FE" w:rsidRDefault="006760FE" w:rsidP="00545F9F">
      <w:pPr>
        <w:tabs>
          <w:tab w:val="left" w:pos="4536"/>
          <w:tab w:val="left" w:pos="7230"/>
        </w:tabs>
        <w:jc w:val="both"/>
        <w:rPr>
          <w:szCs w:val="24"/>
        </w:rPr>
      </w:pPr>
    </w:p>
    <w:p w14:paraId="57BDB8D3" w14:textId="77777777" w:rsidR="00881B70" w:rsidRDefault="00881B70">
      <w:pPr>
        <w:tabs>
          <w:tab w:val="left" w:pos="4536"/>
          <w:tab w:val="left" w:pos="7230"/>
        </w:tabs>
        <w:jc w:val="both"/>
        <w:rPr>
          <w:b/>
          <w:szCs w:val="24"/>
        </w:rPr>
      </w:pPr>
    </w:p>
    <w:p w14:paraId="28775FEE" w14:textId="66C96893" w:rsidR="006A2930" w:rsidRPr="003832FB" w:rsidRDefault="003B1C25">
      <w:pPr>
        <w:tabs>
          <w:tab w:val="left" w:pos="4536"/>
          <w:tab w:val="left" w:pos="7230"/>
        </w:tabs>
        <w:jc w:val="both"/>
        <w:rPr>
          <w:szCs w:val="24"/>
        </w:rPr>
      </w:pPr>
      <w:r w:rsidRPr="003832FB">
        <w:rPr>
          <w:b/>
          <w:szCs w:val="24"/>
        </w:rPr>
        <w:t>11. Įvertinimas, jo pagrindimas ir siūlymai:</w:t>
      </w:r>
      <w:r w:rsidRPr="003832FB">
        <w:rPr>
          <w:szCs w:val="24"/>
        </w:rPr>
        <w:t xml:space="preserve"> </w:t>
      </w:r>
    </w:p>
    <w:p w14:paraId="5B4B4CC6" w14:textId="585383B0" w:rsidR="0068765E" w:rsidRDefault="0068765E" w:rsidP="0068765E">
      <w:pPr>
        <w:jc w:val="both"/>
      </w:pPr>
      <w:r>
        <w:rPr>
          <w:szCs w:val="24"/>
          <w:lang w:eastAsia="lt-LT"/>
        </w:rPr>
        <w:t xml:space="preserve">      </w:t>
      </w:r>
      <w:r w:rsidRPr="00415DF6">
        <w:rPr>
          <w:szCs w:val="24"/>
          <w:lang w:eastAsia="lt-LT"/>
        </w:rPr>
        <w:t>Šiaulių</w:t>
      </w:r>
      <w:r>
        <w:rPr>
          <w:szCs w:val="24"/>
          <w:lang w:eastAsia="lt-LT"/>
        </w:rPr>
        <w:t xml:space="preserve"> „Sandoros“ progimnazijos direktoriaus Kęstučio Šalčio 2020</w:t>
      </w:r>
      <w:r w:rsidRPr="000271C1">
        <w:rPr>
          <w:szCs w:val="24"/>
          <w:lang w:eastAsia="lt-LT"/>
        </w:rPr>
        <w:t xml:space="preserve"> metų veiklos užduotys </w:t>
      </w:r>
      <w:r>
        <w:rPr>
          <w:szCs w:val="24"/>
          <w:lang w:eastAsia="lt-LT"/>
        </w:rPr>
        <w:t xml:space="preserve">  </w:t>
      </w:r>
      <w:r w:rsidRPr="00845924">
        <w:rPr>
          <w:szCs w:val="24"/>
          <w:lang w:eastAsia="lt-LT"/>
        </w:rPr>
        <w:t xml:space="preserve">įvykdytos ir viršyti kai kurie sutarti vertinimo rodikliai, pasiekta geresnių rezultatų, </w:t>
      </w:r>
      <w:r>
        <w:rPr>
          <w:szCs w:val="24"/>
          <w:lang w:eastAsia="lt-LT"/>
        </w:rPr>
        <w:t>pagerinta progimnazijos veikla: pagerinti mokinių ugdymosi pasiekimai (5,2 proc. daugiau mokinių padarė ugdymosi pažangą);</w:t>
      </w:r>
      <w:r w:rsidRPr="00007C51">
        <w:rPr>
          <w:szCs w:val="24"/>
          <w:lang w:eastAsia="lt-LT"/>
        </w:rPr>
        <w:t xml:space="preserve"> </w:t>
      </w:r>
      <w:r>
        <w:rPr>
          <w:szCs w:val="24"/>
          <w:lang w:eastAsia="lt-LT"/>
        </w:rPr>
        <w:t xml:space="preserve">vykdytos tarptautinės programos: „LIONS QUEST“ </w:t>
      </w:r>
      <w:r>
        <w:rPr>
          <w:szCs w:val="24"/>
        </w:rPr>
        <w:t>socialinio ir emocinio ugdymo programa „Laikas kartu“, „Paauglystės kryžkelės“;</w:t>
      </w:r>
      <w:r>
        <w:rPr>
          <w:szCs w:val="24"/>
          <w:lang w:eastAsia="lt-LT"/>
        </w:rPr>
        <w:t xml:space="preserve"> išplėtota </w:t>
      </w:r>
      <w:r>
        <w:t>STEAM krypties veikla (STEAM veiklose dalyvavo 31 proc. mokinių), parengta ir įgyvendinama STEAM strategija; sukurtos saugios, edukacinės aktyvaus poilsio laisvalaikio erdvės.</w:t>
      </w:r>
    </w:p>
    <w:p w14:paraId="72CD1D45" w14:textId="28BE11D3" w:rsidR="0068765E" w:rsidRPr="00FB6C2C" w:rsidRDefault="0068765E" w:rsidP="0068765E">
      <w:pPr>
        <w:jc w:val="both"/>
        <w:rPr>
          <w:szCs w:val="24"/>
          <w:lang w:eastAsia="lt-LT"/>
        </w:rPr>
      </w:pPr>
      <w:r>
        <w:rPr>
          <w:szCs w:val="24"/>
          <w:lang w:eastAsia="lt-LT"/>
        </w:rPr>
        <w:t xml:space="preserve">     Šiaulių „Sandoros“ progimnazija – tai mokykla, turinti katalikiškąją ugdymo pakraipą, ir viena iš šalies mokyklų, organizuojanti ugdymo procesą nuotoliniu būdu užsienyje gyvenantiems Lietuvos Respublikos piliečiams. 2020 metais progimnazijoje </w:t>
      </w:r>
      <w:r>
        <w:t>atnaujintos pradinio nuotolinio ugdymo programos ir papildytos integruotu „EDUKA klasės“ mokomuoju turiniu.</w:t>
      </w:r>
      <w:r>
        <w:rPr>
          <w:szCs w:val="24"/>
          <w:lang w:eastAsia="lt-LT"/>
        </w:rPr>
        <w:t xml:space="preserve"> </w:t>
      </w:r>
    </w:p>
    <w:p w14:paraId="41E8DBFF" w14:textId="4AA9EC5F" w:rsidR="0068765E" w:rsidRDefault="0068765E" w:rsidP="0068765E">
      <w:pPr>
        <w:tabs>
          <w:tab w:val="right" w:leader="underscore" w:pos="9071"/>
        </w:tabs>
        <w:jc w:val="both"/>
        <w:rPr>
          <w:szCs w:val="24"/>
          <w:lang w:eastAsia="lt-LT"/>
        </w:rPr>
      </w:pPr>
      <w:r w:rsidRPr="00FB6C2C">
        <w:rPr>
          <w:szCs w:val="24"/>
          <w:lang w:eastAsia="lt-LT"/>
        </w:rPr>
        <w:t xml:space="preserve">    </w:t>
      </w:r>
      <w:r>
        <w:rPr>
          <w:szCs w:val="24"/>
          <w:lang w:eastAsia="lt-LT"/>
        </w:rPr>
        <w:t xml:space="preserve"> </w:t>
      </w:r>
      <w:bookmarkStart w:id="3" w:name="_GoBack"/>
      <w:bookmarkEnd w:id="3"/>
    </w:p>
    <w:p w14:paraId="301F6751" w14:textId="77777777" w:rsidR="00881B70" w:rsidRDefault="00881B70">
      <w:pPr>
        <w:tabs>
          <w:tab w:val="left" w:pos="4536"/>
          <w:tab w:val="left" w:pos="7230"/>
        </w:tabs>
        <w:jc w:val="both"/>
        <w:rPr>
          <w:szCs w:val="24"/>
        </w:rPr>
      </w:pPr>
    </w:p>
    <w:p w14:paraId="12E36001" w14:textId="77777777" w:rsidR="0068765E" w:rsidRPr="0068765E" w:rsidRDefault="0068765E" w:rsidP="0068765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68765E">
        <w:rPr>
          <w:color w:val="000000" w:themeColor="text1"/>
          <w:szCs w:val="24"/>
          <w:lang w:eastAsia="lt-LT"/>
        </w:rPr>
        <w:t>Šiaulių miesto savivaldybės administracijos</w:t>
      </w:r>
    </w:p>
    <w:p w14:paraId="37E6C9A6" w14:textId="77777777" w:rsidR="0068765E" w:rsidRPr="0068765E" w:rsidRDefault="0068765E" w:rsidP="0068765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68765E">
        <w:rPr>
          <w:color w:val="000000" w:themeColor="text1"/>
          <w:szCs w:val="24"/>
          <w:lang w:eastAsia="lt-LT"/>
        </w:rPr>
        <w:t>Žmonių gerovės ir ugdymo departamento</w:t>
      </w:r>
    </w:p>
    <w:p w14:paraId="2BD2C37E" w14:textId="77777777" w:rsidR="0068765E" w:rsidRPr="0068765E" w:rsidRDefault="0068765E" w:rsidP="0068765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68765E">
        <w:rPr>
          <w:color w:val="000000" w:themeColor="text1"/>
          <w:szCs w:val="24"/>
          <w:lang w:eastAsia="lt-LT"/>
        </w:rPr>
        <w:t xml:space="preserve">Švietimo skyriaus vedėja                                __________           Edita </w:t>
      </w:r>
      <w:proofErr w:type="spellStart"/>
      <w:r w:rsidRPr="0068765E">
        <w:rPr>
          <w:color w:val="000000" w:themeColor="text1"/>
          <w:szCs w:val="24"/>
          <w:lang w:eastAsia="lt-LT"/>
        </w:rPr>
        <w:t>Minkuvienė</w:t>
      </w:r>
      <w:proofErr w:type="spellEnd"/>
      <w:r w:rsidRPr="0068765E">
        <w:rPr>
          <w:color w:val="000000" w:themeColor="text1"/>
          <w:szCs w:val="24"/>
          <w:lang w:eastAsia="lt-LT"/>
        </w:rPr>
        <w:t xml:space="preserve">       2021-02-18</w:t>
      </w:r>
    </w:p>
    <w:p w14:paraId="4FA2789D" w14:textId="77777777" w:rsidR="0068765E" w:rsidRPr="0068765E" w:rsidRDefault="0068765E" w:rsidP="0068765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68765E">
        <w:rPr>
          <w:color w:val="000000" w:themeColor="text1"/>
          <w:szCs w:val="24"/>
          <w:lang w:eastAsia="lt-LT"/>
        </w:rPr>
        <w:t xml:space="preserve">                                                                           (parašas)</w:t>
      </w:r>
    </w:p>
    <w:p w14:paraId="26F9EF96" w14:textId="77777777" w:rsidR="0068765E" w:rsidRPr="0068765E" w:rsidRDefault="0068765E" w:rsidP="0068765E">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5D690B15" w14:textId="6E35BF23" w:rsidR="0068765E" w:rsidRPr="0068765E" w:rsidRDefault="0068765E" w:rsidP="0068765E">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68765E">
        <w:rPr>
          <w:color w:val="000000" w:themeColor="text1"/>
          <w:szCs w:val="24"/>
          <w:lang w:eastAsia="lt-LT"/>
        </w:rPr>
        <w:t>Savivaldybės meras                                         __________          Artūras Visockas        2021-02-22</w:t>
      </w:r>
    </w:p>
    <w:p w14:paraId="21DB0A4F" w14:textId="77777777" w:rsidR="0068765E" w:rsidRPr="0068765E" w:rsidRDefault="0068765E" w:rsidP="0068765E">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68765E">
        <w:rPr>
          <w:color w:val="000000" w:themeColor="text1"/>
          <w:szCs w:val="24"/>
          <w:lang w:eastAsia="lt-LT"/>
        </w:rPr>
        <w:t xml:space="preserve">                                                                             (parašas)                            </w:t>
      </w:r>
    </w:p>
    <w:p w14:paraId="6B273ED4" w14:textId="77777777" w:rsidR="0068765E" w:rsidRPr="0068765E" w:rsidRDefault="0068765E" w:rsidP="0068765E">
      <w:pPr>
        <w:shd w:val="clear" w:color="auto" w:fill="FFFFFF" w:themeFill="background1"/>
        <w:tabs>
          <w:tab w:val="left" w:pos="6237"/>
          <w:tab w:val="right" w:pos="8306"/>
        </w:tabs>
        <w:overflowPunct w:val="0"/>
        <w:textAlignment w:val="baseline"/>
        <w:rPr>
          <w:color w:val="000000" w:themeColor="text1"/>
          <w:szCs w:val="24"/>
        </w:rPr>
      </w:pPr>
    </w:p>
    <w:p w14:paraId="5BA24BD1" w14:textId="77777777" w:rsidR="0068765E" w:rsidRPr="0068765E" w:rsidRDefault="0068765E" w:rsidP="0068765E">
      <w:pPr>
        <w:shd w:val="clear" w:color="auto" w:fill="FFFFFF" w:themeFill="background1"/>
        <w:tabs>
          <w:tab w:val="left" w:pos="6237"/>
          <w:tab w:val="right" w:pos="8306"/>
        </w:tabs>
        <w:overflowPunct w:val="0"/>
        <w:textAlignment w:val="baseline"/>
        <w:rPr>
          <w:color w:val="000000" w:themeColor="text1"/>
          <w:szCs w:val="24"/>
        </w:rPr>
      </w:pPr>
      <w:r w:rsidRPr="0068765E">
        <w:rPr>
          <w:color w:val="000000" w:themeColor="text1"/>
          <w:szCs w:val="24"/>
        </w:rPr>
        <w:t xml:space="preserve">Galutinis metų veiklos ataskaitos įvertinimas   </w:t>
      </w:r>
      <w:r w:rsidRPr="0068765E">
        <w:rPr>
          <w:b/>
          <w:color w:val="000000" w:themeColor="text1"/>
          <w:szCs w:val="24"/>
        </w:rPr>
        <w:t>labai gerai</w:t>
      </w:r>
    </w:p>
    <w:p w14:paraId="7C43740D" w14:textId="77777777" w:rsidR="0068765E" w:rsidRPr="0068765E" w:rsidRDefault="0068765E" w:rsidP="0068765E">
      <w:pPr>
        <w:tabs>
          <w:tab w:val="left" w:pos="1276"/>
          <w:tab w:val="left" w:pos="5954"/>
          <w:tab w:val="left" w:pos="8364"/>
        </w:tabs>
        <w:overflowPunct w:val="0"/>
        <w:jc w:val="both"/>
        <w:textAlignment w:val="baseline"/>
        <w:rPr>
          <w:szCs w:val="24"/>
          <w:lang w:eastAsia="lt-LT"/>
        </w:rPr>
      </w:pPr>
    </w:p>
    <w:p w14:paraId="42C822D7" w14:textId="77777777" w:rsidR="0068765E" w:rsidRPr="0068765E" w:rsidRDefault="0068765E" w:rsidP="0068765E">
      <w:pPr>
        <w:tabs>
          <w:tab w:val="left" w:pos="1276"/>
          <w:tab w:val="left" w:pos="5954"/>
          <w:tab w:val="left" w:pos="8364"/>
        </w:tabs>
        <w:overflowPunct w:val="0"/>
        <w:jc w:val="both"/>
        <w:textAlignment w:val="baseline"/>
        <w:rPr>
          <w:szCs w:val="24"/>
          <w:lang w:eastAsia="lt-LT"/>
        </w:rPr>
      </w:pPr>
      <w:r w:rsidRPr="0068765E">
        <w:rPr>
          <w:szCs w:val="24"/>
          <w:lang w:eastAsia="lt-LT"/>
        </w:rPr>
        <w:t>Susipažinau.</w:t>
      </w:r>
    </w:p>
    <w:p w14:paraId="12ED5F5C" w14:textId="2100F573" w:rsidR="0068765E" w:rsidRPr="0068765E" w:rsidRDefault="0068765E" w:rsidP="0068765E">
      <w:pPr>
        <w:tabs>
          <w:tab w:val="left" w:pos="4253"/>
          <w:tab w:val="left" w:pos="6946"/>
        </w:tabs>
        <w:overflowPunct w:val="0"/>
        <w:jc w:val="both"/>
        <w:textAlignment w:val="baseline"/>
        <w:rPr>
          <w:szCs w:val="24"/>
          <w:lang w:eastAsia="lt-LT"/>
        </w:rPr>
      </w:pPr>
      <w:r>
        <w:rPr>
          <w:szCs w:val="24"/>
          <w:lang w:eastAsia="lt-LT"/>
        </w:rPr>
        <w:t xml:space="preserve">Šiaulių „Sandoros“ progimnazijos direktorius    </w:t>
      </w:r>
      <w:r w:rsidRPr="0068765E">
        <w:rPr>
          <w:szCs w:val="24"/>
          <w:lang w:eastAsia="lt-LT"/>
        </w:rPr>
        <w:t xml:space="preserve"> ______</w:t>
      </w:r>
      <w:r>
        <w:rPr>
          <w:szCs w:val="24"/>
          <w:lang w:eastAsia="lt-LT"/>
        </w:rPr>
        <w:t>____     Kęstutis Šaltis</w:t>
      </w:r>
      <w:r w:rsidRPr="0068765E">
        <w:rPr>
          <w:szCs w:val="24"/>
          <w:lang w:eastAsia="lt-LT"/>
        </w:rPr>
        <w:t xml:space="preserve">   </w:t>
      </w:r>
      <w:r>
        <w:rPr>
          <w:szCs w:val="24"/>
          <w:lang w:eastAsia="lt-LT"/>
        </w:rPr>
        <w:t xml:space="preserve">        </w:t>
      </w:r>
      <w:r w:rsidRPr="0068765E">
        <w:rPr>
          <w:szCs w:val="24"/>
          <w:lang w:eastAsia="lt-LT"/>
        </w:rPr>
        <w:t>2021-02-22</w:t>
      </w:r>
    </w:p>
    <w:p w14:paraId="37700A50" w14:textId="77777777" w:rsidR="0068765E" w:rsidRPr="0068765E" w:rsidRDefault="0068765E" w:rsidP="0068765E">
      <w:pPr>
        <w:tabs>
          <w:tab w:val="left" w:pos="4536"/>
          <w:tab w:val="left" w:pos="7230"/>
        </w:tabs>
        <w:overflowPunct w:val="0"/>
        <w:jc w:val="both"/>
        <w:textAlignment w:val="baseline"/>
        <w:rPr>
          <w:szCs w:val="24"/>
          <w:lang w:eastAsia="lt-LT"/>
        </w:rPr>
      </w:pPr>
      <w:r w:rsidRPr="0068765E">
        <w:rPr>
          <w:szCs w:val="24"/>
          <w:lang w:eastAsia="lt-LT"/>
        </w:rPr>
        <w:t xml:space="preserve">                                                                                (parašas)  </w:t>
      </w:r>
    </w:p>
    <w:p w14:paraId="60487A40" w14:textId="77777777" w:rsidR="0068765E" w:rsidRPr="0068765E" w:rsidRDefault="0068765E" w:rsidP="0068765E"/>
    <w:p w14:paraId="4B6B0491" w14:textId="06875CE9" w:rsidR="00825BA2" w:rsidRPr="003832FB" w:rsidRDefault="00825BA2">
      <w:pPr>
        <w:tabs>
          <w:tab w:val="left" w:pos="4536"/>
          <w:tab w:val="left" w:pos="7230"/>
        </w:tabs>
        <w:jc w:val="both"/>
        <w:rPr>
          <w:szCs w:val="24"/>
        </w:rPr>
      </w:pPr>
    </w:p>
    <w:sectPr w:rsidR="00825BA2" w:rsidRPr="003832FB">
      <w:headerReference w:type="default" r:id="rId8"/>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97B5F" w14:textId="77777777" w:rsidR="00C32A2B" w:rsidRDefault="00C32A2B" w:rsidP="00B822DF">
      <w:r>
        <w:separator/>
      </w:r>
    </w:p>
  </w:endnote>
  <w:endnote w:type="continuationSeparator" w:id="0">
    <w:p w14:paraId="36F0F92E" w14:textId="77777777" w:rsidR="00C32A2B" w:rsidRDefault="00C32A2B" w:rsidP="00B8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B6481" w14:textId="77777777" w:rsidR="00C32A2B" w:rsidRDefault="00C32A2B" w:rsidP="00B822DF">
      <w:r>
        <w:separator/>
      </w:r>
    </w:p>
  </w:footnote>
  <w:footnote w:type="continuationSeparator" w:id="0">
    <w:p w14:paraId="0DBA732B" w14:textId="77777777" w:rsidR="00C32A2B" w:rsidRDefault="00C32A2B" w:rsidP="00B82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936560"/>
      <w:docPartObj>
        <w:docPartGallery w:val="Page Numbers (Top of Page)"/>
        <w:docPartUnique/>
      </w:docPartObj>
    </w:sdtPr>
    <w:sdtEndPr/>
    <w:sdtContent>
      <w:p w14:paraId="7FED2ED1" w14:textId="25403DDA" w:rsidR="00B822DF" w:rsidRDefault="00B822DF">
        <w:pPr>
          <w:pStyle w:val="Antrats"/>
          <w:jc w:val="center"/>
        </w:pPr>
        <w:r>
          <w:fldChar w:fldCharType="begin"/>
        </w:r>
        <w:r>
          <w:instrText>PAGE   \* MERGEFORMAT</w:instrText>
        </w:r>
        <w:r>
          <w:fldChar w:fldCharType="separate"/>
        </w:r>
        <w:r w:rsidR="00A90A49">
          <w:rPr>
            <w:noProof/>
          </w:rPr>
          <w:t>14</w:t>
        </w:r>
        <w:r>
          <w:fldChar w:fldCharType="end"/>
        </w:r>
      </w:p>
    </w:sdtContent>
  </w:sdt>
  <w:p w14:paraId="2136A547" w14:textId="77777777" w:rsidR="00B822DF" w:rsidRDefault="00B822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ADA"/>
    <w:multiLevelType w:val="multilevel"/>
    <w:tmpl w:val="4C4C79A2"/>
    <w:lvl w:ilvl="0">
      <w:start w:val="1"/>
      <w:numFmt w:val="decimal"/>
      <w:lvlText w:val="8.4.%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7B6E41"/>
    <w:multiLevelType w:val="multilevel"/>
    <w:tmpl w:val="036CB6A2"/>
    <w:lvl w:ilvl="0">
      <w:start w:val="1"/>
      <w:numFmt w:val="decimal"/>
      <w:lvlText w:val="%1."/>
      <w:lvlJc w:val="left"/>
      <w:pPr>
        <w:ind w:left="720" w:hanging="360"/>
      </w:pPr>
    </w:lvl>
    <w:lvl w:ilvl="1">
      <w:start w:val="5"/>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B9219AA"/>
    <w:multiLevelType w:val="multilevel"/>
    <w:tmpl w:val="6472F558"/>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771700"/>
    <w:multiLevelType w:val="multilevel"/>
    <w:tmpl w:val="35E05BFA"/>
    <w:lvl w:ilvl="0">
      <w:start w:val="1"/>
      <w:numFmt w:val="decimal"/>
      <w:lvlText w:val="1.2.%1."/>
      <w:lvlJc w:val="right"/>
      <w:pPr>
        <w:ind w:left="0" w:firstLine="566"/>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20092C39"/>
    <w:multiLevelType w:val="multilevel"/>
    <w:tmpl w:val="68026B8C"/>
    <w:lvl w:ilvl="0">
      <w:start w:val="1"/>
      <w:numFmt w:val="decimal"/>
      <w:lvlText w:val="1.4.%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CE077F"/>
    <w:multiLevelType w:val="multilevel"/>
    <w:tmpl w:val="AD4479D2"/>
    <w:lvl w:ilvl="0">
      <w:start w:val="1"/>
      <w:numFmt w:val="decimal"/>
      <w:lvlText w:val="%1."/>
      <w:lvlJc w:val="left"/>
      <w:pPr>
        <w:ind w:left="720" w:hanging="360"/>
      </w:pPr>
    </w:lvl>
    <w:lvl w:ilvl="1">
      <w:start w:val="1"/>
      <w:numFmt w:val="decimal"/>
      <w:lvlText w:val="%1.%2."/>
      <w:lvlJc w:val="left"/>
      <w:pPr>
        <w:ind w:left="1020" w:hanging="6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3264705B"/>
    <w:multiLevelType w:val="multilevel"/>
    <w:tmpl w:val="64BAA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4B1538"/>
    <w:multiLevelType w:val="multilevel"/>
    <w:tmpl w:val="6A7ED8D6"/>
    <w:lvl w:ilvl="0">
      <w:start w:val="1"/>
      <w:numFmt w:val="decimal"/>
      <w:lvlText w:val="8.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2F37AB"/>
    <w:multiLevelType w:val="multilevel"/>
    <w:tmpl w:val="A7A019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A1D19A3"/>
    <w:multiLevelType w:val="multilevel"/>
    <w:tmpl w:val="8F368798"/>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D31988"/>
    <w:multiLevelType w:val="multilevel"/>
    <w:tmpl w:val="62ACBE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3FE03CD4"/>
    <w:multiLevelType w:val="multilevel"/>
    <w:tmpl w:val="94F4FDE4"/>
    <w:lvl w:ilvl="0">
      <w:start w:val="1"/>
      <w:numFmt w:val="decimal"/>
      <w:lvlText w:val="1.2.1.%1."/>
      <w:lvlJc w:val="right"/>
      <w:pPr>
        <w:ind w:left="0" w:firstLine="708"/>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9741B25"/>
    <w:multiLevelType w:val="multilevel"/>
    <w:tmpl w:val="0E4CD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D46FD7"/>
    <w:multiLevelType w:val="multilevel"/>
    <w:tmpl w:val="91F85838"/>
    <w:lvl w:ilvl="0">
      <w:start w:val="1"/>
      <w:numFmt w:val="decimal"/>
      <w:lvlText w:val="8.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55100F"/>
    <w:multiLevelType w:val="multilevel"/>
    <w:tmpl w:val="656A2810"/>
    <w:lvl w:ilvl="0">
      <w:start w:val="1"/>
      <w:numFmt w:val="decimal"/>
      <w:lvlText w:val="1.1.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nsid w:val="6094684A"/>
    <w:multiLevelType w:val="multilevel"/>
    <w:tmpl w:val="3916827C"/>
    <w:lvl w:ilvl="0">
      <w:start w:val="1"/>
      <w:numFmt w:val="decimal"/>
      <w:lvlText w:val="8.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966C8E"/>
    <w:multiLevelType w:val="multilevel"/>
    <w:tmpl w:val="A42A7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DD95ED7"/>
    <w:multiLevelType w:val="multilevel"/>
    <w:tmpl w:val="308A7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7293F71"/>
    <w:multiLevelType w:val="multilevel"/>
    <w:tmpl w:val="11E26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8715412"/>
    <w:multiLevelType w:val="multilevel"/>
    <w:tmpl w:val="E4ECE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8"/>
  </w:num>
  <w:num w:numId="3">
    <w:abstractNumId w:val="12"/>
  </w:num>
  <w:num w:numId="4">
    <w:abstractNumId w:val="17"/>
  </w:num>
  <w:num w:numId="5">
    <w:abstractNumId w:val="15"/>
  </w:num>
  <w:num w:numId="6">
    <w:abstractNumId w:val="7"/>
  </w:num>
  <w:num w:numId="7">
    <w:abstractNumId w:val="1"/>
  </w:num>
  <w:num w:numId="8">
    <w:abstractNumId w:val="19"/>
  </w:num>
  <w:num w:numId="9">
    <w:abstractNumId w:val="11"/>
  </w:num>
  <w:num w:numId="10">
    <w:abstractNumId w:val="13"/>
  </w:num>
  <w:num w:numId="11">
    <w:abstractNumId w:val="14"/>
  </w:num>
  <w:num w:numId="12">
    <w:abstractNumId w:val="9"/>
  </w:num>
  <w:num w:numId="13">
    <w:abstractNumId w:val="8"/>
  </w:num>
  <w:num w:numId="14">
    <w:abstractNumId w:val="5"/>
  </w:num>
  <w:num w:numId="15">
    <w:abstractNumId w:val="16"/>
  </w:num>
  <w:num w:numId="16">
    <w:abstractNumId w:val="4"/>
  </w:num>
  <w:num w:numId="17">
    <w:abstractNumId w:val="10"/>
  </w:num>
  <w:num w:numId="18">
    <w:abstractNumId w:val="6"/>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30"/>
    <w:rsid w:val="000E018C"/>
    <w:rsid w:val="001138C3"/>
    <w:rsid w:val="00124545"/>
    <w:rsid w:val="00191B3E"/>
    <w:rsid w:val="00295E34"/>
    <w:rsid w:val="003832FB"/>
    <w:rsid w:val="00394E67"/>
    <w:rsid w:val="003A50B1"/>
    <w:rsid w:val="003B1C25"/>
    <w:rsid w:val="003C4F10"/>
    <w:rsid w:val="004869B6"/>
    <w:rsid w:val="004D349C"/>
    <w:rsid w:val="005431DD"/>
    <w:rsid w:val="00545F9F"/>
    <w:rsid w:val="00586F71"/>
    <w:rsid w:val="006760FE"/>
    <w:rsid w:val="0068765E"/>
    <w:rsid w:val="006A2930"/>
    <w:rsid w:val="007447FD"/>
    <w:rsid w:val="007C0A7A"/>
    <w:rsid w:val="00801753"/>
    <w:rsid w:val="00825BA2"/>
    <w:rsid w:val="00881B70"/>
    <w:rsid w:val="008863A4"/>
    <w:rsid w:val="009740FD"/>
    <w:rsid w:val="00986334"/>
    <w:rsid w:val="00A90A49"/>
    <w:rsid w:val="00B822DF"/>
    <w:rsid w:val="00B85BAB"/>
    <w:rsid w:val="00BE5041"/>
    <w:rsid w:val="00C32A2B"/>
    <w:rsid w:val="00C569DB"/>
    <w:rsid w:val="00E3032E"/>
    <w:rsid w:val="00F2407E"/>
    <w:rsid w:val="00F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D3A3"/>
  <w15:docId w15:val="{8FC36EED-C1A0-47B4-BA32-DFFF3107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71EA"/>
    <w:rPr>
      <w:szCs w:val="20"/>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raopastraipa">
    <w:name w:val="List Paragraph"/>
    <w:basedOn w:val="prastasis"/>
    <w:uiPriority w:val="34"/>
    <w:qFormat/>
    <w:rsid w:val="009A47C6"/>
    <w:pPr>
      <w:ind w:left="720"/>
      <w:contextualSpacing/>
    </w:pPr>
  </w:style>
  <w:style w:type="table" w:customStyle="1" w:styleId="Lentelstinklelis1">
    <w:name w:val="Lentelės tinklelis1"/>
    <w:basedOn w:val="prastojilentel"/>
    <w:next w:val="Lentelstinklelis"/>
    <w:uiPriority w:val="39"/>
    <w:rsid w:val="009A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39"/>
    <w:rsid w:val="009A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0" w:type="dxa"/>
        <w:left w:w="115" w:type="dxa"/>
        <w:bottom w:w="0" w:type="dxa"/>
        <w:right w:w="115" w:type="dxa"/>
      </w:tblCellMar>
    </w:tblPr>
  </w:style>
  <w:style w:type="table" w:customStyle="1" w:styleId="a2">
    <w:basedOn w:val="TableNormal3"/>
    <w:tblPr>
      <w:tblStyleRowBandSize w:val="1"/>
      <w:tblStyleColBandSize w:val="1"/>
      <w:tblCellMar>
        <w:top w:w="0" w:type="dxa"/>
        <w:left w:w="115" w:type="dxa"/>
        <w:bottom w:w="0" w:type="dxa"/>
        <w:right w:w="115" w:type="dxa"/>
      </w:tblCellMar>
    </w:tbl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tblPr>
      <w:tblStyleRowBandSize w:val="1"/>
      <w:tblStyleColBandSize w:val="1"/>
      <w:tblCellMar>
        <w:top w:w="0" w:type="dxa"/>
        <w:left w:w="115" w:type="dxa"/>
        <w:bottom w:w="0" w:type="dxa"/>
        <w:right w:w="115" w:type="dxa"/>
      </w:tblCellMar>
    </w:tbl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3"/>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893F6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3F63"/>
    <w:rPr>
      <w:rFonts w:ascii="Segoe UI" w:hAnsi="Segoe UI" w:cs="Segoe UI"/>
      <w:sz w:val="18"/>
      <w:szCs w:val="18"/>
    </w:rPr>
  </w:style>
  <w:style w:type="table" w:customStyle="1" w:styleId="a8">
    <w:basedOn w:val="TableNormal3"/>
    <w:tblPr>
      <w:tblStyleRowBandSize w:val="1"/>
      <w:tblStyleColBandSize w:val="1"/>
      <w:tblCellMar>
        <w:top w:w="0" w:type="dxa"/>
        <w:left w:w="115" w:type="dxa"/>
        <w:bottom w:w="0" w:type="dxa"/>
        <w:right w:w="115" w:type="dxa"/>
      </w:tblCellMar>
    </w:tblPr>
  </w:style>
  <w:style w:type="table" w:customStyle="1" w:styleId="a9">
    <w:basedOn w:val="TableNormal3"/>
    <w:tblPr>
      <w:tblStyleRowBandSize w:val="1"/>
      <w:tblStyleColBandSize w:val="1"/>
      <w:tblCellMar>
        <w:top w:w="0" w:type="dxa"/>
        <w:left w:w="115" w:type="dxa"/>
        <w:bottom w:w="0" w:type="dxa"/>
        <w:right w:w="115" w:type="dxa"/>
      </w:tblCellMar>
    </w:tblPr>
  </w:style>
  <w:style w:type="table" w:customStyle="1" w:styleId="aa">
    <w:basedOn w:val="TableNormal3"/>
    <w:tblPr>
      <w:tblStyleRowBandSize w:val="1"/>
      <w:tblStyleColBandSize w:val="1"/>
      <w:tblCellMar>
        <w:top w:w="0" w:type="dxa"/>
        <w:left w:w="115" w:type="dxa"/>
        <w:bottom w:w="0" w:type="dxa"/>
        <w:right w:w="115" w:type="dxa"/>
      </w:tblCellMar>
    </w:tblPr>
  </w:style>
  <w:style w:type="table" w:customStyle="1" w:styleId="ab">
    <w:basedOn w:val="TableNormal3"/>
    <w:tblPr>
      <w:tblStyleRowBandSize w:val="1"/>
      <w:tblStyleColBandSize w:val="1"/>
      <w:tblCellMar>
        <w:top w:w="0" w:type="dxa"/>
        <w:left w:w="115" w:type="dxa"/>
        <w:bottom w:w="0" w:type="dxa"/>
        <w:right w:w="115" w:type="dxa"/>
      </w:tblCellMar>
    </w:tblPr>
  </w:style>
  <w:style w:type="table" w:customStyle="1" w:styleId="ac">
    <w:basedOn w:val="TableNormal3"/>
    <w:tblPr>
      <w:tblStyleRowBandSize w:val="1"/>
      <w:tblStyleColBandSize w:val="1"/>
      <w:tblCellMar>
        <w:top w:w="0" w:type="dxa"/>
        <w:left w:w="115" w:type="dxa"/>
        <w:bottom w:w="0" w:type="dxa"/>
        <w:right w:w="115" w:type="dxa"/>
      </w:tblCellMar>
    </w:tblPr>
  </w:style>
  <w:style w:type="table" w:customStyle="1" w:styleId="ad">
    <w:basedOn w:val="TableNormal3"/>
    <w:tblPr>
      <w:tblStyleRowBandSize w:val="1"/>
      <w:tblStyleColBandSize w:val="1"/>
      <w:tblCellMar>
        <w:top w:w="0" w:type="dxa"/>
        <w:left w:w="115" w:type="dxa"/>
        <w:bottom w:w="0" w:type="dxa"/>
        <w:right w:w="115" w:type="dxa"/>
      </w:tblCellMar>
    </w:tblPr>
  </w:style>
  <w:style w:type="table" w:customStyle="1" w:styleId="ae">
    <w:basedOn w:val="TableNormal3"/>
    <w:tblPr>
      <w:tblStyleRowBandSize w:val="1"/>
      <w:tblStyleColBandSize w:val="1"/>
      <w:tblCellMar>
        <w:top w:w="0" w:type="dxa"/>
        <w:left w:w="115" w:type="dxa"/>
        <w:bottom w:w="0" w:type="dxa"/>
        <w:right w:w="115" w:type="dxa"/>
      </w:tblCellMar>
    </w:tbl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100" w:type="dxa"/>
        <w:left w:w="115" w:type="dxa"/>
        <w:bottom w:w="100" w:type="dxa"/>
        <w:right w:w="115" w:type="dxa"/>
      </w:tblCellMar>
    </w:tblPr>
  </w:style>
  <w:style w:type="table" w:customStyle="1" w:styleId="af2">
    <w:basedOn w:val="TableNormal2"/>
    <w:tblPr>
      <w:tblStyleRowBandSize w:val="1"/>
      <w:tblStyleColBandSize w:val="1"/>
      <w:tblCellMar>
        <w:top w:w="100" w:type="dxa"/>
        <w:left w:w="115" w:type="dxa"/>
        <w:bottom w:w="100" w:type="dxa"/>
        <w:right w:w="115" w:type="dxa"/>
      </w:tblCellMar>
    </w:tblPr>
  </w:style>
  <w:style w:type="table" w:customStyle="1" w:styleId="af3">
    <w:basedOn w:val="TableNormal2"/>
    <w:tblPr>
      <w:tblStyleRowBandSize w:val="1"/>
      <w:tblStyleColBandSize w:val="1"/>
      <w:tblCellMar>
        <w:top w:w="100" w:type="dxa"/>
        <w:left w:w="115" w:type="dxa"/>
        <w:bottom w:w="100" w:type="dxa"/>
        <w:right w:w="115" w:type="dxa"/>
      </w:tblCellMar>
    </w:tblPr>
  </w:style>
  <w:style w:type="table" w:customStyle="1" w:styleId="af4">
    <w:basedOn w:val="TableNormal2"/>
    <w:tblPr>
      <w:tblStyleRowBandSize w:val="1"/>
      <w:tblStyleColBandSize w:val="1"/>
      <w:tblCellMar>
        <w:top w:w="100" w:type="dxa"/>
        <w:left w:w="115" w:type="dxa"/>
        <w:bottom w:w="100" w:type="dxa"/>
        <w:right w:w="115" w:type="dxa"/>
      </w:tblCellMar>
    </w:tblPr>
  </w:style>
  <w:style w:type="table" w:customStyle="1" w:styleId="af5">
    <w:basedOn w:val="TableNormal2"/>
    <w:tblPr>
      <w:tblStyleRowBandSize w:val="1"/>
      <w:tblStyleColBandSize w:val="1"/>
      <w:tblCellMar>
        <w:top w:w="100" w:type="dxa"/>
        <w:left w:w="115" w:type="dxa"/>
        <w:bottom w:w="100" w:type="dxa"/>
        <w:right w:w="115" w:type="dxa"/>
      </w:tblCellMar>
    </w:tblPr>
  </w:style>
  <w:style w:type="table" w:customStyle="1" w:styleId="af6">
    <w:basedOn w:val="TableNormal2"/>
    <w:tblPr>
      <w:tblStyleRowBandSize w:val="1"/>
      <w:tblStyleColBandSize w:val="1"/>
      <w:tblCellMar>
        <w:top w:w="100" w:type="dxa"/>
        <w:left w:w="115" w:type="dxa"/>
        <w:bottom w:w="100" w:type="dxa"/>
        <w:right w:w="115" w:type="dxa"/>
      </w:tblCellMar>
    </w:tblPr>
  </w:style>
  <w:style w:type="table" w:customStyle="1" w:styleId="af7">
    <w:basedOn w:val="TableNormal2"/>
    <w:tblPr>
      <w:tblStyleRowBandSize w:val="1"/>
      <w:tblStyleColBandSize w:val="1"/>
      <w:tblCellMar>
        <w:top w:w="100" w:type="dxa"/>
        <w:left w:w="115" w:type="dxa"/>
        <w:bottom w:w="100" w:type="dxa"/>
        <w:right w:w="115" w:type="dxa"/>
      </w:tblCellMar>
    </w:tblPr>
  </w:style>
  <w:style w:type="table" w:customStyle="1" w:styleId="af8">
    <w:basedOn w:val="TableNormal2"/>
    <w:tblPr>
      <w:tblStyleRowBandSize w:val="1"/>
      <w:tblStyleColBandSize w:val="1"/>
      <w:tblCellMar>
        <w:top w:w="0" w:type="dxa"/>
        <w:left w:w="115" w:type="dxa"/>
        <w:bottom w:w="0" w:type="dxa"/>
        <w:right w:w="115" w:type="dxa"/>
      </w:tblCellMar>
    </w:tblPr>
  </w:style>
  <w:style w:type="table" w:customStyle="1" w:styleId="af9">
    <w:basedOn w:val="TableNormal2"/>
    <w:tblPr>
      <w:tblStyleRowBandSize w:val="1"/>
      <w:tblStyleColBandSize w:val="1"/>
      <w:tblCellMar>
        <w:top w:w="100" w:type="dxa"/>
        <w:left w:w="115" w:type="dxa"/>
        <w:bottom w:w="100" w:type="dxa"/>
        <w:right w:w="115" w:type="dxa"/>
      </w:tblCellMar>
    </w:tblPr>
  </w:style>
  <w:style w:type="table" w:customStyle="1" w:styleId="afa">
    <w:basedOn w:val="TableNormal2"/>
    <w:tblPr>
      <w:tblStyleRowBandSize w:val="1"/>
      <w:tblStyleColBandSize w:val="1"/>
      <w:tblCellMar>
        <w:top w:w="100" w:type="dxa"/>
        <w:left w:w="115" w:type="dxa"/>
        <w:bottom w:w="100" w:type="dxa"/>
        <w:right w:w="115" w:type="dxa"/>
      </w:tblCellMar>
    </w:tblPr>
  </w:style>
  <w:style w:type="table" w:customStyle="1" w:styleId="afb">
    <w:basedOn w:val="TableNormal2"/>
    <w:tblPr>
      <w:tblStyleRowBandSize w:val="1"/>
      <w:tblStyleColBandSize w:val="1"/>
      <w:tblCellMar>
        <w:top w:w="100" w:type="dxa"/>
        <w:left w:w="115" w:type="dxa"/>
        <w:bottom w:w="100" w:type="dxa"/>
        <w:right w:w="115" w:type="dxa"/>
      </w:tblCellMar>
    </w:tblPr>
  </w:style>
  <w:style w:type="table" w:customStyle="1" w:styleId="afc">
    <w:basedOn w:val="TableNormal2"/>
    <w:tblPr>
      <w:tblStyleRowBandSize w:val="1"/>
      <w:tblStyleColBandSize w:val="1"/>
      <w:tblCellMar>
        <w:top w:w="100" w:type="dxa"/>
        <w:left w:w="115" w:type="dxa"/>
        <w:bottom w:w="100" w:type="dxa"/>
        <w:right w:w="115" w:type="dxa"/>
      </w:tblCellMar>
    </w:tblPr>
  </w:style>
  <w:style w:type="table" w:customStyle="1" w:styleId="afd">
    <w:basedOn w:val="TableNormal2"/>
    <w:tblPr>
      <w:tblStyleRowBandSize w:val="1"/>
      <w:tblStyleColBandSize w:val="1"/>
      <w:tblCellMar>
        <w:top w:w="100" w:type="dxa"/>
        <w:left w:w="115" w:type="dxa"/>
        <w:bottom w:w="100" w:type="dxa"/>
        <w:right w:w="115" w:type="dxa"/>
      </w:tblCellMar>
    </w:tblPr>
  </w:style>
  <w:style w:type="table" w:customStyle="1" w:styleId="afe">
    <w:basedOn w:val="TableNormal2"/>
    <w:tblPr>
      <w:tblStyleRowBandSize w:val="1"/>
      <w:tblStyleColBandSize w:val="1"/>
      <w:tblCellMar>
        <w:top w:w="100" w:type="dxa"/>
        <w:left w:w="115" w:type="dxa"/>
        <w:bottom w:w="100" w:type="dxa"/>
        <w:right w:w="115" w:type="dxa"/>
      </w:tblCellMar>
    </w:tblPr>
  </w:style>
  <w:style w:type="table" w:customStyle="1" w:styleId="aff">
    <w:basedOn w:val="TableNormal2"/>
    <w:tblPr>
      <w:tblStyleRowBandSize w:val="1"/>
      <w:tblStyleColBandSize w:val="1"/>
      <w:tblCellMar>
        <w:top w:w="100" w:type="dxa"/>
        <w:left w:w="115" w:type="dxa"/>
        <w:bottom w:w="100" w:type="dxa"/>
        <w:right w:w="115" w:type="dxa"/>
      </w:tblCellMar>
    </w:tblPr>
  </w:style>
  <w:style w:type="table" w:customStyle="1" w:styleId="aff0">
    <w:basedOn w:val="TableNormal2"/>
    <w:tblPr>
      <w:tblStyleRowBandSize w:val="1"/>
      <w:tblStyleColBandSize w:val="1"/>
      <w:tblCellMar>
        <w:top w:w="100" w:type="dxa"/>
        <w:left w:w="115" w:type="dxa"/>
        <w:bottom w:w="100" w:type="dxa"/>
        <w:right w:w="115" w:type="dxa"/>
      </w:tblCellMar>
    </w:tblPr>
  </w:style>
  <w:style w:type="table" w:customStyle="1" w:styleId="aff1">
    <w:basedOn w:val="TableNormal2"/>
    <w:tblPr>
      <w:tblStyleRowBandSize w:val="1"/>
      <w:tblStyleColBandSize w:val="1"/>
      <w:tblCellMar>
        <w:top w:w="100" w:type="dxa"/>
        <w:left w:w="115" w:type="dxa"/>
        <w:bottom w:w="100" w:type="dxa"/>
        <w:right w:w="115" w:type="dxa"/>
      </w:tblCellMar>
    </w:tblPr>
  </w:style>
  <w:style w:type="table" w:customStyle="1" w:styleId="aff2">
    <w:basedOn w:val="TableNormal2"/>
    <w:tblPr>
      <w:tblStyleRowBandSize w:val="1"/>
      <w:tblStyleColBandSize w:val="1"/>
      <w:tblCellMar>
        <w:top w:w="100" w:type="dxa"/>
        <w:left w:w="115" w:type="dxa"/>
        <w:bottom w:w="100" w:type="dxa"/>
        <w:right w:w="115" w:type="dxa"/>
      </w:tblCellMar>
    </w:tblPr>
  </w:style>
  <w:style w:type="table" w:customStyle="1" w:styleId="aff3">
    <w:basedOn w:val="TableNormal2"/>
    <w:tblPr>
      <w:tblStyleRowBandSize w:val="1"/>
      <w:tblStyleColBandSize w:val="1"/>
      <w:tblCellMar>
        <w:top w:w="100" w:type="dxa"/>
        <w:left w:w="115" w:type="dxa"/>
        <w:bottom w:w="100" w:type="dxa"/>
        <w:right w:w="115" w:type="dxa"/>
      </w:tblCellMar>
    </w:tblPr>
  </w:style>
  <w:style w:type="table" w:customStyle="1" w:styleId="aff4">
    <w:basedOn w:val="TableNormal2"/>
    <w:tblPr>
      <w:tblStyleRowBandSize w:val="1"/>
      <w:tblStyleColBandSize w:val="1"/>
      <w:tblCellMar>
        <w:top w:w="100" w:type="dxa"/>
        <w:left w:w="115" w:type="dxa"/>
        <w:bottom w:w="100" w:type="dxa"/>
        <w:right w:w="115" w:type="dxa"/>
      </w:tblCellMar>
    </w:tblPr>
  </w:style>
  <w:style w:type="table" w:customStyle="1" w:styleId="aff5">
    <w:basedOn w:val="TableNormal2"/>
    <w:tblPr>
      <w:tblStyleRowBandSize w:val="1"/>
      <w:tblStyleColBandSize w:val="1"/>
      <w:tblCellMar>
        <w:top w:w="100" w:type="dxa"/>
        <w:left w:w="115" w:type="dxa"/>
        <w:bottom w:w="100" w:type="dxa"/>
        <w:right w:w="115" w:type="dxa"/>
      </w:tblCellMar>
    </w:tblPr>
  </w:style>
  <w:style w:type="table" w:customStyle="1" w:styleId="aff6">
    <w:basedOn w:val="TableNormal2"/>
    <w:tblPr>
      <w:tblStyleRowBandSize w:val="1"/>
      <w:tblStyleColBandSize w:val="1"/>
      <w:tblCellMar>
        <w:top w:w="100" w:type="dxa"/>
        <w:left w:w="115" w:type="dxa"/>
        <w:bottom w:w="100" w:type="dxa"/>
        <w:right w:w="115" w:type="dxa"/>
      </w:tblCellMar>
    </w:tblPr>
  </w:style>
  <w:style w:type="table" w:customStyle="1" w:styleId="aff7">
    <w:basedOn w:val="TableNormal2"/>
    <w:tblPr>
      <w:tblStyleRowBandSize w:val="1"/>
      <w:tblStyleColBandSize w:val="1"/>
      <w:tblCellMar>
        <w:top w:w="100" w:type="dxa"/>
        <w:left w:w="115" w:type="dxa"/>
        <w:bottom w:w="100" w:type="dxa"/>
        <w:right w:w="115" w:type="dxa"/>
      </w:tblCellMar>
    </w:tblPr>
  </w:style>
  <w:style w:type="table" w:customStyle="1" w:styleId="aff8">
    <w:basedOn w:val="TableNormal2"/>
    <w:tblPr>
      <w:tblStyleRowBandSize w:val="1"/>
      <w:tblStyleColBandSize w:val="1"/>
      <w:tblCellMar>
        <w:top w:w="0" w:type="dxa"/>
        <w:left w:w="0" w:type="dxa"/>
        <w:bottom w:w="0" w:type="dxa"/>
        <w:right w:w="0" w:type="dxa"/>
      </w:tblCellMar>
    </w:tblPr>
  </w:style>
  <w:style w:type="table" w:customStyle="1" w:styleId="aff9">
    <w:basedOn w:val="TableNormal2"/>
    <w:tblPr>
      <w:tblStyleRowBandSize w:val="1"/>
      <w:tblStyleColBandSize w:val="1"/>
      <w:tblCellMar>
        <w:top w:w="100" w:type="dxa"/>
        <w:left w:w="115" w:type="dxa"/>
        <w:bottom w:w="100" w:type="dxa"/>
        <w:right w:w="115" w:type="dxa"/>
      </w:tblCellMar>
    </w:tblPr>
  </w:style>
  <w:style w:type="table" w:customStyle="1" w:styleId="affa">
    <w:basedOn w:val="TableNormal2"/>
    <w:tblPr>
      <w:tblStyleRowBandSize w:val="1"/>
      <w:tblStyleColBandSize w:val="1"/>
      <w:tblCellMar>
        <w:top w:w="100" w:type="dxa"/>
        <w:left w:w="115" w:type="dxa"/>
        <w:bottom w:w="100" w:type="dxa"/>
        <w:right w:w="115" w:type="dxa"/>
      </w:tblCellMar>
    </w:tblPr>
  </w:style>
  <w:style w:type="table" w:customStyle="1" w:styleId="affb">
    <w:basedOn w:val="TableNormal2"/>
    <w:tblPr>
      <w:tblStyleRowBandSize w:val="1"/>
      <w:tblStyleColBandSize w:val="1"/>
      <w:tblCellMar>
        <w:top w:w="100" w:type="dxa"/>
        <w:left w:w="115" w:type="dxa"/>
        <w:bottom w:w="100" w:type="dxa"/>
        <w:right w:w="115" w:type="dxa"/>
      </w:tblCellMar>
    </w:tblPr>
  </w:style>
  <w:style w:type="table" w:customStyle="1" w:styleId="affc">
    <w:basedOn w:val="TableNormal2"/>
    <w:tblPr>
      <w:tblStyleRowBandSize w:val="1"/>
      <w:tblStyleColBandSize w:val="1"/>
      <w:tblCellMar>
        <w:top w:w="100" w:type="dxa"/>
        <w:left w:w="115" w:type="dxa"/>
        <w:bottom w:w="100" w:type="dxa"/>
        <w:right w:w="115" w:type="dxa"/>
      </w:tblCellMar>
    </w:tblPr>
  </w:style>
  <w:style w:type="paragraph" w:styleId="Antrats">
    <w:name w:val="header"/>
    <w:basedOn w:val="prastasis"/>
    <w:link w:val="AntratsDiagrama"/>
    <w:uiPriority w:val="99"/>
    <w:unhideWhenUsed/>
    <w:rsid w:val="00B822DF"/>
    <w:pPr>
      <w:tabs>
        <w:tab w:val="center" w:pos="4680"/>
        <w:tab w:val="right" w:pos="9360"/>
      </w:tabs>
    </w:pPr>
  </w:style>
  <w:style w:type="character" w:customStyle="1" w:styleId="AntratsDiagrama">
    <w:name w:val="Antraštės Diagrama"/>
    <w:basedOn w:val="Numatytasispastraiposriftas"/>
    <w:link w:val="Antrats"/>
    <w:uiPriority w:val="99"/>
    <w:rsid w:val="00B822DF"/>
    <w:rPr>
      <w:szCs w:val="20"/>
    </w:rPr>
  </w:style>
  <w:style w:type="paragraph" w:styleId="Porat">
    <w:name w:val="footer"/>
    <w:basedOn w:val="prastasis"/>
    <w:link w:val="PoratDiagrama"/>
    <w:uiPriority w:val="99"/>
    <w:unhideWhenUsed/>
    <w:rsid w:val="00B822DF"/>
    <w:pPr>
      <w:tabs>
        <w:tab w:val="center" w:pos="4680"/>
        <w:tab w:val="right" w:pos="9360"/>
      </w:tabs>
    </w:pPr>
  </w:style>
  <w:style w:type="character" w:customStyle="1" w:styleId="PoratDiagrama">
    <w:name w:val="Poraštė Diagrama"/>
    <w:basedOn w:val="Numatytasispastraiposriftas"/>
    <w:link w:val="Porat"/>
    <w:uiPriority w:val="99"/>
    <w:rsid w:val="00B822D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Fp7yEElvo7CrBCkoe37Hw5w9w==">AMUW2mUFBwpAVotp4nGrdAAsGSJK91lZeZGkd01M9ICFJb6H0NJUjEAKaJXjnyYVKsNXFn8SrqobbDClu+uozNoHBhGN1k/MPc2FHTXvEpXb7DqzH5BCwidszrXRJGReEmhxVM/TzIHLzwMy1P1pD6XYUKrfXRyY7Q==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22805</Words>
  <Characters>13000</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cp:lastPrinted>2021-01-26T15:36:00Z</cp:lastPrinted>
  <dcterms:created xsi:type="dcterms:W3CDTF">2021-02-16T06:55:00Z</dcterms:created>
  <dcterms:modified xsi:type="dcterms:W3CDTF">2021-03-10T06:55:00Z</dcterms:modified>
</cp:coreProperties>
</file>