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841B" w14:textId="77777777" w:rsidR="007A6B67" w:rsidRPr="002600B7" w:rsidRDefault="007A6B67" w:rsidP="007A6B67">
      <w:pPr>
        <w:tabs>
          <w:tab w:val="left" w:pos="14656"/>
        </w:tabs>
        <w:overflowPunct w:val="0"/>
        <w:jc w:val="center"/>
        <w:textAlignment w:val="baseline"/>
        <w:rPr>
          <w:b/>
          <w:szCs w:val="24"/>
          <w:lang w:eastAsia="lt-LT"/>
        </w:rPr>
      </w:pPr>
      <w:r w:rsidRPr="002600B7">
        <w:rPr>
          <w:b/>
          <w:szCs w:val="24"/>
          <w:lang w:eastAsia="lt-LT"/>
        </w:rPr>
        <w:t>ŠIAULIŲ LOPŠELIO-DARŽELIO „ŽIBURĖLIS“</w:t>
      </w:r>
    </w:p>
    <w:p w14:paraId="2249BA8E" w14:textId="77777777" w:rsidR="007A6B67" w:rsidRPr="002A70C2" w:rsidRDefault="007A6B67" w:rsidP="007A6B67">
      <w:pPr>
        <w:tabs>
          <w:tab w:val="left" w:pos="14656"/>
        </w:tabs>
        <w:overflowPunct w:val="0"/>
        <w:jc w:val="center"/>
        <w:textAlignment w:val="baseline"/>
        <w:rPr>
          <w:b/>
          <w:szCs w:val="24"/>
          <w:lang w:eastAsia="lt-LT"/>
        </w:rPr>
      </w:pPr>
      <w:r w:rsidRPr="002600B7">
        <w:rPr>
          <w:b/>
          <w:szCs w:val="24"/>
          <w:lang w:eastAsia="lt-LT"/>
        </w:rPr>
        <w:t>DIREKTORĖS OLIMPIJOS KRINCIENĖS</w:t>
      </w:r>
    </w:p>
    <w:p w14:paraId="24345596" w14:textId="64975FB9" w:rsidR="007A6B67" w:rsidRDefault="007A6B67" w:rsidP="00EC6A08">
      <w:pPr>
        <w:rPr>
          <w:b/>
          <w:szCs w:val="24"/>
          <w:lang w:eastAsia="lt-LT"/>
        </w:rPr>
      </w:pPr>
    </w:p>
    <w:p w14:paraId="2E33B297" w14:textId="1F7A4F6B" w:rsidR="00C422BF" w:rsidRPr="00EC6A08" w:rsidRDefault="007A6B67" w:rsidP="00EC6A08">
      <w:pPr>
        <w:jc w:val="center"/>
        <w:rPr>
          <w:b/>
          <w:szCs w:val="24"/>
          <w:lang w:eastAsia="lt-LT"/>
        </w:rPr>
      </w:pPr>
      <w:r>
        <w:rPr>
          <w:b/>
          <w:szCs w:val="24"/>
          <w:lang w:eastAsia="lt-LT"/>
        </w:rPr>
        <w:t xml:space="preserve">2020 </w:t>
      </w:r>
      <w:r w:rsidR="00C422BF" w:rsidRPr="00D70948">
        <w:rPr>
          <w:b/>
          <w:szCs w:val="24"/>
          <w:lang w:eastAsia="lt-LT"/>
        </w:rPr>
        <w:t>METŲ VEIKLOS ATASKAITA</w:t>
      </w:r>
    </w:p>
    <w:p w14:paraId="105721AA" w14:textId="69A0580E" w:rsidR="00C422BF" w:rsidRPr="00D70948" w:rsidRDefault="007A6B67" w:rsidP="00C422BF">
      <w:pPr>
        <w:jc w:val="center"/>
        <w:rPr>
          <w:szCs w:val="24"/>
          <w:lang w:eastAsia="lt-LT"/>
        </w:rPr>
      </w:pPr>
      <w:r>
        <w:rPr>
          <w:szCs w:val="24"/>
          <w:lang w:eastAsia="lt-LT"/>
        </w:rPr>
        <w:t>2021</w:t>
      </w:r>
      <w:r w:rsidRPr="00CA777E">
        <w:rPr>
          <w:szCs w:val="24"/>
          <w:lang w:eastAsia="lt-LT"/>
        </w:rPr>
        <w:t>-</w:t>
      </w:r>
      <w:r w:rsidR="00CA777E">
        <w:rPr>
          <w:szCs w:val="24"/>
          <w:lang w:eastAsia="lt-LT"/>
        </w:rPr>
        <w:t>01-20</w:t>
      </w:r>
      <w:r>
        <w:rPr>
          <w:szCs w:val="24"/>
          <w:lang w:eastAsia="lt-LT"/>
        </w:rPr>
        <w:t xml:space="preserve"> Nr. SR-</w:t>
      </w:r>
      <w:r w:rsidR="00CA777E">
        <w:rPr>
          <w:szCs w:val="24"/>
          <w:lang w:eastAsia="lt-LT"/>
        </w:rPr>
        <w:t>25</w:t>
      </w:r>
    </w:p>
    <w:p w14:paraId="79B32792" w14:textId="77777777" w:rsidR="00C422BF" w:rsidRPr="00D70948" w:rsidRDefault="007A6B67" w:rsidP="00C422BF">
      <w:pPr>
        <w:tabs>
          <w:tab w:val="left" w:pos="3828"/>
        </w:tabs>
        <w:jc w:val="center"/>
        <w:rPr>
          <w:szCs w:val="24"/>
          <w:lang w:eastAsia="lt-LT"/>
        </w:rPr>
      </w:pPr>
      <w:r>
        <w:rPr>
          <w:lang w:eastAsia="lt-LT"/>
        </w:rPr>
        <w:t>Šiauliai</w:t>
      </w:r>
    </w:p>
    <w:p w14:paraId="0DAF52FB" w14:textId="32456C93" w:rsidR="007A6B67" w:rsidRDefault="007A6B67" w:rsidP="00EC6A08">
      <w:pPr>
        <w:rPr>
          <w:b/>
          <w:szCs w:val="24"/>
          <w:lang w:eastAsia="lt-LT"/>
        </w:rPr>
      </w:pPr>
    </w:p>
    <w:p w14:paraId="1A0F1F62" w14:textId="77777777" w:rsidR="00C422BF" w:rsidRPr="00D70948" w:rsidRDefault="00C422BF" w:rsidP="00C422BF">
      <w:pPr>
        <w:jc w:val="center"/>
        <w:rPr>
          <w:b/>
          <w:szCs w:val="24"/>
          <w:lang w:eastAsia="lt-LT"/>
        </w:rPr>
      </w:pPr>
      <w:r w:rsidRPr="00D70948">
        <w:rPr>
          <w:b/>
          <w:szCs w:val="24"/>
          <w:lang w:eastAsia="lt-LT"/>
        </w:rPr>
        <w:t>I SKYRIUS</w:t>
      </w:r>
    </w:p>
    <w:p w14:paraId="5133AEEB" w14:textId="77777777" w:rsidR="00C422BF" w:rsidRPr="00D70948" w:rsidRDefault="00C422BF" w:rsidP="00C422BF">
      <w:pPr>
        <w:jc w:val="center"/>
        <w:rPr>
          <w:b/>
          <w:szCs w:val="24"/>
          <w:lang w:eastAsia="lt-LT"/>
        </w:rPr>
      </w:pPr>
      <w:r w:rsidRPr="00D70948">
        <w:rPr>
          <w:b/>
          <w:szCs w:val="24"/>
          <w:lang w:eastAsia="lt-LT"/>
        </w:rPr>
        <w:t>STRATEGINIO PLANO IR METINIO VEIKLOS PLANO ĮGYVENDINIMAS</w:t>
      </w:r>
    </w:p>
    <w:p w14:paraId="46CA4FAD" w14:textId="77777777" w:rsidR="00C422BF" w:rsidRPr="00D70948" w:rsidRDefault="00C422BF" w:rsidP="00C422BF">
      <w:pPr>
        <w:jc w:val="center"/>
        <w:rPr>
          <w:b/>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2"/>
        <w:gridCol w:w="2720"/>
        <w:gridCol w:w="3427"/>
      </w:tblGrid>
      <w:tr w:rsidR="00F2122B" w:rsidRPr="002A70C2" w14:paraId="04C3126E" w14:textId="77777777" w:rsidTr="00D15DC2">
        <w:tc>
          <w:tcPr>
            <w:tcW w:w="3492" w:type="dxa"/>
            <w:tcMar>
              <w:top w:w="0" w:type="dxa"/>
              <w:left w:w="108" w:type="dxa"/>
              <w:bottom w:w="0" w:type="dxa"/>
              <w:right w:w="108" w:type="dxa"/>
            </w:tcMar>
            <w:vAlign w:val="center"/>
            <w:hideMark/>
          </w:tcPr>
          <w:p w14:paraId="5A5F85AD" w14:textId="77777777" w:rsidR="00F2122B" w:rsidRPr="002A70C2" w:rsidRDefault="00F2122B" w:rsidP="00D15DC2">
            <w:pPr>
              <w:spacing w:line="254" w:lineRule="atLeast"/>
              <w:jc w:val="center"/>
              <w:rPr>
                <w:b/>
                <w:szCs w:val="24"/>
                <w:lang w:eastAsia="lt-LT"/>
              </w:rPr>
            </w:pPr>
            <w:r>
              <w:rPr>
                <w:b/>
                <w:szCs w:val="24"/>
                <w:lang w:eastAsia="lt-LT"/>
              </w:rPr>
              <w:t>2020</w:t>
            </w:r>
            <w:r w:rsidRPr="002A70C2">
              <w:rPr>
                <w:b/>
                <w:szCs w:val="24"/>
                <w:lang w:eastAsia="lt-LT"/>
              </w:rPr>
              <w:t>-ųjų metų strateginio veiklos plano tikslas, uždaviniai, priemonės</w:t>
            </w:r>
          </w:p>
          <w:p w14:paraId="1D9811EB" w14:textId="77777777" w:rsidR="00F2122B" w:rsidRPr="002A70C2" w:rsidRDefault="00F2122B" w:rsidP="00D15DC2">
            <w:pPr>
              <w:spacing w:line="254" w:lineRule="atLeast"/>
              <w:jc w:val="center"/>
              <w:rPr>
                <w:b/>
                <w:szCs w:val="24"/>
                <w:lang w:eastAsia="lt-LT"/>
              </w:rPr>
            </w:pPr>
          </w:p>
        </w:tc>
        <w:tc>
          <w:tcPr>
            <w:tcW w:w="2720" w:type="dxa"/>
            <w:tcMar>
              <w:top w:w="0" w:type="dxa"/>
              <w:left w:w="108" w:type="dxa"/>
              <w:bottom w:w="0" w:type="dxa"/>
              <w:right w:w="108" w:type="dxa"/>
            </w:tcMar>
            <w:vAlign w:val="center"/>
            <w:hideMark/>
          </w:tcPr>
          <w:p w14:paraId="6DF43691" w14:textId="77777777" w:rsidR="00F2122B" w:rsidRPr="002A70C2" w:rsidRDefault="00F2122B" w:rsidP="00D15DC2">
            <w:pPr>
              <w:spacing w:line="254" w:lineRule="atLeast"/>
              <w:jc w:val="center"/>
              <w:rPr>
                <w:b/>
                <w:szCs w:val="24"/>
                <w:lang w:eastAsia="lt-LT"/>
              </w:rPr>
            </w:pPr>
            <w:r w:rsidRPr="002A70C2">
              <w:rPr>
                <w:b/>
                <w:szCs w:val="24"/>
                <w:lang w:eastAsia="lt-LT"/>
              </w:rPr>
              <w:t>Siekiniai (rezultato vertinimo, produkto kriterijaus pavadinimas ir mato vienetas)</w:t>
            </w:r>
          </w:p>
        </w:tc>
        <w:tc>
          <w:tcPr>
            <w:tcW w:w="3427" w:type="dxa"/>
            <w:tcMar>
              <w:top w:w="0" w:type="dxa"/>
              <w:left w:w="108" w:type="dxa"/>
              <w:bottom w:w="0" w:type="dxa"/>
              <w:right w:w="108" w:type="dxa"/>
            </w:tcMar>
            <w:vAlign w:val="center"/>
            <w:hideMark/>
          </w:tcPr>
          <w:p w14:paraId="4CDE3C7B" w14:textId="77777777" w:rsidR="00F2122B" w:rsidRPr="002A70C2" w:rsidRDefault="00F2122B" w:rsidP="00D15DC2">
            <w:pPr>
              <w:spacing w:line="254" w:lineRule="atLeast"/>
              <w:jc w:val="center"/>
              <w:rPr>
                <w:b/>
                <w:szCs w:val="24"/>
                <w:lang w:eastAsia="lt-LT"/>
              </w:rPr>
            </w:pPr>
            <w:r w:rsidRPr="002A70C2">
              <w:rPr>
                <w:b/>
                <w:szCs w:val="24"/>
                <w:lang w:eastAsia="lt-LT"/>
              </w:rPr>
              <w:t xml:space="preserve">Siekinių įgyvendinimo faktas </w:t>
            </w:r>
          </w:p>
        </w:tc>
      </w:tr>
      <w:tr w:rsidR="00F2122B" w:rsidRPr="00691EA0" w14:paraId="776D0325" w14:textId="77777777" w:rsidTr="00D15DC2">
        <w:trPr>
          <w:trHeight w:val="317"/>
        </w:trPr>
        <w:tc>
          <w:tcPr>
            <w:tcW w:w="9639" w:type="dxa"/>
            <w:gridSpan w:val="3"/>
            <w:tcMar>
              <w:top w:w="0" w:type="dxa"/>
              <w:left w:w="108" w:type="dxa"/>
              <w:bottom w:w="0" w:type="dxa"/>
              <w:right w:w="108" w:type="dxa"/>
            </w:tcMar>
            <w:hideMark/>
          </w:tcPr>
          <w:p w14:paraId="4AA6ADF9" w14:textId="77777777" w:rsidR="00F2122B" w:rsidRPr="00691EA0" w:rsidRDefault="00F2122B" w:rsidP="00D15DC2">
            <w:pPr>
              <w:spacing w:line="254" w:lineRule="atLeast"/>
              <w:rPr>
                <w:b/>
                <w:szCs w:val="24"/>
                <w:lang w:eastAsia="lt-LT"/>
              </w:rPr>
            </w:pPr>
            <w:r w:rsidRPr="00691EA0">
              <w:rPr>
                <w:b/>
                <w:szCs w:val="24"/>
                <w:lang w:eastAsia="lt-LT"/>
              </w:rPr>
              <w:t>1.Ikimokyklinio ir priešmokyklinio ugdymo poreikių tenkinimas</w:t>
            </w:r>
            <w:r>
              <w:rPr>
                <w:b/>
                <w:szCs w:val="24"/>
                <w:lang w:eastAsia="lt-LT"/>
              </w:rPr>
              <w:t>.</w:t>
            </w:r>
          </w:p>
        </w:tc>
      </w:tr>
      <w:tr w:rsidR="00F2122B" w:rsidRPr="00691EA0" w14:paraId="2B026BC4" w14:textId="77777777" w:rsidTr="00D15DC2">
        <w:tc>
          <w:tcPr>
            <w:tcW w:w="9639" w:type="dxa"/>
            <w:gridSpan w:val="3"/>
            <w:tcMar>
              <w:top w:w="0" w:type="dxa"/>
              <w:left w:w="108" w:type="dxa"/>
              <w:bottom w:w="0" w:type="dxa"/>
              <w:right w:w="108" w:type="dxa"/>
            </w:tcMar>
            <w:hideMark/>
          </w:tcPr>
          <w:p w14:paraId="2C1E8C8B" w14:textId="77777777" w:rsidR="00F2122B" w:rsidRPr="00691EA0" w:rsidRDefault="00F2122B" w:rsidP="00D15DC2">
            <w:pPr>
              <w:pStyle w:val="Sraopastraipa"/>
              <w:numPr>
                <w:ilvl w:val="1"/>
                <w:numId w:val="1"/>
              </w:numPr>
              <w:spacing w:line="254" w:lineRule="atLeast"/>
              <w:rPr>
                <w:b/>
                <w:szCs w:val="24"/>
                <w:lang w:eastAsia="lt-LT"/>
              </w:rPr>
            </w:pPr>
            <w:r w:rsidRPr="00691EA0">
              <w:rPr>
                <w:b/>
                <w:szCs w:val="24"/>
                <w:lang w:eastAsia="lt-LT"/>
              </w:rPr>
              <w:t>Vykdyti ikimokyklinį ir priešmokyklinį ugdymą</w:t>
            </w:r>
            <w:r>
              <w:rPr>
                <w:b/>
                <w:szCs w:val="24"/>
                <w:lang w:eastAsia="lt-LT"/>
              </w:rPr>
              <w:t>.</w:t>
            </w:r>
          </w:p>
        </w:tc>
      </w:tr>
      <w:tr w:rsidR="00F2122B" w:rsidRPr="006F2CC7" w14:paraId="2D170B7F" w14:textId="77777777" w:rsidTr="00D15DC2">
        <w:tc>
          <w:tcPr>
            <w:tcW w:w="3492" w:type="dxa"/>
            <w:tcMar>
              <w:top w:w="0" w:type="dxa"/>
              <w:left w:w="108" w:type="dxa"/>
              <w:bottom w:w="0" w:type="dxa"/>
              <w:right w:w="108" w:type="dxa"/>
            </w:tcMar>
          </w:tcPr>
          <w:p w14:paraId="16ED0BAF" w14:textId="77777777" w:rsidR="00F2122B" w:rsidRPr="006F2CC7" w:rsidRDefault="00F2122B" w:rsidP="00D15DC2">
            <w:pPr>
              <w:spacing w:line="254" w:lineRule="atLeast"/>
              <w:rPr>
                <w:szCs w:val="24"/>
                <w:lang w:eastAsia="lt-LT"/>
              </w:rPr>
            </w:pPr>
            <w:r w:rsidRPr="006F2CC7">
              <w:rPr>
                <w:szCs w:val="24"/>
                <w:lang w:eastAsia="lt-LT"/>
              </w:rPr>
              <w:t>1.1.1.</w:t>
            </w:r>
            <w:r>
              <w:t xml:space="preserve"> </w:t>
            </w:r>
            <w:r w:rsidRPr="000A1EE5">
              <w:rPr>
                <w:szCs w:val="24"/>
                <w:lang w:eastAsia="lt-LT"/>
              </w:rPr>
              <w:t>Ikimokyklinio ir priešmokyklin</w:t>
            </w:r>
            <w:r w:rsidR="00A22F55">
              <w:rPr>
                <w:szCs w:val="24"/>
                <w:lang w:eastAsia="lt-LT"/>
              </w:rPr>
              <w:t>io ugdymo programų vykdymas</w:t>
            </w:r>
          </w:p>
        </w:tc>
        <w:tc>
          <w:tcPr>
            <w:tcW w:w="2720" w:type="dxa"/>
            <w:tcMar>
              <w:top w:w="0" w:type="dxa"/>
              <w:left w:w="108" w:type="dxa"/>
              <w:bottom w:w="0" w:type="dxa"/>
              <w:right w:w="108" w:type="dxa"/>
            </w:tcMar>
          </w:tcPr>
          <w:p w14:paraId="1EE5E502" w14:textId="77777777" w:rsidR="00F2122B" w:rsidRPr="002600B7" w:rsidRDefault="00F2122B" w:rsidP="00D15DC2">
            <w:pPr>
              <w:spacing w:line="254" w:lineRule="atLeast"/>
              <w:jc w:val="center"/>
              <w:rPr>
                <w:szCs w:val="24"/>
                <w:lang w:eastAsia="lt-LT"/>
              </w:rPr>
            </w:pPr>
            <w:r w:rsidRPr="002600B7">
              <w:rPr>
                <w:szCs w:val="24"/>
                <w:lang w:eastAsia="lt-LT"/>
              </w:rPr>
              <w:t>Grupių sk. 8</w:t>
            </w:r>
          </w:p>
          <w:p w14:paraId="748F4C8C" w14:textId="77777777" w:rsidR="00F2122B" w:rsidRPr="002600B7" w:rsidRDefault="00F2122B" w:rsidP="00D15DC2">
            <w:pPr>
              <w:spacing w:line="254" w:lineRule="atLeast"/>
              <w:jc w:val="center"/>
              <w:rPr>
                <w:szCs w:val="24"/>
                <w:lang w:eastAsia="lt-LT"/>
              </w:rPr>
            </w:pPr>
            <w:r w:rsidRPr="002600B7">
              <w:rPr>
                <w:szCs w:val="24"/>
                <w:lang w:eastAsia="lt-LT"/>
              </w:rPr>
              <w:t>Vaikų sk.</w:t>
            </w:r>
            <w:r w:rsidRPr="00BD1349">
              <w:rPr>
                <w:color w:val="FF0000"/>
                <w:szCs w:val="24"/>
                <w:lang w:eastAsia="lt-LT"/>
              </w:rPr>
              <w:t xml:space="preserve"> </w:t>
            </w:r>
            <w:r w:rsidRPr="00CC6964">
              <w:rPr>
                <w:szCs w:val="24"/>
                <w:lang w:eastAsia="lt-LT"/>
              </w:rPr>
              <w:t>150</w:t>
            </w:r>
          </w:p>
        </w:tc>
        <w:tc>
          <w:tcPr>
            <w:tcW w:w="3427" w:type="dxa"/>
            <w:tcMar>
              <w:top w:w="0" w:type="dxa"/>
              <w:left w:w="108" w:type="dxa"/>
              <w:bottom w:w="0" w:type="dxa"/>
              <w:right w:w="108" w:type="dxa"/>
            </w:tcMar>
          </w:tcPr>
          <w:p w14:paraId="38789A5C" w14:textId="77777777" w:rsidR="00F2122B" w:rsidRDefault="00F2122B" w:rsidP="00D15DC2">
            <w:pPr>
              <w:spacing w:line="254" w:lineRule="atLeast"/>
              <w:jc w:val="both"/>
              <w:rPr>
                <w:szCs w:val="24"/>
                <w:lang w:eastAsia="lt-LT"/>
              </w:rPr>
            </w:pPr>
            <w:r>
              <w:rPr>
                <w:szCs w:val="24"/>
                <w:lang w:eastAsia="lt-LT"/>
              </w:rPr>
              <w:t>Grupių sk. 8</w:t>
            </w:r>
          </w:p>
          <w:p w14:paraId="05C68CDF" w14:textId="77777777" w:rsidR="00F2122B" w:rsidRPr="006F2CC7" w:rsidRDefault="00F2122B" w:rsidP="00D15DC2">
            <w:pPr>
              <w:spacing w:line="254" w:lineRule="atLeast"/>
              <w:jc w:val="both"/>
              <w:rPr>
                <w:szCs w:val="24"/>
                <w:lang w:eastAsia="lt-LT"/>
              </w:rPr>
            </w:pPr>
            <w:r>
              <w:rPr>
                <w:szCs w:val="24"/>
                <w:lang w:eastAsia="lt-LT"/>
              </w:rPr>
              <w:t>Vaikų sk.</w:t>
            </w:r>
            <w:r w:rsidRPr="0027440E">
              <w:rPr>
                <w:szCs w:val="24"/>
                <w:lang w:eastAsia="lt-LT"/>
              </w:rPr>
              <w:t xml:space="preserve"> 144</w:t>
            </w:r>
          </w:p>
        </w:tc>
      </w:tr>
      <w:tr w:rsidR="00F2122B" w:rsidRPr="006F2CC7" w14:paraId="559E1282" w14:textId="77777777" w:rsidTr="00D15DC2">
        <w:tc>
          <w:tcPr>
            <w:tcW w:w="3492" w:type="dxa"/>
            <w:tcMar>
              <w:top w:w="0" w:type="dxa"/>
              <w:left w:w="108" w:type="dxa"/>
              <w:bottom w:w="0" w:type="dxa"/>
              <w:right w:w="108" w:type="dxa"/>
            </w:tcMar>
          </w:tcPr>
          <w:p w14:paraId="6820E1B9" w14:textId="77777777" w:rsidR="00F2122B" w:rsidRPr="006F2CC7" w:rsidRDefault="00F2122B" w:rsidP="00D15DC2">
            <w:pPr>
              <w:spacing w:line="254" w:lineRule="atLeast"/>
              <w:rPr>
                <w:szCs w:val="24"/>
                <w:lang w:eastAsia="lt-LT"/>
              </w:rPr>
            </w:pPr>
            <w:r>
              <w:rPr>
                <w:szCs w:val="24"/>
                <w:lang w:eastAsia="lt-LT"/>
              </w:rPr>
              <w:t>1.1.2.</w:t>
            </w:r>
            <w:r>
              <w:t xml:space="preserve"> Ugdymo priemonių ikimokykliniam ir priešmokykliniam ugdymui įsigijimas</w:t>
            </w:r>
          </w:p>
        </w:tc>
        <w:tc>
          <w:tcPr>
            <w:tcW w:w="2720" w:type="dxa"/>
            <w:tcMar>
              <w:top w:w="0" w:type="dxa"/>
              <w:left w:w="108" w:type="dxa"/>
              <w:bottom w:w="0" w:type="dxa"/>
              <w:right w:w="108" w:type="dxa"/>
            </w:tcMar>
          </w:tcPr>
          <w:p w14:paraId="50806733" w14:textId="77777777" w:rsidR="00F2122B" w:rsidRPr="002600B7" w:rsidRDefault="00F2122B" w:rsidP="00D15DC2">
            <w:pPr>
              <w:spacing w:line="254" w:lineRule="atLeast"/>
              <w:jc w:val="center"/>
              <w:rPr>
                <w:szCs w:val="24"/>
                <w:lang w:eastAsia="lt-LT"/>
              </w:rPr>
            </w:pPr>
            <w:r w:rsidRPr="002600B7">
              <w:rPr>
                <w:szCs w:val="24"/>
                <w:lang w:eastAsia="lt-LT"/>
              </w:rPr>
              <w:t>Atnaujinta priemonių 15 (%).</w:t>
            </w:r>
          </w:p>
        </w:tc>
        <w:tc>
          <w:tcPr>
            <w:tcW w:w="3427" w:type="dxa"/>
            <w:tcMar>
              <w:top w:w="0" w:type="dxa"/>
              <w:left w:w="108" w:type="dxa"/>
              <w:bottom w:w="0" w:type="dxa"/>
              <w:right w:w="108" w:type="dxa"/>
            </w:tcMar>
          </w:tcPr>
          <w:p w14:paraId="6903E611" w14:textId="77777777" w:rsidR="00F2122B" w:rsidRPr="006F2CC7" w:rsidRDefault="00F2122B" w:rsidP="00D15DC2">
            <w:pPr>
              <w:spacing w:line="254" w:lineRule="atLeast"/>
              <w:jc w:val="both"/>
              <w:rPr>
                <w:szCs w:val="24"/>
                <w:lang w:eastAsia="lt-LT"/>
              </w:rPr>
            </w:pPr>
            <w:r w:rsidRPr="00631A05">
              <w:rPr>
                <w:szCs w:val="24"/>
                <w:lang w:eastAsia="lt-LT"/>
              </w:rPr>
              <w:t>Atnaujinta</w:t>
            </w:r>
            <w:r w:rsidRPr="00A22F55">
              <w:rPr>
                <w:color w:val="FF0000"/>
                <w:szCs w:val="24"/>
                <w:lang w:eastAsia="lt-LT"/>
              </w:rPr>
              <w:t xml:space="preserve"> </w:t>
            </w:r>
            <w:r w:rsidRPr="0027440E">
              <w:rPr>
                <w:szCs w:val="24"/>
                <w:lang w:eastAsia="lt-LT"/>
              </w:rPr>
              <w:t>4</w:t>
            </w:r>
            <w:r w:rsidRPr="00A22F55">
              <w:rPr>
                <w:color w:val="FF0000"/>
                <w:szCs w:val="24"/>
                <w:lang w:eastAsia="lt-LT"/>
              </w:rPr>
              <w:t xml:space="preserve"> </w:t>
            </w:r>
            <w:r>
              <w:rPr>
                <w:szCs w:val="24"/>
                <w:lang w:eastAsia="lt-LT"/>
              </w:rPr>
              <w:t>proc. priemonių (nuo bendro priemonių sk.).</w:t>
            </w:r>
          </w:p>
        </w:tc>
      </w:tr>
      <w:tr w:rsidR="00F2122B" w:rsidRPr="006F2CC7" w14:paraId="7FAC8924" w14:textId="77777777" w:rsidTr="00D15DC2">
        <w:tc>
          <w:tcPr>
            <w:tcW w:w="3492" w:type="dxa"/>
            <w:tcMar>
              <w:top w:w="0" w:type="dxa"/>
              <w:left w:w="108" w:type="dxa"/>
              <w:bottom w:w="0" w:type="dxa"/>
              <w:right w:w="108" w:type="dxa"/>
            </w:tcMar>
          </w:tcPr>
          <w:p w14:paraId="2C38FA7E" w14:textId="77777777" w:rsidR="00F2122B" w:rsidRDefault="00F2122B" w:rsidP="00A22F55">
            <w:pPr>
              <w:spacing w:line="254" w:lineRule="atLeast"/>
              <w:rPr>
                <w:szCs w:val="24"/>
                <w:lang w:eastAsia="lt-LT"/>
              </w:rPr>
            </w:pPr>
            <w:r>
              <w:rPr>
                <w:szCs w:val="24"/>
                <w:lang w:eastAsia="lt-LT"/>
              </w:rPr>
              <w:t>1.1.3.</w:t>
            </w:r>
            <w:r w:rsidR="00A22F55">
              <w:rPr>
                <w:szCs w:val="24"/>
                <w:lang w:eastAsia="lt-LT"/>
              </w:rPr>
              <w:t>Tiriamosios, kūrybinės gamtamokslinės. Technologinės (STEAM) srities veiklų įgyvendinimas</w:t>
            </w:r>
            <w:r>
              <w:t xml:space="preserve"> </w:t>
            </w:r>
          </w:p>
        </w:tc>
        <w:tc>
          <w:tcPr>
            <w:tcW w:w="2720" w:type="dxa"/>
            <w:tcMar>
              <w:top w:w="0" w:type="dxa"/>
              <w:left w:w="108" w:type="dxa"/>
              <w:bottom w:w="0" w:type="dxa"/>
              <w:right w:w="108" w:type="dxa"/>
            </w:tcMar>
          </w:tcPr>
          <w:p w14:paraId="20EE7184" w14:textId="77777777" w:rsidR="00F2122B" w:rsidRPr="00BF4E9F" w:rsidRDefault="00F2122B" w:rsidP="00D15DC2">
            <w:pPr>
              <w:spacing w:line="254" w:lineRule="atLeast"/>
              <w:jc w:val="center"/>
              <w:rPr>
                <w:szCs w:val="24"/>
                <w:lang w:eastAsia="lt-LT"/>
              </w:rPr>
            </w:pPr>
            <w:r w:rsidRPr="00BF4E9F">
              <w:rPr>
                <w:szCs w:val="24"/>
                <w:lang w:eastAsia="lt-LT"/>
              </w:rPr>
              <w:t xml:space="preserve">Parengtų projektų sk. 2 </w:t>
            </w:r>
          </w:p>
        </w:tc>
        <w:tc>
          <w:tcPr>
            <w:tcW w:w="3427" w:type="dxa"/>
            <w:tcMar>
              <w:top w:w="0" w:type="dxa"/>
              <w:left w:w="108" w:type="dxa"/>
              <w:bottom w:w="0" w:type="dxa"/>
              <w:right w:w="108" w:type="dxa"/>
            </w:tcMar>
          </w:tcPr>
          <w:p w14:paraId="7685A234" w14:textId="77777777" w:rsidR="00F2122B" w:rsidRPr="00BF4E9F" w:rsidRDefault="00517794" w:rsidP="00D15DC2">
            <w:pPr>
              <w:spacing w:line="254" w:lineRule="atLeast"/>
              <w:jc w:val="both"/>
              <w:rPr>
                <w:szCs w:val="24"/>
                <w:lang w:eastAsia="lt-LT"/>
              </w:rPr>
            </w:pPr>
            <w:r w:rsidRPr="00BF4E9F">
              <w:rPr>
                <w:szCs w:val="24"/>
                <w:lang w:eastAsia="lt-LT"/>
              </w:rPr>
              <w:t>Įgyvendinta 20 STEAM srities veiklų</w:t>
            </w:r>
            <w:r w:rsidR="003C6A19" w:rsidRPr="00BF4E9F">
              <w:rPr>
                <w:szCs w:val="24"/>
                <w:lang w:eastAsia="lt-LT"/>
              </w:rPr>
              <w:t xml:space="preserve"> įvairiose amžiaus grupėse. Suorganizuota Šiaulių m. švietimo įstaigų priešmokyklinių grupių ugdytinių konferencija </w:t>
            </w:r>
            <w:r w:rsidR="007E35D9" w:rsidRPr="00BF4E9F">
              <w:rPr>
                <w:szCs w:val="24"/>
                <w:lang w:eastAsia="lt-LT"/>
              </w:rPr>
              <w:t>„</w:t>
            </w:r>
            <w:r w:rsidR="003C6A19" w:rsidRPr="00BF4E9F">
              <w:rPr>
                <w:szCs w:val="24"/>
                <w:lang w:eastAsia="lt-LT"/>
              </w:rPr>
              <w:t>Mano STEAM eksperimentas“</w:t>
            </w:r>
            <w:r w:rsidRPr="00BF4E9F">
              <w:rPr>
                <w:szCs w:val="24"/>
                <w:lang w:eastAsia="lt-LT"/>
              </w:rPr>
              <w:t>.</w:t>
            </w:r>
          </w:p>
        </w:tc>
      </w:tr>
      <w:tr w:rsidR="00F2122B" w:rsidRPr="006F2CC7" w14:paraId="0E38FCF5" w14:textId="77777777" w:rsidTr="00D15DC2">
        <w:tc>
          <w:tcPr>
            <w:tcW w:w="3492" w:type="dxa"/>
            <w:tcMar>
              <w:top w:w="0" w:type="dxa"/>
              <w:left w:w="108" w:type="dxa"/>
              <w:bottom w:w="0" w:type="dxa"/>
              <w:right w:w="108" w:type="dxa"/>
            </w:tcMar>
          </w:tcPr>
          <w:p w14:paraId="19162BC8" w14:textId="77777777" w:rsidR="00F2122B" w:rsidRDefault="00F2122B" w:rsidP="00D15DC2">
            <w:pPr>
              <w:spacing w:line="254" w:lineRule="atLeast"/>
              <w:rPr>
                <w:szCs w:val="24"/>
                <w:lang w:eastAsia="lt-LT"/>
              </w:rPr>
            </w:pPr>
            <w:r>
              <w:rPr>
                <w:szCs w:val="24"/>
                <w:lang w:eastAsia="lt-LT"/>
              </w:rPr>
              <w:t xml:space="preserve">1.1.4. </w:t>
            </w:r>
            <w:r w:rsidRPr="00563839">
              <w:rPr>
                <w:szCs w:val="24"/>
                <w:lang w:eastAsia="lt-LT"/>
              </w:rPr>
              <w:t>Socialinių įgūdžių, socialinių - emocinių kompetencijų ugdymo programų įgyvendinimas</w:t>
            </w:r>
          </w:p>
        </w:tc>
        <w:tc>
          <w:tcPr>
            <w:tcW w:w="2720" w:type="dxa"/>
            <w:tcMar>
              <w:top w:w="0" w:type="dxa"/>
              <w:left w:w="108" w:type="dxa"/>
              <w:bottom w:w="0" w:type="dxa"/>
              <w:right w:w="108" w:type="dxa"/>
            </w:tcMar>
          </w:tcPr>
          <w:p w14:paraId="029A5B52" w14:textId="77777777" w:rsidR="00F2122B" w:rsidRPr="002600B7" w:rsidRDefault="00F2122B" w:rsidP="00D15DC2">
            <w:pPr>
              <w:spacing w:line="254" w:lineRule="atLeast"/>
              <w:jc w:val="center"/>
              <w:rPr>
                <w:szCs w:val="24"/>
                <w:lang w:eastAsia="lt-LT"/>
              </w:rPr>
            </w:pPr>
            <w:r>
              <w:rPr>
                <w:szCs w:val="24"/>
                <w:lang w:eastAsia="lt-LT"/>
              </w:rPr>
              <w:t>Vykdomų programų sk. 2</w:t>
            </w:r>
          </w:p>
        </w:tc>
        <w:tc>
          <w:tcPr>
            <w:tcW w:w="3427" w:type="dxa"/>
            <w:tcMar>
              <w:top w:w="0" w:type="dxa"/>
              <w:left w:w="108" w:type="dxa"/>
              <w:bottom w:w="0" w:type="dxa"/>
              <w:right w:w="108" w:type="dxa"/>
            </w:tcMar>
          </w:tcPr>
          <w:p w14:paraId="76AE0D16" w14:textId="77777777" w:rsidR="00F2122B" w:rsidRPr="006F2CC7" w:rsidRDefault="003C6A19" w:rsidP="00D15DC2">
            <w:pPr>
              <w:spacing w:line="254" w:lineRule="atLeast"/>
              <w:jc w:val="both"/>
              <w:rPr>
                <w:szCs w:val="24"/>
                <w:lang w:eastAsia="lt-LT"/>
              </w:rPr>
            </w:pPr>
            <w:r>
              <w:rPr>
                <w:szCs w:val="24"/>
                <w:lang w:eastAsia="lt-LT"/>
              </w:rPr>
              <w:t>Socialinių įgūdžių programą baigė 40 ugdytinių. Socialinių – emocinių kompetencijų ugdymo programoje dalyvavo 20 ugdytinių.</w:t>
            </w:r>
          </w:p>
        </w:tc>
      </w:tr>
      <w:tr w:rsidR="00F2122B" w14:paraId="38A04E2E" w14:textId="77777777" w:rsidTr="00D15DC2">
        <w:trPr>
          <w:trHeight w:val="944"/>
        </w:trPr>
        <w:tc>
          <w:tcPr>
            <w:tcW w:w="3492" w:type="dxa"/>
            <w:tcMar>
              <w:top w:w="0" w:type="dxa"/>
              <w:left w:w="108" w:type="dxa"/>
              <w:bottom w:w="0" w:type="dxa"/>
              <w:right w:w="108" w:type="dxa"/>
            </w:tcMar>
          </w:tcPr>
          <w:p w14:paraId="3B4D0611" w14:textId="77777777" w:rsidR="00F2122B" w:rsidRDefault="00F2122B" w:rsidP="00D15DC2">
            <w:pPr>
              <w:spacing w:line="254" w:lineRule="atLeast"/>
              <w:rPr>
                <w:szCs w:val="24"/>
                <w:lang w:eastAsia="lt-LT"/>
              </w:rPr>
            </w:pPr>
            <w:r>
              <w:rPr>
                <w:szCs w:val="24"/>
                <w:lang w:eastAsia="lt-LT"/>
              </w:rPr>
              <w:t xml:space="preserve">1.1.5. </w:t>
            </w:r>
            <w:r w:rsidRPr="00563839">
              <w:rPr>
                <w:szCs w:val="24"/>
                <w:lang w:eastAsia="lt-LT"/>
              </w:rPr>
              <w:t>Neformaliojo vaikų švietimo teikėjų programų įgyvendinimas</w:t>
            </w:r>
          </w:p>
        </w:tc>
        <w:tc>
          <w:tcPr>
            <w:tcW w:w="2720" w:type="dxa"/>
            <w:tcMar>
              <w:top w:w="0" w:type="dxa"/>
              <w:left w:w="108" w:type="dxa"/>
              <w:bottom w:w="0" w:type="dxa"/>
              <w:right w:w="108" w:type="dxa"/>
            </w:tcMar>
          </w:tcPr>
          <w:p w14:paraId="14EE8375" w14:textId="77777777" w:rsidR="00F2122B" w:rsidRDefault="00F2122B" w:rsidP="00D15DC2">
            <w:pPr>
              <w:spacing w:line="254" w:lineRule="atLeast"/>
              <w:jc w:val="center"/>
              <w:rPr>
                <w:szCs w:val="24"/>
                <w:lang w:eastAsia="lt-LT"/>
              </w:rPr>
            </w:pPr>
            <w:r>
              <w:rPr>
                <w:szCs w:val="24"/>
                <w:lang w:eastAsia="lt-LT"/>
              </w:rPr>
              <w:t>Būrelių skaičius 3</w:t>
            </w:r>
          </w:p>
        </w:tc>
        <w:tc>
          <w:tcPr>
            <w:tcW w:w="3427" w:type="dxa"/>
            <w:tcMar>
              <w:top w:w="0" w:type="dxa"/>
              <w:left w:w="108" w:type="dxa"/>
              <w:bottom w:w="0" w:type="dxa"/>
              <w:right w:w="108" w:type="dxa"/>
            </w:tcMar>
          </w:tcPr>
          <w:p w14:paraId="1D35EBB5" w14:textId="77777777" w:rsidR="00517794" w:rsidRDefault="003C6A19" w:rsidP="00D15DC2">
            <w:pPr>
              <w:spacing w:line="254" w:lineRule="atLeast"/>
              <w:jc w:val="both"/>
              <w:rPr>
                <w:szCs w:val="24"/>
                <w:lang w:eastAsia="lt-LT"/>
              </w:rPr>
            </w:pPr>
            <w:r w:rsidRPr="00BF4E9F">
              <w:rPr>
                <w:szCs w:val="24"/>
                <w:lang w:eastAsia="lt-LT"/>
              </w:rPr>
              <w:t>Pasirašytos 3 bendradarbiavimo sutartys su</w:t>
            </w:r>
            <w:r w:rsidR="00BF4E9F" w:rsidRPr="00BF4E9F">
              <w:rPr>
                <w:szCs w:val="24"/>
                <w:lang w:eastAsia="lt-LT"/>
              </w:rPr>
              <w:t xml:space="preserve"> UAB „Kalba .LT“, VŠĮ futbolo akademija „Šiauliai“, kabineto patalpų n</w:t>
            </w:r>
            <w:r w:rsidR="007D2B6D">
              <w:rPr>
                <w:szCs w:val="24"/>
                <w:lang w:eastAsia="lt-LT"/>
              </w:rPr>
              <w:t>uomos sutartis šaškių užsiėmimams</w:t>
            </w:r>
            <w:r w:rsidR="00BF4E9F" w:rsidRPr="00BF4E9F">
              <w:rPr>
                <w:szCs w:val="24"/>
                <w:lang w:eastAsia="lt-LT"/>
              </w:rPr>
              <w:t xml:space="preserve"> organizuoti.</w:t>
            </w:r>
            <w:r w:rsidRPr="00BF4E9F">
              <w:rPr>
                <w:szCs w:val="24"/>
                <w:lang w:eastAsia="lt-LT"/>
              </w:rPr>
              <w:t xml:space="preserve"> </w:t>
            </w:r>
          </w:p>
        </w:tc>
      </w:tr>
      <w:tr w:rsidR="00F2122B" w:rsidRPr="002600B7" w14:paraId="5E4ED56A" w14:textId="77777777" w:rsidTr="00D15DC2">
        <w:tc>
          <w:tcPr>
            <w:tcW w:w="9639" w:type="dxa"/>
            <w:gridSpan w:val="3"/>
            <w:tcMar>
              <w:top w:w="0" w:type="dxa"/>
              <w:left w:w="108" w:type="dxa"/>
              <w:bottom w:w="0" w:type="dxa"/>
              <w:right w:w="108" w:type="dxa"/>
            </w:tcMar>
            <w:hideMark/>
          </w:tcPr>
          <w:p w14:paraId="78E402DD" w14:textId="77777777" w:rsidR="00F2122B" w:rsidRPr="002600B7" w:rsidRDefault="00F2122B" w:rsidP="00D15DC2">
            <w:pPr>
              <w:spacing w:line="254" w:lineRule="atLeast"/>
              <w:jc w:val="both"/>
              <w:rPr>
                <w:b/>
                <w:szCs w:val="24"/>
                <w:lang w:eastAsia="lt-LT"/>
              </w:rPr>
            </w:pPr>
            <w:r w:rsidRPr="002600B7">
              <w:rPr>
                <w:b/>
                <w:szCs w:val="24"/>
                <w:lang w:eastAsia="lt-LT"/>
              </w:rPr>
              <w:t>1.2.</w:t>
            </w:r>
            <w:r w:rsidRPr="002600B7">
              <w:rPr>
                <w:b/>
              </w:rPr>
              <w:t xml:space="preserve"> </w:t>
            </w:r>
            <w:r w:rsidRPr="002600B7">
              <w:rPr>
                <w:b/>
                <w:szCs w:val="24"/>
                <w:lang w:eastAsia="lt-LT"/>
              </w:rPr>
              <w:t>Tobulinti pedagogų kompetenciją. </w:t>
            </w:r>
          </w:p>
        </w:tc>
      </w:tr>
      <w:tr w:rsidR="00F2122B" w:rsidRPr="00BD1349" w14:paraId="6A2D244D" w14:textId="77777777" w:rsidTr="00D15DC2">
        <w:tc>
          <w:tcPr>
            <w:tcW w:w="3492" w:type="dxa"/>
            <w:tcMar>
              <w:top w:w="0" w:type="dxa"/>
              <w:left w:w="108" w:type="dxa"/>
              <w:bottom w:w="0" w:type="dxa"/>
              <w:right w:w="108" w:type="dxa"/>
            </w:tcMar>
            <w:hideMark/>
          </w:tcPr>
          <w:p w14:paraId="115E2A8A" w14:textId="77777777" w:rsidR="00F2122B" w:rsidRPr="006F2CC7" w:rsidRDefault="00F2122B" w:rsidP="003D0D52">
            <w:pPr>
              <w:spacing w:line="254" w:lineRule="atLeast"/>
              <w:rPr>
                <w:szCs w:val="24"/>
                <w:lang w:eastAsia="lt-LT"/>
              </w:rPr>
            </w:pPr>
            <w:r>
              <w:rPr>
                <w:szCs w:val="24"/>
                <w:lang w:eastAsia="lt-LT"/>
              </w:rPr>
              <w:t>1.2.1.</w:t>
            </w:r>
            <w:r>
              <w:t xml:space="preserve"> </w:t>
            </w:r>
            <w:r w:rsidRPr="00207353">
              <w:rPr>
                <w:szCs w:val="24"/>
                <w:lang w:eastAsia="lt-LT"/>
              </w:rPr>
              <w:t>Ped</w:t>
            </w:r>
            <w:r>
              <w:rPr>
                <w:szCs w:val="24"/>
                <w:lang w:eastAsia="lt-LT"/>
              </w:rPr>
              <w:t>agogų kvalifikacijos</w:t>
            </w:r>
            <w:r w:rsidR="003D0D52">
              <w:rPr>
                <w:szCs w:val="24"/>
                <w:lang w:eastAsia="lt-LT"/>
              </w:rPr>
              <w:t xml:space="preserve"> plano įgyvendinimas</w:t>
            </w:r>
          </w:p>
        </w:tc>
        <w:tc>
          <w:tcPr>
            <w:tcW w:w="2720" w:type="dxa"/>
            <w:tcMar>
              <w:top w:w="0" w:type="dxa"/>
              <w:left w:w="108" w:type="dxa"/>
              <w:bottom w:w="0" w:type="dxa"/>
              <w:right w:w="108" w:type="dxa"/>
            </w:tcMar>
            <w:hideMark/>
          </w:tcPr>
          <w:p w14:paraId="64929A3E" w14:textId="77777777" w:rsidR="00F2122B" w:rsidRPr="002600B7" w:rsidRDefault="00F2122B" w:rsidP="00D15DC2">
            <w:pPr>
              <w:spacing w:line="254" w:lineRule="atLeast"/>
              <w:jc w:val="center"/>
              <w:rPr>
                <w:szCs w:val="24"/>
                <w:lang w:eastAsia="lt-LT"/>
              </w:rPr>
            </w:pPr>
            <w:r w:rsidRPr="002600B7">
              <w:rPr>
                <w:szCs w:val="24"/>
                <w:lang w:eastAsia="lt-LT"/>
              </w:rPr>
              <w:t> Pedagogų sk.</w:t>
            </w:r>
            <w:r w:rsidR="003D0D52">
              <w:rPr>
                <w:szCs w:val="24"/>
                <w:lang w:eastAsia="lt-LT"/>
              </w:rPr>
              <w:t xml:space="preserve"> 18</w:t>
            </w:r>
            <w:r w:rsidRPr="002600B7">
              <w:rPr>
                <w:szCs w:val="24"/>
                <w:lang w:eastAsia="lt-LT"/>
              </w:rPr>
              <w:t xml:space="preserve"> </w:t>
            </w:r>
          </w:p>
        </w:tc>
        <w:tc>
          <w:tcPr>
            <w:tcW w:w="3427" w:type="dxa"/>
            <w:tcMar>
              <w:top w:w="0" w:type="dxa"/>
              <w:left w:w="108" w:type="dxa"/>
              <w:bottom w:w="0" w:type="dxa"/>
              <w:right w:w="108" w:type="dxa"/>
            </w:tcMar>
            <w:hideMark/>
          </w:tcPr>
          <w:p w14:paraId="67341982" w14:textId="77777777" w:rsidR="00F2122B" w:rsidRPr="00685BAD" w:rsidRDefault="00027385" w:rsidP="00D15DC2">
            <w:pPr>
              <w:spacing w:line="254" w:lineRule="atLeast"/>
              <w:jc w:val="both"/>
              <w:rPr>
                <w:szCs w:val="24"/>
                <w:lang w:eastAsia="lt-LT"/>
              </w:rPr>
            </w:pPr>
            <w:r w:rsidRPr="00027385">
              <w:rPr>
                <w:szCs w:val="24"/>
                <w:lang w:eastAsia="lt-LT"/>
              </w:rPr>
              <w:t>Įgyvendinta 2020</w:t>
            </w:r>
            <w:r w:rsidR="00F2122B" w:rsidRPr="00027385">
              <w:rPr>
                <w:szCs w:val="24"/>
                <w:lang w:eastAsia="lt-LT"/>
              </w:rPr>
              <w:t xml:space="preserve"> m. pedagogų kvalifikacijos tobulinimo programa. Patobulintos bendruomenės kompetencijos ir kvalifikacija 100</w:t>
            </w:r>
            <w:r w:rsidR="00F2122B" w:rsidRPr="00685BAD">
              <w:rPr>
                <w:szCs w:val="24"/>
                <w:lang w:eastAsia="lt-LT"/>
              </w:rPr>
              <w:t>%.</w:t>
            </w:r>
          </w:p>
          <w:p w14:paraId="54C37A06" w14:textId="77777777" w:rsidR="00F2122B" w:rsidRPr="00685BAD" w:rsidRDefault="00027385" w:rsidP="00027385">
            <w:pPr>
              <w:spacing w:line="254" w:lineRule="atLeast"/>
              <w:jc w:val="both"/>
              <w:rPr>
                <w:szCs w:val="24"/>
                <w:lang w:eastAsia="lt-LT"/>
              </w:rPr>
            </w:pPr>
            <w:r w:rsidRPr="00685BAD">
              <w:rPr>
                <w:szCs w:val="24"/>
                <w:lang w:eastAsia="lt-LT"/>
              </w:rPr>
              <w:t xml:space="preserve">2 </w:t>
            </w:r>
            <w:r w:rsidR="00F2122B" w:rsidRPr="00685BAD">
              <w:rPr>
                <w:szCs w:val="24"/>
                <w:lang w:eastAsia="lt-LT"/>
              </w:rPr>
              <w:t xml:space="preserve">pedagogai </w:t>
            </w:r>
            <w:r w:rsidRPr="00685BAD">
              <w:rPr>
                <w:szCs w:val="24"/>
                <w:lang w:eastAsia="lt-LT"/>
              </w:rPr>
              <w:t xml:space="preserve">baigė studijas </w:t>
            </w:r>
            <w:r w:rsidR="00F2122B" w:rsidRPr="00027385">
              <w:rPr>
                <w:bCs/>
                <w:noProof/>
              </w:rPr>
              <w:t xml:space="preserve">Šiaulių universiteto Tęstinių studijų </w:t>
            </w:r>
            <w:r w:rsidRPr="00027385">
              <w:rPr>
                <w:bCs/>
                <w:noProof/>
              </w:rPr>
              <w:t xml:space="preserve">institute ir įgijo </w:t>
            </w:r>
            <w:r w:rsidR="00F2122B" w:rsidRPr="00027385">
              <w:rPr>
                <w:bCs/>
                <w:noProof/>
              </w:rPr>
              <w:t xml:space="preserve"> ikimokyklinio ugdymo auklėtojo kvalifikaciją.</w:t>
            </w:r>
          </w:p>
        </w:tc>
      </w:tr>
      <w:tr w:rsidR="00F2122B" w:rsidRPr="006F2CC7" w14:paraId="7DCD4DD0" w14:textId="77777777" w:rsidTr="00D15DC2">
        <w:tc>
          <w:tcPr>
            <w:tcW w:w="3492" w:type="dxa"/>
            <w:tcMar>
              <w:top w:w="0" w:type="dxa"/>
              <w:left w:w="108" w:type="dxa"/>
              <w:bottom w:w="0" w:type="dxa"/>
              <w:right w:w="108" w:type="dxa"/>
            </w:tcMar>
          </w:tcPr>
          <w:p w14:paraId="60D67BEE" w14:textId="77777777" w:rsidR="00F2122B" w:rsidRPr="006F2CC7" w:rsidRDefault="00F2122B" w:rsidP="003D0D52">
            <w:pPr>
              <w:spacing w:line="254" w:lineRule="atLeast"/>
              <w:rPr>
                <w:szCs w:val="24"/>
                <w:lang w:eastAsia="lt-LT"/>
              </w:rPr>
            </w:pPr>
            <w:r>
              <w:rPr>
                <w:szCs w:val="24"/>
                <w:lang w:eastAsia="lt-LT"/>
              </w:rPr>
              <w:lastRenderedPageBreak/>
              <w:t>1.2.2.</w:t>
            </w:r>
            <w:r>
              <w:t xml:space="preserve"> </w:t>
            </w:r>
            <w:r w:rsidR="003D0D52">
              <w:t>Aukštesnės k</w:t>
            </w:r>
            <w:r w:rsidRPr="00207353">
              <w:rPr>
                <w:szCs w:val="24"/>
                <w:lang w:eastAsia="lt-LT"/>
              </w:rPr>
              <w:t>valifikacinės kategorijos įgijimas</w:t>
            </w:r>
          </w:p>
        </w:tc>
        <w:tc>
          <w:tcPr>
            <w:tcW w:w="2720" w:type="dxa"/>
            <w:tcMar>
              <w:top w:w="0" w:type="dxa"/>
              <w:left w:w="108" w:type="dxa"/>
              <w:bottom w:w="0" w:type="dxa"/>
              <w:right w:w="108" w:type="dxa"/>
            </w:tcMar>
          </w:tcPr>
          <w:p w14:paraId="1F5D5120" w14:textId="77777777" w:rsidR="00F2122B" w:rsidRPr="002600B7" w:rsidRDefault="00F2122B" w:rsidP="00D15DC2">
            <w:pPr>
              <w:spacing w:line="254" w:lineRule="atLeast"/>
              <w:jc w:val="center"/>
              <w:rPr>
                <w:szCs w:val="24"/>
                <w:lang w:eastAsia="lt-LT"/>
              </w:rPr>
            </w:pPr>
            <w:r w:rsidRPr="002600B7">
              <w:rPr>
                <w:szCs w:val="24"/>
                <w:lang w:eastAsia="lt-LT"/>
              </w:rPr>
              <w:t>Atestuotų pedagogų sk.</w:t>
            </w:r>
            <w:r w:rsidR="003D0D52">
              <w:rPr>
                <w:szCs w:val="24"/>
                <w:lang w:eastAsia="lt-LT"/>
              </w:rPr>
              <w:t xml:space="preserve"> 1</w:t>
            </w:r>
          </w:p>
        </w:tc>
        <w:tc>
          <w:tcPr>
            <w:tcW w:w="3427" w:type="dxa"/>
            <w:tcMar>
              <w:top w:w="0" w:type="dxa"/>
              <w:left w:w="108" w:type="dxa"/>
              <w:bottom w:w="0" w:type="dxa"/>
              <w:right w:w="108" w:type="dxa"/>
            </w:tcMar>
          </w:tcPr>
          <w:p w14:paraId="59FDEF2C" w14:textId="77777777" w:rsidR="00F2122B" w:rsidRPr="006F2CC7" w:rsidRDefault="003D0D52" w:rsidP="00D15DC2">
            <w:pPr>
              <w:spacing w:line="254" w:lineRule="atLeast"/>
              <w:jc w:val="both"/>
              <w:rPr>
                <w:szCs w:val="24"/>
                <w:lang w:eastAsia="lt-LT"/>
              </w:rPr>
            </w:pPr>
            <w:r>
              <w:rPr>
                <w:szCs w:val="24"/>
                <w:lang w:eastAsia="lt-LT"/>
              </w:rPr>
              <w:t>1 pedagogas</w:t>
            </w:r>
            <w:r w:rsidR="00F2122B">
              <w:rPr>
                <w:szCs w:val="24"/>
                <w:lang w:eastAsia="lt-LT"/>
              </w:rPr>
              <w:t xml:space="preserve"> įgijo aukštesnę kvalifikacinę kategoriją.</w:t>
            </w:r>
          </w:p>
        </w:tc>
      </w:tr>
      <w:tr w:rsidR="00F2122B" w:rsidRPr="00691EA0" w14:paraId="513E0092" w14:textId="77777777" w:rsidTr="00D15DC2">
        <w:tc>
          <w:tcPr>
            <w:tcW w:w="9639" w:type="dxa"/>
            <w:gridSpan w:val="3"/>
            <w:tcMar>
              <w:top w:w="0" w:type="dxa"/>
              <w:left w:w="108" w:type="dxa"/>
              <w:bottom w:w="0" w:type="dxa"/>
              <w:right w:w="108" w:type="dxa"/>
            </w:tcMar>
          </w:tcPr>
          <w:p w14:paraId="482F14CE" w14:textId="77777777" w:rsidR="00F2122B" w:rsidRPr="00691EA0" w:rsidRDefault="00F2122B" w:rsidP="00D15DC2">
            <w:pPr>
              <w:spacing w:line="254" w:lineRule="atLeast"/>
              <w:rPr>
                <w:b/>
                <w:szCs w:val="24"/>
                <w:lang w:eastAsia="lt-LT"/>
              </w:rPr>
            </w:pPr>
            <w:r w:rsidRPr="00691EA0">
              <w:rPr>
                <w:b/>
                <w:szCs w:val="24"/>
                <w:lang w:eastAsia="lt-LT"/>
              </w:rPr>
              <w:t>2.</w:t>
            </w:r>
            <w:r w:rsidRPr="00691EA0">
              <w:rPr>
                <w:b/>
              </w:rPr>
              <w:t xml:space="preserve"> </w:t>
            </w:r>
            <w:r w:rsidRPr="00691EA0">
              <w:rPr>
                <w:b/>
                <w:szCs w:val="24"/>
                <w:lang w:eastAsia="lt-LT"/>
              </w:rPr>
              <w:t>Lopšelio - darželio materialinės ir techninės bazės stiprinimas</w:t>
            </w:r>
            <w:r>
              <w:rPr>
                <w:b/>
                <w:szCs w:val="24"/>
                <w:lang w:eastAsia="lt-LT"/>
              </w:rPr>
              <w:t>.</w:t>
            </w:r>
          </w:p>
        </w:tc>
      </w:tr>
      <w:tr w:rsidR="00F2122B" w:rsidRPr="00691EA0" w14:paraId="2F6C2C06" w14:textId="77777777" w:rsidTr="00D15DC2">
        <w:tc>
          <w:tcPr>
            <w:tcW w:w="9639" w:type="dxa"/>
            <w:gridSpan w:val="3"/>
            <w:tcMar>
              <w:top w:w="0" w:type="dxa"/>
              <w:left w:w="108" w:type="dxa"/>
              <w:bottom w:w="0" w:type="dxa"/>
              <w:right w:w="108" w:type="dxa"/>
            </w:tcMar>
          </w:tcPr>
          <w:p w14:paraId="52A8C3CB" w14:textId="77777777" w:rsidR="00F2122B" w:rsidRPr="00691EA0" w:rsidRDefault="00F2122B" w:rsidP="00D15DC2">
            <w:pPr>
              <w:spacing w:line="254" w:lineRule="atLeast"/>
              <w:rPr>
                <w:b/>
                <w:szCs w:val="24"/>
                <w:lang w:eastAsia="lt-LT"/>
              </w:rPr>
            </w:pPr>
            <w:r>
              <w:rPr>
                <w:b/>
                <w:szCs w:val="24"/>
                <w:lang w:eastAsia="lt-LT"/>
              </w:rPr>
              <w:t>2.1</w:t>
            </w:r>
            <w:r w:rsidRPr="00691EA0">
              <w:rPr>
                <w:b/>
                <w:szCs w:val="24"/>
                <w:lang w:eastAsia="lt-LT"/>
              </w:rPr>
              <w:t>.</w:t>
            </w:r>
            <w:r w:rsidRPr="00691EA0">
              <w:rPr>
                <w:b/>
              </w:rPr>
              <w:t xml:space="preserve"> </w:t>
            </w:r>
            <w:r w:rsidRPr="00691EA0">
              <w:rPr>
                <w:b/>
                <w:szCs w:val="24"/>
                <w:lang w:eastAsia="lt-LT"/>
              </w:rPr>
              <w:t>Gerinti lopšelio - darželio "Žiburėlis" higienines sąlygas</w:t>
            </w:r>
            <w:r>
              <w:rPr>
                <w:b/>
                <w:szCs w:val="24"/>
                <w:lang w:eastAsia="lt-LT"/>
              </w:rPr>
              <w:t>.</w:t>
            </w:r>
          </w:p>
        </w:tc>
      </w:tr>
      <w:tr w:rsidR="00F2122B" w:rsidRPr="006F2CC7" w14:paraId="1A454D2D" w14:textId="77777777" w:rsidTr="00D15DC2">
        <w:tc>
          <w:tcPr>
            <w:tcW w:w="3492" w:type="dxa"/>
            <w:tcMar>
              <w:top w:w="0" w:type="dxa"/>
              <w:left w:w="108" w:type="dxa"/>
              <w:bottom w:w="0" w:type="dxa"/>
              <w:right w:w="108" w:type="dxa"/>
            </w:tcMar>
          </w:tcPr>
          <w:p w14:paraId="63E19D85" w14:textId="77777777" w:rsidR="00F2122B" w:rsidRDefault="00F2122B" w:rsidP="00D15DC2">
            <w:pPr>
              <w:spacing w:line="254" w:lineRule="atLeast"/>
              <w:rPr>
                <w:szCs w:val="24"/>
                <w:lang w:eastAsia="lt-LT"/>
              </w:rPr>
            </w:pPr>
            <w:r>
              <w:rPr>
                <w:szCs w:val="24"/>
                <w:lang w:eastAsia="lt-LT"/>
              </w:rPr>
              <w:t>2.2.1.</w:t>
            </w:r>
            <w:r>
              <w:t xml:space="preserve"> </w:t>
            </w:r>
            <w:r>
              <w:rPr>
                <w:szCs w:val="24"/>
                <w:lang w:eastAsia="lt-LT"/>
              </w:rPr>
              <w:t>Grindų dangos laiptinėse atnaujinimas</w:t>
            </w:r>
          </w:p>
        </w:tc>
        <w:tc>
          <w:tcPr>
            <w:tcW w:w="2720" w:type="dxa"/>
            <w:tcMar>
              <w:top w:w="0" w:type="dxa"/>
              <w:left w:w="108" w:type="dxa"/>
              <w:bottom w:w="0" w:type="dxa"/>
              <w:right w:w="108" w:type="dxa"/>
            </w:tcMar>
          </w:tcPr>
          <w:p w14:paraId="6164F21F" w14:textId="77777777" w:rsidR="00F2122B" w:rsidRPr="00BF4E9F" w:rsidRDefault="00F2122B" w:rsidP="00D15DC2">
            <w:pPr>
              <w:spacing w:line="254" w:lineRule="atLeast"/>
              <w:jc w:val="center"/>
              <w:rPr>
                <w:szCs w:val="24"/>
                <w:lang w:eastAsia="lt-LT"/>
              </w:rPr>
            </w:pPr>
            <w:r w:rsidRPr="00BF4E9F">
              <w:rPr>
                <w:szCs w:val="24"/>
                <w:lang w:eastAsia="lt-LT"/>
              </w:rPr>
              <w:t>Laiptinių sk.1</w:t>
            </w:r>
          </w:p>
        </w:tc>
        <w:tc>
          <w:tcPr>
            <w:tcW w:w="3427" w:type="dxa"/>
            <w:tcMar>
              <w:top w:w="0" w:type="dxa"/>
              <w:left w:w="108" w:type="dxa"/>
              <w:bottom w:w="0" w:type="dxa"/>
              <w:right w:w="108" w:type="dxa"/>
            </w:tcMar>
          </w:tcPr>
          <w:p w14:paraId="78A9844C" w14:textId="77777777" w:rsidR="00F2122B" w:rsidRPr="00BF4E9F" w:rsidRDefault="00F2122B" w:rsidP="00D15DC2">
            <w:pPr>
              <w:spacing w:line="254" w:lineRule="atLeast"/>
              <w:jc w:val="both"/>
              <w:rPr>
                <w:szCs w:val="24"/>
                <w:lang w:eastAsia="lt-LT"/>
              </w:rPr>
            </w:pPr>
            <w:r w:rsidRPr="00BF4E9F">
              <w:rPr>
                <w:szCs w:val="24"/>
                <w:lang w:eastAsia="lt-LT"/>
              </w:rPr>
              <w:t>Laiptinės grindų danga dėl lėšų trūkumo neatnaujinta.</w:t>
            </w:r>
          </w:p>
        </w:tc>
      </w:tr>
      <w:tr w:rsidR="00F2122B" w:rsidRPr="00563839" w14:paraId="315A8951" w14:textId="77777777" w:rsidTr="00D15DC2">
        <w:tc>
          <w:tcPr>
            <w:tcW w:w="3492" w:type="dxa"/>
            <w:tcMar>
              <w:top w:w="0" w:type="dxa"/>
              <w:left w:w="108" w:type="dxa"/>
              <w:bottom w:w="0" w:type="dxa"/>
              <w:right w:w="108" w:type="dxa"/>
            </w:tcMar>
          </w:tcPr>
          <w:p w14:paraId="6FAE6AAC" w14:textId="77777777" w:rsidR="00F2122B" w:rsidRPr="00D619CE" w:rsidRDefault="00F2122B" w:rsidP="00D15DC2">
            <w:pPr>
              <w:spacing w:line="254" w:lineRule="atLeast"/>
              <w:rPr>
                <w:szCs w:val="24"/>
                <w:lang w:eastAsia="lt-LT"/>
              </w:rPr>
            </w:pPr>
            <w:r w:rsidRPr="00D619CE">
              <w:rPr>
                <w:szCs w:val="24"/>
                <w:lang w:eastAsia="lt-LT"/>
              </w:rPr>
              <w:t>2.2.2.</w:t>
            </w:r>
            <w:r w:rsidRPr="00D619CE">
              <w:t xml:space="preserve"> </w:t>
            </w:r>
            <w:r w:rsidRPr="00D619CE">
              <w:rPr>
                <w:szCs w:val="24"/>
                <w:lang w:eastAsia="lt-LT"/>
              </w:rPr>
              <w:t>Grupių patalpų remontas</w:t>
            </w:r>
          </w:p>
        </w:tc>
        <w:tc>
          <w:tcPr>
            <w:tcW w:w="2720" w:type="dxa"/>
            <w:tcMar>
              <w:top w:w="0" w:type="dxa"/>
              <w:left w:w="108" w:type="dxa"/>
              <w:bottom w:w="0" w:type="dxa"/>
              <w:right w:w="108" w:type="dxa"/>
            </w:tcMar>
          </w:tcPr>
          <w:p w14:paraId="113F3296" w14:textId="77777777" w:rsidR="00F2122B" w:rsidRPr="00D619CE" w:rsidRDefault="00F2122B" w:rsidP="00D15DC2">
            <w:pPr>
              <w:spacing w:line="254" w:lineRule="atLeast"/>
              <w:jc w:val="center"/>
              <w:rPr>
                <w:szCs w:val="24"/>
                <w:lang w:eastAsia="lt-LT"/>
              </w:rPr>
            </w:pPr>
            <w:r w:rsidRPr="00D619CE">
              <w:rPr>
                <w:szCs w:val="24"/>
                <w:lang w:eastAsia="lt-LT"/>
              </w:rPr>
              <w:t>Atnaujintų patalpų sk. 1</w:t>
            </w:r>
          </w:p>
        </w:tc>
        <w:tc>
          <w:tcPr>
            <w:tcW w:w="3427" w:type="dxa"/>
            <w:tcMar>
              <w:top w:w="0" w:type="dxa"/>
              <w:left w:w="108" w:type="dxa"/>
              <w:bottom w:w="0" w:type="dxa"/>
              <w:right w:w="108" w:type="dxa"/>
            </w:tcMar>
          </w:tcPr>
          <w:p w14:paraId="40845FC3" w14:textId="77777777" w:rsidR="00F2122B" w:rsidRPr="00563839" w:rsidRDefault="00931D5B" w:rsidP="00D15DC2">
            <w:pPr>
              <w:spacing w:line="254" w:lineRule="atLeast"/>
              <w:jc w:val="both"/>
              <w:rPr>
                <w:color w:val="FF0000"/>
                <w:szCs w:val="24"/>
                <w:lang w:eastAsia="lt-LT"/>
              </w:rPr>
            </w:pPr>
            <w:r w:rsidRPr="00BF4E9F">
              <w:rPr>
                <w:szCs w:val="24"/>
                <w:lang w:eastAsia="lt-LT"/>
              </w:rPr>
              <w:t>Atnaujintos 2 grupių patalpos.</w:t>
            </w:r>
          </w:p>
        </w:tc>
      </w:tr>
      <w:tr w:rsidR="003D0D52" w:rsidRPr="003D0D52" w14:paraId="7496B3F1" w14:textId="77777777" w:rsidTr="00D15DC2">
        <w:tc>
          <w:tcPr>
            <w:tcW w:w="3492" w:type="dxa"/>
            <w:tcMar>
              <w:top w:w="0" w:type="dxa"/>
              <w:left w:w="108" w:type="dxa"/>
              <w:bottom w:w="0" w:type="dxa"/>
              <w:right w:w="108" w:type="dxa"/>
            </w:tcMar>
          </w:tcPr>
          <w:p w14:paraId="7952BB38" w14:textId="77777777" w:rsidR="00F2122B" w:rsidRDefault="00F2122B" w:rsidP="00D15DC2">
            <w:pPr>
              <w:spacing w:line="254" w:lineRule="atLeast"/>
              <w:rPr>
                <w:szCs w:val="24"/>
                <w:lang w:eastAsia="lt-LT"/>
              </w:rPr>
            </w:pPr>
            <w:r>
              <w:rPr>
                <w:szCs w:val="24"/>
                <w:lang w:eastAsia="lt-LT"/>
              </w:rPr>
              <w:t>2.2.3.</w:t>
            </w:r>
            <w:r>
              <w:t xml:space="preserve"> </w:t>
            </w:r>
            <w:r w:rsidRPr="00207353">
              <w:rPr>
                <w:szCs w:val="24"/>
                <w:lang w:eastAsia="lt-LT"/>
              </w:rPr>
              <w:t>Minkšto inventoriaus atnaujinimas</w:t>
            </w:r>
          </w:p>
        </w:tc>
        <w:tc>
          <w:tcPr>
            <w:tcW w:w="2720" w:type="dxa"/>
            <w:tcMar>
              <w:top w:w="0" w:type="dxa"/>
              <w:left w:w="108" w:type="dxa"/>
              <w:bottom w:w="0" w:type="dxa"/>
              <w:right w:w="108" w:type="dxa"/>
            </w:tcMar>
          </w:tcPr>
          <w:p w14:paraId="75E54887" w14:textId="77777777" w:rsidR="00F2122B" w:rsidRPr="002600B7" w:rsidRDefault="00F2122B" w:rsidP="00D15DC2">
            <w:pPr>
              <w:spacing w:line="254" w:lineRule="atLeast"/>
              <w:jc w:val="center"/>
              <w:rPr>
                <w:szCs w:val="24"/>
                <w:lang w:eastAsia="lt-LT"/>
              </w:rPr>
            </w:pPr>
            <w:r>
              <w:rPr>
                <w:szCs w:val="24"/>
                <w:lang w:eastAsia="lt-LT"/>
              </w:rPr>
              <w:t>Inventoriaus sk. 20</w:t>
            </w:r>
          </w:p>
        </w:tc>
        <w:tc>
          <w:tcPr>
            <w:tcW w:w="3427" w:type="dxa"/>
            <w:tcMar>
              <w:top w:w="0" w:type="dxa"/>
              <w:left w:w="108" w:type="dxa"/>
              <w:bottom w:w="0" w:type="dxa"/>
              <w:right w:w="108" w:type="dxa"/>
            </w:tcMar>
          </w:tcPr>
          <w:p w14:paraId="781C668A" w14:textId="77777777" w:rsidR="00F2122B" w:rsidRPr="003D0D52" w:rsidRDefault="007D2B6D" w:rsidP="00D15DC2">
            <w:pPr>
              <w:spacing w:line="254" w:lineRule="atLeast"/>
              <w:jc w:val="both"/>
              <w:rPr>
                <w:color w:val="FF0000"/>
                <w:szCs w:val="24"/>
                <w:lang w:eastAsia="lt-LT"/>
              </w:rPr>
            </w:pPr>
            <w:r w:rsidRPr="007D2B6D">
              <w:rPr>
                <w:szCs w:val="24"/>
                <w:lang w:eastAsia="lt-LT"/>
              </w:rPr>
              <w:t>Nupirkta 20 vnt.  minkšto inventoriaus.</w:t>
            </w:r>
          </w:p>
        </w:tc>
      </w:tr>
      <w:tr w:rsidR="00F2122B" w:rsidRPr="001036CF" w14:paraId="461F2BAD" w14:textId="77777777" w:rsidTr="00D15DC2">
        <w:tc>
          <w:tcPr>
            <w:tcW w:w="3492" w:type="dxa"/>
            <w:tcMar>
              <w:top w:w="0" w:type="dxa"/>
              <w:left w:w="108" w:type="dxa"/>
              <w:bottom w:w="0" w:type="dxa"/>
              <w:right w:w="108" w:type="dxa"/>
            </w:tcMar>
          </w:tcPr>
          <w:p w14:paraId="54820F79" w14:textId="77777777" w:rsidR="00F2122B" w:rsidRPr="001036CF" w:rsidRDefault="00F2122B" w:rsidP="00D15DC2">
            <w:pPr>
              <w:spacing w:line="254" w:lineRule="atLeast"/>
              <w:rPr>
                <w:szCs w:val="24"/>
                <w:lang w:eastAsia="lt-LT"/>
              </w:rPr>
            </w:pPr>
            <w:r w:rsidRPr="001036CF">
              <w:rPr>
                <w:szCs w:val="24"/>
                <w:lang w:eastAsia="lt-LT"/>
              </w:rPr>
              <w:t>2.2.4.</w:t>
            </w:r>
            <w:r w:rsidRPr="001036CF">
              <w:t xml:space="preserve"> </w:t>
            </w:r>
            <w:r w:rsidRPr="001036CF">
              <w:rPr>
                <w:szCs w:val="24"/>
                <w:lang w:eastAsia="lt-LT"/>
              </w:rPr>
              <w:t>Durų atnaujinimas</w:t>
            </w:r>
          </w:p>
        </w:tc>
        <w:tc>
          <w:tcPr>
            <w:tcW w:w="2720" w:type="dxa"/>
            <w:tcMar>
              <w:top w:w="0" w:type="dxa"/>
              <w:left w:w="108" w:type="dxa"/>
              <w:bottom w:w="0" w:type="dxa"/>
              <w:right w:w="108" w:type="dxa"/>
            </w:tcMar>
          </w:tcPr>
          <w:p w14:paraId="1C987697" w14:textId="77777777" w:rsidR="00F2122B" w:rsidRPr="001036CF" w:rsidRDefault="00F2122B" w:rsidP="00D15DC2">
            <w:pPr>
              <w:spacing w:line="254" w:lineRule="atLeast"/>
              <w:jc w:val="center"/>
              <w:rPr>
                <w:szCs w:val="24"/>
                <w:lang w:eastAsia="lt-LT"/>
              </w:rPr>
            </w:pPr>
            <w:r w:rsidRPr="001036CF">
              <w:rPr>
                <w:szCs w:val="24"/>
                <w:lang w:eastAsia="lt-LT"/>
              </w:rPr>
              <w:t>Durų sk.10</w:t>
            </w:r>
          </w:p>
        </w:tc>
        <w:tc>
          <w:tcPr>
            <w:tcW w:w="3427" w:type="dxa"/>
            <w:tcMar>
              <w:top w:w="0" w:type="dxa"/>
              <w:left w:w="108" w:type="dxa"/>
              <w:bottom w:w="0" w:type="dxa"/>
              <w:right w:w="108" w:type="dxa"/>
            </w:tcMar>
          </w:tcPr>
          <w:p w14:paraId="200A4C55" w14:textId="77777777" w:rsidR="00F2122B" w:rsidRPr="001036CF" w:rsidRDefault="007F73F3" w:rsidP="00D15DC2">
            <w:pPr>
              <w:spacing w:line="254" w:lineRule="atLeast"/>
              <w:jc w:val="both"/>
              <w:rPr>
                <w:szCs w:val="24"/>
                <w:lang w:eastAsia="lt-LT"/>
              </w:rPr>
            </w:pPr>
            <w:r>
              <w:rPr>
                <w:szCs w:val="24"/>
                <w:lang w:eastAsia="lt-LT"/>
              </w:rPr>
              <w:t>Dėl lėšų trūkumo durys neatnaujintos.</w:t>
            </w:r>
          </w:p>
        </w:tc>
      </w:tr>
      <w:tr w:rsidR="00F2122B" w:rsidRPr="001036CF" w14:paraId="7125AA3A" w14:textId="77777777" w:rsidTr="00D15DC2">
        <w:tc>
          <w:tcPr>
            <w:tcW w:w="3492" w:type="dxa"/>
            <w:tcMar>
              <w:top w:w="0" w:type="dxa"/>
              <w:left w:w="108" w:type="dxa"/>
              <w:bottom w:w="0" w:type="dxa"/>
              <w:right w:w="108" w:type="dxa"/>
            </w:tcMar>
          </w:tcPr>
          <w:p w14:paraId="34DB5AAC" w14:textId="77777777" w:rsidR="00F2122B" w:rsidRPr="001036CF" w:rsidRDefault="00F2122B" w:rsidP="00D15DC2">
            <w:pPr>
              <w:spacing w:line="254" w:lineRule="atLeast"/>
              <w:rPr>
                <w:szCs w:val="24"/>
                <w:lang w:eastAsia="lt-LT"/>
              </w:rPr>
            </w:pPr>
            <w:r w:rsidRPr="001036CF">
              <w:rPr>
                <w:szCs w:val="24"/>
                <w:lang w:eastAsia="lt-LT"/>
              </w:rPr>
              <w:t>2.2.5. Sporto salės patalpų atnaujinimas</w:t>
            </w:r>
          </w:p>
        </w:tc>
        <w:tc>
          <w:tcPr>
            <w:tcW w:w="2720" w:type="dxa"/>
            <w:tcMar>
              <w:top w:w="0" w:type="dxa"/>
              <w:left w:w="108" w:type="dxa"/>
              <w:bottom w:w="0" w:type="dxa"/>
              <w:right w:w="108" w:type="dxa"/>
            </w:tcMar>
          </w:tcPr>
          <w:p w14:paraId="5E32559E" w14:textId="77777777" w:rsidR="00F2122B" w:rsidRPr="001036CF" w:rsidRDefault="00F2122B" w:rsidP="00D15DC2">
            <w:pPr>
              <w:spacing w:line="254" w:lineRule="atLeast"/>
              <w:jc w:val="center"/>
              <w:rPr>
                <w:szCs w:val="24"/>
                <w:lang w:eastAsia="lt-LT"/>
              </w:rPr>
            </w:pPr>
            <w:r w:rsidRPr="001036CF">
              <w:rPr>
                <w:szCs w:val="24"/>
                <w:lang w:eastAsia="lt-LT"/>
              </w:rPr>
              <w:t>Patalpų sk. 1</w:t>
            </w:r>
          </w:p>
        </w:tc>
        <w:tc>
          <w:tcPr>
            <w:tcW w:w="3427" w:type="dxa"/>
            <w:tcMar>
              <w:top w:w="0" w:type="dxa"/>
              <w:left w:w="108" w:type="dxa"/>
              <w:bottom w:w="0" w:type="dxa"/>
              <w:right w:w="108" w:type="dxa"/>
            </w:tcMar>
          </w:tcPr>
          <w:p w14:paraId="4C0B8622" w14:textId="5BBBCAA1" w:rsidR="00F2122B" w:rsidRPr="001036CF" w:rsidRDefault="00027385" w:rsidP="00D15DC2">
            <w:pPr>
              <w:spacing w:line="254" w:lineRule="atLeast"/>
              <w:jc w:val="both"/>
              <w:rPr>
                <w:szCs w:val="24"/>
                <w:lang w:eastAsia="lt-LT"/>
              </w:rPr>
            </w:pPr>
            <w:r w:rsidRPr="00027385">
              <w:rPr>
                <w:szCs w:val="24"/>
                <w:lang w:eastAsia="lt-LT"/>
              </w:rPr>
              <w:t>Atnaujin</w:t>
            </w:r>
            <w:r w:rsidR="00B40F60">
              <w:rPr>
                <w:szCs w:val="24"/>
                <w:lang w:eastAsia="lt-LT"/>
              </w:rPr>
              <w:t>ta</w:t>
            </w:r>
            <w:r w:rsidRPr="00027385">
              <w:rPr>
                <w:szCs w:val="24"/>
                <w:lang w:eastAsia="lt-LT"/>
              </w:rPr>
              <w:t xml:space="preserve"> sporto salės patalpa.</w:t>
            </w:r>
          </w:p>
        </w:tc>
      </w:tr>
      <w:tr w:rsidR="00F2122B" w:rsidRPr="00691EA0" w14:paraId="260DEDB2" w14:textId="77777777" w:rsidTr="00D15DC2">
        <w:tc>
          <w:tcPr>
            <w:tcW w:w="9639" w:type="dxa"/>
            <w:gridSpan w:val="3"/>
            <w:tcMar>
              <w:top w:w="0" w:type="dxa"/>
              <w:left w:w="108" w:type="dxa"/>
              <w:bottom w:w="0" w:type="dxa"/>
              <w:right w:w="108" w:type="dxa"/>
            </w:tcMar>
          </w:tcPr>
          <w:p w14:paraId="4D007824" w14:textId="77777777" w:rsidR="00F2122B" w:rsidRPr="00691EA0" w:rsidRDefault="00F2122B" w:rsidP="00D15DC2">
            <w:pPr>
              <w:spacing w:line="254" w:lineRule="atLeast"/>
              <w:rPr>
                <w:b/>
                <w:szCs w:val="24"/>
                <w:lang w:eastAsia="lt-LT"/>
              </w:rPr>
            </w:pPr>
            <w:r w:rsidRPr="00691EA0">
              <w:rPr>
                <w:b/>
                <w:szCs w:val="24"/>
                <w:lang w:eastAsia="lt-LT"/>
              </w:rPr>
              <w:t>2.3.</w:t>
            </w:r>
            <w:r w:rsidRPr="00691EA0">
              <w:rPr>
                <w:b/>
              </w:rPr>
              <w:t xml:space="preserve"> </w:t>
            </w:r>
            <w:r w:rsidRPr="00691EA0">
              <w:rPr>
                <w:b/>
                <w:szCs w:val="24"/>
                <w:lang w:eastAsia="lt-LT"/>
              </w:rPr>
              <w:t>Modernizuoti ir atnaujinti lopšelio - darželio ugdymo bazę</w:t>
            </w:r>
            <w:r>
              <w:rPr>
                <w:b/>
                <w:szCs w:val="24"/>
                <w:lang w:eastAsia="lt-LT"/>
              </w:rPr>
              <w:t>.</w:t>
            </w:r>
          </w:p>
        </w:tc>
      </w:tr>
      <w:tr w:rsidR="00F2122B" w:rsidRPr="006F2CC7" w14:paraId="68705E02" w14:textId="77777777" w:rsidTr="00D15DC2">
        <w:tc>
          <w:tcPr>
            <w:tcW w:w="3492" w:type="dxa"/>
            <w:tcMar>
              <w:top w:w="0" w:type="dxa"/>
              <w:left w:w="108" w:type="dxa"/>
              <w:bottom w:w="0" w:type="dxa"/>
              <w:right w:w="108" w:type="dxa"/>
            </w:tcMar>
          </w:tcPr>
          <w:p w14:paraId="7F649FB9" w14:textId="77777777" w:rsidR="00F2122B" w:rsidRDefault="00F2122B" w:rsidP="00D15DC2">
            <w:pPr>
              <w:spacing w:line="254" w:lineRule="atLeast"/>
              <w:rPr>
                <w:szCs w:val="24"/>
                <w:lang w:eastAsia="lt-LT"/>
              </w:rPr>
            </w:pPr>
            <w:r>
              <w:rPr>
                <w:szCs w:val="24"/>
                <w:lang w:eastAsia="lt-LT"/>
              </w:rPr>
              <w:t>2.3.1.</w:t>
            </w:r>
            <w:r>
              <w:t xml:space="preserve"> </w:t>
            </w:r>
            <w:r>
              <w:rPr>
                <w:szCs w:val="24"/>
                <w:lang w:eastAsia="lt-LT"/>
              </w:rPr>
              <w:t>Inovatyvių priemonių įsigijimas</w:t>
            </w:r>
          </w:p>
        </w:tc>
        <w:tc>
          <w:tcPr>
            <w:tcW w:w="2720" w:type="dxa"/>
            <w:tcMar>
              <w:top w:w="0" w:type="dxa"/>
              <w:left w:w="108" w:type="dxa"/>
              <w:bottom w:w="0" w:type="dxa"/>
              <w:right w:w="108" w:type="dxa"/>
            </w:tcMar>
          </w:tcPr>
          <w:p w14:paraId="52508925" w14:textId="77777777" w:rsidR="00F2122B" w:rsidRPr="002600B7" w:rsidRDefault="003D0D52" w:rsidP="00D15DC2">
            <w:pPr>
              <w:spacing w:line="254" w:lineRule="atLeast"/>
              <w:jc w:val="center"/>
              <w:rPr>
                <w:szCs w:val="24"/>
                <w:lang w:eastAsia="lt-LT"/>
              </w:rPr>
            </w:pPr>
            <w:r w:rsidRPr="007D2B6D">
              <w:rPr>
                <w:szCs w:val="24"/>
                <w:lang w:eastAsia="lt-LT"/>
              </w:rPr>
              <w:t>Priemonių sk. 2</w:t>
            </w:r>
          </w:p>
        </w:tc>
        <w:tc>
          <w:tcPr>
            <w:tcW w:w="3427" w:type="dxa"/>
            <w:tcMar>
              <w:top w:w="0" w:type="dxa"/>
              <w:left w:w="108" w:type="dxa"/>
              <w:bottom w:w="0" w:type="dxa"/>
              <w:right w:w="108" w:type="dxa"/>
            </w:tcMar>
          </w:tcPr>
          <w:p w14:paraId="76AA43E7" w14:textId="77777777" w:rsidR="00393FA0" w:rsidRPr="007F73F3" w:rsidRDefault="00393FA0" w:rsidP="00393FA0">
            <w:pPr>
              <w:spacing w:line="254" w:lineRule="atLeast"/>
              <w:jc w:val="both"/>
              <w:rPr>
                <w:szCs w:val="24"/>
                <w:lang w:eastAsia="lt-LT"/>
              </w:rPr>
            </w:pPr>
            <w:r w:rsidRPr="007F73F3">
              <w:rPr>
                <w:szCs w:val="24"/>
                <w:lang w:eastAsia="lt-LT"/>
              </w:rPr>
              <w:t>Įsigytas nešiojamas kompiuteris ir edukacinė bitė „</w:t>
            </w:r>
            <w:proofErr w:type="spellStart"/>
            <w:r w:rsidRPr="007F73F3">
              <w:rPr>
                <w:szCs w:val="24"/>
                <w:lang w:eastAsia="lt-LT"/>
              </w:rPr>
              <w:t>Blue</w:t>
            </w:r>
            <w:proofErr w:type="spellEnd"/>
            <w:r w:rsidRPr="007F73F3">
              <w:rPr>
                <w:szCs w:val="24"/>
                <w:lang w:eastAsia="lt-LT"/>
              </w:rPr>
              <w:t xml:space="preserve"> </w:t>
            </w:r>
            <w:proofErr w:type="spellStart"/>
            <w:r w:rsidRPr="007F73F3">
              <w:rPr>
                <w:szCs w:val="24"/>
                <w:lang w:eastAsia="lt-LT"/>
              </w:rPr>
              <w:t>Bot</w:t>
            </w:r>
            <w:proofErr w:type="spellEnd"/>
            <w:r w:rsidRPr="007F73F3">
              <w:rPr>
                <w:szCs w:val="24"/>
                <w:lang w:eastAsia="lt-LT"/>
              </w:rPr>
              <w:t xml:space="preserve">“. </w:t>
            </w:r>
          </w:p>
          <w:p w14:paraId="7CFBF198" w14:textId="77777777" w:rsidR="00F2122B" w:rsidRPr="006F2CC7" w:rsidRDefault="00F2122B" w:rsidP="00D15DC2">
            <w:pPr>
              <w:spacing w:line="254" w:lineRule="atLeast"/>
              <w:jc w:val="both"/>
              <w:rPr>
                <w:szCs w:val="24"/>
                <w:lang w:eastAsia="lt-LT"/>
              </w:rPr>
            </w:pPr>
          </w:p>
        </w:tc>
      </w:tr>
      <w:tr w:rsidR="00F2122B" w14:paraId="4D38AE4E" w14:textId="77777777" w:rsidTr="00D15DC2">
        <w:tc>
          <w:tcPr>
            <w:tcW w:w="3492" w:type="dxa"/>
            <w:tcMar>
              <w:top w:w="0" w:type="dxa"/>
              <w:left w:w="108" w:type="dxa"/>
              <w:bottom w:w="0" w:type="dxa"/>
              <w:right w:w="108" w:type="dxa"/>
            </w:tcMar>
          </w:tcPr>
          <w:p w14:paraId="39D3746E" w14:textId="77777777" w:rsidR="00F2122B" w:rsidRPr="00772F42" w:rsidRDefault="00F2122B" w:rsidP="00D15DC2">
            <w:pPr>
              <w:spacing w:line="254" w:lineRule="atLeast"/>
              <w:rPr>
                <w:szCs w:val="24"/>
                <w:lang w:eastAsia="lt-LT"/>
              </w:rPr>
            </w:pPr>
            <w:r w:rsidRPr="00772F42">
              <w:rPr>
                <w:szCs w:val="24"/>
                <w:lang w:eastAsia="lt-LT"/>
              </w:rPr>
              <w:t xml:space="preserve">2.3.2. </w:t>
            </w:r>
            <w:proofErr w:type="spellStart"/>
            <w:r w:rsidRPr="00772F42">
              <w:rPr>
                <w:szCs w:val="24"/>
                <w:lang w:eastAsia="lt-LT"/>
              </w:rPr>
              <w:t>Smėliadėžių</w:t>
            </w:r>
            <w:proofErr w:type="spellEnd"/>
            <w:r w:rsidRPr="00772F42">
              <w:rPr>
                <w:szCs w:val="24"/>
                <w:lang w:eastAsia="lt-LT"/>
              </w:rPr>
              <w:t xml:space="preserve"> įsigijimas</w:t>
            </w:r>
          </w:p>
        </w:tc>
        <w:tc>
          <w:tcPr>
            <w:tcW w:w="2720" w:type="dxa"/>
            <w:tcMar>
              <w:top w:w="0" w:type="dxa"/>
              <w:left w:w="108" w:type="dxa"/>
              <w:bottom w:w="0" w:type="dxa"/>
              <w:right w:w="108" w:type="dxa"/>
            </w:tcMar>
          </w:tcPr>
          <w:p w14:paraId="0026638D" w14:textId="77777777" w:rsidR="00F2122B" w:rsidRPr="002600B7" w:rsidRDefault="00F2122B" w:rsidP="00D15DC2">
            <w:pPr>
              <w:spacing w:line="254" w:lineRule="atLeast"/>
              <w:jc w:val="center"/>
              <w:rPr>
                <w:szCs w:val="24"/>
                <w:lang w:eastAsia="lt-LT"/>
              </w:rPr>
            </w:pPr>
            <w:proofErr w:type="spellStart"/>
            <w:r>
              <w:rPr>
                <w:szCs w:val="24"/>
                <w:lang w:eastAsia="lt-LT"/>
              </w:rPr>
              <w:t>Smėliadėžių</w:t>
            </w:r>
            <w:proofErr w:type="spellEnd"/>
            <w:r>
              <w:rPr>
                <w:szCs w:val="24"/>
                <w:lang w:eastAsia="lt-LT"/>
              </w:rPr>
              <w:t xml:space="preserve"> sk. 2</w:t>
            </w:r>
          </w:p>
        </w:tc>
        <w:tc>
          <w:tcPr>
            <w:tcW w:w="3427" w:type="dxa"/>
            <w:tcMar>
              <w:top w:w="0" w:type="dxa"/>
              <w:left w:w="108" w:type="dxa"/>
              <w:bottom w:w="0" w:type="dxa"/>
              <w:right w:w="108" w:type="dxa"/>
            </w:tcMar>
          </w:tcPr>
          <w:p w14:paraId="5BC5C58E" w14:textId="77777777" w:rsidR="00F2122B" w:rsidRDefault="003D0D52" w:rsidP="00D15DC2">
            <w:pPr>
              <w:spacing w:line="254" w:lineRule="atLeast"/>
              <w:jc w:val="both"/>
              <w:rPr>
                <w:szCs w:val="24"/>
                <w:lang w:eastAsia="lt-LT"/>
              </w:rPr>
            </w:pPr>
            <w:r>
              <w:rPr>
                <w:szCs w:val="24"/>
                <w:lang w:eastAsia="lt-LT"/>
              </w:rPr>
              <w:t xml:space="preserve">Nupirkta 1 </w:t>
            </w:r>
            <w:proofErr w:type="spellStart"/>
            <w:r>
              <w:rPr>
                <w:szCs w:val="24"/>
                <w:lang w:eastAsia="lt-LT"/>
              </w:rPr>
              <w:t>smėliadėžė</w:t>
            </w:r>
            <w:proofErr w:type="spellEnd"/>
            <w:r>
              <w:rPr>
                <w:szCs w:val="24"/>
                <w:lang w:eastAsia="lt-LT"/>
              </w:rPr>
              <w:t>.</w:t>
            </w:r>
          </w:p>
        </w:tc>
      </w:tr>
      <w:tr w:rsidR="00F2122B" w:rsidRPr="00DC49FE" w14:paraId="768814FD" w14:textId="77777777" w:rsidTr="00D15DC2">
        <w:tc>
          <w:tcPr>
            <w:tcW w:w="9639" w:type="dxa"/>
            <w:gridSpan w:val="3"/>
            <w:tcMar>
              <w:top w:w="0" w:type="dxa"/>
              <w:left w:w="108" w:type="dxa"/>
              <w:bottom w:w="0" w:type="dxa"/>
              <w:right w:w="108" w:type="dxa"/>
            </w:tcMar>
          </w:tcPr>
          <w:p w14:paraId="1283C6C6" w14:textId="77777777" w:rsidR="00F2122B" w:rsidRPr="00772F42" w:rsidRDefault="00F2122B" w:rsidP="00772F42">
            <w:pPr>
              <w:spacing w:line="254" w:lineRule="atLeast"/>
              <w:rPr>
                <w:b/>
                <w:szCs w:val="24"/>
                <w:lang w:eastAsia="lt-LT"/>
              </w:rPr>
            </w:pPr>
            <w:r w:rsidRPr="00772F42">
              <w:rPr>
                <w:b/>
                <w:szCs w:val="24"/>
                <w:lang w:eastAsia="lt-LT"/>
              </w:rPr>
              <w:t>2020 m. veiklos plano įgyvendinimo analizė:</w:t>
            </w:r>
          </w:p>
          <w:p w14:paraId="646D44A3" w14:textId="77777777" w:rsidR="00772F42" w:rsidRPr="00772F42" w:rsidRDefault="00772F42" w:rsidP="00772F42">
            <w:pPr>
              <w:spacing w:line="254" w:lineRule="atLeast"/>
              <w:jc w:val="both"/>
            </w:pPr>
            <w:r w:rsidRPr="00772F42">
              <w:t>1.Įgyvendinant  ikimokyklinio ir priešmokyklinio  ugdymo programas pasiekti teigiami pokyčiai:</w:t>
            </w:r>
          </w:p>
          <w:p w14:paraId="4EEF0F95" w14:textId="4DAE2DC2" w:rsidR="00772F42" w:rsidRPr="00772F42" w:rsidRDefault="00772F42" w:rsidP="00772F42">
            <w:pPr>
              <w:tabs>
                <w:tab w:val="left" w:pos="709"/>
              </w:tabs>
              <w:jc w:val="both"/>
              <w:rPr>
                <w:bCs/>
                <w:noProof/>
              </w:rPr>
            </w:pPr>
            <w:r w:rsidRPr="00772F42">
              <w:t>1.1.</w:t>
            </w:r>
            <w:r w:rsidRPr="00772F42">
              <w:rPr>
                <w:bCs/>
                <w:noProof/>
              </w:rPr>
              <w:t xml:space="preserve"> Vykdyta Ikimokyklinio ugdymo programa ‚Žiburiukas“ ir Bendroji priešmokyklinio ugdymo(si) programa. Į šias programas integruotos socialinių įgūdžių programa „Zipio draugai“, sveikatos saugojimo ir stiprinimo programa „Sveikatos šaltinėlis“. „Pelėdžiukų“  gr. tęsiamas socialinio emocinio ugdymo programos „Kimočiai“ įgyvendinimas. „Žirniukų“ gr. programa „Kimočiai“ pradėta įgyvendinti.</w:t>
            </w:r>
          </w:p>
          <w:p w14:paraId="4435B653" w14:textId="7E20A2D0" w:rsidR="00772F42" w:rsidRPr="00772F42" w:rsidRDefault="00772F42" w:rsidP="00772F42">
            <w:pPr>
              <w:shd w:val="clear" w:color="auto" w:fill="FFFFFF"/>
              <w:jc w:val="both"/>
              <w:rPr>
                <w:rFonts w:ascii="Arial" w:hAnsi="Arial" w:cs="Arial"/>
                <w:sz w:val="21"/>
                <w:szCs w:val="21"/>
              </w:rPr>
            </w:pPr>
            <w:r w:rsidRPr="00772F42">
              <w:t xml:space="preserve">1.2. </w:t>
            </w:r>
            <w:r w:rsidRPr="00772F42">
              <w:rPr>
                <w:bCs/>
                <w:noProof/>
              </w:rPr>
              <w:t>Lopšelis – darželis ‚Žiburėlis“ tapo STEAM tinklo mokykla. Sukūrė savo STEM mokyklos profilį STEM mokyklos ženklo portale</w:t>
            </w:r>
            <w:r w:rsidR="00BD4185">
              <w:rPr>
                <w:bCs/>
                <w:noProof/>
              </w:rPr>
              <w:t xml:space="preserve"> „</w:t>
            </w:r>
            <w:r w:rsidRPr="00772F42">
              <w:rPr>
                <w:bCs/>
                <w:noProof/>
              </w:rPr>
              <w:t>STEM School Label“ ir dalijasi gerąja patirtimi. 2 mokyklos praktikos pavyzdžiai pažintinė tiriamoji veikla</w:t>
            </w:r>
            <w:r w:rsidR="00BD4185">
              <w:rPr>
                <w:bCs/>
                <w:noProof/>
              </w:rPr>
              <w:t xml:space="preserve"> </w:t>
            </w:r>
            <w:r w:rsidRPr="00772F42">
              <w:rPr>
                <w:bCs/>
                <w:noProof/>
              </w:rPr>
              <w:t xml:space="preserve">„Spalvos“ ir inžinerinė veikla „Didžiosios statybos“ yra paskelbti mokyklos praktikos pavyzdžių galerijoje. </w:t>
            </w:r>
          </w:p>
          <w:p w14:paraId="5BA056E8" w14:textId="77716CED" w:rsidR="00772F42" w:rsidRPr="00772F42" w:rsidRDefault="00772F42" w:rsidP="00772F42">
            <w:pPr>
              <w:shd w:val="clear" w:color="auto" w:fill="FFFFFF"/>
              <w:jc w:val="both"/>
              <w:rPr>
                <w:rFonts w:ascii="Arial" w:hAnsi="Arial" w:cs="Arial"/>
                <w:sz w:val="21"/>
                <w:szCs w:val="21"/>
              </w:rPr>
            </w:pPr>
            <w:r w:rsidRPr="00772F42">
              <w:t>1.3.V</w:t>
            </w:r>
            <w:r w:rsidRPr="00772F42">
              <w:rPr>
                <w:bCs/>
                <w:noProof/>
              </w:rPr>
              <w:t xml:space="preserve">ykdytas ilgalaikis sveikos gyvensenos ugdymo  projektas „Sveikatiada“, </w:t>
            </w:r>
            <w:r w:rsidR="00BD4185">
              <w:rPr>
                <w:bCs/>
                <w:noProof/>
              </w:rPr>
              <w:t xml:space="preserve">kuris </w:t>
            </w:r>
            <w:r w:rsidRPr="00772F42">
              <w:rPr>
                <w:bCs/>
                <w:noProof/>
              </w:rPr>
              <w:t>suteikė vaikams žinių ir praktinių įgūdžių apie sveiką mitybą ir fizinį aktyvumą.</w:t>
            </w:r>
          </w:p>
          <w:p w14:paraId="3132EA6F" w14:textId="5A0DA89B" w:rsidR="00772F42" w:rsidRPr="00772F42" w:rsidRDefault="00772F42" w:rsidP="00772F42">
            <w:pPr>
              <w:tabs>
                <w:tab w:val="left" w:pos="709"/>
              </w:tabs>
              <w:jc w:val="both"/>
              <w:rPr>
                <w:bCs/>
                <w:noProof/>
              </w:rPr>
            </w:pPr>
            <w:r w:rsidRPr="00772F42">
              <w:t>1.4.</w:t>
            </w:r>
            <w:r w:rsidRPr="00772F42">
              <w:rPr>
                <w:bCs/>
                <w:noProof/>
              </w:rPr>
              <w:t xml:space="preserve"> Įgyvendinamas socialinių kompetencijų ugdymo modelis (SKU), parengtas ir įgyvendintas pažintinės veiklos priemonių planas</w:t>
            </w:r>
            <w:r w:rsidR="00BD4185">
              <w:rPr>
                <w:bCs/>
                <w:noProof/>
              </w:rPr>
              <w:t xml:space="preserve">, </w:t>
            </w:r>
            <w:r w:rsidRPr="00772F42">
              <w:rPr>
                <w:bCs/>
                <w:noProof/>
              </w:rPr>
              <w:t>suorganizuotos pažintinės veiklos ugdytiniams. Šiaulių miesto gimnazijų ir progimnazijų mokiniai dalyvauja profesinio veiklinimo veiklose, talkina užsiėmimų, renginių metu.</w:t>
            </w:r>
          </w:p>
          <w:p w14:paraId="09586A3C" w14:textId="77777777" w:rsidR="00772F42" w:rsidRPr="00772F42" w:rsidRDefault="00772F42" w:rsidP="00772F42">
            <w:pPr>
              <w:tabs>
                <w:tab w:val="left" w:pos="709"/>
              </w:tabs>
              <w:jc w:val="both"/>
              <w:rPr>
                <w:bCs/>
                <w:noProof/>
              </w:rPr>
            </w:pPr>
            <w:r w:rsidRPr="00772F42">
              <w:rPr>
                <w:bCs/>
                <w:noProof/>
              </w:rPr>
              <w:t xml:space="preserve">1.5. Grupėse parengti ir įgyvendinti projektai „Raidės žaidžia, raidės šoka, jas visi vaikai išmoksta“, „Pasakų skrynelė“, „Viens, du, trys, keturi suskaičiuoki jei gali“, „Meškiukas Geo“  tobulinant </w:t>
            </w:r>
            <w:r w:rsidRPr="00772F42">
              <w:t>sakytinę ir rašytinę kalbą, skaičiavimo ir matavimo bei problemų sprendimo ugdymo sritis.</w:t>
            </w:r>
            <w:r w:rsidRPr="00772F42">
              <w:rPr>
                <w:bCs/>
                <w:noProof/>
              </w:rPr>
              <w:t xml:space="preserve"> </w:t>
            </w:r>
          </w:p>
          <w:p w14:paraId="1FF04555" w14:textId="77777777" w:rsidR="00772F42" w:rsidRPr="00772F42" w:rsidRDefault="00772F42" w:rsidP="00772F42">
            <w:pPr>
              <w:tabs>
                <w:tab w:val="left" w:pos="709"/>
              </w:tabs>
              <w:jc w:val="both"/>
              <w:rPr>
                <w:bCs/>
                <w:noProof/>
              </w:rPr>
            </w:pPr>
            <w:r w:rsidRPr="00772F42">
              <w:t xml:space="preserve">1.6. </w:t>
            </w:r>
            <w:r w:rsidRPr="00772F42">
              <w:rPr>
                <w:bCs/>
                <w:noProof/>
              </w:rPr>
              <w:t>Lopšelio – darželio mažieji sportininkai dalyvavo „Lietuvos mažųjų žaidynėse“.</w:t>
            </w:r>
          </w:p>
          <w:p w14:paraId="5FA096EF" w14:textId="77777777" w:rsidR="00772F42" w:rsidRPr="00772F42" w:rsidRDefault="00772F42" w:rsidP="00772F42">
            <w:pPr>
              <w:jc w:val="both"/>
            </w:pPr>
            <w:r w:rsidRPr="00772F42">
              <w:t>1.7. Iš dalies į</w:t>
            </w:r>
            <w:r w:rsidRPr="00772F42">
              <w:rPr>
                <w:bCs/>
                <w:noProof/>
              </w:rPr>
              <w:t xml:space="preserve">gyvendintas renginių planas: organizuotos tradicinės kalendorinės šventės, suorganizuotos </w:t>
            </w:r>
            <w:r w:rsidRPr="00772F42">
              <w:t>Respublikinė ikimokyklinio ir priešmokyklinio ugdymo įstaigų pedagogų virtuali fotografijų paroda „Originaliausia darbo vieta“ (dalyvavo</w:t>
            </w:r>
            <w:r w:rsidR="00DE036E">
              <w:t xml:space="preserve"> 83</w:t>
            </w:r>
            <w:r w:rsidRPr="00772F42">
              <w:t xml:space="preserve">), Šiaulių miesto švietimo įstaigų  priešmokyklinio ugdymo grupių interaktyvi konferencija  „Mano STEAM eksperimentas“ (dalyvavo 10 įstaigų). Parengtas ir pasidalintas su dalyviais „STEAM eksperimentų“ katalogas. </w:t>
            </w:r>
          </w:p>
          <w:p w14:paraId="2ECB2C7C" w14:textId="77777777" w:rsidR="00772F42" w:rsidRPr="00772F42" w:rsidRDefault="00772F42" w:rsidP="00772F42">
            <w:pPr>
              <w:jc w:val="both"/>
            </w:pPr>
            <w:r w:rsidRPr="00772F42">
              <w:t>1.8. Patobulinta kasdieninės ugdomosios veikos planavimo forma, orientuota į vaiko asmenybės ūgtelėjimą, daromus pasiekimus. Sukurtos nuotolinio ugdymo planavimo formos.</w:t>
            </w:r>
          </w:p>
          <w:p w14:paraId="43766CD6" w14:textId="77777777" w:rsidR="00772F42" w:rsidRPr="00772F42" w:rsidRDefault="00772F42" w:rsidP="00772F42">
            <w:pPr>
              <w:jc w:val="both"/>
            </w:pPr>
            <w:r w:rsidRPr="00772F42">
              <w:t>1.9. Sukurtos ir direktoriaus įsakymu patvirtintos priešmokyklinio amžiaus vaikų pasiekimų vertinimo formos tėvams.</w:t>
            </w:r>
          </w:p>
          <w:p w14:paraId="313A14C7" w14:textId="6A74168E" w:rsidR="00772F42" w:rsidRPr="00772F42" w:rsidRDefault="00772F42" w:rsidP="00772F42">
            <w:pPr>
              <w:snapToGrid w:val="0"/>
              <w:jc w:val="both"/>
            </w:pPr>
            <w:r w:rsidRPr="00772F42">
              <w:t>1.10. Įgyvendinta „</w:t>
            </w:r>
            <w:r w:rsidRPr="00772F42">
              <w:rPr>
                <w:bCs/>
                <w:noProof/>
              </w:rPr>
              <w:t>Pozityvių santykių ir bendradarbiavimo aplinkos stiprinimo ikimokyklinėje ugdymo įstaigoje</w:t>
            </w:r>
            <w:r w:rsidRPr="00772F42">
              <w:t xml:space="preserve"> programa“</w:t>
            </w:r>
            <w:r w:rsidR="00BD4185">
              <w:t xml:space="preserve">. </w:t>
            </w:r>
            <w:r w:rsidRPr="00772F42">
              <w:t>Suorganizuoti mokymai VGK nariams „VGK – komanda gebanti užtikrinti kiekvieno vaiko gerovę“, pedagogams „Sėkmingas auklėtojas“.</w:t>
            </w:r>
          </w:p>
          <w:p w14:paraId="1C3BD144" w14:textId="77777777" w:rsidR="00772F42" w:rsidRPr="00772F42" w:rsidRDefault="00772F42" w:rsidP="007F73F3">
            <w:pPr>
              <w:snapToGrid w:val="0"/>
              <w:jc w:val="both"/>
            </w:pPr>
            <w:r w:rsidRPr="00772F42">
              <w:lastRenderedPageBreak/>
              <w:t>1.11. 20 ugdytinių dalyvavo draugiškoje SEU olimpiadoje „Dramblys“.</w:t>
            </w:r>
          </w:p>
          <w:p w14:paraId="3DD7CF4E" w14:textId="77777777" w:rsidR="00772F42" w:rsidRPr="00772F42" w:rsidRDefault="00772F42" w:rsidP="007F73F3">
            <w:pPr>
              <w:jc w:val="both"/>
              <w:rPr>
                <w:shd w:val="clear" w:color="auto" w:fill="FFFFFF"/>
              </w:rPr>
            </w:pPr>
            <w:r w:rsidRPr="00772F42">
              <w:t xml:space="preserve">1.12. </w:t>
            </w:r>
            <w:r w:rsidRPr="00772F42">
              <w:rPr>
                <w:shd w:val="clear" w:color="auto" w:fill="FFFFFF"/>
              </w:rPr>
              <w:t xml:space="preserve">Lietuvos Respublikos sveikatos apsaugos ministerijos, Lietuvos Respublikos švietimo, mokslo ir sporto ministerijos, Sveikatos mokymo ir ligų prevencijos centro, Lietuvos mokinių neformaliojo švietimo centro kvietimu 2020 m. prisijungta prie iniciatyvos „Aktyviai, draugiškai, sveikai“ ir vykdytos šios iniciatyvos veiklas. </w:t>
            </w:r>
          </w:p>
          <w:p w14:paraId="1B38C69E" w14:textId="77777777" w:rsidR="00772F42" w:rsidRPr="00772F42" w:rsidRDefault="00772F42" w:rsidP="007F73F3">
            <w:pPr>
              <w:jc w:val="both"/>
            </w:pPr>
            <w:r w:rsidRPr="00772F42">
              <w:t>1.13. Įstaigos bendruomenė dalyvavo pozityvumą ir gerą nuotaiką skleidžiančiame  šokio viruse  „</w:t>
            </w:r>
            <w:proofErr w:type="spellStart"/>
            <w:r w:rsidRPr="00772F42">
              <w:t>Jerusalema</w:t>
            </w:r>
            <w:proofErr w:type="spellEnd"/>
            <w:r w:rsidRPr="00772F42">
              <w:t xml:space="preserve"> šokio ritmu“.  Apie šią bendruomenės veiklą buvo rodoma LNK laidoje „Labas vakaras, Lietuva“. </w:t>
            </w:r>
          </w:p>
          <w:p w14:paraId="6C2868B9" w14:textId="77777777" w:rsidR="00772F42" w:rsidRPr="00772F42" w:rsidRDefault="00772F42" w:rsidP="007F73F3">
            <w:pPr>
              <w:jc w:val="both"/>
            </w:pPr>
            <w:r w:rsidRPr="00772F42">
              <w:t>1.14. Prisijungta prie LFF projekto „</w:t>
            </w:r>
            <w:proofErr w:type="spellStart"/>
            <w:r w:rsidRPr="00772F42">
              <w:t>Futboliukas</w:t>
            </w:r>
            <w:proofErr w:type="spellEnd"/>
            <w:r w:rsidRPr="00772F42">
              <w:t>“.</w:t>
            </w:r>
          </w:p>
          <w:p w14:paraId="65466C6D" w14:textId="3828A991" w:rsidR="00772F42" w:rsidRPr="00772F42" w:rsidRDefault="00772F42" w:rsidP="007F73F3">
            <w:pPr>
              <w:jc w:val="both"/>
            </w:pPr>
            <w:r w:rsidRPr="00772F42">
              <w:t>1.15.</w:t>
            </w:r>
            <w:r w:rsidRPr="00772F42">
              <w:rPr>
                <w:bCs/>
                <w:noProof/>
              </w:rPr>
              <w:t xml:space="preserve"> Įgyvendinti respublikiniai  projektai „Ruduo kišenėje“, „Juoda – balta, eTwinning projektai „Rieda rudens traukinys“, „STEAM ugdymas ir jo taikymas ikimokyklinio amžiaus vaikų kasdieninėje veikloje“, „Ką rudens gėrybės slepia“, „Halloween pumpkin cousin“, „Matematika ir ruduo“, „Skaičių miestas“, „Ieškokime, įžiebkime , nešiokime šilumą ir šviesą“, „Future will come with stem“, „Mano, tavo, mūsų advento kalendorius“, „Žiemos pasaka“, „Advento kalendorius“, „</w:t>
            </w:r>
            <w:r w:rsidRPr="00772F42">
              <w:t>Miestas mano akimis“.</w:t>
            </w:r>
          </w:p>
          <w:p w14:paraId="59BA8F1A" w14:textId="77777777" w:rsidR="00772F42" w:rsidRPr="00772F42" w:rsidRDefault="00772F42" w:rsidP="007F73F3">
            <w:pPr>
              <w:tabs>
                <w:tab w:val="left" w:pos="709"/>
              </w:tabs>
              <w:jc w:val="both"/>
            </w:pPr>
            <w:r w:rsidRPr="00772F42">
              <w:t>2. Siekiant gerinti vaikų ugdymo kokybę bendruomenė tobulino kompetencijas ir kėlė kvalifikaciją:</w:t>
            </w:r>
          </w:p>
          <w:p w14:paraId="6510BBCC" w14:textId="77777777" w:rsidR="00772F42" w:rsidRPr="00772F42" w:rsidRDefault="00772F42" w:rsidP="007F73F3">
            <w:pPr>
              <w:tabs>
                <w:tab w:val="left" w:pos="709"/>
              </w:tabs>
              <w:jc w:val="both"/>
              <w:rPr>
                <w:bCs/>
                <w:noProof/>
              </w:rPr>
            </w:pPr>
            <w:r w:rsidRPr="00772F42">
              <w:t xml:space="preserve">2.1. 2020  m. 1 pedagogas įgijo  mokytojo metodininko kvalifikacinę </w:t>
            </w:r>
            <w:r w:rsidRPr="00772F42">
              <w:rPr>
                <w:bCs/>
                <w:noProof/>
              </w:rPr>
              <w:t>kategoriją. Dalyvauta 71  kvalifikacijos renginyje, vidutiniškai po 4 d. kiekvienam pedagogui.</w:t>
            </w:r>
          </w:p>
          <w:p w14:paraId="4E017BC4" w14:textId="5F490BA8" w:rsidR="00772F42" w:rsidRPr="00772F42" w:rsidRDefault="00772F42" w:rsidP="007F73F3">
            <w:pPr>
              <w:tabs>
                <w:tab w:val="left" w:pos="709"/>
              </w:tabs>
              <w:jc w:val="both"/>
              <w:rPr>
                <w:bCs/>
                <w:noProof/>
              </w:rPr>
            </w:pPr>
            <w:r w:rsidRPr="00772F42">
              <w:rPr>
                <w:bCs/>
                <w:noProof/>
              </w:rPr>
              <w:t>2.2. Vykdant gerosios patirties sklaidą  pristatyta Respublikinėje metodinių priemonių mugėje „Socialinių emocinių kompetencijų ugdymas“ metodinė priemonė „ Kur keliauja jausmai“</w:t>
            </w:r>
            <w:r w:rsidR="00BD4185">
              <w:rPr>
                <w:bCs/>
                <w:noProof/>
              </w:rPr>
              <w:t>.</w:t>
            </w:r>
          </w:p>
          <w:p w14:paraId="29F5F54E" w14:textId="77777777" w:rsidR="00772F42" w:rsidRPr="00772F42" w:rsidRDefault="00772F42" w:rsidP="007F73F3">
            <w:pPr>
              <w:tabs>
                <w:tab w:val="left" w:pos="709"/>
              </w:tabs>
              <w:jc w:val="both"/>
              <w:rPr>
                <w:bCs/>
                <w:noProof/>
              </w:rPr>
            </w:pPr>
            <w:r>
              <w:t>3.</w:t>
            </w:r>
            <w:r w:rsidRPr="00772F42">
              <w:rPr>
                <w:bCs/>
                <w:noProof/>
              </w:rPr>
              <w:t>Sudarant palankias sąlygas vaikų ugdymui(si) pasiekti teigiami pokyčiai:</w:t>
            </w:r>
          </w:p>
          <w:p w14:paraId="5BD088C7" w14:textId="77777777" w:rsidR="00772F42" w:rsidRPr="00772F42" w:rsidRDefault="00772F42" w:rsidP="007F73F3">
            <w:pPr>
              <w:tabs>
                <w:tab w:val="left" w:pos="709"/>
              </w:tabs>
              <w:jc w:val="both"/>
              <w:rPr>
                <w:bCs/>
                <w:noProof/>
              </w:rPr>
            </w:pPr>
            <w:r>
              <w:rPr>
                <w:bCs/>
                <w:noProof/>
              </w:rPr>
              <w:t>3.1</w:t>
            </w:r>
            <w:r w:rsidRPr="00772F42">
              <w:rPr>
                <w:bCs/>
                <w:noProof/>
              </w:rPr>
              <w:t xml:space="preserve">.Siekiant sudaryti sveikas ir saugias ugdymo(si) sąlygas atnaujintos sporto salės patalpos. </w:t>
            </w:r>
          </w:p>
          <w:p w14:paraId="6A1C1328" w14:textId="5A4BBA52" w:rsidR="00772F42" w:rsidRPr="00772F42" w:rsidRDefault="00772F42" w:rsidP="007F73F3">
            <w:pPr>
              <w:tabs>
                <w:tab w:val="left" w:pos="709"/>
              </w:tabs>
              <w:jc w:val="both"/>
              <w:rPr>
                <w:bCs/>
                <w:noProof/>
              </w:rPr>
            </w:pPr>
            <w:r>
              <w:rPr>
                <w:bCs/>
                <w:noProof/>
              </w:rPr>
              <w:t>3.2</w:t>
            </w:r>
            <w:r w:rsidRPr="00772F42">
              <w:rPr>
                <w:bCs/>
                <w:noProof/>
              </w:rPr>
              <w:t>. Vaikų kūrybiniams ir fiziniams  gebėjimams ugdytis lauko erdvėse  nupirkta 1  smėliadėžė ir 1 lauko įrenginys.</w:t>
            </w:r>
          </w:p>
          <w:p w14:paraId="5217CFB4" w14:textId="77777777" w:rsidR="00F2122B" w:rsidRPr="00772F42" w:rsidRDefault="00772F42" w:rsidP="007F73F3">
            <w:pPr>
              <w:tabs>
                <w:tab w:val="left" w:pos="709"/>
              </w:tabs>
              <w:jc w:val="both"/>
              <w:rPr>
                <w:bCs/>
                <w:noProof/>
              </w:rPr>
            </w:pPr>
            <w:r>
              <w:rPr>
                <w:bCs/>
                <w:noProof/>
              </w:rPr>
              <w:t>3.3</w:t>
            </w:r>
            <w:r w:rsidRPr="00772F42">
              <w:rPr>
                <w:bCs/>
                <w:noProof/>
              </w:rPr>
              <w:t>. Vaikų pažint</w:t>
            </w:r>
            <w:r w:rsidR="00D63B66">
              <w:rPr>
                <w:bCs/>
                <w:noProof/>
              </w:rPr>
              <w:t xml:space="preserve">iniams gebėjimams plėtoti lauke įrengta tyrinėjimų erdvė </w:t>
            </w:r>
            <w:r w:rsidRPr="00772F42">
              <w:rPr>
                <w:bCs/>
                <w:noProof/>
              </w:rPr>
              <w:t xml:space="preserve"> „Vabzdžių viešbutis“.</w:t>
            </w:r>
          </w:p>
        </w:tc>
      </w:tr>
    </w:tbl>
    <w:p w14:paraId="5D9A1DA0" w14:textId="77777777" w:rsidR="00C422BF" w:rsidRPr="00D70948" w:rsidRDefault="00C422BF" w:rsidP="00C422BF">
      <w:pPr>
        <w:jc w:val="center"/>
        <w:rPr>
          <w:b/>
          <w:lang w:eastAsia="lt-LT"/>
        </w:rPr>
      </w:pPr>
    </w:p>
    <w:p w14:paraId="7C6F7CBB" w14:textId="77777777" w:rsidR="00C422BF" w:rsidRPr="00D70948" w:rsidRDefault="00C422BF" w:rsidP="00C422BF">
      <w:pPr>
        <w:jc w:val="center"/>
        <w:rPr>
          <w:b/>
          <w:szCs w:val="24"/>
          <w:lang w:eastAsia="lt-LT"/>
        </w:rPr>
      </w:pPr>
      <w:r w:rsidRPr="00D70948">
        <w:rPr>
          <w:b/>
          <w:szCs w:val="24"/>
          <w:lang w:eastAsia="lt-LT"/>
        </w:rPr>
        <w:t>II SKYRIUS</w:t>
      </w:r>
    </w:p>
    <w:p w14:paraId="5C110A91" w14:textId="36229ABC" w:rsidR="00C422BF" w:rsidRPr="00D70948" w:rsidRDefault="00EC6A08" w:rsidP="00C422BF">
      <w:pPr>
        <w:jc w:val="center"/>
        <w:rPr>
          <w:b/>
          <w:szCs w:val="24"/>
          <w:lang w:eastAsia="lt-LT"/>
        </w:rPr>
      </w:pPr>
      <w:r>
        <w:rPr>
          <w:b/>
          <w:szCs w:val="24"/>
          <w:lang w:eastAsia="lt-LT"/>
        </w:rPr>
        <w:t xml:space="preserve">2020 </w:t>
      </w:r>
      <w:r w:rsidR="00C422BF" w:rsidRPr="00D70948">
        <w:rPr>
          <w:b/>
          <w:szCs w:val="24"/>
          <w:lang w:eastAsia="lt-LT"/>
        </w:rPr>
        <w:t>METŲ VEIKLOS UŽDUOTYS, REZULTATAI IR RODIKLIAI</w:t>
      </w:r>
    </w:p>
    <w:p w14:paraId="14CF479A" w14:textId="77777777" w:rsidR="00C422BF" w:rsidRPr="00D70948" w:rsidRDefault="00C422BF" w:rsidP="00C422BF">
      <w:pPr>
        <w:jc w:val="center"/>
        <w:rPr>
          <w:lang w:eastAsia="lt-LT"/>
        </w:rPr>
      </w:pPr>
    </w:p>
    <w:p w14:paraId="6EFA9A23" w14:textId="77777777" w:rsidR="00C422BF" w:rsidRPr="00DA4C2F" w:rsidRDefault="00C422BF" w:rsidP="00C422BF">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2551"/>
        <w:gridCol w:w="2694"/>
      </w:tblGrid>
      <w:tr w:rsidR="00C422BF" w:rsidRPr="00DA4C2F" w14:paraId="34B60E8E" w14:textId="77777777" w:rsidTr="00826DA8">
        <w:tc>
          <w:tcPr>
            <w:tcW w:w="2014" w:type="dxa"/>
            <w:tcBorders>
              <w:top w:val="single" w:sz="4" w:space="0" w:color="auto"/>
              <w:left w:val="single" w:sz="4" w:space="0" w:color="auto"/>
              <w:bottom w:val="single" w:sz="4" w:space="0" w:color="auto"/>
              <w:right w:val="single" w:sz="4" w:space="0" w:color="auto"/>
            </w:tcBorders>
            <w:vAlign w:val="center"/>
            <w:hideMark/>
          </w:tcPr>
          <w:p w14:paraId="1EF81D97" w14:textId="77777777" w:rsidR="00C422BF" w:rsidRPr="00DA4C2F" w:rsidRDefault="00C422BF" w:rsidP="008B798F">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93DA7C" w14:textId="77777777" w:rsidR="00C422BF" w:rsidRPr="009857C3" w:rsidRDefault="00C422BF" w:rsidP="008B798F">
            <w:pPr>
              <w:jc w:val="center"/>
              <w:rPr>
                <w:sz w:val="22"/>
                <w:szCs w:val="22"/>
                <w:lang w:eastAsia="lt-LT"/>
              </w:rPr>
            </w:pPr>
            <w:r w:rsidRPr="009857C3">
              <w:rPr>
                <w:sz w:val="22"/>
                <w:szCs w:val="22"/>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319C77" w14:textId="77777777" w:rsidR="00C422BF" w:rsidRPr="00DA4C2F" w:rsidRDefault="00C422BF" w:rsidP="008B798F">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4C5DC4" w14:textId="77777777" w:rsidR="00C422BF" w:rsidRPr="009857C3" w:rsidRDefault="00C422BF" w:rsidP="008B798F">
            <w:pPr>
              <w:jc w:val="center"/>
              <w:rPr>
                <w:sz w:val="22"/>
                <w:szCs w:val="22"/>
                <w:lang w:eastAsia="lt-LT"/>
              </w:rPr>
            </w:pPr>
            <w:r w:rsidRPr="009857C3">
              <w:rPr>
                <w:sz w:val="22"/>
                <w:szCs w:val="22"/>
                <w:lang w:eastAsia="lt-LT"/>
              </w:rPr>
              <w:t>Pasiekti rezultatai ir jų rodikliai</w:t>
            </w:r>
          </w:p>
        </w:tc>
      </w:tr>
      <w:tr w:rsidR="00C422BF" w:rsidRPr="00DA4C2F" w14:paraId="61DF6702" w14:textId="77777777" w:rsidTr="00826DA8">
        <w:tc>
          <w:tcPr>
            <w:tcW w:w="2014" w:type="dxa"/>
            <w:tcBorders>
              <w:top w:val="single" w:sz="4" w:space="0" w:color="auto"/>
              <w:left w:val="single" w:sz="4" w:space="0" w:color="auto"/>
              <w:bottom w:val="single" w:sz="4" w:space="0" w:color="auto"/>
              <w:right w:val="single" w:sz="4" w:space="0" w:color="auto"/>
            </w:tcBorders>
            <w:hideMark/>
          </w:tcPr>
          <w:p w14:paraId="47593C12" w14:textId="77777777" w:rsidR="00CF337B" w:rsidRPr="00FC250B" w:rsidRDefault="00CF337B" w:rsidP="00CF337B">
            <w:pPr>
              <w:overflowPunct w:val="0"/>
              <w:textAlignment w:val="baseline"/>
              <w:rPr>
                <w:b/>
                <w:szCs w:val="24"/>
                <w:lang w:eastAsia="lt-LT"/>
              </w:rPr>
            </w:pPr>
            <w:r w:rsidRPr="00FC250B">
              <w:rPr>
                <w:b/>
                <w:szCs w:val="24"/>
                <w:lang w:eastAsia="lt-LT"/>
              </w:rPr>
              <w:t>Asmenybės ūgtis</w:t>
            </w:r>
          </w:p>
          <w:p w14:paraId="45625A40" w14:textId="77777777" w:rsidR="00C422BF" w:rsidRPr="00CF337B" w:rsidRDefault="00CF337B" w:rsidP="00CF337B">
            <w:pPr>
              <w:rPr>
                <w:szCs w:val="24"/>
                <w:lang w:eastAsia="lt-LT"/>
              </w:rPr>
            </w:pPr>
            <w:r>
              <w:rPr>
                <w:szCs w:val="24"/>
                <w:lang w:eastAsia="lt-LT"/>
              </w:rPr>
              <w:t>1.1.</w:t>
            </w:r>
            <w:r w:rsidRPr="00CF337B">
              <w:rPr>
                <w:szCs w:val="24"/>
                <w:lang w:eastAsia="lt-LT"/>
              </w:rPr>
              <w:t>Gerinti ikimokyklinio ir priešmokyklinio amžiaus vaikų pasiekimus.</w:t>
            </w:r>
          </w:p>
        </w:tc>
        <w:tc>
          <w:tcPr>
            <w:tcW w:w="2126" w:type="dxa"/>
            <w:tcBorders>
              <w:top w:val="single" w:sz="4" w:space="0" w:color="auto"/>
              <w:left w:val="single" w:sz="4" w:space="0" w:color="auto"/>
              <w:bottom w:val="single" w:sz="4" w:space="0" w:color="auto"/>
              <w:right w:val="single" w:sz="4" w:space="0" w:color="auto"/>
            </w:tcBorders>
          </w:tcPr>
          <w:p w14:paraId="0E0A979A" w14:textId="77777777" w:rsidR="00826DA8" w:rsidRDefault="00826DA8" w:rsidP="00CF337B">
            <w:pPr>
              <w:overflowPunct w:val="0"/>
              <w:jc w:val="both"/>
              <w:textAlignment w:val="baseline"/>
              <w:rPr>
                <w:szCs w:val="24"/>
                <w:lang w:eastAsia="lt-LT"/>
              </w:rPr>
            </w:pPr>
          </w:p>
          <w:p w14:paraId="692D2FAD" w14:textId="15879923" w:rsidR="00CF337B" w:rsidRDefault="00CF337B" w:rsidP="00CF337B">
            <w:pPr>
              <w:overflowPunct w:val="0"/>
              <w:jc w:val="both"/>
              <w:textAlignment w:val="baseline"/>
              <w:rPr>
                <w:szCs w:val="24"/>
                <w:lang w:eastAsia="lt-LT"/>
              </w:rPr>
            </w:pPr>
            <w:r>
              <w:rPr>
                <w:szCs w:val="24"/>
                <w:lang w:eastAsia="lt-LT"/>
              </w:rPr>
              <w:t>1.1.1.</w:t>
            </w:r>
            <w:r w:rsidRPr="009F242E">
              <w:rPr>
                <w:szCs w:val="24"/>
                <w:lang w:eastAsia="lt-LT"/>
              </w:rPr>
              <w:t>Pagerinti lopšelį-darželį lankančių ikimokyklinio amžiaus vaikų pasiekimai</w:t>
            </w:r>
            <w:r>
              <w:rPr>
                <w:szCs w:val="24"/>
                <w:lang w:eastAsia="lt-LT"/>
              </w:rPr>
              <w:t xml:space="preserve"> sakytinės,</w:t>
            </w:r>
            <w:r w:rsidRPr="009F242E">
              <w:rPr>
                <w:szCs w:val="24"/>
                <w:lang w:eastAsia="lt-LT"/>
              </w:rPr>
              <w:t xml:space="preserve"> rašytinės  kalbos</w:t>
            </w:r>
            <w:r>
              <w:rPr>
                <w:szCs w:val="24"/>
                <w:lang w:eastAsia="lt-LT"/>
              </w:rPr>
              <w:t xml:space="preserve">, skaičiavimo ir matavimo </w:t>
            </w:r>
            <w:r w:rsidRPr="009F242E">
              <w:rPr>
                <w:szCs w:val="24"/>
                <w:lang w:eastAsia="lt-LT"/>
              </w:rPr>
              <w:t xml:space="preserve">bei problemų sprendimo  ugdymo srityse. </w:t>
            </w:r>
          </w:p>
          <w:p w14:paraId="058AE54E" w14:textId="77777777" w:rsidR="00CF337B" w:rsidRDefault="00CF337B" w:rsidP="00CF337B">
            <w:pPr>
              <w:overflowPunct w:val="0"/>
              <w:jc w:val="both"/>
              <w:textAlignment w:val="baseline"/>
              <w:rPr>
                <w:szCs w:val="24"/>
                <w:lang w:eastAsia="lt-LT"/>
              </w:rPr>
            </w:pPr>
          </w:p>
          <w:p w14:paraId="3C8B9290" w14:textId="77777777" w:rsidR="00CF337B" w:rsidRDefault="00CF337B" w:rsidP="00CF337B">
            <w:pPr>
              <w:overflowPunct w:val="0"/>
              <w:jc w:val="both"/>
              <w:textAlignment w:val="baseline"/>
              <w:rPr>
                <w:szCs w:val="24"/>
                <w:lang w:eastAsia="lt-LT"/>
              </w:rPr>
            </w:pPr>
          </w:p>
          <w:p w14:paraId="5182851D" w14:textId="77777777" w:rsidR="00CF337B" w:rsidRDefault="00CF337B" w:rsidP="00CF337B">
            <w:pPr>
              <w:overflowPunct w:val="0"/>
              <w:jc w:val="both"/>
              <w:textAlignment w:val="baseline"/>
              <w:rPr>
                <w:szCs w:val="24"/>
                <w:lang w:eastAsia="lt-LT"/>
              </w:rPr>
            </w:pPr>
          </w:p>
          <w:p w14:paraId="17398B78" w14:textId="77777777" w:rsidR="00CF337B" w:rsidRDefault="00CF337B" w:rsidP="00CF337B">
            <w:pPr>
              <w:overflowPunct w:val="0"/>
              <w:jc w:val="both"/>
              <w:textAlignment w:val="baseline"/>
              <w:rPr>
                <w:szCs w:val="24"/>
                <w:lang w:eastAsia="lt-LT"/>
              </w:rPr>
            </w:pPr>
          </w:p>
          <w:p w14:paraId="15A83D95" w14:textId="77777777" w:rsidR="00CF337B" w:rsidRDefault="00CF337B" w:rsidP="00CF337B">
            <w:pPr>
              <w:overflowPunct w:val="0"/>
              <w:jc w:val="both"/>
              <w:textAlignment w:val="baseline"/>
              <w:rPr>
                <w:szCs w:val="24"/>
                <w:lang w:eastAsia="lt-LT"/>
              </w:rPr>
            </w:pPr>
          </w:p>
          <w:p w14:paraId="724F3F70" w14:textId="77777777" w:rsidR="00CF337B" w:rsidRDefault="00CF337B" w:rsidP="00CF337B">
            <w:pPr>
              <w:overflowPunct w:val="0"/>
              <w:jc w:val="both"/>
              <w:textAlignment w:val="baseline"/>
              <w:rPr>
                <w:szCs w:val="24"/>
                <w:lang w:eastAsia="lt-LT"/>
              </w:rPr>
            </w:pPr>
          </w:p>
          <w:p w14:paraId="6541A25F" w14:textId="77777777" w:rsidR="00CF337B" w:rsidRDefault="00CF337B" w:rsidP="00CF337B">
            <w:pPr>
              <w:overflowPunct w:val="0"/>
              <w:jc w:val="both"/>
              <w:textAlignment w:val="baseline"/>
              <w:rPr>
                <w:szCs w:val="24"/>
                <w:lang w:eastAsia="lt-LT"/>
              </w:rPr>
            </w:pPr>
          </w:p>
          <w:p w14:paraId="21FF0BED" w14:textId="77777777" w:rsidR="00CF337B" w:rsidRDefault="00CF337B" w:rsidP="00CF337B">
            <w:pPr>
              <w:overflowPunct w:val="0"/>
              <w:jc w:val="both"/>
              <w:textAlignment w:val="baseline"/>
              <w:rPr>
                <w:szCs w:val="24"/>
                <w:lang w:eastAsia="lt-LT"/>
              </w:rPr>
            </w:pPr>
          </w:p>
          <w:p w14:paraId="50794EC6" w14:textId="77777777" w:rsidR="00CF337B" w:rsidRDefault="00CF337B" w:rsidP="00CF337B">
            <w:pPr>
              <w:overflowPunct w:val="0"/>
              <w:jc w:val="both"/>
              <w:textAlignment w:val="baseline"/>
              <w:rPr>
                <w:szCs w:val="24"/>
                <w:lang w:eastAsia="lt-LT"/>
              </w:rPr>
            </w:pPr>
          </w:p>
          <w:p w14:paraId="58CFED4D" w14:textId="77777777" w:rsidR="00CF337B" w:rsidRDefault="00CF337B" w:rsidP="00CF337B">
            <w:pPr>
              <w:overflowPunct w:val="0"/>
              <w:jc w:val="both"/>
              <w:textAlignment w:val="baseline"/>
              <w:rPr>
                <w:szCs w:val="24"/>
                <w:lang w:eastAsia="lt-LT"/>
              </w:rPr>
            </w:pPr>
          </w:p>
          <w:p w14:paraId="3BCF87FA" w14:textId="77777777" w:rsidR="00CF337B" w:rsidRDefault="00CF337B" w:rsidP="00CF337B">
            <w:pPr>
              <w:overflowPunct w:val="0"/>
              <w:jc w:val="both"/>
              <w:textAlignment w:val="baseline"/>
              <w:rPr>
                <w:szCs w:val="24"/>
                <w:lang w:eastAsia="lt-LT"/>
              </w:rPr>
            </w:pPr>
          </w:p>
          <w:p w14:paraId="23A055F8" w14:textId="77777777" w:rsidR="00CF337B" w:rsidRDefault="00CF337B" w:rsidP="00CF337B">
            <w:pPr>
              <w:overflowPunct w:val="0"/>
              <w:jc w:val="both"/>
              <w:textAlignment w:val="baseline"/>
              <w:rPr>
                <w:szCs w:val="24"/>
                <w:lang w:eastAsia="lt-LT"/>
              </w:rPr>
            </w:pPr>
          </w:p>
          <w:p w14:paraId="590EBDE5" w14:textId="77777777" w:rsidR="00CF337B" w:rsidRDefault="00CF337B" w:rsidP="00CF337B">
            <w:pPr>
              <w:overflowPunct w:val="0"/>
              <w:jc w:val="both"/>
              <w:textAlignment w:val="baseline"/>
              <w:rPr>
                <w:szCs w:val="24"/>
                <w:lang w:eastAsia="lt-LT"/>
              </w:rPr>
            </w:pPr>
          </w:p>
          <w:p w14:paraId="2597D9E0" w14:textId="77777777" w:rsidR="00CF337B" w:rsidRDefault="00CF337B" w:rsidP="00CF337B">
            <w:pPr>
              <w:overflowPunct w:val="0"/>
              <w:jc w:val="both"/>
              <w:textAlignment w:val="baseline"/>
              <w:rPr>
                <w:szCs w:val="24"/>
                <w:lang w:eastAsia="lt-LT"/>
              </w:rPr>
            </w:pPr>
          </w:p>
          <w:p w14:paraId="4D8E3E7D" w14:textId="77777777" w:rsidR="00CF337B" w:rsidRDefault="00CF337B" w:rsidP="00CF337B">
            <w:pPr>
              <w:overflowPunct w:val="0"/>
              <w:jc w:val="both"/>
              <w:textAlignment w:val="baseline"/>
              <w:rPr>
                <w:szCs w:val="24"/>
                <w:lang w:eastAsia="lt-LT"/>
              </w:rPr>
            </w:pPr>
          </w:p>
          <w:p w14:paraId="650032A0" w14:textId="77777777" w:rsidR="00CF337B" w:rsidRDefault="00CF337B" w:rsidP="00CF337B">
            <w:pPr>
              <w:overflowPunct w:val="0"/>
              <w:jc w:val="both"/>
              <w:textAlignment w:val="baseline"/>
              <w:rPr>
                <w:szCs w:val="24"/>
                <w:lang w:eastAsia="lt-LT"/>
              </w:rPr>
            </w:pPr>
          </w:p>
          <w:p w14:paraId="53A30F92" w14:textId="77777777" w:rsidR="00CF337B" w:rsidRDefault="00CF337B" w:rsidP="00CF337B">
            <w:pPr>
              <w:overflowPunct w:val="0"/>
              <w:jc w:val="both"/>
              <w:textAlignment w:val="baseline"/>
              <w:rPr>
                <w:szCs w:val="24"/>
                <w:lang w:eastAsia="lt-LT"/>
              </w:rPr>
            </w:pPr>
          </w:p>
          <w:p w14:paraId="31994003" w14:textId="77777777" w:rsidR="00CF337B" w:rsidRDefault="00CF337B" w:rsidP="00CF337B">
            <w:pPr>
              <w:overflowPunct w:val="0"/>
              <w:jc w:val="both"/>
              <w:textAlignment w:val="baseline"/>
              <w:rPr>
                <w:szCs w:val="24"/>
                <w:lang w:eastAsia="lt-LT"/>
              </w:rPr>
            </w:pPr>
          </w:p>
          <w:p w14:paraId="5F39831D" w14:textId="77777777" w:rsidR="00DE036E" w:rsidRDefault="00DE036E" w:rsidP="00CF337B">
            <w:pPr>
              <w:overflowPunct w:val="0"/>
              <w:jc w:val="both"/>
              <w:textAlignment w:val="baseline"/>
              <w:rPr>
                <w:szCs w:val="24"/>
                <w:lang w:eastAsia="lt-LT"/>
              </w:rPr>
            </w:pPr>
          </w:p>
          <w:p w14:paraId="3C67C913" w14:textId="77777777" w:rsidR="00DE036E" w:rsidRDefault="00DE036E" w:rsidP="00CF337B">
            <w:pPr>
              <w:overflowPunct w:val="0"/>
              <w:jc w:val="both"/>
              <w:textAlignment w:val="baseline"/>
              <w:rPr>
                <w:szCs w:val="24"/>
                <w:lang w:eastAsia="lt-LT"/>
              </w:rPr>
            </w:pPr>
          </w:p>
          <w:p w14:paraId="7499BA10" w14:textId="77777777" w:rsidR="00DE036E" w:rsidRDefault="00DE036E" w:rsidP="00CF337B">
            <w:pPr>
              <w:overflowPunct w:val="0"/>
              <w:jc w:val="both"/>
              <w:textAlignment w:val="baseline"/>
              <w:rPr>
                <w:szCs w:val="24"/>
                <w:lang w:eastAsia="lt-LT"/>
              </w:rPr>
            </w:pPr>
          </w:p>
          <w:p w14:paraId="4883E1B0" w14:textId="77777777" w:rsidR="00DE036E" w:rsidRDefault="00DE036E" w:rsidP="00CF337B">
            <w:pPr>
              <w:overflowPunct w:val="0"/>
              <w:jc w:val="both"/>
              <w:textAlignment w:val="baseline"/>
              <w:rPr>
                <w:szCs w:val="24"/>
                <w:lang w:eastAsia="lt-LT"/>
              </w:rPr>
            </w:pPr>
          </w:p>
          <w:p w14:paraId="0675E9BE" w14:textId="77777777" w:rsidR="00DE036E" w:rsidRDefault="00DE036E" w:rsidP="00CF337B">
            <w:pPr>
              <w:overflowPunct w:val="0"/>
              <w:jc w:val="both"/>
              <w:textAlignment w:val="baseline"/>
              <w:rPr>
                <w:szCs w:val="24"/>
                <w:lang w:eastAsia="lt-LT"/>
              </w:rPr>
            </w:pPr>
          </w:p>
          <w:p w14:paraId="7494D877" w14:textId="77777777" w:rsidR="00DE036E" w:rsidRDefault="00DE036E" w:rsidP="00CF337B">
            <w:pPr>
              <w:overflowPunct w:val="0"/>
              <w:jc w:val="both"/>
              <w:textAlignment w:val="baseline"/>
              <w:rPr>
                <w:szCs w:val="24"/>
                <w:lang w:eastAsia="lt-LT"/>
              </w:rPr>
            </w:pPr>
          </w:p>
          <w:p w14:paraId="0D414126" w14:textId="77777777" w:rsidR="00DE036E" w:rsidRDefault="00DE036E" w:rsidP="00CF337B">
            <w:pPr>
              <w:overflowPunct w:val="0"/>
              <w:jc w:val="both"/>
              <w:textAlignment w:val="baseline"/>
              <w:rPr>
                <w:szCs w:val="24"/>
                <w:lang w:eastAsia="lt-LT"/>
              </w:rPr>
            </w:pPr>
          </w:p>
          <w:p w14:paraId="1B6D0248" w14:textId="77777777" w:rsidR="00DE036E" w:rsidRDefault="00DE036E" w:rsidP="00CF337B">
            <w:pPr>
              <w:overflowPunct w:val="0"/>
              <w:jc w:val="both"/>
              <w:textAlignment w:val="baseline"/>
              <w:rPr>
                <w:szCs w:val="24"/>
                <w:lang w:eastAsia="lt-LT"/>
              </w:rPr>
            </w:pPr>
          </w:p>
          <w:p w14:paraId="3FFD55D4" w14:textId="77777777" w:rsidR="00DE036E" w:rsidRDefault="00DE036E" w:rsidP="00CF337B">
            <w:pPr>
              <w:overflowPunct w:val="0"/>
              <w:jc w:val="both"/>
              <w:textAlignment w:val="baseline"/>
              <w:rPr>
                <w:szCs w:val="24"/>
                <w:lang w:eastAsia="lt-LT"/>
              </w:rPr>
            </w:pPr>
          </w:p>
          <w:p w14:paraId="74D27F67" w14:textId="77777777" w:rsidR="00DE036E" w:rsidRDefault="00DE036E" w:rsidP="00CF337B">
            <w:pPr>
              <w:overflowPunct w:val="0"/>
              <w:jc w:val="both"/>
              <w:textAlignment w:val="baseline"/>
              <w:rPr>
                <w:szCs w:val="24"/>
                <w:lang w:eastAsia="lt-LT"/>
              </w:rPr>
            </w:pPr>
          </w:p>
          <w:p w14:paraId="4A6E8702" w14:textId="77777777" w:rsidR="00DE036E" w:rsidRDefault="00DE036E" w:rsidP="00CF337B">
            <w:pPr>
              <w:overflowPunct w:val="0"/>
              <w:jc w:val="both"/>
              <w:textAlignment w:val="baseline"/>
              <w:rPr>
                <w:szCs w:val="24"/>
                <w:lang w:eastAsia="lt-LT"/>
              </w:rPr>
            </w:pPr>
          </w:p>
          <w:p w14:paraId="0D3E237C" w14:textId="77777777" w:rsidR="00264D2A" w:rsidRDefault="00264D2A" w:rsidP="00CF337B">
            <w:pPr>
              <w:overflowPunct w:val="0"/>
              <w:jc w:val="both"/>
              <w:textAlignment w:val="baseline"/>
              <w:rPr>
                <w:szCs w:val="24"/>
                <w:lang w:eastAsia="lt-LT"/>
              </w:rPr>
            </w:pPr>
          </w:p>
          <w:p w14:paraId="23E3F1AA" w14:textId="77777777" w:rsidR="00264D2A" w:rsidRDefault="00264D2A" w:rsidP="00CF337B">
            <w:pPr>
              <w:overflowPunct w:val="0"/>
              <w:jc w:val="both"/>
              <w:textAlignment w:val="baseline"/>
              <w:rPr>
                <w:szCs w:val="24"/>
                <w:lang w:eastAsia="lt-LT"/>
              </w:rPr>
            </w:pPr>
          </w:p>
          <w:p w14:paraId="7ABAC146" w14:textId="77777777" w:rsidR="00264D2A" w:rsidRDefault="00264D2A" w:rsidP="00CF337B">
            <w:pPr>
              <w:overflowPunct w:val="0"/>
              <w:jc w:val="both"/>
              <w:textAlignment w:val="baseline"/>
              <w:rPr>
                <w:szCs w:val="24"/>
                <w:lang w:eastAsia="lt-LT"/>
              </w:rPr>
            </w:pPr>
          </w:p>
          <w:p w14:paraId="6995954F" w14:textId="77777777" w:rsidR="00264D2A" w:rsidRDefault="00264D2A" w:rsidP="00CF337B">
            <w:pPr>
              <w:overflowPunct w:val="0"/>
              <w:jc w:val="both"/>
              <w:textAlignment w:val="baseline"/>
              <w:rPr>
                <w:szCs w:val="24"/>
                <w:lang w:eastAsia="lt-LT"/>
              </w:rPr>
            </w:pPr>
          </w:p>
          <w:p w14:paraId="2A8DF3B5" w14:textId="77777777" w:rsidR="00264D2A" w:rsidRDefault="00264D2A" w:rsidP="00CF337B">
            <w:pPr>
              <w:overflowPunct w:val="0"/>
              <w:jc w:val="both"/>
              <w:textAlignment w:val="baseline"/>
              <w:rPr>
                <w:szCs w:val="24"/>
                <w:lang w:eastAsia="lt-LT"/>
              </w:rPr>
            </w:pPr>
          </w:p>
          <w:p w14:paraId="22CB31D6" w14:textId="77777777" w:rsidR="00264D2A" w:rsidRDefault="00264D2A" w:rsidP="00CF337B">
            <w:pPr>
              <w:overflowPunct w:val="0"/>
              <w:jc w:val="both"/>
              <w:textAlignment w:val="baseline"/>
              <w:rPr>
                <w:szCs w:val="24"/>
                <w:lang w:eastAsia="lt-LT"/>
              </w:rPr>
            </w:pPr>
          </w:p>
          <w:p w14:paraId="6843925E" w14:textId="77777777" w:rsidR="00264D2A" w:rsidRDefault="00264D2A" w:rsidP="00CF337B">
            <w:pPr>
              <w:overflowPunct w:val="0"/>
              <w:jc w:val="both"/>
              <w:textAlignment w:val="baseline"/>
              <w:rPr>
                <w:szCs w:val="24"/>
                <w:lang w:eastAsia="lt-LT"/>
              </w:rPr>
            </w:pPr>
          </w:p>
          <w:p w14:paraId="0352FFC3" w14:textId="77777777" w:rsidR="00264D2A" w:rsidRDefault="00264D2A" w:rsidP="00CF337B">
            <w:pPr>
              <w:overflowPunct w:val="0"/>
              <w:jc w:val="both"/>
              <w:textAlignment w:val="baseline"/>
              <w:rPr>
                <w:szCs w:val="24"/>
                <w:lang w:eastAsia="lt-LT"/>
              </w:rPr>
            </w:pPr>
          </w:p>
          <w:p w14:paraId="222A86A0" w14:textId="77777777" w:rsidR="00264D2A" w:rsidRDefault="00264D2A" w:rsidP="00CF337B">
            <w:pPr>
              <w:overflowPunct w:val="0"/>
              <w:jc w:val="both"/>
              <w:textAlignment w:val="baseline"/>
              <w:rPr>
                <w:szCs w:val="24"/>
                <w:lang w:eastAsia="lt-LT"/>
              </w:rPr>
            </w:pPr>
          </w:p>
          <w:p w14:paraId="547B771A" w14:textId="77777777" w:rsidR="00264D2A" w:rsidRDefault="00264D2A" w:rsidP="00CF337B">
            <w:pPr>
              <w:overflowPunct w:val="0"/>
              <w:jc w:val="both"/>
              <w:textAlignment w:val="baseline"/>
              <w:rPr>
                <w:szCs w:val="24"/>
                <w:lang w:eastAsia="lt-LT"/>
              </w:rPr>
            </w:pPr>
          </w:p>
          <w:p w14:paraId="1F94FC29" w14:textId="77777777" w:rsidR="00264D2A" w:rsidRDefault="00264D2A" w:rsidP="00CF337B">
            <w:pPr>
              <w:overflowPunct w:val="0"/>
              <w:jc w:val="both"/>
              <w:textAlignment w:val="baseline"/>
              <w:rPr>
                <w:szCs w:val="24"/>
                <w:lang w:eastAsia="lt-LT"/>
              </w:rPr>
            </w:pPr>
          </w:p>
          <w:p w14:paraId="319A70F6" w14:textId="77777777" w:rsidR="00264D2A" w:rsidRDefault="00264D2A" w:rsidP="00CF337B">
            <w:pPr>
              <w:overflowPunct w:val="0"/>
              <w:jc w:val="both"/>
              <w:textAlignment w:val="baseline"/>
              <w:rPr>
                <w:szCs w:val="24"/>
                <w:lang w:eastAsia="lt-LT"/>
              </w:rPr>
            </w:pPr>
          </w:p>
          <w:p w14:paraId="0CEC4C76" w14:textId="77777777" w:rsidR="00264D2A" w:rsidRDefault="00264D2A" w:rsidP="00CF337B">
            <w:pPr>
              <w:overflowPunct w:val="0"/>
              <w:jc w:val="both"/>
              <w:textAlignment w:val="baseline"/>
              <w:rPr>
                <w:szCs w:val="24"/>
                <w:lang w:eastAsia="lt-LT"/>
              </w:rPr>
            </w:pPr>
          </w:p>
          <w:p w14:paraId="603DFC18" w14:textId="77777777" w:rsidR="00264D2A" w:rsidRDefault="00264D2A" w:rsidP="00CF337B">
            <w:pPr>
              <w:overflowPunct w:val="0"/>
              <w:jc w:val="both"/>
              <w:textAlignment w:val="baseline"/>
              <w:rPr>
                <w:szCs w:val="24"/>
                <w:lang w:eastAsia="lt-LT"/>
              </w:rPr>
            </w:pPr>
          </w:p>
          <w:p w14:paraId="3AAFCF40" w14:textId="77777777" w:rsidR="00CF337B" w:rsidRPr="009F242E" w:rsidRDefault="00CF337B" w:rsidP="00CF337B">
            <w:pPr>
              <w:overflowPunct w:val="0"/>
              <w:jc w:val="both"/>
              <w:textAlignment w:val="baseline"/>
              <w:rPr>
                <w:szCs w:val="24"/>
                <w:lang w:eastAsia="lt-LT"/>
              </w:rPr>
            </w:pPr>
            <w:r>
              <w:rPr>
                <w:szCs w:val="24"/>
                <w:lang w:eastAsia="lt-LT"/>
              </w:rPr>
              <w:t>1.1.2.</w:t>
            </w:r>
            <w:r w:rsidRPr="009F242E">
              <w:rPr>
                <w:szCs w:val="24"/>
                <w:lang w:eastAsia="lt-LT"/>
              </w:rPr>
              <w:t>Laiku pastebėti ir nustatyti ugdymo(</w:t>
            </w:r>
            <w:proofErr w:type="spellStart"/>
            <w:r w:rsidRPr="009F242E">
              <w:rPr>
                <w:szCs w:val="24"/>
                <w:lang w:eastAsia="lt-LT"/>
              </w:rPr>
              <w:t>si</w:t>
            </w:r>
            <w:proofErr w:type="spellEnd"/>
            <w:r w:rsidRPr="009F242E">
              <w:rPr>
                <w:szCs w:val="24"/>
                <w:lang w:eastAsia="lt-LT"/>
              </w:rPr>
              <w:t xml:space="preserve">) sunkumai, psichologinės ir socialinės pagalbos poreikis, teikiama reikiama pagalba. </w:t>
            </w:r>
          </w:p>
          <w:p w14:paraId="05AE8D3D" w14:textId="77777777" w:rsidR="00CF337B" w:rsidRPr="009F242E" w:rsidRDefault="00CF337B" w:rsidP="00CF337B">
            <w:pPr>
              <w:overflowPunct w:val="0"/>
              <w:jc w:val="both"/>
              <w:textAlignment w:val="baseline"/>
              <w:rPr>
                <w:szCs w:val="24"/>
                <w:lang w:eastAsia="lt-LT"/>
              </w:rPr>
            </w:pPr>
          </w:p>
          <w:p w14:paraId="146D1F7A" w14:textId="77777777" w:rsidR="00CF337B" w:rsidRPr="00DE5B27" w:rsidRDefault="00CF337B" w:rsidP="00CF337B">
            <w:pPr>
              <w:overflowPunct w:val="0"/>
              <w:jc w:val="center"/>
              <w:textAlignment w:val="baseline"/>
              <w:rPr>
                <w:color w:val="FF0000"/>
                <w:szCs w:val="24"/>
                <w:lang w:eastAsia="lt-LT"/>
              </w:rPr>
            </w:pPr>
          </w:p>
          <w:p w14:paraId="395D3548" w14:textId="77777777" w:rsidR="00C422BF" w:rsidRPr="00DA4C2F" w:rsidRDefault="00C422BF" w:rsidP="008B798F">
            <w:pPr>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4AB37567" w14:textId="77777777" w:rsidR="00826DA8" w:rsidRDefault="00826DA8" w:rsidP="00CF337B">
            <w:pPr>
              <w:overflowPunct w:val="0"/>
              <w:jc w:val="both"/>
              <w:textAlignment w:val="baseline"/>
              <w:rPr>
                <w:szCs w:val="24"/>
                <w:lang w:eastAsia="lt-LT"/>
              </w:rPr>
            </w:pPr>
          </w:p>
          <w:p w14:paraId="47D1DA35" w14:textId="4766B826" w:rsidR="00CF337B" w:rsidRPr="00DE5B27" w:rsidRDefault="00CF337B" w:rsidP="00CF337B">
            <w:pPr>
              <w:overflowPunct w:val="0"/>
              <w:jc w:val="both"/>
              <w:textAlignment w:val="baseline"/>
              <w:rPr>
                <w:szCs w:val="24"/>
                <w:lang w:eastAsia="lt-LT"/>
              </w:rPr>
            </w:pPr>
            <w:r w:rsidRPr="00FC250B">
              <w:rPr>
                <w:szCs w:val="24"/>
                <w:lang w:eastAsia="lt-LT"/>
              </w:rPr>
              <w:t>1.1.1.</w:t>
            </w:r>
            <w:r>
              <w:rPr>
                <w:szCs w:val="24"/>
                <w:lang w:eastAsia="lt-LT"/>
              </w:rPr>
              <w:t>1.</w:t>
            </w:r>
            <w:r w:rsidRPr="00FC250B">
              <w:rPr>
                <w:szCs w:val="24"/>
                <w:lang w:eastAsia="lt-LT"/>
              </w:rPr>
              <w:t xml:space="preserve"> </w:t>
            </w:r>
            <w:r>
              <w:rPr>
                <w:szCs w:val="24"/>
                <w:lang w:eastAsia="lt-LT"/>
              </w:rPr>
              <w:t xml:space="preserve">10 </w:t>
            </w:r>
            <w:r w:rsidRPr="00813FE9">
              <w:rPr>
                <w:szCs w:val="24"/>
                <w:lang w:eastAsia="lt-LT"/>
              </w:rPr>
              <w:t>% auk</w:t>
            </w:r>
            <w:r>
              <w:rPr>
                <w:szCs w:val="24"/>
                <w:lang w:eastAsia="lt-LT"/>
              </w:rPr>
              <w:t>štesni įstaigos vaikų pasiekimai sakytinės, rašytinės kalbos, skaičiavimo ir matavimo bei problemų sprendimo ugdymo srityse.</w:t>
            </w:r>
          </w:p>
          <w:p w14:paraId="58ACEEEE" w14:textId="77777777" w:rsidR="00BC56E3" w:rsidRDefault="00BC56E3" w:rsidP="00CF337B">
            <w:pPr>
              <w:overflowPunct w:val="0"/>
              <w:jc w:val="both"/>
              <w:textAlignment w:val="baseline"/>
              <w:rPr>
                <w:szCs w:val="24"/>
                <w:lang w:eastAsia="lt-LT"/>
              </w:rPr>
            </w:pPr>
          </w:p>
          <w:p w14:paraId="7D570BD4" w14:textId="77777777" w:rsidR="00BC56E3" w:rsidRDefault="00BC56E3" w:rsidP="00CF337B">
            <w:pPr>
              <w:overflowPunct w:val="0"/>
              <w:jc w:val="both"/>
              <w:textAlignment w:val="baseline"/>
              <w:rPr>
                <w:szCs w:val="24"/>
                <w:lang w:eastAsia="lt-LT"/>
              </w:rPr>
            </w:pPr>
          </w:p>
          <w:p w14:paraId="0F6DCF63" w14:textId="77777777" w:rsidR="00BC56E3" w:rsidRDefault="00BC56E3" w:rsidP="00CF337B">
            <w:pPr>
              <w:overflowPunct w:val="0"/>
              <w:jc w:val="both"/>
              <w:textAlignment w:val="baseline"/>
              <w:rPr>
                <w:szCs w:val="24"/>
                <w:lang w:eastAsia="lt-LT"/>
              </w:rPr>
            </w:pPr>
          </w:p>
          <w:p w14:paraId="02B9B6C0" w14:textId="77777777" w:rsidR="00BC56E3" w:rsidRDefault="00BC56E3" w:rsidP="00CF337B">
            <w:pPr>
              <w:overflowPunct w:val="0"/>
              <w:jc w:val="both"/>
              <w:textAlignment w:val="baseline"/>
              <w:rPr>
                <w:szCs w:val="24"/>
                <w:lang w:eastAsia="lt-LT"/>
              </w:rPr>
            </w:pPr>
          </w:p>
          <w:p w14:paraId="29A4968E" w14:textId="77777777" w:rsidR="00BC56E3" w:rsidRDefault="00BC56E3" w:rsidP="00CF337B">
            <w:pPr>
              <w:overflowPunct w:val="0"/>
              <w:jc w:val="both"/>
              <w:textAlignment w:val="baseline"/>
              <w:rPr>
                <w:szCs w:val="24"/>
                <w:lang w:eastAsia="lt-LT"/>
              </w:rPr>
            </w:pPr>
          </w:p>
          <w:p w14:paraId="2A307EE9" w14:textId="77777777" w:rsidR="00BC56E3" w:rsidRDefault="00BC56E3" w:rsidP="00CF337B">
            <w:pPr>
              <w:overflowPunct w:val="0"/>
              <w:jc w:val="both"/>
              <w:textAlignment w:val="baseline"/>
              <w:rPr>
                <w:szCs w:val="24"/>
                <w:lang w:eastAsia="lt-LT"/>
              </w:rPr>
            </w:pPr>
          </w:p>
          <w:p w14:paraId="21817967" w14:textId="77777777" w:rsidR="00BC56E3" w:rsidRDefault="00BC56E3" w:rsidP="00CF337B">
            <w:pPr>
              <w:overflowPunct w:val="0"/>
              <w:jc w:val="both"/>
              <w:textAlignment w:val="baseline"/>
              <w:rPr>
                <w:szCs w:val="24"/>
                <w:lang w:eastAsia="lt-LT"/>
              </w:rPr>
            </w:pPr>
          </w:p>
          <w:p w14:paraId="7F1B2634" w14:textId="77777777" w:rsidR="00BC56E3" w:rsidRDefault="00BC56E3" w:rsidP="00CF337B">
            <w:pPr>
              <w:overflowPunct w:val="0"/>
              <w:jc w:val="both"/>
              <w:textAlignment w:val="baseline"/>
              <w:rPr>
                <w:szCs w:val="24"/>
                <w:lang w:eastAsia="lt-LT"/>
              </w:rPr>
            </w:pPr>
          </w:p>
          <w:p w14:paraId="4F958529" w14:textId="77777777" w:rsidR="00BC56E3" w:rsidRDefault="00BC56E3" w:rsidP="00CF337B">
            <w:pPr>
              <w:overflowPunct w:val="0"/>
              <w:jc w:val="both"/>
              <w:textAlignment w:val="baseline"/>
              <w:rPr>
                <w:szCs w:val="24"/>
                <w:lang w:eastAsia="lt-LT"/>
              </w:rPr>
            </w:pPr>
          </w:p>
          <w:p w14:paraId="362261DE" w14:textId="77777777" w:rsidR="00BC56E3" w:rsidRDefault="00BC56E3" w:rsidP="00CF337B">
            <w:pPr>
              <w:overflowPunct w:val="0"/>
              <w:jc w:val="both"/>
              <w:textAlignment w:val="baseline"/>
              <w:rPr>
                <w:szCs w:val="24"/>
                <w:lang w:eastAsia="lt-LT"/>
              </w:rPr>
            </w:pPr>
          </w:p>
          <w:p w14:paraId="601151AC" w14:textId="77777777" w:rsidR="00CF337B" w:rsidRDefault="00CF337B" w:rsidP="00CF337B">
            <w:pPr>
              <w:overflowPunct w:val="0"/>
              <w:jc w:val="both"/>
              <w:textAlignment w:val="baseline"/>
              <w:rPr>
                <w:szCs w:val="24"/>
                <w:lang w:eastAsia="lt-LT"/>
              </w:rPr>
            </w:pPr>
            <w:r w:rsidRPr="00FC250B">
              <w:rPr>
                <w:szCs w:val="24"/>
                <w:lang w:eastAsia="lt-LT"/>
              </w:rPr>
              <w:t>1.1.</w:t>
            </w:r>
            <w:r>
              <w:rPr>
                <w:szCs w:val="24"/>
                <w:lang w:eastAsia="lt-LT"/>
              </w:rPr>
              <w:t>1.</w:t>
            </w:r>
            <w:r w:rsidRPr="00FC250B">
              <w:rPr>
                <w:szCs w:val="24"/>
                <w:lang w:eastAsia="lt-LT"/>
              </w:rPr>
              <w:t xml:space="preserve">2. </w:t>
            </w:r>
            <w:r>
              <w:rPr>
                <w:szCs w:val="24"/>
                <w:lang w:eastAsia="lt-LT"/>
              </w:rPr>
              <w:t>Kiekvienoje grupėje parengtas ir įgyvendintas projektas sakytinės, rašytinės kalbos, skaičiavimo ir matavimo bei problemų sprendimo ugdymo srityse.</w:t>
            </w:r>
          </w:p>
          <w:p w14:paraId="13770D07" w14:textId="77777777" w:rsidR="00DE036E" w:rsidRDefault="00DE036E" w:rsidP="00CF337B">
            <w:pPr>
              <w:overflowPunct w:val="0"/>
              <w:jc w:val="both"/>
              <w:textAlignment w:val="baseline"/>
              <w:rPr>
                <w:szCs w:val="24"/>
                <w:lang w:eastAsia="lt-LT"/>
              </w:rPr>
            </w:pPr>
          </w:p>
          <w:p w14:paraId="593B7B57" w14:textId="77777777" w:rsidR="00CF337B" w:rsidRPr="009F242E" w:rsidRDefault="00CF337B" w:rsidP="00CF337B">
            <w:pPr>
              <w:overflowPunct w:val="0"/>
              <w:jc w:val="both"/>
              <w:textAlignment w:val="baseline"/>
              <w:rPr>
                <w:szCs w:val="24"/>
                <w:lang w:eastAsia="lt-LT"/>
              </w:rPr>
            </w:pPr>
            <w:r>
              <w:rPr>
                <w:szCs w:val="24"/>
                <w:lang w:eastAsia="lt-LT"/>
              </w:rPr>
              <w:t>1.1</w:t>
            </w:r>
            <w:r w:rsidRPr="009F242E">
              <w:rPr>
                <w:szCs w:val="24"/>
                <w:lang w:eastAsia="lt-LT"/>
              </w:rPr>
              <w:t>.</w:t>
            </w:r>
            <w:r>
              <w:rPr>
                <w:szCs w:val="24"/>
                <w:lang w:eastAsia="lt-LT"/>
              </w:rPr>
              <w:t>1.3</w:t>
            </w:r>
            <w:r w:rsidRPr="009F242E">
              <w:rPr>
                <w:szCs w:val="24"/>
                <w:lang w:eastAsia="lt-LT"/>
              </w:rPr>
              <w:t xml:space="preserve"> Metodinėje grupėje pristatyta 10 pedagogų pagami</w:t>
            </w:r>
            <w:r>
              <w:rPr>
                <w:szCs w:val="24"/>
                <w:lang w:eastAsia="lt-LT"/>
              </w:rPr>
              <w:t>ntų priemonių vaikų sakytinės,</w:t>
            </w:r>
            <w:r w:rsidRPr="009F242E">
              <w:rPr>
                <w:szCs w:val="24"/>
                <w:lang w:eastAsia="lt-LT"/>
              </w:rPr>
              <w:t xml:space="preserve"> rašytinės kalbos, skaičiavimo ir </w:t>
            </w:r>
            <w:r>
              <w:rPr>
                <w:szCs w:val="24"/>
                <w:lang w:eastAsia="lt-LT"/>
              </w:rPr>
              <w:t>matavimo bei problemų sprendimo</w:t>
            </w:r>
            <w:r w:rsidRPr="009F242E">
              <w:rPr>
                <w:szCs w:val="24"/>
                <w:lang w:eastAsia="lt-LT"/>
              </w:rPr>
              <w:t xml:space="preserve"> sritims </w:t>
            </w:r>
            <w:r w:rsidRPr="00E13184">
              <w:rPr>
                <w:szCs w:val="24"/>
                <w:lang w:eastAsia="lt-LT"/>
              </w:rPr>
              <w:t>ugdyti.</w:t>
            </w:r>
          </w:p>
          <w:p w14:paraId="59F7A27A" w14:textId="77777777" w:rsidR="00BF4E9F" w:rsidRDefault="00CF337B" w:rsidP="00CF337B">
            <w:pPr>
              <w:overflowPunct w:val="0"/>
              <w:jc w:val="both"/>
              <w:textAlignment w:val="baseline"/>
              <w:rPr>
                <w:szCs w:val="24"/>
                <w:lang w:eastAsia="lt-LT"/>
              </w:rPr>
            </w:pPr>
            <w:r>
              <w:rPr>
                <w:szCs w:val="24"/>
                <w:lang w:eastAsia="lt-LT"/>
              </w:rPr>
              <w:t>1.1</w:t>
            </w:r>
            <w:r w:rsidRPr="009F242E">
              <w:rPr>
                <w:szCs w:val="24"/>
                <w:lang w:eastAsia="lt-LT"/>
              </w:rPr>
              <w:t>.</w:t>
            </w:r>
            <w:r>
              <w:rPr>
                <w:szCs w:val="24"/>
                <w:lang w:eastAsia="lt-LT"/>
              </w:rPr>
              <w:t>1.4.</w:t>
            </w:r>
            <w:r w:rsidRPr="009F242E">
              <w:rPr>
                <w:szCs w:val="24"/>
                <w:lang w:eastAsia="lt-LT"/>
              </w:rPr>
              <w:t xml:space="preserve">Patobulintas ugdomosios veiklos planavimas orientuotas į vaiko asmenybės </w:t>
            </w:r>
            <w:r>
              <w:rPr>
                <w:szCs w:val="24"/>
                <w:lang w:eastAsia="lt-LT"/>
              </w:rPr>
              <w:t>ūgtį</w:t>
            </w:r>
            <w:r w:rsidRPr="00E13184">
              <w:rPr>
                <w:szCs w:val="24"/>
                <w:lang w:eastAsia="lt-LT"/>
              </w:rPr>
              <w:t>,</w:t>
            </w:r>
            <w:r w:rsidRPr="009F242E">
              <w:rPr>
                <w:szCs w:val="24"/>
                <w:lang w:eastAsia="lt-LT"/>
              </w:rPr>
              <w:t xml:space="preserve"> įgyjamus pasiekimus daromą pažangą.</w:t>
            </w:r>
          </w:p>
          <w:p w14:paraId="0C21156A" w14:textId="77777777" w:rsidR="00BF4E9F" w:rsidRDefault="00BF4E9F" w:rsidP="00CF337B">
            <w:pPr>
              <w:overflowPunct w:val="0"/>
              <w:jc w:val="both"/>
              <w:textAlignment w:val="baseline"/>
              <w:rPr>
                <w:szCs w:val="24"/>
                <w:lang w:eastAsia="lt-LT"/>
              </w:rPr>
            </w:pPr>
          </w:p>
          <w:p w14:paraId="6C3F36FB" w14:textId="77777777" w:rsidR="00BF4E9F" w:rsidRDefault="00BF4E9F" w:rsidP="00CF337B">
            <w:pPr>
              <w:overflowPunct w:val="0"/>
              <w:jc w:val="both"/>
              <w:textAlignment w:val="baseline"/>
              <w:rPr>
                <w:szCs w:val="24"/>
                <w:lang w:eastAsia="lt-LT"/>
              </w:rPr>
            </w:pPr>
          </w:p>
          <w:p w14:paraId="502D3338" w14:textId="77777777" w:rsidR="00BF4E9F" w:rsidRDefault="00BF4E9F" w:rsidP="00CF337B">
            <w:pPr>
              <w:overflowPunct w:val="0"/>
              <w:jc w:val="both"/>
              <w:textAlignment w:val="baseline"/>
              <w:rPr>
                <w:szCs w:val="24"/>
                <w:lang w:eastAsia="lt-LT"/>
              </w:rPr>
            </w:pPr>
          </w:p>
          <w:p w14:paraId="7112C4E1" w14:textId="77777777" w:rsidR="00CF337B" w:rsidRDefault="00CF337B" w:rsidP="00CF337B">
            <w:pPr>
              <w:overflowPunct w:val="0"/>
              <w:jc w:val="both"/>
              <w:textAlignment w:val="baseline"/>
              <w:rPr>
                <w:szCs w:val="24"/>
                <w:lang w:eastAsia="lt-LT"/>
              </w:rPr>
            </w:pPr>
            <w:r>
              <w:rPr>
                <w:szCs w:val="24"/>
                <w:lang w:eastAsia="lt-LT"/>
              </w:rPr>
              <w:t>1.1</w:t>
            </w:r>
            <w:r w:rsidRPr="009F242E">
              <w:rPr>
                <w:szCs w:val="24"/>
                <w:lang w:eastAsia="lt-LT"/>
              </w:rPr>
              <w:t>.</w:t>
            </w:r>
            <w:r>
              <w:rPr>
                <w:szCs w:val="24"/>
                <w:lang w:eastAsia="lt-LT"/>
              </w:rPr>
              <w:t>1.5.</w:t>
            </w:r>
            <w:r w:rsidRPr="009F242E">
              <w:rPr>
                <w:szCs w:val="24"/>
                <w:lang w:eastAsia="lt-LT"/>
              </w:rPr>
              <w:t xml:space="preserve"> Patobulintos vaikų pasiekimų vertinimo formos tėvams priešmokyklinėse grupėse.</w:t>
            </w:r>
          </w:p>
          <w:p w14:paraId="7817EE43" w14:textId="77777777" w:rsidR="00793800" w:rsidRDefault="00793800" w:rsidP="00CF337B">
            <w:pPr>
              <w:overflowPunct w:val="0"/>
              <w:jc w:val="both"/>
              <w:textAlignment w:val="baseline"/>
              <w:rPr>
                <w:szCs w:val="24"/>
                <w:lang w:eastAsia="lt-LT"/>
              </w:rPr>
            </w:pPr>
          </w:p>
          <w:p w14:paraId="491C6A5D" w14:textId="77777777" w:rsidR="00793800" w:rsidRDefault="00793800" w:rsidP="00CF337B">
            <w:pPr>
              <w:overflowPunct w:val="0"/>
              <w:jc w:val="both"/>
              <w:textAlignment w:val="baseline"/>
              <w:rPr>
                <w:szCs w:val="24"/>
                <w:lang w:eastAsia="lt-LT"/>
              </w:rPr>
            </w:pPr>
          </w:p>
          <w:p w14:paraId="62294C86" w14:textId="77777777" w:rsidR="00793800" w:rsidRDefault="00793800" w:rsidP="00CF337B">
            <w:pPr>
              <w:overflowPunct w:val="0"/>
              <w:jc w:val="both"/>
              <w:textAlignment w:val="baseline"/>
              <w:rPr>
                <w:szCs w:val="24"/>
                <w:lang w:eastAsia="lt-LT"/>
              </w:rPr>
            </w:pPr>
          </w:p>
          <w:p w14:paraId="6569893E" w14:textId="77777777" w:rsidR="00793800" w:rsidRDefault="00793800" w:rsidP="00CF337B">
            <w:pPr>
              <w:overflowPunct w:val="0"/>
              <w:jc w:val="both"/>
              <w:textAlignment w:val="baseline"/>
              <w:rPr>
                <w:szCs w:val="24"/>
                <w:lang w:eastAsia="lt-LT"/>
              </w:rPr>
            </w:pPr>
          </w:p>
          <w:p w14:paraId="1CC30430" w14:textId="77777777" w:rsidR="00CF337B" w:rsidRPr="009F242E" w:rsidRDefault="00CF337B" w:rsidP="00CF337B">
            <w:pPr>
              <w:overflowPunct w:val="0"/>
              <w:jc w:val="both"/>
              <w:textAlignment w:val="baseline"/>
              <w:rPr>
                <w:szCs w:val="24"/>
                <w:lang w:eastAsia="lt-LT"/>
              </w:rPr>
            </w:pPr>
            <w:r>
              <w:rPr>
                <w:szCs w:val="24"/>
                <w:lang w:eastAsia="lt-LT"/>
              </w:rPr>
              <w:t>1.1.2</w:t>
            </w:r>
            <w:r w:rsidRPr="009F242E">
              <w:rPr>
                <w:szCs w:val="24"/>
                <w:lang w:eastAsia="lt-LT"/>
              </w:rPr>
              <w:t>.</w:t>
            </w:r>
            <w:r>
              <w:rPr>
                <w:szCs w:val="24"/>
                <w:lang w:eastAsia="lt-LT"/>
              </w:rPr>
              <w:t>1. 100 proc.</w:t>
            </w:r>
            <w:r w:rsidRPr="009F242E">
              <w:rPr>
                <w:szCs w:val="24"/>
                <w:lang w:eastAsia="lt-LT"/>
              </w:rPr>
              <w:t xml:space="preserve"> dirbančių specialistų dalyvauja vaikų pasiekimų vertinime. </w:t>
            </w:r>
          </w:p>
          <w:p w14:paraId="0084782A" w14:textId="77777777" w:rsidR="0000113A" w:rsidRDefault="0000113A" w:rsidP="00CF337B">
            <w:pPr>
              <w:overflowPunct w:val="0"/>
              <w:jc w:val="both"/>
              <w:textAlignment w:val="baseline"/>
              <w:rPr>
                <w:szCs w:val="24"/>
                <w:lang w:eastAsia="lt-LT"/>
              </w:rPr>
            </w:pPr>
          </w:p>
          <w:p w14:paraId="750284BF" w14:textId="77777777" w:rsidR="0000113A" w:rsidRDefault="0000113A" w:rsidP="00CF337B">
            <w:pPr>
              <w:overflowPunct w:val="0"/>
              <w:jc w:val="both"/>
              <w:textAlignment w:val="baseline"/>
              <w:rPr>
                <w:szCs w:val="24"/>
                <w:lang w:eastAsia="lt-LT"/>
              </w:rPr>
            </w:pPr>
          </w:p>
          <w:p w14:paraId="7CAB9B01" w14:textId="77777777" w:rsidR="0000113A" w:rsidRDefault="0000113A" w:rsidP="00CF337B">
            <w:pPr>
              <w:overflowPunct w:val="0"/>
              <w:jc w:val="both"/>
              <w:textAlignment w:val="baseline"/>
              <w:rPr>
                <w:szCs w:val="24"/>
                <w:lang w:eastAsia="lt-LT"/>
              </w:rPr>
            </w:pPr>
          </w:p>
          <w:p w14:paraId="5E667843" w14:textId="77777777" w:rsidR="00CF337B" w:rsidRPr="009F242E" w:rsidRDefault="00CF337B" w:rsidP="00CF337B">
            <w:pPr>
              <w:overflowPunct w:val="0"/>
              <w:jc w:val="both"/>
              <w:textAlignment w:val="baseline"/>
              <w:rPr>
                <w:szCs w:val="24"/>
                <w:lang w:eastAsia="lt-LT"/>
              </w:rPr>
            </w:pPr>
            <w:r>
              <w:rPr>
                <w:szCs w:val="24"/>
                <w:lang w:eastAsia="lt-LT"/>
              </w:rPr>
              <w:t>1.1.2.2</w:t>
            </w:r>
            <w:r w:rsidRPr="009F242E">
              <w:rPr>
                <w:szCs w:val="24"/>
                <w:lang w:eastAsia="lt-LT"/>
              </w:rPr>
              <w:t>. Parengti</w:t>
            </w:r>
            <w:r>
              <w:rPr>
                <w:szCs w:val="24"/>
                <w:lang w:eastAsia="lt-LT"/>
              </w:rPr>
              <w:t xml:space="preserve"> individualios pagalbos planai 10 </w:t>
            </w:r>
            <w:r>
              <w:rPr>
                <w:szCs w:val="24"/>
                <w:lang w:val="en-US" w:eastAsia="lt-LT"/>
              </w:rPr>
              <w:t>proc.</w:t>
            </w:r>
            <w:r w:rsidRPr="009F242E">
              <w:rPr>
                <w:szCs w:val="24"/>
                <w:lang w:val="en-US" w:eastAsia="lt-LT"/>
              </w:rPr>
              <w:t xml:space="preserve"> </w:t>
            </w:r>
            <w:proofErr w:type="spellStart"/>
            <w:r w:rsidRPr="009F242E">
              <w:rPr>
                <w:szCs w:val="24"/>
                <w:lang w:val="en-US" w:eastAsia="lt-LT"/>
              </w:rPr>
              <w:t>ugdytini</w:t>
            </w:r>
            <w:proofErr w:type="spellEnd"/>
            <w:r>
              <w:rPr>
                <w:szCs w:val="24"/>
                <w:lang w:eastAsia="lt-LT"/>
              </w:rPr>
              <w:t>ų.</w:t>
            </w:r>
          </w:p>
          <w:p w14:paraId="1C2088C5" w14:textId="77777777" w:rsidR="00D63B66" w:rsidRDefault="00D63B66" w:rsidP="00CF337B">
            <w:pPr>
              <w:overflowPunct w:val="0"/>
              <w:jc w:val="both"/>
              <w:textAlignment w:val="baseline"/>
              <w:rPr>
                <w:szCs w:val="24"/>
                <w:lang w:eastAsia="lt-LT"/>
              </w:rPr>
            </w:pPr>
          </w:p>
          <w:p w14:paraId="724D655A" w14:textId="77777777" w:rsidR="00826DA8" w:rsidRDefault="00826DA8" w:rsidP="00CF337B">
            <w:pPr>
              <w:overflowPunct w:val="0"/>
              <w:jc w:val="both"/>
              <w:textAlignment w:val="baseline"/>
              <w:rPr>
                <w:szCs w:val="24"/>
                <w:lang w:eastAsia="lt-LT"/>
              </w:rPr>
            </w:pPr>
          </w:p>
          <w:p w14:paraId="272BACA8" w14:textId="136A5BB8" w:rsidR="00C422BF" w:rsidRPr="00DA4C2F" w:rsidRDefault="00CF337B" w:rsidP="00CF337B">
            <w:pPr>
              <w:overflowPunct w:val="0"/>
              <w:jc w:val="both"/>
              <w:textAlignment w:val="baseline"/>
              <w:rPr>
                <w:szCs w:val="24"/>
                <w:lang w:eastAsia="lt-LT"/>
              </w:rPr>
            </w:pPr>
            <w:r>
              <w:rPr>
                <w:szCs w:val="24"/>
                <w:lang w:eastAsia="lt-LT"/>
              </w:rPr>
              <w:lastRenderedPageBreak/>
              <w:t>1.1.2.3</w:t>
            </w:r>
            <w:r w:rsidRPr="009F242E">
              <w:rPr>
                <w:szCs w:val="24"/>
                <w:lang w:eastAsia="lt-LT"/>
              </w:rPr>
              <w:t xml:space="preserve">. 100 </w:t>
            </w:r>
            <w:r w:rsidRPr="00685BAD">
              <w:rPr>
                <w:szCs w:val="24"/>
                <w:lang w:eastAsia="lt-LT"/>
              </w:rPr>
              <w:t>proc.</w:t>
            </w:r>
            <w:r w:rsidRPr="009F242E">
              <w:rPr>
                <w:szCs w:val="24"/>
                <w:lang w:eastAsia="lt-LT"/>
              </w:rPr>
              <w:t xml:space="preserve"> ugdytinių, kuriems nustatyti specialieji ugdymosi poreikiai, teikiama logopedo, socialinio pedagogo pagalba.</w:t>
            </w:r>
          </w:p>
        </w:tc>
        <w:tc>
          <w:tcPr>
            <w:tcW w:w="2694" w:type="dxa"/>
            <w:tcBorders>
              <w:top w:val="single" w:sz="4" w:space="0" w:color="auto"/>
              <w:left w:val="single" w:sz="4" w:space="0" w:color="auto"/>
              <w:bottom w:val="single" w:sz="4" w:space="0" w:color="auto"/>
              <w:right w:val="single" w:sz="4" w:space="0" w:color="auto"/>
            </w:tcBorders>
          </w:tcPr>
          <w:p w14:paraId="6B3CB7F6" w14:textId="77777777" w:rsidR="00826DA8" w:rsidRDefault="00826DA8" w:rsidP="008B798F">
            <w:pPr>
              <w:rPr>
                <w:szCs w:val="24"/>
                <w:lang w:eastAsia="lt-LT"/>
              </w:rPr>
            </w:pPr>
          </w:p>
          <w:p w14:paraId="518B809F" w14:textId="686E5195" w:rsidR="00C422BF" w:rsidRDefault="00BC56E3" w:rsidP="008B798F">
            <w:pPr>
              <w:rPr>
                <w:szCs w:val="24"/>
                <w:lang w:eastAsia="lt-LT"/>
              </w:rPr>
            </w:pPr>
            <w:r>
              <w:rPr>
                <w:szCs w:val="24"/>
                <w:lang w:eastAsia="lt-LT"/>
              </w:rPr>
              <w:t xml:space="preserve">1.1.1.1.1. Ikimokyklinio amžiaus vaikų pasiekimų vidurkis sakytinės kalbos srityje siekia 4,6 balo (padidėjo 27 </w:t>
            </w:r>
            <w:r w:rsidRPr="00685BAD">
              <w:rPr>
                <w:szCs w:val="24"/>
                <w:lang w:eastAsia="lt-LT"/>
              </w:rPr>
              <w:t xml:space="preserve">%); </w:t>
            </w:r>
            <w:r>
              <w:rPr>
                <w:szCs w:val="24"/>
                <w:lang w:eastAsia="lt-LT"/>
              </w:rPr>
              <w:t>rašytinės kalbos srityje – 4,6 balo (padidėjo 31</w:t>
            </w:r>
            <w:r w:rsidRPr="00685BAD">
              <w:rPr>
                <w:szCs w:val="24"/>
                <w:lang w:eastAsia="lt-LT"/>
              </w:rPr>
              <w:t>%);  skaičiavimo ir matavimo srityje – 4.4 balo (padid</w:t>
            </w:r>
            <w:r>
              <w:rPr>
                <w:szCs w:val="24"/>
                <w:lang w:eastAsia="lt-LT"/>
              </w:rPr>
              <w:t>ė</w:t>
            </w:r>
            <w:r w:rsidRPr="00685BAD">
              <w:rPr>
                <w:szCs w:val="24"/>
                <w:lang w:eastAsia="lt-LT"/>
              </w:rPr>
              <w:t>jo 22 %); problemų sprendimo srityje 4,4 balo (padidėjo 27 %) (pedagog</w:t>
            </w:r>
            <w:r>
              <w:rPr>
                <w:szCs w:val="24"/>
                <w:lang w:eastAsia="lt-LT"/>
              </w:rPr>
              <w:t xml:space="preserve">ų tarybos posėdžio 2020 m. gegužės 29 d. protokolas Nr. PT-2; vaikų </w:t>
            </w:r>
            <w:r>
              <w:rPr>
                <w:szCs w:val="24"/>
                <w:lang w:eastAsia="lt-LT"/>
              </w:rPr>
              <w:lastRenderedPageBreak/>
              <w:t>pasiekimų vertinimo dokumentai).</w:t>
            </w:r>
          </w:p>
          <w:p w14:paraId="6FD23A90" w14:textId="77777777" w:rsidR="00DE036E" w:rsidRDefault="00DE036E" w:rsidP="008B798F">
            <w:pPr>
              <w:rPr>
                <w:szCs w:val="24"/>
                <w:lang w:eastAsia="lt-LT"/>
              </w:rPr>
            </w:pPr>
            <w:r>
              <w:rPr>
                <w:szCs w:val="24"/>
                <w:lang w:eastAsia="lt-LT"/>
              </w:rPr>
              <w:t xml:space="preserve">Parengti ir įgyvendinti 4 projektai tobulinant sakytinę ir rašytinę kalbą, skaičiavimo ir matavimo bei problemų sprendimo sritis </w:t>
            </w:r>
            <w:r w:rsidRPr="00685BAD">
              <w:rPr>
                <w:szCs w:val="24"/>
                <w:lang w:eastAsia="lt-LT"/>
              </w:rPr>
              <w:t xml:space="preserve"> (pedagog</w:t>
            </w:r>
            <w:r>
              <w:rPr>
                <w:szCs w:val="24"/>
                <w:lang w:eastAsia="lt-LT"/>
              </w:rPr>
              <w:t>ų tarybos posėdžio 2020 m. gegužės</w:t>
            </w:r>
            <w:r w:rsidR="00D63B66">
              <w:rPr>
                <w:szCs w:val="24"/>
                <w:lang w:eastAsia="lt-LT"/>
              </w:rPr>
              <w:t xml:space="preserve"> mėn.</w:t>
            </w:r>
            <w:r>
              <w:rPr>
                <w:szCs w:val="24"/>
                <w:lang w:eastAsia="lt-LT"/>
              </w:rPr>
              <w:t xml:space="preserve"> 29 d. protokolas Nr. PT-2).</w:t>
            </w:r>
          </w:p>
          <w:p w14:paraId="6F1D883E" w14:textId="77777777" w:rsidR="00DE036E" w:rsidRDefault="00DE036E" w:rsidP="008B798F">
            <w:pPr>
              <w:rPr>
                <w:szCs w:val="24"/>
                <w:lang w:eastAsia="lt-LT"/>
              </w:rPr>
            </w:pPr>
            <w:r>
              <w:rPr>
                <w:szCs w:val="24"/>
                <w:lang w:eastAsia="lt-LT"/>
              </w:rPr>
              <w:t xml:space="preserve">Pristatytos 36 </w:t>
            </w:r>
            <w:r w:rsidR="00264D2A">
              <w:rPr>
                <w:szCs w:val="24"/>
                <w:lang w:eastAsia="lt-LT"/>
              </w:rPr>
              <w:t>metodinės priemonės sakytinės, rašytinės kalbos, skaičiavimo ir matavimo ir problemų sprendimo sritims ugdyti (metodinės grupės susirinkimo 2020 m. gegužės</w:t>
            </w:r>
            <w:r w:rsidR="00D63B66">
              <w:rPr>
                <w:szCs w:val="24"/>
                <w:lang w:eastAsia="lt-LT"/>
              </w:rPr>
              <w:t xml:space="preserve"> mėn.</w:t>
            </w:r>
            <w:r w:rsidR="00264D2A">
              <w:rPr>
                <w:szCs w:val="24"/>
                <w:lang w:eastAsia="lt-LT"/>
              </w:rPr>
              <w:t xml:space="preserve"> 29 d. protokolas Nr. MG-3).</w:t>
            </w:r>
          </w:p>
          <w:p w14:paraId="5B009BF2" w14:textId="77777777" w:rsidR="00264D2A" w:rsidRDefault="00264D2A" w:rsidP="008B798F">
            <w:pPr>
              <w:rPr>
                <w:szCs w:val="24"/>
                <w:lang w:eastAsia="lt-LT"/>
              </w:rPr>
            </w:pPr>
            <w:r>
              <w:rPr>
                <w:szCs w:val="24"/>
                <w:lang w:eastAsia="lt-LT"/>
              </w:rPr>
              <w:t>Patobulintas ugdomosios veiklos planavimas ikimokyklinėse grupėse (metodinės grupės susirinkimo 2020 m. sausio</w:t>
            </w:r>
            <w:r w:rsidR="00D63B66">
              <w:rPr>
                <w:szCs w:val="24"/>
                <w:lang w:eastAsia="lt-LT"/>
              </w:rPr>
              <w:t xml:space="preserve"> mėn.</w:t>
            </w:r>
            <w:r>
              <w:rPr>
                <w:szCs w:val="24"/>
                <w:lang w:eastAsia="lt-LT"/>
              </w:rPr>
              <w:t xml:space="preserve"> 21 d. protokolas Nr. MG-1; direktoriaus 2020-01-21 įsakymas Nr. V-7).</w:t>
            </w:r>
          </w:p>
          <w:p w14:paraId="416B82A2" w14:textId="77777777" w:rsidR="00264D2A" w:rsidRDefault="00793800" w:rsidP="008B798F">
            <w:pPr>
              <w:rPr>
                <w:szCs w:val="24"/>
                <w:lang w:eastAsia="lt-LT"/>
              </w:rPr>
            </w:pPr>
            <w:r>
              <w:rPr>
                <w:szCs w:val="24"/>
                <w:lang w:eastAsia="lt-LT"/>
              </w:rPr>
              <w:t>Parengtos vaikų pasiekimų vertinimo formos tėvams priešmokyklinėse grupėse (</w:t>
            </w:r>
            <w:r w:rsidRPr="00685BAD">
              <w:rPr>
                <w:szCs w:val="24"/>
                <w:lang w:eastAsia="lt-LT"/>
              </w:rPr>
              <w:t>pedagog</w:t>
            </w:r>
            <w:r>
              <w:rPr>
                <w:szCs w:val="24"/>
                <w:lang w:eastAsia="lt-LT"/>
              </w:rPr>
              <w:t>ų tarybos posėdžio 2020 m. gegužės</w:t>
            </w:r>
            <w:r w:rsidR="0015449B">
              <w:rPr>
                <w:szCs w:val="24"/>
                <w:lang w:eastAsia="lt-LT"/>
              </w:rPr>
              <w:t xml:space="preserve"> mėn.</w:t>
            </w:r>
            <w:r>
              <w:rPr>
                <w:szCs w:val="24"/>
                <w:lang w:eastAsia="lt-LT"/>
              </w:rPr>
              <w:t xml:space="preserve"> 29 d. protokolas Nr. PT-2; direktoriaus 2020-05-29 įsakymas Nr. V-37).</w:t>
            </w:r>
          </w:p>
          <w:p w14:paraId="547F5405" w14:textId="77777777" w:rsidR="0000113A" w:rsidRDefault="0000113A" w:rsidP="008B798F">
            <w:pPr>
              <w:rPr>
                <w:szCs w:val="24"/>
                <w:lang w:eastAsia="lt-LT"/>
              </w:rPr>
            </w:pPr>
            <w:r>
              <w:rPr>
                <w:szCs w:val="24"/>
                <w:lang w:eastAsia="lt-LT"/>
              </w:rPr>
              <w:t>100</w:t>
            </w:r>
            <w:r w:rsidRPr="00685BAD">
              <w:rPr>
                <w:szCs w:val="24"/>
                <w:lang w:eastAsia="lt-LT"/>
              </w:rPr>
              <w:t>%</w:t>
            </w:r>
            <w:r>
              <w:rPr>
                <w:szCs w:val="24"/>
                <w:lang w:eastAsia="lt-LT"/>
              </w:rPr>
              <w:t xml:space="preserve"> dirbančių specialistų dalyvauja vaikų pasiekimų vertinime ( metodinės grupės susirinkimo 2020 m. rugsėjo 30 d. protokolas Nr. MG-4).</w:t>
            </w:r>
          </w:p>
          <w:p w14:paraId="33C7357C" w14:textId="77777777" w:rsidR="0000113A" w:rsidRDefault="00E37430" w:rsidP="008B798F">
            <w:pPr>
              <w:rPr>
                <w:szCs w:val="24"/>
                <w:lang w:eastAsia="lt-LT"/>
              </w:rPr>
            </w:pPr>
            <w:r>
              <w:rPr>
                <w:szCs w:val="24"/>
                <w:lang w:eastAsia="lt-LT"/>
              </w:rPr>
              <w:t>20</w:t>
            </w:r>
            <w:r w:rsidR="0000113A">
              <w:rPr>
                <w:szCs w:val="24"/>
                <w:lang w:eastAsia="lt-LT"/>
              </w:rPr>
              <w:t xml:space="preserve"> </w:t>
            </w:r>
            <w:r w:rsidR="0000113A" w:rsidRPr="00685BAD">
              <w:rPr>
                <w:szCs w:val="24"/>
                <w:lang w:eastAsia="lt-LT"/>
              </w:rPr>
              <w:t>% ugdytinių parengti pagalbos vaikui planai (</w:t>
            </w:r>
            <w:r w:rsidR="0000113A">
              <w:rPr>
                <w:szCs w:val="24"/>
                <w:lang w:eastAsia="lt-LT"/>
              </w:rPr>
              <w:t>vaiko gerovės komisijos susirinkimo 2020 m. rugsėjo 28 d. protokolas Nr. VGK- 6).</w:t>
            </w:r>
          </w:p>
          <w:p w14:paraId="7C5B9E93" w14:textId="77777777" w:rsidR="00D63B66" w:rsidRPr="00D63B66" w:rsidRDefault="00D63B66" w:rsidP="008B798F">
            <w:pPr>
              <w:rPr>
                <w:szCs w:val="24"/>
                <w:lang w:eastAsia="lt-LT"/>
              </w:rPr>
            </w:pPr>
            <w:r>
              <w:rPr>
                <w:szCs w:val="24"/>
                <w:lang w:eastAsia="lt-LT"/>
              </w:rPr>
              <w:lastRenderedPageBreak/>
              <w:t>100</w:t>
            </w:r>
            <w:r w:rsidRPr="00685BAD">
              <w:rPr>
                <w:szCs w:val="24"/>
                <w:lang w:eastAsia="lt-LT"/>
              </w:rPr>
              <w:t>% ugdytini</w:t>
            </w:r>
            <w:r>
              <w:rPr>
                <w:szCs w:val="24"/>
                <w:lang w:eastAsia="lt-LT"/>
              </w:rPr>
              <w:t>ų, kuriems nustatyti specialieji ugdymosi poreikiai teikiam</w:t>
            </w:r>
            <w:r w:rsidR="007F73F3">
              <w:rPr>
                <w:szCs w:val="24"/>
                <w:lang w:eastAsia="lt-LT"/>
              </w:rPr>
              <w:t>a</w:t>
            </w:r>
            <w:r>
              <w:rPr>
                <w:szCs w:val="24"/>
                <w:lang w:eastAsia="lt-LT"/>
              </w:rPr>
              <w:t xml:space="preserve"> logopedo, socialinio pedagogo pagalba (vaiko gerovės komisijos susirinkimo 2020 m. rugsėjo 10 d. protokolas Nr. VGK- 5; švietimo pagalbos planai).</w:t>
            </w:r>
          </w:p>
        </w:tc>
      </w:tr>
      <w:tr w:rsidR="00C422BF" w:rsidRPr="00DA4C2F" w14:paraId="47E1F211" w14:textId="77777777" w:rsidTr="00826DA8">
        <w:tc>
          <w:tcPr>
            <w:tcW w:w="2014" w:type="dxa"/>
            <w:tcBorders>
              <w:top w:val="single" w:sz="4" w:space="0" w:color="auto"/>
              <w:left w:val="single" w:sz="4" w:space="0" w:color="auto"/>
              <w:bottom w:val="single" w:sz="4" w:space="0" w:color="auto"/>
              <w:right w:val="single" w:sz="4" w:space="0" w:color="auto"/>
            </w:tcBorders>
            <w:hideMark/>
          </w:tcPr>
          <w:p w14:paraId="527FB06F" w14:textId="77777777" w:rsidR="00CF337B" w:rsidRPr="00FC250B" w:rsidRDefault="00CF337B" w:rsidP="00CF337B">
            <w:pPr>
              <w:overflowPunct w:val="0"/>
              <w:textAlignment w:val="baseline"/>
              <w:rPr>
                <w:b/>
                <w:szCs w:val="24"/>
                <w:lang w:eastAsia="lt-LT"/>
              </w:rPr>
            </w:pPr>
            <w:r w:rsidRPr="00FC250B">
              <w:rPr>
                <w:b/>
                <w:szCs w:val="24"/>
                <w:lang w:eastAsia="lt-LT"/>
              </w:rPr>
              <w:lastRenderedPageBreak/>
              <w:t>Ugdymas(</w:t>
            </w:r>
            <w:proofErr w:type="spellStart"/>
            <w:r w:rsidRPr="00FC250B">
              <w:rPr>
                <w:b/>
                <w:szCs w:val="24"/>
                <w:lang w:eastAsia="lt-LT"/>
              </w:rPr>
              <w:t>is</w:t>
            </w:r>
            <w:proofErr w:type="spellEnd"/>
            <w:r w:rsidRPr="00FC250B">
              <w:rPr>
                <w:b/>
                <w:szCs w:val="24"/>
                <w:lang w:eastAsia="lt-LT"/>
              </w:rPr>
              <w:t>)</w:t>
            </w:r>
          </w:p>
          <w:p w14:paraId="07A08412" w14:textId="77777777" w:rsidR="00C422BF" w:rsidRPr="00DA4C2F" w:rsidRDefault="00CF337B" w:rsidP="00CF337B">
            <w:pPr>
              <w:rPr>
                <w:szCs w:val="24"/>
                <w:lang w:eastAsia="lt-LT"/>
              </w:rPr>
            </w:pPr>
            <w:r>
              <w:rPr>
                <w:szCs w:val="24"/>
                <w:lang w:eastAsia="lt-LT"/>
              </w:rPr>
              <w:t>1.2.</w:t>
            </w:r>
            <w:r w:rsidRPr="00FC250B">
              <w:rPr>
                <w:szCs w:val="24"/>
                <w:lang w:eastAsia="lt-LT"/>
              </w:rPr>
              <w:t xml:space="preserve"> </w:t>
            </w:r>
            <w:r>
              <w:rPr>
                <w:szCs w:val="24"/>
                <w:lang w:eastAsia="lt-LT"/>
              </w:rPr>
              <w:t>Gerinti ugdymo turinio kokybę plėtojant partnerystės ryšius ir pažangias bei inovatyvias praktikas.</w:t>
            </w:r>
          </w:p>
        </w:tc>
        <w:tc>
          <w:tcPr>
            <w:tcW w:w="2126" w:type="dxa"/>
            <w:tcBorders>
              <w:top w:val="single" w:sz="4" w:space="0" w:color="auto"/>
              <w:left w:val="single" w:sz="4" w:space="0" w:color="auto"/>
              <w:bottom w:val="single" w:sz="4" w:space="0" w:color="auto"/>
              <w:right w:val="single" w:sz="4" w:space="0" w:color="auto"/>
            </w:tcBorders>
          </w:tcPr>
          <w:p w14:paraId="1D9498DC" w14:textId="77777777" w:rsidR="00826DA8" w:rsidRDefault="00826DA8" w:rsidP="00CF337B">
            <w:pPr>
              <w:overflowPunct w:val="0"/>
              <w:textAlignment w:val="baseline"/>
              <w:rPr>
                <w:szCs w:val="24"/>
                <w:lang w:eastAsia="lt-LT"/>
              </w:rPr>
            </w:pPr>
          </w:p>
          <w:p w14:paraId="33F74FAD" w14:textId="1E3620CA" w:rsidR="00CF337B" w:rsidRPr="00FC250B" w:rsidRDefault="00CF337B" w:rsidP="00CF337B">
            <w:pPr>
              <w:overflowPunct w:val="0"/>
              <w:textAlignment w:val="baseline"/>
              <w:rPr>
                <w:color w:val="FF0000"/>
                <w:szCs w:val="24"/>
                <w:lang w:eastAsia="lt-LT"/>
              </w:rPr>
            </w:pPr>
            <w:r>
              <w:rPr>
                <w:szCs w:val="24"/>
                <w:lang w:eastAsia="lt-LT"/>
              </w:rPr>
              <w:t>1</w:t>
            </w:r>
            <w:r w:rsidRPr="00FC250B">
              <w:rPr>
                <w:szCs w:val="24"/>
                <w:lang w:eastAsia="lt-LT"/>
              </w:rPr>
              <w:t>.2.1. Edukacinių projektų</w:t>
            </w:r>
            <w:r>
              <w:rPr>
                <w:szCs w:val="24"/>
                <w:lang w:eastAsia="lt-LT"/>
              </w:rPr>
              <w:t xml:space="preserve">, programų  ir veiklų </w:t>
            </w:r>
            <w:r w:rsidRPr="00FC250B">
              <w:rPr>
                <w:szCs w:val="24"/>
                <w:lang w:eastAsia="lt-LT"/>
              </w:rPr>
              <w:t xml:space="preserve"> į ugdymo turinį integravimas. </w:t>
            </w:r>
          </w:p>
          <w:p w14:paraId="31B86EF9" w14:textId="77777777" w:rsidR="00CF337B" w:rsidRPr="00FC250B" w:rsidRDefault="00CF337B" w:rsidP="00CF337B">
            <w:pPr>
              <w:overflowPunct w:val="0"/>
              <w:textAlignment w:val="baseline"/>
              <w:rPr>
                <w:szCs w:val="24"/>
                <w:lang w:eastAsia="lt-LT"/>
              </w:rPr>
            </w:pPr>
          </w:p>
          <w:p w14:paraId="0B86191B" w14:textId="77777777" w:rsidR="00CF337B" w:rsidRDefault="00CF337B" w:rsidP="00CF337B">
            <w:pPr>
              <w:overflowPunct w:val="0"/>
              <w:textAlignment w:val="baseline"/>
              <w:rPr>
                <w:szCs w:val="24"/>
                <w:lang w:eastAsia="lt-LT"/>
              </w:rPr>
            </w:pPr>
          </w:p>
          <w:p w14:paraId="327DE1B3" w14:textId="77777777" w:rsidR="00CF337B" w:rsidRDefault="00CF337B" w:rsidP="00CF337B">
            <w:pPr>
              <w:overflowPunct w:val="0"/>
              <w:textAlignment w:val="baseline"/>
              <w:rPr>
                <w:szCs w:val="24"/>
                <w:lang w:eastAsia="lt-LT"/>
              </w:rPr>
            </w:pPr>
          </w:p>
          <w:p w14:paraId="22484F0B" w14:textId="77777777" w:rsidR="00CF337B" w:rsidRDefault="00CF337B" w:rsidP="00CF337B">
            <w:pPr>
              <w:overflowPunct w:val="0"/>
              <w:textAlignment w:val="baseline"/>
              <w:rPr>
                <w:szCs w:val="24"/>
                <w:lang w:eastAsia="lt-LT"/>
              </w:rPr>
            </w:pPr>
          </w:p>
          <w:p w14:paraId="4B0D299E" w14:textId="77777777" w:rsidR="00CF337B" w:rsidRDefault="00CF337B" w:rsidP="00CF337B">
            <w:pPr>
              <w:overflowPunct w:val="0"/>
              <w:textAlignment w:val="baseline"/>
              <w:rPr>
                <w:szCs w:val="24"/>
                <w:lang w:eastAsia="lt-LT"/>
              </w:rPr>
            </w:pPr>
          </w:p>
          <w:p w14:paraId="53027D52" w14:textId="77777777" w:rsidR="00CF337B" w:rsidRDefault="00CF337B" w:rsidP="00CF337B">
            <w:pPr>
              <w:overflowPunct w:val="0"/>
              <w:textAlignment w:val="baseline"/>
              <w:rPr>
                <w:szCs w:val="24"/>
                <w:lang w:eastAsia="lt-LT"/>
              </w:rPr>
            </w:pPr>
          </w:p>
          <w:p w14:paraId="218E9459" w14:textId="77777777" w:rsidR="00CF337B" w:rsidRDefault="00CF337B" w:rsidP="00CF337B">
            <w:pPr>
              <w:overflowPunct w:val="0"/>
              <w:textAlignment w:val="baseline"/>
              <w:rPr>
                <w:szCs w:val="24"/>
                <w:lang w:eastAsia="lt-LT"/>
              </w:rPr>
            </w:pPr>
          </w:p>
          <w:p w14:paraId="75DDE0D6" w14:textId="77777777" w:rsidR="00CF337B" w:rsidRDefault="00CF337B" w:rsidP="00CF337B">
            <w:pPr>
              <w:overflowPunct w:val="0"/>
              <w:textAlignment w:val="baseline"/>
              <w:rPr>
                <w:szCs w:val="24"/>
                <w:lang w:eastAsia="lt-LT"/>
              </w:rPr>
            </w:pPr>
          </w:p>
          <w:p w14:paraId="5C076F05" w14:textId="77777777" w:rsidR="00CF337B" w:rsidRDefault="00CF337B" w:rsidP="00CF337B">
            <w:pPr>
              <w:overflowPunct w:val="0"/>
              <w:textAlignment w:val="baseline"/>
              <w:rPr>
                <w:szCs w:val="24"/>
                <w:lang w:eastAsia="lt-LT"/>
              </w:rPr>
            </w:pPr>
          </w:p>
          <w:p w14:paraId="243B07A2" w14:textId="77777777" w:rsidR="00CF337B" w:rsidRDefault="00CF337B" w:rsidP="00CF337B">
            <w:pPr>
              <w:overflowPunct w:val="0"/>
              <w:textAlignment w:val="baseline"/>
              <w:rPr>
                <w:szCs w:val="24"/>
                <w:lang w:eastAsia="lt-LT"/>
              </w:rPr>
            </w:pPr>
          </w:p>
          <w:p w14:paraId="07A08C26" w14:textId="77777777" w:rsidR="00CF337B" w:rsidRDefault="00CF337B" w:rsidP="00CF337B">
            <w:pPr>
              <w:overflowPunct w:val="0"/>
              <w:textAlignment w:val="baseline"/>
              <w:rPr>
                <w:szCs w:val="24"/>
                <w:lang w:eastAsia="lt-LT"/>
              </w:rPr>
            </w:pPr>
          </w:p>
          <w:p w14:paraId="352D4D6B" w14:textId="77777777" w:rsidR="00CF337B" w:rsidRDefault="00CF337B" w:rsidP="00CF337B">
            <w:pPr>
              <w:overflowPunct w:val="0"/>
              <w:textAlignment w:val="baseline"/>
              <w:rPr>
                <w:szCs w:val="24"/>
                <w:lang w:eastAsia="lt-LT"/>
              </w:rPr>
            </w:pPr>
          </w:p>
          <w:p w14:paraId="25FFE3E1" w14:textId="77777777" w:rsidR="00CF337B" w:rsidRDefault="00CF337B" w:rsidP="00CF337B">
            <w:pPr>
              <w:overflowPunct w:val="0"/>
              <w:textAlignment w:val="baseline"/>
              <w:rPr>
                <w:szCs w:val="24"/>
                <w:lang w:eastAsia="lt-LT"/>
              </w:rPr>
            </w:pPr>
          </w:p>
          <w:p w14:paraId="64D5F8B1" w14:textId="77777777" w:rsidR="00E37430" w:rsidRDefault="00E37430" w:rsidP="00CF337B">
            <w:pPr>
              <w:overflowPunct w:val="0"/>
              <w:textAlignment w:val="baseline"/>
              <w:rPr>
                <w:szCs w:val="24"/>
                <w:lang w:eastAsia="lt-LT"/>
              </w:rPr>
            </w:pPr>
          </w:p>
          <w:p w14:paraId="7FB282DA" w14:textId="77777777" w:rsidR="00E37430" w:rsidRDefault="00E37430" w:rsidP="00CF337B">
            <w:pPr>
              <w:overflowPunct w:val="0"/>
              <w:textAlignment w:val="baseline"/>
              <w:rPr>
                <w:szCs w:val="24"/>
                <w:lang w:eastAsia="lt-LT"/>
              </w:rPr>
            </w:pPr>
          </w:p>
          <w:p w14:paraId="7E52DC41" w14:textId="77777777" w:rsidR="00E37430" w:rsidRDefault="00E37430" w:rsidP="00CF337B">
            <w:pPr>
              <w:overflowPunct w:val="0"/>
              <w:textAlignment w:val="baseline"/>
              <w:rPr>
                <w:szCs w:val="24"/>
                <w:lang w:eastAsia="lt-LT"/>
              </w:rPr>
            </w:pPr>
          </w:p>
          <w:p w14:paraId="4BD89B94" w14:textId="77777777" w:rsidR="00E37430" w:rsidRDefault="00E37430" w:rsidP="00CF337B">
            <w:pPr>
              <w:overflowPunct w:val="0"/>
              <w:textAlignment w:val="baseline"/>
              <w:rPr>
                <w:szCs w:val="24"/>
                <w:lang w:eastAsia="lt-LT"/>
              </w:rPr>
            </w:pPr>
          </w:p>
          <w:p w14:paraId="4FD5613E" w14:textId="77777777" w:rsidR="00AE0526" w:rsidRDefault="00AE0526" w:rsidP="00CF337B">
            <w:pPr>
              <w:overflowPunct w:val="0"/>
              <w:textAlignment w:val="baseline"/>
              <w:rPr>
                <w:szCs w:val="24"/>
                <w:lang w:eastAsia="lt-LT"/>
              </w:rPr>
            </w:pPr>
          </w:p>
          <w:p w14:paraId="4800779E" w14:textId="77777777" w:rsidR="00AE0526" w:rsidRDefault="00AE0526" w:rsidP="00CF337B">
            <w:pPr>
              <w:overflowPunct w:val="0"/>
              <w:textAlignment w:val="baseline"/>
              <w:rPr>
                <w:szCs w:val="24"/>
                <w:lang w:eastAsia="lt-LT"/>
              </w:rPr>
            </w:pPr>
          </w:p>
          <w:p w14:paraId="54F9B80C" w14:textId="77777777" w:rsidR="00AE0526" w:rsidRDefault="00AE0526" w:rsidP="00CF337B">
            <w:pPr>
              <w:overflowPunct w:val="0"/>
              <w:textAlignment w:val="baseline"/>
              <w:rPr>
                <w:szCs w:val="24"/>
                <w:lang w:eastAsia="lt-LT"/>
              </w:rPr>
            </w:pPr>
          </w:p>
          <w:p w14:paraId="0B16816D" w14:textId="77777777" w:rsidR="00AE0526" w:rsidRDefault="00AE0526" w:rsidP="00CF337B">
            <w:pPr>
              <w:overflowPunct w:val="0"/>
              <w:textAlignment w:val="baseline"/>
              <w:rPr>
                <w:szCs w:val="24"/>
                <w:lang w:eastAsia="lt-LT"/>
              </w:rPr>
            </w:pPr>
          </w:p>
          <w:p w14:paraId="74472DB1" w14:textId="77777777" w:rsidR="00CF337B" w:rsidRDefault="00CF337B" w:rsidP="00CF337B">
            <w:pPr>
              <w:overflowPunct w:val="0"/>
              <w:textAlignment w:val="baseline"/>
              <w:rPr>
                <w:color w:val="FF0000"/>
                <w:szCs w:val="24"/>
                <w:lang w:eastAsia="lt-LT"/>
              </w:rPr>
            </w:pPr>
            <w:r>
              <w:rPr>
                <w:szCs w:val="24"/>
                <w:lang w:eastAsia="lt-LT"/>
              </w:rPr>
              <w:t>1</w:t>
            </w:r>
            <w:r w:rsidRPr="00FC250B">
              <w:rPr>
                <w:szCs w:val="24"/>
                <w:lang w:eastAsia="lt-LT"/>
              </w:rPr>
              <w:t>.2.2. Aktyvių metodų taikymas ugdymo procese.</w:t>
            </w:r>
            <w:r w:rsidRPr="00FC250B">
              <w:rPr>
                <w:color w:val="FF0000"/>
                <w:szCs w:val="24"/>
                <w:lang w:eastAsia="lt-LT"/>
              </w:rPr>
              <w:t xml:space="preserve"> </w:t>
            </w:r>
          </w:p>
          <w:p w14:paraId="69B0E439" w14:textId="77777777" w:rsidR="00CF337B" w:rsidRDefault="00CF337B" w:rsidP="00CF337B">
            <w:pPr>
              <w:overflowPunct w:val="0"/>
              <w:textAlignment w:val="baseline"/>
              <w:rPr>
                <w:color w:val="FF0000"/>
                <w:szCs w:val="24"/>
                <w:lang w:eastAsia="lt-LT"/>
              </w:rPr>
            </w:pPr>
          </w:p>
          <w:p w14:paraId="4230418A" w14:textId="77777777" w:rsidR="00CF337B" w:rsidRDefault="00CF337B" w:rsidP="00CF337B">
            <w:pPr>
              <w:overflowPunct w:val="0"/>
              <w:textAlignment w:val="baseline"/>
              <w:rPr>
                <w:color w:val="FF0000"/>
                <w:szCs w:val="24"/>
                <w:lang w:eastAsia="lt-LT"/>
              </w:rPr>
            </w:pPr>
          </w:p>
          <w:p w14:paraId="504F1503" w14:textId="77777777" w:rsidR="00CF337B" w:rsidRDefault="00CF337B" w:rsidP="00CF337B">
            <w:pPr>
              <w:overflowPunct w:val="0"/>
              <w:textAlignment w:val="baseline"/>
              <w:rPr>
                <w:color w:val="FF0000"/>
                <w:szCs w:val="24"/>
                <w:lang w:eastAsia="lt-LT"/>
              </w:rPr>
            </w:pPr>
          </w:p>
          <w:p w14:paraId="04E5F1AE" w14:textId="77777777" w:rsidR="00CF337B" w:rsidRDefault="00CF337B" w:rsidP="00CF337B">
            <w:pPr>
              <w:overflowPunct w:val="0"/>
              <w:textAlignment w:val="baseline"/>
              <w:rPr>
                <w:color w:val="FF0000"/>
                <w:szCs w:val="24"/>
                <w:lang w:eastAsia="lt-LT"/>
              </w:rPr>
            </w:pPr>
          </w:p>
          <w:p w14:paraId="04754EAC" w14:textId="77777777" w:rsidR="00CF337B" w:rsidRDefault="00CF337B" w:rsidP="00CF337B">
            <w:pPr>
              <w:overflowPunct w:val="0"/>
              <w:textAlignment w:val="baseline"/>
              <w:rPr>
                <w:color w:val="FF0000"/>
                <w:szCs w:val="24"/>
                <w:lang w:eastAsia="lt-LT"/>
              </w:rPr>
            </w:pPr>
          </w:p>
          <w:p w14:paraId="2357C147" w14:textId="77777777" w:rsidR="00CF337B" w:rsidRDefault="00CF337B" w:rsidP="00CF337B">
            <w:pPr>
              <w:overflowPunct w:val="0"/>
              <w:textAlignment w:val="baseline"/>
              <w:rPr>
                <w:color w:val="FF0000"/>
                <w:szCs w:val="24"/>
                <w:lang w:eastAsia="lt-LT"/>
              </w:rPr>
            </w:pPr>
          </w:p>
          <w:p w14:paraId="789E7B62" w14:textId="77777777" w:rsidR="00CF337B" w:rsidRDefault="00CF337B" w:rsidP="00CF337B">
            <w:pPr>
              <w:overflowPunct w:val="0"/>
              <w:textAlignment w:val="baseline"/>
              <w:rPr>
                <w:color w:val="FF0000"/>
                <w:szCs w:val="24"/>
                <w:lang w:eastAsia="lt-LT"/>
              </w:rPr>
            </w:pPr>
          </w:p>
          <w:p w14:paraId="72F06073" w14:textId="77777777" w:rsidR="00CF337B" w:rsidRDefault="00CF337B" w:rsidP="00CF337B">
            <w:pPr>
              <w:overflowPunct w:val="0"/>
              <w:textAlignment w:val="baseline"/>
              <w:rPr>
                <w:szCs w:val="24"/>
                <w:lang w:eastAsia="lt-LT"/>
              </w:rPr>
            </w:pPr>
          </w:p>
          <w:p w14:paraId="0AB113BE" w14:textId="77777777" w:rsidR="00FA6689" w:rsidRDefault="00FA6689" w:rsidP="00CF337B">
            <w:pPr>
              <w:overflowPunct w:val="0"/>
              <w:textAlignment w:val="baseline"/>
              <w:rPr>
                <w:szCs w:val="24"/>
                <w:lang w:eastAsia="lt-LT"/>
              </w:rPr>
            </w:pPr>
          </w:p>
          <w:p w14:paraId="464F0C28" w14:textId="77777777" w:rsidR="00FA6689" w:rsidRDefault="00FA6689" w:rsidP="00CF337B">
            <w:pPr>
              <w:overflowPunct w:val="0"/>
              <w:textAlignment w:val="baseline"/>
              <w:rPr>
                <w:szCs w:val="24"/>
                <w:lang w:eastAsia="lt-LT"/>
              </w:rPr>
            </w:pPr>
          </w:p>
          <w:p w14:paraId="619233D8" w14:textId="77777777" w:rsidR="00FA6689" w:rsidRDefault="00FA6689" w:rsidP="00CF337B">
            <w:pPr>
              <w:overflowPunct w:val="0"/>
              <w:textAlignment w:val="baseline"/>
              <w:rPr>
                <w:szCs w:val="24"/>
                <w:lang w:eastAsia="lt-LT"/>
              </w:rPr>
            </w:pPr>
          </w:p>
          <w:p w14:paraId="40DBD317" w14:textId="1E04B914" w:rsidR="00FA6689" w:rsidRDefault="00FA6689" w:rsidP="00CF337B">
            <w:pPr>
              <w:overflowPunct w:val="0"/>
              <w:textAlignment w:val="baseline"/>
              <w:rPr>
                <w:szCs w:val="24"/>
                <w:lang w:eastAsia="lt-LT"/>
              </w:rPr>
            </w:pPr>
          </w:p>
          <w:p w14:paraId="363CE87E" w14:textId="59AFF467" w:rsidR="00005ED3" w:rsidRDefault="00005ED3" w:rsidP="00CF337B">
            <w:pPr>
              <w:overflowPunct w:val="0"/>
              <w:textAlignment w:val="baseline"/>
              <w:rPr>
                <w:szCs w:val="24"/>
                <w:lang w:eastAsia="lt-LT"/>
              </w:rPr>
            </w:pPr>
          </w:p>
          <w:p w14:paraId="4E3FE9F6" w14:textId="04FF5458" w:rsidR="00005ED3" w:rsidRDefault="00005ED3" w:rsidP="00CF337B">
            <w:pPr>
              <w:overflowPunct w:val="0"/>
              <w:textAlignment w:val="baseline"/>
              <w:rPr>
                <w:szCs w:val="24"/>
                <w:lang w:eastAsia="lt-LT"/>
              </w:rPr>
            </w:pPr>
          </w:p>
          <w:p w14:paraId="52535C81" w14:textId="6310A4F7" w:rsidR="00005ED3" w:rsidRDefault="00005ED3" w:rsidP="00CF337B">
            <w:pPr>
              <w:overflowPunct w:val="0"/>
              <w:textAlignment w:val="baseline"/>
              <w:rPr>
                <w:szCs w:val="24"/>
                <w:lang w:eastAsia="lt-LT"/>
              </w:rPr>
            </w:pPr>
          </w:p>
          <w:p w14:paraId="10958B59" w14:textId="540F9339" w:rsidR="00005ED3" w:rsidRDefault="00005ED3" w:rsidP="00CF337B">
            <w:pPr>
              <w:overflowPunct w:val="0"/>
              <w:textAlignment w:val="baseline"/>
              <w:rPr>
                <w:szCs w:val="24"/>
                <w:lang w:eastAsia="lt-LT"/>
              </w:rPr>
            </w:pPr>
          </w:p>
          <w:p w14:paraId="748FCCE4" w14:textId="4BB44934" w:rsidR="00005ED3" w:rsidRDefault="00005ED3" w:rsidP="00CF337B">
            <w:pPr>
              <w:overflowPunct w:val="0"/>
              <w:textAlignment w:val="baseline"/>
              <w:rPr>
                <w:szCs w:val="24"/>
                <w:lang w:eastAsia="lt-LT"/>
              </w:rPr>
            </w:pPr>
          </w:p>
          <w:p w14:paraId="5E692BD3" w14:textId="77777777" w:rsidR="00005ED3" w:rsidRDefault="00005ED3" w:rsidP="00CF337B">
            <w:pPr>
              <w:overflowPunct w:val="0"/>
              <w:textAlignment w:val="baseline"/>
              <w:rPr>
                <w:szCs w:val="24"/>
                <w:lang w:eastAsia="lt-LT"/>
              </w:rPr>
            </w:pPr>
          </w:p>
          <w:p w14:paraId="4C3DE93B" w14:textId="77777777" w:rsidR="00FA6689" w:rsidRDefault="00FA6689" w:rsidP="00CF337B">
            <w:pPr>
              <w:overflowPunct w:val="0"/>
              <w:textAlignment w:val="baseline"/>
              <w:rPr>
                <w:szCs w:val="24"/>
                <w:lang w:eastAsia="lt-LT"/>
              </w:rPr>
            </w:pPr>
          </w:p>
          <w:p w14:paraId="7E294808" w14:textId="77777777" w:rsidR="00CF337B" w:rsidRPr="00DE57CD" w:rsidRDefault="00CF337B" w:rsidP="00CF337B">
            <w:pPr>
              <w:overflowPunct w:val="0"/>
              <w:textAlignment w:val="baseline"/>
              <w:rPr>
                <w:szCs w:val="24"/>
                <w:lang w:eastAsia="lt-LT"/>
              </w:rPr>
            </w:pPr>
            <w:r>
              <w:rPr>
                <w:szCs w:val="24"/>
                <w:lang w:eastAsia="lt-LT"/>
              </w:rPr>
              <w:t>1</w:t>
            </w:r>
            <w:r w:rsidRPr="00DE57CD">
              <w:rPr>
                <w:szCs w:val="24"/>
                <w:lang w:eastAsia="lt-LT"/>
              </w:rPr>
              <w:t>.2.3.SKU modelio įgyvendinimas.</w:t>
            </w:r>
          </w:p>
          <w:p w14:paraId="10BD65AD" w14:textId="77777777" w:rsidR="00C422BF" w:rsidRPr="00DA4C2F" w:rsidRDefault="00C422BF" w:rsidP="008B798F">
            <w:pPr>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1C7EFD9C" w14:textId="77777777" w:rsidR="00826DA8" w:rsidRDefault="00826DA8" w:rsidP="00CF337B">
            <w:pPr>
              <w:overflowPunct w:val="0"/>
              <w:jc w:val="both"/>
              <w:textAlignment w:val="baseline"/>
              <w:rPr>
                <w:szCs w:val="24"/>
                <w:lang w:eastAsia="lt-LT"/>
              </w:rPr>
            </w:pPr>
          </w:p>
          <w:p w14:paraId="4CF2609C" w14:textId="68B90197" w:rsidR="00CF337B" w:rsidRDefault="00CF337B" w:rsidP="00CF337B">
            <w:pPr>
              <w:overflowPunct w:val="0"/>
              <w:jc w:val="both"/>
              <w:textAlignment w:val="baseline"/>
              <w:rPr>
                <w:szCs w:val="24"/>
                <w:lang w:eastAsia="lt-LT"/>
              </w:rPr>
            </w:pPr>
            <w:r>
              <w:rPr>
                <w:szCs w:val="24"/>
                <w:lang w:eastAsia="lt-LT"/>
              </w:rPr>
              <w:t xml:space="preserve">1.2.1.1. Projekto „Išmaniosios ir aktyviosios treniruotės linksmai“ veiklų įgyvendinimas su partneriais Šiaulių sporto gimnazija. </w:t>
            </w:r>
          </w:p>
          <w:p w14:paraId="09711472" w14:textId="77777777" w:rsidR="0015449B" w:rsidRDefault="0015449B" w:rsidP="00CF337B">
            <w:pPr>
              <w:overflowPunct w:val="0"/>
              <w:jc w:val="both"/>
              <w:textAlignment w:val="baseline"/>
              <w:rPr>
                <w:szCs w:val="24"/>
                <w:lang w:eastAsia="lt-LT"/>
              </w:rPr>
            </w:pPr>
          </w:p>
          <w:p w14:paraId="522A0FBC" w14:textId="77777777" w:rsidR="00CF337B" w:rsidRDefault="00CF337B" w:rsidP="00CF337B">
            <w:pPr>
              <w:overflowPunct w:val="0"/>
              <w:jc w:val="both"/>
              <w:textAlignment w:val="baseline"/>
              <w:rPr>
                <w:szCs w:val="24"/>
                <w:lang w:eastAsia="lt-LT"/>
              </w:rPr>
            </w:pPr>
            <w:r>
              <w:rPr>
                <w:szCs w:val="24"/>
                <w:lang w:eastAsia="lt-LT"/>
              </w:rPr>
              <w:t>1.2.1.2. Suorganizuotos 4 mobiliosios veiklos lopšelio – darželio „Žirniukas“ edukacinėse erdvėse.</w:t>
            </w:r>
          </w:p>
          <w:p w14:paraId="32AA9396" w14:textId="77777777" w:rsidR="001308DC" w:rsidRDefault="001308DC" w:rsidP="00CF337B">
            <w:pPr>
              <w:overflowPunct w:val="0"/>
              <w:jc w:val="both"/>
              <w:textAlignment w:val="baseline"/>
              <w:rPr>
                <w:szCs w:val="24"/>
                <w:lang w:eastAsia="lt-LT"/>
              </w:rPr>
            </w:pPr>
          </w:p>
          <w:p w14:paraId="54ECB7BC" w14:textId="77777777" w:rsidR="001308DC" w:rsidRDefault="001308DC" w:rsidP="00CF337B">
            <w:pPr>
              <w:overflowPunct w:val="0"/>
              <w:jc w:val="both"/>
              <w:textAlignment w:val="baseline"/>
              <w:rPr>
                <w:szCs w:val="24"/>
                <w:lang w:eastAsia="lt-LT"/>
              </w:rPr>
            </w:pPr>
          </w:p>
          <w:p w14:paraId="0A3888DD" w14:textId="21B708AE" w:rsidR="00E37430" w:rsidRDefault="00CF337B" w:rsidP="00CF337B">
            <w:pPr>
              <w:overflowPunct w:val="0"/>
              <w:jc w:val="both"/>
              <w:textAlignment w:val="baseline"/>
              <w:rPr>
                <w:szCs w:val="24"/>
                <w:lang w:eastAsia="lt-LT"/>
              </w:rPr>
            </w:pPr>
            <w:r>
              <w:rPr>
                <w:szCs w:val="24"/>
                <w:lang w:eastAsia="lt-LT"/>
              </w:rPr>
              <w:t xml:space="preserve">1.2.1.3. Suorganizuotas PUG ugdytinių ir tėvų Šaškių turnyras (2020 m. II </w:t>
            </w:r>
            <w:proofErr w:type="spellStart"/>
            <w:r>
              <w:rPr>
                <w:szCs w:val="24"/>
                <w:lang w:eastAsia="lt-LT"/>
              </w:rPr>
              <w:t>ketv</w:t>
            </w:r>
            <w:proofErr w:type="spellEnd"/>
            <w:r>
              <w:rPr>
                <w:szCs w:val="24"/>
                <w:lang w:eastAsia="lt-LT"/>
              </w:rPr>
              <w:t>.).</w:t>
            </w:r>
          </w:p>
          <w:p w14:paraId="35E74287" w14:textId="77777777" w:rsidR="00CF337B" w:rsidRPr="00813FE9" w:rsidRDefault="00AE0526" w:rsidP="00CF337B">
            <w:pPr>
              <w:overflowPunct w:val="0"/>
              <w:jc w:val="both"/>
              <w:textAlignment w:val="baseline"/>
              <w:rPr>
                <w:szCs w:val="24"/>
                <w:lang w:eastAsia="lt-LT"/>
              </w:rPr>
            </w:pPr>
            <w:r>
              <w:rPr>
                <w:szCs w:val="24"/>
                <w:lang w:eastAsia="lt-LT"/>
              </w:rPr>
              <w:t>1</w:t>
            </w:r>
            <w:r w:rsidR="00CF337B" w:rsidRPr="00DE57CD">
              <w:rPr>
                <w:szCs w:val="24"/>
                <w:lang w:eastAsia="lt-LT"/>
              </w:rPr>
              <w:t xml:space="preserve">.2.1.4. </w:t>
            </w:r>
            <w:r w:rsidR="00CF337B">
              <w:rPr>
                <w:szCs w:val="24"/>
                <w:lang w:eastAsia="lt-LT"/>
              </w:rPr>
              <w:t xml:space="preserve">100 </w:t>
            </w:r>
            <w:r w:rsidR="00CF337B" w:rsidRPr="00813FE9">
              <w:rPr>
                <w:szCs w:val="24"/>
                <w:lang w:eastAsia="lt-LT"/>
              </w:rPr>
              <w:t>% įgyvendintos  vaik</w:t>
            </w:r>
            <w:r w:rsidR="00CF337B" w:rsidRPr="00DE57CD">
              <w:rPr>
                <w:szCs w:val="24"/>
                <w:lang w:eastAsia="lt-LT"/>
              </w:rPr>
              <w:t>ų</w:t>
            </w:r>
            <w:r w:rsidR="00CF337B" w:rsidRPr="00813FE9">
              <w:rPr>
                <w:szCs w:val="24"/>
                <w:lang w:eastAsia="lt-LT"/>
              </w:rPr>
              <w:t xml:space="preserve"> sveikatos saugojimo programoje “Sveikatos šaltinėlis” numatytos priemonės.</w:t>
            </w:r>
          </w:p>
          <w:p w14:paraId="03F01062" w14:textId="77777777" w:rsidR="00CF337B" w:rsidRDefault="00CF337B" w:rsidP="00CF337B">
            <w:pPr>
              <w:overflowPunct w:val="0"/>
              <w:jc w:val="both"/>
              <w:textAlignment w:val="baseline"/>
              <w:rPr>
                <w:szCs w:val="24"/>
                <w:lang w:eastAsia="lt-LT"/>
              </w:rPr>
            </w:pPr>
            <w:r>
              <w:rPr>
                <w:szCs w:val="24"/>
                <w:lang w:eastAsia="lt-LT"/>
              </w:rPr>
              <w:t xml:space="preserve">1.2.2.1. Prisijungta prie STEAM mokyklų tinklo (2020 m. I </w:t>
            </w:r>
            <w:proofErr w:type="spellStart"/>
            <w:r>
              <w:rPr>
                <w:szCs w:val="24"/>
                <w:lang w:eastAsia="lt-LT"/>
              </w:rPr>
              <w:t>ketv</w:t>
            </w:r>
            <w:proofErr w:type="spellEnd"/>
            <w:r>
              <w:rPr>
                <w:szCs w:val="24"/>
                <w:lang w:eastAsia="lt-LT"/>
              </w:rPr>
              <w:t>.)</w:t>
            </w:r>
          </w:p>
          <w:p w14:paraId="2BB14330" w14:textId="77777777" w:rsidR="00E37430" w:rsidRDefault="00E37430" w:rsidP="00CF337B">
            <w:pPr>
              <w:overflowPunct w:val="0"/>
              <w:jc w:val="both"/>
              <w:textAlignment w:val="baseline"/>
              <w:rPr>
                <w:szCs w:val="24"/>
                <w:lang w:eastAsia="lt-LT"/>
              </w:rPr>
            </w:pPr>
          </w:p>
          <w:p w14:paraId="4A6B5C22" w14:textId="77777777" w:rsidR="00E37430" w:rsidRDefault="00E37430" w:rsidP="00CF337B">
            <w:pPr>
              <w:overflowPunct w:val="0"/>
              <w:jc w:val="both"/>
              <w:textAlignment w:val="baseline"/>
              <w:rPr>
                <w:szCs w:val="24"/>
                <w:lang w:eastAsia="lt-LT"/>
              </w:rPr>
            </w:pPr>
          </w:p>
          <w:p w14:paraId="13BA5A13" w14:textId="77777777" w:rsidR="00E37430" w:rsidRDefault="00E37430" w:rsidP="00CF337B">
            <w:pPr>
              <w:overflowPunct w:val="0"/>
              <w:jc w:val="both"/>
              <w:textAlignment w:val="baseline"/>
              <w:rPr>
                <w:szCs w:val="24"/>
                <w:lang w:eastAsia="lt-LT"/>
              </w:rPr>
            </w:pPr>
          </w:p>
          <w:p w14:paraId="6F1E3695" w14:textId="700B3C60" w:rsidR="00CF337B" w:rsidRDefault="00CF337B" w:rsidP="00CF337B">
            <w:pPr>
              <w:overflowPunct w:val="0"/>
              <w:jc w:val="both"/>
              <w:textAlignment w:val="baseline"/>
              <w:rPr>
                <w:szCs w:val="24"/>
                <w:lang w:eastAsia="lt-LT"/>
              </w:rPr>
            </w:pPr>
            <w:r>
              <w:rPr>
                <w:szCs w:val="24"/>
                <w:lang w:eastAsia="lt-LT"/>
              </w:rPr>
              <w:t>1.2.2.2</w:t>
            </w:r>
            <w:r w:rsidRPr="00FC250B">
              <w:rPr>
                <w:szCs w:val="24"/>
                <w:lang w:eastAsia="lt-LT"/>
              </w:rPr>
              <w:t xml:space="preserve">. </w:t>
            </w:r>
            <w:r>
              <w:rPr>
                <w:szCs w:val="24"/>
                <w:lang w:eastAsia="lt-LT"/>
              </w:rPr>
              <w:t>Parengtas ir įgyvendintas 100</w:t>
            </w:r>
            <w:r>
              <w:rPr>
                <w:szCs w:val="24"/>
                <w:lang w:val="en-US" w:eastAsia="lt-LT"/>
              </w:rPr>
              <w:t xml:space="preserve"> proc. STEAM </w:t>
            </w:r>
            <w:proofErr w:type="spellStart"/>
            <w:r>
              <w:rPr>
                <w:szCs w:val="24"/>
                <w:lang w:val="en-US" w:eastAsia="lt-LT"/>
              </w:rPr>
              <w:t>veik</w:t>
            </w:r>
            <w:r w:rsidR="00C00B73">
              <w:rPr>
                <w:szCs w:val="24"/>
                <w:lang w:val="en-US" w:eastAsia="lt-LT"/>
              </w:rPr>
              <w:t>sm</w:t>
            </w:r>
            <w:proofErr w:type="spellEnd"/>
            <w:r>
              <w:rPr>
                <w:szCs w:val="24"/>
                <w:lang w:eastAsia="lt-LT"/>
              </w:rPr>
              <w:t>ų planas.</w:t>
            </w:r>
          </w:p>
          <w:p w14:paraId="7520EE5B" w14:textId="77777777" w:rsidR="00027385" w:rsidRDefault="00027385" w:rsidP="00CF337B">
            <w:pPr>
              <w:overflowPunct w:val="0"/>
              <w:jc w:val="both"/>
              <w:textAlignment w:val="baseline"/>
              <w:rPr>
                <w:szCs w:val="24"/>
                <w:lang w:eastAsia="lt-LT"/>
              </w:rPr>
            </w:pPr>
          </w:p>
          <w:p w14:paraId="0B651F8F" w14:textId="77777777" w:rsidR="00027385" w:rsidRDefault="00027385" w:rsidP="00CF337B">
            <w:pPr>
              <w:overflowPunct w:val="0"/>
              <w:jc w:val="both"/>
              <w:textAlignment w:val="baseline"/>
              <w:rPr>
                <w:szCs w:val="24"/>
                <w:lang w:eastAsia="lt-LT"/>
              </w:rPr>
            </w:pPr>
          </w:p>
          <w:p w14:paraId="41786639" w14:textId="77777777" w:rsidR="00027385" w:rsidRDefault="00027385" w:rsidP="00CF337B">
            <w:pPr>
              <w:overflowPunct w:val="0"/>
              <w:jc w:val="both"/>
              <w:textAlignment w:val="baseline"/>
              <w:rPr>
                <w:szCs w:val="24"/>
                <w:lang w:eastAsia="lt-LT"/>
              </w:rPr>
            </w:pPr>
          </w:p>
          <w:p w14:paraId="42F6782A" w14:textId="77777777" w:rsidR="00027385" w:rsidRDefault="00027385" w:rsidP="00CF337B">
            <w:pPr>
              <w:overflowPunct w:val="0"/>
              <w:jc w:val="both"/>
              <w:textAlignment w:val="baseline"/>
              <w:rPr>
                <w:szCs w:val="24"/>
                <w:lang w:eastAsia="lt-LT"/>
              </w:rPr>
            </w:pPr>
          </w:p>
          <w:p w14:paraId="5CFADE98" w14:textId="77777777" w:rsidR="00CF337B" w:rsidRDefault="00CF337B" w:rsidP="00CF337B">
            <w:pPr>
              <w:overflowPunct w:val="0"/>
              <w:jc w:val="both"/>
              <w:textAlignment w:val="baseline"/>
              <w:rPr>
                <w:szCs w:val="24"/>
                <w:lang w:eastAsia="lt-LT"/>
              </w:rPr>
            </w:pPr>
            <w:r>
              <w:rPr>
                <w:szCs w:val="24"/>
                <w:lang w:eastAsia="lt-LT"/>
              </w:rPr>
              <w:lastRenderedPageBreak/>
              <w:t>1.2.2.3. 30</w:t>
            </w:r>
            <w:r w:rsidRPr="00685BAD">
              <w:rPr>
                <w:szCs w:val="24"/>
                <w:lang w:eastAsia="lt-LT"/>
              </w:rPr>
              <w:t xml:space="preserve"> proc. STEAM plano   veikl</w:t>
            </w:r>
            <w:r>
              <w:rPr>
                <w:szCs w:val="24"/>
                <w:lang w:eastAsia="lt-LT"/>
              </w:rPr>
              <w:t xml:space="preserve">ų įgyvendintos  naujai įrengtoje „Tyrinėjimų laboratorijoje“ (2020 m. II- III </w:t>
            </w:r>
            <w:proofErr w:type="spellStart"/>
            <w:r>
              <w:rPr>
                <w:szCs w:val="24"/>
                <w:lang w:eastAsia="lt-LT"/>
              </w:rPr>
              <w:t>ketv</w:t>
            </w:r>
            <w:proofErr w:type="spellEnd"/>
            <w:r>
              <w:rPr>
                <w:szCs w:val="24"/>
                <w:lang w:eastAsia="lt-LT"/>
              </w:rPr>
              <w:t>.).</w:t>
            </w:r>
          </w:p>
          <w:p w14:paraId="1F3A578B" w14:textId="77777777" w:rsidR="007F73F3" w:rsidRDefault="007F73F3" w:rsidP="00CF337B">
            <w:pPr>
              <w:rPr>
                <w:szCs w:val="24"/>
                <w:lang w:eastAsia="lt-LT"/>
              </w:rPr>
            </w:pPr>
          </w:p>
          <w:p w14:paraId="1C3D3FAC" w14:textId="77777777" w:rsidR="007F73F3" w:rsidRDefault="007F73F3" w:rsidP="00CF337B">
            <w:pPr>
              <w:rPr>
                <w:szCs w:val="24"/>
                <w:lang w:eastAsia="lt-LT"/>
              </w:rPr>
            </w:pPr>
          </w:p>
          <w:p w14:paraId="74C06A98" w14:textId="77777777" w:rsidR="00C422BF" w:rsidRPr="00DA4C2F" w:rsidRDefault="00CF337B" w:rsidP="00CF337B">
            <w:pPr>
              <w:rPr>
                <w:szCs w:val="24"/>
                <w:lang w:eastAsia="lt-LT"/>
              </w:rPr>
            </w:pPr>
            <w:r>
              <w:rPr>
                <w:szCs w:val="24"/>
                <w:lang w:eastAsia="lt-LT"/>
              </w:rPr>
              <w:t>1.2.3.1. SKU kalendoriuje užfiksuotos 7 socialinės veiklos, kurios vykdomos kartu su socialiniais partneriais.</w:t>
            </w:r>
          </w:p>
        </w:tc>
        <w:tc>
          <w:tcPr>
            <w:tcW w:w="2694" w:type="dxa"/>
            <w:tcBorders>
              <w:top w:val="single" w:sz="4" w:space="0" w:color="auto"/>
              <w:left w:val="single" w:sz="4" w:space="0" w:color="auto"/>
              <w:bottom w:val="single" w:sz="4" w:space="0" w:color="auto"/>
              <w:right w:val="single" w:sz="4" w:space="0" w:color="auto"/>
            </w:tcBorders>
          </w:tcPr>
          <w:p w14:paraId="39A59E4F" w14:textId="77777777" w:rsidR="00826DA8" w:rsidRDefault="00826DA8" w:rsidP="00E37430">
            <w:pPr>
              <w:rPr>
                <w:szCs w:val="24"/>
                <w:lang w:eastAsia="lt-LT"/>
              </w:rPr>
            </w:pPr>
          </w:p>
          <w:p w14:paraId="14C64381" w14:textId="7576B4EB" w:rsidR="00E37430" w:rsidRPr="00E37430" w:rsidRDefault="00D63B66" w:rsidP="00E37430">
            <w:pPr>
              <w:rPr>
                <w:szCs w:val="24"/>
                <w:lang w:eastAsia="lt-LT"/>
              </w:rPr>
            </w:pPr>
            <w:r>
              <w:rPr>
                <w:szCs w:val="24"/>
                <w:lang w:eastAsia="lt-LT"/>
              </w:rPr>
              <w:t>Įgyvendintos projekto „</w:t>
            </w:r>
            <w:r w:rsidR="0015449B">
              <w:rPr>
                <w:szCs w:val="24"/>
                <w:lang w:eastAsia="lt-LT"/>
              </w:rPr>
              <w:t>Išmaniosi</w:t>
            </w:r>
            <w:r w:rsidR="00C00B73">
              <w:rPr>
                <w:szCs w:val="24"/>
                <w:lang w:eastAsia="lt-LT"/>
              </w:rPr>
              <w:t>os</w:t>
            </w:r>
            <w:r w:rsidR="0015449B">
              <w:rPr>
                <w:szCs w:val="24"/>
                <w:lang w:eastAsia="lt-LT"/>
              </w:rPr>
              <w:t xml:space="preserve"> ir ak</w:t>
            </w:r>
            <w:r w:rsidR="00BF4E9F">
              <w:rPr>
                <w:szCs w:val="24"/>
                <w:lang w:eastAsia="lt-LT"/>
              </w:rPr>
              <w:t>tyviosios treniruotės linksmai“</w:t>
            </w:r>
            <w:r w:rsidR="00B40F60">
              <w:rPr>
                <w:szCs w:val="24"/>
                <w:lang w:eastAsia="lt-LT"/>
              </w:rPr>
              <w:t xml:space="preserve"> veiklos</w:t>
            </w:r>
            <w:r w:rsidR="00BF4E9F">
              <w:rPr>
                <w:szCs w:val="24"/>
                <w:lang w:eastAsia="lt-LT"/>
              </w:rPr>
              <w:t xml:space="preserve"> (bendrad</w:t>
            </w:r>
            <w:r w:rsidR="00C00B73">
              <w:rPr>
                <w:szCs w:val="24"/>
                <w:lang w:eastAsia="lt-LT"/>
              </w:rPr>
              <w:t>ar</w:t>
            </w:r>
            <w:r w:rsidR="00BF4E9F">
              <w:rPr>
                <w:szCs w:val="24"/>
                <w:lang w:eastAsia="lt-LT"/>
              </w:rPr>
              <w:t xml:space="preserve">biavimo sutartis su Šiaulių sporto gimnazija 2019 m. spalio mėn. 3 d. Nr. BS-19) </w:t>
            </w:r>
          </w:p>
          <w:p w14:paraId="15187020" w14:textId="77777777" w:rsidR="00C422BF" w:rsidRDefault="00E37430" w:rsidP="00E37430">
            <w:pPr>
              <w:rPr>
                <w:szCs w:val="24"/>
                <w:lang w:eastAsia="lt-LT"/>
              </w:rPr>
            </w:pPr>
            <w:r>
              <w:rPr>
                <w:szCs w:val="24"/>
                <w:lang w:eastAsia="lt-LT"/>
              </w:rPr>
              <w:t>Suorganizuota 1 virtuali veikla su lopšelio – darželio ‚Žirniukas“ ugdytiniais (metodinės grupės susirinkimo 2020 m. rugsėjo</w:t>
            </w:r>
            <w:r w:rsidR="00FA6689">
              <w:rPr>
                <w:szCs w:val="24"/>
                <w:lang w:eastAsia="lt-LT"/>
              </w:rPr>
              <w:t xml:space="preserve"> mėn.</w:t>
            </w:r>
            <w:r>
              <w:rPr>
                <w:szCs w:val="24"/>
                <w:lang w:eastAsia="lt-LT"/>
              </w:rPr>
              <w:t xml:space="preserve"> 30 d. protokolas Nr. MG-4).</w:t>
            </w:r>
          </w:p>
          <w:p w14:paraId="6592414E" w14:textId="77777777" w:rsidR="00E37430" w:rsidRDefault="001308DC" w:rsidP="00E37430">
            <w:pPr>
              <w:rPr>
                <w:szCs w:val="24"/>
                <w:lang w:eastAsia="lt-LT"/>
              </w:rPr>
            </w:pPr>
            <w:r>
              <w:rPr>
                <w:szCs w:val="24"/>
                <w:lang w:eastAsia="lt-LT"/>
              </w:rPr>
              <w:t xml:space="preserve">Neįgyvendintas. </w:t>
            </w:r>
          </w:p>
          <w:p w14:paraId="36E04AB1" w14:textId="77777777" w:rsidR="00BF4E9F" w:rsidRDefault="00BF4E9F" w:rsidP="00561886">
            <w:pPr>
              <w:overflowPunct w:val="0"/>
              <w:textAlignment w:val="baseline"/>
              <w:rPr>
                <w:szCs w:val="24"/>
                <w:lang w:eastAsia="lt-LT"/>
              </w:rPr>
            </w:pPr>
          </w:p>
          <w:p w14:paraId="559E3DB8" w14:textId="77777777" w:rsidR="00BF4E9F" w:rsidRDefault="00BF4E9F" w:rsidP="00561886">
            <w:pPr>
              <w:overflowPunct w:val="0"/>
              <w:textAlignment w:val="baseline"/>
              <w:rPr>
                <w:szCs w:val="24"/>
                <w:lang w:eastAsia="lt-LT"/>
              </w:rPr>
            </w:pPr>
          </w:p>
          <w:p w14:paraId="32B29862" w14:textId="77777777" w:rsidR="00BF4E9F" w:rsidRDefault="00BF4E9F" w:rsidP="00561886">
            <w:pPr>
              <w:overflowPunct w:val="0"/>
              <w:textAlignment w:val="baseline"/>
              <w:rPr>
                <w:szCs w:val="24"/>
                <w:lang w:eastAsia="lt-LT"/>
              </w:rPr>
            </w:pPr>
          </w:p>
          <w:p w14:paraId="17062A58" w14:textId="77777777" w:rsidR="00561886" w:rsidRPr="00813FE9" w:rsidRDefault="00561886" w:rsidP="00561886">
            <w:pPr>
              <w:overflowPunct w:val="0"/>
              <w:textAlignment w:val="baseline"/>
              <w:rPr>
                <w:szCs w:val="24"/>
                <w:lang w:eastAsia="lt-LT"/>
              </w:rPr>
            </w:pPr>
            <w:r>
              <w:rPr>
                <w:szCs w:val="24"/>
                <w:lang w:eastAsia="lt-LT"/>
              </w:rPr>
              <w:t xml:space="preserve">100 </w:t>
            </w:r>
            <w:r w:rsidRPr="00813FE9">
              <w:rPr>
                <w:szCs w:val="24"/>
                <w:lang w:eastAsia="lt-LT"/>
              </w:rPr>
              <w:t>% įgyvendintos  vaik</w:t>
            </w:r>
            <w:r w:rsidRPr="00DE57CD">
              <w:rPr>
                <w:szCs w:val="24"/>
                <w:lang w:eastAsia="lt-LT"/>
              </w:rPr>
              <w:t>ų</w:t>
            </w:r>
            <w:r w:rsidRPr="00813FE9">
              <w:rPr>
                <w:szCs w:val="24"/>
                <w:lang w:eastAsia="lt-LT"/>
              </w:rPr>
              <w:t xml:space="preserve"> sveikatos saugojimo programoje “Sveikatos šaltinėlis” numatytos priemonės.</w:t>
            </w:r>
          </w:p>
          <w:p w14:paraId="62932751" w14:textId="77777777" w:rsidR="00BF4E9F" w:rsidRDefault="00BF4E9F" w:rsidP="00E37430">
            <w:pPr>
              <w:rPr>
                <w:szCs w:val="24"/>
                <w:lang w:eastAsia="lt-LT"/>
              </w:rPr>
            </w:pPr>
          </w:p>
          <w:p w14:paraId="425834DA" w14:textId="77777777" w:rsidR="00E37430" w:rsidRDefault="00AE0526" w:rsidP="00E37430">
            <w:pPr>
              <w:rPr>
                <w:szCs w:val="24"/>
                <w:lang w:eastAsia="lt-LT"/>
              </w:rPr>
            </w:pPr>
            <w:r>
              <w:rPr>
                <w:szCs w:val="24"/>
                <w:lang w:eastAsia="lt-LT"/>
              </w:rPr>
              <w:t>2</w:t>
            </w:r>
            <w:r w:rsidR="00E37430">
              <w:rPr>
                <w:szCs w:val="24"/>
                <w:lang w:eastAsia="lt-LT"/>
              </w:rPr>
              <w:t xml:space="preserve">020 m. sausio mėn. įstaiga tapo STEAM tinklo mokykla </w:t>
            </w:r>
          </w:p>
          <w:p w14:paraId="4CF074A6" w14:textId="5D700146" w:rsidR="00E37430" w:rsidRDefault="00690157" w:rsidP="00E37430">
            <w:pPr>
              <w:rPr>
                <w:szCs w:val="24"/>
                <w:lang w:eastAsia="lt-LT"/>
              </w:rPr>
            </w:pPr>
            <w:hyperlink r:id="rId6" w:history="1">
              <w:r w:rsidR="00E37430" w:rsidRPr="00A32A04">
                <w:rPr>
                  <w:rStyle w:val="Hipersaitas"/>
                  <w:szCs w:val="24"/>
                  <w:lang w:eastAsia="lt-LT"/>
                </w:rPr>
                <w:t>https://duomenys.ugdome.lt/?/tinklai/steam/med=38/682</w:t>
              </w:r>
            </w:hyperlink>
            <w:r w:rsidR="00C00B73">
              <w:rPr>
                <w:rStyle w:val="Hipersaitas"/>
                <w:szCs w:val="24"/>
                <w:lang w:eastAsia="lt-LT"/>
              </w:rPr>
              <w:t xml:space="preserve"> .</w:t>
            </w:r>
          </w:p>
          <w:p w14:paraId="3FB7DBE5" w14:textId="2CEDAFA0" w:rsidR="00E37430" w:rsidRDefault="00E37430" w:rsidP="00E37430">
            <w:pPr>
              <w:rPr>
                <w:szCs w:val="24"/>
                <w:lang w:eastAsia="lt-LT"/>
              </w:rPr>
            </w:pPr>
            <w:r>
              <w:rPr>
                <w:szCs w:val="24"/>
                <w:lang w:eastAsia="lt-LT"/>
              </w:rPr>
              <w:t>Parengtas ir įgyvendintas STEAM veiksmų planas (</w:t>
            </w:r>
            <w:r w:rsidR="00027385" w:rsidRPr="00685BAD">
              <w:rPr>
                <w:szCs w:val="24"/>
                <w:lang w:eastAsia="lt-LT"/>
              </w:rPr>
              <w:t>pedagog</w:t>
            </w:r>
            <w:r w:rsidR="00027385">
              <w:rPr>
                <w:szCs w:val="24"/>
                <w:lang w:eastAsia="lt-LT"/>
              </w:rPr>
              <w:t>ų t</w:t>
            </w:r>
            <w:r w:rsidR="00DC0DF6">
              <w:rPr>
                <w:szCs w:val="24"/>
                <w:lang w:eastAsia="lt-LT"/>
              </w:rPr>
              <w:t>arybos posėdžio 2020 m. gruodžio mėn.. 21 d. protokolas Nr. PT-4</w:t>
            </w:r>
            <w:r w:rsidR="00027385">
              <w:rPr>
                <w:szCs w:val="24"/>
                <w:lang w:eastAsia="lt-LT"/>
              </w:rPr>
              <w:t>; direktoriaus 2020-05-20 įsakymas Nr. V-34).</w:t>
            </w:r>
          </w:p>
          <w:p w14:paraId="0B7BC6FF" w14:textId="77777777" w:rsidR="007F73F3" w:rsidRPr="00561886" w:rsidRDefault="00D63B66" w:rsidP="00E37430">
            <w:pPr>
              <w:rPr>
                <w:szCs w:val="24"/>
                <w:lang w:eastAsia="lt-LT"/>
              </w:rPr>
            </w:pPr>
            <w:r w:rsidRPr="00561886">
              <w:rPr>
                <w:szCs w:val="24"/>
                <w:lang w:eastAsia="lt-LT"/>
              </w:rPr>
              <w:lastRenderedPageBreak/>
              <w:t xml:space="preserve">30 </w:t>
            </w:r>
            <w:r w:rsidRPr="00685BAD">
              <w:rPr>
                <w:szCs w:val="24"/>
                <w:lang w:eastAsia="lt-LT"/>
              </w:rPr>
              <w:t>%STEAM veikl</w:t>
            </w:r>
            <w:r w:rsidRPr="00561886">
              <w:rPr>
                <w:szCs w:val="24"/>
                <w:lang w:eastAsia="lt-LT"/>
              </w:rPr>
              <w:t>ų įgyvendinta</w:t>
            </w:r>
            <w:r w:rsidR="00F12659" w:rsidRPr="00561886">
              <w:rPr>
                <w:szCs w:val="24"/>
                <w:lang w:eastAsia="lt-LT"/>
              </w:rPr>
              <w:t xml:space="preserve"> tyrinėjimų erdvėje „Vabzdžių viešbutis“</w:t>
            </w:r>
            <w:r w:rsidR="007F73F3" w:rsidRPr="00561886">
              <w:rPr>
                <w:szCs w:val="24"/>
                <w:lang w:eastAsia="lt-LT"/>
              </w:rPr>
              <w:t>. Informacij</w:t>
            </w:r>
            <w:r w:rsidR="00561886">
              <w:rPr>
                <w:szCs w:val="24"/>
                <w:lang w:eastAsia="lt-LT"/>
              </w:rPr>
              <w:t xml:space="preserve">a apie STEAM veiklas talpinama tinklalapyje </w:t>
            </w:r>
            <w:hyperlink r:id="rId7" w:history="1">
              <w:r w:rsidR="007F73F3" w:rsidRPr="00561886">
                <w:rPr>
                  <w:rStyle w:val="Hipersaitas"/>
                  <w:color w:val="auto"/>
                  <w:szCs w:val="24"/>
                  <w:lang w:eastAsia="lt-LT"/>
                </w:rPr>
                <w:t>www.ziburelis.tavodarzelis.lt</w:t>
              </w:r>
            </w:hyperlink>
            <w:r w:rsidR="00561886">
              <w:rPr>
                <w:szCs w:val="24"/>
                <w:lang w:eastAsia="lt-LT"/>
              </w:rPr>
              <w:t xml:space="preserve"> </w:t>
            </w:r>
          </w:p>
          <w:p w14:paraId="268DE035" w14:textId="77777777" w:rsidR="00F12659" w:rsidRPr="00561886" w:rsidRDefault="00F12659" w:rsidP="00027385">
            <w:pPr>
              <w:rPr>
                <w:szCs w:val="24"/>
                <w:lang w:eastAsia="lt-LT"/>
              </w:rPr>
            </w:pPr>
            <w:r w:rsidRPr="00561886">
              <w:rPr>
                <w:szCs w:val="24"/>
                <w:lang w:eastAsia="lt-LT"/>
              </w:rPr>
              <w:t>Neįgyvendinta.</w:t>
            </w:r>
          </w:p>
          <w:p w14:paraId="2BDF143E" w14:textId="77777777" w:rsidR="00027385" w:rsidRPr="00561886" w:rsidRDefault="00FE1AD9" w:rsidP="00027385">
            <w:pPr>
              <w:rPr>
                <w:szCs w:val="24"/>
                <w:lang w:eastAsia="lt-LT"/>
              </w:rPr>
            </w:pPr>
            <w:r w:rsidRPr="00561886">
              <w:rPr>
                <w:szCs w:val="24"/>
                <w:lang w:eastAsia="lt-LT"/>
              </w:rPr>
              <w:t>Priemonė perkelta į 2021 m..</w:t>
            </w:r>
          </w:p>
          <w:p w14:paraId="281850D6" w14:textId="77777777" w:rsidR="00027385" w:rsidRPr="00027385" w:rsidRDefault="00027385" w:rsidP="00027385">
            <w:pPr>
              <w:rPr>
                <w:szCs w:val="24"/>
                <w:lang w:eastAsia="lt-LT"/>
              </w:rPr>
            </w:pPr>
          </w:p>
        </w:tc>
      </w:tr>
      <w:tr w:rsidR="00C422BF" w:rsidRPr="00DA4C2F" w14:paraId="2C10DFC1" w14:textId="77777777" w:rsidTr="00826DA8">
        <w:tc>
          <w:tcPr>
            <w:tcW w:w="2014" w:type="dxa"/>
            <w:tcBorders>
              <w:top w:val="single" w:sz="4" w:space="0" w:color="auto"/>
              <w:left w:val="single" w:sz="4" w:space="0" w:color="auto"/>
              <w:bottom w:val="single" w:sz="4" w:space="0" w:color="auto"/>
              <w:right w:val="single" w:sz="4" w:space="0" w:color="auto"/>
            </w:tcBorders>
            <w:hideMark/>
          </w:tcPr>
          <w:p w14:paraId="4210453A" w14:textId="77777777" w:rsidR="00CF337B" w:rsidRPr="00FC250B" w:rsidRDefault="00CF337B" w:rsidP="00CF337B">
            <w:pPr>
              <w:overflowPunct w:val="0"/>
              <w:textAlignment w:val="baseline"/>
              <w:rPr>
                <w:b/>
                <w:szCs w:val="24"/>
                <w:lang w:eastAsia="lt-LT"/>
              </w:rPr>
            </w:pPr>
            <w:r w:rsidRPr="00FC250B">
              <w:rPr>
                <w:b/>
                <w:szCs w:val="24"/>
                <w:lang w:eastAsia="lt-LT"/>
              </w:rPr>
              <w:lastRenderedPageBreak/>
              <w:t>Ugdymo(</w:t>
            </w:r>
            <w:proofErr w:type="spellStart"/>
            <w:r w:rsidRPr="00FC250B">
              <w:rPr>
                <w:b/>
                <w:szCs w:val="24"/>
                <w:lang w:eastAsia="lt-LT"/>
              </w:rPr>
              <w:t>si</w:t>
            </w:r>
            <w:proofErr w:type="spellEnd"/>
            <w:r w:rsidRPr="00FC250B">
              <w:rPr>
                <w:b/>
                <w:szCs w:val="24"/>
                <w:lang w:eastAsia="lt-LT"/>
              </w:rPr>
              <w:t>) aplinka</w:t>
            </w:r>
          </w:p>
          <w:p w14:paraId="053C8DC0" w14:textId="77777777" w:rsidR="00C422BF" w:rsidRPr="00DA4C2F" w:rsidRDefault="00CF337B" w:rsidP="00CF337B">
            <w:pPr>
              <w:rPr>
                <w:szCs w:val="24"/>
                <w:lang w:eastAsia="lt-LT"/>
              </w:rPr>
            </w:pPr>
            <w:r>
              <w:rPr>
                <w:szCs w:val="24"/>
                <w:lang w:eastAsia="lt-LT"/>
              </w:rPr>
              <w:t>1</w:t>
            </w:r>
            <w:r w:rsidRPr="00FC250B">
              <w:rPr>
                <w:szCs w:val="24"/>
                <w:lang w:eastAsia="lt-LT"/>
              </w:rPr>
              <w:t>.3. Modernizuoti</w:t>
            </w:r>
            <w:r>
              <w:rPr>
                <w:szCs w:val="24"/>
                <w:lang w:eastAsia="lt-LT"/>
              </w:rPr>
              <w:t xml:space="preserve"> ugdymo(</w:t>
            </w:r>
            <w:proofErr w:type="spellStart"/>
            <w:r>
              <w:rPr>
                <w:szCs w:val="24"/>
                <w:lang w:eastAsia="lt-LT"/>
              </w:rPr>
              <w:t>si</w:t>
            </w:r>
            <w:proofErr w:type="spellEnd"/>
            <w:r>
              <w:rPr>
                <w:szCs w:val="24"/>
                <w:lang w:eastAsia="lt-LT"/>
              </w:rPr>
              <w:t>) aplinkas.</w:t>
            </w:r>
          </w:p>
        </w:tc>
        <w:tc>
          <w:tcPr>
            <w:tcW w:w="2126" w:type="dxa"/>
            <w:tcBorders>
              <w:top w:val="single" w:sz="4" w:space="0" w:color="auto"/>
              <w:left w:val="single" w:sz="4" w:space="0" w:color="auto"/>
              <w:bottom w:val="single" w:sz="4" w:space="0" w:color="auto"/>
              <w:right w:val="single" w:sz="4" w:space="0" w:color="auto"/>
            </w:tcBorders>
          </w:tcPr>
          <w:p w14:paraId="4C4C9B74" w14:textId="77777777" w:rsidR="00826DA8" w:rsidRDefault="00826DA8" w:rsidP="00D50212">
            <w:pPr>
              <w:overflowPunct w:val="0"/>
              <w:jc w:val="both"/>
              <w:textAlignment w:val="baseline"/>
              <w:rPr>
                <w:szCs w:val="24"/>
                <w:lang w:eastAsia="lt-LT"/>
              </w:rPr>
            </w:pPr>
          </w:p>
          <w:p w14:paraId="0CE3981A" w14:textId="77777777" w:rsidR="00826DA8" w:rsidRDefault="00826DA8" w:rsidP="00D50212">
            <w:pPr>
              <w:overflowPunct w:val="0"/>
              <w:jc w:val="both"/>
              <w:textAlignment w:val="baseline"/>
              <w:rPr>
                <w:szCs w:val="24"/>
                <w:lang w:eastAsia="lt-LT"/>
              </w:rPr>
            </w:pPr>
          </w:p>
          <w:p w14:paraId="7F16C3C1" w14:textId="31F486C9" w:rsidR="00D50212" w:rsidRDefault="00D50212" w:rsidP="00D50212">
            <w:pPr>
              <w:overflowPunct w:val="0"/>
              <w:jc w:val="both"/>
              <w:textAlignment w:val="baseline"/>
              <w:rPr>
                <w:szCs w:val="24"/>
                <w:lang w:eastAsia="lt-LT"/>
              </w:rPr>
            </w:pPr>
            <w:r>
              <w:rPr>
                <w:szCs w:val="24"/>
                <w:lang w:eastAsia="lt-LT"/>
              </w:rPr>
              <w:t>1</w:t>
            </w:r>
            <w:r w:rsidRPr="00FC250B">
              <w:rPr>
                <w:szCs w:val="24"/>
                <w:lang w:eastAsia="lt-LT"/>
              </w:rPr>
              <w:t>.3.1.</w:t>
            </w:r>
            <w:r>
              <w:rPr>
                <w:szCs w:val="24"/>
                <w:lang w:eastAsia="lt-LT"/>
              </w:rPr>
              <w:t xml:space="preserve"> Atnaujintos lauko edukacinės erdvės.</w:t>
            </w:r>
          </w:p>
          <w:p w14:paraId="2760CE7B" w14:textId="77777777" w:rsidR="00D50212" w:rsidRDefault="00D50212" w:rsidP="00D50212">
            <w:pPr>
              <w:overflowPunct w:val="0"/>
              <w:jc w:val="both"/>
              <w:textAlignment w:val="baseline"/>
              <w:rPr>
                <w:szCs w:val="24"/>
                <w:lang w:eastAsia="lt-LT"/>
              </w:rPr>
            </w:pPr>
          </w:p>
          <w:p w14:paraId="47DE18D4" w14:textId="77777777" w:rsidR="00D50212" w:rsidRDefault="00D50212" w:rsidP="00D50212">
            <w:pPr>
              <w:overflowPunct w:val="0"/>
              <w:jc w:val="both"/>
              <w:textAlignment w:val="baseline"/>
              <w:rPr>
                <w:szCs w:val="24"/>
                <w:lang w:eastAsia="lt-LT"/>
              </w:rPr>
            </w:pPr>
          </w:p>
          <w:p w14:paraId="2E6B562F" w14:textId="77777777" w:rsidR="00D50212" w:rsidRDefault="00D50212" w:rsidP="00D50212">
            <w:pPr>
              <w:overflowPunct w:val="0"/>
              <w:jc w:val="both"/>
              <w:textAlignment w:val="baseline"/>
              <w:rPr>
                <w:szCs w:val="24"/>
                <w:lang w:eastAsia="lt-LT"/>
              </w:rPr>
            </w:pPr>
          </w:p>
          <w:p w14:paraId="66D60264" w14:textId="77777777" w:rsidR="00D50212" w:rsidRDefault="00D50212" w:rsidP="00D50212">
            <w:pPr>
              <w:overflowPunct w:val="0"/>
              <w:jc w:val="both"/>
              <w:textAlignment w:val="baseline"/>
              <w:rPr>
                <w:szCs w:val="24"/>
                <w:lang w:eastAsia="lt-LT"/>
              </w:rPr>
            </w:pPr>
          </w:p>
          <w:p w14:paraId="3B26B4CF" w14:textId="77777777" w:rsidR="00D50212" w:rsidRDefault="00D50212" w:rsidP="00D50212">
            <w:pPr>
              <w:overflowPunct w:val="0"/>
              <w:jc w:val="both"/>
              <w:textAlignment w:val="baseline"/>
              <w:rPr>
                <w:szCs w:val="24"/>
                <w:lang w:eastAsia="lt-LT"/>
              </w:rPr>
            </w:pPr>
          </w:p>
          <w:p w14:paraId="56F3340D" w14:textId="77777777" w:rsidR="00D50212" w:rsidRDefault="00D50212" w:rsidP="00D50212">
            <w:pPr>
              <w:overflowPunct w:val="0"/>
              <w:jc w:val="both"/>
              <w:textAlignment w:val="baseline"/>
              <w:rPr>
                <w:szCs w:val="24"/>
                <w:lang w:eastAsia="lt-LT"/>
              </w:rPr>
            </w:pPr>
          </w:p>
          <w:p w14:paraId="4B20C22B" w14:textId="77777777" w:rsidR="00FE1AD9" w:rsidRDefault="00FE1AD9" w:rsidP="00D50212">
            <w:pPr>
              <w:overflowPunct w:val="0"/>
              <w:jc w:val="both"/>
              <w:textAlignment w:val="baseline"/>
              <w:rPr>
                <w:szCs w:val="24"/>
                <w:lang w:eastAsia="lt-LT"/>
              </w:rPr>
            </w:pPr>
          </w:p>
          <w:p w14:paraId="42C5D798" w14:textId="77777777" w:rsidR="00FE1AD9" w:rsidRDefault="00FE1AD9" w:rsidP="00D50212">
            <w:pPr>
              <w:overflowPunct w:val="0"/>
              <w:jc w:val="both"/>
              <w:textAlignment w:val="baseline"/>
              <w:rPr>
                <w:szCs w:val="24"/>
                <w:lang w:eastAsia="lt-LT"/>
              </w:rPr>
            </w:pPr>
          </w:p>
          <w:p w14:paraId="3AECB23E" w14:textId="77777777" w:rsidR="00FE1AD9" w:rsidRDefault="00FE1AD9" w:rsidP="00D50212">
            <w:pPr>
              <w:overflowPunct w:val="0"/>
              <w:jc w:val="both"/>
              <w:textAlignment w:val="baseline"/>
              <w:rPr>
                <w:szCs w:val="24"/>
                <w:lang w:eastAsia="lt-LT"/>
              </w:rPr>
            </w:pPr>
          </w:p>
          <w:p w14:paraId="257ECE11" w14:textId="77777777" w:rsidR="00FE1AD9" w:rsidRDefault="00FE1AD9" w:rsidP="00D50212">
            <w:pPr>
              <w:overflowPunct w:val="0"/>
              <w:jc w:val="both"/>
              <w:textAlignment w:val="baseline"/>
              <w:rPr>
                <w:szCs w:val="24"/>
                <w:lang w:eastAsia="lt-LT"/>
              </w:rPr>
            </w:pPr>
          </w:p>
          <w:p w14:paraId="0CB417FA" w14:textId="77777777" w:rsidR="00FE1AD9" w:rsidRDefault="00FE1AD9" w:rsidP="00D50212">
            <w:pPr>
              <w:overflowPunct w:val="0"/>
              <w:jc w:val="both"/>
              <w:textAlignment w:val="baseline"/>
              <w:rPr>
                <w:szCs w:val="24"/>
                <w:lang w:eastAsia="lt-LT"/>
              </w:rPr>
            </w:pPr>
          </w:p>
          <w:p w14:paraId="74089554" w14:textId="77777777" w:rsidR="00FE1AD9" w:rsidRDefault="00FE1AD9" w:rsidP="00D50212">
            <w:pPr>
              <w:overflowPunct w:val="0"/>
              <w:jc w:val="both"/>
              <w:textAlignment w:val="baseline"/>
              <w:rPr>
                <w:szCs w:val="24"/>
                <w:lang w:eastAsia="lt-LT"/>
              </w:rPr>
            </w:pPr>
          </w:p>
          <w:p w14:paraId="0855AA9C" w14:textId="77777777" w:rsidR="00FE1AD9" w:rsidRDefault="00FE1AD9" w:rsidP="00D50212">
            <w:pPr>
              <w:overflowPunct w:val="0"/>
              <w:jc w:val="both"/>
              <w:textAlignment w:val="baseline"/>
              <w:rPr>
                <w:szCs w:val="24"/>
                <w:lang w:eastAsia="lt-LT"/>
              </w:rPr>
            </w:pPr>
          </w:p>
          <w:p w14:paraId="597ED625" w14:textId="77777777" w:rsidR="00FE1AD9" w:rsidRDefault="00FE1AD9" w:rsidP="00D50212">
            <w:pPr>
              <w:overflowPunct w:val="0"/>
              <w:jc w:val="both"/>
              <w:textAlignment w:val="baseline"/>
              <w:rPr>
                <w:szCs w:val="24"/>
                <w:lang w:eastAsia="lt-LT"/>
              </w:rPr>
            </w:pPr>
          </w:p>
          <w:p w14:paraId="71EA4179" w14:textId="77777777" w:rsidR="00D50212" w:rsidRDefault="00D50212" w:rsidP="00D50212">
            <w:pPr>
              <w:overflowPunct w:val="0"/>
              <w:jc w:val="both"/>
              <w:textAlignment w:val="baseline"/>
              <w:rPr>
                <w:szCs w:val="24"/>
                <w:lang w:eastAsia="lt-LT"/>
              </w:rPr>
            </w:pPr>
            <w:r>
              <w:rPr>
                <w:szCs w:val="24"/>
                <w:lang w:eastAsia="lt-LT"/>
              </w:rPr>
              <w:t xml:space="preserve">1.3.2. Atnaujintos vidaus edukacinės erdvės. </w:t>
            </w:r>
          </w:p>
          <w:p w14:paraId="42DEBEB6" w14:textId="77777777" w:rsidR="00C422BF" w:rsidRPr="00DA4C2F" w:rsidRDefault="00D50212" w:rsidP="00D50212">
            <w:pPr>
              <w:rPr>
                <w:szCs w:val="24"/>
                <w:lang w:eastAsia="lt-LT"/>
              </w:rPr>
            </w:pPr>
            <w:r>
              <w:rPr>
                <w:szCs w:val="24"/>
                <w:lang w:eastAsia="lt-LT"/>
              </w:rPr>
              <w:t>1.3.3 Užtikrinami HN reikalavimai.</w:t>
            </w:r>
          </w:p>
        </w:tc>
        <w:tc>
          <w:tcPr>
            <w:tcW w:w="2551" w:type="dxa"/>
            <w:tcBorders>
              <w:top w:val="single" w:sz="4" w:space="0" w:color="auto"/>
              <w:left w:val="single" w:sz="4" w:space="0" w:color="auto"/>
              <w:bottom w:val="single" w:sz="4" w:space="0" w:color="auto"/>
              <w:right w:val="single" w:sz="4" w:space="0" w:color="auto"/>
            </w:tcBorders>
          </w:tcPr>
          <w:p w14:paraId="74B77F25" w14:textId="77777777" w:rsidR="00826DA8" w:rsidRDefault="00826DA8" w:rsidP="00F52457">
            <w:pPr>
              <w:overflowPunct w:val="0"/>
              <w:jc w:val="both"/>
              <w:textAlignment w:val="baseline"/>
              <w:rPr>
                <w:szCs w:val="24"/>
                <w:lang w:eastAsia="lt-LT"/>
              </w:rPr>
            </w:pPr>
          </w:p>
          <w:p w14:paraId="0E0C50B1" w14:textId="77777777" w:rsidR="00826DA8" w:rsidRDefault="00826DA8" w:rsidP="00F52457">
            <w:pPr>
              <w:overflowPunct w:val="0"/>
              <w:jc w:val="both"/>
              <w:textAlignment w:val="baseline"/>
              <w:rPr>
                <w:szCs w:val="24"/>
                <w:lang w:eastAsia="lt-LT"/>
              </w:rPr>
            </w:pPr>
          </w:p>
          <w:p w14:paraId="76471A6A" w14:textId="098061FB" w:rsidR="00F52457" w:rsidRDefault="00826DA8" w:rsidP="00F52457">
            <w:pPr>
              <w:overflowPunct w:val="0"/>
              <w:jc w:val="both"/>
              <w:textAlignment w:val="baseline"/>
              <w:rPr>
                <w:szCs w:val="24"/>
                <w:lang w:eastAsia="lt-LT"/>
              </w:rPr>
            </w:pPr>
            <w:r>
              <w:rPr>
                <w:szCs w:val="24"/>
                <w:lang w:eastAsia="lt-LT"/>
              </w:rPr>
              <w:t xml:space="preserve"> </w:t>
            </w:r>
            <w:r w:rsidR="00F52457">
              <w:rPr>
                <w:szCs w:val="24"/>
                <w:lang w:eastAsia="lt-LT"/>
              </w:rPr>
              <w:t>1</w:t>
            </w:r>
            <w:r w:rsidR="00F52457" w:rsidRPr="00FC250B">
              <w:rPr>
                <w:szCs w:val="24"/>
                <w:lang w:eastAsia="lt-LT"/>
              </w:rPr>
              <w:t xml:space="preserve">.3.1.1. </w:t>
            </w:r>
            <w:r w:rsidR="00F52457">
              <w:rPr>
                <w:szCs w:val="24"/>
                <w:lang w:eastAsia="lt-LT"/>
              </w:rPr>
              <w:t xml:space="preserve">Sudaryta darbo grupė lauko edukacinių erdvių įvertinimui, parengtas priemonių planas (2020 m. II </w:t>
            </w:r>
            <w:proofErr w:type="spellStart"/>
            <w:r w:rsidR="00F52457">
              <w:rPr>
                <w:szCs w:val="24"/>
                <w:lang w:eastAsia="lt-LT"/>
              </w:rPr>
              <w:t>ketv</w:t>
            </w:r>
            <w:proofErr w:type="spellEnd"/>
            <w:r w:rsidR="00F52457">
              <w:rPr>
                <w:szCs w:val="24"/>
                <w:lang w:eastAsia="lt-LT"/>
              </w:rPr>
              <w:t>.).</w:t>
            </w:r>
          </w:p>
          <w:p w14:paraId="20CD4D98" w14:textId="77777777" w:rsidR="00FE1AD9" w:rsidRDefault="00FE1AD9" w:rsidP="00F52457">
            <w:pPr>
              <w:overflowPunct w:val="0"/>
              <w:jc w:val="both"/>
              <w:textAlignment w:val="baseline"/>
              <w:rPr>
                <w:szCs w:val="24"/>
                <w:lang w:eastAsia="lt-LT"/>
              </w:rPr>
            </w:pPr>
          </w:p>
          <w:p w14:paraId="7F268812" w14:textId="77777777" w:rsidR="00FE1AD9" w:rsidRDefault="00FE1AD9" w:rsidP="00F52457">
            <w:pPr>
              <w:overflowPunct w:val="0"/>
              <w:jc w:val="both"/>
              <w:textAlignment w:val="baseline"/>
              <w:rPr>
                <w:szCs w:val="24"/>
                <w:lang w:eastAsia="lt-LT"/>
              </w:rPr>
            </w:pPr>
          </w:p>
          <w:p w14:paraId="043F222A" w14:textId="77777777" w:rsidR="00FE1AD9" w:rsidRDefault="00FE1AD9" w:rsidP="00F52457">
            <w:pPr>
              <w:overflowPunct w:val="0"/>
              <w:jc w:val="both"/>
              <w:textAlignment w:val="baseline"/>
              <w:rPr>
                <w:szCs w:val="24"/>
                <w:lang w:eastAsia="lt-LT"/>
              </w:rPr>
            </w:pPr>
          </w:p>
          <w:p w14:paraId="050E500C" w14:textId="77777777" w:rsidR="00F52457" w:rsidRDefault="00F52457" w:rsidP="00F52457">
            <w:pPr>
              <w:overflowPunct w:val="0"/>
              <w:jc w:val="both"/>
              <w:textAlignment w:val="baseline"/>
              <w:rPr>
                <w:szCs w:val="24"/>
                <w:lang w:eastAsia="lt-LT"/>
              </w:rPr>
            </w:pPr>
            <w:r>
              <w:rPr>
                <w:szCs w:val="24"/>
                <w:lang w:eastAsia="lt-LT"/>
              </w:rPr>
              <w:t xml:space="preserve">1.3.1.2. Įkurta 1 nauja erdvė vaikų tiriamajai veiklai (2020 m. II </w:t>
            </w:r>
            <w:proofErr w:type="spellStart"/>
            <w:r>
              <w:rPr>
                <w:szCs w:val="24"/>
                <w:lang w:eastAsia="lt-LT"/>
              </w:rPr>
              <w:t>ketv</w:t>
            </w:r>
            <w:proofErr w:type="spellEnd"/>
            <w:r>
              <w:rPr>
                <w:szCs w:val="24"/>
                <w:lang w:eastAsia="lt-LT"/>
              </w:rPr>
              <w:t xml:space="preserve">.). </w:t>
            </w:r>
          </w:p>
          <w:p w14:paraId="112184F9" w14:textId="77777777" w:rsidR="00F52457" w:rsidRPr="00FC250B" w:rsidRDefault="00F52457" w:rsidP="00F52457">
            <w:pPr>
              <w:overflowPunct w:val="0"/>
              <w:jc w:val="both"/>
              <w:textAlignment w:val="baseline"/>
              <w:rPr>
                <w:szCs w:val="24"/>
                <w:lang w:eastAsia="lt-LT"/>
              </w:rPr>
            </w:pPr>
            <w:r>
              <w:rPr>
                <w:szCs w:val="24"/>
                <w:lang w:eastAsia="lt-LT"/>
              </w:rPr>
              <w:t>1.3.1.3</w:t>
            </w:r>
            <w:r w:rsidRPr="00FC250B">
              <w:rPr>
                <w:szCs w:val="24"/>
                <w:lang w:eastAsia="lt-LT"/>
              </w:rPr>
              <w:t xml:space="preserve">. </w:t>
            </w:r>
            <w:r>
              <w:rPr>
                <w:szCs w:val="24"/>
                <w:lang w:eastAsia="lt-LT"/>
              </w:rPr>
              <w:t>Įsigyta 30</w:t>
            </w:r>
            <w:r w:rsidRPr="00685BAD">
              <w:rPr>
                <w:szCs w:val="24"/>
                <w:lang w:eastAsia="lt-LT"/>
              </w:rPr>
              <w:t xml:space="preserve"> proc.</w:t>
            </w:r>
            <w:r>
              <w:rPr>
                <w:szCs w:val="24"/>
                <w:lang w:eastAsia="lt-LT"/>
              </w:rPr>
              <w:t xml:space="preserve"> STEAM veikloms atlikti reikalingų priemonių.</w:t>
            </w:r>
          </w:p>
          <w:p w14:paraId="4DF7092A" w14:textId="77777777" w:rsidR="00F52457" w:rsidRDefault="00F52457" w:rsidP="00F52457">
            <w:pPr>
              <w:overflowPunct w:val="0"/>
              <w:jc w:val="both"/>
              <w:textAlignment w:val="baseline"/>
              <w:rPr>
                <w:szCs w:val="24"/>
                <w:lang w:eastAsia="lt-LT"/>
              </w:rPr>
            </w:pPr>
            <w:r>
              <w:rPr>
                <w:szCs w:val="24"/>
                <w:lang w:eastAsia="lt-LT"/>
              </w:rPr>
              <w:t>1</w:t>
            </w:r>
            <w:r w:rsidRPr="00FC250B">
              <w:rPr>
                <w:szCs w:val="24"/>
                <w:lang w:eastAsia="lt-LT"/>
              </w:rPr>
              <w:t>.3.2.1.</w:t>
            </w:r>
            <w:r>
              <w:rPr>
                <w:szCs w:val="24"/>
                <w:lang w:eastAsia="lt-LT"/>
              </w:rPr>
              <w:t xml:space="preserve"> Suremontuotos sporto salės patalpos.</w:t>
            </w:r>
            <w:r w:rsidRPr="00FC250B">
              <w:rPr>
                <w:szCs w:val="24"/>
                <w:lang w:eastAsia="lt-LT"/>
              </w:rPr>
              <w:t xml:space="preserve"> </w:t>
            </w:r>
          </w:p>
          <w:p w14:paraId="19277FC1" w14:textId="77777777" w:rsidR="00F52457" w:rsidRDefault="00F52457" w:rsidP="00F52457">
            <w:pPr>
              <w:rPr>
                <w:szCs w:val="24"/>
                <w:lang w:eastAsia="lt-LT"/>
              </w:rPr>
            </w:pPr>
          </w:p>
          <w:p w14:paraId="523FD9E7" w14:textId="51B36E72" w:rsidR="00C422BF" w:rsidRPr="00DA4C2F" w:rsidRDefault="00F52457" w:rsidP="008B798F">
            <w:pPr>
              <w:rPr>
                <w:szCs w:val="24"/>
                <w:lang w:eastAsia="lt-LT"/>
              </w:rPr>
            </w:pPr>
            <w:r>
              <w:rPr>
                <w:szCs w:val="24"/>
                <w:lang w:eastAsia="lt-LT"/>
              </w:rPr>
              <w:t xml:space="preserve">1.3.3.1. Pakeista I aukšto koridoriaus danga (2020 m. I </w:t>
            </w:r>
            <w:proofErr w:type="spellStart"/>
            <w:r>
              <w:rPr>
                <w:szCs w:val="24"/>
                <w:lang w:eastAsia="lt-LT"/>
              </w:rPr>
              <w:t>ketv</w:t>
            </w:r>
            <w:proofErr w:type="spellEnd"/>
            <w:r>
              <w:rPr>
                <w:szCs w:val="24"/>
                <w:lang w:eastAsia="lt-LT"/>
              </w:rPr>
              <w:t>.).</w:t>
            </w:r>
          </w:p>
        </w:tc>
        <w:tc>
          <w:tcPr>
            <w:tcW w:w="2694" w:type="dxa"/>
            <w:tcBorders>
              <w:top w:val="single" w:sz="4" w:space="0" w:color="auto"/>
              <w:left w:val="single" w:sz="4" w:space="0" w:color="auto"/>
              <w:bottom w:val="single" w:sz="4" w:space="0" w:color="auto"/>
              <w:right w:val="single" w:sz="4" w:space="0" w:color="auto"/>
            </w:tcBorders>
          </w:tcPr>
          <w:p w14:paraId="1356FFCF" w14:textId="77777777" w:rsidR="00826DA8" w:rsidRDefault="00826DA8" w:rsidP="008B798F">
            <w:pPr>
              <w:rPr>
                <w:szCs w:val="24"/>
                <w:lang w:eastAsia="lt-LT"/>
              </w:rPr>
            </w:pPr>
          </w:p>
          <w:p w14:paraId="210F575A" w14:textId="77777777" w:rsidR="00826DA8" w:rsidRDefault="00826DA8" w:rsidP="008B798F">
            <w:pPr>
              <w:rPr>
                <w:szCs w:val="24"/>
                <w:lang w:eastAsia="lt-LT"/>
              </w:rPr>
            </w:pPr>
          </w:p>
          <w:p w14:paraId="769760AF" w14:textId="540EAA98" w:rsidR="00C422BF" w:rsidRDefault="00DC0DF6" w:rsidP="008B798F">
            <w:pPr>
              <w:rPr>
                <w:szCs w:val="24"/>
                <w:lang w:eastAsia="lt-LT"/>
              </w:rPr>
            </w:pPr>
            <w:r>
              <w:rPr>
                <w:szCs w:val="24"/>
                <w:lang w:eastAsia="lt-LT"/>
              </w:rPr>
              <w:t>Parengtas i</w:t>
            </w:r>
            <w:r w:rsidR="00C00B73">
              <w:rPr>
                <w:szCs w:val="24"/>
                <w:lang w:eastAsia="lt-LT"/>
              </w:rPr>
              <w:t>r</w:t>
            </w:r>
            <w:r>
              <w:rPr>
                <w:szCs w:val="24"/>
                <w:lang w:eastAsia="lt-LT"/>
              </w:rPr>
              <w:t xml:space="preserve"> įgyvendin</w:t>
            </w:r>
            <w:r w:rsidR="00FE1AD9">
              <w:rPr>
                <w:szCs w:val="24"/>
                <w:lang w:eastAsia="lt-LT"/>
              </w:rPr>
              <w:t>tas iš dalies edukacinių erdvių tobulinimo planas (</w:t>
            </w:r>
            <w:r w:rsidR="00FE1AD9" w:rsidRPr="00685BAD">
              <w:rPr>
                <w:szCs w:val="24"/>
                <w:lang w:eastAsia="lt-LT"/>
              </w:rPr>
              <w:t>pedagog</w:t>
            </w:r>
            <w:r w:rsidR="00FE1AD9">
              <w:rPr>
                <w:szCs w:val="24"/>
                <w:lang w:eastAsia="lt-LT"/>
              </w:rPr>
              <w:t>ų tarybos posėdžio 2020 m. gegužės</w:t>
            </w:r>
            <w:r w:rsidR="00561886">
              <w:rPr>
                <w:szCs w:val="24"/>
                <w:lang w:eastAsia="lt-LT"/>
              </w:rPr>
              <w:t xml:space="preserve"> mėn. </w:t>
            </w:r>
            <w:r w:rsidR="00FE1AD9">
              <w:rPr>
                <w:szCs w:val="24"/>
                <w:lang w:eastAsia="lt-LT"/>
              </w:rPr>
              <w:t xml:space="preserve"> 29 d. protokolas Nr. PT-2; direktoriaus 2020-05-29 įsakymas Nr. V-36).</w:t>
            </w:r>
          </w:p>
          <w:p w14:paraId="28651DC0" w14:textId="77777777" w:rsidR="00BF4E9F" w:rsidRDefault="00FE1AD9" w:rsidP="008B798F">
            <w:pPr>
              <w:rPr>
                <w:szCs w:val="24"/>
                <w:lang w:eastAsia="lt-LT"/>
              </w:rPr>
            </w:pPr>
            <w:r w:rsidRPr="00DC0DF6">
              <w:rPr>
                <w:szCs w:val="24"/>
                <w:lang w:eastAsia="lt-LT"/>
              </w:rPr>
              <w:t>Įgyvendinta</w:t>
            </w:r>
            <w:r w:rsidR="00DC0DF6" w:rsidRPr="00DC0DF6">
              <w:rPr>
                <w:szCs w:val="24"/>
                <w:lang w:eastAsia="lt-LT"/>
              </w:rPr>
              <w:t>. Įkurta tyrinėjimų erdvė „Vabzdžių viešbutis‘.</w:t>
            </w:r>
          </w:p>
          <w:p w14:paraId="4A33121C" w14:textId="77777777" w:rsidR="00BF4E9F" w:rsidRDefault="00BF4E9F" w:rsidP="008B798F">
            <w:pPr>
              <w:rPr>
                <w:szCs w:val="24"/>
                <w:lang w:eastAsia="lt-LT"/>
              </w:rPr>
            </w:pPr>
          </w:p>
          <w:p w14:paraId="244AA154" w14:textId="77777777" w:rsidR="00FE1AD9" w:rsidRPr="00BF4E9F" w:rsidRDefault="00FE1AD9" w:rsidP="008B798F">
            <w:pPr>
              <w:rPr>
                <w:szCs w:val="24"/>
                <w:lang w:eastAsia="lt-LT"/>
              </w:rPr>
            </w:pPr>
            <w:r w:rsidRPr="00FE1AD9">
              <w:rPr>
                <w:szCs w:val="24"/>
                <w:lang w:eastAsia="lt-LT"/>
              </w:rPr>
              <w:t xml:space="preserve">Įsigyta 30 </w:t>
            </w:r>
            <w:r w:rsidRPr="00685BAD">
              <w:rPr>
                <w:szCs w:val="24"/>
                <w:lang w:eastAsia="lt-LT"/>
              </w:rPr>
              <w:t>% STEAM veikloms atlikti reikaling</w:t>
            </w:r>
            <w:r w:rsidRPr="00FE1AD9">
              <w:rPr>
                <w:szCs w:val="24"/>
                <w:lang w:eastAsia="lt-LT"/>
              </w:rPr>
              <w:t>ų priemonių.</w:t>
            </w:r>
          </w:p>
          <w:p w14:paraId="5E1BCF3B" w14:textId="77777777" w:rsidR="00BF4E9F" w:rsidRDefault="00BF4E9F" w:rsidP="008B798F">
            <w:pPr>
              <w:rPr>
                <w:szCs w:val="24"/>
                <w:lang w:eastAsia="lt-LT"/>
              </w:rPr>
            </w:pPr>
          </w:p>
          <w:p w14:paraId="6BEA01B8" w14:textId="77777777" w:rsidR="00FE1AD9" w:rsidRPr="00FE1AD9" w:rsidRDefault="00FE1AD9" w:rsidP="008B798F">
            <w:pPr>
              <w:rPr>
                <w:szCs w:val="24"/>
                <w:lang w:eastAsia="lt-LT"/>
              </w:rPr>
            </w:pPr>
            <w:r w:rsidRPr="00FE1AD9">
              <w:rPr>
                <w:szCs w:val="24"/>
                <w:lang w:eastAsia="lt-LT"/>
              </w:rPr>
              <w:t>Įgyvendinta.</w:t>
            </w:r>
          </w:p>
          <w:p w14:paraId="0B50D048" w14:textId="77777777" w:rsidR="00FE1AD9" w:rsidRPr="00FE1AD9" w:rsidRDefault="00FE1AD9" w:rsidP="00FE1AD9">
            <w:pPr>
              <w:rPr>
                <w:szCs w:val="24"/>
                <w:lang w:eastAsia="lt-LT"/>
              </w:rPr>
            </w:pPr>
          </w:p>
          <w:p w14:paraId="365304F1" w14:textId="77777777" w:rsidR="00FE1AD9" w:rsidRDefault="00FE1AD9" w:rsidP="00FE1AD9">
            <w:pPr>
              <w:rPr>
                <w:szCs w:val="24"/>
                <w:lang w:eastAsia="lt-LT"/>
              </w:rPr>
            </w:pPr>
          </w:p>
          <w:p w14:paraId="29F16087" w14:textId="77777777" w:rsidR="00FE1AD9" w:rsidRPr="00FE1AD9" w:rsidRDefault="00FE1AD9" w:rsidP="00FE1AD9">
            <w:pPr>
              <w:rPr>
                <w:szCs w:val="24"/>
                <w:lang w:eastAsia="lt-LT"/>
              </w:rPr>
            </w:pPr>
            <w:r>
              <w:rPr>
                <w:szCs w:val="24"/>
                <w:lang w:eastAsia="lt-LT"/>
              </w:rPr>
              <w:t>Įgyvendinta.</w:t>
            </w:r>
          </w:p>
        </w:tc>
      </w:tr>
      <w:tr w:rsidR="00C422BF" w:rsidRPr="00DA4C2F" w14:paraId="7BFC2E86" w14:textId="77777777" w:rsidTr="00826DA8">
        <w:tc>
          <w:tcPr>
            <w:tcW w:w="2014" w:type="dxa"/>
            <w:tcBorders>
              <w:top w:val="single" w:sz="4" w:space="0" w:color="auto"/>
              <w:left w:val="single" w:sz="4" w:space="0" w:color="auto"/>
              <w:bottom w:val="single" w:sz="4" w:space="0" w:color="auto"/>
              <w:right w:val="single" w:sz="4" w:space="0" w:color="auto"/>
            </w:tcBorders>
            <w:hideMark/>
          </w:tcPr>
          <w:p w14:paraId="1E64B83F" w14:textId="77777777" w:rsidR="00F52457" w:rsidRDefault="00F52457" w:rsidP="00F52457">
            <w:pPr>
              <w:overflowPunct w:val="0"/>
              <w:textAlignment w:val="baseline"/>
              <w:rPr>
                <w:b/>
                <w:szCs w:val="24"/>
                <w:lang w:eastAsia="lt-LT"/>
              </w:rPr>
            </w:pPr>
            <w:r>
              <w:rPr>
                <w:b/>
                <w:szCs w:val="24"/>
                <w:lang w:eastAsia="lt-LT"/>
              </w:rPr>
              <w:t>Lyderystė ir vadyba</w:t>
            </w:r>
          </w:p>
          <w:p w14:paraId="18FD0728" w14:textId="77777777" w:rsidR="00C422BF" w:rsidRPr="00DA4C2F" w:rsidRDefault="00F52457" w:rsidP="00F52457">
            <w:pPr>
              <w:rPr>
                <w:szCs w:val="24"/>
                <w:lang w:eastAsia="lt-LT"/>
              </w:rPr>
            </w:pPr>
            <w:r>
              <w:rPr>
                <w:szCs w:val="24"/>
                <w:lang w:eastAsia="lt-LT"/>
              </w:rPr>
              <w:t>1</w:t>
            </w:r>
            <w:r w:rsidRPr="00325F50">
              <w:rPr>
                <w:szCs w:val="24"/>
                <w:lang w:eastAsia="lt-LT"/>
              </w:rPr>
              <w:t xml:space="preserve">.4. Užtikrinti </w:t>
            </w:r>
            <w:r>
              <w:rPr>
                <w:szCs w:val="24"/>
                <w:lang w:eastAsia="lt-LT"/>
              </w:rPr>
              <w:t xml:space="preserve">pedagogų </w:t>
            </w:r>
            <w:r w:rsidRPr="00325F50">
              <w:rPr>
                <w:szCs w:val="24"/>
                <w:lang w:eastAsia="lt-LT"/>
              </w:rPr>
              <w:t>nuolatinį kvalifikacijos tobulinimą(</w:t>
            </w:r>
            <w:proofErr w:type="spellStart"/>
            <w:r w:rsidRPr="00325F50">
              <w:rPr>
                <w:szCs w:val="24"/>
                <w:lang w:eastAsia="lt-LT"/>
              </w:rPr>
              <w:t>si</w:t>
            </w:r>
            <w:proofErr w:type="spellEnd"/>
            <w:r w:rsidRPr="00325F50">
              <w:rPr>
                <w:szCs w:val="24"/>
                <w:lang w:eastAsia="lt-LT"/>
              </w:rPr>
              <w:t>).</w:t>
            </w:r>
          </w:p>
        </w:tc>
        <w:tc>
          <w:tcPr>
            <w:tcW w:w="2126" w:type="dxa"/>
            <w:tcBorders>
              <w:top w:val="single" w:sz="4" w:space="0" w:color="auto"/>
              <w:left w:val="single" w:sz="4" w:space="0" w:color="auto"/>
              <w:bottom w:val="single" w:sz="4" w:space="0" w:color="auto"/>
              <w:right w:val="single" w:sz="4" w:space="0" w:color="auto"/>
            </w:tcBorders>
          </w:tcPr>
          <w:p w14:paraId="3E083AD6" w14:textId="77777777" w:rsidR="00F52457" w:rsidRDefault="00F52457" w:rsidP="00F52457">
            <w:pPr>
              <w:overflowPunct w:val="0"/>
              <w:jc w:val="both"/>
              <w:textAlignment w:val="baseline"/>
              <w:rPr>
                <w:szCs w:val="24"/>
                <w:lang w:eastAsia="lt-LT"/>
              </w:rPr>
            </w:pPr>
            <w:r>
              <w:rPr>
                <w:szCs w:val="24"/>
                <w:lang w:eastAsia="lt-LT"/>
              </w:rPr>
              <w:t>1.4.1. Patobulintos pedagogų kompetencijos vaikų sveikatos stiprinimo klausimais.</w:t>
            </w:r>
          </w:p>
          <w:p w14:paraId="5CC5EB26" w14:textId="77777777" w:rsidR="00F52457" w:rsidRDefault="00F52457" w:rsidP="00F52457">
            <w:pPr>
              <w:overflowPunct w:val="0"/>
              <w:jc w:val="both"/>
              <w:textAlignment w:val="baseline"/>
              <w:rPr>
                <w:szCs w:val="24"/>
                <w:lang w:eastAsia="lt-LT"/>
              </w:rPr>
            </w:pPr>
          </w:p>
          <w:p w14:paraId="2FDAEE9E" w14:textId="77777777" w:rsidR="00FE1AD9" w:rsidRDefault="00FE1AD9" w:rsidP="00F52457">
            <w:pPr>
              <w:rPr>
                <w:szCs w:val="24"/>
                <w:lang w:eastAsia="lt-LT"/>
              </w:rPr>
            </w:pPr>
          </w:p>
          <w:p w14:paraId="7D00E6C1" w14:textId="77777777" w:rsidR="00FE1AD9" w:rsidRDefault="00FE1AD9" w:rsidP="00F52457">
            <w:pPr>
              <w:rPr>
                <w:szCs w:val="24"/>
                <w:lang w:eastAsia="lt-LT"/>
              </w:rPr>
            </w:pPr>
          </w:p>
          <w:p w14:paraId="26A185A2" w14:textId="77777777" w:rsidR="00FE1AD9" w:rsidRDefault="00FE1AD9" w:rsidP="00F52457">
            <w:pPr>
              <w:rPr>
                <w:szCs w:val="24"/>
                <w:lang w:eastAsia="lt-LT"/>
              </w:rPr>
            </w:pPr>
          </w:p>
          <w:p w14:paraId="1D9053B9" w14:textId="77777777" w:rsidR="00931D5B" w:rsidRDefault="00931D5B" w:rsidP="00F52457">
            <w:pPr>
              <w:rPr>
                <w:szCs w:val="24"/>
                <w:lang w:eastAsia="lt-LT"/>
              </w:rPr>
            </w:pPr>
          </w:p>
          <w:p w14:paraId="44E898B4" w14:textId="77777777" w:rsidR="00931D5B" w:rsidRDefault="00931D5B" w:rsidP="00F52457">
            <w:pPr>
              <w:rPr>
                <w:szCs w:val="24"/>
                <w:lang w:eastAsia="lt-LT"/>
              </w:rPr>
            </w:pPr>
          </w:p>
          <w:p w14:paraId="2A370995" w14:textId="77777777" w:rsidR="00931D5B" w:rsidRDefault="00931D5B" w:rsidP="00F52457">
            <w:pPr>
              <w:rPr>
                <w:szCs w:val="24"/>
                <w:lang w:eastAsia="lt-LT"/>
              </w:rPr>
            </w:pPr>
          </w:p>
          <w:p w14:paraId="1C776AF4" w14:textId="77777777" w:rsidR="00931D5B" w:rsidRDefault="00931D5B" w:rsidP="00F52457">
            <w:pPr>
              <w:rPr>
                <w:szCs w:val="24"/>
                <w:lang w:eastAsia="lt-LT"/>
              </w:rPr>
            </w:pPr>
          </w:p>
          <w:p w14:paraId="2C4ED39B" w14:textId="77777777" w:rsidR="00AB0BA0" w:rsidRDefault="00AB0BA0" w:rsidP="00F52457">
            <w:pPr>
              <w:rPr>
                <w:szCs w:val="24"/>
                <w:lang w:eastAsia="lt-LT"/>
              </w:rPr>
            </w:pPr>
          </w:p>
          <w:p w14:paraId="6718A74A" w14:textId="77777777" w:rsidR="00AB0BA0" w:rsidRDefault="00AB0BA0" w:rsidP="00F52457">
            <w:pPr>
              <w:rPr>
                <w:szCs w:val="24"/>
                <w:lang w:eastAsia="lt-LT"/>
              </w:rPr>
            </w:pPr>
          </w:p>
          <w:p w14:paraId="693D4C63" w14:textId="77777777" w:rsidR="00BD4185" w:rsidRDefault="00BD4185" w:rsidP="00F52457">
            <w:pPr>
              <w:rPr>
                <w:szCs w:val="24"/>
                <w:lang w:eastAsia="lt-LT"/>
              </w:rPr>
            </w:pPr>
          </w:p>
          <w:p w14:paraId="60A9DCFA" w14:textId="4B5DD190" w:rsidR="00C422BF" w:rsidRPr="00DA4C2F" w:rsidRDefault="00F52457" w:rsidP="00F52457">
            <w:pPr>
              <w:rPr>
                <w:szCs w:val="24"/>
                <w:lang w:eastAsia="lt-LT"/>
              </w:rPr>
            </w:pPr>
            <w:r>
              <w:rPr>
                <w:szCs w:val="24"/>
                <w:lang w:eastAsia="lt-LT"/>
              </w:rPr>
              <w:t>1.4.2. Sustiprės pozityvūs santykiai ir bendradarbiavimo aplinka darželyje.</w:t>
            </w:r>
          </w:p>
        </w:tc>
        <w:tc>
          <w:tcPr>
            <w:tcW w:w="2551" w:type="dxa"/>
            <w:tcBorders>
              <w:top w:val="single" w:sz="4" w:space="0" w:color="auto"/>
              <w:left w:val="single" w:sz="4" w:space="0" w:color="auto"/>
              <w:bottom w:val="single" w:sz="4" w:space="0" w:color="auto"/>
              <w:right w:val="single" w:sz="4" w:space="0" w:color="auto"/>
            </w:tcBorders>
          </w:tcPr>
          <w:p w14:paraId="6F8F4606" w14:textId="77777777" w:rsidR="00F52457" w:rsidRDefault="00F52457" w:rsidP="00F52457">
            <w:pPr>
              <w:overflowPunct w:val="0"/>
              <w:jc w:val="both"/>
              <w:textAlignment w:val="baseline"/>
              <w:rPr>
                <w:szCs w:val="24"/>
                <w:lang w:eastAsia="lt-LT"/>
              </w:rPr>
            </w:pPr>
            <w:r>
              <w:rPr>
                <w:szCs w:val="24"/>
                <w:lang w:eastAsia="lt-LT"/>
              </w:rPr>
              <w:lastRenderedPageBreak/>
              <w:t xml:space="preserve">1.4.1.1. 3 </w:t>
            </w:r>
            <w:r w:rsidRPr="00685BAD">
              <w:rPr>
                <w:szCs w:val="24"/>
                <w:lang w:eastAsia="lt-LT"/>
              </w:rPr>
              <w:t>proc. pedagog</w:t>
            </w:r>
            <w:r>
              <w:rPr>
                <w:szCs w:val="24"/>
                <w:lang w:eastAsia="lt-LT"/>
              </w:rPr>
              <w:t>ų tobulins kompetenciją vaikų sveikatos stiprinimo klausimais.</w:t>
            </w:r>
          </w:p>
          <w:p w14:paraId="72EE7C1D" w14:textId="77777777" w:rsidR="00931D5B" w:rsidRDefault="00F52457" w:rsidP="00F52457">
            <w:pPr>
              <w:overflowPunct w:val="0"/>
              <w:jc w:val="both"/>
              <w:textAlignment w:val="baseline"/>
              <w:rPr>
                <w:szCs w:val="24"/>
                <w:lang w:eastAsia="lt-LT"/>
              </w:rPr>
            </w:pPr>
            <w:r>
              <w:rPr>
                <w:szCs w:val="24"/>
                <w:lang w:eastAsia="lt-LT"/>
              </w:rPr>
              <w:t xml:space="preserve">1.4.1.2. 3 </w:t>
            </w:r>
            <w:r w:rsidRPr="00813FE9">
              <w:rPr>
                <w:szCs w:val="24"/>
                <w:lang w:eastAsia="lt-LT"/>
              </w:rPr>
              <w:t>proc. pedagog</w:t>
            </w:r>
            <w:r>
              <w:rPr>
                <w:szCs w:val="24"/>
                <w:lang w:eastAsia="lt-LT"/>
              </w:rPr>
              <w:t>ų įgytas žinias vaikų sveikatos stiprinimo klausimais integruos į ugdymą(</w:t>
            </w:r>
            <w:proofErr w:type="spellStart"/>
            <w:r>
              <w:rPr>
                <w:szCs w:val="24"/>
                <w:lang w:eastAsia="lt-LT"/>
              </w:rPr>
              <w:t>si</w:t>
            </w:r>
            <w:proofErr w:type="spellEnd"/>
            <w:r>
              <w:rPr>
                <w:szCs w:val="24"/>
                <w:lang w:eastAsia="lt-LT"/>
              </w:rPr>
              <w:t>), siekdami pagerinti ugdymo(</w:t>
            </w:r>
            <w:proofErr w:type="spellStart"/>
            <w:r>
              <w:rPr>
                <w:szCs w:val="24"/>
                <w:lang w:eastAsia="lt-LT"/>
              </w:rPr>
              <w:t>si</w:t>
            </w:r>
            <w:proofErr w:type="spellEnd"/>
            <w:r>
              <w:rPr>
                <w:szCs w:val="24"/>
                <w:lang w:eastAsia="lt-LT"/>
              </w:rPr>
              <w:t>) efektyvumą.</w:t>
            </w:r>
          </w:p>
          <w:p w14:paraId="421C66B0" w14:textId="77777777" w:rsidR="00F52457" w:rsidRPr="00B94A14" w:rsidRDefault="00F52457" w:rsidP="00F52457">
            <w:pPr>
              <w:overflowPunct w:val="0"/>
              <w:jc w:val="both"/>
              <w:textAlignment w:val="baseline"/>
              <w:rPr>
                <w:szCs w:val="24"/>
                <w:lang w:eastAsia="lt-LT"/>
              </w:rPr>
            </w:pPr>
            <w:r>
              <w:rPr>
                <w:szCs w:val="24"/>
                <w:lang w:eastAsia="lt-LT"/>
              </w:rPr>
              <w:lastRenderedPageBreak/>
              <w:t xml:space="preserve">1.4.1.3. Ne mažiau kaip 5 </w:t>
            </w:r>
            <w:r w:rsidRPr="00685BAD">
              <w:rPr>
                <w:szCs w:val="24"/>
                <w:lang w:eastAsia="lt-LT"/>
              </w:rPr>
              <w:t>proc. pedagog</w:t>
            </w:r>
            <w:r>
              <w:rPr>
                <w:szCs w:val="24"/>
                <w:lang w:eastAsia="lt-LT"/>
              </w:rPr>
              <w:t>ų vykdys gerosios patirties sklaidą.</w:t>
            </w:r>
          </w:p>
          <w:p w14:paraId="569C350B" w14:textId="77777777" w:rsidR="00C422BF" w:rsidRPr="00DA4C2F" w:rsidRDefault="00F52457" w:rsidP="00F52457">
            <w:pPr>
              <w:rPr>
                <w:szCs w:val="24"/>
                <w:lang w:eastAsia="lt-LT"/>
              </w:rPr>
            </w:pPr>
            <w:r>
              <w:rPr>
                <w:szCs w:val="24"/>
                <w:lang w:eastAsia="lt-LT"/>
              </w:rPr>
              <w:t>1.4.2.1. Įgyvendinta „Pozityvių santykių ir bendradarbiavimo aplinkos stiprinimo ikimokyklinėje įstaigoje“ programa (partneriai Šiaulių m. Pedagoginė psichologinė tarnyba).</w:t>
            </w:r>
          </w:p>
        </w:tc>
        <w:tc>
          <w:tcPr>
            <w:tcW w:w="2694" w:type="dxa"/>
            <w:tcBorders>
              <w:top w:val="single" w:sz="4" w:space="0" w:color="auto"/>
              <w:left w:val="single" w:sz="4" w:space="0" w:color="auto"/>
              <w:bottom w:val="single" w:sz="4" w:space="0" w:color="auto"/>
              <w:right w:val="single" w:sz="4" w:space="0" w:color="auto"/>
            </w:tcBorders>
          </w:tcPr>
          <w:p w14:paraId="41ABCF4C" w14:textId="77777777" w:rsidR="00C422BF" w:rsidRPr="00685BAD" w:rsidRDefault="00FE1AD9" w:rsidP="008B798F">
            <w:pPr>
              <w:rPr>
                <w:szCs w:val="24"/>
                <w:lang w:eastAsia="lt-LT"/>
              </w:rPr>
            </w:pPr>
            <w:r>
              <w:rPr>
                <w:szCs w:val="24"/>
                <w:lang w:eastAsia="lt-LT"/>
              </w:rPr>
              <w:lastRenderedPageBreak/>
              <w:t xml:space="preserve">88 </w:t>
            </w:r>
            <w:r w:rsidRPr="00685BAD">
              <w:rPr>
                <w:szCs w:val="24"/>
                <w:lang w:eastAsia="lt-LT"/>
              </w:rPr>
              <w:t>% pedagog</w:t>
            </w:r>
            <w:r>
              <w:rPr>
                <w:szCs w:val="24"/>
                <w:lang w:eastAsia="lt-LT"/>
              </w:rPr>
              <w:t>ų</w:t>
            </w:r>
            <w:r w:rsidRPr="00685BAD">
              <w:rPr>
                <w:szCs w:val="24"/>
                <w:lang w:eastAsia="lt-LT"/>
              </w:rPr>
              <w:t xml:space="preserve"> patobulino kompetenciją vaikų sveikatos stiprinimo klausimais.</w:t>
            </w:r>
          </w:p>
          <w:p w14:paraId="773C6A73" w14:textId="77777777" w:rsidR="007D2B6D" w:rsidRPr="00685BAD" w:rsidRDefault="007D2B6D" w:rsidP="008B798F">
            <w:pPr>
              <w:rPr>
                <w:szCs w:val="24"/>
                <w:lang w:eastAsia="lt-LT"/>
              </w:rPr>
            </w:pPr>
          </w:p>
          <w:p w14:paraId="6D2AF55D" w14:textId="77777777" w:rsidR="00931D5B" w:rsidRDefault="00931D5B" w:rsidP="008B798F">
            <w:pPr>
              <w:rPr>
                <w:szCs w:val="24"/>
                <w:lang w:eastAsia="lt-LT"/>
              </w:rPr>
            </w:pPr>
            <w:r w:rsidRPr="00685BAD">
              <w:rPr>
                <w:szCs w:val="24"/>
                <w:lang w:eastAsia="lt-LT"/>
              </w:rPr>
              <w:t>88 % pedagog</w:t>
            </w:r>
            <w:r>
              <w:rPr>
                <w:szCs w:val="24"/>
                <w:lang w:eastAsia="lt-LT"/>
              </w:rPr>
              <w:t>ų įgytas žinias integruoja į ugdymą.</w:t>
            </w:r>
          </w:p>
          <w:p w14:paraId="2413E7D9" w14:textId="77777777" w:rsidR="007D2B6D" w:rsidRDefault="007D2B6D" w:rsidP="00931D5B">
            <w:pPr>
              <w:rPr>
                <w:szCs w:val="24"/>
                <w:lang w:eastAsia="lt-LT"/>
              </w:rPr>
            </w:pPr>
          </w:p>
          <w:p w14:paraId="2AB23B70" w14:textId="77777777" w:rsidR="007D2B6D" w:rsidRDefault="007D2B6D" w:rsidP="00931D5B">
            <w:pPr>
              <w:rPr>
                <w:szCs w:val="24"/>
                <w:lang w:eastAsia="lt-LT"/>
              </w:rPr>
            </w:pPr>
          </w:p>
          <w:p w14:paraId="129EF5BB" w14:textId="77777777" w:rsidR="007D2B6D" w:rsidRDefault="007D2B6D" w:rsidP="00931D5B">
            <w:pPr>
              <w:rPr>
                <w:szCs w:val="24"/>
                <w:lang w:eastAsia="lt-LT"/>
              </w:rPr>
            </w:pPr>
          </w:p>
          <w:p w14:paraId="7745C9B1" w14:textId="77777777" w:rsidR="007D2B6D" w:rsidRDefault="007D2B6D" w:rsidP="00931D5B">
            <w:pPr>
              <w:rPr>
                <w:szCs w:val="24"/>
                <w:lang w:eastAsia="lt-LT"/>
              </w:rPr>
            </w:pPr>
          </w:p>
          <w:p w14:paraId="4B57856F" w14:textId="77777777" w:rsidR="007D2B6D" w:rsidRDefault="007D2B6D" w:rsidP="00931D5B">
            <w:pPr>
              <w:rPr>
                <w:szCs w:val="24"/>
                <w:lang w:eastAsia="lt-LT"/>
              </w:rPr>
            </w:pPr>
          </w:p>
          <w:p w14:paraId="77A6D028" w14:textId="77777777" w:rsidR="00931D5B" w:rsidRDefault="00DC0DF6" w:rsidP="00931D5B">
            <w:pPr>
              <w:rPr>
                <w:szCs w:val="24"/>
                <w:lang w:eastAsia="lt-LT"/>
              </w:rPr>
            </w:pPr>
            <w:r>
              <w:rPr>
                <w:szCs w:val="24"/>
                <w:lang w:eastAsia="lt-LT"/>
              </w:rPr>
              <w:lastRenderedPageBreak/>
              <w:t>10</w:t>
            </w:r>
            <w:r w:rsidR="00931D5B">
              <w:rPr>
                <w:szCs w:val="24"/>
                <w:lang w:eastAsia="lt-LT"/>
              </w:rPr>
              <w:t xml:space="preserve"> </w:t>
            </w:r>
            <w:r w:rsidR="00931D5B" w:rsidRPr="00685BAD">
              <w:rPr>
                <w:szCs w:val="24"/>
                <w:lang w:eastAsia="lt-LT"/>
              </w:rPr>
              <w:t>% pedagog</w:t>
            </w:r>
            <w:r w:rsidR="00931D5B">
              <w:rPr>
                <w:szCs w:val="24"/>
                <w:lang w:eastAsia="lt-LT"/>
              </w:rPr>
              <w:t>ų vykdė gerosios patirties sklaidą.</w:t>
            </w:r>
          </w:p>
          <w:p w14:paraId="558C90C1" w14:textId="77777777" w:rsidR="00C3640D" w:rsidRDefault="00C3640D" w:rsidP="00931D5B"/>
          <w:p w14:paraId="0C9A30A1" w14:textId="77777777" w:rsidR="00C3640D" w:rsidRDefault="00C3640D" w:rsidP="00931D5B"/>
          <w:p w14:paraId="12485547" w14:textId="77777777" w:rsidR="00AB0BA0" w:rsidRPr="00931D5B" w:rsidRDefault="00AB0BA0" w:rsidP="00931D5B">
            <w:pPr>
              <w:rPr>
                <w:szCs w:val="24"/>
                <w:lang w:eastAsia="lt-LT"/>
              </w:rPr>
            </w:pPr>
            <w:r w:rsidRPr="00772F42">
              <w:t>Įgyvendinta „</w:t>
            </w:r>
            <w:r w:rsidRPr="00772F42">
              <w:rPr>
                <w:bCs/>
                <w:noProof/>
              </w:rPr>
              <w:t>Pozityvių santykių ir bendradarbiavimo aplinkos stiprinimo ikimokyklinėje ugdymo įstaigoje</w:t>
            </w:r>
            <w:r w:rsidRPr="00772F42">
              <w:t xml:space="preserve"> programa“</w:t>
            </w:r>
            <w:r>
              <w:t xml:space="preserve"> (</w:t>
            </w:r>
            <w:r>
              <w:rPr>
                <w:szCs w:val="24"/>
                <w:lang w:eastAsia="lt-LT"/>
              </w:rPr>
              <w:t>vaiko gerovės komisijos susirinkimo 2020 m. sausio</w:t>
            </w:r>
            <w:r w:rsidR="00517794">
              <w:rPr>
                <w:szCs w:val="24"/>
                <w:lang w:eastAsia="lt-LT"/>
              </w:rPr>
              <w:t xml:space="preserve"> mėn.</w:t>
            </w:r>
            <w:r>
              <w:rPr>
                <w:szCs w:val="24"/>
                <w:lang w:eastAsia="lt-LT"/>
              </w:rPr>
              <w:t xml:space="preserve"> 24 d. protokolas Nr. VGK- 1).</w:t>
            </w:r>
          </w:p>
        </w:tc>
      </w:tr>
    </w:tbl>
    <w:p w14:paraId="1491D18E" w14:textId="77777777" w:rsidR="00C422BF" w:rsidRPr="00BA06A9" w:rsidRDefault="00C422BF" w:rsidP="00C422BF">
      <w:pPr>
        <w:jc w:val="center"/>
        <w:rPr>
          <w:lang w:eastAsia="lt-LT"/>
        </w:rPr>
      </w:pPr>
    </w:p>
    <w:p w14:paraId="3920E644" w14:textId="1FCD8440" w:rsidR="00C422BF" w:rsidRPr="00EC6A08" w:rsidRDefault="00C422BF" w:rsidP="00EC6A08">
      <w:pPr>
        <w:pStyle w:val="Sraopastraipa"/>
        <w:numPr>
          <w:ilvl w:val="0"/>
          <w:numId w:val="1"/>
        </w:numPr>
        <w:tabs>
          <w:tab w:val="left" w:pos="284"/>
        </w:tabs>
        <w:rPr>
          <w:b/>
          <w:szCs w:val="24"/>
          <w:lang w:eastAsia="lt-LT"/>
        </w:rPr>
      </w:pPr>
      <w:r w:rsidRPr="00EC6A08">
        <w:rPr>
          <w:b/>
          <w:szCs w:val="24"/>
          <w:lang w:eastAsia="lt-LT"/>
        </w:rPr>
        <w:t>Užduotys, neįvykdytos ar įvykdytos iš dalies dėl numatytų rizikų (jei tokių buvo)</w:t>
      </w:r>
    </w:p>
    <w:p w14:paraId="7E8718C0" w14:textId="77777777" w:rsidR="00EC6A08" w:rsidRPr="00EC6A08" w:rsidRDefault="00EC6A08" w:rsidP="00EC6A08">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422BF" w:rsidRPr="00DA4C2F" w14:paraId="5F26BF0B" w14:textId="77777777" w:rsidTr="008B798F">
        <w:tc>
          <w:tcPr>
            <w:tcW w:w="4423" w:type="dxa"/>
            <w:tcBorders>
              <w:top w:val="single" w:sz="4" w:space="0" w:color="auto"/>
              <w:left w:val="single" w:sz="4" w:space="0" w:color="auto"/>
              <w:bottom w:val="single" w:sz="4" w:space="0" w:color="auto"/>
              <w:right w:val="single" w:sz="4" w:space="0" w:color="auto"/>
            </w:tcBorders>
            <w:vAlign w:val="center"/>
            <w:hideMark/>
          </w:tcPr>
          <w:p w14:paraId="3E2E8297" w14:textId="77777777" w:rsidR="00C422BF" w:rsidRPr="00DA4C2F" w:rsidRDefault="00C422BF" w:rsidP="008B798F">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54A410" w14:textId="77777777" w:rsidR="00C422BF" w:rsidRPr="00DA4C2F" w:rsidRDefault="00C422BF" w:rsidP="008B798F">
            <w:pPr>
              <w:jc w:val="center"/>
              <w:rPr>
                <w:szCs w:val="24"/>
                <w:lang w:eastAsia="lt-LT"/>
              </w:rPr>
            </w:pPr>
            <w:r w:rsidRPr="00DA4C2F">
              <w:rPr>
                <w:szCs w:val="24"/>
                <w:lang w:eastAsia="lt-LT"/>
              </w:rPr>
              <w:t xml:space="preserve">Priežastys, rizikos </w:t>
            </w:r>
          </w:p>
        </w:tc>
      </w:tr>
      <w:tr w:rsidR="00C422BF" w:rsidRPr="00DA4C2F" w14:paraId="42F4AE40" w14:textId="77777777" w:rsidTr="008B798F">
        <w:tc>
          <w:tcPr>
            <w:tcW w:w="4423" w:type="dxa"/>
            <w:tcBorders>
              <w:top w:val="single" w:sz="4" w:space="0" w:color="auto"/>
              <w:left w:val="single" w:sz="4" w:space="0" w:color="auto"/>
              <w:bottom w:val="single" w:sz="4" w:space="0" w:color="auto"/>
              <w:right w:val="single" w:sz="4" w:space="0" w:color="auto"/>
            </w:tcBorders>
            <w:hideMark/>
          </w:tcPr>
          <w:p w14:paraId="6C7C02E7" w14:textId="77777777" w:rsidR="00C422BF" w:rsidRPr="00DA4C2F" w:rsidRDefault="00C422BF" w:rsidP="0015449B">
            <w:pPr>
              <w:overflowPunct w:val="0"/>
              <w:jc w:val="both"/>
              <w:textAlignment w:val="baseline"/>
              <w:rPr>
                <w:szCs w:val="24"/>
                <w:lang w:eastAsia="lt-LT"/>
              </w:rPr>
            </w:pPr>
            <w:r w:rsidRPr="00DA4C2F">
              <w:rPr>
                <w:szCs w:val="24"/>
                <w:lang w:eastAsia="lt-LT"/>
              </w:rPr>
              <w:t>2.1.</w:t>
            </w:r>
            <w:r w:rsidR="0005106D">
              <w:rPr>
                <w:szCs w:val="24"/>
                <w:lang w:eastAsia="lt-LT"/>
              </w:rPr>
              <w:t xml:space="preserve"> </w:t>
            </w:r>
            <w:r w:rsidR="00DC0DF6">
              <w:rPr>
                <w:szCs w:val="24"/>
                <w:lang w:eastAsia="lt-LT"/>
              </w:rPr>
              <w:t>SKU kalendoriuje užfiksuotos 7 socialinės veiklos, kurios vykdomos kartu su socialiniais partneriais.</w:t>
            </w:r>
          </w:p>
        </w:tc>
        <w:tc>
          <w:tcPr>
            <w:tcW w:w="4962" w:type="dxa"/>
            <w:tcBorders>
              <w:top w:val="single" w:sz="4" w:space="0" w:color="auto"/>
              <w:left w:val="single" w:sz="4" w:space="0" w:color="auto"/>
              <w:bottom w:val="single" w:sz="4" w:space="0" w:color="auto"/>
              <w:right w:val="single" w:sz="4" w:space="0" w:color="auto"/>
            </w:tcBorders>
          </w:tcPr>
          <w:p w14:paraId="6C88460F" w14:textId="77777777" w:rsidR="00C422BF" w:rsidRPr="00DA4C2F" w:rsidRDefault="005A391E" w:rsidP="0005106D">
            <w:pPr>
              <w:rPr>
                <w:szCs w:val="24"/>
                <w:lang w:eastAsia="lt-LT"/>
              </w:rPr>
            </w:pPr>
            <w:r>
              <w:rPr>
                <w:szCs w:val="24"/>
                <w:lang w:eastAsia="lt-LT"/>
              </w:rPr>
              <w:t>Užduotis įvykdyta iš dalies. Dėl paskelbtos ekstremalios situacijos  šalyje, užduotis perkelta į 2021 m.</w:t>
            </w:r>
          </w:p>
        </w:tc>
      </w:tr>
      <w:tr w:rsidR="00C422BF" w:rsidRPr="00DA4C2F" w14:paraId="49ED0360" w14:textId="77777777" w:rsidTr="008B798F">
        <w:tc>
          <w:tcPr>
            <w:tcW w:w="4423" w:type="dxa"/>
            <w:tcBorders>
              <w:top w:val="single" w:sz="4" w:space="0" w:color="auto"/>
              <w:left w:val="single" w:sz="4" w:space="0" w:color="auto"/>
              <w:bottom w:val="single" w:sz="4" w:space="0" w:color="auto"/>
              <w:right w:val="single" w:sz="4" w:space="0" w:color="auto"/>
            </w:tcBorders>
            <w:hideMark/>
          </w:tcPr>
          <w:p w14:paraId="3FCDB061" w14:textId="77777777" w:rsidR="00C422BF" w:rsidRPr="00DA4C2F" w:rsidRDefault="00C422BF" w:rsidP="00DC0DF6">
            <w:pPr>
              <w:rPr>
                <w:szCs w:val="24"/>
                <w:lang w:eastAsia="lt-LT"/>
              </w:rPr>
            </w:pPr>
            <w:r w:rsidRPr="00DA4C2F">
              <w:rPr>
                <w:szCs w:val="24"/>
                <w:lang w:eastAsia="lt-LT"/>
              </w:rPr>
              <w:t>2.2.</w:t>
            </w:r>
            <w:r w:rsidR="0005106D">
              <w:rPr>
                <w:szCs w:val="24"/>
                <w:lang w:eastAsia="lt-LT"/>
              </w:rPr>
              <w:t xml:space="preserve"> </w:t>
            </w:r>
            <w:r w:rsidR="00DC0DF6">
              <w:rPr>
                <w:szCs w:val="24"/>
                <w:lang w:eastAsia="lt-LT"/>
              </w:rPr>
              <w:t xml:space="preserve">Suorganizuotas PUG ugdytinių ir tėvų Šaškių turnyras (2020 m. II </w:t>
            </w:r>
            <w:proofErr w:type="spellStart"/>
            <w:r w:rsidR="00DC0DF6">
              <w:rPr>
                <w:szCs w:val="24"/>
                <w:lang w:eastAsia="lt-LT"/>
              </w:rPr>
              <w:t>ketv</w:t>
            </w:r>
            <w:proofErr w:type="spellEnd"/>
            <w:r w:rsidR="00DC0DF6">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0F45EFD" w14:textId="77777777" w:rsidR="00C422BF" w:rsidRPr="00DA4C2F" w:rsidRDefault="005A391E" w:rsidP="00DC0DF6">
            <w:pPr>
              <w:rPr>
                <w:szCs w:val="24"/>
                <w:lang w:eastAsia="lt-LT"/>
              </w:rPr>
            </w:pPr>
            <w:r>
              <w:rPr>
                <w:szCs w:val="24"/>
                <w:lang w:eastAsia="lt-LT"/>
              </w:rPr>
              <w:t>Užduotis neįvykdyta dėl ekstremalios situacijos šalyje.</w:t>
            </w:r>
          </w:p>
        </w:tc>
      </w:tr>
    </w:tbl>
    <w:p w14:paraId="24A75032" w14:textId="77777777" w:rsidR="00C422BF" w:rsidRDefault="00C422BF" w:rsidP="00C422BF"/>
    <w:p w14:paraId="41BC4B3B" w14:textId="77777777" w:rsidR="00C422BF" w:rsidRPr="00DA4C2F" w:rsidRDefault="00C422BF" w:rsidP="00C422BF">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6F9EF1B2" w14:textId="78332696" w:rsidR="00C422BF" w:rsidRPr="008747F0" w:rsidRDefault="00C422BF" w:rsidP="00C422BF">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678"/>
      </w:tblGrid>
      <w:tr w:rsidR="00C422BF" w:rsidRPr="009857C3" w14:paraId="405D70B1" w14:textId="77777777" w:rsidTr="00BD4185">
        <w:tc>
          <w:tcPr>
            <w:tcW w:w="4707" w:type="dxa"/>
            <w:tcBorders>
              <w:top w:val="single" w:sz="4" w:space="0" w:color="auto"/>
              <w:left w:val="single" w:sz="4" w:space="0" w:color="auto"/>
              <w:bottom w:val="single" w:sz="4" w:space="0" w:color="auto"/>
              <w:right w:val="single" w:sz="4" w:space="0" w:color="auto"/>
            </w:tcBorders>
            <w:vAlign w:val="center"/>
            <w:hideMark/>
          </w:tcPr>
          <w:p w14:paraId="3FAB1CA5" w14:textId="77777777" w:rsidR="00C422BF" w:rsidRPr="00685BAD" w:rsidRDefault="00C422BF" w:rsidP="008B798F">
            <w:pPr>
              <w:rPr>
                <w:szCs w:val="24"/>
                <w:lang w:eastAsia="lt-LT"/>
              </w:rPr>
            </w:pPr>
            <w:r w:rsidRPr="00685BAD">
              <w:rPr>
                <w:szCs w:val="24"/>
                <w:lang w:eastAsia="lt-LT"/>
              </w:rPr>
              <w:t>Užduotys / veiklos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76BDD6" w14:textId="77777777" w:rsidR="00C422BF" w:rsidRPr="00685BAD" w:rsidRDefault="00C422BF" w:rsidP="008B798F">
            <w:pPr>
              <w:rPr>
                <w:szCs w:val="24"/>
                <w:lang w:eastAsia="lt-LT"/>
              </w:rPr>
            </w:pPr>
            <w:r w:rsidRPr="00685BAD">
              <w:rPr>
                <w:szCs w:val="24"/>
                <w:lang w:eastAsia="lt-LT"/>
              </w:rPr>
              <w:t>Poveikis švietimo įstaigos veiklai</w:t>
            </w:r>
          </w:p>
        </w:tc>
      </w:tr>
      <w:tr w:rsidR="00C422BF" w:rsidRPr="009857C3" w14:paraId="7B1A7962" w14:textId="77777777" w:rsidTr="00BD4185">
        <w:tc>
          <w:tcPr>
            <w:tcW w:w="4707" w:type="dxa"/>
            <w:tcBorders>
              <w:top w:val="single" w:sz="4" w:space="0" w:color="auto"/>
              <w:left w:val="single" w:sz="4" w:space="0" w:color="auto"/>
              <w:bottom w:val="single" w:sz="4" w:space="0" w:color="auto"/>
              <w:right w:val="single" w:sz="4" w:space="0" w:color="auto"/>
            </w:tcBorders>
            <w:hideMark/>
          </w:tcPr>
          <w:p w14:paraId="5BB907BF" w14:textId="77777777" w:rsidR="00C422BF" w:rsidRPr="00685BAD" w:rsidRDefault="00C422BF" w:rsidP="00AB0BA0">
            <w:pPr>
              <w:rPr>
                <w:szCs w:val="24"/>
                <w:lang w:eastAsia="lt-LT"/>
              </w:rPr>
            </w:pPr>
            <w:r w:rsidRPr="00685BAD">
              <w:rPr>
                <w:szCs w:val="24"/>
                <w:lang w:eastAsia="lt-LT"/>
              </w:rPr>
              <w:t>3.1.</w:t>
            </w:r>
            <w:r w:rsidR="00F52457" w:rsidRPr="00685BAD">
              <w:rPr>
                <w:szCs w:val="24"/>
                <w:lang w:eastAsia="lt-LT"/>
              </w:rPr>
              <w:t xml:space="preserve"> </w:t>
            </w:r>
            <w:r w:rsidR="00AB0BA0" w:rsidRPr="00685BAD">
              <w:rPr>
                <w:szCs w:val="24"/>
                <w:lang w:eastAsia="lt-LT"/>
              </w:rPr>
              <w:t>Organizuoti ugdymo procesą nuotoliniu būdu.</w:t>
            </w:r>
          </w:p>
        </w:tc>
        <w:tc>
          <w:tcPr>
            <w:tcW w:w="4678" w:type="dxa"/>
            <w:tcBorders>
              <w:top w:val="single" w:sz="4" w:space="0" w:color="auto"/>
              <w:left w:val="single" w:sz="4" w:space="0" w:color="auto"/>
              <w:bottom w:val="single" w:sz="4" w:space="0" w:color="auto"/>
              <w:right w:val="single" w:sz="4" w:space="0" w:color="auto"/>
            </w:tcBorders>
          </w:tcPr>
          <w:p w14:paraId="646B153C" w14:textId="77777777" w:rsidR="00C422BF" w:rsidRPr="00685BAD" w:rsidRDefault="001308DC" w:rsidP="006B1A08">
            <w:pPr>
              <w:jc w:val="both"/>
              <w:rPr>
                <w:szCs w:val="24"/>
                <w:lang w:eastAsia="lt-LT"/>
              </w:rPr>
            </w:pPr>
            <w:r w:rsidRPr="00685BAD">
              <w:rPr>
                <w:szCs w:val="24"/>
                <w:lang w:eastAsia="lt-LT"/>
              </w:rPr>
              <w:t>Tęsiamas ikimokyklinis ir priešmokyklinis ugdymo įgyvendinimas sinchroniniu ir asinchroniniu būdu.</w:t>
            </w:r>
            <w:r w:rsidR="00561886" w:rsidRPr="00685BAD">
              <w:rPr>
                <w:szCs w:val="24"/>
                <w:lang w:eastAsia="lt-LT"/>
              </w:rPr>
              <w:t xml:space="preserve"> Užtikrinama pagalba specialiuosius ugdymo(</w:t>
            </w:r>
            <w:proofErr w:type="spellStart"/>
            <w:r w:rsidR="00561886" w:rsidRPr="00685BAD">
              <w:rPr>
                <w:szCs w:val="24"/>
                <w:lang w:eastAsia="lt-LT"/>
              </w:rPr>
              <w:t>si</w:t>
            </w:r>
            <w:proofErr w:type="spellEnd"/>
            <w:r w:rsidR="00561886" w:rsidRPr="00685BAD">
              <w:rPr>
                <w:szCs w:val="24"/>
                <w:lang w:eastAsia="lt-LT"/>
              </w:rPr>
              <w:t>) poreikius turintiems vaikams.</w:t>
            </w:r>
            <w:r w:rsidR="008B6AB6" w:rsidRPr="00685BAD">
              <w:rPr>
                <w:szCs w:val="24"/>
                <w:lang w:eastAsia="lt-LT"/>
              </w:rPr>
              <w:t xml:space="preserve"> Parengtas ir direktoriaus 2020-03-13 įsakymu  Nr. V-15 patvirtintas tvarkos aprašas „Dėl l/d „Žiburėlis“ nuotolinio darbo“.</w:t>
            </w:r>
          </w:p>
        </w:tc>
      </w:tr>
      <w:tr w:rsidR="00C422BF" w:rsidRPr="009857C3" w14:paraId="1F4510D0" w14:textId="77777777" w:rsidTr="00BD4185">
        <w:tc>
          <w:tcPr>
            <w:tcW w:w="4707" w:type="dxa"/>
            <w:tcBorders>
              <w:top w:val="single" w:sz="4" w:space="0" w:color="auto"/>
              <w:left w:val="single" w:sz="4" w:space="0" w:color="auto"/>
              <w:bottom w:val="single" w:sz="4" w:space="0" w:color="auto"/>
              <w:right w:val="single" w:sz="4" w:space="0" w:color="auto"/>
            </w:tcBorders>
            <w:hideMark/>
          </w:tcPr>
          <w:p w14:paraId="41AF9598" w14:textId="77777777" w:rsidR="00C422BF" w:rsidRPr="00685BAD" w:rsidRDefault="00C422BF" w:rsidP="001308DC">
            <w:pPr>
              <w:rPr>
                <w:szCs w:val="24"/>
                <w:lang w:eastAsia="lt-LT"/>
              </w:rPr>
            </w:pPr>
            <w:r w:rsidRPr="00685BAD">
              <w:rPr>
                <w:szCs w:val="24"/>
                <w:lang w:eastAsia="lt-LT"/>
              </w:rPr>
              <w:t>3.2.</w:t>
            </w:r>
            <w:r w:rsidR="00F52457" w:rsidRPr="00685BAD">
              <w:rPr>
                <w:szCs w:val="24"/>
                <w:lang w:eastAsia="lt-LT"/>
              </w:rPr>
              <w:t xml:space="preserve"> </w:t>
            </w:r>
            <w:r w:rsidR="006B1A08" w:rsidRPr="00685BAD">
              <w:rPr>
                <w:szCs w:val="24"/>
                <w:lang w:eastAsia="lt-LT"/>
              </w:rPr>
              <w:t>Organizuoto mokinių nemokamą maitinimą ekstremalios situacijos, ekstremaliojo įvykio ir (ar) karantino metu.</w:t>
            </w:r>
          </w:p>
        </w:tc>
        <w:tc>
          <w:tcPr>
            <w:tcW w:w="4678" w:type="dxa"/>
            <w:tcBorders>
              <w:top w:val="single" w:sz="4" w:space="0" w:color="auto"/>
              <w:left w:val="single" w:sz="4" w:space="0" w:color="auto"/>
              <w:bottom w:val="single" w:sz="4" w:space="0" w:color="auto"/>
              <w:right w:val="single" w:sz="4" w:space="0" w:color="auto"/>
            </w:tcBorders>
          </w:tcPr>
          <w:p w14:paraId="080ABEC4" w14:textId="77777777" w:rsidR="00C422BF" w:rsidRPr="00685BAD" w:rsidRDefault="006B1A08" w:rsidP="006B1A08">
            <w:pPr>
              <w:jc w:val="both"/>
              <w:rPr>
                <w:szCs w:val="24"/>
                <w:lang w:eastAsia="lt-LT"/>
              </w:rPr>
            </w:pPr>
            <w:r w:rsidRPr="00685BAD">
              <w:rPr>
                <w:szCs w:val="24"/>
                <w:lang w:eastAsia="lt-LT"/>
              </w:rPr>
              <w:t>Užtikrinamas aprūpinimas maisto produktais nemokamą maitinimą gaunantiems vaikams.</w:t>
            </w:r>
            <w:r w:rsidR="008B6AB6" w:rsidRPr="00685BAD">
              <w:rPr>
                <w:szCs w:val="24"/>
                <w:lang w:eastAsia="lt-LT"/>
              </w:rPr>
              <w:t xml:space="preserve"> Direktoriaus 2020-03-20 įsakymas Nr. V-20 „Dėl vaikų nemokamo maitinimo organizavimo“.</w:t>
            </w:r>
          </w:p>
        </w:tc>
      </w:tr>
      <w:tr w:rsidR="00C422BF" w:rsidRPr="009857C3" w14:paraId="12EBC1B6" w14:textId="77777777" w:rsidTr="00BD4185">
        <w:tc>
          <w:tcPr>
            <w:tcW w:w="4707" w:type="dxa"/>
            <w:tcBorders>
              <w:top w:val="single" w:sz="4" w:space="0" w:color="auto"/>
              <w:left w:val="single" w:sz="4" w:space="0" w:color="auto"/>
              <w:bottom w:val="single" w:sz="4" w:space="0" w:color="auto"/>
              <w:right w:val="single" w:sz="4" w:space="0" w:color="auto"/>
            </w:tcBorders>
            <w:hideMark/>
          </w:tcPr>
          <w:p w14:paraId="37A2CA76" w14:textId="77777777" w:rsidR="00C422BF" w:rsidRPr="00685BAD" w:rsidRDefault="00C422BF" w:rsidP="00B63386">
            <w:pPr>
              <w:rPr>
                <w:szCs w:val="24"/>
                <w:lang w:eastAsia="lt-LT"/>
              </w:rPr>
            </w:pPr>
            <w:r w:rsidRPr="00685BAD">
              <w:rPr>
                <w:szCs w:val="24"/>
                <w:lang w:eastAsia="lt-LT"/>
              </w:rPr>
              <w:t>3.3.</w:t>
            </w:r>
            <w:r w:rsidR="0005106D" w:rsidRPr="00685BAD">
              <w:rPr>
                <w:szCs w:val="24"/>
                <w:lang w:eastAsia="lt-LT"/>
              </w:rPr>
              <w:t xml:space="preserve"> </w:t>
            </w:r>
            <w:r w:rsidR="00B63386" w:rsidRPr="00685BAD">
              <w:rPr>
                <w:szCs w:val="24"/>
                <w:lang w:eastAsia="lt-LT"/>
              </w:rPr>
              <w:t>Atnaujinti vandentiekio ir nuotėkų magistralinį vamzdyną.</w:t>
            </w:r>
          </w:p>
        </w:tc>
        <w:tc>
          <w:tcPr>
            <w:tcW w:w="4678" w:type="dxa"/>
            <w:tcBorders>
              <w:top w:val="single" w:sz="4" w:space="0" w:color="auto"/>
              <w:left w:val="single" w:sz="4" w:space="0" w:color="auto"/>
              <w:bottom w:val="single" w:sz="4" w:space="0" w:color="auto"/>
              <w:right w:val="single" w:sz="4" w:space="0" w:color="auto"/>
            </w:tcBorders>
          </w:tcPr>
          <w:p w14:paraId="7B3DF4F8" w14:textId="67BBF058" w:rsidR="00C422BF" w:rsidRPr="00685BAD" w:rsidRDefault="00B63386" w:rsidP="00B63386">
            <w:pPr>
              <w:rPr>
                <w:szCs w:val="24"/>
                <w:lang w:val="en-US" w:eastAsia="lt-LT"/>
              </w:rPr>
            </w:pPr>
            <w:r w:rsidRPr="00685BAD">
              <w:rPr>
                <w:szCs w:val="24"/>
                <w:lang w:eastAsia="lt-LT"/>
              </w:rPr>
              <w:t>Investicinio projekto lėšomis 100</w:t>
            </w:r>
            <w:r w:rsidRPr="00685BAD">
              <w:rPr>
                <w:szCs w:val="24"/>
                <w:lang w:val="en-US" w:eastAsia="lt-LT"/>
              </w:rPr>
              <w:t xml:space="preserve">% </w:t>
            </w:r>
            <w:proofErr w:type="spellStart"/>
            <w:r w:rsidRPr="00685BAD">
              <w:rPr>
                <w:szCs w:val="24"/>
                <w:lang w:val="en-US" w:eastAsia="lt-LT"/>
              </w:rPr>
              <w:t>atliktas</w:t>
            </w:r>
            <w:proofErr w:type="spellEnd"/>
            <w:r w:rsidRPr="00685BAD">
              <w:rPr>
                <w:szCs w:val="24"/>
                <w:lang w:val="en-US" w:eastAsia="lt-LT"/>
              </w:rPr>
              <w:t xml:space="preserve"> </w:t>
            </w:r>
            <w:proofErr w:type="spellStart"/>
            <w:r w:rsidRPr="00685BAD">
              <w:rPr>
                <w:szCs w:val="24"/>
                <w:lang w:val="en-US" w:eastAsia="lt-LT"/>
              </w:rPr>
              <w:t>vandentiekio</w:t>
            </w:r>
            <w:proofErr w:type="spellEnd"/>
            <w:r w:rsidRPr="00685BAD">
              <w:rPr>
                <w:szCs w:val="24"/>
                <w:lang w:val="en-US" w:eastAsia="lt-LT"/>
              </w:rPr>
              <w:t xml:space="preserve"> </w:t>
            </w:r>
            <w:proofErr w:type="spellStart"/>
            <w:r w:rsidRPr="00685BAD">
              <w:rPr>
                <w:szCs w:val="24"/>
                <w:lang w:val="en-US" w:eastAsia="lt-LT"/>
              </w:rPr>
              <w:t>ir</w:t>
            </w:r>
            <w:proofErr w:type="spellEnd"/>
            <w:r w:rsidRPr="00685BAD">
              <w:rPr>
                <w:szCs w:val="24"/>
                <w:lang w:val="en-US" w:eastAsia="lt-LT"/>
              </w:rPr>
              <w:t xml:space="preserve"> </w:t>
            </w:r>
            <w:proofErr w:type="spellStart"/>
            <w:r w:rsidRPr="00685BAD">
              <w:rPr>
                <w:szCs w:val="24"/>
                <w:lang w:val="en-US" w:eastAsia="lt-LT"/>
              </w:rPr>
              <w:t>nuo</w:t>
            </w:r>
            <w:r w:rsidRPr="00685BAD">
              <w:rPr>
                <w:szCs w:val="24"/>
                <w:lang w:eastAsia="lt-LT"/>
              </w:rPr>
              <w:t>tėkų</w:t>
            </w:r>
            <w:proofErr w:type="spellEnd"/>
            <w:r w:rsidRPr="00685BAD">
              <w:rPr>
                <w:szCs w:val="24"/>
                <w:lang w:val="en-US" w:eastAsia="lt-LT"/>
              </w:rPr>
              <w:t xml:space="preserve"> </w:t>
            </w:r>
            <w:proofErr w:type="spellStart"/>
            <w:r w:rsidRPr="00685BAD">
              <w:rPr>
                <w:szCs w:val="24"/>
                <w:lang w:val="en-US" w:eastAsia="lt-LT"/>
              </w:rPr>
              <w:t>magistralinio</w:t>
            </w:r>
            <w:proofErr w:type="spellEnd"/>
            <w:r w:rsidRPr="00685BAD">
              <w:rPr>
                <w:szCs w:val="24"/>
                <w:lang w:val="en-US" w:eastAsia="lt-LT"/>
              </w:rPr>
              <w:t xml:space="preserve"> </w:t>
            </w:r>
            <w:proofErr w:type="spellStart"/>
            <w:r w:rsidRPr="00685BAD">
              <w:rPr>
                <w:szCs w:val="24"/>
                <w:lang w:val="en-US" w:eastAsia="lt-LT"/>
              </w:rPr>
              <w:t>vamzdy</w:t>
            </w:r>
            <w:r w:rsidR="00561886" w:rsidRPr="00685BAD">
              <w:rPr>
                <w:szCs w:val="24"/>
                <w:lang w:val="en-US" w:eastAsia="lt-LT"/>
              </w:rPr>
              <w:t>no</w:t>
            </w:r>
            <w:proofErr w:type="spellEnd"/>
            <w:r w:rsidR="00561886" w:rsidRPr="00685BAD">
              <w:rPr>
                <w:szCs w:val="24"/>
                <w:lang w:val="en-US" w:eastAsia="lt-LT"/>
              </w:rPr>
              <w:t xml:space="preserve"> </w:t>
            </w:r>
            <w:proofErr w:type="spellStart"/>
            <w:r w:rsidR="00561886" w:rsidRPr="00685BAD">
              <w:rPr>
                <w:szCs w:val="24"/>
                <w:lang w:val="en-US" w:eastAsia="lt-LT"/>
              </w:rPr>
              <w:t>atnaujinimas</w:t>
            </w:r>
            <w:proofErr w:type="spellEnd"/>
            <w:r w:rsidR="00561886" w:rsidRPr="00685BAD">
              <w:rPr>
                <w:szCs w:val="24"/>
                <w:lang w:val="en-US" w:eastAsia="lt-LT"/>
              </w:rPr>
              <w:t xml:space="preserve">.  </w:t>
            </w:r>
            <w:proofErr w:type="spellStart"/>
            <w:proofErr w:type="gramStart"/>
            <w:r w:rsidR="00561886" w:rsidRPr="00685BAD">
              <w:rPr>
                <w:szCs w:val="24"/>
                <w:lang w:val="en-US" w:eastAsia="lt-LT"/>
              </w:rPr>
              <w:t>Užtikrin</w:t>
            </w:r>
            <w:r w:rsidR="00BD4185" w:rsidRPr="00685BAD">
              <w:rPr>
                <w:szCs w:val="24"/>
                <w:lang w:val="en-US" w:eastAsia="lt-LT"/>
              </w:rPr>
              <w:t>ta</w:t>
            </w:r>
            <w:proofErr w:type="spellEnd"/>
            <w:r w:rsidR="00561886" w:rsidRPr="00685BAD">
              <w:rPr>
                <w:szCs w:val="24"/>
                <w:lang w:val="en-US" w:eastAsia="lt-LT"/>
              </w:rPr>
              <w:t xml:space="preserve"> </w:t>
            </w:r>
            <w:r w:rsidRPr="00685BAD">
              <w:rPr>
                <w:szCs w:val="24"/>
                <w:lang w:val="en-US" w:eastAsia="lt-LT"/>
              </w:rPr>
              <w:t xml:space="preserve"> </w:t>
            </w:r>
            <w:proofErr w:type="spellStart"/>
            <w:r w:rsidRPr="00685BAD">
              <w:rPr>
                <w:szCs w:val="24"/>
                <w:lang w:val="en-US" w:eastAsia="lt-LT"/>
              </w:rPr>
              <w:t>saugi</w:t>
            </w:r>
            <w:proofErr w:type="spellEnd"/>
            <w:proofErr w:type="gramEnd"/>
            <w:r w:rsidRPr="00685BAD">
              <w:rPr>
                <w:szCs w:val="24"/>
                <w:lang w:val="en-US" w:eastAsia="lt-LT"/>
              </w:rPr>
              <w:t xml:space="preserve"> </w:t>
            </w:r>
            <w:proofErr w:type="spellStart"/>
            <w:r w:rsidRPr="00685BAD">
              <w:rPr>
                <w:szCs w:val="24"/>
                <w:lang w:val="en-US" w:eastAsia="lt-LT"/>
              </w:rPr>
              <w:t>ir</w:t>
            </w:r>
            <w:proofErr w:type="spellEnd"/>
            <w:r w:rsidRPr="00685BAD">
              <w:rPr>
                <w:szCs w:val="24"/>
                <w:lang w:val="en-US" w:eastAsia="lt-LT"/>
              </w:rPr>
              <w:t xml:space="preserve"> </w:t>
            </w:r>
            <w:proofErr w:type="spellStart"/>
            <w:r w:rsidRPr="00685BAD">
              <w:rPr>
                <w:szCs w:val="24"/>
                <w:lang w:val="en-US" w:eastAsia="lt-LT"/>
              </w:rPr>
              <w:t>sveika</w:t>
            </w:r>
            <w:proofErr w:type="spellEnd"/>
            <w:r w:rsidRPr="00685BAD">
              <w:rPr>
                <w:szCs w:val="24"/>
                <w:lang w:val="en-US" w:eastAsia="lt-LT"/>
              </w:rPr>
              <w:t xml:space="preserve"> </w:t>
            </w:r>
            <w:proofErr w:type="spellStart"/>
            <w:r w:rsidRPr="00685BAD">
              <w:rPr>
                <w:szCs w:val="24"/>
                <w:lang w:val="en-US" w:eastAsia="lt-LT"/>
              </w:rPr>
              <w:t>aplinka</w:t>
            </w:r>
            <w:proofErr w:type="spellEnd"/>
            <w:r w:rsidRPr="00685BAD">
              <w:rPr>
                <w:szCs w:val="24"/>
                <w:lang w:val="en-US" w:eastAsia="lt-LT"/>
              </w:rPr>
              <w:t xml:space="preserve"> </w:t>
            </w:r>
            <w:proofErr w:type="spellStart"/>
            <w:r w:rsidRPr="00685BAD">
              <w:rPr>
                <w:szCs w:val="24"/>
                <w:lang w:val="en-US" w:eastAsia="lt-LT"/>
              </w:rPr>
              <w:t>bendruomenei</w:t>
            </w:r>
            <w:proofErr w:type="spellEnd"/>
            <w:r w:rsidRPr="00685BAD">
              <w:rPr>
                <w:szCs w:val="24"/>
                <w:lang w:val="en-US" w:eastAsia="lt-LT"/>
              </w:rPr>
              <w:t xml:space="preserve">. </w:t>
            </w:r>
          </w:p>
        </w:tc>
      </w:tr>
      <w:tr w:rsidR="00C422BF" w:rsidRPr="009857C3" w14:paraId="4AC96B0F" w14:textId="77777777" w:rsidTr="00BD4185">
        <w:tc>
          <w:tcPr>
            <w:tcW w:w="4707" w:type="dxa"/>
            <w:tcBorders>
              <w:top w:val="single" w:sz="4" w:space="0" w:color="auto"/>
              <w:left w:val="single" w:sz="4" w:space="0" w:color="auto"/>
              <w:bottom w:val="single" w:sz="4" w:space="0" w:color="auto"/>
              <w:right w:val="single" w:sz="4" w:space="0" w:color="auto"/>
            </w:tcBorders>
            <w:hideMark/>
          </w:tcPr>
          <w:p w14:paraId="79732114" w14:textId="77777777" w:rsidR="00C422BF" w:rsidRPr="00685BAD" w:rsidRDefault="00C422BF" w:rsidP="00B63386">
            <w:pPr>
              <w:rPr>
                <w:szCs w:val="24"/>
                <w:lang w:eastAsia="lt-LT"/>
              </w:rPr>
            </w:pPr>
            <w:r w:rsidRPr="00685BAD">
              <w:rPr>
                <w:szCs w:val="24"/>
                <w:lang w:eastAsia="lt-LT"/>
              </w:rPr>
              <w:t>3.4.</w:t>
            </w:r>
            <w:r w:rsidR="00517794" w:rsidRPr="00685BAD">
              <w:rPr>
                <w:szCs w:val="24"/>
                <w:lang w:eastAsia="lt-LT"/>
              </w:rPr>
              <w:t xml:space="preserve"> </w:t>
            </w:r>
            <w:r w:rsidR="00B63386" w:rsidRPr="00685BAD">
              <w:rPr>
                <w:szCs w:val="24"/>
                <w:lang w:eastAsia="lt-LT"/>
              </w:rPr>
              <w:t>Modernizuoti lauko žaidimų aikšteles.</w:t>
            </w:r>
          </w:p>
        </w:tc>
        <w:tc>
          <w:tcPr>
            <w:tcW w:w="4678" w:type="dxa"/>
            <w:tcBorders>
              <w:top w:val="single" w:sz="4" w:space="0" w:color="auto"/>
              <w:left w:val="single" w:sz="4" w:space="0" w:color="auto"/>
              <w:bottom w:val="single" w:sz="4" w:space="0" w:color="auto"/>
              <w:right w:val="single" w:sz="4" w:space="0" w:color="auto"/>
            </w:tcBorders>
          </w:tcPr>
          <w:p w14:paraId="50C904C9" w14:textId="77777777" w:rsidR="00C422BF" w:rsidRPr="00685BAD" w:rsidRDefault="00B63386" w:rsidP="008B798F">
            <w:pPr>
              <w:rPr>
                <w:szCs w:val="24"/>
                <w:lang w:eastAsia="lt-LT"/>
              </w:rPr>
            </w:pPr>
            <w:r w:rsidRPr="00685BAD">
              <w:rPr>
                <w:szCs w:val="24"/>
                <w:lang w:eastAsia="lt-LT"/>
              </w:rPr>
              <w:t>Nupirktas 1 sertifikuotas lauko įrenginys. Sudarytos s</w:t>
            </w:r>
            <w:r w:rsidR="007D2B6D" w:rsidRPr="00685BAD">
              <w:rPr>
                <w:szCs w:val="24"/>
                <w:lang w:eastAsia="lt-LT"/>
              </w:rPr>
              <w:t>ąlygos vaikų fiziniams gebėjimams</w:t>
            </w:r>
            <w:r w:rsidRPr="00685BAD">
              <w:rPr>
                <w:szCs w:val="24"/>
                <w:lang w:eastAsia="lt-LT"/>
              </w:rPr>
              <w:t xml:space="preserve"> ugdyti.</w:t>
            </w:r>
          </w:p>
        </w:tc>
      </w:tr>
      <w:tr w:rsidR="00C422BF" w:rsidRPr="009857C3" w14:paraId="6354B707" w14:textId="77777777" w:rsidTr="00BD4185">
        <w:tc>
          <w:tcPr>
            <w:tcW w:w="4707" w:type="dxa"/>
            <w:tcBorders>
              <w:top w:val="single" w:sz="4" w:space="0" w:color="auto"/>
              <w:left w:val="single" w:sz="4" w:space="0" w:color="auto"/>
              <w:bottom w:val="single" w:sz="4" w:space="0" w:color="auto"/>
              <w:right w:val="single" w:sz="4" w:space="0" w:color="auto"/>
            </w:tcBorders>
            <w:hideMark/>
          </w:tcPr>
          <w:p w14:paraId="2C1D08B3" w14:textId="77777777" w:rsidR="00C422BF" w:rsidRPr="00685BAD" w:rsidRDefault="00C422BF" w:rsidP="00561886">
            <w:pPr>
              <w:rPr>
                <w:szCs w:val="24"/>
                <w:lang w:eastAsia="lt-LT"/>
              </w:rPr>
            </w:pPr>
            <w:r w:rsidRPr="00685BAD">
              <w:rPr>
                <w:szCs w:val="24"/>
                <w:lang w:eastAsia="lt-LT"/>
              </w:rPr>
              <w:t>3.5.</w:t>
            </w:r>
            <w:r w:rsidR="00772F42" w:rsidRPr="00685BAD">
              <w:rPr>
                <w:szCs w:val="24"/>
                <w:lang w:eastAsia="lt-LT"/>
              </w:rPr>
              <w:t xml:space="preserve"> </w:t>
            </w:r>
            <w:r w:rsidR="00B63386" w:rsidRPr="00685BAD">
              <w:rPr>
                <w:szCs w:val="24"/>
                <w:lang w:eastAsia="lt-LT"/>
              </w:rPr>
              <w:t>Dalyvauti Lietuvos futbolo federacijos</w:t>
            </w:r>
            <w:r w:rsidR="00561886" w:rsidRPr="00685BAD">
              <w:rPr>
                <w:szCs w:val="24"/>
                <w:lang w:eastAsia="lt-LT"/>
              </w:rPr>
              <w:t xml:space="preserve"> paramos projekte „</w:t>
            </w:r>
            <w:proofErr w:type="spellStart"/>
            <w:r w:rsidR="00561886" w:rsidRPr="00685BAD">
              <w:rPr>
                <w:szCs w:val="24"/>
                <w:lang w:eastAsia="lt-LT"/>
              </w:rPr>
              <w:t>Futboliukas</w:t>
            </w:r>
            <w:proofErr w:type="spellEnd"/>
            <w:r w:rsidR="00561886" w:rsidRPr="00685BAD">
              <w:rPr>
                <w:szCs w:val="24"/>
                <w:lang w:eastAsia="lt-LT"/>
              </w:rPr>
              <w:t>“.</w:t>
            </w:r>
          </w:p>
        </w:tc>
        <w:tc>
          <w:tcPr>
            <w:tcW w:w="4678" w:type="dxa"/>
            <w:tcBorders>
              <w:top w:val="single" w:sz="4" w:space="0" w:color="auto"/>
              <w:left w:val="single" w:sz="4" w:space="0" w:color="auto"/>
              <w:bottom w:val="single" w:sz="4" w:space="0" w:color="auto"/>
              <w:right w:val="single" w:sz="4" w:space="0" w:color="auto"/>
            </w:tcBorders>
          </w:tcPr>
          <w:p w14:paraId="70E3843B" w14:textId="77777777" w:rsidR="00C422BF" w:rsidRPr="00685BAD" w:rsidRDefault="00561886" w:rsidP="008B798F">
            <w:pPr>
              <w:rPr>
                <w:szCs w:val="24"/>
                <w:lang w:eastAsia="lt-LT"/>
              </w:rPr>
            </w:pPr>
            <w:r w:rsidRPr="00685BAD">
              <w:rPr>
                <w:szCs w:val="24"/>
                <w:lang w:eastAsia="lt-LT"/>
              </w:rPr>
              <w:t>Lopšelis – darželis dalyvavo Lietuvos futbolo federacijos projekte „</w:t>
            </w:r>
            <w:proofErr w:type="spellStart"/>
            <w:r w:rsidRPr="00685BAD">
              <w:rPr>
                <w:szCs w:val="24"/>
                <w:lang w:eastAsia="lt-LT"/>
              </w:rPr>
              <w:t>Futboliukas</w:t>
            </w:r>
            <w:proofErr w:type="spellEnd"/>
            <w:r w:rsidRPr="00685BAD">
              <w:rPr>
                <w:szCs w:val="24"/>
                <w:lang w:eastAsia="lt-LT"/>
              </w:rPr>
              <w:t xml:space="preserve">“. Gauta 55 vnt. priemonių. Praturtinta ugdymo aplinka. </w:t>
            </w:r>
          </w:p>
        </w:tc>
      </w:tr>
      <w:tr w:rsidR="00561886" w:rsidRPr="009857C3" w14:paraId="764B6605" w14:textId="77777777" w:rsidTr="00BD4185">
        <w:tc>
          <w:tcPr>
            <w:tcW w:w="4707" w:type="dxa"/>
            <w:tcBorders>
              <w:top w:val="single" w:sz="4" w:space="0" w:color="auto"/>
              <w:left w:val="single" w:sz="4" w:space="0" w:color="auto"/>
              <w:bottom w:val="single" w:sz="4" w:space="0" w:color="auto"/>
              <w:right w:val="single" w:sz="4" w:space="0" w:color="auto"/>
            </w:tcBorders>
          </w:tcPr>
          <w:p w14:paraId="43FE8174" w14:textId="77777777" w:rsidR="00561886" w:rsidRPr="00685BAD" w:rsidRDefault="00561886" w:rsidP="00561886">
            <w:pPr>
              <w:rPr>
                <w:szCs w:val="24"/>
                <w:lang w:eastAsia="lt-LT"/>
              </w:rPr>
            </w:pPr>
            <w:r w:rsidRPr="00685BAD">
              <w:rPr>
                <w:szCs w:val="24"/>
                <w:lang w:eastAsia="lt-LT"/>
              </w:rPr>
              <w:t>3.6. Plėtoti socialinių partnerių tinklą.</w:t>
            </w:r>
          </w:p>
        </w:tc>
        <w:tc>
          <w:tcPr>
            <w:tcW w:w="4678" w:type="dxa"/>
            <w:tcBorders>
              <w:top w:val="single" w:sz="4" w:space="0" w:color="auto"/>
              <w:left w:val="single" w:sz="4" w:space="0" w:color="auto"/>
              <w:bottom w:val="single" w:sz="4" w:space="0" w:color="auto"/>
              <w:right w:val="single" w:sz="4" w:space="0" w:color="auto"/>
            </w:tcBorders>
          </w:tcPr>
          <w:p w14:paraId="15B906ED" w14:textId="77777777" w:rsidR="00561886" w:rsidRPr="00685BAD" w:rsidRDefault="00561886" w:rsidP="008B798F">
            <w:pPr>
              <w:rPr>
                <w:szCs w:val="24"/>
                <w:lang w:eastAsia="lt-LT"/>
              </w:rPr>
            </w:pPr>
            <w:r w:rsidRPr="00685BAD">
              <w:rPr>
                <w:szCs w:val="24"/>
                <w:lang w:eastAsia="lt-LT"/>
              </w:rPr>
              <w:t xml:space="preserve">Pasirašyta bendradarbiavimo sutartis su </w:t>
            </w:r>
            <w:r w:rsidR="006B1047" w:rsidRPr="00685BAD">
              <w:rPr>
                <w:szCs w:val="24"/>
                <w:lang w:eastAsia="lt-LT"/>
              </w:rPr>
              <w:t xml:space="preserve">Lietuvos teniso sąjunga. Į ugdymo programas </w:t>
            </w:r>
            <w:r w:rsidR="006B1047" w:rsidRPr="00685BAD">
              <w:rPr>
                <w:szCs w:val="24"/>
                <w:lang w:eastAsia="lt-LT"/>
              </w:rPr>
              <w:lastRenderedPageBreak/>
              <w:t>integruojami teniso užsiėmimai. Praturtinta ugdymo aplinka priemonėmis (19 vnt.).</w:t>
            </w:r>
          </w:p>
        </w:tc>
      </w:tr>
    </w:tbl>
    <w:p w14:paraId="4595C94C" w14:textId="77777777" w:rsidR="00C422BF" w:rsidRPr="00BA06A9" w:rsidRDefault="00C422BF" w:rsidP="00C422BF"/>
    <w:p w14:paraId="1E584FA3" w14:textId="77777777" w:rsidR="00C422BF" w:rsidRPr="00DA4C2F" w:rsidRDefault="00C422BF" w:rsidP="00C422BF">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422BF" w:rsidRPr="00DA4C2F" w14:paraId="6955ED00" w14:textId="77777777" w:rsidTr="008B798F">
        <w:tc>
          <w:tcPr>
            <w:tcW w:w="2268" w:type="dxa"/>
            <w:tcBorders>
              <w:top w:val="single" w:sz="4" w:space="0" w:color="auto"/>
              <w:left w:val="single" w:sz="4" w:space="0" w:color="auto"/>
              <w:bottom w:val="single" w:sz="4" w:space="0" w:color="auto"/>
              <w:right w:val="single" w:sz="4" w:space="0" w:color="auto"/>
            </w:tcBorders>
            <w:vAlign w:val="center"/>
            <w:hideMark/>
          </w:tcPr>
          <w:p w14:paraId="3CF3F0B0" w14:textId="77777777" w:rsidR="00C422BF" w:rsidRPr="00005ED3" w:rsidRDefault="00C422BF" w:rsidP="008B798F">
            <w:pPr>
              <w:jc w:val="center"/>
              <w:rPr>
                <w:szCs w:val="24"/>
                <w:lang w:eastAsia="lt-LT"/>
              </w:rPr>
            </w:pPr>
            <w:r w:rsidRPr="00005ED3">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656CEC" w14:textId="77777777" w:rsidR="00C422BF" w:rsidRPr="00005ED3" w:rsidRDefault="00C422BF" w:rsidP="008B798F">
            <w:pPr>
              <w:jc w:val="center"/>
              <w:rPr>
                <w:szCs w:val="24"/>
                <w:lang w:eastAsia="lt-LT"/>
              </w:rPr>
            </w:pPr>
            <w:r w:rsidRPr="00005ED3">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F108388" w14:textId="77777777" w:rsidR="00C422BF" w:rsidRPr="00DA4C2F" w:rsidRDefault="00C422BF" w:rsidP="008B798F">
            <w:pPr>
              <w:jc w:val="center"/>
              <w:rPr>
                <w:szCs w:val="24"/>
                <w:lang w:eastAsia="lt-LT"/>
              </w:rPr>
            </w:pPr>
            <w:r w:rsidRPr="00005ED3">
              <w:rPr>
                <w:szCs w:val="24"/>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92E487" w14:textId="77777777" w:rsidR="00C422BF" w:rsidRPr="00005ED3" w:rsidRDefault="00C422BF" w:rsidP="008B798F">
            <w:pPr>
              <w:jc w:val="center"/>
              <w:rPr>
                <w:szCs w:val="24"/>
                <w:lang w:eastAsia="lt-LT"/>
              </w:rPr>
            </w:pPr>
            <w:r w:rsidRPr="00005ED3">
              <w:rPr>
                <w:szCs w:val="24"/>
                <w:lang w:eastAsia="lt-LT"/>
              </w:rPr>
              <w:t>Pasiekti rezultatai ir jų rodikliai</w:t>
            </w:r>
          </w:p>
        </w:tc>
      </w:tr>
      <w:tr w:rsidR="00C422BF" w:rsidRPr="00DA4C2F" w14:paraId="327EE616" w14:textId="77777777" w:rsidTr="008B798F">
        <w:tc>
          <w:tcPr>
            <w:tcW w:w="2268" w:type="dxa"/>
            <w:tcBorders>
              <w:top w:val="single" w:sz="4" w:space="0" w:color="auto"/>
              <w:left w:val="single" w:sz="4" w:space="0" w:color="auto"/>
              <w:bottom w:val="single" w:sz="4" w:space="0" w:color="auto"/>
              <w:right w:val="single" w:sz="4" w:space="0" w:color="auto"/>
            </w:tcBorders>
            <w:vAlign w:val="center"/>
            <w:hideMark/>
          </w:tcPr>
          <w:p w14:paraId="207210AA" w14:textId="0C6EC527" w:rsidR="00C422BF" w:rsidRPr="00DA4C2F" w:rsidRDefault="00005ED3" w:rsidP="00005ED3">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2F6004E" w14:textId="5E7F8093" w:rsidR="00C422BF" w:rsidRPr="00DA4C2F" w:rsidRDefault="00005ED3" w:rsidP="00005ED3">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276932B" w14:textId="5C745D32" w:rsidR="00C422BF" w:rsidRPr="00DA4C2F" w:rsidRDefault="00005ED3" w:rsidP="00005ED3">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59F8A280" w14:textId="7728202D" w:rsidR="00C422BF" w:rsidRPr="00DA4C2F" w:rsidRDefault="00005ED3" w:rsidP="00005ED3">
            <w:pPr>
              <w:jc w:val="center"/>
              <w:rPr>
                <w:szCs w:val="24"/>
                <w:lang w:eastAsia="lt-LT"/>
              </w:rPr>
            </w:pPr>
            <w:r>
              <w:rPr>
                <w:szCs w:val="24"/>
                <w:lang w:eastAsia="lt-LT"/>
              </w:rPr>
              <w:t>–</w:t>
            </w:r>
          </w:p>
        </w:tc>
      </w:tr>
    </w:tbl>
    <w:p w14:paraId="494DAED0" w14:textId="77777777" w:rsidR="00C422BF" w:rsidRPr="00F82884" w:rsidRDefault="00C422BF" w:rsidP="00C422BF">
      <w:pPr>
        <w:jc w:val="center"/>
        <w:rPr>
          <w:sz w:val="22"/>
          <w:szCs w:val="22"/>
          <w:lang w:eastAsia="lt-LT"/>
        </w:rPr>
      </w:pPr>
    </w:p>
    <w:p w14:paraId="44382CB7" w14:textId="77777777" w:rsidR="00C422BF" w:rsidRPr="008C709B" w:rsidRDefault="00C422BF" w:rsidP="00C422BF">
      <w:pPr>
        <w:jc w:val="center"/>
        <w:rPr>
          <w:b/>
        </w:rPr>
      </w:pPr>
      <w:r w:rsidRPr="008C709B">
        <w:rPr>
          <w:b/>
        </w:rPr>
        <w:t>III SKYRIUS</w:t>
      </w:r>
    </w:p>
    <w:p w14:paraId="3A184970" w14:textId="77777777" w:rsidR="00C422BF" w:rsidRPr="008C709B" w:rsidRDefault="00C422BF" w:rsidP="00C422BF">
      <w:pPr>
        <w:jc w:val="center"/>
        <w:rPr>
          <w:b/>
        </w:rPr>
      </w:pPr>
      <w:r w:rsidRPr="008C709B">
        <w:rPr>
          <w:b/>
        </w:rPr>
        <w:t>GEBĖJIMŲ ATLIKTI PAREIGYBĖS APRAŠYME NUSTATYTAS FUNKCIJAS VERTINIMAS</w:t>
      </w:r>
    </w:p>
    <w:p w14:paraId="50C6292D" w14:textId="77777777" w:rsidR="00C422BF" w:rsidRPr="008C709B" w:rsidRDefault="00C422BF" w:rsidP="00C422BF">
      <w:pPr>
        <w:jc w:val="center"/>
        <w:rPr>
          <w:sz w:val="22"/>
          <w:szCs w:val="22"/>
        </w:rPr>
      </w:pPr>
    </w:p>
    <w:p w14:paraId="5D2674DE" w14:textId="77777777" w:rsidR="00C422BF" w:rsidRPr="008C709B" w:rsidRDefault="00C422BF" w:rsidP="00C422BF">
      <w:pPr>
        <w:rPr>
          <w:b/>
        </w:rPr>
      </w:pPr>
      <w:r w:rsidRPr="008C709B">
        <w:rPr>
          <w:b/>
        </w:rPr>
        <w:t>5. Gebėjimų atlikti pareigybės aprašyme nustatytas funkcijas vertinimas</w:t>
      </w:r>
    </w:p>
    <w:p w14:paraId="275E5A77" w14:textId="70E50AA9" w:rsidR="00C422BF" w:rsidRPr="008C709B" w:rsidRDefault="00C422BF" w:rsidP="00C422BF">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C709B" w:rsidRPr="008C709B" w14:paraId="42485C21"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15DB2" w14:textId="77777777" w:rsidR="00C422BF" w:rsidRPr="00005ED3" w:rsidRDefault="00C422BF" w:rsidP="008B798F">
            <w:pPr>
              <w:jc w:val="center"/>
              <w:rPr>
                <w:szCs w:val="24"/>
              </w:rPr>
            </w:pPr>
            <w:r w:rsidRPr="00005ED3">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46708" w14:textId="77777777" w:rsidR="00C422BF" w:rsidRPr="00005ED3" w:rsidRDefault="00C422BF" w:rsidP="008B798F">
            <w:pPr>
              <w:jc w:val="center"/>
              <w:rPr>
                <w:szCs w:val="24"/>
              </w:rPr>
            </w:pPr>
            <w:r w:rsidRPr="00005ED3">
              <w:rPr>
                <w:szCs w:val="24"/>
              </w:rPr>
              <w:t>Pažymimas atitinkamas langelis:</w:t>
            </w:r>
          </w:p>
          <w:p w14:paraId="076170EE" w14:textId="77777777" w:rsidR="00C422BF" w:rsidRPr="00005ED3" w:rsidRDefault="00C422BF" w:rsidP="008B798F">
            <w:pPr>
              <w:jc w:val="center"/>
              <w:rPr>
                <w:b/>
                <w:szCs w:val="24"/>
              </w:rPr>
            </w:pPr>
            <w:r w:rsidRPr="00005ED3">
              <w:rPr>
                <w:szCs w:val="24"/>
              </w:rPr>
              <w:t>1 – nepatenkinamai;</w:t>
            </w:r>
          </w:p>
          <w:p w14:paraId="403617D4" w14:textId="77777777" w:rsidR="00C422BF" w:rsidRPr="00005ED3" w:rsidRDefault="00C422BF" w:rsidP="008B798F">
            <w:pPr>
              <w:jc w:val="center"/>
              <w:rPr>
                <w:szCs w:val="24"/>
              </w:rPr>
            </w:pPr>
            <w:r w:rsidRPr="00005ED3">
              <w:rPr>
                <w:szCs w:val="24"/>
              </w:rPr>
              <w:t>2 – patenkinamai;</w:t>
            </w:r>
          </w:p>
          <w:p w14:paraId="763CF0C9" w14:textId="77777777" w:rsidR="00C422BF" w:rsidRPr="00005ED3" w:rsidRDefault="00C422BF" w:rsidP="008B798F">
            <w:pPr>
              <w:jc w:val="center"/>
              <w:rPr>
                <w:b/>
                <w:szCs w:val="24"/>
              </w:rPr>
            </w:pPr>
            <w:r w:rsidRPr="00005ED3">
              <w:rPr>
                <w:szCs w:val="24"/>
              </w:rPr>
              <w:t>3 – gerai;</w:t>
            </w:r>
          </w:p>
          <w:p w14:paraId="1AEE47E2" w14:textId="77777777" w:rsidR="00C422BF" w:rsidRPr="00005ED3" w:rsidRDefault="00C422BF" w:rsidP="008B798F">
            <w:pPr>
              <w:jc w:val="center"/>
              <w:rPr>
                <w:szCs w:val="24"/>
              </w:rPr>
            </w:pPr>
            <w:r w:rsidRPr="00005ED3">
              <w:rPr>
                <w:szCs w:val="24"/>
              </w:rPr>
              <w:t>4 – labai gerai</w:t>
            </w:r>
          </w:p>
        </w:tc>
      </w:tr>
      <w:tr w:rsidR="008C709B" w:rsidRPr="008C709B" w14:paraId="541CC959"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32C36" w14:textId="77777777" w:rsidR="00C422BF" w:rsidRPr="00005ED3" w:rsidRDefault="00C422BF" w:rsidP="008B798F">
            <w:pPr>
              <w:jc w:val="both"/>
              <w:rPr>
                <w:szCs w:val="24"/>
              </w:rPr>
            </w:pPr>
            <w:r w:rsidRPr="00005ED3">
              <w:rPr>
                <w:szCs w:val="24"/>
              </w:rPr>
              <w:t>5.1. Informacijos ir situacijos valdymas atliekant funkcijas</w:t>
            </w:r>
            <w:r w:rsidRPr="00005ED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405BC" w14:textId="2DA3E632" w:rsidR="00C422BF" w:rsidRPr="00005ED3" w:rsidRDefault="00EC6A08" w:rsidP="008B798F">
            <w:pPr>
              <w:rPr>
                <w:szCs w:val="24"/>
              </w:rPr>
            </w:pPr>
            <w:r>
              <w:rPr>
                <w:szCs w:val="24"/>
              </w:rPr>
              <w:t>1□      2□       3□       4x</w:t>
            </w:r>
          </w:p>
        </w:tc>
      </w:tr>
      <w:tr w:rsidR="008C709B" w:rsidRPr="008C709B" w14:paraId="19D0220D"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65432E" w14:textId="77777777" w:rsidR="00C422BF" w:rsidRPr="00005ED3" w:rsidRDefault="00C422BF" w:rsidP="008B798F">
            <w:pPr>
              <w:jc w:val="both"/>
              <w:rPr>
                <w:szCs w:val="24"/>
              </w:rPr>
            </w:pPr>
            <w:r w:rsidRPr="00005ED3">
              <w:rPr>
                <w:szCs w:val="24"/>
              </w:rPr>
              <w:t>5.2. Išteklių (žmogiškųjų, laiko ir materialinių) paskirstymas</w:t>
            </w:r>
            <w:r w:rsidRPr="00005ED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F327A" w14:textId="11C1A5A1" w:rsidR="00C422BF" w:rsidRPr="00005ED3" w:rsidRDefault="00EC6A08" w:rsidP="008B798F">
            <w:pPr>
              <w:tabs>
                <w:tab w:val="left" w:pos="690"/>
              </w:tabs>
              <w:ind w:hanging="19"/>
              <w:rPr>
                <w:szCs w:val="24"/>
              </w:rPr>
            </w:pPr>
            <w:r>
              <w:rPr>
                <w:szCs w:val="24"/>
              </w:rPr>
              <w:t>1□      2□       3□       4x</w:t>
            </w:r>
          </w:p>
        </w:tc>
      </w:tr>
      <w:tr w:rsidR="008C709B" w:rsidRPr="008C709B" w14:paraId="0701AE73"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B71B3F" w14:textId="77777777" w:rsidR="00C422BF" w:rsidRPr="00005ED3" w:rsidRDefault="00C422BF" w:rsidP="008B798F">
            <w:pPr>
              <w:jc w:val="both"/>
              <w:rPr>
                <w:szCs w:val="24"/>
              </w:rPr>
            </w:pPr>
            <w:r w:rsidRPr="00005ED3">
              <w:rPr>
                <w:szCs w:val="24"/>
              </w:rPr>
              <w:t>5.3. Lyderystės ir vadovavimo efektyvumas</w:t>
            </w:r>
            <w:r w:rsidRPr="00005ED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D2783" w14:textId="1E0FE7A2" w:rsidR="00C422BF" w:rsidRPr="00005ED3" w:rsidRDefault="00EC6A08" w:rsidP="008B798F">
            <w:pPr>
              <w:rPr>
                <w:szCs w:val="24"/>
              </w:rPr>
            </w:pPr>
            <w:r>
              <w:rPr>
                <w:szCs w:val="24"/>
              </w:rPr>
              <w:t>1□      2□       3x</w:t>
            </w:r>
            <w:r w:rsidR="00C422BF" w:rsidRPr="00005ED3">
              <w:rPr>
                <w:szCs w:val="24"/>
              </w:rPr>
              <w:t xml:space="preserve">       4□</w:t>
            </w:r>
          </w:p>
        </w:tc>
      </w:tr>
      <w:tr w:rsidR="008C709B" w:rsidRPr="008C709B" w14:paraId="5557C53A"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E2DF1" w14:textId="77777777" w:rsidR="00C422BF" w:rsidRPr="00005ED3" w:rsidRDefault="00C422BF" w:rsidP="008B798F">
            <w:pPr>
              <w:jc w:val="both"/>
              <w:rPr>
                <w:szCs w:val="24"/>
              </w:rPr>
            </w:pPr>
            <w:r w:rsidRPr="00005ED3">
              <w:rPr>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57148" w14:textId="33B88DC1" w:rsidR="00C422BF" w:rsidRPr="00005ED3" w:rsidRDefault="00C422BF" w:rsidP="008B798F">
            <w:pPr>
              <w:rPr>
                <w:szCs w:val="24"/>
              </w:rPr>
            </w:pPr>
            <w:r w:rsidRPr="00005ED3">
              <w:rPr>
                <w:szCs w:val="24"/>
              </w:rPr>
              <w:t xml:space="preserve">1□      2□     </w:t>
            </w:r>
            <w:r w:rsidR="00EC6A08">
              <w:rPr>
                <w:szCs w:val="24"/>
              </w:rPr>
              <w:t xml:space="preserve">  3□       4x</w:t>
            </w:r>
          </w:p>
        </w:tc>
      </w:tr>
      <w:tr w:rsidR="008C709B" w:rsidRPr="008C709B" w14:paraId="421AE938" w14:textId="77777777" w:rsidTr="008B798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61578" w14:textId="77777777" w:rsidR="00C422BF" w:rsidRPr="00005ED3" w:rsidRDefault="00C422BF" w:rsidP="008B798F">
            <w:pPr>
              <w:rPr>
                <w:szCs w:val="24"/>
              </w:rPr>
            </w:pPr>
            <w:r w:rsidRPr="00005ED3">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25670" w14:textId="44209AFB" w:rsidR="00C422BF" w:rsidRPr="00005ED3" w:rsidRDefault="00EC6A08" w:rsidP="008B798F">
            <w:pPr>
              <w:rPr>
                <w:szCs w:val="24"/>
              </w:rPr>
            </w:pPr>
            <w:r>
              <w:rPr>
                <w:szCs w:val="24"/>
              </w:rPr>
              <w:t>1□      2□       3□       4x</w:t>
            </w:r>
          </w:p>
        </w:tc>
      </w:tr>
    </w:tbl>
    <w:p w14:paraId="1D71DDCA" w14:textId="77777777" w:rsidR="00C422BF" w:rsidRPr="008C709B" w:rsidRDefault="00C422BF" w:rsidP="00C422BF">
      <w:pPr>
        <w:jc w:val="center"/>
        <w:rPr>
          <w:sz w:val="22"/>
          <w:szCs w:val="22"/>
          <w:lang w:eastAsia="lt-LT"/>
        </w:rPr>
      </w:pPr>
    </w:p>
    <w:p w14:paraId="34565D0F" w14:textId="77777777" w:rsidR="00C422BF" w:rsidRPr="008C709B" w:rsidRDefault="00C422BF" w:rsidP="00C422BF">
      <w:pPr>
        <w:jc w:val="center"/>
        <w:rPr>
          <w:b/>
          <w:szCs w:val="24"/>
          <w:lang w:eastAsia="lt-LT"/>
        </w:rPr>
      </w:pPr>
      <w:r w:rsidRPr="008C709B">
        <w:rPr>
          <w:b/>
          <w:szCs w:val="24"/>
          <w:lang w:eastAsia="lt-LT"/>
        </w:rPr>
        <w:t>IV SKYRIUS</w:t>
      </w:r>
    </w:p>
    <w:p w14:paraId="703CD7A5" w14:textId="77777777" w:rsidR="00C422BF" w:rsidRPr="008C709B" w:rsidRDefault="00C422BF" w:rsidP="00C422BF">
      <w:pPr>
        <w:jc w:val="center"/>
        <w:rPr>
          <w:b/>
          <w:szCs w:val="24"/>
          <w:lang w:eastAsia="lt-LT"/>
        </w:rPr>
      </w:pPr>
      <w:r w:rsidRPr="008C709B">
        <w:rPr>
          <w:b/>
          <w:szCs w:val="24"/>
          <w:lang w:eastAsia="lt-LT"/>
        </w:rPr>
        <w:t>PASIEKTŲ REZULTATŲ VYKDANT UŽDUOTIS ĮSIVERTINIMAS IR KOMPETENCIJŲ TOBULINIMAS</w:t>
      </w:r>
    </w:p>
    <w:p w14:paraId="6929D4EB" w14:textId="77777777" w:rsidR="00C422BF" w:rsidRPr="008C709B" w:rsidRDefault="00C422BF" w:rsidP="00C422BF">
      <w:pPr>
        <w:jc w:val="center"/>
        <w:rPr>
          <w:b/>
          <w:sz w:val="22"/>
          <w:szCs w:val="22"/>
          <w:lang w:eastAsia="lt-LT"/>
        </w:rPr>
      </w:pPr>
    </w:p>
    <w:p w14:paraId="04DA1E81" w14:textId="77777777" w:rsidR="00C422BF" w:rsidRPr="008C709B" w:rsidRDefault="00C422BF" w:rsidP="00C422BF">
      <w:pPr>
        <w:ind w:left="360" w:hanging="360"/>
        <w:rPr>
          <w:b/>
          <w:szCs w:val="24"/>
          <w:lang w:eastAsia="lt-LT"/>
        </w:rPr>
      </w:pPr>
      <w:r w:rsidRPr="008C709B">
        <w:rPr>
          <w:b/>
          <w:szCs w:val="24"/>
          <w:lang w:eastAsia="lt-LT"/>
        </w:rPr>
        <w:t>6.</w:t>
      </w:r>
      <w:r w:rsidRPr="008C709B">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C709B" w:rsidRPr="008C709B" w14:paraId="6B7AAECC" w14:textId="77777777" w:rsidTr="008B798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ED0FA41" w14:textId="77777777" w:rsidR="00C422BF" w:rsidRPr="00005ED3" w:rsidRDefault="00C422BF" w:rsidP="008B798F">
            <w:pPr>
              <w:jc w:val="center"/>
              <w:rPr>
                <w:szCs w:val="24"/>
                <w:lang w:eastAsia="lt-LT"/>
              </w:rPr>
            </w:pPr>
            <w:r w:rsidRPr="00005ED3">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1D5CB6" w14:textId="77777777" w:rsidR="00C422BF" w:rsidRPr="00005ED3" w:rsidRDefault="00C422BF" w:rsidP="008B798F">
            <w:pPr>
              <w:jc w:val="center"/>
              <w:rPr>
                <w:szCs w:val="24"/>
                <w:lang w:eastAsia="lt-LT"/>
              </w:rPr>
            </w:pPr>
            <w:r w:rsidRPr="00005ED3">
              <w:rPr>
                <w:szCs w:val="24"/>
                <w:lang w:eastAsia="lt-LT"/>
              </w:rPr>
              <w:t>Pažymimas atitinkamas langelis</w:t>
            </w:r>
          </w:p>
        </w:tc>
      </w:tr>
      <w:tr w:rsidR="008C709B" w:rsidRPr="008C709B" w14:paraId="0178ED8C" w14:textId="77777777" w:rsidTr="008B798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C90AB8A" w14:textId="77777777" w:rsidR="00C422BF" w:rsidRPr="00005ED3" w:rsidRDefault="00C422BF" w:rsidP="008B798F">
            <w:pPr>
              <w:rPr>
                <w:szCs w:val="24"/>
                <w:lang w:eastAsia="lt-LT"/>
              </w:rPr>
            </w:pPr>
            <w:r w:rsidRPr="00005ED3">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11A879" w14:textId="5C2AC810" w:rsidR="00C422BF" w:rsidRPr="00005ED3" w:rsidRDefault="00C422BF" w:rsidP="008B798F">
            <w:pPr>
              <w:ind w:right="340"/>
              <w:jc w:val="right"/>
              <w:rPr>
                <w:szCs w:val="24"/>
                <w:lang w:eastAsia="lt-LT"/>
              </w:rPr>
            </w:pPr>
            <w:r w:rsidRPr="00005ED3">
              <w:rPr>
                <w:szCs w:val="24"/>
                <w:lang w:eastAsia="lt-LT"/>
              </w:rPr>
              <w:t xml:space="preserve">Labai gerai </w:t>
            </w:r>
            <w:r w:rsidR="00005ED3" w:rsidRPr="00005ED3">
              <w:rPr>
                <w:rFonts w:eastAsia="MS Gothic"/>
                <w:szCs w:val="24"/>
                <w:lang w:eastAsia="lt-LT"/>
              </w:rPr>
              <w:t>X</w:t>
            </w:r>
          </w:p>
        </w:tc>
      </w:tr>
      <w:tr w:rsidR="008C709B" w:rsidRPr="008C709B" w14:paraId="461CADDD" w14:textId="77777777" w:rsidTr="008B798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73DC132" w14:textId="77777777" w:rsidR="00C422BF" w:rsidRPr="00005ED3" w:rsidRDefault="00C422BF" w:rsidP="008B798F">
            <w:pPr>
              <w:rPr>
                <w:szCs w:val="24"/>
                <w:lang w:eastAsia="lt-LT"/>
              </w:rPr>
            </w:pPr>
            <w:r w:rsidRPr="00005ED3">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294A85" w14:textId="77777777" w:rsidR="00C422BF" w:rsidRPr="00005ED3" w:rsidRDefault="00C422BF" w:rsidP="008B798F">
            <w:pPr>
              <w:ind w:right="340"/>
              <w:jc w:val="right"/>
              <w:rPr>
                <w:szCs w:val="24"/>
                <w:lang w:eastAsia="lt-LT"/>
              </w:rPr>
            </w:pPr>
            <w:r w:rsidRPr="00005ED3">
              <w:rPr>
                <w:szCs w:val="24"/>
                <w:lang w:eastAsia="lt-LT"/>
              </w:rPr>
              <w:t xml:space="preserve">Gerai </w:t>
            </w:r>
            <w:r w:rsidRPr="00005ED3">
              <w:rPr>
                <w:rFonts w:ascii="Segoe UI Symbol" w:eastAsia="MS Gothic" w:hAnsi="Segoe UI Symbol" w:cs="Segoe UI Symbol"/>
                <w:szCs w:val="24"/>
                <w:lang w:eastAsia="lt-LT"/>
              </w:rPr>
              <w:t>☐</w:t>
            </w:r>
          </w:p>
        </w:tc>
      </w:tr>
      <w:tr w:rsidR="008C709B" w:rsidRPr="008C709B" w14:paraId="5308855D" w14:textId="77777777" w:rsidTr="008B798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46DBD7" w14:textId="77777777" w:rsidR="00C422BF" w:rsidRPr="00005ED3" w:rsidRDefault="00C422BF" w:rsidP="008B798F">
            <w:pPr>
              <w:rPr>
                <w:szCs w:val="24"/>
                <w:lang w:eastAsia="lt-LT"/>
              </w:rPr>
            </w:pPr>
            <w:r w:rsidRPr="00005ED3">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6C97CE" w14:textId="77777777" w:rsidR="00C422BF" w:rsidRPr="00005ED3" w:rsidRDefault="00C422BF" w:rsidP="008B798F">
            <w:pPr>
              <w:ind w:right="340"/>
              <w:jc w:val="right"/>
              <w:rPr>
                <w:szCs w:val="24"/>
                <w:lang w:eastAsia="lt-LT"/>
              </w:rPr>
            </w:pPr>
            <w:r w:rsidRPr="00005ED3">
              <w:rPr>
                <w:szCs w:val="24"/>
                <w:lang w:eastAsia="lt-LT"/>
              </w:rPr>
              <w:t xml:space="preserve">Patenkinamai </w:t>
            </w:r>
            <w:r w:rsidRPr="00005ED3">
              <w:rPr>
                <w:rFonts w:ascii="Segoe UI Symbol" w:eastAsia="MS Gothic" w:hAnsi="Segoe UI Symbol" w:cs="Segoe UI Symbol"/>
                <w:szCs w:val="24"/>
                <w:lang w:eastAsia="lt-LT"/>
              </w:rPr>
              <w:t>☐</w:t>
            </w:r>
          </w:p>
        </w:tc>
      </w:tr>
      <w:tr w:rsidR="00401FAB" w:rsidRPr="008C709B" w14:paraId="065E6F41" w14:textId="77777777" w:rsidTr="008B798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8F11E39" w14:textId="77777777" w:rsidR="00C422BF" w:rsidRPr="00005ED3" w:rsidRDefault="00C422BF" w:rsidP="008B798F">
            <w:pPr>
              <w:rPr>
                <w:szCs w:val="24"/>
                <w:lang w:eastAsia="lt-LT"/>
              </w:rPr>
            </w:pPr>
            <w:r w:rsidRPr="00005ED3">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13797" w14:textId="77777777" w:rsidR="00C422BF" w:rsidRPr="00005ED3" w:rsidRDefault="00C422BF" w:rsidP="008B798F">
            <w:pPr>
              <w:ind w:right="340"/>
              <w:jc w:val="right"/>
              <w:rPr>
                <w:szCs w:val="24"/>
                <w:lang w:eastAsia="lt-LT"/>
              </w:rPr>
            </w:pPr>
            <w:r w:rsidRPr="00005ED3">
              <w:rPr>
                <w:szCs w:val="24"/>
                <w:lang w:eastAsia="lt-LT"/>
              </w:rPr>
              <w:t xml:space="preserve">Nepatenkinamai </w:t>
            </w:r>
            <w:r w:rsidRPr="00005ED3">
              <w:rPr>
                <w:rFonts w:ascii="Segoe UI Symbol" w:eastAsia="MS Gothic" w:hAnsi="Segoe UI Symbol" w:cs="Segoe UI Symbol"/>
                <w:szCs w:val="24"/>
                <w:lang w:eastAsia="lt-LT"/>
              </w:rPr>
              <w:t>☐</w:t>
            </w:r>
          </w:p>
        </w:tc>
      </w:tr>
    </w:tbl>
    <w:p w14:paraId="6FDECA75" w14:textId="77777777" w:rsidR="00C422BF" w:rsidRPr="008C709B" w:rsidRDefault="00C422BF" w:rsidP="00C422BF">
      <w:pPr>
        <w:jc w:val="center"/>
        <w:rPr>
          <w:sz w:val="22"/>
          <w:szCs w:val="22"/>
          <w:lang w:eastAsia="lt-LT"/>
        </w:rPr>
      </w:pPr>
    </w:p>
    <w:p w14:paraId="5109CD09" w14:textId="77777777" w:rsidR="00C422BF" w:rsidRPr="008C709B" w:rsidRDefault="00C422BF" w:rsidP="00C422BF">
      <w:pPr>
        <w:tabs>
          <w:tab w:val="left" w:pos="284"/>
          <w:tab w:val="left" w:pos="426"/>
        </w:tabs>
        <w:jc w:val="both"/>
        <w:rPr>
          <w:b/>
          <w:szCs w:val="24"/>
          <w:lang w:eastAsia="lt-LT"/>
        </w:rPr>
      </w:pPr>
      <w:r w:rsidRPr="008C709B">
        <w:rPr>
          <w:b/>
          <w:szCs w:val="24"/>
          <w:lang w:eastAsia="lt-LT"/>
        </w:rPr>
        <w:t>7.</w:t>
      </w:r>
      <w:r w:rsidRPr="008C709B">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C709B" w:rsidRPr="008C709B" w14:paraId="5A078927" w14:textId="77777777" w:rsidTr="008B798F">
        <w:tc>
          <w:tcPr>
            <w:tcW w:w="9385" w:type="dxa"/>
            <w:tcBorders>
              <w:top w:val="single" w:sz="4" w:space="0" w:color="auto"/>
              <w:left w:val="single" w:sz="4" w:space="0" w:color="auto"/>
              <w:bottom w:val="single" w:sz="4" w:space="0" w:color="auto"/>
              <w:right w:val="single" w:sz="4" w:space="0" w:color="auto"/>
            </w:tcBorders>
            <w:hideMark/>
          </w:tcPr>
          <w:p w14:paraId="000BA6B8" w14:textId="4EA594BC" w:rsidR="00C422BF" w:rsidRPr="008C709B" w:rsidRDefault="00C422BF" w:rsidP="008B798F">
            <w:pPr>
              <w:jc w:val="both"/>
              <w:rPr>
                <w:szCs w:val="24"/>
                <w:lang w:eastAsia="lt-LT"/>
              </w:rPr>
            </w:pPr>
            <w:r w:rsidRPr="008C709B">
              <w:rPr>
                <w:szCs w:val="24"/>
                <w:lang w:eastAsia="lt-LT"/>
              </w:rPr>
              <w:t>7.1.</w:t>
            </w:r>
            <w:r w:rsidR="00CA777E">
              <w:rPr>
                <w:szCs w:val="24"/>
                <w:lang w:eastAsia="lt-LT"/>
              </w:rPr>
              <w:t xml:space="preserve"> Švietimo įstaigos finansinės – ūkinės veiklos valdymas.</w:t>
            </w:r>
          </w:p>
        </w:tc>
      </w:tr>
    </w:tbl>
    <w:p w14:paraId="206F23B7" w14:textId="77777777" w:rsidR="0027440E" w:rsidRDefault="0027440E" w:rsidP="00C422BF">
      <w:pPr>
        <w:jc w:val="center"/>
        <w:rPr>
          <w:b/>
          <w:color w:val="FF0000"/>
          <w:szCs w:val="24"/>
          <w:lang w:eastAsia="lt-LT"/>
        </w:rPr>
      </w:pPr>
    </w:p>
    <w:p w14:paraId="6EF9011E" w14:textId="77777777" w:rsidR="00EC6A08" w:rsidRDefault="00EC6A08" w:rsidP="00C422BF">
      <w:pPr>
        <w:jc w:val="center"/>
        <w:rPr>
          <w:b/>
          <w:szCs w:val="24"/>
          <w:lang w:eastAsia="lt-LT"/>
        </w:rPr>
      </w:pPr>
    </w:p>
    <w:p w14:paraId="3CD5A207" w14:textId="77777777" w:rsidR="00EC6A08" w:rsidRDefault="00EC6A08" w:rsidP="00C422BF">
      <w:pPr>
        <w:jc w:val="center"/>
        <w:rPr>
          <w:b/>
          <w:szCs w:val="24"/>
          <w:lang w:eastAsia="lt-LT"/>
        </w:rPr>
      </w:pPr>
    </w:p>
    <w:p w14:paraId="57B0F7A5" w14:textId="77777777" w:rsidR="00EC6A08" w:rsidRDefault="00EC6A08" w:rsidP="00C422BF">
      <w:pPr>
        <w:jc w:val="center"/>
        <w:rPr>
          <w:b/>
          <w:szCs w:val="24"/>
          <w:lang w:eastAsia="lt-LT"/>
        </w:rPr>
      </w:pPr>
    </w:p>
    <w:p w14:paraId="583A5A6F" w14:textId="77777777" w:rsidR="00EC6A08" w:rsidRDefault="00EC6A08" w:rsidP="00C422BF">
      <w:pPr>
        <w:jc w:val="center"/>
        <w:rPr>
          <w:b/>
          <w:szCs w:val="24"/>
          <w:lang w:eastAsia="lt-LT"/>
        </w:rPr>
      </w:pPr>
    </w:p>
    <w:p w14:paraId="5867D0EA" w14:textId="77777777" w:rsidR="00EC6A08" w:rsidRDefault="00EC6A08" w:rsidP="00C422BF">
      <w:pPr>
        <w:jc w:val="center"/>
        <w:rPr>
          <w:b/>
          <w:szCs w:val="24"/>
          <w:lang w:eastAsia="lt-LT"/>
        </w:rPr>
      </w:pPr>
    </w:p>
    <w:p w14:paraId="08DD5E93" w14:textId="5A9F57BF" w:rsidR="00826DA8" w:rsidRDefault="00C422BF" w:rsidP="00EC6A08">
      <w:pPr>
        <w:jc w:val="center"/>
        <w:rPr>
          <w:b/>
          <w:szCs w:val="24"/>
          <w:lang w:eastAsia="lt-LT"/>
        </w:rPr>
      </w:pPr>
      <w:r w:rsidRPr="008E4BA2">
        <w:rPr>
          <w:b/>
          <w:szCs w:val="24"/>
          <w:lang w:eastAsia="lt-LT"/>
        </w:rPr>
        <w:lastRenderedPageBreak/>
        <w:t>V SKYRIUS</w:t>
      </w:r>
    </w:p>
    <w:p w14:paraId="0653F095" w14:textId="6496D103" w:rsidR="0027440E" w:rsidRPr="001803C8" w:rsidRDefault="0027440E" w:rsidP="0027440E">
      <w:pPr>
        <w:jc w:val="center"/>
        <w:rPr>
          <w:b/>
          <w:szCs w:val="24"/>
          <w:lang w:eastAsia="lt-LT"/>
        </w:rPr>
      </w:pPr>
      <w:r w:rsidRPr="001803C8">
        <w:rPr>
          <w:b/>
          <w:szCs w:val="24"/>
          <w:lang w:eastAsia="lt-LT"/>
        </w:rPr>
        <w:t>KITŲ METŲ VEIKLOS UŽDUOTYS, REZULTATAI IR RODIKLIAI</w:t>
      </w:r>
    </w:p>
    <w:p w14:paraId="071FA2B5" w14:textId="77777777" w:rsidR="00826DA8" w:rsidRPr="001803C8" w:rsidRDefault="00826DA8" w:rsidP="00826DA8">
      <w:pPr>
        <w:tabs>
          <w:tab w:val="left" w:pos="6237"/>
          <w:tab w:val="right" w:pos="8306"/>
        </w:tabs>
        <w:rPr>
          <w:szCs w:val="24"/>
        </w:rPr>
      </w:pPr>
    </w:p>
    <w:p w14:paraId="545B4BBE" w14:textId="5C067B22" w:rsidR="00826DA8" w:rsidRPr="00EC6A08" w:rsidRDefault="00EC6A08" w:rsidP="00EC6A08">
      <w:pPr>
        <w:tabs>
          <w:tab w:val="left" w:pos="284"/>
          <w:tab w:val="left" w:pos="567"/>
        </w:tabs>
        <w:rPr>
          <w:b/>
          <w:szCs w:val="24"/>
          <w:lang w:eastAsia="lt-LT"/>
        </w:rPr>
      </w:pPr>
      <w:r>
        <w:rPr>
          <w:b/>
          <w:szCs w:val="24"/>
          <w:lang w:eastAsia="lt-LT"/>
        </w:rPr>
        <w:t>8.</w:t>
      </w:r>
      <w:r>
        <w:rPr>
          <w:b/>
          <w:szCs w:val="24"/>
          <w:lang w:eastAsia="lt-LT"/>
        </w:rPr>
        <w:tab/>
        <w:t xml:space="preserve">2021 </w:t>
      </w:r>
      <w:r w:rsidR="00826DA8" w:rsidRPr="001803C8">
        <w:rPr>
          <w:b/>
          <w:szCs w:val="24"/>
          <w:lang w:eastAsia="lt-LT"/>
        </w:rPr>
        <w:t>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322"/>
        <w:gridCol w:w="3686"/>
      </w:tblGrid>
      <w:tr w:rsidR="00826DA8" w:rsidRPr="001803C8" w14:paraId="68C302C8" w14:textId="77777777" w:rsidTr="003A3038">
        <w:tc>
          <w:tcPr>
            <w:tcW w:w="3377" w:type="dxa"/>
            <w:tcBorders>
              <w:top w:val="single" w:sz="4" w:space="0" w:color="auto"/>
              <w:left w:val="single" w:sz="4" w:space="0" w:color="auto"/>
              <w:bottom w:val="single" w:sz="4" w:space="0" w:color="auto"/>
              <w:right w:val="single" w:sz="4" w:space="0" w:color="auto"/>
            </w:tcBorders>
            <w:vAlign w:val="center"/>
            <w:hideMark/>
          </w:tcPr>
          <w:p w14:paraId="0FB8D838" w14:textId="77777777" w:rsidR="00826DA8" w:rsidRPr="001803C8" w:rsidRDefault="00826DA8" w:rsidP="003A3038">
            <w:pPr>
              <w:jc w:val="center"/>
              <w:rPr>
                <w:szCs w:val="24"/>
                <w:lang w:eastAsia="lt-LT"/>
              </w:rPr>
            </w:pPr>
            <w:r w:rsidRPr="001803C8">
              <w:rPr>
                <w:szCs w:val="24"/>
                <w:lang w:eastAsia="lt-LT"/>
              </w:rPr>
              <w:t>Užduotys</w:t>
            </w:r>
          </w:p>
        </w:tc>
        <w:tc>
          <w:tcPr>
            <w:tcW w:w="2322" w:type="dxa"/>
            <w:tcBorders>
              <w:top w:val="single" w:sz="4" w:space="0" w:color="auto"/>
              <w:left w:val="single" w:sz="4" w:space="0" w:color="auto"/>
              <w:bottom w:val="single" w:sz="4" w:space="0" w:color="auto"/>
              <w:right w:val="single" w:sz="4" w:space="0" w:color="auto"/>
            </w:tcBorders>
            <w:vAlign w:val="center"/>
            <w:hideMark/>
          </w:tcPr>
          <w:p w14:paraId="414B8794" w14:textId="77777777" w:rsidR="00826DA8" w:rsidRPr="001803C8" w:rsidRDefault="00826DA8" w:rsidP="003A3038">
            <w:pPr>
              <w:jc w:val="center"/>
              <w:rPr>
                <w:szCs w:val="24"/>
                <w:lang w:eastAsia="lt-LT"/>
              </w:rPr>
            </w:pPr>
            <w:r w:rsidRPr="001803C8">
              <w:rPr>
                <w:szCs w:val="24"/>
                <w:lang w:eastAsia="lt-LT"/>
              </w:rPr>
              <w:t>Siektini rezultatai</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9D0B31" w14:textId="77777777" w:rsidR="00826DA8" w:rsidRPr="001803C8" w:rsidRDefault="00826DA8" w:rsidP="003A3038">
            <w:pPr>
              <w:jc w:val="center"/>
              <w:rPr>
                <w:szCs w:val="24"/>
                <w:lang w:eastAsia="lt-LT"/>
              </w:rPr>
            </w:pPr>
            <w:r w:rsidRPr="001803C8">
              <w:rPr>
                <w:szCs w:val="24"/>
                <w:lang w:eastAsia="lt-LT"/>
              </w:rPr>
              <w:t>Rezultatų vertinimo rodikliai (kuriais vadovaujantis vertinama, ar nustatytos užduotys įvykdytos)</w:t>
            </w:r>
          </w:p>
        </w:tc>
      </w:tr>
      <w:tr w:rsidR="00826DA8" w:rsidRPr="001803C8" w14:paraId="62D484D7" w14:textId="77777777" w:rsidTr="003A3038">
        <w:tc>
          <w:tcPr>
            <w:tcW w:w="3377" w:type="dxa"/>
            <w:tcBorders>
              <w:top w:val="single" w:sz="4" w:space="0" w:color="auto"/>
              <w:left w:val="single" w:sz="4" w:space="0" w:color="auto"/>
              <w:bottom w:val="single" w:sz="4" w:space="0" w:color="auto"/>
              <w:right w:val="single" w:sz="4" w:space="0" w:color="auto"/>
            </w:tcBorders>
            <w:hideMark/>
          </w:tcPr>
          <w:p w14:paraId="1C4EA466" w14:textId="77777777" w:rsidR="00826DA8" w:rsidRPr="001803C8" w:rsidRDefault="00826DA8" w:rsidP="003A3038">
            <w:pPr>
              <w:rPr>
                <w:b/>
                <w:szCs w:val="24"/>
                <w:lang w:eastAsia="lt-LT"/>
              </w:rPr>
            </w:pPr>
            <w:r w:rsidRPr="001803C8">
              <w:rPr>
                <w:b/>
                <w:szCs w:val="24"/>
                <w:lang w:eastAsia="lt-LT"/>
              </w:rPr>
              <w:t>Asmenybės ūgtis</w:t>
            </w:r>
          </w:p>
          <w:p w14:paraId="1005AC8F" w14:textId="77777777" w:rsidR="00826DA8" w:rsidRPr="001803C8" w:rsidRDefault="00826DA8" w:rsidP="003A3038">
            <w:pPr>
              <w:rPr>
                <w:szCs w:val="24"/>
                <w:lang w:eastAsia="lt-LT"/>
              </w:rPr>
            </w:pPr>
            <w:r>
              <w:rPr>
                <w:szCs w:val="24"/>
                <w:lang w:eastAsia="lt-LT"/>
              </w:rPr>
              <w:t>8.1.</w:t>
            </w:r>
            <w:r w:rsidRPr="001803C8">
              <w:rPr>
                <w:szCs w:val="24"/>
                <w:lang w:eastAsia="lt-LT"/>
              </w:rPr>
              <w:t xml:space="preserve"> Pagerinti ikimokyklinio ir priešmokyklinio amžiaus vaikų pasiekimus.</w:t>
            </w:r>
          </w:p>
          <w:p w14:paraId="44B992B6" w14:textId="77777777" w:rsidR="00826DA8" w:rsidRPr="001803C8" w:rsidRDefault="00826DA8" w:rsidP="003A3038">
            <w:pPr>
              <w:rPr>
                <w:szCs w:val="24"/>
                <w:lang w:eastAsia="lt-LT"/>
              </w:rPr>
            </w:pPr>
          </w:p>
        </w:tc>
        <w:tc>
          <w:tcPr>
            <w:tcW w:w="2322" w:type="dxa"/>
            <w:tcBorders>
              <w:top w:val="single" w:sz="4" w:space="0" w:color="auto"/>
              <w:left w:val="single" w:sz="4" w:space="0" w:color="auto"/>
              <w:bottom w:val="single" w:sz="4" w:space="0" w:color="auto"/>
              <w:right w:val="single" w:sz="4" w:space="0" w:color="auto"/>
            </w:tcBorders>
          </w:tcPr>
          <w:p w14:paraId="1E3E22C4" w14:textId="77777777" w:rsidR="00826DA8" w:rsidRPr="007A0BEE" w:rsidRDefault="00826DA8" w:rsidP="003A3038">
            <w:pPr>
              <w:jc w:val="center"/>
              <w:rPr>
                <w:color w:val="FF0000"/>
                <w:sz w:val="16"/>
                <w:szCs w:val="16"/>
                <w:lang w:eastAsia="lt-LT"/>
              </w:rPr>
            </w:pPr>
          </w:p>
          <w:p w14:paraId="50C87A17"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8.1.1.</w:t>
            </w:r>
            <w:r>
              <w:rPr>
                <w:rFonts w:ascii="Times New Roman" w:hAnsi="Times New Roman" w:cs="Times New Roman"/>
                <w:sz w:val="24"/>
                <w:szCs w:val="24"/>
              </w:rPr>
              <w:t xml:space="preserve"> </w:t>
            </w:r>
            <w:r w:rsidRPr="001803C8">
              <w:rPr>
                <w:rFonts w:ascii="Times New Roman" w:hAnsi="Times New Roman" w:cs="Times New Roman"/>
                <w:sz w:val="24"/>
                <w:szCs w:val="24"/>
              </w:rPr>
              <w:t>Pagerinti vaikų pasiekimai sakytinės kal</w:t>
            </w:r>
            <w:r>
              <w:rPr>
                <w:rFonts w:ascii="Times New Roman" w:hAnsi="Times New Roman" w:cs="Times New Roman"/>
                <w:sz w:val="24"/>
                <w:szCs w:val="24"/>
              </w:rPr>
              <w:t>bos,</w:t>
            </w:r>
            <w:r w:rsidRPr="00BB0520">
              <w:rPr>
                <w:rFonts w:ascii="Times New Roman" w:hAnsi="Times New Roman" w:cs="Times New Roman"/>
                <w:sz w:val="24"/>
                <w:szCs w:val="24"/>
              </w:rPr>
              <w:t xml:space="preserve"> </w:t>
            </w:r>
            <w:r>
              <w:rPr>
                <w:rFonts w:ascii="Times New Roman" w:hAnsi="Times New Roman" w:cs="Times New Roman"/>
                <w:sz w:val="24"/>
                <w:szCs w:val="24"/>
              </w:rPr>
              <w:t xml:space="preserve">skaičiavimo ir matavimo </w:t>
            </w:r>
            <w:r w:rsidRPr="001803C8">
              <w:rPr>
                <w:rFonts w:ascii="Times New Roman" w:hAnsi="Times New Roman" w:cs="Times New Roman"/>
                <w:sz w:val="24"/>
                <w:szCs w:val="24"/>
              </w:rPr>
              <w:t>ugdymo srityse.</w:t>
            </w:r>
          </w:p>
          <w:p w14:paraId="3600A9BC" w14:textId="77777777" w:rsidR="00826DA8" w:rsidRPr="001803C8" w:rsidRDefault="00826DA8" w:rsidP="003A3038">
            <w:pPr>
              <w:pStyle w:val="Betarp"/>
              <w:rPr>
                <w:rFonts w:ascii="Times New Roman" w:hAnsi="Times New Roman" w:cs="Times New Roman"/>
                <w:sz w:val="24"/>
                <w:szCs w:val="24"/>
              </w:rPr>
            </w:pPr>
          </w:p>
          <w:p w14:paraId="527C61EB" w14:textId="77777777" w:rsidR="00826DA8" w:rsidRPr="001803C8" w:rsidRDefault="00826DA8" w:rsidP="003A3038">
            <w:pPr>
              <w:pStyle w:val="Betarp"/>
              <w:rPr>
                <w:rFonts w:ascii="Times New Roman" w:hAnsi="Times New Roman" w:cs="Times New Roman"/>
                <w:sz w:val="24"/>
                <w:szCs w:val="24"/>
              </w:rPr>
            </w:pPr>
          </w:p>
          <w:p w14:paraId="08C55F4C" w14:textId="77777777" w:rsidR="00826DA8" w:rsidRPr="001803C8" w:rsidRDefault="00826DA8" w:rsidP="003A3038">
            <w:pPr>
              <w:pStyle w:val="Betarp"/>
              <w:rPr>
                <w:rFonts w:ascii="Times New Roman" w:hAnsi="Times New Roman" w:cs="Times New Roman"/>
                <w:sz w:val="24"/>
                <w:szCs w:val="24"/>
              </w:rPr>
            </w:pPr>
          </w:p>
          <w:p w14:paraId="16E5A1CE" w14:textId="77777777" w:rsidR="00826DA8" w:rsidRPr="001803C8" w:rsidRDefault="00826DA8" w:rsidP="003A3038">
            <w:pPr>
              <w:pStyle w:val="Betarp"/>
              <w:rPr>
                <w:rFonts w:ascii="Times New Roman" w:hAnsi="Times New Roman" w:cs="Times New Roman"/>
                <w:sz w:val="24"/>
                <w:szCs w:val="24"/>
              </w:rPr>
            </w:pPr>
          </w:p>
          <w:p w14:paraId="027D2259" w14:textId="77777777" w:rsidR="00826DA8" w:rsidRPr="001803C8" w:rsidRDefault="00826DA8" w:rsidP="003A3038">
            <w:pPr>
              <w:pStyle w:val="Betarp"/>
              <w:rPr>
                <w:rFonts w:ascii="Times New Roman" w:hAnsi="Times New Roman" w:cs="Times New Roman"/>
                <w:sz w:val="24"/>
                <w:szCs w:val="24"/>
              </w:rPr>
            </w:pPr>
          </w:p>
          <w:p w14:paraId="159B60E3" w14:textId="77777777" w:rsidR="00826DA8" w:rsidRPr="001803C8" w:rsidRDefault="00826DA8" w:rsidP="003A3038">
            <w:pPr>
              <w:pStyle w:val="Betarp"/>
              <w:rPr>
                <w:rFonts w:ascii="Times New Roman" w:hAnsi="Times New Roman" w:cs="Times New Roman"/>
                <w:sz w:val="24"/>
                <w:szCs w:val="24"/>
              </w:rPr>
            </w:pPr>
          </w:p>
          <w:p w14:paraId="04E0B2EC" w14:textId="77777777" w:rsidR="00826DA8" w:rsidRPr="001803C8" w:rsidRDefault="00826DA8" w:rsidP="003A3038">
            <w:pPr>
              <w:pStyle w:val="Betarp"/>
              <w:rPr>
                <w:rFonts w:ascii="Times New Roman" w:hAnsi="Times New Roman" w:cs="Times New Roman"/>
                <w:sz w:val="24"/>
                <w:szCs w:val="24"/>
              </w:rPr>
            </w:pPr>
          </w:p>
          <w:p w14:paraId="3B3CB2AB" w14:textId="77777777" w:rsidR="00826DA8" w:rsidRPr="001803C8" w:rsidRDefault="00826DA8" w:rsidP="003A3038">
            <w:pPr>
              <w:pStyle w:val="Betarp"/>
              <w:rPr>
                <w:rFonts w:ascii="Times New Roman" w:hAnsi="Times New Roman" w:cs="Times New Roman"/>
                <w:sz w:val="24"/>
                <w:szCs w:val="24"/>
              </w:rPr>
            </w:pPr>
          </w:p>
          <w:p w14:paraId="229F2709" w14:textId="77777777" w:rsidR="00826DA8" w:rsidRPr="001803C8" w:rsidRDefault="00826DA8" w:rsidP="003A3038">
            <w:pPr>
              <w:pStyle w:val="Betarp"/>
              <w:rPr>
                <w:rFonts w:ascii="Times New Roman" w:hAnsi="Times New Roman" w:cs="Times New Roman"/>
                <w:sz w:val="24"/>
                <w:szCs w:val="24"/>
              </w:rPr>
            </w:pPr>
          </w:p>
          <w:p w14:paraId="4EA940BC" w14:textId="77777777" w:rsidR="00826DA8" w:rsidRPr="001803C8" w:rsidRDefault="00826DA8" w:rsidP="003A3038">
            <w:pPr>
              <w:pStyle w:val="Betarp"/>
              <w:rPr>
                <w:rFonts w:ascii="Times New Roman" w:hAnsi="Times New Roman" w:cs="Times New Roman"/>
                <w:sz w:val="24"/>
                <w:szCs w:val="24"/>
              </w:rPr>
            </w:pPr>
          </w:p>
          <w:p w14:paraId="4E255C8A" w14:textId="77777777" w:rsidR="00826DA8" w:rsidRPr="001803C8" w:rsidRDefault="00826DA8" w:rsidP="003A3038">
            <w:pPr>
              <w:pStyle w:val="Betarp"/>
              <w:rPr>
                <w:rFonts w:ascii="Times New Roman" w:hAnsi="Times New Roman" w:cs="Times New Roman"/>
                <w:sz w:val="24"/>
                <w:szCs w:val="24"/>
              </w:rPr>
            </w:pPr>
          </w:p>
          <w:p w14:paraId="0A5BF7B9" w14:textId="77777777" w:rsidR="00826DA8" w:rsidRPr="001803C8" w:rsidRDefault="00826DA8" w:rsidP="003A3038">
            <w:pPr>
              <w:pStyle w:val="Betarp"/>
              <w:rPr>
                <w:rFonts w:ascii="Times New Roman" w:hAnsi="Times New Roman" w:cs="Times New Roman"/>
                <w:sz w:val="24"/>
                <w:szCs w:val="24"/>
              </w:rPr>
            </w:pPr>
          </w:p>
          <w:p w14:paraId="053B22AB" w14:textId="77777777" w:rsidR="00826DA8" w:rsidRPr="001803C8" w:rsidRDefault="00826DA8" w:rsidP="003A3038">
            <w:pPr>
              <w:pStyle w:val="Betarp"/>
              <w:rPr>
                <w:rFonts w:ascii="Times New Roman" w:hAnsi="Times New Roman" w:cs="Times New Roman"/>
                <w:sz w:val="24"/>
                <w:szCs w:val="24"/>
              </w:rPr>
            </w:pPr>
          </w:p>
          <w:p w14:paraId="48AD9EE9"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8.1.2. Pasitelkti socialiniai partneriai vaikų pasiekimams gerinti.</w:t>
            </w:r>
          </w:p>
          <w:p w14:paraId="47B6319A" w14:textId="77777777" w:rsidR="00826DA8" w:rsidRPr="001803C8" w:rsidRDefault="00826DA8" w:rsidP="003A3038">
            <w:pPr>
              <w:pStyle w:val="Betarp"/>
              <w:rPr>
                <w:rFonts w:ascii="Times New Roman" w:hAnsi="Times New Roman" w:cs="Times New Roman"/>
                <w:sz w:val="24"/>
                <w:szCs w:val="24"/>
              </w:rPr>
            </w:pPr>
          </w:p>
          <w:p w14:paraId="3399BC6F" w14:textId="77777777" w:rsidR="00826DA8" w:rsidRPr="001803C8" w:rsidRDefault="00826DA8" w:rsidP="003A3038">
            <w:pPr>
              <w:pStyle w:val="Betarp"/>
              <w:rPr>
                <w:rFonts w:ascii="Times New Roman" w:hAnsi="Times New Roman" w:cs="Times New Roman"/>
                <w:sz w:val="24"/>
                <w:szCs w:val="24"/>
              </w:rPr>
            </w:pPr>
          </w:p>
          <w:p w14:paraId="2BDEBFD9" w14:textId="77777777" w:rsidR="00826DA8" w:rsidRPr="001803C8" w:rsidRDefault="00826DA8" w:rsidP="003A3038">
            <w:pPr>
              <w:pStyle w:val="Betarp"/>
              <w:rPr>
                <w:rFonts w:ascii="Times New Roman" w:hAnsi="Times New Roman" w:cs="Times New Roman"/>
                <w:sz w:val="24"/>
                <w:szCs w:val="24"/>
              </w:rPr>
            </w:pPr>
          </w:p>
          <w:p w14:paraId="1B72B34A" w14:textId="77777777" w:rsidR="00826DA8" w:rsidRPr="001803C8" w:rsidRDefault="00826DA8" w:rsidP="003A3038">
            <w:pPr>
              <w:pStyle w:val="Betarp"/>
              <w:rPr>
                <w:rFonts w:ascii="Times New Roman" w:hAnsi="Times New Roman" w:cs="Times New Roman"/>
                <w:sz w:val="24"/>
                <w:szCs w:val="24"/>
              </w:rPr>
            </w:pPr>
          </w:p>
          <w:p w14:paraId="1A54CDFD" w14:textId="77777777" w:rsidR="00826DA8" w:rsidRDefault="00826DA8" w:rsidP="003A3038">
            <w:pPr>
              <w:pStyle w:val="Betarp"/>
              <w:rPr>
                <w:rFonts w:ascii="Times New Roman" w:hAnsi="Times New Roman" w:cs="Times New Roman"/>
                <w:sz w:val="24"/>
                <w:szCs w:val="24"/>
              </w:rPr>
            </w:pPr>
          </w:p>
          <w:p w14:paraId="426F2DEA"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w:t>
            </w:r>
            <w:r w:rsidRPr="003515EB">
              <w:rPr>
                <w:rFonts w:ascii="Times New Roman" w:hAnsi="Times New Roman" w:cs="Times New Roman"/>
                <w:sz w:val="24"/>
                <w:szCs w:val="24"/>
              </w:rPr>
              <w:t>.3. Nustatyti</w:t>
            </w:r>
            <w:r w:rsidRPr="001803C8">
              <w:rPr>
                <w:rFonts w:ascii="Times New Roman" w:hAnsi="Times New Roman" w:cs="Times New Roman"/>
                <w:sz w:val="24"/>
                <w:szCs w:val="24"/>
              </w:rPr>
              <w:t xml:space="preserve"> ugdymo(</w:t>
            </w:r>
            <w:proofErr w:type="spellStart"/>
            <w:r w:rsidRPr="001803C8">
              <w:rPr>
                <w:rFonts w:ascii="Times New Roman" w:hAnsi="Times New Roman" w:cs="Times New Roman"/>
                <w:sz w:val="24"/>
                <w:szCs w:val="24"/>
              </w:rPr>
              <w:t>si</w:t>
            </w:r>
            <w:proofErr w:type="spellEnd"/>
            <w:r w:rsidRPr="001803C8">
              <w:rPr>
                <w:rFonts w:ascii="Times New Roman" w:hAnsi="Times New Roman" w:cs="Times New Roman"/>
                <w:sz w:val="24"/>
                <w:szCs w:val="24"/>
              </w:rPr>
              <w:t>) sunkumai, psichologinės ir socialinės pagalbos poreikis, teikiama reikiama pagalba.</w:t>
            </w:r>
          </w:p>
          <w:p w14:paraId="3E413D07" w14:textId="77777777" w:rsidR="00826DA8" w:rsidRPr="001803C8" w:rsidRDefault="00826DA8" w:rsidP="003A3038">
            <w:pPr>
              <w:pStyle w:val="Betarp"/>
              <w:rPr>
                <w:rFonts w:ascii="Times New Roman" w:hAnsi="Times New Roman" w:cs="Times New Roman"/>
                <w:color w:val="FF0000"/>
                <w:sz w:val="24"/>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7CF1945" w14:textId="77777777" w:rsidR="00826DA8" w:rsidRPr="007A0BEE" w:rsidRDefault="00826DA8" w:rsidP="003A3038">
            <w:pPr>
              <w:jc w:val="both"/>
              <w:rPr>
                <w:color w:val="FF0000"/>
                <w:sz w:val="16"/>
                <w:szCs w:val="16"/>
                <w:lang w:eastAsia="lt-LT"/>
              </w:rPr>
            </w:pPr>
          </w:p>
          <w:p w14:paraId="0F096335"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8.1.1.</w:t>
            </w:r>
            <w:r>
              <w:rPr>
                <w:rFonts w:ascii="Times New Roman" w:hAnsi="Times New Roman" w:cs="Times New Roman"/>
                <w:sz w:val="24"/>
                <w:szCs w:val="24"/>
              </w:rPr>
              <w:t>1</w:t>
            </w:r>
            <w:r w:rsidRPr="001803C8">
              <w:rPr>
                <w:rFonts w:ascii="Times New Roman" w:hAnsi="Times New Roman" w:cs="Times New Roman"/>
                <w:sz w:val="24"/>
                <w:szCs w:val="24"/>
              </w:rPr>
              <w:t>. Ikimokyklinio amžiaus vaikų pasiekimų vidurkis sakytinės kalbos, skaičiavimo ir matavimo ugdymo srityse siekia 3,6 balo.</w:t>
            </w:r>
          </w:p>
          <w:p w14:paraId="762F9462" w14:textId="0703CF09" w:rsidR="00826DA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8.1.1.</w:t>
            </w:r>
            <w:r>
              <w:rPr>
                <w:rFonts w:ascii="Times New Roman" w:hAnsi="Times New Roman" w:cs="Times New Roman"/>
                <w:sz w:val="24"/>
                <w:szCs w:val="24"/>
              </w:rPr>
              <w:t>2</w:t>
            </w:r>
            <w:r w:rsidRPr="001803C8">
              <w:rPr>
                <w:rFonts w:ascii="Times New Roman" w:hAnsi="Times New Roman" w:cs="Times New Roman"/>
                <w:sz w:val="24"/>
                <w:szCs w:val="24"/>
              </w:rPr>
              <w:t>. Paren</w:t>
            </w:r>
            <w:r>
              <w:rPr>
                <w:rFonts w:ascii="Times New Roman" w:hAnsi="Times New Roman" w:cs="Times New Roman"/>
                <w:sz w:val="24"/>
                <w:szCs w:val="24"/>
              </w:rPr>
              <w:t xml:space="preserve">gti ir įgyvendinami  projektai </w:t>
            </w:r>
            <w:r w:rsidRPr="001803C8">
              <w:rPr>
                <w:rFonts w:ascii="Times New Roman" w:hAnsi="Times New Roman" w:cs="Times New Roman"/>
                <w:sz w:val="24"/>
                <w:szCs w:val="24"/>
              </w:rPr>
              <w:t xml:space="preserve">vaikų sakytinės kalbos ir skaičiavimo  ir matavimo ugdymo sričių gebėjimams tobulinti (II,III </w:t>
            </w:r>
            <w:proofErr w:type="spellStart"/>
            <w:r w:rsidRPr="001803C8">
              <w:rPr>
                <w:rFonts w:ascii="Times New Roman" w:hAnsi="Times New Roman" w:cs="Times New Roman"/>
                <w:sz w:val="24"/>
                <w:szCs w:val="24"/>
              </w:rPr>
              <w:t>ketv</w:t>
            </w:r>
            <w:proofErr w:type="spellEnd"/>
            <w:r w:rsidRPr="001803C8">
              <w:rPr>
                <w:rFonts w:ascii="Times New Roman" w:hAnsi="Times New Roman" w:cs="Times New Roman"/>
                <w:sz w:val="24"/>
                <w:szCs w:val="24"/>
              </w:rPr>
              <w:t>.).</w:t>
            </w:r>
          </w:p>
          <w:p w14:paraId="1A5C7348" w14:textId="41CEA351" w:rsidR="00826DA8" w:rsidRPr="00BB0520" w:rsidRDefault="00826DA8" w:rsidP="003A3038">
            <w:pPr>
              <w:pStyle w:val="Betarp"/>
              <w:rPr>
                <w:rFonts w:ascii="Times New Roman" w:hAnsi="Times New Roman" w:cs="Times New Roman"/>
                <w:sz w:val="24"/>
                <w:szCs w:val="24"/>
              </w:rPr>
            </w:pPr>
            <w:r>
              <w:rPr>
                <w:rFonts w:ascii="Times New Roman" w:hAnsi="Times New Roman" w:cs="Times New Roman"/>
                <w:sz w:val="24"/>
                <w:szCs w:val="24"/>
              </w:rPr>
              <w:t xml:space="preserve">8.1.1.3. 100 </w:t>
            </w:r>
            <w:r w:rsidRPr="00685BAD">
              <w:rPr>
                <w:rFonts w:ascii="Times New Roman" w:hAnsi="Times New Roman" w:cs="Times New Roman"/>
                <w:sz w:val="24"/>
                <w:szCs w:val="24"/>
              </w:rPr>
              <w:t xml:space="preserve">% </w:t>
            </w:r>
            <w:r>
              <w:rPr>
                <w:rFonts w:ascii="Times New Roman" w:hAnsi="Times New Roman" w:cs="Times New Roman"/>
                <w:sz w:val="24"/>
                <w:szCs w:val="24"/>
              </w:rPr>
              <w:t>šeimų (bent vienas iš tėvų) dalyvavo vaikų pasiekimų vertinime: individualiai aptarti vaikų pasiekimų vertinimo rezultatai</w:t>
            </w:r>
            <w:r w:rsidR="002437D3">
              <w:rPr>
                <w:rFonts w:ascii="Times New Roman" w:hAnsi="Times New Roman" w:cs="Times New Roman"/>
                <w:sz w:val="24"/>
                <w:szCs w:val="24"/>
              </w:rPr>
              <w:t xml:space="preserve"> (</w:t>
            </w:r>
            <w:r w:rsidR="00C00B73">
              <w:rPr>
                <w:rFonts w:ascii="Times New Roman" w:hAnsi="Times New Roman" w:cs="Times New Roman"/>
                <w:sz w:val="24"/>
                <w:szCs w:val="24"/>
              </w:rPr>
              <w:t xml:space="preserve">II, III </w:t>
            </w:r>
            <w:proofErr w:type="spellStart"/>
            <w:r w:rsidR="00C00B73">
              <w:rPr>
                <w:rFonts w:ascii="Times New Roman" w:hAnsi="Times New Roman" w:cs="Times New Roman"/>
                <w:sz w:val="24"/>
                <w:szCs w:val="24"/>
              </w:rPr>
              <w:t>ketv</w:t>
            </w:r>
            <w:proofErr w:type="spellEnd"/>
            <w:r w:rsidR="00C00B73">
              <w:rPr>
                <w:rFonts w:ascii="Times New Roman" w:hAnsi="Times New Roman" w:cs="Times New Roman"/>
                <w:sz w:val="24"/>
                <w:szCs w:val="24"/>
              </w:rPr>
              <w:t>.).</w:t>
            </w:r>
          </w:p>
          <w:p w14:paraId="67BF5869"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8.1.1.</w:t>
            </w:r>
            <w:r>
              <w:rPr>
                <w:rFonts w:ascii="Times New Roman" w:hAnsi="Times New Roman" w:cs="Times New Roman"/>
                <w:sz w:val="24"/>
                <w:szCs w:val="24"/>
              </w:rPr>
              <w:t>4</w:t>
            </w:r>
            <w:r w:rsidRPr="001803C8">
              <w:rPr>
                <w:rFonts w:ascii="Times New Roman" w:hAnsi="Times New Roman" w:cs="Times New Roman"/>
                <w:sz w:val="24"/>
                <w:szCs w:val="24"/>
              </w:rPr>
              <w:t>. Parengtas ir įgyvendintas 90</w:t>
            </w:r>
            <w:r w:rsidRPr="00E63D5D">
              <w:rPr>
                <w:rFonts w:ascii="Times New Roman" w:hAnsi="Times New Roman" w:cs="Times New Roman"/>
                <w:sz w:val="24"/>
                <w:szCs w:val="24"/>
              </w:rPr>
              <w:t>%</w:t>
            </w:r>
            <w:r w:rsidRPr="001803C8">
              <w:rPr>
                <w:rFonts w:ascii="Times New Roman" w:hAnsi="Times New Roman" w:cs="Times New Roman"/>
                <w:sz w:val="24"/>
                <w:szCs w:val="24"/>
              </w:rPr>
              <w:t xml:space="preserve"> STEAM veiksmų planas. Integruotos </w:t>
            </w:r>
            <w:r>
              <w:rPr>
                <w:rFonts w:ascii="Times New Roman" w:hAnsi="Times New Roman" w:cs="Times New Roman"/>
                <w:sz w:val="24"/>
                <w:szCs w:val="24"/>
              </w:rPr>
              <w:t xml:space="preserve">STEAM veiklos į ugdymo procesą </w:t>
            </w:r>
            <w:r w:rsidRPr="001803C8">
              <w:rPr>
                <w:rFonts w:ascii="Times New Roman" w:hAnsi="Times New Roman" w:cs="Times New Roman"/>
                <w:sz w:val="24"/>
                <w:szCs w:val="24"/>
              </w:rPr>
              <w:t>(2021 m.)</w:t>
            </w:r>
            <w:r>
              <w:rPr>
                <w:rFonts w:ascii="Times New Roman" w:hAnsi="Times New Roman" w:cs="Times New Roman"/>
                <w:sz w:val="24"/>
                <w:szCs w:val="24"/>
              </w:rPr>
              <w:t>.</w:t>
            </w:r>
          </w:p>
          <w:p w14:paraId="32AFAA62" w14:textId="77777777" w:rsidR="00826DA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8.1.2.1.Organizuotos ne mažiau kaip 2 veiklos su socialiniais partneriais įgyvendinant SKU modelį</w:t>
            </w:r>
            <w:r>
              <w:rPr>
                <w:rFonts w:ascii="Times New Roman" w:hAnsi="Times New Roman" w:cs="Times New Roman"/>
                <w:sz w:val="24"/>
                <w:szCs w:val="24"/>
              </w:rPr>
              <w:t xml:space="preserve">, </w:t>
            </w:r>
            <w:r w:rsidRPr="003515EB">
              <w:rPr>
                <w:rFonts w:ascii="Times New Roman" w:hAnsi="Times New Roman" w:cs="Times New Roman"/>
                <w:sz w:val="24"/>
                <w:szCs w:val="24"/>
              </w:rPr>
              <w:t xml:space="preserve">kurios </w:t>
            </w:r>
            <w:r w:rsidRPr="001803C8">
              <w:rPr>
                <w:rFonts w:ascii="Times New Roman" w:hAnsi="Times New Roman" w:cs="Times New Roman"/>
                <w:sz w:val="24"/>
                <w:szCs w:val="24"/>
              </w:rPr>
              <w:t xml:space="preserve">užfiksuotos SKU </w:t>
            </w:r>
            <w:r>
              <w:rPr>
                <w:rFonts w:ascii="Times New Roman" w:hAnsi="Times New Roman" w:cs="Times New Roman"/>
                <w:sz w:val="24"/>
                <w:szCs w:val="24"/>
              </w:rPr>
              <w:t>modelio informacinėje sistemoje (2021 m.).</w:t>
            </w:r>
          </w:p>
          <w:p w14:paraId="18283D35" w14:textId="77777777" w:rsidR="00826DA8" w:rsidRPr="001803C8"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8.1.2.2. Organizuotos ne mažiau kaip 3 veiklo</w:t>
            </w:r>
            <w:r>
              <w:rPr>
                <w:rFonts w:ascii="Times New Roman" w:hAnsi="Times New Roman" w:cs="Times New Roman"/>
                <w:sz w:val="24"/>
                <w:szCs w:val="24"/>
              </w:rPr>
              <w:t xml:space="preserve">s išorinėse edukacinėse erdvėse (II,III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5AC0D84B" w14:textId="77777777" w:rsidR="00826DA8" w:rsidRPr="00E63D5D" w:rsidRDefault="00826DA8" w:rsidP="003A3038">
            <w:pPr>
              <w:pStyle w:val="Betarp"/>
              <w:rPr>
                <w:rFonts w:ascii="Times New Roman" w:hAnsi="Times New Roman" w:cs="Times New Roman"/>
                <w:sz w:val="24"/>
                <w:szCs w:val="24"/>
              </w:rPr>
            </w:pPr>
            <w:r w:rsidRPr="001803C8">
              <w:rPr>
                <w:rFonts w:ascii="Times New Roman" w:hAnsi="Times New Roman" w:cs="Times New Roman"/>
                <w:sz w:val="24"/>
                <w:szCs w:val="24"/>
              </w:rPr>
              <w:t>8.1.3.1.</w:t>
            </w:r>
            <w:r>
              <w:rPr>
                <w:rFonts w:ascii="Times New Roman" w:hAnsi="Times New Roman" w:cs="Times New Roman"/>
                <w:sz w:val="24"/>
                <w:szCs w:val="24"/>
              </w:rPr>
              <w:t xml:space="preserve"> </w:t>
            </w:r>
            <w:r w:rsidRPr="001803C8">
              <w:rPr>
                <w:rFonts w:ascii="Times New Roman" w:hAnsi="Times New Roman" w:cs="Times New Roman"/>
                <w:sz w:val="24"/>
                <w:szCs w:val="24"/>
              </w:rPr>
              <w:t>Logopedo pagalba teikiama 100</w:t>
            </w:r>
            <w:r w:rsidRPr="00E63D5D">
              <w:rPr>
                <w:rFonts w:ascii="Times New Roman" w:hAnsi="Times New Roman" w:cs="Times New Roman"/>
                <w:sz w:val="24"/>
                <w:szCs w:val="24"/>
              </w:rPr>
              <w:t>% ugdytin</w:t>
            </w:r>
            <w:r w:rsidRPr="001803C8">
              <w:rPr>
                <w:rFonts w:ascii="Times New Roman" w:hAnsi="Times New Roman" w:cs="Times New Roman"/>
                <w:sz w:val="24"/>
                <w:szCs w:val="24"/>
              </w:rPr>
              <w:t>ų</w:t>
            </w:r>
            <w:r w:rsidRPr="00E63D5D">
              <w:rPr>
                <w:rFonts w:ascii="Times New Roman" w:hAnsi="Times New Roman" w:cs="Times New Roman"/>
                <w:sz w:val="24"/>
                <w:szCs w:val="24"/>
              </w:rPr>
              <w:t>, kuriems atliktas PPT vertinimas (2021 m.).</w:t>
            </w:r>
          </w:p>
          <w:p w14:paraId="33369E5F" w14:textId="77777777" w:rsidR="00826DA8" w:rsidRPr="003515EB" w:rsidRDefault="00826DA8" w:rsidP="003A3038">
            <w:pPr>
              <w:pStyle w:val="Betarp"/>
              <w:rPr>
                <w:rFonts w:ascii="Times New Roman" w:hAnsi="Times New Roman" w:cs="Times New Roman"/>
                <w:iCs/>
                <w:sz w:val="24"/>
                <w:szCs w:val="24"/>
              </w:rPr>
            </w:pPr>
            <w:r w:rsidRPr="00E63D5D">
              <w:rPr>
                <w:rFonts w:ascii="Times New Roman" w:hAnsi="Times New Roman" w:cs="Times New Roman"/>
                <w:sz w:val="24"/>
                <w:szCs w:val="24"/>
              </w:rPr>
              <w:t>8.1.3.2</w:t>
            </w:r>
            <w:r>
              <w:rPr>
                <w:rFonts w:ascii="Times New Roman" w:hAnsi="Times New Roman" w:cs="Times New Roman"/>
                <w:i/>
                <w:color w:val="0070C0"/>
                <w:sz w:val="24"/>
                <w:szCs w:val="24"/>
              </w:rPr>
              <w:t xml:space="preserve">. </w:t>
            </w:r>
            <w:r w:rsidRPr="003515EB">
              <w:rPr>
                <w:rFonts w:ascii="Times New Roman" w:hAnsi="Times New Roman" w:cs="Times New Roman"/>
                <w:iCs/>
                <w:sz w:val="24"/>
                <w:szCs w:val="24"/>
              </w:rPr>
              <w:t>100 % ugdytinių teikiama PPT paskirta ir</w:t>
            </w:r>
            <w:r w:rsidRPr="003515EB">
              <w:rPr>
                <w:iCs/>
              </w:rPr>
              <w:t xml:space="preserve"> </w:t>
            </w:r>
            <w:r w:rsidRPr="003515EB">
              <w:rPr>
                <w:rFonts w:ascii="Times New Roman" w:hAnsi="Times New Roman" w:cs="Times New Roman"/>
                <w:iCs/>
                <w:sz w:val="24"/>
                <w:szCs w:val="24"/>
              </w:rPr>
              <w:t>VGK rekomenduota</w:t>
            </w:r>
            <w:r w:rsidRPr="003515EB">
              <w:rPr>
                <w:iCs/>
              </w:rPr>
              <w:t xml:space="preserve"> </w:t>
            </w:r>
            <w:r w:rsidRPr="003515EB">
              <w:rPr>
                <w:rFonts w:ascii="Times New Roman" w:hAnsi="Times New Roman" w:cs="Times New Roman"/>
                <w:iCs/>
                <w:sz w:val="24"/>
                <w:szCs w:val="24"/>
              </w:rPr>
              <w:t>socialinio pedagogo pagalba</w:t>
            </w:r>
            <w:r>
              <w:rPr>
                <w:rFonts w:ascii="Times New Roman" w:hAnsi="Times New Roman" w:cs="Times New Roman"/>
                <w:iCs/>
                <w:sz w:val="24"/>
                <w:szCs w:val="24"/>
              </w:rPr>
              <w:t xml:space="preserve"> (2021 m.).</w:t>
            </w:r>
          </w:p>
          <w:p w14:paraId="51667648" w14:textId="77777777" w:rsidR="00826DA8" w:rsidRPr="001803C8" w:rsidRDefault="00826DA8" w:rsidP="003A3038">
            <w:pPr>
              <w:pStyle w:val="Betarp"/>
              <w:rPr>
                <w:rFonts w:ascii="Times New Roman" w:hAnsi="Times New Roman" w:cs="Times New Roman"/>
                <w:sz w:val="24"/>
                <w:szCs w:val="24"/>
                <w:lang w:val="en-US"/>
              </w:rPr>
            </w:pPr>
            <w:r>
              <w:rPr>
                <w:rFonts w:ascii="Times New Roman" w:hAnsi="Times New Roman" w:cs="Times New Roman"/>
                <w:sz w:val="24"/>
                <w:szCs w:val="24"/>
                <w:lang w:val="en-US"/>
              </w:rPr>
              <w:t>8.1.3.3</w:t>
            </w:r>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Pritaikytas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ugdymo</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turinys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rengiant</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pagalbos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vaikui</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planus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Paskirtas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koordinatorius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nustatytas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periodiškumas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rezultatams</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aptarti</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Parengti</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ir</w:t>
            </w:r>
            <w:proofErr w:type="spellEnd"/>
            <w:r w:rsidRPr="001803C8">
              <w:rPr>
                <w:rFonts w:ascii="Times New Roman" w:hAnsi="Times New Roman" w:cs="Times New Roman"/>
                <w:sz w:val="24"/>
                <w:szCs w:val="24"/>
                <w:lang w:val="en-US"/>
              </w:rPr>
              <w:t xml:space="preserve"> </w:t>
            </w:r>
            <w:proofErr w:type="spellStart"/>
            <w:r w:rsidRPr="001803C8">
              <w:rPr>
                <w:rFonts w:ascii="Times New Roman" w:hAnsi="Times New Roman" w:cs="Times New Roman"/>
                <w:sz w:val="24"/>
                <w:szCs w:val="24"/>
                <w:lang w:val="en-US"/>
              </w:rPr>
              <w:t>įgyvendi</w:t>
            </w:r>
            <w:r>
              <w:rPr>
                <w:rFonts w:ascii="Times New Roman" w:hAnsi="Times New Roman" w:cs="Times New Roman"/>
                <w:sz w:val="24"/>
                <w:szCs w:val="24"/>
                <w:lang w:val="en-US"/>
              </w:rPr>
              <w:t>nti</w:t>
            </w:r>
            <w:proofErr w:type="spellEnd"/>
            <w:r>
              <w:rPr>
                <w:rFonts w:ascii="Times New Roman" w:hAnsi="Times New Roman" w:cs="Times New Roman"/>
                <w:sz w:val="24"/>
                <w:szCs w:val="24"/>
                <w:lang w:val="en-US"/>
              </w:rPr>
              <w:t xml:space="preserve"> 90 % </w:t>
            </w:r>
            <w:proofErr w:type="spellStart"/>
            <w:r>
              <w:rPr>
                <w:rFonts w:ascii="Times New Roman" w:hAnsi="Times New Roman" w:cs="Times New Roman"/>
                <w:sz w:val="24"/>
                <w:szCs w:val="24"/>
                <w:lang w:val="en-US"/>
              </w:rPr>
              <w:t>pagalbos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vaikui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planai</w:t>
            </w:r>
            <w:proofErr w:type="spellEnd"/>
            <w:r>
              <w:rPr>
                <w:rFonts w:ascii="Times New Roman" w:hAnsi="Times New Roman" w:cs="Times New Roman"/>
                <w:sz w:val="24"/>
                <w:szCs w:val="24"/>
                <w:lang w:val="en-US"/>
              </w:rPr>
              <w:t xml:space="preserve"> (2021 m.).</w:t>
            </w:r>
          </w:p>
        </w:tc>
      </w:tr>
      <w:tr w:rsidR="00826DA8" w:rsidRPr="001803C8" w14:paraId="0DF59635" w14:textId="77777777" w:rsidTr="003A3038">
        <w:tc>
          <w:tcPr>
            <w:tcW w:w="3377" w:type="dxa"/>
            <w:tcBorders>
              <w:top w:val="single" w:sz="4" w:space="0" w:color="auto"/>
              <w:left w:val="single" w:sz="4" w:space="0" w:color="auto"/>
              <w:bottom w:val="single" w:sz="4" w:space="0" w:color="auto"/>
              <w:right w:val="single" w:sz="4" w:space="0" w:color="auto"/>
            </w:tcBorders>
            <w:hideMark/>
          </w:tcPr>
          <w:p w14:paraId="0DF92066" w14:textId="77777777" w:rsidR="00826DA8" w:rsidRPr="00E63D5D" w:rsidRDefault="00826DA8" w:rsidP="003A3038">
            <w:pPr>
              <w:rPr>
                <w:b/>
                <w:szCs w:val="24"/>
                <w:lang w:eastAsia="lt-LT"/>
              </w:rPr>
            </w:pPr>
            <w:proofErr w:type="spellStart"/>
            <w:r w:rsidRPr="00E63D5D">
              <w:rPr>
                <w:b/>
                <w:szCs w:val="24"/>
                <w:lang w:eastAsia="lt-LT"/>
              </w:rPr>
              <w:t>Ugdyma</w:t>
            </w:r>
            <w:proofErr w:type="spellEnd"/>
            <w:r w:rsidRPr="00E63D5D">
              <w:rPr>
                <w:b/>
                <w:szCs w:val="24"/>
                <w:lang w:eastAsia="lt-LT"/>
              </w:rPr>
              <w:t>(sis)</w:t>
            </w:r>
          </w:p>
          <w:p w14:paraId="295C98F0" w14:textId="77777777" w:rsidR="00826DA8" w:rsidRPr="001803C8" w:rsidRDefault="00826DA8" w:rsidP="003A3038">
            <w:pPr>
              <w:rPr>
                <w:color w:val="FF0000"/>
                <w:szCs w:val="24"/>
                <w:lang w:eastAsia="lt-LT"/>
              </w:rPr>
            </w:pPr>
            <w:r w:rsidRPr="001803C8">
              <w:rPr>
                <w:szCs w:val="24"/>
                <w:lang w:eastAsia="lt-LT"/>
              </w:rPr>
              <w:t>8.2. Sudaryti sąlygas ugdymo turinio įvairovei.</w:t>
            </w:r>
          </w:p>
        </w:tc>
        <w:tc>
          <w:tcPr>
            <w:tcW w:w="2322" w:type="dxa"/>
            <w:tcBorders>
              <w:top w:val="single" w:sz="4" w:space="0" w:color="auto"/>
              <w:left w:val="single" w:sz="4" w:space="0" w:color="auto"/>
              <w:bottom w:val="single" w:sz="4" w:space="0" w:color="auto"/>
              <w:right w:val="single" w:sz="4" w:space="0" w:color="auto"/>
            </w:tcBorders>
          </w:tcPr>
          <w:p w14:paraId="6063E549" w14:textId="77777777" w:rsidR="00826DA8" w:rsidRPr="001803C8" w:rsidRDefault="00826DA8" w:rsidP="003A3038">
            <w:pPr>
              <w:jc w:val="both"/>
              <w:rPr>
                <w:color w:val="FF0000"/>
                <w:szCs w:val="24"/>
                <w:lang w:eastAsia="lt-LT"/>
              </w:rPr>
            </w:pPr>
          </w:p>
          <w:p w14:paraId="736000E7" w14:textId="77777777" w:rsidR="00826DA8" w:rsidRPr="001803C8" w:rsidRDefault="00826DA8" w:rsidP="003A3038">
            <w:pPr>
              <w:jc w:val="both"/>
              <w:rPr>
                <w:szCs w:val="24"/>
                <w:lang w:eastAsia="lt-LT"/>
              </w:rPr>
            </w:pPr>
            <w:r w:rsidRPr="001803C8">
              <w:rPr>
                <w:szCs w:val="24"/>
                <w:lang w:eastAsia="lt-LT"/>
              </w:rPr>
              <w:t>8.2.1.</w:t>
            </w:r>
            <w:r>
              <w:rPr>
                <w:szCs w:val="24"/>
                <w:lang w:eastAsia="lt-LT"/>
              </w:rPr>
              <w:t xml:space="preserve"> Vaikų fizinės sveikatos stiprinimas, emocinio – </w:t>
            </w:r>
            <w:r>
              <w:rPr>
                <w:szCs w:val="24"/>
                <w:lang w:eastAsia="lt-LT"/>
              </w:rPr>
              <w:lastRenderedPageBreak/>
              <w:t>psichologinio saugumo užtikrinimas.</w:t>
            </w:r>
            <w:r w:rsidRPr="001803C8">
              <w:rPr>
                <w:szCs w:val="24"/>
                <w:lang w:eastAsia="lt-LT"/>
              </w:rPr>
              <w:t xml:space="preserve"> </w:t>
            </w:r>
          </w:p>
          <w:p w14:paraId="450F8086" w14:textId="77777777" w:rsidR="00826DA8" w:rsidRPr="001803C8" w:rsidRDefault="00826DA8" w:rsidP="003A3038">
            <w:pPr>
              <w:jc w:val="both"/>
              <w:rPr>
                <w:szCs w:val="24"/>
                <w:lang w:eastAsia="lt-LT"/>
              </w:rPr>
            </w:pPr>
          </w:p>
          <w:p w14:paraId="7EC27004" w14:textId="77777777" w:rsidR="00826DA8" w:rsidRPr="001803C8" w:rsidRDefault="00826DA8" w:rsidP="003A3038">
            <w:pPr>
              <w:jc w:val="both"/>
              <w:rPr>
                <w:szCs w:val="24"/>
                <w:lang w:eastAsia="lt-LT"/>
              </w:rPr>
            </w:pPr>
          </w:p>
          <w:p w14:paraId="04503368" w14:textId="77777777" w:rsidR="00826DA8" w:rsidRPr="001803C8" w:rsidRDefault="00826DA8" w:rsidP="003A3038">
            <w:pPr>
              <w:jc w:val="both"/>
              <w:rPr>
                <w:szCs w:val="24"/>
                <w:lang w:eastAsia="lt-LT"/>
              </w:rPr>
            </w:pPr>
          </w:p>
          <w:p w14:paraId="13D0CA44" w14:textId="77777777" w:rsidR="00826DA8" w:rsidRPr="001803C8" w:rsidRDefault="00826DA8" w:rsidP="003A3038">
            <w:pPr>
              <w:jc w:val="both"/>
              <w:rPr>
                <w:szCs w:val="24"/>
                <w:lang w:eastAsia="lt-LT"/>
              </w:rPr>
            </w:pPr>
          </w:p>
          <w:p w14:paraId="4BEC4FFE" w14:textId="77777777" w:rsidR="00826DA8" w:rsidRPr="001803C8" w:rsidRDefault="00826DA8" w:rsidP="003A3038">
            <w:pPr>
              <w:jc w:val="both"/>
              <w:rPr>
                <w:szCs w:val="24"/>
                <w:lang w:eastAsia="lt-LT"/>
              </w:rPr>
            </w:pPr>
          </w:p>
          <w:p w14:paraId="43C5B371" w14:textId="77777777" w:rsidR="00826DA8" w:rsidRPr="001803C8" w:rsidRDefault="00826DA8" w:rsidP="003A3038">
            <w:pPr>
              <w:jc w:val="both"/>
              <w:rPr>
                <w:szCs w:val="24"/>
                <w:lang w:eastAsia="lt-LT"/>
              </w:rPr>
            </w:pPr>
          </w:p>
          <w:p w14:paraId="1281CCAC" w14:textId="77777777" w:rsidR="00826DA8" w:rsidRPr="001803C8" w:rsidRDefault="00826DA8" w:rsidP="003A3038">
            <w:pPr>
              <w:jc w:val="both"/>
              <w:rPr>
                <w:szCs w:val="24"/>
                <w:lang w:eastAsia="lt-LT"/>
              </w:rPr>
            </w:pPr>
          </w:p>
          <w:p w14:paraId="18959510" w14:textId="77777777" w:rsidR="00826DA8" w:rsidRPr="001803C8" w:rsidRDefault="00826DA8" w:rsidP="003A3038">
            <w:pPr>
              <w:jc w:val="both"/>
              <w:rPr>
                <w:szCs w:val="24"/>
                <w:lang w:eastAsia="lt-LT"/>
              </w:rPr>
            </w:pPr>
          </w:p>
          <w:p w14:paraId="3D845197" w14:textId="77777777" w:rsidR="00826DA8" w:rsidRPr="001803C8" w:rsidRDefault="00826DA8" w:rsidP="003A3038">
            <w:pPr>
              <w:jc w:val="both"/>
              <w:rPr>
                <w:szCs w:val="24"/>
                <w:lang w:eastAsia="lt-LT"/>
              </w:rPr>
            </w:pPr>
          </w:p>
          <w:p w14:paraId="183AF256" w14:textId="77777777" w:rsidR="00826DA8" w:rsidRPr="001803C8" w:rsidRDefault="00826DA8" w:rsidP="003A3038">
            <w:pPr>
              <w:jc w:val="both"/>
              <w:rPr>
                <w:szCs w:val="24"/>
                <w:lang w:eastAsia="lt-LT"/>
              </w:rPr>
            </w:pPr>
          </w:p>
          <w:p w14:paraId="286F96F9" w14:textId="77777777" w:rsidR="00826DA8" w:rsidRDefault="00826DA8" w:rsidP="003A3038">
            <w:pPr>
              <w:jc w:val="both"/>
              <w:rPr>
                <w:szCs w:val="24"/>
                <w:lang w:eastAsia="lt-LT"/>
              </w:rPr>
            </w:pPr>
          </w:p>
          <w:p w14:paraId="254F5A73" w14:textId="77777777" w:rsidR="00935AAA" w:rsidRDefault="00935AAA" w:rsidP="003A3038">
            <w:pPr>
              <w:jc w:val="both"/>
              <w:rPr>
                <w:szCs w:val="24"/>
                <w:lang w:eastAsia="lt-LT"/>
              </w:rPr>
            </w:pPr>
          </w:p>
          <w:p w14:paraId="135E52FA" w14:textId="77777777" w:rsidR="008C709B" w:rsidRDefault="008C709B" w:rsidP="003A3038">
            <w:pPr>
              <w:jc w:val="both"/>
              <w:rPr>
                <w:szCs w:val="24"/>
                <w:lang w:eastAsia="lt-LT"/>
              </w:rPr>
            </w:pPr>
          </w:p>
          <w:p w14:paraId="741779ED" w14:textId="77777777" w:rsidR="008C709B" w:rsidRDefault="008C709B" w:rsidP="003A3038">
            <w:pPr>
              <w:jc w:val="both"/>
              <w:rPr>
                <w:szCs w:val="24"/>
                <w:lang w:eastAsia="lt-LT"/>
              </w:rPr>
            </w:pPr>
          </w:p>
          <w:p w14:paraId="5BFF9E1B" w14:textId="24A1F3EC" w:rsidR="00826DA8" w:rsidRPr="001803C8" w:rsidRDefault="00826DA8" w:rsidP="003A3038">
            <w:pPr>
              <w:jc w:val="both"/>
              <w:rPr>
                <w:szCs w:val="24"/>
                <w:lang w:eastAsia="lt-LT"/>
              </w:rPr>
            </w:pPr>
            <w:r w:rsidRPr="001803C8">
              <w:rPr>
                <w:szCs w:val="24"/>
                <w:lang w:eastAsia="lt-LT"/>
              </w:rPr>
              <w:t>8.2.2. Lauko edukacinių erdvių išnaudojimas ugdymo procese.</w:t>
            </w:r>
          </w:p>
          <w:p w14:paraId="78614EDE" w14:textId="77777777" w:rsidR="00826DA8" w:rsidRDefault="00826DA8" w:rsidP="003A3038">
            <w:pPr>
              <w:rPr>
                <w:szCs w:val="24"/>
                <w:lang w:eastAsia="lt-LT"/>
              </w:rPr>
            </w:pPr>
          </w:p>
          <w:p w14:paraId="481B8B6A" w14:textId="77777777" w:rsidR="00826DA8" w:rsidRDefault="00826DA8" w:rsidP="003A3038">
            <w:pPr>
              <w:rPr>
                <w:szCs w:val="24"/>
                <w:lang w:eastAsia="lt-LT"/>
              </w:rPr>
            </w:pPr>
          </w:p>
          <w:p w14:paraId="63C04995" w14:textId="77777777" w:rsidR="00826DA8" w:rsidRPr="001803C8" w:rsidRDefault="00826DA8" w:rsidP="003A3038">
            <w:pPr>
              <w:rPr>
                <w:szCs w:val="24"/>
                <w:lang w:eastAsia="lt-LT"/>
              </w:rPr>
            </w:pPr>
            <w:r w:rsidRPr="001803C8">
              <w:rPr>
                <w:szCs w:val="24"/>
                <w:lang w:eastAsia="lt-LT"/>
              </w:rPr>
              <w:t>8.2.3. Virtualių edukacinių erdvių panaudojimas ugdymo procese.</w:t>
            </w:r>
          </w:p>
        </w:tc>
        <w:tc>
          <w:tcPr>
            <w:tcW w:w="3686" w:type="dxa"/>
            <w:tcBorders>
              <w:top w:val="single" w:sz="4" w:space="0" w:color="auto"/>
              <w:left w:val="single" w:sz="4" w:space="0" w:color="auto"/>
              <w:bottom w:val="single" w:sz="4" w:space="0" w:color="auto"/>
              <w:right w:val="single" w:sz="4" w:space="0" w:color="auto"/>
            </w:tcBorders>
          </w:tcPr>
          <w:p w14:paraId="62D3BE6E" w14:textId="77777777" w:rsidR="00826DA8" w:rsidRPr="001803C8" w:rsidRDefault="00826DA8" w:rsidP="003A3038">
            <w:pPr>
              <w:jc w:val="both"/>
              <w:rPr>
                <w:color w:val="FF0000"/>
                <w:szCs w:val="24"/>
                <w:lang w:eastAsia="lt-LT"/>
              </w:rPr>
            </w:pPr>
          </w:p>
          <w:p w14:paraId="703D71FA" w14:textId="77777777" w:rsidR="00826DA8" w:rsidRPr="001803C8" w:rsidRDefault="00826DA8" w:rsidP="003A3038">
            <w:pPr>
              <w:jc w:val="both"/>
              <w:rPr>
                <w:szCs w:val="24"/>
              </w:rPr>
            </w:pPr>
            <w:r w:rsidRPr="001803C8">
              <w:rPr>
                <w:szCs w:val="24"/>
                <w:lang w:eastAsia="lt-LT"/>
              </w:rPr>
              <w:t>8.2.1.1.</w:t>
            </w:r>
            <w:r w:rsidRPr="001803C8">
              <w:rPr>
                <w:szCs w:val="24"/>
              </w:rPr>
              <w:t xml:space="preserve"> Į ugdymo turinį integruojama sveikatos saugojimo ir </w:t>
            </w:r>
            <w:r w:rsidRPr="001803C8">
              <w:rPr>
                <w:szCs w:val="24"/>
              </w:rPr>
              <w:lastRenderedPageBreak/>
              <w:t>stiprinimo programa „Sveikatos šaltinėlis“ (2021 m.)</w:t>
            </w:r>
            <w:r>
              <w:rPr>
                <w:szCs w:val="24"/>
              </w:rPr>
              <w:t>.</w:t>
            </w:r>
          </w:p>
          <w:p w14:paraId="004A72DE" w14:textId="3B39D49E" w:rsidR="00826DA8" w:rsidRPr="001803C8" w:rsidRDefault="00826DA8" w:rsidP="003A3038">
            <w:pPr>
              <w:jc w:val="both"/>
              <w:rPr>
                <w:szCs w:val="24"/>
                <w:lang w:eastAsia="lt-LT"/>
              </w:rPr>
            </w:pPr>
            <w:r w:rsidRPr="001803C8">
              <w:rPr>
                <w:szCs w:val="24"/>
                <w:lang w:eastAsia="lt-LT"/>
              </w:rPr>
              <w:t>8.2.1.2</w:t>
            </w:r>
            <w:r>
              <w:rPr>
                <w:szCs w:val="24"/>
                <w:lang w:eastAsia="lt-LT"/>
              </w:rPr>
              <w:t xml:space="preserve">. Socialinių įgūdžių ugdymo ir </w:t>
            </w:r>
            <w:r w:rsidR="00C00B73">
              <w:rPr>
                <w:szCs w:val="24"/>
                <w:lang w:eastAsia="lt-LT"/>
              </w:rPr>
              <w:t>socialinio emocinio ugdymo programose</w:t>
            </w:r>
            <w:r w:rsidRPr="001803C8">
              <w:rPr>
                <w:szCs w:val="24"/>
              </w:rPr>
              <w:t xml:space="preserve"> „</w:t>
            </w:r>
            <w:proofErr w:type="spellStart"/>
            <w:r w:rsidRPr="001803C8">
              <w:rPr>
                <w:szCs w:val="24"/>
              </w:rPr>
              <w:t>Zipio</w:t>
            </w:r>
            <w:proofErr w:type="spellEnd"/>
            <w:r w:rsidRPr="001803C8">
              <w:rPr>
                <w:szCs w:val="24"/>
              </w:rPr>
              <w:t xml:space="preserve"> draugai“</w:t>
            </w:r>
            <w:r w:rsidR="00C00B73">
              <w:rPr>
                <w:szCs w:val="24"/>
              </w:rPr>
              <w:t xml:space="preserve"> ir „</w:t>
            </w:r>
            <w:proofErr w:type="spellStart"/>
            <w:r w:rsidR="00C00B73">
              <w:rPr>
                <w:szCs w:val="24"/>
              </w:rPr>
              <w:t>Kimochi</w:t>
            </w:r>
            <w:proofErr w:type="spellEnd"/>
            <w:r w:rsidR="00C00B73">
              <w:rPr>
                <w:szCs w:val="24"/>
              </w:rPr>
              <w:t>“</w:t>
            </w:r>
            <w:r>
              <w:rPr>
                <w:szCs w:val="24"/>
              </w:rPr>
              <w:t xml:space="preserve"> dalyvavo ne mažiau kaip 40 </w:t>
            </w:r>
            <w:r w:rsidRPr="00685BAD">
              <w:rPr>
                <w:szCs w:val="24"/>
              </w:rPr>
              <w:t>% ugdy</w:t>
            </w:r>
            <w:r>
              <w:rPr>
                <w:szCs w:val="24"/>
              </w:rPr>
              <w:t>tinių.</w:t>
            </w:r>
            <w:r w:rsidRPr="001803C8">
              <w:rPr>
                <w:szCs w:val="24"/>
              </w:rPr>
              <w:t xml:space="preserve"> (2021 m.)</w:t>
            </w:r>
            <w:r>
              <w:rPr>
                <w:szCs w:val="24"/>
              </w:rPr>
              <w:t>.</w:t>
            </w:r>
          </w:p>
          <w:p w14:paraId="4325699E" w14:textId="77777777" w:rsidR="00826DA8" w:rsidRPr="001803C8" w:rsidRDefault="00826DA8" w:rsidP="003A3038">
            <w:pPr>
              <w:jc w:val="both"/>
              <w:rPr>
                <w:szCs w:val="24"/>
              </w:rPr>
            </w:pPr>
            <w:r w:rsidRPr="001803C8">
              <w:rPr>
                <w:szCs w:val="24"/>
              </w:rPr>
              <w:t>8.2.1.3.</w:t>
            </w:r>
            <w:r>
              <w:rPr>
                <w:szCs w:val="24"/>
              </w:rPr>
              <w:t xml:space="preserve"> </w:t>
            </w:r>
            <w:r w:rsidRPr="001803C8">
              <w:rPr>
                <w:szCs w:val="24"/>
              </w:rPr>
              <w:t xml:space="preserve">Dalyvauta Lietuvos mažųjų žaidynių projekte „Mažasis olimpietis“ (I, II </w:t>
            </w:r>
            <w:proofErr w:type="spellStart"/>
            <w:r w:rsidRPr="001803C8">
              <w:rPr>
                <w:szCs w:val="24"/>
              </w:rPr>
              <w:t>ketv</w:t>
            </w:r>
            <w:proofErr w:type="spellEnd"/>
            <w:r w:rsidRPr="001803C8">
              <w:rPr>
                <w:szCs w:val="24"/>
              </w:rPr>
              <w:t>.).</w:t>
            </w:r>
          </w:p>
          <w:p w14:paraId="0D51AA5E" w14:textId="77777777" w:rsidR="00826DA8" w:rsidRPr="001803C8" w:rsidRDefault="00826DA8" w:rsidP="003A3038">
            <w:pPr>
              <w:jc w:val="both"/>
              <w:rPr>
                <w:szCs w:val="24"/>
              </w:rPr>
            </w:pPr>
            <w:r w:rsidRPr="001803C8">
              <w:rPr>
                <w:szCs w:val="24"/>
              </w:rPr>
              <w:t xml:space="preserve">8.2.1.4. </w:t>
            </w:r>
            <w:r w:rsidRPr="003515EB">
              <w:rPr>
                <w:szCs w:val="24"/>
              </w:rPr>
              <w:t xml:space="preserve">Įvykdyti </w:t>
            </w:r>
            <w:r w:rsidRPr="003515EB">
              <w:rPr>
                <w:iCs/>
                <w:szCs w:val="24"/>
              </w:rPr>
              <w:t>arba įgyvendinti</w:t>
            </w:r>
            <w:r w:rsidRPr="003515EB">
              <w:rPr>
                <w:szCs w:val="24"/>
              </w:rPr>
              <w:t xml:space="preserve"> ne mažiau kaip du socialinio emocinio</w:t>
            </w:r>
            <w:r w:rsidRPr="001803C8">
              <w:rPr>
                <w:szCs w:val="24"/>
              </w:rPr>
              <w:t xml:space="preserve"> ugdymo ir sveikos gyvensenos ugdymo projektai („Draugauju su drambliu“  ir „</w:t>
            </w:r>
            <w:proofErr w:type="spellStart"/>
            <w:r w:rsidRPr="001803C8">
              <w:rPr>
                <w:szCs w:val="24"/>
              </w:rPr>
              <w:t>Sveikatiada</w:t>
            </w:r>
            <w:proofErr w:type="spellEnd"/>
            <w:r w:rsidRPr="001803C8">
              <w:rPr>
                <w:szCs w:val="24"/>
              </w:rPr>
              <w:t>), (2021 m.).</w:t>
            </w:r>
          </w:p>
          <w:p w14:paraId="1101A374" w14:textId="77777777" w:rsidR="00826DA8" w:rsidRPr="001803C8" w:rsidRDefault="00826DA8" w:rsidP="003A3038">
            <w:pPr>
              <w:jc w:val="both"/>
              <w:rPr>
                <w:szCs w:val="24"/>
                <w:lang w:eastAsia="lt-LT"/>
              </w:rPr>
            </w:pPr>
            <w:r w:rsidRPr="001803C8">
              <w:rPr>
                <w:szCs w:val="24"/>
              </w:rPr>
              <w:t>8.2.2.1.</w:t>
            </w:r>
            <w:r w:rsidRPr="001803C8">
              <w:rPr>
                <w:szCs w:val="24"/>
                <w:lang w:eastAsia="lt-LT"/>
              </w:rPr>
              <w:t xml:space="preserve"> </w:t>
            </w:r>
            <w:r>
              <w:rPr>
                <w:szCs w:val="24"/>
                <w:lang w:eastAsia="lt-LT"/>
              </w:rPr>
              <w:t>Suorganizuotos ne mažiau kaip 6 ugdomosios veiklos lauko erdvėse</w:t>
            </w:r>
            <w:r>
              <w:rPr>
                <w:szCs w:val="24"/>
              </w:rPr>
              <w:t xml:space="preserve"> </w:t>
            </w:r>
            <w:r w:rsidRPr="001803C8">
              <w:rPr>
                <w:szCs w:val="24"/>
                <w:lang w:eastAsia="lt-LT"/>
              </w:rPr>
              <w:t xml:space="preserve">(II, III </w:t>
            </w:r>
            <w:proofErr w:type="spellStart"/>
            <w:r w:rsidRPr="001803C8">
              <w:rPr>
                <w:szCs w:val="24"/>
                <w:lang w:eastAsia="lt-LT"/>
              </w:rPr>
              <w:t>ketv</w:t>
            </w:r>
            <w:proofErr w:type="spellEnd"/>
            <w:r w:rsidRPr="001803C8">
              <w:rPr>
                <w:szCs w:val="24"/>
                <w:lang w:eastAsia="lt-LT"/>
              </w:rPr>
              <w:t>.)</w:t>
            </w:r>
            <w:r>
              <w:rPr>
                <w:szCs w:val="24"/>
                <w:lang w:eastAsia="lt-LT"/>
              </w:rPr>
              <w:t>.</w:t>
            </w:r>
          </w:p>
          <w:p w14:paraId="06E861AD" w14:textId="77777777" w:rsidR="00826DA8" w:rsidRDefault="00826DA8" w:rsidP="003A3038">
            <w:pPr>
              <w:jc w:val="both"/>
              <w:rPr>
                <w:szCs w:val="24"/>
                <w:lang w:eastAsia="lt-LT"/>
              </w:rPr>
            </w:pPr>
            <w:r w:rsidRPr="001803C8">
              <w:rPr>
                <w:szCs w:val="24"/>
                <w:lang w:eastAsia="lt-LT"/>
              </w:rPr>
              <w:t xml:space="preserve">8.2.2.2. Kūrybinės raiškos projekto  „STEAM rudenį“ </w:t>
            </w:r>
            <w:r w:rsidRPr="003515EB">
              <w:rPr>
                <w:iCs/>
                <w:szCs w:val="24"/>
              </w:rPr>
              <w:t>įgyvendinimas</w:t>
            </w:r>
            <w:r w:rsidRPr="001803C8">
              <w:rPr>
                <w:szCs w:val="24"/>
                <w:lang w:eastAsia="lt-LT"/>
              </w:rPr>
              <w:t xml:space="preserve"> (IV </w:t>
            </w:r>
            <w:proofErr w:type="spellStart"/>
            <w:r w:rsidRPr="001803C8">
              <w:rPr>
                <w:szCs w:val="24"/>
                <w:lang w:eastAsia="lt-LT"/>
              </w:rPr>
              <w:t>ketv</w:t>
            </w:r>
            <w:proofErr w:type="spellEnd"/>
            <w:r w:rsidRPr="001803C8">
              <w:rPr>
                <w:szCs w:val="24"/>
                <w:lang w:eastAsia="lt-LT"/>
              </w:rPr>
              <w:t>.).</w:t>
            </w:r>
          </w:p>
          <w:p w14:paraId="1BF7D6BB" w14:textId="0FEA6614" w:rsidR="00826DA8" w:rsidRPr="001803C8" w:rsidRDefault="00826DA8" w:rsidP="003A3038">
            <w:pPr>
              <w:rPr>
                <w:szCs w:val="24"/>
                <w:lang w:eastAsia="lt-LT"/>
              </w:rPr>
            </w:pPr>
            <w:r w:rsidRPr="001803C8">
              <w:rPr>
                <w:szCs w:val="24"/>
                <w:lang w:eastAsia="lt-LT"/>
              </w:rPr>
              <w:t>8.</w:t>
            </w:r>
            <w:r>
              <w:rPr>
                <w:szCs w:val="24"/>
                <w:lang w:eastAsia="lt-LT"/>
              </w:rPr>
              <w:t xml:space="preserve">2.3.1. </w:t>
            </w:r>
            <w:r w:rsidRPr="003515EB">
              <w:rPr>
                <w:szCs w:val="24"/>
                <w:lang w:eastAsia="lt-LT"/>
              </w:rPr>
              <w:t xml:space="preserve">Suorganizuota virtuali STEAM veiklų ugdytinių konferencija </w:t>
            </w:r>
            <w:r w:rsidR="00BD4185">
              <w:rPr>
                <w:szCs w:val="24"/>
                <w:lang w:eastAsia="lt-LT"/>
              </w:rPr>
              <w:t xml:space="preserve">su socialiniais partneriais </w:t>
            </w:r>
            <w:r w:rsidRPr="003515EB">
              <w:rPr>
                <w:szCs w:val="24"/>
                <w:lang w:eastAsia="lt-LT"/>
              </w:rPr>
              <w:t xml:space="preserve">„Vaikai vaikams“ (II </w:t>
            </w:r>
            <w:proofErr w:type="spellStart"/>
            <w:r w:rsidRPr="003515EB">
              <w:rPr>
                <w:szCs w:val="24"/>
                <w:lang w:eastAsia="lt-LT"/>
              </w:rPr>
              <w:t>ketv</w:t>
            </w:r>
            <w:proofErr w:type="spellEnd"/>
            <w:r w:rsidRPr="003515EB">
              <w:rPr>
                <w:szCs w:val="24"/>
                <w:lang w:eastAsia="lt-LT"/>
              </w:rPr>
              <w:t>.).</w:t>
            </w:r>
            <w:r w:rsidRPr="001803C8">
              <w:rPr>
                <w:szCs w:val="24"/>
                <w:lang w:eastAsia="lt-LT"/>
              </w:rPr>
              <w:t xml:space="preserve">  </w:t>
            </w:r>
          </w:p>
        </w:tc>
      </w:tr>
      <w:tr w:rsidR="00826DA8" w:rsidRPr="001803C8" w14:paraId="51A315D4" w14:textId="77777777" w:rsidTr="003A3038">
        <w:trPr>
          <w:trHeight w:val="2400"/>
        </w:trPr>
        <w:tc>
          <w:tcPr>
            <w:tcW w:w="3377" w:type="dxa"/>
            <w:tcBorders>
              <w:top w:val="single" w:sz="4" w:space="0" w:color="auto"/>
              <w:left w:val="single" w:sz="4" w:space="0" w:color="auto"/>
              <w:bottom w:val="single" w:sz="4" w:space="0" w:color="auto"/>
              <w:right w:val="single" w:sz="4" w:space="0" w:color="auto"/>
            </w:tcBorders>
            <w:hideMark/>
          </w:tcPr>
          <w:p w14:paraId="219033AA" w14:textId="77777777" w:rsidR="00826DA8" w:rsidRPr="00E63D5D" w:rsidRDefault="00826DA8" w:rsidP="003A3038">
            <w:pPr>
              <w:rPr>
                <w:b/>
                <w:szCs w:val="24"/>
                <w:lang w:eastAsia="lt-LT"/>
              </w:rPr>
            </w:pPr>
            <w:r w:rsidRPr="00E63D5D">
              <w:rPr>
                <w:b/>
                <w:szCs w:val="24"/>
                <w:lang w:eastAsia="lt-LT"/>
              </w:rPr>
              <w:lastRenderedPageBreak/>
              <w:t>Ugdymo(</w:t>
            </w:r>
            <w:proofErr w:type="spellStart"/>
            <w:r w:rsidRPr="00E63D5D">
              <w:rPr>
                <w:b/>
                <w:szCs w:val="24"/>
                <w:lang w:eastAsia="lt-LT"/>
              </w:rPr>
              <w:t>si</w:t>
            </w:r>
            <w:proofErr w:type="spellEnd"/>
            <w:r w:rsidRPr="00E63D5D">
              <w:rPr>
                <w:b/>
                <w:szCs w:val="24"/>
                <w:lang w:eastAsia="lt-LT"/>
              </w:rPr>
              <w:t>) aplinka</w:t>
            </w:r>
          </w:p>
          <w:p w14:paraId="341AD461" w14:textId="77777777" w:rsidR="00826DA8" w:rsidRPr="001803C8" w:rsidRDefault="00826DA8" w:rsidP="003A3038">
            <w:pPr>
              <w:overflowPunct w:val="0"/>
              <w:textAlignment w:val="baseline"/>
              <w:rPr>
                <w:szCs w:val="24"/>
                <w:lang w:eastAsia="lt-LT"/>
              </w:rPr>
            </w:pPr>
            <w:r w:rsidRPr="001803C8">
              <w:rPr>
                <w:szCs w:val="24"/>
                <w:lang w:eastAsia="lt-LT"/>
              </w:rPr>
              <w:t xml:space="preserve">8.3. Kurti dinamišką, </w:t>
            </w:r>
          </w:p>
          <w:p w14:paraId="04525BFE" w14:textId="77777777" w:rsidR="00826DA8" w:rsidRPr="001803C8" w:rsidRDefault="00826DA8" w:rsidP="003A3038">
            <w:pPr>
              <w:overflowPunct w:val="0"/>
              <w:textAlignment w:val="baseline"/>
              <w:rPr>
                <w:szCs w:val="24"/>
                <w:lang w:eastAsia="lt-LT"/>
              </w:rPr>
            </w:pPr>
            <w:r w:rsidRPr="001803C8">
              <w:rPr>
                <w:szCs w:val="24"/>
                <w:lang w:eastAsia="lt-LT"/>
              </w:rPr>
              <w:t>atvirą ir funkcionalią ugdymo (</w:t>
            </w:r>
            <w:proofErr w:type="spellStart"/>
            <w:r w:rsidRPr="001803C8">
              <w:rPr>
                <w:szCs w:val="24"/>
                <w:lang w:eastAsia="lt-LT"/>
              </w:rPr>
              <w:t>si</w:t>
            </w:r>
            <w:proofErr w:type="spellEnd"/>
            <w:r w:rsidRPr="001803C8">
              <w:rPr>
                <w:szCs w:val="24"/>
                <w:lang w:eastAsia="lt-LT"/>
              </w:rPr>
              <w:t>) aplinką.</w:t>
            </w:r>
          </w:p>
          <w:p w14:paraId="669FCF13" w14:textId="77777777" w:rsidR="00826DA8" w:rsidRPr="001803C8" w:rsidRDefault="00826DA8" w:rsidP="003A3038">
            <w:pPr>
              <w:rPr>
                <w:color w:val="FF0000"/>
                <w:szCs w:val="24"/>
                <w:lang w:eastAsia="lt-LT"/>
              </w:rPr>
            </w:pPr>
          </w:p>
        </w:tc>
        <w:tc>
          <w:tcPr>
            <w:tcW w:w="2322" w:type="dxa"/>
            <w:tcBorders>
              <w:top w:val="single" w:sz="4" w:space="0" w:color="auto"/>
              <w:left w:val="single" w:sz="4" w:space="0" w:color="auto"/>
              <w:bottom w:val="single" w:sz="4" w:space="0" w:color="auto"/>
              <w:right w:val="single" w:sz="4" w:space="0" w:color="auto"/>
            </w:tcBorders>
          </w:tcPr>
          <w:p w14:paraId="1BD807C3" w14:textId="77777777" w:rsidR="00826DA8" w:rsidRPr="001803C8" w:rsidRDefault="00826DA8" w:rsidP="003A3038">
            <w:pPr>
              <w:jc w:val="center"/>
              <w:rPr>
                <w:color w:val="FF0000"/>
                <w:szCs w:val="24"/>
                <w:lang w:eastAsia="lt-LT"/>
              </w:rPr>
            </w:pPr>
          </w:p>
          <w:p w14:paraId="49AE80FB" w14:textId="77777777" w:rsidR="00826DA8" w:rsidRPr="001803C8" w:rsidRDefault="00826DA8" w:rsidP="003A3038">
            <w:pPr>
              <w:rPr>
                <w:szCs w:val="24"/>
                <w:lang w:eastAsia="lt-LT"/>
              </w:rPr>
            </w:pPr>
            <w:r w:rsidRPr="001803C8">
              <w:rPr>
                <w:szCs w:val="24"/>
                <w:lang w:eastAsia="lt-LT"/>
              </w:rPr>
              <w:t>8.3.1.Lauko edukacinių erdvių atnaujinimas.</w:t>
            </w:r>
          </w:p>
          <w:p w14:paraId="4696FF6A" w14:textId="77777777" w:rsidR="00826DA8" w:rsidRPr="001803C8" w:rsidRDefault="00826DA8" w:rsidP="003A3038">
            <w:pPr>
              <w:rPr>
                <w:szCs w:val="24"/>
                <w:lang w:eastAsia="lt-LT"/>
              </w:rPr>
            </w:pPr>
          </w:p>
          <w:p w14:paraId="29D1645E" w14:textId="77777777" w:rsidR="00826DA8" w:rsidRDefault="00826DA8" w:rsidP="003A3038">
            <w:pPr>
              <w:rPr>
                <w:szCs w:val="24"/>
                <w:lang w:eastAsia="lt-LT"/>
              </w:rPr>
            </w:pPr>
          </w:p>
          <w:p w14:paraId="40174DD9" w14:textId="2F81D1E5" w:rsidR="00826DA8" w:rsidRDefault="00826DA8" w:rsidP="003A3038">
            <w:pPr>
              <w:rPr>
                <w:szCs w:val="24"/>
                <w:lang w:eastAsia="lt-LT"/>
              </w:rPr>
            </w:pPr>
            <w:r w:rsidRPr="001803C8">
              <w:rPr>
                <w:szCs w:val="24"/>
                <w:lang w:eastAsia="lt-LT"/>
              </w:rPr>
              <w:t>8.3.2. Vidaus edukacinių erdvių atnaujinimas.</w:t>
            </w:r>
          </w:p>
          <w:p w14:paraId="2D585328" w14:textId="3277FC50" w:rsidR="00826DA8" w:rsidRPr="001803C8" w:rsidRDefault="00826DA8" w:rsidP="003A3038">
            <w:pPr>
              <w:rPr>
                <w:szCs w:val="24"/>
                <w:lang w:eastAsia="lt-LT"/>
              </w:rPr>
            </w:pPr>
            <w:r w:rsidRPr="001803C8">
              <w:rPr>
                <w:szCs w:val="24"/>
                <w:lang w:eastAsia="lt-LT"/>
              </w:rPr>
              <w:t>8.3.4. Išplėtotas IKT naudojimas ugdymo proceso organizavimui.</w:t>
            </w:r>
          </w:p>
          <w:p w14:paraId="307AF901" w14:textId="77777777" w:rsidR="00826DA8" w:rsidRPr="001803C8" w:rsidRDefault="00826DA8" w:rsidP="003A3038">
            <w:pPr>
              <w:jc w:val="center"/>
              <w:rPr>
                <w:color w:val="FF0000"/>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78AF5C2C" w14:textId="77777777" w:rsidR="00826DA8" w:rsidRPr="001803C8" w:rsidRDefault="00826DA8" w:rsidP="003A3038">
            <w:pPr>
              <w:jc w:val="both"/>
              <w:rPr>
                <w:color w:val="FF0000"/>
                <w:szCs w:val="24"/>
                <w:lang w:eastAsia="lt-LT"/>
              </w:rPr>
            </w:pPr>
          </w:p>
          <w:p w14:paraId="7A7008C1" w14:textId="77777777" w:rsidR="00826DA8" w:rsidRPr="001803C8" w:rsidRDefault="00826DA8" w:rsidP="003A3038">
            <w:pPr>
              <w:jc w:val="both"/>
              <w:rPr>
                <w:szCs w:val="24"/>
                <w:lang w:eastAsia="lt-LT"/>
              </w:rPr>
            </w:pPr>
            <w:r w:rsidRPr="001803C8">
              <w:rPr>
                <w:szCs w:val="24"/>
                <w:lang w:eastAsia="lt-LT"/>
              </w:rPr>
              <w:t>8.3.1.1.</w:t>
            </w:r>
            <w:r>
              <w:rPr>
                <w:szCs w:val="24"/>
                <w:lang w:eastAsia="lt-LT"/>
              </w:rPr>
              <w:t xml:space="preserve"> </w:t>
            </w:r>
            <w:r w:rsidRPr="001803C8">
              <w:rPr>
                <w:szCs w:val="24"/>
                <w:lang w:eastAsia="lt-LT"/>
              </w:rPr>
              <w:t xml:space="preserve">Įrengta </w:t>
            </w:r>
            <w:r w:rsidRPr="003515EB">
              <w:rPr>
                <w:szCs w:val="24"/>
                <w:lang w:eastAsia="lt-LT"/>
              </w:rPr>
              <w:t>ir naudojama</w:t>
            </w:r>
            <w:r>
              <w:rPr>
                <w:szCs w:val="24"/>
                <w:lang w:eastAsia="lt-LT"/>
              </w:rPr>
              <w:t xml:space="preserve"> </w:t>
            </w:r>
            <w:r w:rsidRPr="001803C8">
              <w:rPr>
                <w:szCs w:val="24"/>
                <w:lang w:eastAsia="lt-LT"/>
              </w:rPr>
              <w:t xml:space="preserve">STEAM tyrinėjimų erdvė (II </w:t>
            </w:r>
            <w:proofErr w:type="spellStart"/>
            <w:r w:rsidRPr="001803C8">
              <w:rPr>
                <w:szCs w:val="24"/>
                <w:lang w:eastAsia="lt-LT"/>
              </w:rPr>
              <w:t>ketv</w:t>
            </w:r>
            <w:proofErr w:type="spellEnd"/>
            <w:r w:rsidRPr="001803C8">
              <w:rPr>
                <w:szCs w:val="24"/>
                <w:lang w:eastAsia="lt-LT"/>
              </w:rPr>
              <w:t>.).</w:t>
            </w:r>
          </w:p>
          <w:p w14:paraId="2E4483F8" w14:textId="16AD9A3F" w:rsidR="00826DA8" w:rsidRDefault="00826DA8" w:rsidP="003A3038">
            <w:pPr>
              <w:jc w:val="both"/>
              <w:rPr>
                <w:szCs w:val="24"/>
                <w:lang w:eastAsia="lt-LT"/>
              </w:rPr>
            </w:pPr>
            <w:r>
              <w:rPr>
                <w:szCs w:val="24"/>
                <w:lang w:eastAsia="lt-LT"/>
              </w:rPr>
              <w:t xml:space="preserve">8.3.1.2. </w:t>
            </w:r>
            <w:r w:rsidRPr="003515EB">
              <w:rPr>
                <w:szCs w:val="24"/>
                <w:lang w:eastAsia="lt-LT"/>
              </w:rPr>
              <w:t>Įrengta ir naudojama</w:t>
            </w:r>
            <w:r>
              <w:rPr>
                <w:szCs w:val="24"/>
                <w:lang w:eastAsia="lt-LT"/>
              </w:rPr>
              <w:t xml:space="preserve"> </w:t>
            </w:r>
            <w:r w:rsidRPr="001803C8">
              <w:rPr>
                <w:szCs w:val="24"/>
                <w:lang w:eastAsia="lt-LT"/>
              </w:rPr>
              <w:t>emocinio ugdymo erdvė „Emocijų pievelė“ (II</w:t>
            </w:r>
            <w:r w:rsidR="00BD4185">
              <w:rPr>
                <w:szCs w:val="24"/>
                <w:lang w:eastAsia="lt-LT"/>
              </w:rPr>
              <w:t xml:space="preserve"> </w:t>
            </w:r>
            <w:proofErr w:type="spellStart"/>
            <w:r w:rsidRPr="001803C8">
              <w:rPr>
                <w:szCs w:val="24"/>
                <w:lang w:eastAsia="lt-LT"/>
              </w:rPr>
              <w:t>ketv</w:t>
            </w:r>
            <w:proofErr w:type="spellEnd"/>
            <w:r w:rsidRPr="001803C8">
              <w:rPr>
                <w:szCs w:val="24"/>
                <w:lang w:eastAsia="lt-LT"/>
              </w:rPr>
              <w:t>.)</w:t>
            </w:r>
            <w:r w:rsidR="00BD4185">
              <w:rPr>
                <w:szCs w:val="24"/>
                <w:lang w:eastAsia="lt-LT"/>
              </w:rPr>
              <w:t>.</w:t>
            </w:r>
            <w:r w:rsidRPr="001803C8">
              <w:rPr>
                <w:szCs w:val="24"/>
                <w:lang w:eastAsia="lt-LT"/>
              </w:rPr>
              <w:br/>
              <w:t>8.3.2.1. Į</w:t>
            </w:r>
            <w:r>
              <w:rPr>
                <w:szCs w:val="24"/>
                <w:lang w:eastAsia="lt-LT"/>
              </w:rPr>
              <w:t xml:space="preserve">rengtos </w:t>
            </w:r>
            <w:r w:rsidRPr="003515EB">
              <w:rPr>
                <w:szCs w:val="24"/>
                <w:lang w:eastAsia="lt-LT"/>
              </w:rPr>
              <w:t>ir naudojamos</w:t>
            </w:r>
            <w:r>
              <w:rPr>
                <w:szCs w:val="24"/>
                <w:lang w:eastAsia="lt-LT"/>
              </w:rPr>
              <w:t xml:space="preserve"> STEAM kūrybinės erdvės </w:t>
            </w:r>
            <w:r w:rsidRPr="001803C8">
              <w:rPr>
                <w:szCs w:val="24"/>
                <w:lang w:eastAsia="lt-LT"/>
              </w:rPr>
              <w:t xml:space="preserve">2 grupėse (III </w:t>
            </w:r>
            <w:proofErr w:type="spellStart"/>
            <w:r w:rsidRPr="001803C8">
              <w:rPr>
                <w:szCs w:val="24"/>
                <w:lang w:eastAsia="lt-LT"/>
              </w:rPr>
              <w:t>ketv</w:t>
            </w:r>
            <w:proofErr w:type="spellEnd"/>
            <w:r w:rsidRPr="001803C8">
              <w:rPr>
                <w:szCs w:val="24"/>
                <w:lang w:eastAsia="lt-LT"/>
              </w:rPr>
              <w:t>.)</w:t>
            </w:r>
            <w:r w:rsidR="00BD4185">
              <w:rPr>
                <w:szCs w:val="24"/>
                <w:lang w:eastAsia="lt-LT"/>
              </w:rPr>
              <w:t>.</w:t>
            </w:r>
          </w:p>
          <w:p w14:paraId="4810C549" w14:textId="59124DEE" w:rsidR="00826DA8" w:rsidRPr="001803C8" w:rsidRDefault="00826DA8" w:rsidP="003A3038">
            <w:pPr>
              <w:jc w:val="both"/>
              <w:rPr>
                <w:szCs w:val="24"/>
                <w:lang w:eastAsia="lt-LT"/>
              </w:rPr>
            </w:pPr>
            <w:r w:rsidRPr="001803C8">
              <w:rPr>
                <w:szCs w:val="24"/>
                <w:lang w:eastAsia="lt-LT"/>
              </w:rPr>
              <w:t xml:space="preserve">8.3.4.1. Atlikta IKT naudojimo ugdymo procese analizė (II </w:t>
            </w:r>
            <w:proofErr w:type="spellStart"/>
            <w:r w:rsidRPr="001803C8">
              <w:rPr>
                <w:szCs w:val="24"/>
                <w:lang w:eastAsia="lt-LT"/>
              </w:rPr>
              <w:t>ketv</w:t>
            </w:r>
            <w:proofErr w:type="spellEnd"/>
            <w:r w:rsidRPr="001803C8">
              <w:rPr>
                <w:szCs w:val="24"/>
                <w:lang w:eastAsia="lt-LT"/>
              </w:rPr>
              <w:t>.)</w:t>
            </w:r>
            <w:r>
              <w:rPr>
                <w:szCs w:val="24"/>
                <w:lang w:eastAsia="lt-LT"/>
              </w:rPr>
              <w:t>.</w:t>
            </w:r>
            <w:r w:rsidRPr="001803C8">
              <w:rPr>
                <w:szCs w:val="24"/>
                <w:lang w:eastAsia="lt-LT"/>
              </w:rPr>
              <w:t xml:space="preserve"> </w:t>
            </w:r>
          </w:p>
          <w:p w14:paraId="466D6267" w14:textId="77777777" w:rsidR="00826DA8" w:rsidRPr="001803C8" w:rsidRDefault="00826DA8" w:rsidP="003A3038">
            <w:pPr>
              <w:jc w:val="both"/>
              <w:rPr>
                <w:szCs w:val="24"/>
                <w:lang w:eastAsia="lt-LT"/>
              </w:rPr>
            </w:pPr>
            <w:r w:rsidRPr="001803C8">
              <w:rPr>
                <w:szCs w:val="24"/>
                <w:lang w:eastAsia="lt-LT"/>
              </w:rPr>
              <w:t>8.3</w:t>
            </w:r>
            <w:r>
              <w:rPr>
                <w:szCs w:val="24"/>
                <w:lang w:eastAsia="lt-LT"/>
              </w:rPr>
              <w:t xml:space="preserve">.4.2. </w:t>
            </w:r>
            <w:r w:rsidRPr="001803C8">
              <w:rPr>
                <w:szCs w:val="24"/>
                <w:lang w:eastAsia="lt-LT"/>
              </w:rPr>
              <w:t xml:space="preserve">Organizuotas 1 kvalifikacijos kėlimo renginys, kuriame pedagogai pasidalijo IT naudojimo patirtimi (III </w:t>
            </w:r>
            <w:proofErr w:type="spellStart"/>
            <w:r w:rsidRPr="001803C8">
              <w:rPr>
                <w:szCs w:val="24"/>
                <w:lang w:eastAsia="lt-LT"/>
              </w:rPr>
              <w:t>ketv</w:t>
            </w:r>
            <w:proofErr w:type="spellEnd"/>
            <w:r w:rsidRPr="001803C8">
              <w:rPr>
                <w:szCs w:val="24"/>
                <w:lang w:eastAsia="lt-LT"/>
              </w:rPr>
              <w:t>.)</w:t>
            </w:r>
            <w:r>
              <w:rPr>
                <w:szCs w:val="24"/>
                <w:lang w:eastAsia="lt-LT"/>
              </w:rPr>
              <w:t>.</w:t>
            </w:r>
          </w:p>
          <w:p w14:paraId="6D64DDEF" w14:textId="77777777" w:rsidR="00826DA8" w:rsidRPr="007A0BEE" w:rsidRDefault="00826DA8" w:rsidP="003A3038">
            <w:pPr>
              <w:jc w:val="both"/>
              <w:rPr>
                <w:szCs w:val="24"/>
                <w:lang w:eastAsia="lt-LT"/>
              </w:rPr>
            </w:pPr>
            <w:r w:rsidRPr="001803C8">
              <w:rPr>
                <w:szCs w:val="24"/>
                <w:lang w:eastAsia="lt-LT"/>
              </w:rPr>
              <w:t xml:space="preserve">8.3.4.3. Įsigyta ne mažiau kaip 1 interaktyvi priemonė (IV </w:t>
            </w:r>
            <w:proofErr w:type="spellStart"/>
            <w:r w:rsidRPr="001803C8">
              <w:rPr>
                <w:szCs w:val="24"/>
                <w:lang w:eastAsia="lt-LT"/>
              </w:rPr>
              <w:t>ketv</w:t>
            </w:r>
            <w:proofErr w:type="spellEnd"/>
            <w:r w:rsidRPr="001803C8">
              <w:rPr>
                <w:szCs w:val="24"/>
                <w:lang w:eastAsia="lt-LT"/>
              </w:rPr>
              <w:t>.).</w:t>
            </w:r>
          </w:p>
        </w:tc>
      </w:tr>
      <w:tr w:rsidR="00826DA8" w:rsidRPr="001803C8" w14:paraId="4B34DD94" w14:textId="77777777" w:rsidTr="003A3038">
        <w:tc>
          <w:tcPr>
            <w:tcW w:w="3377" w:type="dxa"/>
            <w:tcBorders>
              <w:top w:val="single" w:sz="4" w:space="0" w:color="auto"/>
              <w:left w:val="single" w:sz="4" w:space="0" w:color="auto"/>
              <w:bottom w:val="single" w:sz="4" w:space="0" w:color="auto"/>
              <w:right w:val="single" w:sz="4" w:space="0" w:color="auto"/>
            </w:tcBorders>
            <w:hideMark/>
          </w:tcPr>
          <w:p w14:paraId="78895787" w14:textId="77777777" w:rsidR="00826DA8" w:rsidRPr="00E63D5D" w:rsidRDefault="00826DA8" w:rsidP="003A3038">
            <w:pPr>
              <w:rPr>
                <w:b/>
                <w:szCs w:val="24"/>
                <w:lang w:eastAsia="lt-LT"/>
              </w:rPr>
            </w:pPr>
            <w:r w:rsidRPr="00E63D5D">
              <w:rPr>
                <w:b/>
                <w:szCs w:val="24"/>
                <w:lang w:eastAsia="lt-LT"/>
              </w:rPr>
              <w:t>Lyderystė ir vadyba</w:t>
            </w:r>
          </w:p>
          <w:p w14:paraId="47EFDD5D" w14:textId="77777777" w:rsidR="00826DA8" w:rsidRPr="001803C8" w:rsidRDefault="00826DA8" w:rsidP="003A3038">
            <w:pPr>
              <w:rPr>
                <w:szCs w:val="24"/>
                <w:lang w:eastAsia="lt-LT"/>
              </w:rPr>
            </w:pPr>
            <w:r w:rsidRPr="001803C8">
              <w:rPr>
                <w:szCs w:val="24"/>
                <w:lang w:eastAsia="lt-LT"/>
              </w:rPr>
              <w:t>8.4. Tobulinti pedagogų informacinių technologijų, profesines ir asmenines kompetencijas.</w:t>
            </w:r>
          </w:p>
          <w:p w14:paraId="580C146C" w14:textId="77777777" w:rsidR="00826DA8" w:rsidRPr="001803C8" w:rsidRDefault="00826DA8" w:rsidP="003A3038">
            <w:pPr>
              <w:pStyle w:val="Antrat1"/>
              <w:spacing w:before="0"/>
              <w:rPr>
                <w:rFonts w:ascii="Times New Roman" w:hAnsi="Times New Roman" w:cs="Times New Roman"/>
                <w:color w:val="FF0000"/>
                <w:sz w:val="24"/>
                <w:szCs w:val="24"/>
                <w:lang w:eastAsia="lt-LT"/>
              </w:rPr>
            </w:pPr>
          </w:p>
        </w:tc>
        <w:tc>
          <w:tcPr>
            <w:tcW w:w="2322" w:type="dxa"/>
            <w:tcBorders>
              <w:top w:val="single" w:sz="4" w:space="0" w:color="auto"/>
              <w:left w:val="single" w:sz="4" w:space="0" w:color="auto"/>
              <w:bottom w:val="single" w:sz="4" w:space="0" w:color="auto"/>
              <w:right w:val="single" w:sz="4" w:space="0" w:color="auto"/>
            </w:tcBorders>
          </w:tcPr>
          <w:p w14:paraId="627852B1" w14:textId="77777777" w:rsidR="00826DA8" w:rsidRPr="001803C8" w:rsidRDefault="00826DA8" w:rsidP="003A3038">
            <w:pPr>
              <w:jc w:val="center"/>
              <w:rPr>
                <w:szCs w:val="24"/>
                <w:lang w:eastAsia="lt-LT"/>
              </w:rPr>
            </w:pPr>
          </w:p>
          <w:p w14:paraId="3D0939E0" w14:textId="77777777" w:rsidR="00826DA8" w:rsidRPr="001803C8" w:rsidRDefault="00826DA8" w:rsidP="003A3038">
            <w:pPr>
              <w:rPr>
                <w:szCs w:val="24"/>
                <w:lang w:eastAsia="lt-LT"/>
              </w:rPr>
            </w:pPr>
            <w:r w:rsidRPr="001803C8">
              <w:rPr>
                <w:szCs w:val="24"/>
                <w:lang w:eastAsia="lt-LT"/>
              </w:rPr>
              <w:t xml:space="preserve">8.4.1. </w:t>
            </w:r>
            <w:r w:rsidRPr="001803C8">
              <w:rPr>
                <w:szCs w:val="24"/>
              </w:rPr>
              <w:t>Patobulintos įstaigos pedagogų STEAM srities, vaikų sveikatos stiprinimo ir socialinio emocinio ugdymo kompetencijos.</w:t>
            </w:r>
          </w:p>
        </w:tc>
        <w:tc>
          <w:tcPr>
            <w:tcW w:w="3686" w:type="dxa"/>
            <w:tcBorders>
              <w:top w:val="single" w:sz="4" w:space="0" w:color="auto"/>
              <w:left w:val="single" w:sz="4" w:space="0" w:color="auto"/>
              <w:bottom w:val="single" w:sz="4" w:space="0" w:color="auto"/>
              <w:right w:val="single" w:sz="4" w:space="0" w:color="auto"/>
            </w:tcBorders>
          </w:tcPr>
          <w:p w14:paraId="25FE1D98" w14:textId="77777777" w:rsidR="00826DA8" w:rsidRPr="001803C8" w:rsidRDefault="00826DA8" w:rsidP="003A3038">
            <w:pPr>
              <w:jc w:val="center"/>
              <w:rPr>
                <w:szCs w:val="24"/>
                <w:lang w:eastAsia="lt-LT"/>
              </w:rPr>
            </w:pPr>
          </w:p>
          <w:p w14:paraId="20C2142E" w14:textId="77777777" w:rsidR="00826DA8" w:rsidRPr="001803C8" w:rsidRDefault="00826DA8" w:rsidP="003A3038">
            <w:pPr>
              <w:rPr>
                <w:szCs w:val="24"/>
                <w:lang w:eastAsia="lt-LT"/>
              </w:rPr>
            </w:pPr>
            <w:r w:rsidRPr="001803C8">
              <w:rPr>
                <w:szCs w:val="24"/>
                <w:lang w:eastAsia="lt-LT"/>
              </w:rPr>
              <w:t xml:space="preserve">8.4.1.1. Ne mažiau kaip 20 </w:t>
            </w:r>
            <w:r w:rsidRPr="00E63D5D">
              <w:rPr>
                <w:szCs w:val="24"/>
                <w:lang w:eastAsia="lt-LT"/>
              </w:rPr>
              <w:t>% pedagog</w:t>
            </w:r>
            <w:r w:rsidRPr="001803C8">
              <w:rPr>
                <w:szCs w:val="24"/>
                <w:lang w:eastAsia="lt-LT"/>
              </w:rPr>
              <w:t>ų kėlė kvalifikaciją STEAM srityje (2021 m.).</w:t>
            </w:r>
          </w:p>
          <w:p w14:paraId="508CF8E2" w14:textId="45B1B65F" w:rsidR="00826DA8" w:rsidRPr="001803C8" w:rsidRDefault="00826DA8" w:rsidP="003A3038">
            <w:pPr>
              <w:rPr>
                <w:szCs w:val="24"/>
                <w:lang w:eastAsia="lt-LT"/>
              </w:rPr>
            </w:pPr>
            <w:r w:rsidRPr="001803C8">
              <w:rPr>
                <w:szCs w:val="24"/>
                <w:lang w:eastAsia="lt-LT"/>
              </w:rPr>
              <w:t xml:space="preserve">8.4.1.2. Ne mažiau kaip 20 </w:t>
            </w:r>
            <w:r w:rsidRPr="00E63D5D">
              <w:rPr>
                <w:szCs w:val="24"/>
                <w:lang w:eastAsia="lt-LT"/>
              </w:rPr>
              <w:t>% pedagogų</w:t>
            </w:r>
            <w:r w:rsidRPr="001803C8">
              <w:rPr>
                <w:szCs w:val="24"/>
                <w:lang w:eastAsia="lt-LT"/>
              </w:rPr>
              <w:t xml:space="preserve"> kėlė kvalifikaciją vaikų sveikatos stiprinimo ir socialinio </w:t>
            </w:r>
            <w:r w:rsidRPr="001803C8">
              <w:rPr>
                <w:szCs w:val="24"/>
                <w:lang w:eastAsia="lt-LT"/>
              </w:rPr>
              <w:lastRenderedPageBreak/>
              <w:t>emocinio ugdymo klausimais</w:t>
            </w:r>
            <w:r w:rsidR="00BD4185">
              <w:rPr>
                <w:szCs w:val="24"/>
                <w:lang w:eastAsia="lt-LT"/>
              </w:rPr>
              <w:t xml:space="preserve"> (2021 m.).</w:t>
            </w:r>
          </w:p>
        </w:tc>
      </w:tr>
    </w:tbl>
    <w:p w14:paraId="7108DC8C" w14:textId="77777777" w:rsidR="0027440E" w:rsidRDefault="0027440E" w:rsidP="0027440E">
      <w:pPr>
        <w:tabs>
          <w:tab w:val="left" w:pos="1276"/>
          <w:tab w:val="left" w:pos="5954"/>
          <w:tab w:val="left" w:pos="8364"/>
        </w:tabs>
        <w:jc w:val="both"/>
        <w:rPr>
          <w:b/>
          <w:szCs w:val="24"/>
          <w:lang w:eastAsia="lt-LT"/>
        </w:rPr>
      </w:pPr>
    </w:p>
    <w:p w14:paraId="32BC8340" w14:textId="0C8D3792" w:rsidR="00EC6A08" w:rsidRPr="00EC6A08" w:rsidRDefault="0027440E" w:rsidP="00EC6A08">
      <w:pPr>
        <w:tabs>
          <w:tab w:val="left" w:pos="426"/>
        </w:tabs>
        <w:jc w:val="both"/>
        <w:rPr>
          <w:b/>
          <w:szCs w:val="24"/>
          <w:lang w:eastAsia="lt-LT"/>
        </w:rPr>
      </w:pPr>
      <w:r w:rsidRPr="001803C8">
        <w:rPr>
          <w:b/>
          <w:szCs w:val="24"/>
          <w:lang w:eastAsia="lt-LT"/>
        </w:rPr>
        <w:t>9.</w:t>
      </w:r>
      <w:r w:rsidRPr="001803C8">
        <w:rPr>
          <w:b/>
          <w:szCs w:val="24"/>
          <w:lang w:eastAsia="lt-LT"/>
        </w:rPr>
        <w:tab/>
        <w:t>Rizika, kuriai esant nustatytos užduotys gali būti neįvykdytos</w:t>
      </w:r>
      <w:r w:rsidRPr="001803C8">
        <w:rPr>
          <w:szCs w:val="24"/>
          <w:lang w:eastAsia="lt-LT"/>
        </w:rPr>
        <w:t xml:space="preserve"> </w:t>
      </w:r>
      <w:r w:rsidRPr="001803C8">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7440E" w:rsidRPr="001803C8" w14:paraId="7C4322AA" w14:textId="77777777" w:rsidTr="000216AF">
        <w:tc>
          <w:tcPr>
            <w:tcW w:w="9493" w:type="dxa"/>
            <w:tcBorders>
              <w:top w:val="single" w:sz="4" w:space="0" w:color="auto"/>
              <w:left w:val="single" w:sz="4" w:space="0" w:color="auto"/>
              <w:bottom w:val="single" w:sz="4" w:space="0" w:color="auto"/>
              <w:right w:val="single" w:sz="4" w:space="0" w:color="auto"/>
            </w:tcBorders>
            <w:hideMark/>
          </w:tcPr>
          <w:p w14:paraId="639C3FA9" w14:textId="505B9B81" w:rsidR="0027440E" w:rsidRPr="001803C8" w:rsidRDefault="0027440E" w:rsidP="000216AF">
            <w:pPr>
              <w:jc w:val="both"/>
              <w:rPr>
                <w:szCs w:val="24"/>
                <w:lang w:eastAsia="lt-LT"/>
              </w:rPr>
            </w:pPr>
            <w:r w:rsidRPr="001803C8">
              <w:rPr>
                <w:szCs w:val="24"/>
                <w:lang w:eastAsia="lt-LT"/>
              </w:rPr>
              <w:t>9.1.</w:t>
            </w:r>
            <w:r w:rsidR="00005ED3">
              <w:t xml:space="preserve"> </w:t>
            </w:r>
            <w:r w:rsidR="00005ED3" w:rsidRPr="00005ED3">
              <w:rPr>
                <w:szCs w:val="24"/>
                <w:lang w:eastAsia="lt-LT"/>
              </w:rPr>
              <w:t>Žmogiškieji faktoriai (nedarbingumas, darbuotojų kaita).</w:t>
            </w:r>
          </w:p>
        </w:tc>
      </w:tr>
      <w:tr w:rsidR="0027440E" w:rsidRPr="001803C8" w14:paraId="29E65917" w14:textId="77777777" w:rsidTr="000216AF">
        <w:tc>
          <w:tcPr>
            <w:tcW w:w="9493" w:type="dxa"/>
            <w:tcBorders>
              <w:top w:val="single" w:sz="4" w:space="0" w:color="auto"/>
              <w:left w:val="single" w:sz="4" w:space="0" w:color="auto"/>
              <w:bottom w:val="single" w:sz="4" w:space="0" w:color="auto"/>
              <w:right w:val="single" w:sz="4" w:space="0" w:color="auto"/>
            </w:tcBorders>
            <w:hideMark/>
          </w:tcPr>
          <w:p w14:paraId="3695BFA8" w14:textId="44E565C0" w:rsidR="0027440E" w:rsidRPr="001803C8" w:rsidRDefault="0027440E" w:rsidP="000216AF">
            <w:pPr>
              <w:jc w:val="both"/>
              <w:rPr>
                <w:szCs w:val="24"/>
                <w:lang w:eastAsia="lt-LT"/>
              </w:rPr>
            </w:pPr>
            <w:r w:rsidRPr="001803C8">
              <w:rPr>
                <w:szCs w:val="24"/>
                <w:lang w:eastAsia="lt-LT"/>
              </w:rPr>
              <w:t>9.2.</w:t>
            </w:r>
            <w:r w:rsidR="00005ED3">
              <w:t xml:space="preserve"> </w:t>
            </w:r>
            <w:r w:rsidR="00005ED3" w:rsidRPr="00005ED3">
              <w:rPr>
                <w:szCs w:val="24"/>
                <w:lang w:eastAsia="lt-LT"/>
              </w:rPr>
              <w:t>Ekstremalioji situacija (karantinas) šalyje.</w:t>
            </w:r>
          </w:p>
        </w:tc>
      </w:tr>
    </w:tbl>
    <w:p w14:paraId="23588EAC" w14:textId="20999211" w:rsidR="00EC6A08" w:rsidRPr="00EC6A08" w:rsidRDefault="00EC6A08" w:rsidP="00EC6A08">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EC6A08">
        <w:rPr>
          <w:szCs w:val="24"/>
          <w:lang w:val="en-GB" w:eastAsia="lt-LT"/>
        </w:rPr>
        <w:t>Savivaldybės</w:t>
      </w:r>
      <w:proofErr w:type="spellEnd"/>
      <w:r w:rsidRPr="00EC6A08">
        <w:rPr>
          <w:szCs w:val="24"/>
          <w:lang w:val="en-GB" w:eastAsia="lt-LT"/>
        </w:rPr>
        <w:t xml:space="preserve"> </w:t>
      </w:r>
      <w:proofErr w:type="spellStart"/>
      <w:r w:rsidRPr="00EC6A08">
        <w:rPr>
          <w:szCs w:val="24"/>
          <w:lang w:val="en-GB" w:eastAsia="lt-LT"/>
        </w:rPr>
        <w:t>administracijos</w:t>
      </w:r>
      <w:proofErr w:type="spellEnd"/>
      <w:r w:rsidRPr="00EC6A08">
        <w:rPr>
          <w:szCs w:val="24"/>
          <w:lang w:val="en-GB" w:eastAsia="lt-LT"/>
        </w:rPr>
        <w:t xml:space="preserve"> </w:t>
      </w:r>
      <w:proofErr w:type="spellStart"/>
      <w:r w:rsidRPr="00EC6A08">
        <w:rPr>
          <w:szCs w:val="24"/>
          <w:lang w:val="en-GB" w:eastAsia="lt-LT"/>
        </w:rPr>
        <w:t>Žmonių</w:t>
      </w:r>
      <w:proofErr w:type="spellEnd"/>
      <w:r w:rsidRPr="00EC6A08">
        <w:rPr>
          <w:szCs w:val="24"/>
          <w:lang w:val="en-GB" w:eastAsia="lt-LT"/>
        </w:rPr>
        <w:t xml:space="preserve"> </w:t>
      </w:r>
      <w:proofErr w:type="spellStart"/>
      <w:r w:rsidRPr="00EC6A08">
        <w:rPr>
          <w:szCs w:val="24"/>
          <w:lang w:val="en-GB" w:eastAsia="lt-LT"/>
        </w:rPr>
        <w:t>gerovės</w:t>
      </w:r>
      <w:proofErr w:type="spellEnd"/>
      <w:r w:rsidRPr="00EC6A08">
        <w:rPr>
          <w:szCs w:val="24"/>
          <w:lang w:val="en-GB" w:eastAsia="lt-LT"/>
        </w:rPr>
        <w:t xml:space="preserve"> </w:t>
      </w:r>
      <w:proofErr w:type="spellStart"/>
      <w:r w:rsidRPr="00EC6A08">
        <w:rPr>
          <w:szCs w:val="24"/>
          <w:lang w:val="en-GB" w:eastAsia="lt-LT"/>
        </w:rPr>
        <w:t>ir</w:t>
      </w:r>
      <w:proofErr w:type="spellEnd"/>
      <w:r w:rsidRPr="00EC6A08">
        <w:rPr>
          <w:szCs w:val="24"/>
          <w:lang w:val="en-GB" w:eastAsia="lt-LT"/>
        </w:rPr>
        <w:t xml:space="preserve"> </w:t>
      </w:r>
      <w:proofErr w:type="spellStart"/>
      <w:r w:rsidRPr="00EC6A08">
        <w:rPr>
          <w:szCs w:val="24"/>
          <w:lang w:val="en-GB" w:eastAsia="lt-LT"/>
        </w:rPr>
        <w:t>ugdymo</w:t>
      </w:r>
      <w:proofErr w:type="spellEnd"/>
      <w:r w:rsidRPr="00EC6A08">
        <w:rPr>
          <w:szCs w:val="24"/>
          <w:lang w:val="en-GB" w:eastAsia="lt-LT"/>
        </w:rPr>
        <w:t xml:space="preserve"> </w:t>
      </w:r>
      <w:proofErr w:type="spellStart"/>
      <w:r w:rsidRPr="00EC6A08">
        <w:rPr>
          <w:szCs w:val="24"/>
          <w:lang w:val="en-GB" w:eastAsia="lt-LT"/>
        </w:rPr>
        <w:t>departamento</w:t>
      </w:r>
      <w:proofErr w:type="spellEnd"/>
      <w:r w:rsidRPr="00EC6A08">
        <w:rPr>
          <w:szCs w:val="24"/>
          <w:lang w:val="en-GB" w:eastAsia="lt-LT"/>
        </w:rPr>
        <w:t xml:space="preserve"> </w:t>
      </w:r>
      <w:proofErr w:type="spellStart"/>
      <w:r w:rsidRPr="00EC6A08">
        <w:rPr>
          <w:szCs w:val="24"/>
          <w:lang w:val="en-GB" w:eastAsia="lt-LT"/>
        </w:rPr>
        <w:t>Švietimo</w:t>
      </w:r>
      <w:proofErr w:type="spellEnd"/>
      <w:r w:rsidRPr="00EC6A08">
        <w:rPr>
          <w:szCs w:val="24"/>
          <w:lang w:val="en-GB" w:eastAsia="lt-LT"/>
        </w:rPr>
        <w:t xml:space="preserve"> </w:t>
      </w:r>
      <w:proofErr w:type="spellStart"/>
      <w:r w:rsidRPr="00EC6A08">
        <w:rPr>
          <w:szCs w:val="24"/>
          <w:lang w:val="en-GB" w:eastAsia="lt-LT"/>
        </w:rPr>
        <w:t>skyriaus</w:t>
      </w:r>
      <w:proofErr w:type="spellEnd"/>
      <w:r w:rsidRPr="00EC6A08">
        <w:rPr>
          <w:szCs w:val="24"/>
          <w:lang w:val="en-GB" w:eastAsia="lt-LT"/>
        </w:rPr>
        <w:t xml:space="preserve"> </w:t>
      </w:r>
      <w:proofErr w:type="spellStart"/>
      <w:r w:rsidRPr="00EC6A08">
        <w:rPr>
          <w:szCs w:val="24"/>
          <w:lang w:val="en-GB" w:eastAsia="lt-LT"/>
        </w:rPr>
        <w:t>siūlymas</w:t>
      </w:r>
      <w:proofErr w:type="spellEnd"/>
      <w:r w:rsidRPr="00EC6A08">
        <w:rPr>
          <w:szCs w:val="24"/>
          <w:lang w:val="en-GB" w:eastAsia="lt-LT"/>
        </w:rPr>
        <w:t>:</w:t>
      </w:r>
    </w:p>
    <w:p w14:paraId="176627F1" w14:textId="77777777" w:rsidR="00EC6A08" w:rsidRPr="00EC6A08" w:rsidRDefault="00EC6A08" w:rsidP="00EC6A08">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EC6A08">
        <w:rPr>
          <w:b/>
          <w:szCs w:val="24"/>
          <w:lang w:val="en-GB" w:eastAsia="lt-LT"/>
        </w:rPr>
        <w:t>Pritarti</w:t>
      </w:r>
      <w:proofErr w:type="spellEnd"/>
      <w:r w:rsidRPr="00EC6A08">
        <w:rPr>
          <w:b/>
          <w:szCs w:val="24"/>
          <w:lang w:val="en-GB" w:eastAsia="lt-LT"/>
        </w:rPr>
        <w:t xml:space="preserve"> 2021 </w:t>
      </w:r>
      <w:proofErr w:type="spellStart"/>
      <w:r w:rsidRPr="00EC6A08">
        <w:rPr>
          <w:b/>
          <w:szCs w:val="24"/>
          <w:lang w:val="en-GB" w:eastAsia="lt-LT"/>
        </w:rPr>
        <w:t>metų</w:t>
      </w:r>
      <w:proofErr w:type="spellEnd"/>
      <w:r w:rsidRPr="00EC6A08">
        <w:rPr>
          <w:b/>
          <w:szCs w:val="24"/>
          <w:lang w:val="en-GB" w:eastAsia="lt-LT"/>
        </w:rPr>
        <w:t xml:space="preserve"> </w:t>
      </w:r>
      <w:proofErr w:type="spellStart"/>
      <w:r w:rsidRPr="00EC6A08">
        <w:rPr>
          <w:b/>
          <w:szCs w:val="24"/>
          <w:lang w:val="en-GB" w:eastAsia="lt-LT"/>
        </w:rPr>
        <w:t>veiklos</w:t>
      </w:r>
      <w:proofErr w:type="spellEnd"/>
      <w:r w:rsidRPr="00EC6A08">
        <w:rPr>
          <w:b/>
          <w:szCs w:val="24"/>
          <w:lang w:val="en-GB" w:eastAsia="lt-LT"/>
        </w:rPr>
        <w:t xml:space="preserve"> </w:t>
      </w:r>
      <w:proofErr w:type="spellStart"/>
      <w:r w:rsidRPr="00EC6A08">
        <w:rPr>
          <w:b/>
          <w:szCs w:val="24"/>
          <w:lang w:val="en-GB" w:eastAsia="lt-LT"/>
        </w:rPr>
        <w:t>užduotims</w:t>
      </w:r>
      <w:proofErr w:type="spellEnd"/>
      <w:r w:rsidRPr="00EC6A08">
        <w:rPr>
          <w:b/>
          <w:szCs w:val="24"/>
          <w:lang w:val="en-GB" w:eastAsia="lt-LT"/>
        </w:rPr>
        <w:t xml:space="preserve">. </w:t>
      </w:r>
    </w:p>
    <w:p w14:paraId="03C04E2C" w14:textId="77777777" w:rsidR="00EC6A08" w:rsidRPr="00401FAB" w:rsidRDefault="00EC6A08" w:rsidP="00826DA8">
      <w:pPr>
        <w:tabs>
          <w:tab w:val="left" w:pos="6237"/>
          <w:tab w:val="right" w:pos="8306"/>
        </w:tabs>
        <w:rPr>
          <w:color w:val="FF0000"/>
          <w:sz w:val="22"/>
          <w:szCs w:val="22"/>
        </w:rPr>
      </w:pPr>
    </w:p>
    <w:p w14:paraId="5427E520" w14:textId="77777777" w:rsidR="00C422BF" w:rsidRPr="00C00B73" w:rsidRDefault="00C422BF" w:rsidP="00C422BF">
      <w:pPr>
        <w:jc w:val="center"/>
        <w:rPr>
          <w:b/>
          <w:szCs w:val="24"/>
          <w:lang w:eastAsia="lt-LT"/>
        </w:rPr>
      </w:pPr>
      <w:r w:rsidRPr="00C00B73">
        <w:rPr>
          <w:b/>
          <w:szCs w:val="24"/>
          <w:lang w:eastAsia="lt-LT"/>
        </w:rPr>
        <w:t>VI SKYRIUS</w:t>
      </w:r>
    </w:p>
    <w:p w14:paraId="198DD352" w14:textId="77777777" w:rsidR="00C422BF" w:rsidRPr="00C00B73" w:rsidRDefault="00C422BF" w:rsidP="00C422BF">
      <w:pPr>
        <w:jc w:val="center"/>
        <w:rPr>
          <w:b/>
          <w:szCs w:val="24"/>
          <w:lang w:eastAsia="lt-LT"/>
        </w:rPr>
      </w:pPr>
      <w:r w:rsidRPr="00C00B73">
        <w:rPr>
          <w:b/>
          <w:szCs w:val="24"/>
          <w:lang w:eastAsia="lt-LT"/>
        </w:rPr>
        <w:t>VERTINIMO PAGRINDIMAS IR SIŪLYMAI</w:t>
      </w:r>
    </w:p>
    <w:p w14:paraId="70F0AA55" w14:textId="77777777" w:rsidR="00C422BF" w:rsidRPr="00C00B73" w:rsidRDefault="00C422BF" w:rsidP="00C422BF">
      <w:pPr>
        <w:jc w:val="center"/>
        <w:rPr>
          <w:lang w:eastAsia="lt-LT"/>
        </w:rPr>
      </w:pPr>
    </w:p>
    <w:p w14:paraId="1D4E1009" w14:textId="77777777" w:rsidR="00EC6A08" w:rsidRDefault="00C422BF" w:rsidP="00935AAA">
      <w:pPr>
        <w:suppressAutoHyphens/>
        <w:autoSpaceDN w:val="0"/>
        <w:jc w:val="both"/>
        <w:rPr>
          <w:szCs w:val="24"/>
          <w:lang w:eastAsia="lt-LT"/>
        </w:rPr>
      </w:pPr>
      <w:r w:rsidRPr="00C00B73">
        <w:rPr>
          <w:b/>
          <w:szCs w:val="24"/>
          <w:lang w:eastAsia="lt-LT"/>
        </w:rPr>
        <w:t>10. Įvertinimas, jo pagrindimas ir siūlymai:</w:t>
      </w:r>
      <w:r w:rsidRPr="00C00B73">
        <w:rPr>
          <w:szCs w:val="24"/>
          <w:lang w:eastAsia="lt-LT"/>
        </w:rPr>
        <w:t xml:space="preserve"> </w:t>
      </w:r>
    </w:p>
    <w:p w14:paraId="48D6D064" w14:textId="0D579D72" w:rsidR="00935AAA" w:rsidRPr="00685BAD" w:rsidRDefault="00EC6A08" w:rsidP="00935AAA">
      <w:pPr>
        <w:suppressAutoHyphens/>
        <w:autoSpaceDN w:val="0"/>
        <w:jc w:val="both"/>
        <w:rPr>
          <w:rFonts w:eastAsia="NSimSun" w:cs="Arial"/>
          <w:kern w:val="3"/>
          <w:szCs w:val="24"/>
          <w:lang w:eastAsia="zh-CN" w:bidi="hi-IN"/>
        </w:rPr>
      </w:pPr>
      <w:r>
        <w:rPr>
          <w:szCs w:val="24"/>
          <w:lang w:eastAsia="lt-LT"/>
        </w:rPr>
        <w:t xml:space="preserve">      </w:t>
      </w:r>
      <w:r w:rsidR="00935AAA" w:rsidRPr="00C00B73">
        <w:rPr>
          <w:rFonts w:eastAsia="NSimSun" w:cs="Arial"/>
          <w:kern w:val="3"/>
          <w:szCs w:val="24"/>
          <w:lang w:eastAsia="zh-CN" w:bidi="hi-IN"/>
        </w:rPr>
        <w:t>Lopšelio-darželio direktorės Olimpijos Krincien</w:t>
      </w:r>
      <w:r w:rsidR="00CA777E">
        <w:rPr>
          <w:rFonts w:eastAsia="NSimSun" w:cs="Arial"/>
          <w:kern w:val="3"/>
          <w:szCs w:val="24"/>
          <w:lang w:eastAsia="zh-CN" w:bidi="hi-IN"/>
        </w:rPr>
        <w:t>ės 2020 m. veiklos ataskaitoje numatytos užduotys įvykdytos.</w:t>
      </w:r>
      <w:r w:rsidR="00935AAA" w:rsidRPr="00C00B73">
        <w:rPr>
          <w:rFonts w:eastAsia="NSimSun" w:cs="Arial"/>
          <w:kern w:val="3"/>
          <w:szCs w:val="24"/>
          <w:lang w:eastAsia="zh-CN" w:bidi="hi-IN"/>
        </w:rPr>
        <w:t xml:space="preserve"> </w:t>
      </w:r>
      <w:r w:rsidR="00CA777E">
        <w:rPr>
          <w:rFonts w:eastAsia="NSimSun" w:cs="Arial"/>
          <w:kern w:val="3"/>
          <w:szCs w:val="24"/>
          <w:lang w:eastAsia="zh-CN" w:bidi="hi-IN"/>
        </w:rPr>
        <w:t>Įgyvendintos STEAM veiklos įvairiose amžiaus grupėse. Į ugdymą</w:t>
      </w:r>
      <w:r w:rsidR="00025975">
        <w:rPr>
          <w:rFonts w:eastAsia="NSimSun" w:cs="Arial"/>
          <w:kern w:val="3"/>
          <w:szCs w:val="24"/>
          <w:lang w:eastAsia="zh-CN" w:bidi="hi-IN"/>
        </w:rPr>
        <w:t xml:space="preserve"> integruotos</w:t>
      </w:r>
      <w:r w:rsidR="00CA777E">
        <w:rPr>
          <w:rFonts w:eastAsia="NSimSun" w:cs="Arial"/>
          <w:kern w:val="3"/>
          <w:szCs w:val="24"/>
          <w:lang w:eastAsia="zh-CN" w:bidi="hi-IN"/>
        </w:rPr>
        <w:t xml:space="preserve"> socialinių ir emocinių įgūdžių ugdymo programos. Į</w:t>
      </w:r>
      <w:r w:rsidR="00025975">
        <w:rPr>
          <w:rFonts w:eastAsia="NSimSun" w:cs="Arial"/>
          <w:kern w:val="3"/>
          <w:szCs w:val="24"/>
          <w:lang w:eastAsia="zh-CN" w:bidi="hi-IN"/>
        </w:rPr>
        <w:t xml:space="preserve">sigytos inovatyvios priemonės. </w:t>
      </w:r>
      <w:r w:rsidR="00CA777E">
        <w:rPr>
          <w:rFonts w:eastAsia="NSimSun" w:cs="Arial"/>
          <w:kern w:val="3"/>
          <w:szCs w:val="24"/>
          <w:lang w:eastAsia="zh-CN" w:bidi="hi-IN"/>
        </w:rPr>
        <w:t>Papildomai</w:t>
      </w:r>
      <w:r w:rsidR="00025975">
        <w:rPr>
          <w:rFonts w:eastAsia="NSimSun" w:cs="Arial"/>
          <w:kern w:val="3"/>
          <w:szCs w:val="24"/>
          <w:lang w:eastAsia="zh-CN" w:bidi="hi-IN"/>
        </w:rPr>
        <w:t xml:space="preserve"> įvykdytos neplanuotos užduotys: o</w:t>
      </w:r>
      <w:r w:rsidR="00CA777E">
        <w:rPr>
          <w:rFonts w:eastAsia="NSimSun" w:cs="Arial"/>
          <w:kern w:val="3"/>
          <w:szCs w:val="24"/>
          <w:lang w:eastAsia="zh-CN" w:bidi="hi-IN"/>
        </w:rPr>
        <w:t>rganizuotas ugdymo procesas nuotoliniu būdu ir mokinių nemokamas maitinimas karantino metu. Direktorės veikla kryptinga, tikslingai nustatyto</w:t>
      </w:r>
      <w:r w:rsidR="00025975">
        <w:rPr>
          <w:rFonts w:eastAsia="NSimSun" w:cs="Arial"/>
          <w:kern w:val="3"/>
          <w:szCs w:val="24"/>
          <w:lang w:eastAsia="zh-CN" w:bidi="hi-IN"/>
        </w:rPr>
        <w:t>s prioritet</w:t>
      </w:r>
      <w:r w:rsidR="00CA777E">
        <w:rPr>
          <w:rFonts w:eastAsia="NSimSun" w:cs="Arial"/>
          <w:kern w:val="3"/>
          <w:szCs w:val="24"/>
          <w:lang w:eastAsia="zh-CN" w:bidi="hi-IN"/>
        </w:rPr>
        <w:t xml:space="preserve">inės sritys, finansiniai ištekliai valdomi tinkamai ir skaidriai. </w:t>
      </w:r>
      <w:r w:rsidR="00935AAA" w:rsidRPr="00C00B73">
        <w:rPr>
          <w:rFonts w:eastAsia="NSimSun" w:cs="Arial"/>
          <w:kern w:val="3"/>
          <w:szCs w:val="24"/>
          <w:lang w:eastAsia="zh-CN" w:bidi="hi-IN"/>
        </w:rPr>
        <w:t>Lopšelio-darželio “Žiburėlis” direktorės Olimpijos Krincienės 20</w:t>
      </w:r>
      <w:r w:rsidR="00025975">
        <w:rPr>
          <w:rFonts w:eastAsia="NSimSun" w:cs="Arial"/>
          <w:kern w:val="3"/>
          <w:szCs w:val="24"/>
          <w:lang w:eastAsia="zh-CN" w:bidi="hi-IN"/>
        </w:rPr>
        <w:t>20 metų veiklos</w:t>
      </w:r>
      <w:r w:rsidR="00935AAA" w:rsidRPr="00C00B73">
        <w:rPr>
          <w:rFonts w:eastAsia="NSimSun" w:cs="Arial"/>
          <w:kern w:val="3"/>
          <w:szCs w:val="24"/>
          <w:lang w:eastAsia="zh-CN" w:bidi="hi-IN"/>
        </w:rPr>
        <w:t xml:space="preserve"> ataskaitą</w:t>
      </w:r>
      <w:r w:rsidR="00025975">
        <w:rPr>
          <w:rFonts w:eastAsia="NSimSun" w:cs="Arial"/>
          <w:kern w:val="3"/>
          <w:szCs w:val="24"/>
          <w:lang w:eastAsia="zh-CN" w:bidi="hi-IN"/>
        </w:rPr>
        <w:t xml:space="preserve"> siūloma vertinti labai gerai (darželio tarybos 2021-01-27 protokolas Nr. DT-1).</w:t>
      </w:r>
    </w:p>
    <w:p w14:paraId="422ABEE0" w14:textId="7405553C" w:rsidR="00826DA8" w:rsidRPr="00C00B73" w:rsidRDefault="00826DA8" w:rsidP="00826DA8">
      <w:pPr>
        <w:jc w:val="both"/>
        <w:rPr>
          <w:szCs w:val="24"/>
        </w:rPr>
      </w:pPr>
    </w:p>
    <w:p w14:paraId="388C5525" w14:textId="337DAA5B" w:rsidR="00C422BF" w:rsidRPr="00C00B73" w:rsidRDefault="00935AAA" w:rsidP="00C422BF">
      <w:pPr>
        <w:rPr>
          <w:szCs w:val="24"/>
          <w:lang w:eastAsia="lt-LT"/>
        </w:rPr>
      </w:pPr>
      <w:r w:rsidRPr="00C00B73">
        <w:rPr>
          <w:szCs w:val="24"/>
          <w:lang w:eastAsia="lt-LT"/>
        </w:rPr>
        <w:t>Lopšelio – darželio tarybos pirmininkė</w:t>
      </w:r>
      <w:r w:rsidRPr="00C00B73">
        <w:rPr>
          <w:szCs w:val="24"/>
          <w:lang w:eastAsia="lt-LT"/>
        </w:rPr>
        <w:tab/>
      </w:r>
      <w:r w:rsidR="00EC6A08">
        <w:rPr>
          <w:szCs w:val="24"/>
          <w:lang w:eastAsia="lt-LT"/>
        </w:rPr>
        <w:t xml:space="preserve">   _________</w:t>
      </w:r>
      <w:r w:rsidRPr="00C00B73">
        <w:rPr>
          <w:szCs w:val="24"/>
          <w:lang w:eastAsia="lt-LT"/>
        </w:rPr>
        <w:tab/>
        <w:t xml:space="preserve">     </w:t>
      </w:r>
      <w:r w:rsidR="00EC6A08">
        <w:rPr>
          <w:szCs w:val="24"/>
          <w:lang w:eastAsia="lt-LT"/>
        </w:rPr>
        <w:t xml:space="preserve">    </w:t>
      </w:r>
      <w:r w:rsidRPr="00C00B73">
        <w:rPr>
          <w:szCs w:val="24"/>
          <w:lang w:eastAsia="lt-LT"/>
        </w:rPr>
        <w:t>Vidmantė Žeg</w:t>
      </w:r>
      <w:r w:rsidR="008E4BA2">
        <w:rPr>
          <w:szCs w:val="24"/>
          <w:lang w:eastAsia="lt-LT"/>
        </w:rPr>
        <w:t>u</w:t>
      </w:r>
      <w:r w:rsidR="00EC6A08">
        <w:rPr>
          <w:szCs w:val="24"/>
          <w:lang w:eastAsia="lt-LT"/>
        </w:rPr>
        <w:t>nienė</w:t>
      </w:r>
      <w:r w:rsidR="00EC6A08">
        <w:rPr>
          <w:szCs w:val="24"/>
          <w:lang w:eastAsia="lt-LT"/>
        </w:rPr>
        <w:tab/>
        <w:t xml:space="preserve">  </w:t>
      </w:r>
      <w:r w:rsidRPr="00C00B73">
        <w:rPr>
          <w:szCs w:val="24"/>
          <w:lang w:eastAsia="lt-LT"/>
        </w:rPr>
        <w:t>2021-</w:t>
      </w:r>
      <w:r w:rsidR="00025975">
        <w:rPr>
          <w:szCs w:val="24"/>
          <w:lang w:eastAsia="lt-LT"/>
        </w:rPr>
        <w:t>01-27</w:t>
      </w:r>
    </w:p>
    <w:p w14:paraId="088B75D6" w14:textId="57645D22" w:rsidR="00EC6A08" w:rsidRPr="00401FAB" w:rsidRDefault="00EC6A08" w:rsidP="00EC6A08">
      <w:pPr>
        <w:tabs>
          <w:tab w:val="left" w:pos="5529"/>
          <w:tab w:val="left" w:pos="8364"/>
        </w:tabs>
        <w:jc w:val="both"/>
        <w:rPr>
          <w:color w:val="FF0000"/>
          <w:sz w:val="20"/>
          <w:lang w:eastAsia="lt-LT"/>
        </w:rPr>
      </w:pPr>
      <w:r>
        <w:rPr>
          <w:szCs w:val="24"/>
          <w:lang w:eastAsia="lt-LT"/>
        </w:rPr>
        <w:t xml:space="preserve">   </w:t>
      </w:r>
      <w:r>
        <w:rPr>
          <w:sz w:val="20"/>
          <w:lang w:eastAsia="lt-LT"/>
        </w:rPr>
        <w:t xml:space="preserve">                                                                                  (parašas)</w:t>
      </w:r>
    </w:p>
    <w:p w14:paraId="25D43D98" w14:textId="091D49F4" w:rsidR="00C00B73" w:rsidRDefault="00C00B73" w:rsidP="00C422BF">
      <w:pPr>
        <w:tabs>
          <w:tab w:val="right" w:leader="underscore" w:pos="9071"/>
        </w:tabs>
        <w:jc w:val="both"/>
        <w:rPr>
          <w:b/>
          <w:color w:val="FF0000"/>
          <w:szCs w:val="24"/>
          <w:lang w:eastAsia="lt-LT"/>
        </w:rPr>
      </w:pPr>
    </w:p>
    <w:p w14:paraId="373CB2F8" w14:textId="77777777" w:rsidR="00EC6A08" w:rsidRDefault="00EC35B1" w:rsidP="00005ED3">
      <w:pPr>
        <w:tabs>
          <w:tab w:val="right" w:leader="underscore" w:pos="9071"/>
        </w:tabs>
        <w:overflowPunct w:val="0"/>
        <w:jc w:val="both"/>
        <w:textAlignment w:val="baseline"/>
        <w:rPr>
          <w:szCs w:val="24"/>
          <w:lang w:eastAsia="lt-LT"/>
        </w:rPr>
      </w:pPr>
      <w:r w:rsidRPr="00444E22">
        <w:rPr>
          <w:b/>
          <w:szCs w:val="24"/>
          <w:lang w:eastAsia="lt-LT"/>
        </w:rPr>
        <w:t>11. Įvertinimas, jo pagrindimas ir siūlymai:</w:t>
      </w:r>
      <w:r w:rsidRPr="00444E22">
        <w:rPr>
          <w:szCs w:val="24"/>
          <w:lang w:eastAsia="lt-LT"/>
        </w:rPr>
        <w:t xml:space="preserve"> </w:t>
      </w:r>
    </w:p>
    <w:p w14:paraId="365E7D95" w14:textId="7EADF8CC" w:rsidR="00005ED3" w:rsidRPr="00005ED3" w:rsidRDefault="00EC6A08" w:rsidP="00005ED3">
      <w:pPr>
        <w:tabs>
          <w:tab w:val="right" w:leader="underscore" w:pos="9071"/>
        </w:tabs>
        <w:overflowPunct w:val="0"/>
        <w:jc w:val="both"/>
        <w:textAlignment w:val="baseline"/>
        <w:rPr>
          <w:szCs w:val="24"/>
          <w:lang w:eastAsia="lt-LT"/>
        </w:rPr>
      </w:pPr>
      <w:r>
        <w:rPr>
          <w:szCs w:val="24"/>
          <w:lang w:eastAsia="lt-LT"/>
        </w:rPr>
        <w:t xml:space="preserve">      </w:t>
      </w:r>
      <w:r w:rsidR="00005ED3" w:rsidRPr="00005ED3">
        <w:rPr>
          <w:szCs w:val="24"/>
          <w:lang w:eastAsia="lt-LT"/>
        </w:rPr>
        <w:t>Šiaulių lopšelio-darželio „Žiburėlis“ direktorės Olimpijos Krincienės 20</w:t>
      </w:r>
      <w:r w:rsidR="00005ED3">
        <w:rPr>
          <w:szCs w:val="24"/>
          <w:lang w:eastAsia="lt-LT"/>
        </w:rPr>
        <w:t>20</w:t>
      </w:r>
      <w:r w:rsidR="00005ED3" w:rsidRPr="00005ED3">
        <w:rPr>
          <w:szCs w:val="24"/>
          <w:lang w:eastAsia="lt-LT"/>
        </w:rPr>
        <w:t xml:space="preserve"> metų veiklos užduotys įvykdytos ir viršyti kai kurie sutarti vertinimo rodikliai, pasiekta geresnių rezultatų, pagerinta įstaigos veikla: pagerinti įstaigos ugdytinių pasiekimai (sakytinė </w:t>
      </w:r>
      <w:r w:rsidR="00005ED3">
        <w:rPr>
          <w:szCs w:val="24"/>
          <w:lang w:eastAsia="lt-LT"/>
        </w:rPr>
        <w:t xml:space="preserve">ir rašytinė </w:t>
      </w:r>
      <w:r w:rsidR="00005ED3" w:rsidRPr="00005ED3">
        <w:rPr>
          <w:szCs w:val="24"/>
          <w:lang w:eastAsia="lt-LT"/>
        </w:rPr>
        <w:t>kalba, problemų sprendimas, skaičiavimai ir matavimai</w:t>
      </w:r>
      <w:r w:rsidR="00005ED3">
        <w:rPr>
          <w:szCs w:val="24"/>
          <w:lang w:eastAsia="lt-LT"/>
        </w:rPr>
        <w:t>, problemų sprendimas</w:t>
      </w:r>
      <w:r w:rsidR="00005ED3" w:rsidRPr="00005ED3">
        <w:rPr>
          <w:szCs w:val="24"/>
          <w:lang w:eastAsia="lt-LT"/>
        </w:rPr>
        <w:t xml:space="preserve">); vaikų pasiekimų ir pažangos vertinimo procese dalyvauja </w:t>
      </w:r>
      <w:r w:rsidR="00005ED3">
        <w:rPr>
          <w:szCs w:val="24"/>
          <w:lang w:eastAsia="lt-LT"/>
        </w:rPr>
        <w:t xml:space="preserve">įstaigos pagalbos specialistai, </w:t>
      </w:r>
      <w:r w:rsidR="00005ED3" w:rsidRPr="00005ED3">
        <w:rPr>
          <w:szCs w:val="24"/>
          <w:lang w:eastAsia="lt-LT"/>
        </w:rPr>
        <w:t>tėvai; ugdymo(</w:t>
      </w:r>
      <w:proofErr w:type="spellStart"/>
      <w:r w:rsidR="00005ED3" w:rsidRPr="00005ED3">
        <w:rPr>
          <w:szCs w:val="24"/>
          <w:lang w:eastAsia="lt-LT"/>
        </w:rPr>
        <w:t>si</w:t>
      </w:r>
      <w:proofErr w:type="spellEnd"/>
      <w:r w:rsidR="00005ED3" w:rsidRPr="00005ED3">
        <w:rPr>
          <w:szCs w:val="24"/>
          <w:lang w:eastAsia="lt-LT"/>
        </w:rPr>
        <w:t xml:space="preserve">) procese taikomos </w:t>
      </w:r>
      <w:proofErr w:type="spellStart"/>
      <w:r w:rsidR="00005ED3">
        <w:rPr>
          <w:szCs w:val="24"/>
          <w:lang w:eastAsia="lt-LT"/>
        </w:rPr>
        <w:t>inovatyvios</w:t>
      </w:r>
      <w:proofErr w:type="spellEnd"/>
      <w:r w:rsidR="00005ED3">
        <w:rPr>
          <w:szCs w:val="24"/>
          <w:lang w:eastAsia="lt-LT"/>
        </w:rPr>
        <w:t xml:space="preserve"> metodikos; išplėtoto</w:t>
      </w:r>
      <w:r w:rsidR="00005ED3" w:rsidRPr="00005ED3">
        <w:rPr>
          <w:szCs w:val="24"/>
          <w:lang w:eastAsia="lt-LT"/>
        </w:rPr>
        <w:t xml:space="preserve">s </w:t>
      </w:r>
      <w:r w:rsidR="00005ED3">
        <w:rPr>
          <w:szCs w:val="24"/>
          <w:lang w:eastAsia="lt-LT"/>
        </w:rPr>
        <w:t>vaikų sveikatos stiprinimo</w:t>
      </w:r>
      <w:r w:rsidR="00101603">
        <w:rPr>
          <w:szCs w:val="24"/>
          <w:lang w:eastAsia="lt-LT"/>
        </w:rPr>
        <w:t xml:space="preserve"> priemonės, socialinė įstaigos partnerystė</w:t>
      </w:r>
      <w:r w:rsidR="00005ED3" w:rsidRPr="00005ED3">
        <w:rPr>
          <w:szCs w:val="24"/>
          <w:lang w:eastAsia="lt-LT"/>
        </w:rPr>
        <w:t xml:space="preserve">; atnaujintos lauko </w:t>
      </w:r>
      <w:r>
        <w:rPr>
          <w:szCs w:val="24"/>
          <w:lang w:eastAsia="lt-LT"/>
        </w:rPr>
        <w:t>ir vidaus edukacinės aplinkos.</w:t>
      </w:r>
      <w:r w:rsidR="00005ED3" w:rsidRPr="00005ED3">
        <w:rPr>
          <w:szCs w:val="24"/>
          <w:lang w:eastAsia="lt-LT"/>
        </w:rPr>
        <w:t xml:space="preserve"> 20</w:t>
      </w:r>
      <w:r w:rsidR="00101603">
        <w:rPr>
          <w:szCs w:val="24"/>
          <w:lang w:eastAsia="lt-LT"/>
        </w:rPr>
        <w:t>20</w:t>
      </w:r>
      <w:r w:rsidR="00005ED3" w:rsidRPr="00005ED3">
        <w:rPr>
          <w:szCs w:val="24"/>
          <w:lang w:eastAsia="lt-LT"/>
        </w:rPr>
        <w:t xml:space="preserve"> m. lopšelis-darželis „Žiburėlis“ tapo STEAM </w:t>
      </w:r>
      <w:r w:rsidR="00101603">
        <w:rPr>
          <w:szCs w:val="24"/>
          <w:lang w:eastAsia="lt-LT"/>
        </w:rPr>
        <w:t xml:space="preserve">tinklo </w:t>
      </w:r>
      <w:r w:rsidR="00005ED3" w:rsidRPr="00005ED3">
        <w:rPr>
          <w:szCs w:val="24"/>
          <w:lang w:eastAsia="lt-LT"/>
        </w:rPr>
        <w:t>mokykl</w:t>
      </w:r>
      <w:r w:rsidR="00101603">
        <w:rPr>
          <w:szCs w:val="24"/>
          <w:lang w:eastAsia="lt-LT"/>
        </w:rPr>
        <w:t>a; p</w:t>
      </w:r>
      <w:r w:rsidR="00101603" w:rsidRPr="00101603">
        <w:rPr>
          <w:szCs w:val="24"/>
          <w:lang w:eastAsia="lt-LT"/>
        </w:rPr>
        <w:t>arengtas ir įgyvendintas STEAM veiksmų planas</w:t>
      </w:r>
      <w:r w:rsidR="00005ED3" w:rsidRPr="00101603">
        <w:rPr>
          <w:szCs w:val="24"/>
          <w:lang w:eastAsia="lt-LT"/>
        </w:rPr>
        <w:t>.</w:t>
      </w:r>
    </w:p>
    <w:p w14:paraId="5A3E9777" w14:textId="0F5801B7" w:rsidR="00EC35B1" w:rsidRDefault="00005ED3" w:rsidP="00005ED3">
      <w:pPr>
        <w:tabs>
          <w:tab w:val="right" w:leader="underscore" w:pos="9071"/>
        </w:tabs>
        <w:overflowPunct w:val="0"/>
        <w:jc w:val="both"/>
        <w:textAlignment w:val="baseline"/>
        <w:rPr>
          <w:szCs w:val="24"/>
          <w:lang w:eastAsia="lt-LT"/>
        </w:rPr>
      </w:pPr>
      <w:r w:rsidRPr="00005ED3">
        <w:rPr>
          <w:szCs w:val="24"/>
          <w:lang w:eastAsia="lt-LT"/>
        </w:rPr>
        <w:t xml:space="preserve">    </w:t>
      </w:r>
    </w:p>
    <w:p w14:paraId="3E468AD2" w14:textId="77777777" w:rsidR="00690157" w:rsidRPr="00005ED3" w:rsidRDefault="00690157" w:rsidP="00005ED3">
      <w:pPr>
        <w:tabs>
          <w:tab w:val="right" w:leader="underscore" w:pos="9071"/>
        </w:tabs>
        <w:overflowPunct w:val="0"/>
        <w:jc w:val="both"/>
        <w:textAlignment w:val="baseline"/>
        <w:rPr>
          <w:szCs w:val="24"/>
          <w:lang w:eastAsia="lt-LT"/>
        </w:rPr>
      </w:pPr>
      <w:bookmarkStart w:id="0" w:name="_GoBack"/>
      <w:bookmarkEnd w:id="0"/>
    </w:p>
    <w:p w14:paraId="49535778" w14:textId="77777777" w:rsidR="00005ED3" w:rsidRDefault="00005ED3" w:rsidP="00EC35B1">
      <w:pPr>
        <w:tabs>
          <w:tab w:val="left" w:pos="1276"/>
          <w:tab w:val="left" w:pos="5670"/>
          <w:tab w:val="left" w:pos="5954"/>
          <w:tab w:val="left" w:pos="7797"/>
          <w:tab w:val="left" w:pos="8364"/>
        </w:tabs>
        <w:jc w:val="both"/>
        <w:rPr>
          <w:szCs w:val="24"/>
          <w:lang w:eastAsia="lt-LT"/>
        </w:rPr>
      </w:pPr>
    </w:p>
    <w:p w14:paraId="2E459097" w14:textId="65C17285" w:rsidR="00EC35B1" w:rsidRPr="007A0BEE" w:rsidRDefault="00EC35B1" w:rsidP="00EC35B1">
      <w:pPr>
        <w:tabs>
          <w:tab w:val="left" w:pos="1276"/>
          <w:tab w:val="left" w:pos="5670"/>
          <w:tab w:val="left" w:pos="5954"/>
          <w:tab w:val="left" w:pos="7797"/>
          <w:tab w:val="left" w:pos="8364"/>
        </w:tabs>
        <w:jc w:val="both"/>
        <w:rPr>
          <w:szCs w:val="24"/>
          <w:lang w:eastAsia="lt-LT"/>
        </w:rPr>
      </w:pPr>
      <w:r w:rsidRPr="007A0BEE">
        <w:rPr>
          <w:szCs w:val="24"/>
          <w:lang w:eastAsia="lt-LT"/>
        </w:rPr>
        <w:t>Šiaulių mies</w:t>
      </w:r>
      <w:r>
        <w:rPr>
          <w:szCs w:val="24"/>
          <w:lang w:eastAsia="lt-LT"/>
        </w:rPr>
        <w:t>to savivaldybės administracijos</w:t>
      </w:r>
    </w:p>
    <w:p w14:paraId="3DC8BAF6" w14:textId="77777777" w:rsidR="00EC35B1" w:rsidRPr="007A0BEE" w:rsidRDefault="00EC35B1" w:rsidP="00EC35B1">
      <w:pPr>
        <w:tabs>
          <w:tab w:val="left" w:pos="1276"/>
          <w:tab w:val="left" w:pos="5954"/>
          <w:tab w:val="left" w:pos="8364"/>
        </w:tabs>
        <w:jc w:val="both"/>
        <w:rPr>
          <w:szCs w:val="24"/>
          <w:lang w:eastAsia="lt-LT"/>
        </w:rPr>
      </w:pPr>
      <w:r w:rsidRPr="007A0BEE">
        <w:rPr>
          <w:szCs w:val="24"/>
        </w:rPr>
        <w:t>Žmonių gerovės ir ugdymo departamento</w:t>
      </w:r>
      <w:r w:rsidRPr="007A0BEE">
        <w:rPr>
          <w:szCs w:val="24"/>
          <w:lang w:eastAsia="lt-LT"/>
        </w:rPr>
        <w:t xml:space="preserve"> </w:t>
      </w:r>
    </w:p>
    <w:p w14:paraId="58B93B7E" w14:textId="142F269C" w:rsidR="00EC35B1" w:rsidRDefault="00EC35B1" w:rsidP="00EC35B1">
      <w:pPr>
        <w:tabs>
          <w:tab w:val="left" w:pos="1276"/>
        </w:tabs>
        <w:jc w:val="both"/>
        <w:rPr>
          <w:szCs w:val="24"/>
          <w:lang w:eastAsia="lt-LT"/>
        </w:rPr>
      </w:pPr>
      <w:r w:rsidRPr="007A0BEE">
        <w:rPr>
          <w:szCs w:val="24"/>
          <w:lang w:eastAsia="lt-LT"/>
        </w:rPr>
        <w:t>Švietimo skyriaus vedėja</w:t>
      </w:r>
      <w:r>
        <w:rPr>
          <w:szCs w:val="24"/>
          <w:lang w:eastAsia="lt-LT"/>
        </w:rPr>
        <w:tab/>
      </w:r>
      <w:r>
        <w:rPr>
          <w:szCs w:val="24"/>
          <w:lang w:eastAsia="lt-LT"/>
        </w:rPr>
        <w:tab/>
        <w:t xml:space="preserve">   _________</w:t>
      </w:r>
      <w:r>
        <w:rPr>
          <w:szCs w:val="24"/>
          <w:lang w:eastAsia="lt-LT"/>
        </w:rPr>
        <w:tab/>
      </w:r>
      <w:r w:rsidR="00EC6A08">
        <w:rPr>
          <w:szCs w:val="24"/>
          <w:lang w:eastAsia="lt-LT"/>
        </w:rPr>
        <w:t xml:space="preserve">            </w:t>
      </w:r>
      <w:r w:rsidRPr="007A0BEE">
        <w:rPr>
          <w:szCs w:val="24"/>
          <w:lang w:eastAsia="lt-LT"/>
        </w:rPr>
        <w:t>Edita Minkuvienė</w:t>
      </w:r>
      <w:r w:rsidRPr="007A0BEE">
        <w:rPr>
          <w:szCs w:val="24"/>
          <w:lang w:eastAsia="lt-LT"/>
        </w:rPr>
        <w:tab/>
      </w:r>
      <w:r w:rsidR="00EC6A08">
        <w:rPr>
          <w:szCs w:val="24"/>
          <w:lang w:eastAsia="lt-LT"/>
        </w:rPr>
        <w:t xml:space="preserve">       </w:t>
      </w:r>
      <w:r w:rsidRPr="007A0BEE">
        <w:rPr>
          <w:szCs w:val="24"/>
          <w:lang w:eastAsia="lt-LT"/>
        </w:rPr>
        <w:t>2021-</w:t>
      </w:r>
      <w:r>
        <w:rPr>
          <w:szCs w:val="24"/>
          <w:lang w:eastAsia="lt-LT"/>
        </w:rPr>
        <w:t>02</w:t>
      </w:r>
      <w:r w:rsidRPr="007A0BEE">
        <w:rPr>
          <w:szCs w:val="24"/>
          <w:lang w:eastAsia="lt-LT"/>
        </w:rPr>
        <w:t>-</w:t>
      </w:r>
      <w:r w:rsidR="00EC6A08">
        <w:rPr>
          <w:szCs w:val="24"/>
          <w:lang w:eastAsia="lt-LT"/>
        </w:rPr>
        <w:t>19</w:t>
      </w:r>
    </w:p>
    <w:p w14:paraId="552C3F97" w14:textId="3974D1DF" w:rsidR="00EC35B1" w:rsidRPr="00444E22" w:rsidRDefault="00EC35B1" w:rsidP="00EC35B1">
      <w:pPr>
        <w:tabs>
          <w:tab w:val="left" w:pos="1276"/>
        </w:tabs>
        <w:jc w:val="both"/>
        <w:rPr>
          <w:sz w:val="20"/>
          <w:lang w:eastAsia="lt-LT"/>
        </w:rPr>
      </w:pPr>
      <w:r>
        <w:rPr>
          <w:szCs w:val="24"/>
          <w:lang w:eastAsia="lt-LT"/>
        </w:rPr>
        <w:tab/>
      </w:r>
      <w:r>
        <w:rPr>
          <w:szCs w:val="24"/>
          <w:lang w:eastAsia="lt-LT"/>
        </w:rPr>
        <w:tab/>
      </w:r>
      <w:r>
        <w:rPr>
          <w:szCs w:val="24"/>
          <w:lang w:eastAsia="lt-LT"/>
        </w:rPr>
        <w:tab/>
      </w:r>
      <w:r>
        <w:rPr>
          <w:szCs w:val="24"/>
          <w:lang w:eastAsia="lt-LT"/>
        </w:rPr>
        <w:tab/>
        <w:t xml:space="preserve">   </w:t>
      </w:r>
      <w:r>
        <w:rPr>
          <w:sz w:val="20"/>
          <w:lang w:eastAsia="lt-LT"/>
        </w:rPr>
        <w:t xml:space="preserve">   (parašas)</w:t>
      </w:r>
    </w:p>
    <w:p w14:paraId="1D907680" w14:textId="77777777" w:rsidR="00EC35B1" w:rsidRPr="007A0BEE" w:rsidRDefault="00EC35B1" w:rsidP="00EC35B1">
      <w:pPr>
        <w:tabs>
          <w:tab w:val="left" w:pos="1276"/>
        </w:tabs>
        <w:jc w:val="both"/>
        <w:rPr>
          <w:szCs w:val="24"/>
          <w:lang w:eastAsia="lt-LT"/>
        </w:rPr>
      </w:pPr>
    </w:p>
    <w:p w14:paraId="4A1EBC87" w14:textId="67C63FE6" w:rsidR="00EC35B1" w:rsidRDefault="00EC35B1" w:rsidP="00EC35B1">
      <w:pPr>
        <w:tabs>
          <w:tab w:val="left" w:pos="1276"/>
        </w:tabs>
        <w:jc w:val="both"/>
        <w:rPr>
          <w:szCs w:val="24"/>
          <w:lang w:eastAsia="lt-LT"/>
        </w:rPr>
      </w:pPr>
      <w:r>
        <w:rPr>
          <w:szCs w:val="24"/>
          <w:lang w:eastAsia="lt-LT"/>
        </w:rPr>
        <w:t>Savivaldybės meras</w:t>
      </w:r>
      <w:r>
        <w:rPr>
          <w:szCs w:val="24"/>
          <w:lang w:eastAsia="lt-LT"/>
        </w:rPr>
        <w:tab/>
      </w:r>
      <w:r>
        <w:rPr>
          <w:szCs w:val="24"/>
          <w:lang w:eastAsia="lt-LT"/>
        </w:rPr>
        <w:tab/>
        <w:t xml:space="preserve">   _________</w:t>
      </w:r>
      <w:r>
        <w:rPr>
          <w:szCs w:val="24"/>
          <w:lang w:eastAsia="lt-LT"/>
        </w:rPr>
        <w:tab/>
      </w:r>
      <w:r w:rsidR="00EC6A08">
        <w:rPr>
          <w:szCs w:val="24"/>
          <w:lang w:eastAsia="lt-LT"/>
        </w:rPr>
        <w:t xml:space="preserve">            Artūras Visockas</w:t>
      </w:r>
      <w:r w:rsidR="00EC6A08">
        <w:rPr>
          <w:szCs w:val="24"/>
          <w:lang w:eastAsia="lt-LT"/>
        </w:rPr>
        <w:tab/>
        <w:t xml:space="preserve">      2021-02-22</w:t>
      </w:r>
    </w:p>
    <w:p w14:paraId="18337172" w14:textId="23C8A1FB" w:rsidR="00EC35B1" w:rsidRPr="00444E22" w:rsidRDefault="00EC35B1" w:rsidP="00EC35B1">
      <w:pPr>
        <w:tabs>
          <w:tab w:val="left" w:pos="1276"/>
        </w:tabs>
        <w:jc w:val="both"/>
        <w:rPr>
          <w:sz w:val="20"/>
          <w:lang w:eastAsia="lt-LT"/>
        </w:rPr>
      </w:pPr>
      <w:r>
        <w:rPr>
          <w:szCs w:val="24"/>
          <w:lang w:eastAsia="lt-LT"/>
        </w:rPr>
        <w:tab/>
      </w:r>
      <w:r>
        <w:rPr>
          <w:szCs w:val="24"/>
          <w:lang w:eastAsia="lt-LT"/>
        </w:rPr>
        <w:tab/>
      </w:r>
      <w:r>
        <w:rPr>
          <w:szCs w:val="24"/>
          <w:lang w:eastAsia="lt-LT"/>
        </w:rPr>
        <w:tab/>
      </w:r>
      <w:r>
        <w:rPr>
          <w:szCs w:val="24"/>
          <w:lang w:eastAsia="lt-LT"/>
        </w:rPr>
        <w:tab/>
        <w:t xml:space="preserve">      </w:t>
      </w:r>
      <w:r>
        <w:rPr>
          <w:sz w:val="20"/>
          <w:lang w:eastAsia="lt-LT"/>
        </w:rPr>
        <w:t>(parašas)</w:t>
      </w:r>
    </w:p>
    <w:p w14:paraId="0893D332" w14:textId="77777777" w:rsidR="00EC35B1" w:rsidRPr="001803C8" w:rsidRDefault="00EC35B1" w:rsidP="00EC35B1">
      <w:pPr>
        <w:tabs>
          <w:tab w:val="left" w:pos="1276"/>
          <w:tab w:val="left" w:pos="5954"/>
          <w:tab w:val="left" w:pos="8364"/>
        </w:tabs>
        <w:jc w:val="both"/>
        <w:rPr>
          <w:szCs w:val="24"/>
          <w:lang w:eastAsia="lt-LT"/>
        </w:rPr>
      </w:pPr>
    </w:p>
    <w:p w14:paraId="2A19E228" w14:textId="79FD651F" w:rsidR="00EC35B1" w:rsidRDefault="00EC35B1" w:rsidP="00EC35B1">
      <w:pPr>
        <w:tabs>
          <w:tab w:val="left" w:pos="1276"/>
          <w:tab w:val="left" w:pos="5954"/>
          <w:tab w:val="left" w:pos="8364"/>
        </w:tabs>
        <w:jc w:val="both"/>
        <w:rPr>
          <w:szCs w:val="24"/>
          <w:lang w:eastAsia="lt-LT"/>
        </w:rPr>
      </w:pPr>
      <w:r>
        <w:rPr>
          <w:szCs w:val="24"/>
          <w:lang w:eastAsia="lt-LT"/>
        </w:rPr>
        <w:t>Galutinis metų veiklos ataskaitos įvertinimas</w:t>
      </w:r>
      <w:r w:rsidR="00EC6A08">
        <w:rPr>
          <w:szCs w:val="24"/>
          <w:lang w:eastAsia="lt-LT"/>
        </w:rPr>
        <w:t xml:space="preserve">    </w:t>
      </w:r>
      <w:r w:rsidR="00EC6A08" w:rsidRPr="00EC6A08">
        <w:rPr>
          <w:b/>
          <w:szCs w:val="24"/>
          <w:lang w:eastAsia="lt-LT"/>
        </w:rPr>
        <w:t>labai gerai</w:t>
      </w:r>
    </w:p>
    <w:p w14:paraId="045B41C2" w14:textId="3E85483A" w:rsidR="00EC35B1" w:rsidRPr="001803C8" w:rsidRDefault="00EC35B1" w:rsidP="00EC35B1">
      <w:pPr>
        <w:tabs>
          <w:tab w:val="left" w:pos="1276"/>
          <w:tab w:val="left" w:pos="5954"/>
          <w:tab w:val="left" w:pos="8364"/>
        </w:tabs>
        <w:jc w:val="both"/>
        <w:rPr>
          <w:szCs w:val="24"/>
          <w:lang w:eastAsia="lt-LT"/>
        </w:rPr>
      </w:pPr>
    </w:p>
    <w:p w14:paraId="3BF6608E" w14:textId="77777777" w:rsidR="00EC35B1" w:rsidRDefault="00EC35B1" w:rsidP="00EC35B1">
      <w:pPr>
        <w:tabs>
          <w:tab w:val="left" w:pos="1276"/>
          <w:tab w:val="left" w:pos="5954"/>
          <w:tab w:val="left" w:pos="8364"/>
        </w:tabs>
        <w:jc w:val="both"/>
        <w:rPr>
          <w:szCs w:val="24"/>
          <w:lang w:eastAsia="lt-LT"/>
        </w:rPr>
      </w:pPr>
      <w:r>
        <w:rPr>
          <w:szCs w:val="24"/>
          <w:lang w:eastAsia="lt-LT"/>
        </w:rPr>
        <w:t>Susipažinau.</w:t>
      </w:r>
    </w:p>
    <w:p w14:paraId="75E30073" w14:textId="77777777" w:rsidR="00EC35B1" w:rsidRPr="001803C8" w:rsidRDefault="00EC35B1" w:rsidP="00EC35B1">
      <w:pPr>
        <w:tabs>
          <w:tab w:val="left" w:pos="1276"/>
          <w:tab w:val="left" w:pos="5954"/>
          <w:tab w:val="left" w:pos="8364"/>
        </w:tabs>
        <w:jc w:val="both"/>
        <w:rPr>
          <w:szCs w:val="24"/>
          <w:lang w:eastAsia="lt-LT"/>
        </w:rPr>
      </w:pPr>
      <w:r>
        <w:rPr>
          <w:szCs w:val="24"/>
          <w:lang w:eastAsia="lt-LT"/>
        </w:rPr>
        <w:t>Šiaulių lopšelio-darželio „Žiburėlis“</w:t>
      </w:r>
    </w:p>
    <w:p w14:paraId="209525F4" w14:textId="58A92157" w:rsidR="00EC35B1" w:rsidRPr="001803C8" w:rsidRDefault="00EC35B1" w:rsidP="00EC35B1">
      <w:pPr>
        <w:jc w:val="both"/>
        <w:rPr>
          <w:szCs w:val="24"/>
          <w:lang w:eastAsia="lt-LT"/>
        </w:rPr>
      </w:pPr>
      <w:r>
        <w:rPr>
          <w:szCs w:val="24"/>
          <w:lang w:eastAsia="lt-LT"/>
        </w:rPr>
        <w:t>d</w:t>
      </w:r>
      <w:r w:rsidRPr="001803C8">
        <w:rPr>
          <w:szCs w:val="24"/>
          <w:lang w:eastAsia="lt-LT"/>
        </w:rPr>
        <w:t>irektorė</w:t>
      </w:r>
      <w:r w:rsidRPr="001803C8">
        <w:rPr>
          <w:szCs w:val="24"/>
          <w:lang w:eastAsia="lt-LT"/>
        </w:rPr>
        <w:tab/>
      </w:r>
      <w:r w:rsidRPr="001803C8">
        <w:rPr>
          <w:szCs w:val="24"/>
          <w:lang w:eastAsia="lt-LT"/>
        </w:rPr>
        <w:tab/>
      </w:r>
      <w:r>
        <w:rPr>
          <w:szCs w:val="24"/>
          <w:lang w:eastAsia="lt-LT"/>
        </w:rPr>
        <w:tab/>
        <w:t xml:space="preserve">   _________</w:t>
      </w:r>
      <w:r>
        <w:rPr>
          <w:szCs w:val="24"/>
          <w:lang w:eastAsia="lt-LT"/>
        </w:rPr>
        <w:tab/>
      </w:r>
      <w:r w:rsidR="00EC6A08">
        <w:rPr>
          <w:szCs w:val="24"/>
          <w:lang w:eastAsia="lt-LT"/>
        </w:rPr>
        <w:t xml:space="preserve">          </w:t>
      </w:r>
      <w:r w:rsidRPr="001803C8">
        <w:rPr>
          <w:szCs w:val="24"/>
          <w:lang w:eastAsia="lt-LT"/>
        </w:rPr>
        <w:t>Olimpija Krincienė</w:t>
      </w:r>
      <w:r w:rsidRPr="001803C8">
        <w:rPr>
          <w:szCs w:val="24"/>
          <w:lang w:eastAsia="lt-LT"/>
        </w:rPr>
        <w:tab/>
      </w:r>
      <w:r w:rsidR="00EC6A08">
        <w:rPr>
          <w:szCs w:val="24"/>
          <w:lang w:eastAsia="lt-LT"/>
        </w:rPr>
        <w:t xml:space="preserve">      2021-02-22</w:t>
      </w:r>
    </w:p>
    <w:p w14:paraId="14DDC3F5" w14:textId="4D31A13A" w:rsidR="00EC35B1" w:rsidRDefault="00EC35B1" w:rsidP="00EC35B1">
      <w:pPr>
        <w:rPr>
          <w:sz w:val="20"/>
          <w:lang w:eastAsia="lt-LT"/>
        </w:rPr>
      </w:pPr>
      <w:r>
        <w:rPr>
          <w:szCs w:val="24"/>
          <w:lang w:eastAsia="lt-LT"/>
        </w:rPr>
        <w:tab/>
      </w:r>
      <w:r>
        <w:rPr>
          <w:szCs w:val="24"/>
          <w:lang w:eastAsia="lt-LT"/>
        </w:rPr>
        <w:tab/>
      </w:r>
      <w:r>
        <w:rPr>
          <w:szCs w:val="24"/>
          <w:lang w:eastAsia="lt-LT"/>
        </w:rPr>
        <w:tab/>
        <w:t xml:space="preserve">      </w:t>
      </w:r>
      <w:r>
        <w:rPr>
          <w:sz w:val="20"/>
          <w:lang w:eastAsia="lt-LT"/>
        </w:rPr>
        <w:t>(parašas)</w:t>
      </w:r>
    </w:p>
    <w:p w14:paraId="6876CDC7" w14:textId="732EB181" w:rsidR="00EC35B1" w:rsidRPr="00444E22" w:rsidRDefault="00EC35B1" w:rsidP="00EC35B1">
      <w:pPr>
        <w:rPr>
          <w:sz w:val="20"/>
          <w:lang w:eastAsia="lt-LT"/>
        </w:rPr>
      </w:pPr>
    </w:p>
    <w:sectPr w:rsidR="00EC35B1" w:rsidRPr="00444E22" w:rsidSect="004F6D52">
      <w:pgSz w:w="11907" w:h="16840" w:code="9"/>
      <w:pgMar w:top="1138" w:right="562" w:bottom="1238" w:left="1699" w:header="288"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2426"/>
    <w:multiLevelType w:val="hybridMultilevel"/>
    <w:tmpl w:val="9BB032C6"/>
    <w:lvl w:ilvl="0" w:tplc="52C6E1EC">
      <w:start w:val="2019"/>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86519F6"/>
    <w:multiLevelType w:val="multilevel"/>
    <w:tmpl w:val="CD2EF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44647F6"/>
    <w:multiLevelType w:val="multilevel"/>
    <w:tmpl w:val="B9849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BF"/>
    <w:rsid w:val="0000113A"/>
    <w:rsid w:val="00005ED3"/>
    <w:rsid w:val="0002136D"/>
    <w:rsid w:val="00025975"/>
    <w:rsid w:val="00027385"/>
    <w:rsid w:val="0003230D"/>
    <w:rsid w:val="0005106D"/>
    <w:rsid w:val="00061627"/>
    <w:rsid w:val="00101603"/>
    <w:rsid w:val="001308DC"/>
    <w:rsid w:val="00131846"/>
    <w:rsid w:val="0015449B"/>
    <w:rsid w:val="001808C9"/>
    <w:rsid w:val="001A3B2E"/>
    <w:rsid w:val="001C1E40"/>
    <w:rsid w:val="001F5FF5"/>
    <w:rsid w:val="00217D10"/>
    <w:rsid w:val="002437D3"/>
    <w:rsid w:val="00251B9E"/>
    <w:rsid w:val="00264D2A"/>
    <w:rsid w:val="0027440E"/>
    <w:rsid w:val="00276C7C"/>
    <w:rsid w:val="003773C6"/>
    <w:rsid w:val="00390548"/>
    <w:rsid w:val="00393FA0"/>
    <w:rsid w:val="003B18CA"/>
    <w:rsid w:val="003C6A19"/>
    <w:rsid w:val="003D0D52"/>
    <w:rsid w:val="00401FAB"/>
    <w:rsid w:val="00446A9D"/>
    <w:rsid w:val="00466D7A"/>
    <w:rsid w:val="004A058F"/>
    <w:rsid w:val="00517794"/>
    <w:rsid w:val="00561886"/>
    <w:rsid w:val="005A391E"/>
    <w:rsid w:val="006578B6"/>
    <w:rsid w:val="0068575A"/>
    <w:rsid w:val="00685BAD"/>
    <w:rsid w:val="00690157"/>
    <w:rsid w:val="006A1B3B"/>
    <w:rsid w:val="006B1047"/>
    <w:rsid w:val="006B1A08"/>
    <w:rsid w:val="00772F42"/>
    <w:rsid w:val="00782377"/>
    <w:rsid w:val="00793800"/>
    <w:rsid w:val="007A6B67"/>
    <w:rsid w:val="007D2B6D"/>
    <w:rsid w:val="007D49AB"/>
    <w:rsid w:val="007E35D9"/>
    <w:rsid w:val="007F38CD"/>
    <w:rsid w:val="007F73F3"/>
    <w:rsid w:val="008118A6"/>
    <w:rsid w:val="00826DA8"/>
    <w:rsid w:val="00836134"/>
    <w:rsid w:val="008607EA"/>
    <w:rsid w:val="008B6AB6"/>
    <w:rsid w:val="008C709B"/>
    <w:rsid w:val="008E4BA2"/>
    <w:rsid w:val="00912A45"/>
    <w:rsid w:val="009315E6"/>
    <w:rsid w:val="00931D5B"/>
    <w:rsid w:val="00935AAA"/>
    <w:rsid w:val="00A22F55"/>
    <w:rsid w:val="00A24603"/>
    <w:rsid w:val="00A9541C"/>
    <w:rsid w:val="00AB0BA0"/>
    <w:rsid w:val="00AC0267"/>
    <w:rsid w:val="00AC0C90"/>
    <w:rsid w:val="00AD61AB"/>
    <w:rsid w:val="00AE0526"/>
    <w:rsid w:val="00AE4101"/>
    <w:rsid w:val="00AF2310"/>
    <w:rsid w:val="00AF5EF2"/>
    <w:rsid w:val="00B40F60"/>
    <w:rsid w:val="00B63386"/>
    <w:rsid w:val="00BA313F"/>
    <w:rsid w:val="00BC56E3"/>
    <w:rsid w:val="00BD3114"/>
    <w:rsid w:val="00BD4185"/>
    <w:rsid w:val="00BF4E9F"/>
    <w:rsid w:val="00C00B73"/>
    <w:rsid w:val="00C3640D"/>
    <w:rsid w:val="00C422BF"/>
    <w:rsid w:val="00C51587"/>
    <w:rsid w:val="00C92B1F"/>
    <w:rsid w:val="00CA777E"/>
    <w:rsid w:val="00CB06D2"/>
    <w:rsid w:val="00CF337B"/>
    <w:rsid w:val="00D204C2"/>
    <w:rsid w:val="00D50212"/>
    <w:rsid w:val="00D54157"/>
    <w:rsid w:val="00D63B66"/>
    <w:rsid w:val="00DC0DF6"/>
    <w:rsid w:val="00DD160F"/>
    <w:rsid w:val="00DE036E"/>
    <w:rsid w:val="00E37430"/>
    <w:rsid w:val="00EC35B1"/>
    <w:rsid w:val="00EC6A08"/>
    <w:rsid w:val="00F12659"/>
    <w:rsid w:val="00F2122B"/>
    <w:rsid w:val="00F2388A"/>
    <w:rsid w:val="00F52457"/>
    <w:rsid w:val="00F5407C"/>
    <w:rsid w:val="00F57804"/>
    <w:rsid w:val="00FA6689"/>
    <w:rsid w:val="00FD7100"/>
    <w:rsid w:val="00FE1AD9"/>
    <w:rsid w:val="00FE267B"/>
    <w:rsid w:val="00FF77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2896"/>
  <w15:docId w15:val="{51EB1120-D4AB-4100-9A97-2B9212F3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22B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3B18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42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F2122B"/>
    <w:pPr>
      <w:ind w:left="720"/>
      <w:contextualSpacing/>
    </w:pPr>
  </w:style>
  <w:style w:type="character" w:styleId="Hipersaitas">
    <w:name w:val="Hyperlink"/>
    <w:basedOn w:val="Numatytasispastraiposriftas"/>
    <w:uiPriority w:val="99"/>
    <w:unhideWhenUsed/>
    <w:rsid w:val="00E37430"/>
    <w:rPr>
      <w:color w:val="0563C1" w:themeColor="hyperlink"/>
      <w:u w:val="single"/>
    </w:rPr>
  </w:style>
  <w:style w:type="paragraph" w:styleId="Betarp">
    <w:name w:val="No Spacing"/>
    <w:uiPriority w:val="1"/>
    <w:qFormat/>
    <w:rsid w:val="001C1E40"/>
    <w:pPr>
      <w:spacing w:after="0" w:line="240" w:lineRule="auto"/>
    </w:pPr>
  </w:style>
  <w:style w:type="character" w:customStyle="1" w:styleId="Antrat1Diagrama">
    <w:name w:val="Antraštė 1 Diagrama"/>
    <w:basedOn w:val="Numatytasispastraiposriftas"/>
    <w:link w:val="Antrat1"/>
    <w:uiPriority w:val="9"/>
    <w:rsid w:val="003B18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iburelis.tavodarzeli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omenys.ugdome.lt/?/tinklai/steam/med=38/6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FCB32-45BA-4687-9BB1-421519AE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16359</Words>
  <Characters>9325</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vartotojas</dc:creator>
  <cp:lastModifiedBy>„Windows“ vartotojas</cp:lastModifiedBy>
  <cp:revision>3</cp:revision>
  <cp:lastPrinted>2021-02-01T07:57:00Z</cp:lastPrinted>
  <dcterms:created xsi:type="dcterms:W3CDTF">2021-02-17T21:57:00Z</dcterms:created>
  <dcterms:modified xsi:type="dcterms:W3CDTF">2021-03-09T16:13:00Z</dcterms:modified>
</cp:coreProperties>
</file>