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9C" w:rsidRPr="00CB53AC" w:rsidRDefault="00BB469C">
      <w:pPr>
        <w:spacing w:after="0" w:line="240" w:lineRule="auto"/>
        <w:ind w:left="3888" w:firstLine="851"/>
        <w:rPr>
          <w:lang w:val="lt-LT"/>
        </w:rPr>
      </w:pPr>
      <w:bookmarkStart w:id="0" w:name="_GoBack"/>
      <w:bookmarkEnd w:id="0"/>
      <w:r w:rsidRPr="00CB53AC">
        <w:rPr>
          <w:rFonts w:ascii="Times New Roman" w:eastAsia="Times New Roman" w:hAnsi="Times New Roman"/>
          <w:sz w:val="24"/>
          <w:szCs w:val="24"/>
          <w:lang w:val="lt-LT"/>
        </w:rPr>
        <w:t xml:space="preserve">                                         </w:t>
      </w:r>
    </w:p>
    <w:p w:rsidR="00BB469C" w:rsidRPr="00CB53AC" w:rsidRDefault="00126D04" w:rsidP="00126D04">
      <w:pPr>
        <w:spacing w:after="0" w:line="240" w:lineRule="auto"/>
        <w:ind w:left="5184"/>
        <w:rPr>
          <w:lang w:val="lt-LT"/>
        </w:rPr>
      </w:pPr>
      <w:r>
        <w:rPr>
          <w:rFonts w:ascii="Times New Roman" w:hAnsi="Times New Roman"/>
          <w:sz w:val="24"/>
          <w:szCs w:val="24"/>
          <w:lang w:val="lt-LT"/>
        </w:rPr>
        <w:t xml:space="preserve">     </w:t>
      </w:r>
      <w:r w:rsidR="00BB469C" w:rsidRPr="00CB53AC">
        <w:rPr>
          <w:rFonts w:ascii="Times New Roman" w:hAnsi="Times New Roman"/>
          <w:sz w:val="24"/>
          <w:szCs w:val="24"/>
          <w:lang w:val="lt-LT"/>
        </w:rPr>
        <w:t>PATVIRTINTA</w:t>
      </w:r>
    </w:p>
    <w:p w:rsidR="00BB469C" w:rsidRPr="00CB53AC" w:rsidRDefault="00126D04" w:rsidP="00126D04">
      <w:pPr>
        <w:spacing w:after="0" w:line="240" w:lineRule="auto"/>
        <w:ind w:left="3888" w:firstLine="1296"/>
        <w:rPr>
          <w:lang w:val="lt-LT"/>
        </w:rPr>
      </w:pPr>
      <w:r>
        <w:rPr>
          <w:rFonts w:ascii="Times New Roman" w:hAnsi="Times New Roman"/>
          <w:sz w:val="24"/>
          <w:szCs w:val="24"/>
          <w:lang w:val="lt-LT"/>
        </w:rPr>
        <w:t xml:space="preserve">     </w:t>
      </w:r>
      <w:r w:rsidR="00BB469C" w:rsidRPr="00CB53AC">
        <w:rPr>
          <w:rFonts w:ascii="Times New Roman" w:hAnsi="Times New Roman"/>
          <w:sz w:val="24"/>
          <w:szCs w:val="24"/>
          <w:lang w:val="lt-LT"/>
        </w:rPr>
        <w:t>Šiaulių miesto savivaldybės tarybos</w:t>
      </w:r>
    </w:p>
    <w:p w:rsidR="00BB469C" w:rsidRPr="00CB53AC" w:rsidRDefault="00126D04" w:rsidP="00126D04">
      <w:pPr>
        <w:spacing w:after="0" w:line="240" w:lineRule="auto"/>
        <w:ind w:left="4800" w:firstLine="445"/>
        <w:rPr>
          <w:lang w:val="lt-LT"/>
        </w:rPr>
      </w:pPr>
      <w:r>
        <w:rPr>
          <w:rFonts w:ascii="Times New Roman" w:hAnsi="Times New Roman"/>
          <w:sz w:val="24"/>
          <w:szCs w:val="24"/>
          <w:lang w:val="lt-LT"/>
        </w:rPr>
        <w:t xml:space="preserve">    </w:t>
      </w:r>
      <w:r w:rsidR="00BB469C" w:rsidRPr="00CB53AC">
        <w:rPr>
          <w:rFonts w:ascii="Times New Roman" w:hAnsi="Times New Roman"/>
          <w:sz w:val="24"/>
          <w:szCs w:val="24"/>
          <w:lang w:val="lt-LT"/>
        </w:rPr>
        <w:t xml:space="preserve">2019 m. </w:t>
      </w:r>
      <w:r>
        <w:rPr>
          <w:rFonts w:ascii="Times New Roman" w:hAnsi="Times New Roman"/>
          <w:sz w:val="24"/>
          <w:szCs w:val="24"/>
          <w:lang w:val="lt-LT"/>
        </w:rPr>
        <w:t xml:space="preserve">gegužės 2 </w:t>
      </w:r>
      <w:r w:rsidR="00BB469C" w:rsidRPr="00CB53AC">
        <w:rPr>
          <w:rFonts w:ascii="Times New Roman" w:hAnsi="Times New Roman"/>
          <w:sz w:val="24"/>
          <w:szCs w:val="24"/>
          <w:lang w:val="lt-LT"/>
        </w:rPr>
        <w:t>d. sprendimu Nr. T-</w:t>
      </w:r>
      <w:r>
        <w:rPr>
          <w:rFonts w:ascii="Times New Roman" w:hAnsi="Times New Roman"/>
          <w:sz w:val="24"/>
          <w:szCs w:val="24"/>
          <w:lang w:val="lt-LT"/>
        </w:rPr>
        <w:t>136</w:t>
      </w:r>
    </w:p>
    <w:p w:rsidR="00BB469C" w:rsidRPr="00CB53AC" w:rsidRDefault="00BB469C">
      <w:pPr>
        <w:ind w:firstLine="851"/>
        <w:jc w:val="center"/>
        <w:rPr>
          <w:rFonts w:ascii="Times New Roman" w:hAnsi="Times New Roman"/>
          <w:b/>
          <w:sz w:val="24"/>
          <w:szCs w:val="24"/>
          <w:lang w:val="lt-LT"/>
        </w:rPr>
      </w:pPr>
    </w:p>
    <w:p w:rsidR="00BB469C" w:rsidRPr="00CB53AC" w:rsidRDefault="00BB469C">
      <w:pPr>
        <w:spacing w:after="0" w:line="240" w:lineRule="auto"/>
        <w:ind w:firstLine="851"/>
        <w:jc w:val="center"/>
        <w:rPr>
          <w:lang w:val="lt-LT"/>
        </w:rPr>
      </w:pPr>
      <w:r w:rsidRPr="00CB53AC">
        <w:rPr>
          <w:rFonts w:ascii="Times New Roman" w:hAnsi="Times New Roman"/>
          <w:b/>
          <w:sz w:val="24"/>
          <w:szCs w:val="24"/>
          <w:lang w:val="lt-LT"/>
        </w:rPr>
        <w:t xml:space="preserve">ŠIAULIŲ MIESTO  SAVIVALDYBĖS NARKOTIKŲ KONTROLĖS KOMISIJOS </w:t>
      </w:r>
    </w:p>
    <w:p w:rsidR="00BB469C" w:rsidRPr="00CB53AC" w:rsidRDefault="00BB469C">
      <w:pPr>
        <w:spacing w:after="0" w:line="240" w:lineRule="auto"/>
        <w:ind w:firstLine="851"/>
        <w:jc w:val="center"/>
        <w:rPr>
          <w:lang w:val="lt-LT"/>
        </w:rPr>
      </w:pPr>
      <w:r w:rsidRPr="00CB53AC">
        <w:rPr>
          <w:rFonts w:ascii="Times New Roman" w:hAnsi="Times New Roman"/>
          <w:b/>
          <w:sz w:val="24"/>
          <w:szCs w:val="24"/>
          <w:lang w:val="lt-LT"/>
        </w:rPr>
        <w:t>2018 METŲ VEIKLOS ATASKAITA</w:t>
      </w:r>
    </w:p>
    <w:p w:rsidR="00BB469C" w:rsidRPr="00CB53AC" w:rsidRDefault="00BB469C">
      <w:pPr>
        <w:spacing w:after="0" w:line="240" w:lineRule="auto"/>
        <w:ind w:firstLine="851"/>
        <w:jc w:val="center"/>
        <w:rPr>
          <w:rFonts w:ascii="Times New Roman" w:hAnsi="Times New Roman"/>
          <w:b/>
          <w:sz w:val="24"/>
          <w:szCs w:val="24"/>
          <w:lang w:val="lt-LT"/>
        </w:rPr>
      </w:pP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Šiaulių miesto savivaldybės narkotikų kontrolės komisija (toliau – NKK), įgyvendindama Šiaulių miesto savivaldybės tarybos 2016 m. gruodžio 1 d. sprendimą Nr. T-419 „Dėl Šiaulių miesto savivaldybės narkotikų kontrolės komisijos nuostatų“, koordinavo narkotikų kontrolės ir narkomanijos prevencijos veiksmus savivaldybės teritorijoje. </w:t>
      </w:r>
    </w:p>
    <w:p w:rsidR="00BB469C" w:rsidRPr="00CB53AC" w:rsidRDefault="00BB469C">
      <w:pPr>
        <w:pStyle w:val="Sraopastraipa"/>
        <w:spacing w:line="240" w:lineRule="auto"/>
        <w:ind w:left="0" w:firstLine="851"/>
        <w:jc w:val="both"/>
        <w:rPr>
          <w:lang w:val="lt-LT"/>
        </w:rPr>
      </w:pPr>
      <w:r w:rsidRPr="00CB53AC">
        <w:rPr>
          <w:rFonts w:ascii="Times New Roman" w:hAnsi="Times New Roman"/>
          <w:sz w:val="24"/>
          <w:szCs w:val="24"/>
          <w:lang w:val="lt-LT"/>
        </w:rPr>
        <w:t xml:space="preserve">Įgyvendinama pagrindinius uždavinius, NKK inicijavo pasitarimus aktualiais narkotikų kontrolės, narkomanijos prevencijos klausimais, gavo ir aptarė informaciją iš asmens sveikatos priežiūros, socialinių, švietimo įstaigų, Šiaulių miesto savivaldybės visuomenės sveikatos biuro (toliau – VSB), teisėsaugos institucijų narkomanijos prevencijos, gydymo, narkotinių ir psichotropinių medžiagų apyvartos kontrolės klausimais, bendradarbiavo su įstaigomis. NKK parengė Šiaulių miesto savivaldybės narkotikų kontrolės komisijos 2017 metų veiklos ataskaitą, kuri buvo patvirtinta Šiaulių miesto savivaldybės tarybos 2018 m. balandžio 5 d. sprendimu Nr. T-72 „Dėl Šiaulių miesto savivaldybės narkotikų kontrolės komisijos 2017 metų veiklos ataskaitos patvirtinimo“. </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 xml:space="preserve">2018 m. organizuoti 5 NKK posėdžiai, kurių metu teikta, analizuota ir vertinta atsakingų įstaigų pateikta informacija apie vykdomą narkotikų kontrolės ir narkomanijos prevencinę veiklą Šiaulių mieste. NKK veikla organizuota pagal metinį priemonių planą, kurio priemones pasiūlė NKK nariai. </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Pagal NKK nuostatus NKK turi pasitvirtinti nešališkumo deklaracijos ir konfidencialumo pasižadėjimo formas. 2018 metais komisija pasitvirtino šias formas ir komisijos nariai jas pasirašė.</w:t>
      </w:r>
    </w:p>
    <w:p w:rsidR="00BB469C" w:rsidRPr="00CB53AC" w:rsidRDefault="00BB469C">
      <w:pPr>
        <w:tabs>
          <w:tab w:val="left" w:pos="993"/>
        </w:tabs>
        <w:spacing w:after="0" w:line="240" w:lineRule="auto"/>
        <w:ind w:firstLine="851"/>
        <w:contextualSpacing/>
        <w:jc w:val="both"/>
        <w:rPr>
          <w:lang w:val="lt-LT"/>
        </w:rPr>
      </w:pPr>
      <w:r w:rsidRPr="00CB53AC">
        <w:rPr>
          <w:rFonts w:ascii="Times New Roman" w:hAnsi="Times New Roman"/>
          <w:sz w:val="24"/>
          <w:szCs w:val="24"/>
          <w:lang w:val="lt-LT"/>
        </w:rPr>
        <w:t xml:space="preserve">2018 m. aptartas Ankstyvosios intervencijos programos tvarkos aprašas, patvirtintas 2018 m. sausio 18 d. Lietuvos Respublikos sveikatos apsaugos ministro ir Lietuvos Respublikos švietimo ir mokslo ministro įsakymu Nr. V-60/V-39. Aprašo tikslas – </w:t>
      </w:r>
      <w:r w:rsidRPr="00CB53AC">
        <w:rPr>
          <w:rFonts w:ascii="Times New Roman" w:hAnsi="Times New Roman"/>
          <w:iCs/>
          <w:sz w:val="24"/>
          <w:szCs w:val="24"/>
          <w:lang w:val="lt-LT"/>
        </w:rPr>
        <w:t>integruojant visuomenės sveikatos biurų ir pedagoginių psichologinių tarnybų (toliau – PPT) vykdomą veiklą, užtikrinti programos įgyvendinimą, siekiant motyvuoti nepilnamečius asmenis atsisakyti psichoaktyviųjų medžiagų vartojimo.</w:t>
      </w:r>
      <w:r w:rsidRPr="00CB53AC">
        <w:rPr>
          <w:rFonts w:ascii="Times New Roman" w:hAnsi="Times New Roman"/>
          <w:iCs/>
          <w:color w:val="FF0000"/>
          <w:sz w:val="24"/>
          <w:szCs w:val="24"/>
          <w:lang w:val="lt-LT"/>
        </w:rPr>
        <w:t xml:space="preserve"> </w:t>
      </w:r>
      <w:r w:rsidRPr="00CB53AC">
        <w:rPr>
          <w:rFonts w:ascii="Times New Roman" w:hAnsi="Times New Roman"/>
          <w:sz w:val="24"/>
          <w:szCs w:val="24"/>
          <w:lang w:val="lt-LT"/>
        </w:rPr>
        <w:t xml:space="preserve">Ankstyvosios intervencijos programą vykdo VSB ir PPT. </w:t>
      </w:r>
      <w:r w:rsidRPr="00CB53AC">
        <w:rPr>
          <w:rFonts w:ascii="Times New Roman" w:hAnsi="Times New Roman"/>
          <w:iCs/>
          <w:sz w:val="24"/>
          <w:szCs w:val="24"/>
          <w:lang w:val="lt-LT"/>
        </w:rPr>
        <w:t xml:space="preserve">Įgyvendinant Ankstyvosios intervencijos programą, teikiamos ankstyvosios intervencijos paslaugos rizikingos elgsenos nepilnamečiams asmenims nuo 14 metų, kurie eksperimentuoja ar nereguliariai vartoja psichoaktyviąsias medžiagas (išskyrus tabaką), bet nėra nuo jų priklausomi. Turi būti sudaromos mokomosios 6-12 jaunuolių grupės. VSB </w:t>
      </w:r>
      <w:r w:rsidRPr="00CB53AC">
        <w:rPr>
          <w:rFonts w:ascii="Times New Roman" w:hAnsi="Times New Roman"/>
          <w:sz w:val="24"/>
          <w:szCs w:val="24"/>
          <w:lang w:val="lt-LT"/>
        </w:rPr>
        <w:t>konsultavosi su Narkotikų, tabako ir alkoholio kontrolės departamentu (toliau – departamentas) ar yra galimybė paankstinti asmenų amžių, mažinti asmenų grupes ar esant poreikiui programą pritaikyti individualios konsultacijos forma. Departamento darbuotojai nurodė, kad privaloma laikytis apraše išdėstytų nuostatų. NKK parengė raštą, raginantį švietimo ir kitas atsakingas institucijas, tiesiogiai dirbančias su nepilnamečiais asmenimis ir jų atstovais pagal įstatymą, kurios susipažinusios su programa galėtų ją pristatyti ir į programą nukreipti vaikus ir (ar) jų atstovus.</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 xml:space="preserve">NKK analizavo teisinės aplinkos pokyčius dėl psichoaktyviųjų medžiagų apyvartos, veiklos rezultatų šioje srityje. Šiaulių aps. VPK Viešosios tvarkos tarnybos Prevencijos poskyrio vyriausioji specialistė, NKK pirmininkės pavaduotoja Rasa </w:t>
      </w:r>
      <w:proofErr w:type="spellStart"/>
      <w:r w:rsidRPr="00CB53AC">
        <w:rPr>
          <w:rFonts w:ascii="Times New Roman" w:hAnsi="Times New Roman"/>
          <w:sz w:val="24"/>
          <w:szCs w:val="24"/>
          <w:lang w:val="lt-LT"/>
        </w:rPr>
        <w:t>Šliavienė</w:t>
      </w:r>
      <w:proofErr w:type="spellEnd"/>
      <w:r w:rsidRPr="00CB53AC">
        <w:rPr>
          <w:rFonts w:ascii="Times New Roman" w:hAnsi="Times New Roman"/>
          <w:sz w:val="24"/>
          <w:szCs w:val="24"/>
          <w:lang w:val="lt-LT"/>
        </w:rPr>
        <w:t xml:space="preserve">, NKK pristatė teisinės aplinkos pokyčius, įvykusius pastaruoju laikotarpiu. 2018 m. sausio 1 d. įsigaliojo Lietuvos Respublikos Seimo priimti Alkoholio kontrolės įstatymo pakeitimai, kuriais siekiama mažinti alkoholinių gėrimų prieinamumą ir vartojimą. Šie pakeitimai atsispindi ir Lietuvos Respublikos administracinių nusižengimų kodekse (toliau – ANK), t. y. numatyta atsakomybė už minėtų draudimų ir apribojimų pažeidimą. Stebima tendencija, kad alkoholio vartojimą keičia psichoaktyvių medžiagų vartojimas ir pastebimas vartojančių asmenų požiūris, kad yra lengvi narkotikai (kanapės ar pan.) ir jie yra mažai kenksmingi </w:t>
      </w:r>
      <w:r w:rsidRPr="00CB53AC">
        <w:rPr>
          <w:rFonts w:ascii="Times New Roman" w:hAnsi="Times New Roman"/>
          <w:sz w:val="24"/>
          <w:szCs w:val="24"/>
          <w:lang w:val="lt-LT"/>
        </w:rPr>
        <w:lastRenderedPageBreak/>
        <w:t>negu alkoholis ar tabakas, o tokia informacija yra paplitusi tarp jaunimo. Mokyklos pastaruoju metu aktyviai kviečia bendruomenės pareigūnus</w:t>
      </w:r>
      <w:r w:rsidR="00CB53AC" w:rsidRPr="00CB53AC">
        <w:rPr>
          <w:rStyle w:val="Komentaronuoroda1"/>
          <w:lang w:val="lt-LT"/>
        </w:rPr>
        <w:t xml:space="preserve"> </w:t>
      </w:r>
      <w:r w:rsidR="00CB53AC" w:rsidRPr="00CB53AC">
        <w:rPr>
          <w:rStyle w:val="Komentaronuoroda1"/>
          <w:rFonts w:ascii="Times New Roman" w:hAnsi="Times New Roman"/>
          <w:sz w:val="24"/>
          <w:szCs w:val="24"/>
          <w:lang w:val="lt-LT"/>
        </w:rPr>
        <w:t>ir kinologus su tarnybiniais šunimis.</w:t>
      </w:r>
      <w:r w:rsidR="00CB53AC" w:rsidRPr="00CB53AC">
        <w:rPr>
          <w:rStyle w:val="Komentaronuoroda1"/>
          <w:lang w:val="lt-LT"/>
        </w:rPr>
        <w:t xml:space="preserve"> </w:t>
      </w:r>
      <w:r w:rsidRPr="00CB53AC">
        <w:rPr>
          <w:rFonts w:ascii="Times New Roman" w:hAnsi="Times New Roman"/>
          <w:sz w:val="24"/>
          <w:szCs w:val="24"/>
          <w:lang w:val="lt-LT"/>
        </w:rPr>
        <w:t xml:space="preserve">Paprastai per mėnesį aplankoma pora mokyklų. Paskutiniu metu narkotinių medžiagų neaptikta, tačiau daryta prielaida kad jaunimas šių medžiagų į mokyklą tiesiog nebesineša. Per keletą metų pasikeitė mokyklų požiūris: anksčiau mokyklos nenorėdavo priemonės su </w:t>
      </w:r>
      <w:r w:rsidR="00CB53AC" w:rsidRPr="00CB53AC">
        <w:rPr>
          <w:rFonts w:ascii="Times New Roman" w:hAnsi="Times New Roman"/>
          <w:sz w:val="24"/>
          <w:szCs w:val="24"/>
          <w:lang w:val="lt-LT"/>
        </w:rPr>
        <w:t>kinologais ir tarnybiniais šunimis,</w:t>
      </w:r>
      <w:r w:rsidRPr="00CB53AC">
        <w:rPr>
          <w:rFonts w:ascii="Times New Roman" w:hAnsi="Times New Roman"/>
          <w:sz w:val="24"/>
          <w:szCs w:val="24"/>
          <w:lang w:val="lt-LT"/>
        </w:rPr>
        <w:t xml:space="preserve"> o dabar pačios kviečia. </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 xml:space="preserve">NKK aptarė situaciją Šiaulių mieste dėl narkotinių medžiagų kontrolės ir apyvartos. Šiaulių apskrities VPK Kriminalinės policijos Organizuoto nusikalstamumo tyrimo 3-ojo skyriaus viršininkas informavo, kad šis skyrius dirba tiesioginį ir </w:t>
      </w:r>
      <w:proofErr w:type="spellStart"/>
      <w:r w:rsidRPr="00CB53AC">
        <w:rPr>
          <w:rFonts w:ascii="Times New Roman" w:hAnsi="Times New Roman"/>
          <w:sz w:val="24"/>
          <w:szCs w:val="24"/>
          <w:lang w:val="lt-LT"/>
        </w:rPr>
        <w:t>betarpišką</w:t>
      </w:r>
      <w:proofErr w:type="spellEnd"/>
      <w:r w:rsidRPr="00CB53AC">
        <w:rPr>
          <w:rFonts w:ascii="Times New Roman" w:hAnsi="Times New Roman"/>
          <w:sz w:val="24"/>
          <w:szCs w:val="24"/>
          <w:lang w:val="lt-LT"/>
        </w:rPr>
        <w:t xml:space="preserve"> darbą su narkotinių ir psichotropinių medžiagų kontrole, platinimu, kuris vyksta kriminalinės žvalgybos plotmėje, atlieka ikiteisminius tyrimus pagal nusikalstamas veikas. Nusikalstamos veikos yra priskiriamos prie sunkių, labai sunkių, sankcijos yra didelės, tačiau nepaisant to, žmonės rizikuoja: perka, prekiauja. Skyriaus darbas yra užčiuopti aukštesnę grandį – organizuotų grupių narių, lyderių vykdomą veiklą. Matomi pokyčiai šioje srityje – jeigu prieš 15 metų dažniau naudoti medikamentiniai ar </w:t>
      </w:r>
      <w:proofErr w:type="spellStart"/>
      <w:r w:rsidRPr="00CB53AC">
        <w:rPr>
          <w:rFonts w:ascii="Times New Roman" w:hAnsi="Times New Roman"/>
          <w:sz w:val="24"/>
          <w:szCs w:val="24"/>
          <w:lang w:val="lt-LT"/>
        </w:rPr>
        <w:t>opiatiniai</w:t>
      </w:r>
      <w:proofErr w:type="spellEnd"/>
      <w:r w:rsidRPr="00CB53AC">
        <w:rPr>
          <w:rFonts w:ascii="Times New Roman" w:hAnsi="Times New Roman"/>
          <w:sz w:val="24"/>
          <w:szCs w:val="24"/>
          <w:lang w:val="lt-LT"/>
        </w:rPr>
        <w:t xml:space="preserve"> narkotikai, tai šiandien turima daugiau narkotinių medžiagų, taip pat prasiplėtė narkotikų gavimo geografija, didelės gavimo schemos ir ne visada pavyksta jas užčiuopti. Kalbant apie vartotojus, žemutinę grandį, pastebimas vartojimo padidėjimas tarp jaunimo (pvz. hašišo) ir jaunimo įtraukimas į narkotikų platinimo veiklą (instruktuojama kaip elgtis vienu ar kitu atveju). Paprastai, tokie jaunuoliai nėra kriminaliniai elementai – juos ištardyti yra pakankamai lengva. Jaunuoliai ignoruojantys mokyklą renkasi tam tikrose vietose, žino kas užsiima prekyba, susidaro patikimų žmonių ratą. Pastebima, kad dabar populiariau yra ne rūkyti ar vartoti alkoholį, tačiau vartoti narkotines medžiagas. Organizuoto nusikalstamumo tyrimo skyriaus darbas nukreiptas į aukštesnį lygį, didelius kiekius, grupuotes, žinoma, nepaliekant ir gatvėse vykstančių procesų – pareigūnų skaičius yra ribotas – apskrityje dirba 5 pareigūnai. NKK nariai raginti įstaigų veikloje savo įstaigų kompetencijos ribose akcentuoti psichoaktyviųjų medžiagų daromą žalą ir atsakomybę už pažeidimus.</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Šiaulių miesto savivaldybės švietimo centro Jaunimo centro projektų „Atrask save“ ir „Šiaulių „</w:t>
      </w:r>
      <w:proofErr w:type="spellStart"/>
      <w:r w:rsidRPr="00CB53AC">
        <w:rPr>
          <w:rFonts w:ascii="Times New Roman" w:hAnsi="Times New Roman"/>
          <w:sz w:val="24"/>
          <w:szCs w:val="24"/>
          <w:lang w:val="lt-LT"/>
        </w:rPr>
        <w:t>Jaunimkė</w:t>
      </w:r>
      <w:proofErr w:type="spellEnd"/>
      <w:r w:rsidRPr="00CB53AC">
        <w:rPr>
          <w:rFonts w:ascii="Times New Roman" w:hAnsi="Times New Roman"/>
          <w:sz w:val="24"/>
          <w:szCs w:val="24"/>
          <w:lang w:val="lt-LT"/>
        </w:rPr>
        <w:t>“ atvira tau“ koordinatorė pristatė vykdomus projektus ir priklausomybių prevencijai naudotą metodiką „Linas“, kad ji apmokyta su ja dirbti, akcentuotas jos naudingumas. Buvo nutarta svarstyti šios metodikos atnaujinimo galimybes, teikti pasiūlymus.</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NKK pirmininkė pristatė Lietuvos Respublikos seimo priklausomybių prevencijos komisijos kvietimą inicijuoti priklausomybių mažinimo programos rengimą ir įgyvendinimą savivaldybėje, nutarta apgalvoti galimas efektyvias programos priemones.</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Komisijos nariai 2018 m. lapkričio mėnesį pakviesti dalyvauti Šiaulių universiteto gimnazijos organizuojamame renginyje „Prevencinių priemonių įgyvendinimo miesto gimnazijose gerosios patirties sklaida“. NKK nariai dalyvavo renginyje, diskutavo su jaunimu narkotikų prevencijos tema.</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Buvo pristatytas Šiaulių m. savivaldybės finansuojamas projektas „STOP-N“, kurį vykdo vaikų ir jaunimo klubas „Tarp savų“. Projekto metu skelbtas konkursas sukurti vaizdo filmą narkotinių medžiagų vartojimo prevencijos tema. Projektas skirtas jaunimui ir visiems, kas neabejingi šiai problemai, kad dar labiau įsigilintų per kūrybą ir bendrą darbą. Vaizdo filmų  konkurso pabaigoje organizuotas renginys, apdovanoti nugalėtojai, demonstruota filmų retrospektyva.</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 xml:space="preserve">Šiaulių centro poliklinikoje pristatyta žalos mažinimo programa ir paslaugos priklausomiems asmenims: poliklinikoje veikiantis metadono kabinetas, kuriame sintetiniais </w:t>
      </w:r>
      <w:proofErr w:type="spellStart"/>
      <w:r w:rsidRPr="00CB53AC">
        <w:rPr>
          <w:rFonts w:ascii="Times New Roman" w:hAnsi="Times New Roman"/>
          <w:sz w:val="24"/>
          <w:szCs w:val="24"/>
          <w:lang w:val="lt-LT"/>
        </w:rPr>
        <w:t>opioidiniais</w:t>
      </w:r>
      <w:proofErr w:type="spellEnd"/>
      <w:r w:rsidRPr="00CB53AC">
        <w:rPr>
          <w:rFonts w:ascii="Times New Roman" w:hAnsi="Times New Roman"/>
          <w:sz w:val="24"/>
          <w:szCs w:val="24"/>
          <w:lang w:val="lt-LT"/>
        </w:rPr>
        <w:t xml:space="preserve"> vaistiniais preparatais gydomi asmenys, turintys priklausomybę nuo </w:t>
      </w:r>
      <w:proofErr w:type="spellStart"/>
      <w:r w:rsidRPr="00CB53AC">
        <w:rPr>
          <w:rFonts w:ascii="Times New Roman" w:hAnsi="Times New Roman"/>
          <w:sz w:val="24"/>
          <w:szCs w:val="24"/>
          <w:lang w:val="lt-LT"/>
        </w:rPr>
        <w:t>opioidinių</w:t>
      </w:r>
      <w:proofErr w:type="spellEnd"/>
      <w:r w:rsidRPr="00CB53AC">
        <w:rPr>
          <w:rFonts w:ascii="Times New Roman" w:hAnsi="Times New Roman"/>
          <w:sz w:val="24"/>
          <w:szCs w:val="24"/>
          <w:lang w:val="lt-LT"/>
        </w:rPr>
        <w:t xml:space="preserve"> narkotikų. Įstaigoje veikiantis </w:t>
      </w:r>
      <w:r w:rsidR="00CB53AC">
        <w:rPr>
          <w:rFonts w:ascii="Times New Roman" w:hAnsi="Times New Roman"/>
          <w:sz w:val="24"/>
          <w:szCs w:val="24"/>
          <w:lang w:val="lt-LT"/>
        </w:rPr>
        <w:t xml:space="preserve">Žemo </w:t>
      </w:r>
      <w:r w:rsidRPr="00CB53AC">
        <w:rPr>
          <w:rFonts w:ascii="Times New Roman" w:hAnsi="Times New Roman"/>
          <w:sz w:val="24"/>
          <w:szCs w:val="24"/>
          <w:lang w:val="lt-LT"/>
        </w:rPr>
        <w:t xml:space="preserve">slenksčio kabinetas, kurio teikiamos paslaugos skirtos vartotojams, siekiant užtikrinti pirmą jų kontaktą su sveikatos priežiūros ar socialinėmis institucijomis. Pagalba ir paslaugos teikiamos anonimiškai, nereikalaujama asmens dokumentų ir prisirašymo prie gydymo įstaigos. Į </w:t>
      </w:r>
      <w:r w:rsidR="00CB53AC">
        <w:rPr>
          <w:rFonts w:ascii="Times New Roman" w:hAnsi="Times New Roman"/>
          <w:sz w:val="24"/>
          <w:szCs w:val="24"/>
          <w:lang w:val="lt-LT"/>
        </w:rPr>
        <w:t xml:space="preserve">Žemo </w:t>
      </w:r>
      <w:r w:rsidRPr="00CB53AC">
        <w:rPr>
          <w:rFonts w:ascii="Times New Roman" w:hAnsi="Times New Roman"/>
          <w:sz w:val="24"/>
          <w:szCs w:val="24"/>
          <w:lang w:val="lt-LT"/>
        </w:rPr>
        <w:t xml:space="preserve">slenksčio kabinetą gali kreiptis narkotikų vartotojai, prostitucijos ir prekybos žmonėmis aukos ir kiti priklausomybę turintys asmenys. Jiems teikiamos konsultacijos, keičiami švirkštai ir adatos, dalijamos apsaugos priemonės, sterilūs šluostukai, tvarsliava. Taip pat teikiama informacija, kur galima atlikti greituosius testus dėl ŽIV bei hepatitų virusų, narkotikų vartojimo. Žemo slenksčio kabinete veiklą, kaip papildomą darbą, vykdo dvi </w:t>
      </w:r>
      <w:r w:rsidRPr="00CB53AC">
        <w:rPr>
          <w:rFonts w:ascii="Times New Roman" w:hAnsi="Times New Roman"/>
          <w:sz w:val="24"/>
          <w:szCs w:val="24"/>
          <w:lang w:val="lt-LT"/>
        </w:rPr>
        <w:lastRenderedPageBreak/>
        <w:t xml:space="preserve">socialinės darbuotojos. Išreikštas pasiūlymas dėl papildomo etato įkūrimo, skirto tik </w:t>
      </w:r>
      <w:r w:rsidR="00CB53AC">
        <w:rPr>
          <w:rFonts w:ascii="Times New Roman" w:hAnsi="Times New Roman"/>
          <w:sz w:val="24"/>
          <w:szCs w:val="24"/>
          <w:lang w:val="lt-LT"/>
        </w:rPr>
        <w:t xml:space="preserve">Žemo </w:t>
      </w:r>
      <w:r w:rsidRPr="00CB53AC">
        <w:rPr>
          <w:rFonts w:ascii="Times New Roman" w:hAnsi="Times New Roman"/>
          <w:sz w:val="24"/>
          <w:szCs w:val="24"/>
          <w:lang w:val="lt-LT"/>
        </w:rPr>
        <w:t xml:space="preserve">slenksčio kabineto veikloms vykdyti. V. </w:t>
      </w:r>
      <w:proofErr w:type="spellStart"/>
      <w:r w:rsidRPr="00CB53AC">
        <w:rPr>
          <w:rFonts w:ascii="Times New Roman" w:hAnsi="Times New Roman"/>
          <w:sz w:val="24"/>
          <w:szCs w:val="24"/>
          <w:lang w:val="lt-LT"/>
        </w:rPr>
        <w:t>Palčiauskienė</w:t>
      </w:r>
      <w:proofErr w:type="spellEnd"/>
      <w:r w:rsidRPr="00CB53AC">
        <w:rPr>
          <w:rFonts w:ascii="Times New Roman" w:hAnsi="Times New Roman"/>
          <w:sz w:val="24"/>
          <w:szCs w:val="24"/>
          <w:lang w:val="lt-LT"/>
        </w:rPr>
        <w:t xml:space="preserve">, atsižvelgdama į išreikštą problemą, dalinosi dalyvautos sergančiųjų ŽIV integravimo į gydymą konferencijos idėjomis ir paminėjo, kad įsteigtas papildomas socialinio darbuotojo etatas </w:t>
      </w:r>
      <w:r w:rsidR="00CB53AC">
        <w:rPr>
          <w:rFonts w:ascii="Times New Roman" w:hAnsi="Times New Roman"/>
          <w:sz w:val="24"/>
          <w:szCs w:val="24"/>
          <w:lang w:val="lt-LT"/>
        </w:rPr>
        <w:t xml:space="preserve">Žemo </w:t>
      </w:r>
      <w:r w:rsidRPr="00CB53AC">
        <w:rPr>
          <w:rFonts w:ascii="Times New Roman" w:hAnsi="Times New Roman"/>
          <w:sz w:val="24"/>
          <w:szCs w:val="24"/>
          <w:lang w:val="lt-LT"/>
        </w:rPr>
        <w:t xml:space="preserve">slenksčio kabinete tuo pačiu galėtų vykdyti ir koordinatoriaus veiklą Šiaulių mieste, kuris padėtų tvarkyti asmens draustumą, atlikti greituosius ŽIV testus ir kitas su ŽIV integravimu į gydymą susijusias problemas. </w:t>
      </w:r>
    </w:p>
    <w:p w:rsidR="00BB469C" w:rsidRPr="00CB53AC" w:rsidRDefault="00BB469C">
      <w:pPr>
        <w:pStyle w:val="Sraopastraipa"/>
        <w:spacing w:after="0" w:line="240" w:lineRule="auto"/>
        <w:ind w:left="0" w:firstLine="851"/>
        <w:jc w:val="both"/>
        <w:rPr>
          <w:lang w:val="lt-LT"/>
        </w:rPr>
      </w:pPr>
      <w:r w:rsidRPr="00CB53AC">
        <w:rPr>
          <w:rFonts w:ascii="Times New Roman" w:hAnsi="Times New Roman"/>
          <w:sz w:val="24"/>
          <w:szCs w:val="24"/>
          <w:lang w:val="lt-LT"/>
        </w:rPr>
        <w:t xml:space="preserve">Pristatyta </w:t>
      </w:r>
      <w:r w:rsidR="00CB53AC">
        <w:rPr>
          <w:rFonts w:ascii="Times New Roman" w:hAnsi="Times New Roman"/>
          <w:sz w:val="24"/>
          <w:szCs w:val="24"/>
          <w:lang w:val="lt-LT"/>
        </w:rPr>
        <w:t>Respublikinio priklausomybės ligų centro Šiaulių filialo</w:t>
      </w:r>
      <w:r w:rsidR="00CB53AC" w:rsidRPr="00CB53AC">
        <w:rPr>
          <w:rFonts w:ascii="Times New Roman" w:hAnsi="Times New Roman"/>
          <w:sz w:val="24"/>
          <w:szCs w:val="24"/>
          <w:lang w:val="lt-LT"/>
        </w:rPr>
        <w:t xml:space="preserve"> (toliau – RPLC Šiaulių filialas)</w:t>
      </w:r>
      <w:r w:rsidR="00CB53AC">
        <w:rPr>
          <w:rFonts w:ascii="Times New Roman" w:hAnsi="Times New Roman"/>
          <w:sz w:val="24"/>
          <w:szCs w:val="24"/>
          <w:lang w:val="lt-LT"/>
        </w:rPr>
        <w:t xml:space="preserve"> </w:t>
      </w:r>
      <w:r w:rsidRPr="00CB53AC">
        <w:rPr>
          <w:rFonts w:ascii="Times New Roman" w:hAnsi="Times New Roman"/>
          <w:sz w:val="24"/>
          <w:szCs w:val="24"/>
          <w:lang w:val="lt-LT"/>
        </w:rPr>
        <w:t>veikla ir paminėta, kad įstaiga teikia naują paslaugą – motyvacinės terapijos paslaugą, kaip tęstinį gydymo procesą. Asmeniui sudaromas gydymo planas, vyksta individualūs ir grupiniai užsiėmimai. Paslaugą sudaro nemažai užsiėmimų, susijusių su emocinės sveikatos stiprinimu. Per 2018 m. paslaugą pasirinko 91 asmuo.</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H. </w:t>
      </w:r>
      <w:proofErr w:type="spellStart"/>
      <w:r w:rsidRPr="00CB53AC">
        <w:rPr>
          <w:rFonts w:ascii="Times New Roman" w:hAnsi="Times New Roman"/>
          <w:sz w:val="24"/>
          <w:szCs w:val="24"/>
          <w:lang w:val="lt-LT"/>
        </w:rPr>
        <w:t>Garbenienė</w:t>
      </w:r>
      <w:proofErr w:type="spellEnd"/>
      <w:r w:rsidRPr="00CB53AC">
        <w:rPr>
          <w:rFonts w:ascii="Times New Roman" w:hAnsi="Times New Roman"/>
          <w:sz w:val="24"/>
          <w:szCs w:val="24"/>
          <w:lang w:val="lt-LT"/>
        </w:rPr>
        <w:t xml:space="preserve"> pristatė, kad gavo keletą pasiūlymų dėl priemonių priklausomybių mažinimo programoje. Viena iš jų taip pat galėtų būti anoniminių psichologo paslaugų finansavimas ir </w:t>
      </w:r>
      <w:r w:rsidR="00CB53AC">
        <w:rPr>
          <w:rFonts w:ascii="Times New Roman" w:hAnsi="Times New Roman"/>
          <w:sz w:val="24"/>
          <w:szCs w:val="24"/>
          <w:lang w:val="lt-LT"/>
        </w:rPr>
        <w:t xml:space="preserve">Žemo </w:t>
      </w:r>
      <w:r w:rsidRPr="00CB53AC">
        <w:rPr>
          <w:rFonts w:ascii="Times New Roman" w:hAnsi="Times New Roman"/>
          <w:sz w:val="24"/>
          <w:szCs w:val="24"/>
          <w:lang w:val="lt-LT"/>
        </w:rPr>
        <w:t>slenksčio kabineto efektyvinimas.</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NKK nariai supažindinti su informacija, kad 2018 m. gruodžio 13 d. Seimas patvirtino Valstybinę narkotikų, tabako ir alkoholio kontrolės ir vartojimo prevencijos 2018–2028 m. programą. Pasiūlyta išsamiau susipažinus su šia programa svarstyti galimybę šios programos pagrindu pasirengti NKK inicijuojamą priklausomybių mažinimo programą.</w:t>
      </w:r>
    </w:p>
    <w:p w:rsidR="00BB469C" w:rsidRPr="00CB53AC" w:rsidRDefault="00BB469C">
      <w:pPr>
        <w:spacing w:after="0" w:line="240" w:lineRule="auto"/>
        <w:jc w:val="both"/>
        <w:rPr>
          <w:rFonts w:ascii="Times New Roman" w:hAnsi="Times New Roman"/>
          <w:color w:val="FF0000"/>
          <w:sz w:val="24"/>
          <w:szCs w:val="24"/>
          <w:lang w:val="lt-LT"/>
        </w:rPr>
      </w:pPr>
    </w:p>
    <w:p w:rsidR="00BB469C" w:rsidRPr="00CB53AC" w:rsidRDefault="00BB469C">
      <w:pPr>
        <w:pStyle w:val="Standard"/>
        <w:numPr>
          <w:ilvl w:val="0"/>
          <w:numId w:val="1"/>
        </w:numPr>
        <w:ind w:left="0" w:firstLine="851"/>
        <w:jc w:val="center"/>
      </w:pPr>
      <w:r w:rsidRPr="00CB53AC">
        <w:rPr>
          <w:b/>
        </w:rPr>
        <w:t>Šiaulių apskrities vyriausiasis policijos komisariatas</w:t>
      </w:r>
    </w:p>
    <w:p w:rsidR="00BB469C" w:rsidRPr="00CB53AC" w:rsidRDefault="00BB469C">
      <w:pPr>
        <w:pStyle w:val="Standard"/>
        <w:tabs>
          <w:tab w:val="left" w:pos="2116"/>
        </w:tabs>
        <w:ind w:firstLine="851"/>
        <w:jc w:val="both"/>
      </w:pPr>
      <w:r w:rsidRPr="00CB53AC">
        <w:tab/>
      </w:r>
    </w:p>
    <w:p w:rsidR="00BB469C" w:rsidRPr="00CB53AC" w:rsidRDefault="00BB469C">
      <w:pPr>
        <w:pStyle w:val="Standard"/>
        <w:ind w:firstLine="851"/>
        <w:jc w:val="both"/>
      </w:pPr>
      <w:r w:rsidRPr="00CB53AC">
        <w:t>Atsižvelgiant į Lietuvos Respublikos Alkoholio kontrolės įstatymo pataisas, įsigaliojusias nuo 2018 m. sausio 1 dienos, kuriomis siekiama mažinti alkoholinių gėrimų prieinamumą ir vartojimą, t. y. sutrumpintą prekybos alkoholiniais gėrimais laikas mažmeninės prekybos įmonėse, pakeistą mažmeninės prekybos alkoholiniais gėrimais viešojo maitinimo įstaigose tvarką, taip pat padidintą amžių nuo kurio leidžiama įsigyti, vartoti ar turėti alkoholinius gėrimus bei siekiant užtikrinti efektyvią minėtų nuostatų įgyvendinimo kontrolę ir vykdant alkoholinių gėrimų vartojimo prevenciją, 2018 m. sausio 10 – 31 dienomis Šiaulių aps. vyriausiojo policijos komisariato (toliau – VPK) prižiūrimoje teritorijoje organizuota tikslinė prevencinė priemonė Alkoholio kontrolės įstatymo pažeidimų išaiškinimui ir užkardymui. Priemonės metu Šiaulių mieste atlikti 9 patikrinimai prekybos vietose, nustatyti 4 pažeidimai pagal LR ANK 484</w:t>
      </w:r>
      <w:r w:rsidRPr="00CB53AC">
        <w:rPr>
          <w:vertAlign w:val="superscript"/>
        </w:rPr>
        <w:t>1</w:t>
      </w:r>
      <w:r w:rsidRPr="00CB53AC">
        <w:t xml:space="preserve"> str. 1 d. (Viešojo maitinimo vietose įsigytų alkoholinių gėrimų </w:t>
      </w:r>
      <w:r w:rsidRPr="00CB53AC">
        <w:rPr>
          <w:color w:val="000000"/>
        </w:rPr>
        <w:t xml:space="preserve">išnešimas iš viešojo maitinimo vietų </w:t>
      </w:r>
      <w:r w:rsidRPr="00CB53AC">
        <w:t>Alkoholio kontrolės įstatyme draudžiamu laiku) 1 pažeidimas pagal LR ANK 168 str. 1 d. (Mažmeninės prekybos alkoholiniais gėrimais tvarkos ar kitų alkoholinių gėrimų pardavimo, laikymo ir gabenimo reikalavimų pažeidimas), organizuota 11 švietėjiškų renginių, susitikimų.</w:t>
      </w:r>
    </w:p>
    <w:p w:rsidR="00BB469C" w:rsidRPr="00CB53AC" w:rsidRDefault="00BB469C">
      <w:pPr>
        <w:pStyle w:val="Standard"/>
        <w:ind w:firstLine="851"/>
        <w:jc w:val="both"/>
      </w:pPr>
      <w:r w:rsidRPr="00CB53AC">
        <w:t>Gegužės 8 dieną Šiaulių aps. VPK iniciatyva Šiaulių jaunimo centre organizuota diskusija ,,Saugumas Šiauliuose jaunimo akimis“ į kurią susi</w:t>
      </w:r>
      <w:r w:rsidRPr="00CB53AC">
        <w:rPr>
          <w:color w:val="1D2129"/>
        </w:rPr>
        <w:t>rinkę aktyvūs jauni žmonės diskutavo įvairiais klausimais apie saugumą Šiauliuose, susibūrimų vietas ir asmenis, kurie, jų manymu, kelia grėsmę ir baimę šiauliečiams. Vyko diskusija apie pasikeitusią tvarką dėl alkoholio vartojimo bei narkotikus internete. Jaunų žmonių nuomonė svarbi identifikuojant problemas bei ieškant sprendimo būdų.</w:t>
      </w:r>
    </w:p>
    <w:p w:rsidR="00BB469C" w:rsidRPr="00CB53AC" w:rsidRDefault="00BB469C">
      <w:pPr>
        <w:pStyle w:val="Standard"/>
        <w:ind w:firstLine="851"/>
        <w:jc w:val="both"/>
      </w:pPr>
      <w:r w:rsidRPr="00CB53AC">
        <w:t xml:space="preserve">Vykdant bendrąją psichoaktyviųjų medžiagų vartojimo prevenciją, Šiaulių miesto ir rajono policijos komisariato bendruomenės pareigūnai rugsėjo – gruodžio mėnesiais </w:t>
      </w:r>
      <w:r w:rsidRPr="00CB53AC">
        <w:rPr>
          <w:rFonts w:cs="Tahoma"/>
          <w:color w:val="000000"/>
          <w:szCs w:val="20"/>
          <w:shd w:val="clear" w:color="auto" w:fill="FFFFFF"/>
        </w:rPr>
        <w:t xml:space="preserve">organizavo prevencinę priemonę ,,Nevartoju“, </w:t>
      </w:r>
      <w:r w:rsidRPr="00CB53AC">
        <w:rPr>
          <w:color w:val="000000"/>
          <w:shd w:val="clear" w:color="auto" w:fill="FFFFFF"/>
        </w:rPr>
        <w:t xml:space="preserve">kurios metu jaunuoliai supažindinti su atsakomybe už psichoaktyviųjų medžiagų vartojimą ir turėjimą, taip pat raginti vietoj žalingų įpročių rinktis aktyvų ir sveiką gyvenimo būdą. </w:t>
      </w:r>
      <w:r w:rsidRPr="00CB53AC">
        <w:rPr>
          <w:rFonts w:cs="Tahoma"/>
          <w:color w:val="000000"/>
          <w:szCs w:val="20"/>
          <w:shd w:val="clear" w:color="auto" w:fill="FFFFFF"/>
        </w:rPr>
        <w:t>Birželio mėnesį organizuota vasaros stovykla ,,</w:t>
      </w:r>
      <w:proofErr w:type="spellStart"/>
      <w:r w:rsidRPr="00CB53AC">
        <w:rPr>
          <w:rFonts w:cs="Tahoma"/>
          <w:color w:val="000000"/>
          <w:szCs w:val="20"/>
          <w:shd w:val="clear" w:color="auto" w:fill="FFFFFF"/>
        </w:rPr>
        <w:t>Dengtiltis</w:t>
      </w:r>
      <w:proofErr w:type="spellEnd"/>
      <w:r w:rsidRPr="00CB53AC">
        <w:rPr>
          <w:rFonts w:cs="Tahoma"/>
          <w:color w:val="000000"/>
          <w:szCs w:val="20"/>
          <w:shd w:val="clear" w:color="auto" w:fill="FFFFFF"/>
        </w:rPr>
        <w:t>“, kurioje dalyvavo elgesio problemų turintys vaikai, vykdytas jų teisinis švietimas, socialinių įgūdžių ugdymas ir žalingų įpročių prevencija.</w:t>
      </w:r>
      <w:r w:rsidRPr="00CB53AC">
        <w:t xml:space="preserve"> Su kinologais ir tarnybiniais šunimis miesto mokymo ir profesinio rengimo įstaigose organizuoti tiksliniai prevenciniai patikrinimai.</w:t>
      </w:r>
    </w:p>
    <w:p w:rsidR="00BB469C" w:rsidRPr="00CB53AC" w:rsidRDefault="00BB469C">
      <w:pPr>
        <w:pStyle w:val="Standard"/>
        <w:ind w:firstLine="851"/>
        <w:jc w:val="both"/>
      </w:pPr>
      <w:r w:rsidRPr="00CB53AC">
        <w:t xml:space="preserve">2018 m. Šiaulių aps. VPK parengė ir įgyvendino tęstinį Šiaulių miesto savivaldybės finansuojamą prevencinį projektą ,,Būk pilietiškas, būk saugus“, kurio viena iš veiklos sričių – </w:t>
      </w:r>
      <w:r w:rsidRPr="00CB53AC">
        <w:lastRenderedPageBreak/>
        <w:t>nepilnamečių teisės pažeidimų prevencija. Organizuojant veiklą šioje srityje vykdytos priemonės, skirtos psichoaktyviųjų medžiagų vartojimo prevencijai.</w:t>
      </w:r>
    </w:p>
    <w:p w:rsidR="00BB469C" w:rsidRPr="00CB53AC" w:rsidRDefault="00BB469C">
      <w:pPr>
        <w:pStyle w:val="Standard"/>
        <w:ind w:firstLine="851"/>
        <w:jc w:val="both"/>
      </w:pPr>
      <w:r w:rsidRPr="00CB53AC">
        <w:t>Vykdant vaikų teisinį švietimą bei organizuojant prevencinę veiklą miesto ugdymo įstaigose, vaikų dienos centruose, skaitytos paskaitos psichoaktyviųjų medžiagų vartojimo prevencijos tema, supažindinta su atsakomybe už psichoaktyviųjų medžiagų įsigijimą, laikymą, platinimą, vartojimą.</w:t>
      </w:r>
    </w:p>
    <w:p w:rsidR="00BB469C" w:rsidRPr="00CB53AC" w:rsidRDefault="00BB469C">
      <w:pPr>
        <w:pStyle w:val="Standard"/>
        <w:ind w:firstLine="851"/>
        <w:jc w:val="both"/>
      </w:pPr>
      <w:r w:rsidRPr="00CB53AC">
        <w:t xml:space="preserve">Vykdant priemones, mažinančias psichoaktyviųjų medžiagų pasiūlą ir paklausą, policija atskleidžia ir tiria nusikalstamas veikas, susijusias su narkotinių bei psichotropinių medžiagų neteisėta apyvarta. </w:t>
      </w:r>
      <w:r w:rsidRPr="00CB53AC">
        <w:rPr>
          <w:rFonts w:eastAsia="Times New Roman"/>
          <w:lang w:eastAsia="en-US"/>
        </w:rPr>
        <w:t>Per 2018 m. Šiaulių mieste atskleista 110 nusikalstamų veikų, susijusių su disponavimu narkotinėmis ar psichotropinėmis medžiagomis, iš jų: 80 - pagal LR BK 259 str. (Neteisėtas disponavimas narkotinėmis medžiagomis be tikslo jas platinti), 21 - pagal LR BK 260 str. (Neteisėtas disponavimas narkotinėmis medžiagomis turint tikslą jas platinti arba neteisėtas disponavimas labai dideliu narkotinių medžiagų kiekiu), 6 - pagal LR BK 261 str. (Narkotinių ar psichotropinių medžiagų platinimas nepilnamečiams), 2 - pagal LR BK 264 str. (Lenkimas vartoti narkotines ar psichotropines medžiagas), 1 - pagal LR BK 265 str. (Neteisėtas aguonų ar kanapių auginimas).  2018 m. organizuotų priemonių metu nustatyti 92 asmenys kuriems pareikšti įtarimai dėl nusikalstamų veikų, susijusių su disponavimu narkotinėmis bei psichotropinėmis medžiagomis, padarymo.</w:t>
      </w:r>
    </w:p>
    <w:p w:rsidR="00BB469C" w:rsidRPr="00CB53AC" w:rsidRDefault="00BB469C">
      <w:pPr>
        <w:pStyle w:val="Standard"/>
        <w:tabs>
          <w:tab w:val="left" w:pos="1478"/>
        </w:tabs>
        <w:ind w:firstLine="851"/>
        <w:jc w:val="both"/>
      </w:pPr>
      <w:r w:rsidRPr="00CB53AC">
        <w:t>Šiaulių mieste veikia 60 saugios kaimynystės grupių, organizuoti susitikimai su miesto gyventojais, kurių metu pateikta informacija psichoaktyviųjų medžiagų vartojimo prevencijos srityje. Gyventojai raginti  netoleruoti šios rūšies pažeidimų ir aktyviau bendradarbiauti su policijos pareigūnais šioje srityje.</w:t>
      </w:r>
    </w:p>
    <w:p w:rsidR="00BB469C" w:rsidRPr="00CB53AC" w:rsidRDefault="00BB469C">
      <w:pPr>
        <w:pStyle w:val="Standard"/>
        <w:tabs>
          <w:tab w:val="left" w:pos="1478"/>
        </w:tabs>
        <w:ind w:firstLine="851"/>
        <w:jc w:val="both"/>
      </w:pPr>
      <w:r w:rsidRPr="00CB53AC">
        <w:t>Informacija apie vykdomą veiklą psichoaktyviųjų medžiagų prevencijos srityje ir narkotinių medžiagų kontrolės temomis talpinta Šiaulių aps. VPK interneto svetainėje, Šiaulių apskrities policijos, Šiaulių miesto ir rajono policijos komisariato bendruomenės pareigūnų socialinėse paskyrose, teikta žiniasklaidos atstovams.</w:t>
      </w:r>
    </w:p>
    <w:p w:rsidR="00BB469C" w:rsidRPr="00CB53AC" w:rsidRDefault="00BB469C">
      <w:pPr>
        <w:pStyle w:val="Standard"/>
        <w:tabs>
          <w:tab w:val="left" w:pos="1478"/>
        </w:tabs>
        <w:ind w:firstLine="851"/>
        <w:jc w:val="center"/>
      </w:pPr>
    </w:p>
    <w:p w:rsidR="00BB469C" w:rsidRPr="00CB53AC" w:rsidRDefault="00BB469C">
      <w:pPr>
        <w:pStyle w:val="Puslapioinaostekstas"/>
        <w:numPr>
          <w:ilvl w:val="0"/>
          <w:numId w:val="1"/>
        </w:numPr>
        <w:ind w:left="0" w:firstLine="851"/>
        <w:rPr>
          <w:lang w:val="lt-LT"/>
        </w:rPr>
      </w:pPr>
      <w:r w:rsidRPr="00CB53AC">
        <w:rPr>
          <w:rFonts w:ascii="Times New Roman" w:hAnsi="Times New Roman"/>
          <w:b/>
          <w:sz w:val="24"/>
          <w:szCs w:val="24"/>
          <w:lang w:val="lt-LT"/>
        </w:rPr>
        <w:t>Respublikinis priklausomybės ligų centras Šiaulių filialas</w:t>
      </w:r>
    </w:p>
    <w:p w:rsidR="00BB469C" w:rsidRPr="00CB53AC" w:rsidRDefault="00BB469C">
      <w:pPr>
        <w:tabs>
          <w:tab w:val="left" w:pos="1134"/>
        </w:tabs>
        <w:spacing w:after="0" w:line="240" w:lineRule="auto"/>
        <w:ind w:firstLine="851"/>
        <w:jc w:val="both"/>
        <w:rPr>
          <w:rFonts w:ascii="Times New Roman" w:hAnsi="Times New Roman"/>
          <w:b/>
          <w:sz w:val="24"/>
          <w:szCs w:val="24"/>
          <w:lang w:val="lt-LT"/>
        </w:rPr>
      </w:pPr>
    </w:p>
    <w:p w:rsidR="00BB469C" w:rsidRPr="00CB53AC" w:rsidRDefault="00CB53AC">
      <w:pPr>
        <w:pStyle w:val="Pagrindinistekstas"/>
        <w:spacing w:line="240" w:lineRule="auto"/>
        <w:ind w:firstLine="851"/>
        <w:jc w:val="both"/>
        <w:rPr>
          <w:lang w:val="lt-LT"/>
        </w:rPr>
      </w:pPr>
      <w:r>
        <w:rPr>
          <w:rFonts w:eastAsia="Calibri"/>
          <w:szCs w:val="24"/>
          <w:lang w:val="lt-LT" w:eastAsia="en-US"/>
        </w:rPr>
        <w:t>RPLC Šiaulių filialas</w:t>
      </w:r>
      <w:r w:rsidR="00BB469C" w:rsidRPr="00CB53AC">
        <w:rPr>
          <w:rFonts w:eastAsia="Calibri"/>
          <w:szCs w:val="24"/>
          <w:lang w:val="lt-LT" w:eastAsia="en-US"/>
        </w:rPr>
        <w:t xml:space="preserve"> – Lietuvos nacionalinei sveikatos sistemai priklausanti specializuota asmens sveikatos priežiūros biudžetinė įstaiga. Įstaigos savininkė yra valstybė, įstaigos savininko teises ir pareigas įgyvendina Lietuvos Respublikos sveikatos apsaugos ministerija. </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RPLC Šiaulių filialas teikia šias paslaugas:</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antrines stacionarines sveikatos priežiūros: priklausomybės ligų psichiatrijos II;</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xml:space="preserve">- antrines ambulatorines sveikatos priežiūros: psichiatrijos, priklausomybės ligų </w:t>
      </w:r>
      <w:proofErr w:type="spellStart"/>
      <w:r w:rsidRPr="00CB53AC">
        <w:rPr>
          <w:rFonts w:eastAsia="Calibri"/>
          <w:szCs w:val="24"/>
          <w:lang w:val="lt-LT" w:eastAsia="en-US"/>
        </w:rPr>
        <w:t>psi-chiatrijos</w:t>
      </w:r>
      <w:proofErr w:type="spellEnd"/>
      <w:r w:rsidRPr="00CB53AC">
        <w:rPr>
          <w:rFonts w:eastAsia="Calibri"/>
          <w:szCs w:val="24"/>
          <w:lang w:val="lt-LT" w:eastAsia="en-US"/>
        </w:rPr>
        <w:t>.</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xml:space="preserve">Siekiant naudos visuomenės sveikatinimo srityje, įgyvendinant Respublikinio priklausomybės ligų centro ir RPLC Šiaulių filialo veiklos prioritetus, teiktos asmens sveikatos priežiūros paslaugos Lietuvos gyventojams, nesaikingai vartojantiems alkoholį, narkotines ir kitas psichiką veikiančias medžiagas, taip pat sergantiems priklausomybės ligomis. 2018 m. intensyvintas specializuotų paslaugų prieinamumas, ankstyva priklausomybės ligų diagnostika, teiktos medicininės, psichologinės, socialinės paslaugos sergantiems priklausomybės ligomis bei jų artimiesiems, mažinta jų socialinė atskirtis. </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xml:space="preserve">2018 m. sausio mėnesį RPLC Šiaulių filialas pradėjo teikti tęstinio gydymo paslaugą – </w:t>
      </w:r>
      <w:proofErr w:type="spellStart"/>
      <w:r w:rsidRPr="00CB53AC">
        <w:rPr>
          <w:rFonts w:eastAsia="Calibri"/>
          <w:szCs w:val="24"/>
          <w:lang w:val="lt-LT" w:eastAsia="en-US"/>
        </w:rPr>
        <w:t>psichosoacialinės</w:t>
      </w:r>
      <w:proofErr w:type="spellEnd"/>
      <w:r w:rsidRPr="00CB53AC">
        <w:rPr>
          <w:rFonts w:eastAsia="Calibri"/>
          <w:szCs w:val="24"/>
          <w:lang w:val="lt-LT" w:eastAsia="en-US"/>
        </w:rPr>
        <w:t xml:space="preserve"> reabilitacijos/motyvacinės terapijos paslaugą. Tai stacionarinė, penkiolika dienų trunkanti ir penkiasdešimt reabilitacijos paslaugų valandų apimanti psichosocialinė terapija, skirta lavinti jausmų pažinimo, socialinius ir mokymosi įgūdžius, tokiu būdu mažinant atkryčio tikimybę. Gydymo kurso dienotvarkė intensyvi: taikomos šiuolaikiškos užduotys, daug dėmesio skiriama individualiai analizei, vyksta grupiniai ir individualūs užsiėmimai su socialiniais darbuotojais bei medicinos psichologais, savarankiškų užduočių atlikimas.</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xml:space="preserve">Bendradarbiauta su socialinės pagalbos, probacijos, vaiko teisių apsaugos tarnybomis, kitomis medicininėmis, švietimo organizacijomis. Per 2018 m. </w:t>
      </w:r>
      <w:bookmarkStart w:id="1" w:name="_Hlk3881926"/>
      <w:r w:rsidRPr="00CB53AC">
        <w:rPr>
          <w:rFonts w:eastAsia="Calibri"/>
          <w:szCs w:val="24"/>
          <w:lang w:val="lt-LT" w:eastAsia="en-US"/>
        </w:rPr>
        <w:t xml:space="preserve">RPLC Šiaulių filialas </w:t>
      </w:r>
      <w:bookmarkEnd w:id="1"/>
      <w:r w:rsidRPr="00CB53AC">
        <w:rPr>
          <w:rFonts w:eastAsia="Calibri"/>
          <w:szCs w:val="24"/>
          <w:lang w:val="lt-LT" w:eastAsia="en-US"/>
        </w:rPr>
        <w:t xml:space="preserve">skaitė pranešimus apie priklausomybės ligas ir mokslu grįstą priklausomybės ligų gydymą Akmenės rajono, </w:t>
      </w:r>
      <w:r w:rsidRPr="00CB53AC">
        <w:rPr>
          <w:rFonts w:eastAsia="Calibri"/>
          <w:szCs w:val="24"/>
          <w:lang w:val="lt-LT" w:eastAsia="en-US"/>
        </w:rPr>
        <w:lastRenderedPageBreak/>
        <w:t xml:space="preserve">Joniškio rajono savivaldybių </w:t>
      </w:r>
      <w:r w:rsidR="00CB53AC">
        <w:rPr>
          <w:rFonts w:eastAsia="Calibri"/>
          <w:szCs w:val="24"/>
          <w:lang w:val="lt-LT" w:eastAsia="en-US"/>
        </w:rPr>
        <w:t xml:space="preserve">socialiniams </w:t>
      </w:r>
      <w:r w:rsidRPr="00CB53AC">
        <w:rPr>
          <w:rFonts w:eastAsia="Calibri"/>
          <w:szCs w:val="24"/>
          <w:lang w:val="lt-LT" w:eastAsia="en-US"/>
        </w:rPr>
        <w:t>darbuotojams, Šeduvos miesto seniūnijos darbuotojams, Radviliškio parapijos bendruomenės socialinių paslaugų centro dar</w:t>
      </w:r>
      <w:r w:rsidR="00CB53AC">
        <w:rPr>
          <w:rFonts w:eastAsia="Calibri"/>
          <w:szCs w:val="24"/>
          <w:lang w:val="lt-LT" w:eastAsia="en-US"/>
        </w:rPr>
        <w:t>b</w:t>
      </w:r>
      <w:r w:rsidRPr="00CB53AC">
        <w:rPr>
          <w:rFonts w:eastAsia="Calibri"/>
          <w:szCs w:val="24"/>
          <w:lang w:val="lt-LT" w:eastAsia="en-US"/>
        </w:rPr>
        <w:t>uotojams.</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RPLC Šiaulių filialas bendradarbiavo su Šiaulių centro poliklinika, teikiant pirminę asmens sveikatos priežiūros paslaugą „Asmenų, kuriems taikomas pakaitinis gydymas metadonu, priežiūra“ ir specializuotą asmens sveikatos priežiūros paslaugą „Pakaitinio gydymo efektyvumo įvertinimo paslauga“, 2018 m. šią paslaugą gavo 11 pacientų. Specializuotų asmens sveikatos priežiūros paslaugų teikimo sutartys sudarytos su Šiaulių rajono savivaldybės administracija, Kelmės rajono socialinių paslaugų centru, Radviliškio parapijos bendruomenės socialinių paslaugų centru, taip didinant šių specializuotų asmens sveikatos priežiūros paslaugų prieinamumą tikslinei grupei.</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 xml:space="preserve">RPLC Šiaulių filiale per 2018 m. užfiksuotas apsilankymų skaičius siekė 818. </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Iš 818 konsultuotų asmenų, į stacionarą paguldyti 554 ligoniai. Alkoholinės ir narkotinės abstinencijos sindromo simptomų gydymo ir potraukio slopinimo paslaugą gavo 437 asmenys (iš stacionare gydytų 554 asmenų). Motyvacinės terapijos paslauga buvo suteikta 117 – ai asmenų (iš 554). Lovadienių skaičius siekė 5777.</w:t>
      </w:r>
    </w:p>
    <w:p w:rsidR="00BB469C" w:rsidRPr="00CB53AC" w:rsidRDefault="00BB469C">
      <w:pPr>
        <w:pStyle w:val="Pagrindinistekstas"/>
        <w:spacing w:line="240" w:lineRule="auto"/>
        <w:ind w:firstLine="851"/>
        <w:jc w:val="both"/>
        <w:rPr>
          <w:lang w:val="lt-LT"/>
        </w:rPr>
      </w:pPr>
      <w:r w:rsidRPr="00CB53AC">
        <w:rPr>
          <w:rFonts w:eastAsia="Calibri"/>
          <w:szCs w:val="24"/>
          <w:lang w:val="lt-LT" w:eastAsia="en-US"/>
        </w:rPr>
        <w:t>RPLC Šiaulių filialas teikia anonimines specializuotas asmens sveikatos priežiūros paslaugas. Per 2018 m. šia galimybe pasinaudojo 105 asmenys.</w:t>
      </w:r>
    </w:p>
    <w:p w:rsidR="00BB469C" w:rsidRPr="00CB53AC" w:rsidRDefault="00BB469C">
      <w:pPr>
        <w:pStyle w:val="Pagrindinistekstas"/>
        <w:spacing w:line="240" w:lineRule="auto"/>
        <w:ind w:firstLine="851"/>
        <w:jc w:val="both"/>
        <w:rPr>
          <w:rFonts w:eastAsia="Calibri"/>
          <w:bCs/>
          <w:szCs w:val="24"/>
          <w:lang w:val="lt-LT"/>
        </w:rPr>
      </w:pPr>
    </w:p>
    <w:p w:rsidR="00BB469C" w:rsidRPr="00CB53AC" w:rsidRDefault="00BB469C">
      <w:pPr>
        <w:pStyle w:val="Pagrindinistekstas"/>
        <w:numPr>
          <w:ilvl w:val="0"/>
          <w:numId w:val="1"/>
        </w:numPr>
        <w:spacing w:line="240" w:lineRule="auto"/>
        <w:ind w:left="0" w:firstLine="851"/>
        <w:jc w:val="center"/>
        <w:rPr>
          <w:lang w:val="lt-LT"/>
        </w:rPr>
      </w:pPr>
      <w:r w:rsidRPr="00CB53AC">
        <w:rPr>
          <w:b/>
          <w:bCs/>
          <w:color w:val="000000"/>
          <w:szCs w:val="24"/>
          <w:lang w:val="lt-LT"/>
        </w:rPr>
        <w:t>Dainų pirminės sveikatos priežiūros centras</w:t>
      </w:r>
    </w:p>
    <w:p w:rsidR="00BB469C" w:rsidRPr="00CB53AC" w:rsidRDefault="00BB469C">
      <w:pPr>
        <w:pStyle w:val="Pagrindinistekstas"/>
        <w:spacing w:line="240" w:lineRule="auto"/>
        <w:ind w:firstLine="851"/>
        <w:jc w:val="center"/>
        <w:rPr>
          <w:b/>
          <w:bCs/>
          <w:color w:val="000000"/>
          <w:szCs w:val="24"/>
          <w:lang w:val="lt-LT"/>
        </w:rPr>
      </w:pPr>
    </w:p>
    <w:p w:rsidR="00BB469C" w:rsidRPr="00CB53AC" w:rsidRDefault="00BB469C">
      <w:pPr>
        <w:pStyle w:val="Pagrindinistekstas"/>
        <w:spacing w:line="240" w:lineRule="auto"/>
        <w:ind w:firstLine="851"/>
        <w:contextualSpacing/>
        <w:jc w:val="both"/>
        <w:rPr>
          <w:lang w:val="lt-LT"/>
        </w:rPr>
      </w:pPr>
      <w:r w:rsidRPr="00CB53AC">
        <w:rPr>
          <w:bCs/>
          <w:color w:val="000000"/>
          <w:szCs w:val="24"/>
          <w:lang w:val="lt-LT"/>
        </w:rPr>
        <w:t xml:space="preserve">2018 m. teikta informacija nepilnamečiams, jų tėvams, potencialiems klientams apie psichoaktyviųjų medžiagų vartojimo atpažinimo būdus, diagnostikos ir gydymo galimybes. </w:t>
      </w:r>
    </w:p>
    <w:p w:rsidR="00BB469C" w:rsidRPr="00CB53AC" w:rsidRDefault="00BB469C">
      <w:pPr>
        <w:pStyle w:val="Pagrindinistekstas"/>
        <w:spacing w:line="240" w:lineRule="auto"/>
        <w:ind w:firstLine="851"/>
        <w:contextualSpacing/>
        <w:jc w:val="both"/>
        <w:rPr>
          <w:lang w:val="lt-LT"/>
        </w:rPr>
      </w:pPr>
      <w:r w:rsidRPr="00CB53AC">
        <w:rPr>
          <w:bCs/>
          <w:color w:val="000000"/>
          <w:szCs w:val="24"/>
          <w:lang w:val="lt-LT"/>
        </w:rPr>
        <w:t xml:space="preserve">Konsultuoti 84 asmenys, kuriems nėra nustatyta diagnozė ar </w:t>
      </w:r>
      <w:r w:rsidR="00CB53AC">
        <w:rPr>
          <w:bCs/>
          <w:color w:val="000000"/>
          <w:szCs w:val="24"/>
          <w:lang w:val="lt-LT"/>
        </w:rPr>
        <w:t xml:space="preserve">konsultuoti dėl </w:t>
      </w:r>
      <w:r w:rsidRPr="00CB53AC">
        <w:rPr>
          <w:bCs/>
          <w:color w:val="000000"/>
          <w:szCs w:val="24"/>
          <w:lang w:val="lt-LT"/>
        </w:rPr>
        <w:t>p</w:t>
      </w:r>
      <w:r w:rsidR="00CB53AC">
        <w:rPr>
          <w:bCs/>
          <w:color w:val="000000"/>
          <w:szCs w:val="24"/>
          <w:lang w:val="lt-LT"/>
        </w:rPr>
        <w:t>sichoaktyvių medžiagų vartojimo</w:t>
      </w:r>
      <w:r w:rsidRPr="00CB53AC">
        <w:rPr>
          <w:bCs/>
          <w:color w:val="000000"/>
          <w:szCs w:val="24"/>
          <w:lang w:val="lt-LT"/>
        </w:rPr>
        <w:t xml:space="preserve">. </w:t>
      </w:r>
    </w:p>
    <w:p w:rsidR="00BB469C" w:rsidRPr="00CB53AC" w:rsidRDefault="00BB469C">
      <w:pPr>
        <w:pStyle w:val="Pagrindinistekstas"/>
        <w:spacing w:line="240" w:lineRule="auto"/>
        <w:ind w:firstLine="851"/>
        <w:contextualSpacing/>
        <w:jc w:val="both"/>
        <w:rPr>
          <w:lang w:val="lt-LT"/>
        </w:rPr>
      </w:pPr>
      <w:r w:rsidRPr="00CB53AC">
        <w:rPr>
          <w:bCs/>
          <w:color w:val="000000"/>
          <w:szCs w:val="24"/>
          <w:lang w:val="lt-LT"/>
        </w:rPr>
        <w:t>Atlikta 20 testų narkotinėms medžiagoms nustatyti.</w:t>
      </w:r>
    </w:p>
    <w:p w:rsidR="00BB469C" w:rsidRPr="00CB53AC" w:rsidRDefault="00BB469C">
      <w:pPr>
        <w:pStyle w:val="Pagrindinistekstas"/>
        <w:spacing w:line="240" w:lineRule="auto"/>
        <w:ind w:firstLine="851"/>
        <w:contextualSpacing/>
        <w:jc w:val="both"/>
        <w:rPr>
          <w:lang w:val="lt-LT"/>
        </w:rPr>
      </w:pPr>
      <w:r w:rsidRPr="00CB53AC">
        <w:rPr>
          <w:bCs/>
          <w:color w:val="000000"/>
          <w:szCs w:val="24"/>
          <w:lang w:val="lt-LT"/>
        </w:rPr>
        <w:t xml:space="preserve">Gydymo tikslu atliktos priklausomų asmenų konsultacijos. Iš jų 123 asmenys dispanserizuoti dėl psichoaktyvių medžiagų vartojimo. Dalis šių pacientų nukreipti į </w:t>
      </w:r>
      <w:r w:rsidR="00CB53AC">
        <w:rPr>
          <w:bCs/>
          <w:color w:val="000000"/>
          <w:szCs w:val="24"/>
          <w:lang w:val="lt-LT"/>
        </w:rPr>
        <w:t xml:space="preserve">RPLC Šiaulių filialą. </w:t>
      </w:r>
      <w:r w:rsidRPr="00CB53AC">
        <w:rPr>
          <w:bCs/>
          <w:color w:val="000000"/>
          <w:szCs w:val="24"/>
          <w:lang w:val="lt-LT"/>
        </w:rPr>
        <w:t>Tiek pacientams, tiek jų artimiesiems, globėjams reguliariai teikiama informacija apie psichosocialinę reabilitaciją, anoniminių alkoholikų klubų veiklą, bei alternatyvias priemones.</w:t>
      </w:r>
    </w:p>
    <w:p w:rsidR="00BB469C" w:rsidRPr="00CB53AC" w:rsidRDefault="00BB469C">
      <w:pPr>
        <w:pStyle w:val="Pagrindinistekstas"/>
        <w:spacing w:line="240" w:lineRule="auto"/>
        <w:ind w:firstLine="851"/>
        <w:contextualSpacing/>
        <w:jc w:val="both"/>
        <w:rPr>
          <w:lang w:val="lt-LT"/>
        </w:rPr>
      </w:pPr>
      <w:r w:rsidRPr="00CB53AC">
        <w:rPr>
          <w:bCs/>
          <w:color w:val="000000"/>
          <w:szCs w:val="24"/>
          <w:lang w:val="lt-LT"/>
        </w:rPr>
        <w:t>Konsultuoti Šiaulių apygardos probacijos tarnybos nukreipti asmenys, pacientai, teismo nutartimi nukreipti lankytis Psichikos sveikatos centre.</w:t>
      </w:r>
    </w:p>
    <w:p w:rsidR="00BB469C" w:rsidRPr="00CB53AC" w:rsidRDefault="00BB469C">
      <w:pPr>
        <w:pStyle w:val="Pagrindinistekstas"/>
        <w:spacing w:line="240" w:lineRule="auto"/>
        <w:ind w:firstLine="851"/>
        <w:contextualSpacing/>
        <w:jc w:val="both"/>
        <w:rPr>
          <w:bCs/>
          <w:color w:val="000000"/>
          <w:szCs w:val="24"/>
          <w:lang w:val="lt-LT"/>
        </w:rPr>
      </w:pPr>
    </w:p>
    <w:p w:rsidR="00BB469C" w:rsidRPr="00CB53AC" w:rsidRDefault="00BB469C">
      <w:pPr>
        <w:numPr>
          <w:ilvl w:val="0"/>
          <w:numId w:val="1"/>
        </w:numPr>
        <w:spacing w:after="0" w:line="240" w:lineRule="auto"/>
        <w:ind w:left="0" w:firstLine="851"/>
        <w:contextualSpacing/>
        <w:jc w:val="center"/>
        <w:rPr>
          <w:lang w:val="lt-LT"/>
        </w:rPr>
      </w:pPr>
      <w:r w:rsidRPr="00CB53AC">
        <w:rPr>
          <w:rFonts w:ascii="Times New Roman" w:eastAsia="Times New Roman" w:hAnsi="Times New Roman"/>
          <w:b/>
          <w:color w:val="000000"/>
          <w:sz w:val="24"/>
          <w:szCs w:val="24"/>
          <w:shd w:val="clear" w:color="auto" w:fill="FFFFFF"/>
          <w:lang w:val="lt-LT"/>
        </w:rPr>
        <w:t xml:space="preserve"> </w:t>
      </w:r>
      <w:r w:rsidRPr="00CB53AC">
        <w:rPr>
          <w:rFonts w:ascii="Times New Roman" w:hAnsi="Times New Roman"/>
          <w:b/>
          <w:color w:val="000000"/>
          <w:sz w:val="24"/>
          <w:szCs w:val="24"/>
          <w:shd w:val="clear" w:color="auto" w:fill="FFFFFF"/>
          <w:lang w:val="lt-LT"/>
        </w:rPr>
        <w:t>Šiaulių centro poliklinika</w:t>
      </w:r>
    </w:p>
    <w:p w:rsidR="00BB469C" w:rsidRPr="00CB53AC" w:rsidRDefault="00BB469C">
      <w:pPr>
        <w:spacing w:after="0" w:line="240" w:lineRule="auto"/>
        <w:ind w:firstLine="851"/>
        <w:contextualSpacing/>
        <w:jc w:val="center"/>
        <w:rPr>
          <w:rFonts w:ascii="Times New Roman" w:hAnsi="Times New Roman"/>
          <w:b/>
          <w:color w:val="000000"/>
          <w:sz w:val="24"/>
          <w:szCs w:val="24"/>
          <w:shd w:val="clear" w:color="auto" w:fill="FFFFFF"/>
          <w:lang w:val="lt-LT"/>
        </w:rPr>
      </w:pPr>
    </w:p>
    <w:p w:rsidR="00BB469C" w:rsidRPr="00CB53AC" w:rsidRDefault="00BB469C">
      <w:pPr>
        <w:pStyle w:val="Standard"/>
        <w:tabs>
          <w:tab w:val="left" w:pos="1478"/>
        </w:tabs>
        <w:ind w:firstLine="851"/>
        <w:contextualSpacing/>
        <w:jc w:val="both"/>
      </w:pPr>
      <w:r w:rsidRPr="00CB53AC">
        <w:rPr>
          <w:lang w:eastAsia="en-US"/>
        </w:rPr>
        <w:t>Šiaulių centro poliklinika (toliau – Poliklinika), stabdydama bei mažindama psichoaktyvių medžiagų vartojimą, 2018 m. vykdė psichoaktyviųjų medžiagų (narkotikų, alkoholio, tabako) kontrolės ir prevencijos priemones.</w:t>
      </w:r>
    </w:p>
    <w:p w:rsidR="00BB469C" w:rsidRPr="00CB53AC" w:rsidRDefault="00BB469C">
      <w:pPr>
        <w:pStyle w:val="Standard"/>
        <w:tabs>
          <w:tab w:val="left" w:pos="1478"/>
        </w:tabs>
        <w:ind w:firstLine="851"/>
        <w:contextualSpacing/>
        <w:jc w:val="both"/>
      </w:pPr>
      <w:r w:rsidRPr="00CB53AC">
        <w:rPr>
          <w:lang w:eastAsia="en-US"/>
        </w:rPr>
        <w:t>Užtikrindama psichikos sveikatos priežiūros paslaugų prieinamumą ir kokybę, Poliklinika teikė medicinines, socialines ir psichologines psichikos sveikatos priežiūros paslaugas psichoaktyvias medžiagas (toliau – PAM) vartojantiems asmenims. 2018 m. priklausomybės ligų įskaitoje buvo 97 nuo narkotinių  medžiagų ir 899 nuo alkoholio priklausomi asmenys.</w:t>
      </w:r>
    </w:p>
    <w:p w:rsidR="00BB469C" w:rsidRPr="00CB53AC" w:rsidRDefault="00BB469C">
      <w:pPr>
        <w:pStyle w:val="Standard"/>
        <w:tabs>
          <w:tab w:val="left" w:pos="1478"/>
        </w:tabs>
        <w:ind w:firstLine="851"/>
        <w:contextualSpacing/>
        <w:jc w:val="both"/>
      </w:pPr>
      <w:r w:rsidRPr="00CB53AC">
        <w:rPr>
          <w:lang w:eastAsia="en-US"/>
        </w:rPr>
        <w:t xml:space="preserve">Gerintos apsvaigimo nuo PAM nustatymo galimybės (atlikta 10 PAM  greito nustatymo testų paaugliams ir apmokyta 16 tėvų atlikti testus savarankiškai). Siekta užtikrinti ankstyvosios intervencijos paslaugų prieinamumą bei kokybę vaikams bei jaunimui. Suteiktos 23 anoniminės konsultacijos su PAM vartojimu susijusiais klausimais į psichikos sveikatos centrą besikreipusiems asmenims. </w:t>
      </w:r>
    </w:p>
    <w:p w:rsidR="00BB469C" w:rsidRPr="00CB53AC" w:rsidRDefault="00BB469C">
      <w:pPr>
        <w:pStyle w:val="Standard"/>
        <w:tabs>
          <w:tab w:val="left" w:pos="1478"/>
        </w:tabs>
        <w:ind w:firstLine="851"/>
        <w:contextualSpacing/>
        <w:jc w:val="both"/>
      </w:pPr>
      <w:r w:rsidRPr="00CB53AC">
        <w:rPr>
          <w:lang w:eastAsia="en-US"/>
        </w:rPr>
        <w:t xml:space="preserve">Tęsti du su smurtinio elgesio mažinimu susiję projektai, skirti asmenims, kurie (dažniausiai apsvaigę nuo alkoholio ir kitų PAM) naudojo smurtą artimoje aplinkoje: „Smurtinių nusikaltimų prevencijos vykdymas per smurtinį elgesį keičiančių programų taikymą socialinės rizikos ir socialinės atskirties asmenims“, skirtas Šiaulių miesto gyventojams bei projektas, skirtas Šiaulių apygardos probacijos tarnybos priežiūroje esantiems, socialiai remtiniems asmenims, gyvenamąją vietą deklaruojantiems Šiaulių rajone ir kuriems teismo sprendimu paskiriama baudžiamojo poveikio priemonė ir (ar) pareiga dalyvauti programoje. Kiekviename šių projektų dalyvavo po 15 klientų, </w:t>
      </w:r>
      <w:r w:rsidRPr="00CB53AC">
        <w:rPr>
          <w:lang w:eastAsia="en-US"/>
        </w:rPr>
        <w:lastRenderedPageBreak/>
        <w:t>kiekvienam klientui buvo suteikta po 6 medicinos psichologo konsultacijas, skirtas atpažinti, suvokti, valdyti smurtinį elgesį ir jį provokuojančias priežastis.</w:t>
      </w:r>
    </w:p>
    <w:p w:rsidR="00BB469C" w:rsidRPr="00CB53AC" w:rsidRDefault="00BB469C">
      <w:pPr>
        <w:pStyle w:val="Standard"/>
        <w:tabs>
          <w:tab w:val="left" w:pos="1478"/>
        </w:tabs>
        <w:ind w:firstLine="851"/>
        <w:contextualSpacing/>
        <w:jc w:val="both"/>
      </w:pPr>
      <w:r w:rsidRPr="00CB53AC">
        <w:rPr>
          <w:lang w:eastAsia="en-US"/>
        </w:rPr>
        <w:t xml:space="preserve">Vykdydami PAM vartojimo prevenciją, Poliklinikos specialistai skaitė paskaitas įvairiose institucijose specialistams, teikė informaciją bendruomenei per žiniasklaidos priemones (2 straipsniai spaudoje, 2 interviu televizijos laidose). Konsultuoti ir informuoti PAM vartojimo bei žalos mažinimo klausimais pakaitinės terapijos metadonu pacientai ir </w:t>
      </w:r>
      <w:r w:rsidR="00CB53AC">
        <w:rPr>
          <w:lang w:eastAsia="en-US"/>
        </w:rPr>
        <w:t xml:space="preserve">Žemo </w:t>
      </w:r>
      <w:r w:rsidRPr="00CB53AC">
        <w:rPr>
          <w:lang w:eastAsia="en-US"/>
        </w:rPr>
        <w:t xml:space="preserve">slenksčio kabineto paslaugų gavėjai. </w:t>
      </w:r>
      <w:r w:rsidR="00CB53AC">
        <w:rPr>
          <w:lang w:eastAsia="en-US"/>
        </w:rPr>
        <w:t xml:space="preserve">Poliklinikos Psichikos </w:t>
      </w:r>
      <w:r w:rsidRPr="00CB53AC">
        <w:rPr>
          <w:lang w:eastAsia="en-US"/>
        </w:rPr>
        <w:t xml:space="preserve">dienos stacionare pacientams skaitytos 2 paskaitos apie PAM žalą sveikatai. </w:t>
      </w:r>
    </w:p>
    <w:p w:rsidR="00BB469C" w:rsidRPr="00CB53AC" w:rsidRDefault="00BB469C">
      <w:pPr>
        <w:pStyle w:val="Standard"/>
        <w:tabs>
          <w:tab w:val="left" w:pos="1478"/>
        </w:tabs>
        <w:ind w:firstLine="851"/>
        <w:contextualSpacing/>
        <w:jc w:val="both"/>
      </w:pPr>
      <w:r w:rsidRPr="00CB53AC">
        <w:rPr>
          <w:lang w:eastAsia="en-US"/>
        </w:rPr>
        <w:t>8 vairuotojai, netekę teisių dėl vairavimo apsvaigus, Poliklinikos Psichikos sveikatos centre išklausė gydytojo psichiatro vedamas privalomojo mokymo paskaitas apie alkoholio ir psichotropinių bei kitų psichiką veikiančių medžiagų vartojimo poveikį sveikatai.</w:t>
      </w:r>
    </w:p>
    <w:p w:rsidR="00BB469C" w:rsidRPr="00CB53AC" w:rsidRDefault="00BB469C">
      <w:pPr>
        <w:pStyle w:val="Standard"/>
        <w:tabs>
          <w:tab w:val="left" w:pos="1478"/>
        </w:tabs>
        <w:ind w:firstLine="851"/>
        <w:contextualSpacing/>
        <w:jc w:val="both"/>
      </w:pPr>
      <w:r w:rsidRPr="00CB53AC">
        <w:rPr>
          <w:lang w:eastAsia="en-US"/>
        </w:rPr>
        <w:t xml:space="preserve">Bendradarbiaujant su </w:t>
      </w:r>
      <w:r w:rsidRPr="00CB53AC">
        <w:t>RPLC Šiaulių filialo</w:t>
      </w:r>
      <w:r w:rsidRPr="00CB53AC">
        <w:rPr>
          <w:color w:val="FF0000"/>
          <w:lang w:eastAsia="en-US"/>
        </w:rPr>
        <w:t xml:space="preserve"> </w:t>
      </w:r>
      <w:r w:rsidRPr="00CB53AC">
        <w:rPr>
          <w:lang w:eastAsia="en-US"/>
        </w:rPr>
        <w:t>specialistais, Poliklinikos Psichikos sveikatos centre taikyta pakaitinė terapija metadonu priklausomiems nuo švirkščiamų narkotikų asmenims. Šiaulių apskrityje Poliklinika vienintelė teikia tokias paslaugas. 2018 m. paslaugos teiktos 11-ai asmenų, 2 asmenys 2018 m. pradėjo gydymą. Gydytoja psichiatrė pakaitinę terapiją metadonu gaunantiems pacientams skaitė 4 paskaitas apie švirkščiamų narkotikų vartojimo keliamas grėsmes, ŽIV/AIDS bei lytiškai plintančių infekcijų prevenciją, pagalbą perdozavus.</w:t>
      </w:r>
    </w:p>
    <w:p w:rsidR="00BB469C" w:rsidRPr="00CB53AC" w:rsidRDefault="00BB469C">
      <w:pPr>
        <w:pStyle w:val="Standard"/>
        <w:tabs>
          <w:tab w:val="left" w:pos="1478"/>
        </w:tabs>
        <w:ind w:firstLine="851"/>
        <w:contextualSpacing/>
        <w:jc w:val="both"/>
      </w:pPr>
      <w:r w:rsidRPr="00CB53AC">
        <w:rPr>
          <w:lang w:eastAsia="en-US"/>
        </w:rPr>
        <w:t xml:space="preserve">Poliklinikoje veikia Žemo slenksčio kabinetas, teikiantis anonimines paslaugas švirkščiamųjų narkotikų vartotojams bei prostitucijos ir prekybos žmonėmis aukoms. 2018 m. paslaugas gavo 65 klientai, iš jų 41 buvo nuolatiniai paslaugų gavėjai, o 23 nauji paslaugų gavėjai. Skaitytos 7 paskaitos, kuriose dalyvavo po 5-11 klientų, dalyti informaciniai lankstinukai, teiktos specialistų konsultacijos. Išdalinta 1484 švirkštai, surinkta 1250 švirkštų. Vyko 6 </w:t>
      </w:r>
      <w:proofErr w:type="spellStart"/>
      <w:r w:rsidRPr="00CB53AC">
        <w:rPr>
          <w:lang w:eastAsia="en-US"/>
        </w:rPr>
        <w:t>savipagalbos</w:t>
      </w:r>
      <w:proofErr w:type="spellEnd"/>
      <w:r w:rsidRPr="00CB53AC">
        <w:rPr>
          <w:lang w:eastAsia="en-US"/>
        </w:rPr>
        <w:t xml:space="preserve"> grupių užsiėmimai. Žemo slenksčio paslaugos užtikrino galimybę gauti sveikatos priežiūros, informavimo, konsultavimo paslaugas socialiai nedraustiems, prie gydymo įstaigų neprisirašiusiems asmenims, tuo didinant tokių paslaugų prieinamumą ir mažinant asmenų socialinę atskirtį. </w:t>
      </w:r>
    </w:p>
    <w:p w:rsidR="00BB469C" w:rsidRPr="00CB53AC" w:rsidRDefault="00BB469C">
      <w:pPr>
        <w:pStyle w:val="Standard"/>
        <w:tabs>
          <w:tab w:val="left" w:pos="1478"/>
        </w:tabs>
        <w:ind w:firstLine="851"/>
        <w:contextualSpacing/>
        <w:jc w:val="both"/>
      </w:pPr>
      <w:r w:rsidRPr="00CB53AC">
        <w:rPr>
          <w:lang w:eastAsia="en-US"/>
        </w:rPr>
        <w:t>Visa informacija apie PAM vartotojus ir jiems teikiamas paslaugas įstatymų numatyta tvarka teikiama Valstybiniam psichikos sveikatos centrui, Užkrečiamų ligų ir AIDS centrui, Valstybinės vaistų kontrolės tarnybos narkotinių ir psichotropinių medžiagų skyriui.</w:t>
      </w:r>
    </w:p>
    <w:p w:rsidR="00BB469C" w:rsidRPr="00CB53AC" w:rsidRDefault="00CB53AC">
      <w:pPr>
        <w:pStyle w:val="Standard"/>
        <w:tabs>
          <w:tab w:val="left" w:pos="1478"/>
        </w:tabs>
        <w:ind w:firstLine="851"/>
        <w:contextualSpacing/>
        <w:jc w:val="both"/>
      </w:pPr>
      <w:r>
        <w:rPr>
          <w:lang w:eastAsia="en-US"/>
        </w:rPr>
        <w:t>Poliklinikos Psichikos s</w:t>
      </w:r>
      <w:r w:rsidR="00BB469C" w:rsidRPr="00CB53AC">
        <w:rPr>
          <w:lang w:eastAsia="en-US"/>
        </w:rPr>
        <w:t xml:space="preserve">veikatos centro specialistai, teikdami medicinines, psichologines bei socialines paslaugas neteisėtai narkotikus ir psichoaktyvias medžiagas vartojantiems asmenims, sudarė galimybę mažinti pacientų </w:t>
      </w:r>
      <w:proofErr w:type="spellStart"/>
      <w:r w:rsidR="00BB469C" w:rsidRPr="00CB53AC">
        <w:rPr>
          <w:lang w:eastAsia="en-US"/>
        </w:rPr>
        <w:t>stigmatizaciją</w:t>
      </w:r>
      <w:proofErr w:type="spellEnd"/>
      <w:r w:rsidR="00BB469C" w:rsidRPr="00CB53AC">
        <w:rPr>
          <w:lang w:eastAsia="en-US"/>
        </w:rPr>
        <w:t xml:space="preserve"> ir socialinę atskirtį, palaikė ir gerino jų sveikatos būklę, sprendė socialines problemas, motyvavo keisti gyvenimo būdą, tarpininkavo ir atstovavo juos įvairiose institucijose, konsultavo vartotojų šeimas ir artimuosius, padėjo spręsti naujai iškylančias krizines situacijas. Tuo būdu sudarytos sąlygos reabilitacijai ir reintegracijai, pagerėjo sveikata, atkurti ir palaikyti ryšiai su šeima ir artimaisiais, mažinta nusikalstamo elgesio grėsmė, pagerinta socialinė situacija, kai kurie pacientai grįžo į darbo rinką.</w:t>
      </w:r>
    </w:p>
    <w:p w:rsidR="00BB469C" w:rsidRPr="00CB53AC" w:rsidRDefault="00BB469C">
      <w:pPr>
        <w:pStyle w:val="Standard"/>
        <w:tabs>
          <w:tab w:val="left" w:pos="1478"/>
        </w:tabs>
        <w:ind w:firstLine="851"/>
        <w:contextualSpacing/>
        <w:jc w:val="both"/>
        <w:rPr>
          <w:lang w:eastAsia="en-US"/>
        </w:rPr>
      </w:pPr>
    </w:p>
    <w:p w:rsidR="00BB469C" w:rsidRPr="00CB53AC" w:rsidRDefault="00BB469C">
      <w:pPr>
        <w:tabs>
          <w:tab w:val="left" w:pos="1478"/>
        </w:tabs>
        <w:spacing w:after="0"/>
        <w:jc w:val="center"/>
        <w:rPr>
          <w:lang w:val="lt-LT"/>
        </w:rPr>
      </w:pPr>
      <w:r w:rsidRPr="00CB53AC">
        <w:rPr>
          <w:rFonts w:ascii="Times New Roman" w:hAnsi="Times New Roman"/>
          <w:b/>
          <w:sz w:val="24"/>
          <w:szCs w:val="24"/>
          <w:lang w:val="lt-LT"/>
        </w:rPr>
        <w:t>5. Šiaulių miesto savivaldybės administracijos Švietimo skyrius</w:t>
      </w:r>
    </w:p>
    <w:p w:rsidR="00BB469C" w:rsidRPr="00CB53AC" w:rsidRDefault="00BB469C">
      <w:pPr>
        <w:tabs>
          <w:tab w:val="left" w:pos="1478"/>
        </w:tabs>
        <w:spacing w:after="0"/>
        <w:ind w:firstLine="851"/>
        <w:jc w:val="center"/>
        <w:rPr>
          <w:rFonts w:ascii="Times New Roman" w:hAnsi="Times New Roman"/>
          <w:b/>
          <w:sz w:val="24"/>
          <w:szCs w:val="24"/>
          <w:lang w:val="lt-LT"/>
        </w:rPr>
      </w:pP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 xml:space="preserve">Švietimo skyrius kartu su Savivaldybės administracijos Vaiko gerovės komisija (toliau – VGK) ir švietimo pagalbos įstaigomis (Šiaulių miesto pedagoginė psichologinė tarnyba, Šiaulių miesto savivaldybės švietimo centras) bei nevyriausybinėmis organizacijomis koordinavo narkotikų kontrolės ir narkomanijos prevencijos veiksmus bendrojo ugdymo mokyklose. Suorganizuota bendra VGK ir nevyriausybinių organizacijų („Gelbėkit vaikus“, „Vilties“ draugija, Kovos su organizuota prekyba žmonėmis ir išnaudojimu centru), neformaliojo švietimo teikėjų atstovų diskusija, siekiant suplanuoti priemones smurto ir patyčių apraiškoms sumažinti švietimo bendruomenėse. Organizuoti pasitarimai mokyklų vadovams dėl prevencinių priemonių įgyvendinimo įtraukiant daugiau bendruomenės narių, teikta metodinė pagalba, rekomendacijos mokyklų vaiko gerovės komisijoms, analizuotas tėvų įtraukimas į mokyklos veiklos procesus, susitarimus, atsakomybes už vaiko elgesį. Įvyko 14 išvažiuojamųjų posėdžių į mokyklas. Švietimo skyrius organizavo patikrinimą, siekiant nustatyti kaip mokyklos įtraukia bendruomenės narius į prevencinių priemonių įgyvendinimą. Mokyklų vadovams pateiktos rekomendacijos. Ryškėja tendencija: tikslinga susitelkti į efektyvios </w:t>
      </w:r>
      <w:r w:rsidRPr="00CB53AC">
        <w:rPr>
          <w:rFonts w:ascii="Times New Roman" w:hAnsi="Times New Roman"/>
          <w:sz w:val="24"/>
          <w:szCs w:val="24"/>
          <w:lang w:val="lt-LT"/>
        </w:rPr>
        <w:lastRenderedPageBreak/>
        <w:t>tėvystės programos (kursų) įgyvendinimą. Organizuota Prevencinių priemonių įgyvendinimo Šiaulių miesto gimnazijose gerosios patirties sklaida viešojoje įstaigoje Šiaulių universiteto gimnazijoje.</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 xml:space="preserve">Mokyklos yra sudariusios sąlygas kiekvienam mokiniui dalyvauti bent vienoje nuoseklioje, ilgalaikėje socialines ir emocines kompetencijas ugdančioje prevencinėje programoje (alkoholio, tabako ir kitų psichiką veikiančių medžiagų vartojimo, smurto, patyčių prevencijos, socialinių ir emocinių kompetencijų ugdymo ar kt.). Mokyklos 2018 m. duomenis „Prevencinės veiklos rodikliai“ apie prevencinės programos įgyvendinimą, dalyvių skaičių (mokinius, programą vykdžiusius mokytojus, švietimo pagalbos specialistus, pagal programą parengtų dirbti mokytojų ir t. t.) suvedė Švietimo informacinių technologijų centro Švietimo valdymo informacinėje sistemoje.  </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Bendrojo ugdymo mokyklos, vykdydamos formaliojo ir neformaliojo švietimo veiklas, dalyvaudamos edukaciniuose projektuose, organizuodamos renginius, diskusijas, akcijas siekė, kad būtų formuojamas neigiamas požiūris į psichoaktyviųjų medžiagų vartojimą. Veiklas organizavo mokyklų administracijos, mokyklų vaiko gerovės komisijos, mokinių tarybos, socialiniai pedagogai, klasių vadovai, visuomenės sveikatos priežiūros specialistai, dalykų mokytojai, socialiniai partneriai.</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 xml:space="preserve">Užtikrinant ankstyvosios intervencijos paslaugų kokybę ir prieinamumą vaikams, vadovaujantis Šiaulių mieste gyvenančių vaikų nukreipimo, skiriant minimalią vaiko priežiūros priemonę, dalyvauti ankstyvosios intervencijos programoje vykdymo tvarkos aprašu, ankstyvosios intervencijos paslaugas vaikams, eksperimentuojantiems/nereguliariai vartojantiems alkoholį ir  (ar) narkotikus, suteikė Šiaulių miesto pedagoginė psichologinė tarnyba. </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 xml:space="preserve">Formuojant neigiamą požiūrį į psichoaktyviųjų medžiagų vartojimą, mokiniams pravestos integruotos pamokos, organizuotos teminės klasių valandėlės, paskaitos, filmų peržiūros, diskusijos, stovyklos, kt. renginiai. Mokyklose vykdytos prevencinės programos: privaloma pagal Bendruosius ugdymo planus „Alkoholio, tabako ir kitų psichiką veikiančių medžiagų vartojimo“ ir pasirenkamos – „Paauglystės kryžkelės“, „Tiltai“, „Gyvai“, „Sniego gniūžtė“. </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 xml:space="preserve">Į prevencinių programų rengimą, planavimą, vertinimą ir tobulinimą įtraukti ir mokinių tėvai. Tėvams organizuoti individualūs pokalbiai, pateikta informacija elektroniniame dienyne, ruošti lankstinukai apie psichoaktyviųjų medžiagų vartojimo prevenciją. Tėvai informuoti apie rūkančius vaikus, kviesti į VGK posėdžius. </w:t>
      </w:r>
    </w:p>
    <w:p w:rsidR="00BB469C" w:rsidRPr="00CB53AC" w:rsidRDefault="00BB469C">
      <w:pPr>
        <w:spacing w:after="0" w:line="240" w:lineRule="auto"/>
        <w:ind w:firstLine="851"/>
        <w:jc w:val="both"/>
        <w:rPr>
          <w:lang w:val="lt-LT"/>
        </w:rPr>
      </w:pPr>
      <w:r w:rsidRPr="00CB53AC">
        <w:rPr>
          <w:rFonts w:ascii="Times New Roman" w:hAnsi="Times New Roman"/>
          <w:sz w:val="24"/>
          <w:szCs w:val="24"/>
          <w:lang w:val="lt-LT"/>
        </w:rPr>
        <w:t>Siekiant užtikrinti, kad vaikai ir jaunimas gautų reikiamą socialinę, teisinę ir psichologinę pagalbą, mokyklose dirbo socialiniai pedagogai, kurie, esant poreikiui, bendradarbiavo su įstaigomis, teikiančiomis socialinę, teisinę ir psichologinę pagalbą.</w:t>
      </w:r>
    </w:p>
    <w:p w:rsidR="00BB469C" w:rsidRPr="00CB53AC" w:rsidRDefault="00BB469C">
      <w:pPr>
        <w:spacing w:after="0" w:line="240" w:lineRule="auto"/>
        <w:ind w:firstLine="851"/>
        <w:jc w:val="both"/>
        <w:rPr>
          <w:rFonts w:ascii="Times New Roman" w:hAnsi="Times New Roman"/>
          <w:sz w:val="24"/>
          <w:szCs w:val="24"/>
          <w:lang w:val="lt-LT"/>
        </w:rPr>
      </w:pPr>
    </w:p>
    <w:p w:rsidR="00BB469C" w:rsidRPr="00CB53AC" w:rsidRDefault="00BB469C">
      <w:pPr>
        <w:spacing w:line="360" w:lineRule="auto"/>
        <w:jc w:val="center"/>
        <w:rPr>
          <w:lang w:val="lt-LT"/>
        </w:rPr>
      </w:pPr>
      <w:r w:rsidRPr="00CB53AC">
        <w:rPr>
          <w:rFonts w:ascii="Times New Roman" w:hAnsi="Times New Roman"/>
          <w:b/>
          <w:sz w:val="24"/>
          <w:szCs w:val="24"/>
          <w:lang w:val="lt-LT"/>
        </w:rPr>
        <w:t>6. Šiaulių miesto pedagoginė psichologinė tarnyba</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 xml:space="preserve">Vykdydama psichoaktyvių medžiagų kontrolei ir prevencijai skirtas priemones, Šiaulių miesto pedagoginė psichologinė tarnyba (toliau – PPT) viešino Ankstyvosios intervencijos programą (toliau – Programa): skelbimų lentoje nuolat skelbė Programos informaciją, kuri 2018 m. atnaujinta tris kartus (vasario, gegužės ir spalio mėnesiais). Programa paskelbta įstaigos interneto tinklalapyje, informacija apie Programą pasidalinta PPT Facebook profilyje balandžio mėnesį, interneto tinklalapyje - spalį. Miesto socialinių pedagogų metodiniame būrelyje spalio 2 d. ir 4 d. informacija apie Programą pasidalinta parengiant ta tema pranešimą. Programa balandžio mėnesį pristatyta savivaldybės VGK nariams. </w:t>
      </w:r>
    </w:p>
    <w:p w:rsidR="00BB469C" w:rsidRPr="00CB53AC" w:rsidRDefault="00BB469C">
      <w:pPr>
        <w:spacing w:after="0"/>
        <w:ind w:firstLine="851"/>
        <w:jc w:val="both"/>
        <w:rPr>
          <w:rFonts w:ascii="Times New Roman" w:hAnsi="Times New Roman"/>
          <w:sz w:val="24"/>
          <w:szCs w:val="24"/>
          <w:lang w:val="lt-LT"/>
        </w:rPr>
      </w:pPr>
    </w:p>
    <w:p w:rsidR="00BB469C" w:rsidRPr="00CB53AC" w:rsidRDefault="00BB469C">
      <w:pPr>
        <w:spacing w:after="0"/>
        <w:ind w:firstLine="851"/>
        <w:jc w:val="center"/>
        <w:rPr>
          <w:rFonts w:ascii="Times New Roman" w:hAnsi="Times New Roman"/>
          <w:b/>
          <w:bCs/>
          <w:sz w:val="24"/>
          <w:szCs w:val="24"/>
          <w:lang w:val="lt-LT"/>
        </w:rPr>
      </w:pPr>
    </w:p>
    <w:p w:rsidR="00BB469C" w:rsidRPr="00CB53AC" w:rsidRDefault="00BB469C">
      <w:pPr>
        <w:spacing w:after="0"/>
        <w:ind w:firstLine="851"/>
        <w:jc w:val="center"/>
        <w:rPr>
          <w:rFonts w:ascii="Times New Roman" w:hAnsi="Times New Roman"/>
          <w:b/>
          <w:bCs/>
          <w:sz w:val="24"/>
          <w:szCs w:val="24"/>
          <w:lang w:val="lt-LT"/>
        </w:rPr>
      </w:pPr>
    </w:p>
    <w:p w:rsidR="00BB469C" w:rsidRPr="00CB53AC" w:rsidRDefault="00BB469C">
      <w:pPr>
        <w:spacing w:after="0"/>
        <w:ind w:firstLine="851"/>
        <w:jc w:val="center"/>
        <w:rPr>
          <w:rFonts w:ascii="Times New Roman" w:hAnsi="Times New Roman"/>
          <w:b/>
          <w:bCs/>
          <w:sz w:val="24"/>
          <w:szCs w:val="24"/>
          <w:lang w:val="lt-LT"/>
        </w:rPr>
      </w:pPr>
    </w:p>
    <w:p w:rsidR="00BB469C" w:rsidRPr="00CB53AC" w:rsidRDefault="00BB469C">
      <w:pPr>
        <w:spacing w:after="0"/>
        <w:ind w:firstLine="851"/>
        <w:jc w:val="center"/>
        <w:rPr>
          <w:lang w:val="lt-LT"/>
        </w:rPr>
      </w:pPr>
      <w:r w:rsidRPr="00CB53AC">
        <w:rPr>
          <w:rFonts w:ascii="Times New Roman" w:hAnsi="Times New Roman"/>
          <w:b/>
          <w:bCs/>
          <w:sz w:val="24"/>
          <w:szCs w:val="24"/>
          <w:lang w:val="lt-LT"/>
        </w:rPr>
        <w:t>7. Šiaulių miesto savivaldybės švietimo centras (Jaunimo centras)</w:t>
      </w:r>
    </w:p>
    <w:p w:rsidR="00BB469C" w:rsidRPr="00CB53AC" w:rsidRDefault="00BB469C">
      <w:pPr>
        <w:spacing w:after="0"/>
        <w:ind w:firstLine="851"/>
        <w:jc w:val="center"/>
        <w:rPr>
          <w:rFonts w:ascii="Times New Roman" w:hAnsi="Times New Roman"/>
          <w:b/>
          <w:bCs/>
          <w:sz w:val="24"/>
          <w:szCs w:val="24"/>
          <w:lang w:val="lt-LT"/>
        </w:rPr>
      </w:pP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Šiaulių miesto savivaldybės švietimo centras (Jaunimo centras) (toliau – Jaunimo centras) vykdė atvirą darbą su jaunimu, teikė socialines, pedagogines ir psichologines paslaugas. Jaunimo centro darbo tikslinė grupė yra jaunimas nuo 14 iki 29 metų. Ypatingas dėmesys skirtas mažiau </w:t>
      </w:r>
      <w:r w:rsidRPr="00CB53AC">
        <w:rPr>
          <w:rFonts w:ascii="Times New Roman" w:hAnsi="Times New Roman"/>
          <w:sz w:val="24"/>
          <w:szCs w:val="24"/>
          <w:lang w:val="lt-LT"/>
        </w:rPr>
        <w:lastRenderedPageBreak/>
        <w:t xml:space="preserve">galimybių turinčiam, mažiau motyvuotam jaunimui, kuris dėl įvairių priežasčių neturi galimybių ar nenori įsitraukti į jaunimo veiklos pasiūlymus. </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Šiaulių jaunimo centre vykdyti 25 sričių (muzikos, šokio, dailės, fotografijos, psichologijos, jogos, kino, užsienio kalbų mokymo, savanorystės, multimedijos, mokinių savivaldos ir kt.) nuolatiniai užsiėmimai, veikė Šiaulių jaunimo organizacijų asociacija „Apskritasis stalas“, </w:t>
      </w:r>
      <w:proofErr w:type="spellStart"/>
      <w:r w:rsidRPr="00CB53AC">
        <w:rPr>
          <w:rFonts w:ascii="Times New Roman" w:hAnsi="Times New Roman"/>
          <w:sz w:val="24"/>
          <w:szCs w:val="24"/>
          <w:lang w:val="lt-LT"/>
        </w:rPr>
        <w:t>Eurodesk</w:t>
      </w:r>
      <w:proofErr w:type="spellEnd"/>
      <w:r w:rsidRPr="00CB53AC">
        <w:rPr>
          <w:rFonts w:ascii="Times New Roman" w:hAnsi="Times New Roman"/>
          <w:sz w:val="24"/>
          <w:szCs w:val="24"/>
          <w:lang w:val="lt-LT"/>
        </w:rPr>
        <w:t xml:space="preserve"> Lietuva atstovybė ir kitos organizacijos. Jaunimo centre susirinkimus ir veiklas organizavo ir Lietuvos moksleivių sąjungos Šiaulių miesto skyrius. 2018 m. Jaunimo centre suorganizuoti 365 įvairūs renginiai (2017 m. – 362), kuriuose dalyvavo 1220 jaunuoliai (2017 m . – 1195).</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2018 m. gegužės 8 d. Šiaulių jaunimo centre vyko Šiaulių apskrities policijos pareigūnų, Šiaulių miesto jaunimo reikalų tarnybos narių, Šiaulių miesto jaunimo organizacijų asociacijos „Apskritasis stalas“ narių ir aktyvaus miesto jaunimo susitikimas - diskusija „Saugumas Šiauliuose jaunimo akimis.“ Diskutuota apie saugumą Šiauliuose, apie tam tikras susibūrimų vietas, apie asmenis, kurie jaunimo manymu kelia grėsmę ir baimę šiauliečiams. Diskutuota apie pasikeitusią tvarką dėl alkoholio vartojimo bei narkotikų prekybos internete.</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Jaunimo centras vykdė projektą „Šiaulių </w:t>
      </w:r>
      <w:proofErr w:type="spellStart"/>
      <w:r w:rsidRPr="00CB53AC">
        <w:rPr>
          <w:rFonts w:ascii="Times New Roman" w:hAnsi="Times New Roman"/>
          <w:sz w:val="24"/>
          <w:szCs w:val="24"/>
          <w:lang w:val="lt-LT"/>
        </w:rPr>
        <w:t>jaunimkė</w:t>
      </w:r>
      <w:proofErr w:type="spellEnd"/>
      <w:r w:rsidRPr="00CB53AC">
        <w:rPr>
          <w:rFonts w:ascii="Times New Roman" w:hAnsi="Times New Roman"/>
          <w:sz w:val="24"/>
          <w:szCs w:val="24"/>
          <w:lang w:val="lt-LT"/>
        </w:rPr>
        <w:t xml:space="preserve"> atvira tau“ (finansavimo lėšos gautos iš Socialinių paslaugų ir priežiūros departamento prie Socialinės apsaugos ir darbo ministerijos). Pagrindinis projekto tikslas - bendradarbiaujant su socialiniais partneriais sudaryti palankias ir saugias sąlygas mažiau galimybių turintiems bei mažiau motyvuotiems jaunuoliams, neįsitraukusiems į jaunimo ar su jaunimu dirbančių organizacijų veiklas, įsitraukti į savirealizacijos bei tobulėjimo poreikius atitinkantį visuomeninį gyvenimą. Iš viso minėtame projekte dalyvavo 346 atvirojo Šiaulių jaunimo centro unikalių lankytojų.</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2018 m. Jaunimo centre dirbo kvalifikuotos, ilgametę patirtį su jaunimu turinčios darbuotojos Laura </w:t>
      </w:r>
      <w:proofErr w:type="spellStart"/>
      <w:r w:rsidRPr="00CB53AC">
        <w:rPr>
          <w:rFonts w:ascii="Times New Roman" w:hAnsi="Times New Roman"/>
          <w:sz w:val="24"/>
          <w:szCs w:val="24"/>
          <w:lang w:val="lt-LT"/>
        </w:rPr>
        <w:t>Norbutienė</w:t>
      </w:r>
      <w:proofErr w:type="spellEnd"/>
      <w:r w:rsidRPr="00CB53AC">
        <w:rPr>
          <w:rFonts w:ascii="Times New Roman" w:hAnsi="Times New Roman"/>
          <w:sz w:val="24"/>
          <w:szCs w:val="24"/>
          <w:lang w:val="lt-LT"/>
        </w:rPr>
        <w:t xml:space="preserve"> (</w:t>
      </w:r>
      <w:proofErr w:type="spellStart"/>
      <w:r w:rsidRPr="00CB53AC">
        <w:rPr>
          <w:rFonts w:ascii="Times New Roman" w:hAnsi="Times New Roman"/>
          <w:sz w:val="24"/>
          <w:szCs w:val="24"/>
          <w:lang w:val="lt-LT"/>
        </w:rPr>
        <w:t>edukologo</w:t>
      </w:r>
      <w:proofErr w:type="spellEnd"/>
      <w:r w:rsidRPr="00CB53AC">
        <w:rPr>
          <w:rFonts w:ascii="Times New Roman" w:hAnsi="Times New Roman"/>
          <w:sz w:val="24"/>
          <w:szCs w:val="24"/>
          <w:lang w:val="lt-LT"/>
        </w:rPr>
        <w:t xml:space="preserve"> magistrinis išsilavinimas) bei Lina </w:t>
      </w:r>
      <w:proofErr w:type="spellStart"/>
      <w:r w:rsidRPr="00CB53AC">
        <w:rPr>
          <w:rFonts w:ascii="Times New Roman" w:hAnsi="Times New Roman"/>
          <w:sz w:val="24"/>
          <w:szCs w:val="24"/>
          <w:lang w:val="lt-LT"/>
        </w:rPr>
        <w:t>Lukytė</w:t>
      </w:r>
      <w:proofErr w:type="spellEnd"/>
      <w:r w:rsidRPr="00CB53AC">
        <w:rPr>
          <w:rFonts w:ascii="Times New Roman" w:hAnsi="Times New Roman"/>
          <w:sz w:val="24"/>
          <w:szCs w:val="24"/>
          <w:lang w:val="lt-LT"/>
        </w:rPr>
        <w:t xml:space="preserve"> (socialinis magistro išsilavinimas), projekto „Atrask save“ koordinatorė Giedrė Paliulienė (edukologijos magistro išsilavinimas). Šios darbuotojos turi didelę patirtį dirbant su jaunimu ir yra įgijusios jaunimo darbuotojų sertifikatus. Nuo 2015 m. spalio 1 d. iki 2018 m. spalio 1 d. Jaunimo centras įgyvendino vietos jaunimo garantijų iniciatyvų (JGI) projektą „Atrask save“, kuris skirtas 15-29 metų amžiaus niekur nedirbantiems, nesimokantiems ir darbo biržoje neregistruotiems jauniems žmonėms. Projekte dalyvavo 347 jaunuolių.</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Pagrindiniai aspektai kovojant su tabako, alkoholio ir narkotinių medžiagų vartojimu Jaunimo centre: nemokama saugi aplinka jaunimui; įvairių nemokamų veiklų pasirinkimas ir galimybė dalyvauti siūlomose veiklose (parodos, filmų  peržiūros, mokymai, seminarai, susitikimai, susirinkimai); lyderių, charizmatiškų asmenybių prisistatymai; galimybė savanoriauti tiek vietinėje, tiek tarptautinėje savanorystėje; diskusijos, pokalbiai apie narkotinių, alkoholio, tabako kontrolę aptarimai įvairių veiklų metu; draudimui - NE, sąmoningumui - TAIP; nemokamų jogos, sveikatinimo užsiėmimų pasiūla.</w:t>
      </w:r>
    </w:p>
    <w:p w:rsidR="00BB469C" w:rsidRPr="00CB53AC" w:rsidRDefault="00BB469C">
      <w:pPr>
        <w:spacing w:after="0"/>
        <w:ind w:firstLine="851"/>
        <w:jc w:val="center"/>
        <w:rPr>
          <w:rFonts w:ascii="Times New Roman" w:hAnsi="Times New Roman"/>
          <w:b/>
          <w:sz w:val="24"/>
          <w:szCs w:val="24"/>
          <w:lang w:val="lt-LT"/>
        </w:rPr>
      </w:pPr>
    </w:p>
    <w:p w:rsidR="00BB469C" w:rsidRPr="00CB53AC" w:rsidRDefault="00BB469C">
      <w:pPr>
        <w:spacing w:after="0"/>
        <w:ind w:firstLine="851"/>
        <w:jc w:val="center"/>
        <w:rPr>
          <w:lang w:val="lt-LT"/>
        </w:rPr>
      </w:pPr>
      <w:r w:rsidRPr="00CB53AC">
        <w:rPr>
          <w:rFonts w:ascii="Times New Roman" w:hAnsi="Times New Roman"/>
          <w:b/>
          <w:sz w:val="24"/>
          <w:szCs w:val="24"/>
          <w:lang w:val="lt-LT"/>
        </w:rPr>
        <w:t>8. Šiaulių miesto savivaldybės visuomenės sveikatos biuras</w:t>
      </w:r>
    </w:p>
    <w:p w:rsidR="00BB469C" w:rsidRPr="00CB53AC" w:rsidRDefault="00BB469C">
      <w:pPr>
        <w:spacing w:after="0"/>
        <w:ind w:firstLine="851"/>
        <w:jc w:val="both"/>
        <w:rPr>
          <w:rFonts w:ascii="Times New Roman" w:hAnsi="Times New Roman"/>
          <w:b/>
          <w:sz w:val="24"/>
          <w:szCs w:val="24"/>
          <w:lang w:val="lt-LT"/>
        </w:rPr>
      </w:pPr>
    </w:p>
    <w:p w:rsidR="00BB469C" w:rsidRPr="00CB53AC" w:rsidRDefault="00BB469C">
      <w:pPr>
        <w:spacing w:after="0" w:line="240" w:lineRule="auto"/>
        <w:ind w:firstLine="851"/>
        <w:contextualSpacing/>
        <w:jc w:val="both"/>
        <w:rPr>
          <w:lang w:val="lt-LT"/>
        </w:rPr>
      </w:pPr>
      <w:r w:rsidRPr="00CB53AC">
        <w:rPr>
          <w:rFonts w:ascii="Times New Roman" w:eastAsia="Times New Roman" w:hAnsi="Times New Roman"/>
          <w:color w:val="000000"/>
          <w:sz w:val="24"/>
          <w:szCs w:val="24"/>
          <w:lang w:val="lt-LT"/>
        </w:rPr>
        <w:t>Vykdant bendrąją žalingų priklausomybių prevenciją, ypač daug dėmesio skirta vaikų ir jaunimo asmenybei formuoti, prasmingo gyvenimo sampratai ugdyti formuojant neigiamą požiūrį į psichoaktyviųjų medžiagų vartojimą, atsižvelgiant į tikslinių grupių asmenų amžių, kultūrą, tradicijas, kitus ypatumus. Sveikatinimo priemonės organizuotos Šiaulių miesto savivaldybės visuomenės sveikatos biuro (toliau – VSB) visuomenės sveikatos specialistų, vykdančių sveikatos priežiūrą mokyklose:</w:t>
      </w:r>
    </w:p>
    <w:p w:rsidR="00BB469C" w:rsidRPr="00CB53AC" w:rsidRDefault="00BB469C">
      <w:pPr>
        <w:spacing w:after="0" w:line="240" w:lineRule="auto"/>
        <w:ind w:firstLine="851"/>
        <w:contextualSpacing/>
        <w:jc w:val="both"/>
        <w:rPr>
          <w:lang w:val="lt-LT"/>
        </w:rPr>
      </w:pPr>
      <w:r w:rsidRPr="00CB53AC">
        <w:rPr>
          <w:rFonts w:ascii="Times New Roman" w:eastAsia="Times New Roman" w:hAnsi="Times New Roman"/>
          <w:color w:val="000000"/>
          <w:sz w:val="24"/>
          <w:szCs w:val="24"/>
          <w:lang w:val="lt-LT"/>
        </w:rPr>
        <w:t xml:space="preserve">1. Šiaulių miesto bendrojo ugdymo mokyklose, specialiosiose mokyklose ir Šiaulių profesinio rengimo centre: </w:t>
      </w:r>
      <w:r w:rsidRPr="00CB53AC">
        <w:rPr>
          <w:rFonts w:ascii="Times New Roman" w:hAnsi="Times New Roman"/>
          <w:sz w:val="24"/>
          <w:szCs w:val="24"/>
          <w:lang w:val="lt-LT"/>
        </w:rPr>
        <w:t xml:space="preserve">47 pamokos 995 mokiniams; 81 diskusija 1563 mokiniams; 54 vieši renginiai, 2369 mokyklų bendruomenėms; 127 konsultacijos 107 mokiniams, 15 pedagogų, 5 tėvams; 14 </w:t>
      </w:r>
      <w:proofErr w:type="spellStart"/>
      <w:r w:rsidRPr="00CB53AC">
        <w:rPr>
          <w:rFonts w:ascii="Times New Roman" w:hAnsi="Times New Roman"/>
          <w:sz w:val="24"/>
          <w:szCs w:val="24"/>
          <w:lang w:val="lt-LT"/>
        </w:rPr>
        <w:t>videosiužetai</w:t>
      </w:r>
      <w:proofErr w:type="spellEnd"/>
      <w:r w:rsidRPr="00CB53AC">
        <w:rPr>
          <w:rFonts w:ascii="Times New Roman" w:hAnsi="Times New Roman"/>
          <w:sz w:val="24"/>
          <w:szCs w:val="24"/>
          <w:lang w:val="lt-LT"/>
        </w:rPr>
        <w:t xml:space="preserve"> mokyklose (TV); 28 straipsnių mokyklų internetiniuose tinklapiuose; 67 stendiniai pranešimai mokyklų bendruomenėms.</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2. Šiaulių miesto ikimokyklinio ugdymo įstaigose: 4 pamokos 70 pedagogams, tėvams; 30 diskusijų 483 vaikams; 3 vieši renginiai, 2463 lopšelių-darželių bendruomenėms; 8 konsultacijos 3 </w:t>
      </w:r>
      <w:r w:rsidRPr="00CB53AC">
        <w:rPr>
          <w:rFonts w:ascii="Times New Roman" w:hAnsi="Times New Roman"/>
          <w:sz w:val="24"/>
          <w:szCs w:val="24"/>
          <w:lang w:val="lt-LT"/>
        </w:rPr>
        <w:lastRenderedPageBreak/>
        <w:t>pedagogams ir 5 tėvams; 114 stendinių pranešimų lopšelių-darželių bendruomenėms; parengtos ir išplatintos 3 atmintinės 90 vienetų tiražu.</w:t>
      </w:r>
    </w:p>
    <w:p w:rsidR="00BB469C" w:rsidRPr="00CB53AC" w:rsidRDefault="00BB469C">
      <w:pPr>
        <w:pStyle w:val="prastasistinklapis"/>
        <w:shd w:val="clear" w:color="auto" w:fill="FFFFFF"/>
        <w:spacing w:before="0" w:after="0"/>
        <w:ind w:firstLine="851"/>
        <w:contextualSpacing/>
        <w:jc w:val="both"/>
      </w:pPr>
      <w:r w:rsidRPr="00CB53AC">
        <w:t>Kiekvienais metais gegužės mėnesį VSB visuomenės sveikatos specialistai, vykdantys sveikatos priežiūrą mokyklose, organizuoja „Mėnesį prieš rūkymą“, ypatingai atkreipdami mokinių dėmesį į rūkymo žalą, elektroninės cigaretės neigiamas pasekmes, siekdami saugoti dabartinę ir būsimas kartas nuo tabako vartojimo bei pasyvaus rūkymo keliamų pavojų. VSB Vaikų ir jaunimo sveikatos priežiūros skyrius koordinavo renginius bendrojo ugdymo mokyklose, įsteigdami kiekvienam mokiniui ir laimėtojams prizus:</w:t>
      </w:r>
    </w:p>
    <w:p w:rsidR="00BB469C" w:rsidRPr="00CB53AC" w:rsidRDefault="00BB469C">
      <w:pPr>
        <w:pStyle w:val="prastasistinklapis"/>
        <w:shd w:val="clear" w:color="auto" w:fill="FFFFFF"/>
        <w:spacing w:before="0" w:after="0"/>
        <w:ind w:firstLine="851"/>
        <w:contextualSpacing/>
        <w:jc w:val="both"/>
      </w:pPr>
      <w:r w:rsidRPr="00CB53AC">
        <w:t>1. Kryžiažodžio konkursą, skirtą Pasaulinei dienai be tabako paminėti. Jame dalyvavo 18 bendrojo ugdymo mokyklų 8 klasių 531 mokinys ir 8 pedagogai.</w:t>
      </w:r>
    </w:p>
    <w:p w:rsidR="00BB469C" w:rsidRPr="00CB53AC" w:rsidRDefault="00BB469C">
      <w:pPr>
        <w:pStyle w:val="prastasistinklapis"/>
        <w:shd w:val="clear" w:color="auto" w:fill="FFFFFF"/>
        <w:spacing w:before="0" w:after="0"/>
        <w:ind w:firstLine="851"/>
        <w:contextualSpacing/>
        <w:jc w:val="both"/>
      </w:pPr>
      <w:r w:rsidRPr="00CB53AC">
        <w:t xml:space="preserve">2. Protų mūšį, skirtą Pasaulinei dienai be tabako paminėti. Renginyje dalyvavo 18 bendrojo ugdymo mokyklų ir Šiaulių profesinio rengimo centro 306 mokiniai ir 16 pedagogų. </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Jau 12 metų Šiaulių miesto bendrojo ugdymo mokyklose vykdomas projektas „</w:t>
      </w:r>
      <w:r w:rsidRPr="00CB53AC">
        <w:rPr>
          <w:rFonts w:ascii="Times New Roman" w:hAnsi="Times New Roman"/>
          <w:bCs/>
          <w:sz w:val="24"/>
          <w:szCs w:val="24"/>
          <w:lang w:val="lt-LT"/>
        </w:rPr>
        <w:t xml:space="preserve">Sveikos gyvensenos klubai (toliau tekste – Klubai) mokyklose: </w:t>
      </w:r>
      <w:r w:rsidR="00CB53AC">
        <w:rPr>
          <w:rFonts w:ascii="Times New Roman" w:hAnsi="Times New Roman"/>
          <w:bCs/>
          <w:sz w:val="24"/>
          <w:szCs w:val="24"/>
          <w:lang w:val="lt-LT"/>
        </w:rPr>
        <w:t>,,Bendraamž</w:t>
      </w:r>
      <w:r w:rsidRPr="00CB53AC">
        <w:rPr>
          <w:rFonts w:ascii="Times New Roman" w:hAnsi="Times New Roman"/>
          <w:bCs/>
          <w:sz w:val="24"/>
          <w:szCs w:val="24"/>
          <w:lang w:val="lt-LT"/>
        </w:rPr>
        <w:t>is – bendraamžiui“</w:t>
      </w:r>
      <w:r w:rsidRPr="00CB53AC">
        <w:rPr>
          <w:rFonts w:ascii="Times New Roman" w:hAnsi="Times New Roman"/>
          <w:sz w:val="24"/>
          <w:szCs w:val="24"/>
          <w:lang w:val="lt-LT"/>
        </w:rPr>
        <w:t>, kurio pagrindiniai tikslai yra s</w:t>
      </w:r>
      <w:r w:rsidRPr="00CB53AC">
        <w:rPr>
          <w:rFonts w:ascii="Times New Roman" w:hAnsi="Times New Roman"/>
          <w:bCs/>
          <w:sz w:val="24"/>
          <w:szCs w:val="24"/>
          <w:lang w:val="lt-LT"/>
        </w:rPr>
        <w:t xml:space="preserve">uteikti žinių mokyklų bendruomenėms apie sveiką gyvenseną bei ugdyti savanorių-švietėjų gebėjimus patiems organizuoti ir vesti užsiėmimus sveikatos stiprinimo ir išsaugojimo klausimais savo bendraamžiams. </w:t>
      </w:r>
      <w:r w:rsidRPr="00CB53AC">
        <w:rPr>
          <w:rFonts w:ascii="Times New Roman" w:hAnsi="Times New Roman"/>
          <w:sz w:val="24"/>
          <w:szCs w:val="24"/>
          <w:lang w:val="lt-LT"/>
        </w:rPr>
        <w:t xml:space="preserve">Klubo veiklą koordinuoja mokykloje dirbantis visuomenės sveikatos specialistas. 2018 m. bendrojo ugdymo mokyklose veiklas vykdė 15 sveikos gyvensenos klubų, kuriose savanoriavo 100 mokinių: 74 savanoris-švietėjas bei 26 aktyvūs sveikatinimo veiklų skleidėjai. Savanoriams vykdomi mokymai sveikatos stiprinimo ir užkrečiamųjų ligų profilaktikos klausimais. Po apmokymų savanoriai-švietėjai, dažniausiai 5-8 klasių mokiniai veda sveikatinimo užsiėmimus savo bendraamžiams ar jaunesniojo amžiaus vaikams. VSB </w:t>
      </w:r>
      <w:r w:rsidRPr="00CB53AC">
        <w:rPr>
          <w:rFonts w:ascii="Times New Roman" w:hAnsi="Times New Roman"/>
          <w:sz w:val="24"/>
          <w:szCs w:val="24"/>
          <w:lang w:val="lt-LT" w:eastAsia="lt-LT"/>
        </w:rPr>
        <w:t>Vaikų ir jaunimo sveikatos priežiūros skyrius</w:t>
      </w:r>
      <w:r w:rsidRPr="00CB53AC">
        <w:rPr>
          <w:rFonts w:ascii="Times New Roman" w:hAnsi="Times New Roman"/>
          <w:sz w:val="24"/>
          <w:szCs w:val="24"/>
          <w:lang w:val="lt-LT"/>
        </w:rPr>
        <w:t xml:space="preserve"> reguliariai organizuoja susitikimus su praktinę šviečiamąją veiklą vykdančiais bendraamžių švietėjais. Jiems teikiama metodinė ir organizacinė pagalba. Pasibaigus kalendoriniams metams savanoriai-švietėjai apdovanojami </w:t>
      </w:r>
      <w:r w:rsidRPr="00CB53AC">
        <w:rPr>
          <w:rFonts w:ascii="Times New Roman" w:hAnsi="Times New Roman"/>
          <w:sz w:val="24"/>
          <w:szCs w:val="24"/>
          <w:shd w:val="clear" w:color="auto" w:fill="FFFFFF"/>
          <w:lang w:val="lt-LT"/>
        </w:rPr>
        <w:t xml:space="preserve">įteikiant padėkos raštus bei atminimo dovanas. </w:t>
      </w:r>
    </w:p>
    <w:p w:rsidR="00BB469C" w:rsidRPr="00CB53AC" w:rsidRDefault="00BB469C">
      <w:pPr>
        <w:spacing w:after="0" w:line="240" w:lineRule="auto"/>
        <w:ind w:firstLine="851"/>
        <w:contextualSpacing/>
        <w:jc w:val="both"/>
        <w:textAlignment w:val="baseline"/>
        <w:rPr>
          <w:lang w:val="lt-LT"/>
        </w:rPr>
      </w:pPr>
      <w:r w:rsidRPr="00CB53AC">
        <w:rPr>
          <w:rFonts w:ascii="Times New Roman" w:hAnsi="Times New Roman"/>
          <w:sz w:val="24"/>
          <w:szCs w:val="24"/>
          <w:shd w:val="clear" w:color="auto" w:fill="FFFFFF"/>
          <w:lang w:val="lt-LT"/>
        </w:rPr>
        <w:t>Siekiant tobulinti visuomenės sveikatos specialistų, vykdančių sveikatos priežiūrą mokyklose, kvalifikaciją, gebėjimus pasirinkti tinkamus vaikų elgesio formavimo ir žalingų priklausomybių prevencijos metodus, 2018 m. VSB organizuoti kvalifikacijos tobulinimo renginiai:</w:t>
      </w:r>
    </w:p>
    <w:p w:rsidR="00BB469C" w:rsidRPr="00CB53AC" w:rsidRDefault="00BB469C">
      <w:pPr>
        <w:spacing w:after="0" w:line="240" w:lineRule="auto"/>
        <w:ind w:firstLine="851"/>
        <w:contextualSpacing/>
        <w:jc w:val="both"/>
        <w:textAlignment w:val="baseline"/>
        <w:rPr>
          <w:lang w:val="lt-LT"/>
        </w:rPr>
      </w:pPr>
      <w:r w:rsidRPr="00CB53AC">
        <w:rPr>
          <w:rFonts w:ascii="Times New Roman" w:hAnsi="Times New Roman"/>
          <w:sz w:val="24"/>
          <w:szCs w:val="24"/>
          <w:lang w:val="lt-LT"/>
        </w:rPr>
        <w:t xml:space="preserve">1. 2018-03-07 </w:t>
      </w:r>
      <w:r w:rsidRPr="00CB53AC">
        <w:rPr>
          <w:rFonts w:ascii="Times New Roman" w:hAnsi="Times New Roman"/>
          <w:bCs/>
          <w:sz w:val="24"/>
          <w:szCs w:val="24"/>
          <w:lang w:val="lt-LT" w:eastAsia="lt-LT"/>
        </w:rPr>
        <w:t xml:space="preserve">Mokymai „Saugumas gamtoje“, </w:t>
      </w:r>
      <w:r w:rsidRPr="00CB53AC">
        <w:rPr>
          <w:rFonts w:ascii="Times New Roman" w:hAnsi="Times New Roman"/>
          <w:sz w:val="24"/>
          <w:szCs w:val="24"/>
          <w:shd w:val="clear" w:color="auto" w:fill="FFFFFF"/>
          <w:lang w:val="lt-LT"/>
        </w:rPr>
        <w:t>Lietuvos Respublikos</w:t>
      </w:r>
      <w:r w:rsidRPr="00CB53AC">
        <w:rPr>
          <w:rFonts w:ascii="Times New Roman" w:hAnsi="Times New Roman"/>
          <w:sz w:val="24"/>
          <w:szCs w:val="24"/>
          <w:lang w:val="lt-LT" w:eastAsia="lt-LT"/>
        </w:rPr>
        <w:t xml:space="preserve"> sveikatos apsaugos ministerijos Ekstremalių sveikatai situacijų centro </w:t>
      </w:r>
      <w:r w:rsidRPr="00CB53AC">
        <w:rPr>
          <w:rFonts w:ascii="Times New Roman" w:hAnsi="Times New Roman"/>
          <w:bCs/>
          <w:sz w:val="24"/>
          <w:szCs w:val="24"/>
          <w:lang w:val="lt-LT" w:eastAsia="lt-LT"/>
        </w:rPr>
        <w:t>Apsinuodijimų informacijos biuras, 25 dalyviai.</w:t>
      </w:r>
    </w:p>
    <w:p w:rsidR="00BB469C" w:rsidRPr="00CB53AC" w:rsidRDefault="00BB469C">
      <w:pPr>
        <w:spacing w:after="0" w:line="240" w:lineRule="auto"/>
        <w:ind w:firstLine="851"/>
        <w:contextualSpacing/>
        <w:jc w:val="both"/>
        <w:textAlignment w:val="baseline"/>
        <w:rPr>
          <w:lang w:val="lt-LT"/>
        </w:rPr>
      </w:pPr>
      <w:r w:rsidRPr="00CB53AC">
        <w:rPr>
          <w:rFonts w:ascii="Times New Roman" w:hAnsi="Times New Roman"/>
          <w:sz w:val="24"/>
          <w:szCs w:val="24"/>
          <w:shd w:val="clear" w:color="auto" w:fill="FFFFFF"/>
          <w:lang w:val="lt-LT"/>
        </w:rPr>
        <w:t>2. 2018-03-27 Seminaras-praktiniai mokymai „Sveikatos mokymo formos ir metodai“, Šiaulių valstybinės kolegijos Sveikatos priežiūros fakultetas, 28 dalyviai.</w:t>
      </w:r>
    </w:p>
    <w:p w:rsidR="00BB469C" w:rsidRPr="00CB53AC" w:rsidRDefault="00BB469C">
      <w:pPr>
        <w:spacing w:line="240" w:lineRule="auto"/>
        <w:ind w:firstLine="851"/>
        <w:contextualSpacing/>
        <w:jc w:val="both"/>
        <w:rPr>
          <w:lang w:val="lt-LT"/>
        </w:rPr>
      </w:pPr>
      <w:r w:rsidRPr="00CB53AC">
        <w:rPr>
          <w:rFonts w:ascii="Times New Roman" w:eastAsia="Times New Roman" w:hAnsi="Times New Roman"/>
          <w:color w:val="000000"/>
          <w:sz w:val="24"/>
          <w:szCs w:val="24"/>
          <w:lang w:val="lt-LT"/>
        </w:rPr>
        <w:t>Vykdant bendrąją žalingų priklausomybių prevenciją, VSB organizavo veiklas miesto bendruomenei.</w:t>
      </w:r>
    </w:p>
    <w:p w:rsidR="00BB469C" w:rsidRPr="00CB53AC" w:rsidRDefault="00BB469C">
      <w:pPr>
        <w:spacing w:line="240" w:lineRule="auto"/>
        <w:ind w:firstLine="851"/>
        <w:contextualSpacing/>
        <w:jc w:val="both"/>
        <w:rPr>
          <w:lang w:val="lt-LT"/>
        </w:rPr>
      </w:pPr>
      <w:r w:rsidRPr="00CB53AC">
        <w:rPr>
          <w:rFonts w:ascii="Times New Roman" w:eastAsia="Times New Roman" w:hAnsi="Times New Roman"/>
          <w:color w:val="000000"/>
          <w:sz w:val="24"/>
          <w:szCs w:val="24"/>
          <w:lang w:val="lt-LT"/>
        </w:rPr>
        <w:t xml:space="preserve"> </w:t>
      </w:r>
      <w:r w:rsidRPr="00CB53AC">
        <w:rPr>
          <w:rFonts w:ascii="Times New Roman" w:hAnsi="Times New Roman"/>
          <w:sz w:val="24"/>
          <w:szCs w:val="24"/>
          <w:lang w:val="lt-LT"/>
        </w:rPr>
        <w:t>Šiaulių tardymo izoliatoriaus suimtiesiems/nuteistiesiems bei socialiniams darbuotojams (iš viso 31 dalyvis) organizuotos 2 paskaitos. Užsiėmimus pravedė Lietuvos blaivybės draugijos narys, Klaipėdos „Baltų ainiai“ padalinio pirmininkas, nacionalinės tabako-alkoholio kontrolės koalicijos narys Artūras Šiukšta.</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 xml:space="preserve">Prekybos centre „Saulės miestas“ vykdyta Pasaulinei dienai be tabako skirta rūkymo prevencijos akcija </w:t>
      </w:r>
      <w:r w:rsidR="00CB53AC">
        <w:rPr>
          <w:rFonts w:ascii="Times New Roman" w:hAnsi="Times New Roman"/>
          <w:sz w:val="24"/>
          <w:szCs w:val="24"/>
          <w:lang w:val="lt-LT"/>
        </w:rPr>
        <w:t>„</w:t>
      </w:r>
      <w:r w:rsidRPr="00CB53AC">
        <w:rPr>
          <w:rFonts w:ascii="Times New Roman" w:hAnsi="Times New Roman"/>
          <w:sz w:val="24"/>
          <w:szCs w:val="24"/>
          <w:lang w:val="lt-LT"/>
        </w:rPr>
        <w:t>Nužudyk cigaretę ir išsaugok gyvenimą SAVO</w:t>
      </w:r>
      <w:r w:rsidR="00CB53AC">
        <w:rPr>
          <w:rFonts w:ascii="Times New Roman" w:hAnsi="Times New Roman"/>
          <w:sz w:val="24"/>
          <w:szCs w:val="24"/>
          <w:lang w:val="lt-LT"/>
        </w:rPr>
        <w:t>“,</w:t>
      </w:r>
      <w:r w:rsidRPr="00CB53AC">
        <w:rPr>
          <w:rFonts w:ascii="Times New Roman" w:hAnsi="Times New Roman"/>
          <w:sz w:val="24"/>
          <w:szCs w:val="24"/>
          <w:lang w:val="lt-LT"/>
        </w:rPr>
        <w:t xml:space="preserve"> kurioje dalyvavo 434 asmenys.</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Profesinio rengimo centre vykdytos 2 akcijos, skirtos Tarptautinei nerūkymo dienai. Dalyvavo 200 asmenų.</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 xml:space="preserve">Organizuoti 3 rūkymo metimo programos „Kvėpuok laisvai“ </w:t>
      </w:r>
      <w:proofErr w:type="spellStart"/>
      <w:r w:rsidRPr="00CB53AC">
        <w:rPr>
          <w:rFonts w:ascii="Times New Roman" w:hAnsi="Times New Roman"/>
          <w:sz w:val="24"/>
          <w:szCs w:val="24"/>
          <w:lang w:val="lt-LT"/>
        </w:rPr>
        <w:t>savipagalbos</w:t>
      </w:r>
      <w:proofErr w:type="spellEnd"/>
      <w:r w:rsidRPr="00CB53AC">
        <w:rPr>
          <w:rFonts w:ascii="Times New Roman" w:hAnsi="Times New Roman"/>
          <w:sz w:val="24"/>
          <w:szCs w:val="24"/>
          <w:lang w:val="lt-LT"/>
        </w:rPr>
        <w:t xml:space="preserve"> grupės susitikimai, kuriuose dalyvavo 21 asmuo - savo patirtimi ir palaikymu dalijosi žmonės, metantys rūkyti. </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VSB kartą per mėnesį (išskyrus vasaros laikotarpį) vyko (iš viso – 9) Anoniminių alkoholikų grupės atviri susitikimai su visuomene, kuriuose šiauliečiai susipažino su grupės veikimo principais ir galimybe dalyvauti reguliariuose uždaruose grupės susitikimuose.</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 xml:space="preserve">Per metus įvyko 12 bėgimų „Už blaivią ir sveiką Lietuvą“. Kiekvieną pirmą mėnesio penktadienį 18.00 val. visuose Lietuvos miestuose ir kitose pasaulio valstybėse, visur, kur tik yra lietuvių, vyksta masinis bėgimas miesto gatvėmis, skirtas blaivybei ir sveikam gyvenimo būdui </w:t>
      </w:r>
      <w:r w:rsidRPr="00CB53AC">
        <w:rPr>
          <w:rFonts w:ascii="Times New Roman" w:hAnsi="Times New Roman"/>
          <w:sz w:val="24"/>
          <w:szCs w:val="24"/>
          <w:lang w:val="lt-LT"/>
        </w:rPr>
        <w:lastRenderedPageBreak/>
        <w:t xml:space="preserve">propaguoti. Bėgimo Šiauliuose iniciatorius Donatas Gulbinas. VSB prisidėjo prie šios priemonės viešinimo. </w:t>
      </w:r>
    </w:p>
    <w:p w:rsidR="00BB469C" w:rsidRPr="00CB53AC" w:rsidRDefault="00BB469C">
      <w:pPr>
        <w:tabs>
          <w:tab w:val="left" w:pos="993"/>
        </w:tabs>
        <w:spacing w:after="0"/>
        <w:ind w:firstLine="567"/>
        <w:jc w:val="both"/>
        <w:rPr>
          <w:lang w:val="lt-LT"/>
        </w:rPr>
      </w:pPr>
      <w:r w:rsidRPr="00CB53AC">
        <w:rPr>
          <w:rFonts w:ascii="Times New Roman" w:hAnsi="Times New Roman"/>
          <w:sz w:val="24"/>
          <w:szCs w:val="24"/>
          <w:lang w:val="lt-LT"/>
        </w:rPr>
        <w:t xml:space="preserve">VSB vykdo Ankstyvosios intervencijos programos tvarkos aprašą, patvirtintą 2018 m. sausio 18 d. Lietuvos Respublikos sveikatos apsaugos ministro ir Lietuvos Respublikos švietimo ir mokslo ministro įsakymu Nr. V-60/V-39. </w:t>
      </w:r>
      <w:r w:rsidRPr="00CB53AC">
        <w:rPr>
          <w:rFonts w:ascii="Times New Roman" w:hAnsi="Times New Roman"/>
          <w:iCs/>
          <w:sz w:val="24"/>
          <w:szCs w:val="24"/>
          <w:lang w:val="lt-LT"/>
        </w:rPr>
        <w:t xml:space="preserve">Įgyvendinant Ankstyvosios intervencijos programą, teikiamos ankstyvosios intervencijos paslaugos rizikingos elgsenos nepilnamečiams asmenims nuo 14 metų, kurie eksperimentuoja ar nereguliariai vartoja psichoaktyviąsias medžiagas (išskyrus tabaką) (toliau – Programa), bet nėra nuo jų priklausomi. Jaunuolius nukreipia </w:t>
      </w:r>
      <w:r w:rsidRPr="00CB53AC">
        <w:rPr>
          <w:rFonts w:ascii="Times New Roman" w:hAnsi="Times New Roman"/>
          <w:sz w:val="24"/>
          <w:szCs w:val="24"/>
          <w:lang w:val="lt-LT"/>
        </w:rPr>
        <w:t>teismas ar ne teismo tvarka administracinio nusižengimo bylą nagrinėjanti institucija (pareigūnas) už Administracinių nusižengimų kodekse numatytus administracinius nusižengimus arba savivaldybės administracijos direktorius, kai savivaldybės administracijos Vaiko gerovės komisijos siūlymu asmeniui yra skirta vaiko minimalios priežiūros priemonė.</w:t>
      </w:r>
      <w:r w:rsidRPr="00CB53AC">
        <w:rPr>
          <w:rFonts w:ascii="Times New Roman" w:hAnsi="Times New Roman"/>
          <w:i/>
          <w:sz w:val="24"/>
          <w:szCs w:val="24"/>
          <w:lang w:val="lt-LT"/>
        </w:rPr>
        <w:t xml:space="preserve"> </w:t>
      </w:r>
      <w:r w:rsidRPr="00CB53AC">
        <w:rPr>
          <w:rFonts w:ascii="Times New Roman" w:hAnsi="Times New Roman"/>
          <w:sz w:val="24"/>
          <w:szCs w:val="24"/>
          <w:lang w:val="lt-LT"/>
        </w:rPr>
        <w:t xml:space="preserve">Programoje jaunuoliai gali dalyvauti savarankiškai - prevenciniais tikslais, kai vaikas eksperimentuoja ar nereguliariai vartoja alkoholį ar narkotikus. Jaunuolius registruoja tėvai arba savarankiškai mokinys gali registruotis nuo 16 metų amžiaus.  Registraciją, pažymėjimų išrašymą vykdo VSB. </w:t>
      </w:r>
      <w:r w:rsidRPr="00CB53AC">
        <w:rPr>
          <w:rFonts w:ascii="Times New Roman" w:hAnsi="Times New Roman"/>
          <w:iCs/>
          <w:sz w:val="24"/>
          <w:szCs w:val="24"/>
          <w:lang w:val="lt-LT"/>
        </w:rPr>
        <w:t xml:space="preserve">Kadangi Programos užsiėmimus gali vesti Biuro, PPT ar kiti specialistai, baigę programai vykdyti skirtą kvalifikacijos tobulinimo programą, o 2018 m. pradžioje Šiaulių mieste buvo tik vienas specialistas (dirba PPT), VSB 2018 m. pabaigoje apmokė du specialistus, kad VSB turėtų kvalifikuotus specialistus galinčius vesti užsiėmimus. Per 2018 m. į Programą VSB užregistravo 19 asmenų, kuriems užsiėmimai organizuoti 2019 m. sausio mėn.  VSB interneto tinklalapyje, Facebook profilyje skelbiama informacija apie Programą. VSB </w:t>
      </w:r>
      <w:r w:rsidR="00CB53AC">
        <w:rPr>
          <w:rFonts w:ascii="Times New Roman" w:hAnsi="Times New Roman"/>
          <w:iCs/>
          <w:sz w:val="24"/>
          <w:szCs w:val="24"/>
          <w:lang w:val="lt-LT"/>
        </w:rPr>
        <w:t>direktorė Savivaldybės</w:t>
      </w:r>
      <w:r w:rsidRPr="00CB53AC">
        <w:rPr>
          <w:rFonts w:ascii="Times New Roman" w:hAnsi="Times New Roman"/>
          <w:iCs/>
          <w:sz w:val="24"/>
          <w:szCs w:val="24"/>
          <w:lang w:val="lt-LT"/>
        </w:rPr>
        <w:t xml:space="preserve"> administracijos Švietimo skyriaus organizuotame mokyklų vadovų susirinkime pateikė informaciją apie programą, ragindama mokyklų bendruomenę nukreipti vaikus ir (ar) jų atstovus pagal įstatymą dalyvauti programoje. Visuomenės sveikatos specialistai, vyk</w:t>
      </w:r>
      <w:r w:rsidR="00CB53AC">
        <w:rPr>
          <w:rFonts w:ascii="Times New Roman" w:hAnsi="Times New Roman"/>
          <w:iCs/>
          <w:sz w:val="24"/>
          <w:szCs w:val="24"/>
          <w:lang w:val="lt-LT"/>
        </w:rPr>
        <w:t>danty</w:t>
      </w:r>
      <w:r w:rsidRPr="00CB53AC">
        <w:rPr>
          <w:rFonts w:ascii="Times New Roman" w:hAnsi="Times New Roman"/>
          <w:iCs/>
          <w:sz w:val="24"/>
          <w:szCs w:val="24"/>
          <w:lang w:val="lt-LT"/>
        </w:rPr>
        <w:t xml:space="preserve">s sveikatos priežiūrą mokyklose, išplatino informaciją apie Programą mokyklų bendruomenei. Šiaulių miesto verslo ir pasiekimų parodos ,,Šiauliai 2018” metu Šiaulių miesto savivaldybės stende demonstruotas </w:t>
      </w:r>
      <w:proofErr w:type="spellStart"/>
      <w:r w:rsidRPr="00CB53AC">
        <w:rPr>
          <w:rFonts w:ascii="Times New Roman" w:hAnsi="Times New Roman"/>
          <w:iCs/>
          <w:sz w:val="24"/>
          <w:szCs w:val="24"/>
          <w:lang w:val="lt-LT"/>
        </w:rPr>
        <w:t>video</w:t>
      </w:r>
      <w:proofErr w:type="spellEnd"/>
      <w:r w:rsidRPr="00CB53AC">
        <w:rPr>
          <w:rFonts w:ascii="Times New Roman" w:hAnsi="Times New Roman"/>
          <w:iCs/>
          <w:sz w:val="24"/>
          <w:szCs w:val="24"/>
          <w:lang w:val="lt-LT"/>
        </w:rPr>
        <w:t xml:space="preserve"> klipas apie Programą. </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Privalomąjį mokymą apie alkoholio, narkotinių ir kitų psichiką veikiančių medžiagų vartojimo poveikį žmogaus sveikatai 2018 m. išklausė 41 asmenys.</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 xml:space="preserve">Socialiniame tinkle </w:t>
      </w:r>
      <w:r w:rsidRPr="00CB53AC">
        <w:rPr>
          <w:rFonts w:ascii="Times New Roman" w:hAnsi="Times New Roman"/>
          <w:i/>
          <w:sz w:val="24"/>
          <w:szCs w:val="24"/>
          <w:lang w:val="lt-LT"/>
        </w:rPr>
        <w:t>Facebook</w:t>
      </w:r>
      <w:r w:rsidRPr="00CB53AC">
        <w:rPr>
          <w:rFonts w:ascii="Times New Roman" w:hAnsi="Times New Roman"/>
          <w:sz w:val="24"/>
          <w:szCs w:val="24"/>
          <w:lang w:val="lt-LT"/>
        </w:rPr>
        <w:t xml:space="preserve"> </w:t>
      </w:r>
      <w:hyperlink r:id="rId7" w:history="1">
        <w:r w:rsidRPr="00CB53AC">
          <w:rPr>
            <w:rStyle w:val="Hipersaitas"/>
            <w:rFonts w:ascii="Times New Roman" w:hAnsi="Times New Roman"/>
            <w:sz w:val="24"/>
            <w:szCs w:val="24"/>
            <w:lang w:val="lt-LT"/>
          </w:rPr>
          <w:t>www.facebook.com/siauliuvsb</w:t>
        </w:r>
      </w:hyperlink>
      <w:r w:rsidRPr="00CB53AC">
        <w:rPr>
          <w:rFonts w:ascii="Times New Roman" w:hAnsi="Times New Roman"/>
          <w:sz w:val="24"/>
          <w:szCs w:val="24"/>
          <w:lang w:val="lt-LT"/>
        </w:rPr>
        <w:t xml:space="preserve"> organizuotas konkursas Tarptautinei nerūkymo dienai. Jame dalyvavo ir prizus laimėjo 19 asmenų.</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Miesto viešajame transporte esančiuose ekranuose 14 dienų buvo transliuojami 2 VSB sukurti vaizdo klipai rūkymo prevencijos tema (iš viso 30-yje ekranų klipai parodyti 56700 kartų).</w:t>
      </w:r>
    </w:p>
    <w:p w:rsidR="00BB469C" w:rsidRPr="00CB53AC" w:rsidRDefault="00BB469C">
      <w:pPr>
        <w:spacing w:line="240" w:lineRule="auto"/>
        <w:ind w:firstLine="851"/>
        <w:contextualSpacing/>
        <w:jc w:val="both"/>
        <w:rPr>
          <w:lang w:val="lt-LT"/>
        </w:rPr>
      </w:pPr>
      <w:r w:rsidRPr="00CB53AC">
        <w:rPr>
          <w:rFonts w:ascii="Times New Roman" w:hAnsi="Times New Roman"/>
          <w:bCs/>
          <w:sz w:val="24"/>
          <w:szCs w:val="24"/>
          <w:lang w:val="lt-LT"/>
        </w:rPr>
        <w:t>Socialinei reklamai j</w:t>
      </w:r>
      <w:r w:rsidRPr="00CB53AC">
        <w:rPr>
          <w:rFonts w:ascii="Times New Roman" w:hAnsi="Times New Roman"/>
          <w:sz w:val="24"/>
          <w:szCs w:val="24"/>
          <w:lang w:val="lt-LT"/>
        </w:rPr>
        <w:t>udrioje miesto dalyje didelio formato stende (3x6 m) visus metus buvo eksponuotas tentas, skirtas pasyvaus rūkymo prevencijai.</w:t>
      </w:r>
    </w:p>
    <w:p w:rsidR="00BB469C" w:rsidRPr="00CB53AC" w:rsidRDefault="00BB469C">
      <w:pPr>
        <w:spacing w:line="240" w:lineRule="auto"/>
        <w:ind w:firstLine="851"/>
        <w:contextualSpacing/>
        <w:jc w:val="both"/>
        <w:rPr>
          <w:lang w:val="lt-LT"/>
        </w:rPr>
      </w:pPr>
      <w:r w:rsidRPr="00CB53AC">
        <w:rPr>
          <w:rFonts w:ascii="Times New Roman" w:hAnsi="Times New Roman"/>
          <w:sz w:val="24"/>
          <w:szCs w:val="24"/>
          <w:lang w:val="lt-LT"/>
        </w:rPr>
        <w:t>VSB parengė ir publikavo internete (</w:t>
      </w:r>
      <w:hyperlink r:id="rId8" w:history="1">
        <w:r w:rsidRPr="00CB53AC">
          <w:rPr>
            <w:rStyle w:val="Hipersaitas"/>
            <w:rFonts w:ascii="Times New Roman" w:hAnsi="Times New Roman"/>
            <w:sz w:val="24"/>
            <w:szCs w:val="24"/>
            <w:lang w:val="lt-LT"/>
          </w:rPr>
          <w:t>www.sveikatos-biuras.lt</w:t>
        </w:r>
      </w:hyperlink>
      <w:r w:rsidRPr="00CB53AC">
        <w:rPr>
          <w:rFonts w:ascii="Times New Roman" w:hAnsi="Times New Roman"/>
          <w:sz w:val="24"/>
          <w:szCs w:val="24"/>
          <w:lang w:val="lt-LT"/>
        </w:rPr>
        <w:t xml:space="preserve">, </w:t>
      </w:r>
      <w:hyperlink r:id="rId9" w:history="1">
        <w:r w:rsidRPr="00CB53AC">
          <w:rPr>
            <w:rStyle w:val="Hipersaitas"/>
            <w:rFonts w:ascii="Times New Roman" w:hAnsi="Times New Roman"/>
            <w:sz w:val="24"/>
            <w:szCs w:val="24"/>
            <w:lang w:val="lt-LT"/>
          </w:rPr>
          <w:t>www.facebook.com/siauliuvsb</w:t>
        </w:r>
      </w:hyperlink>
      <w:r w:rsidRPr="00CB53AC">
        <w:rPr>
          <w:rFonts w:ascii="Times New Roman" w:hAnsi="Times New Roman"/>
          <w:sz w:val="24"/>
          <w:szCs w:val="24"/>
          <w:lang w:val="lt-LT"/>
        </w:rPr>
        <w:t>) 7 informacinius pranešimus rūkymo tema, 3 – narkotikų tema. Parengti 4 stendai psichoaktyvių medžiagų vartojimo tema. Internete (</w:t>
      </w:r>
      <w:hyperlink r:id="rId10" w:history="1">
        <w:r w:rsidRPr="00CB53AC">
          <w:rPr>
            <w:rStyle w:val="Hipersaitas"/>
            <w:rFonts w:ascii="Times New Roman" w:hAnsi="Times New Roman"/>
            <w:sz w:val="24"/>
            <w:szCs w:val="24"/>
            <w:lang w:val="lt-LT"/>
          </w:rPr>
          <w:t>www.sveikatos-biuras.lt</w:t>
        </w:r>
      </w:hyperlink>
      <w:r w:rsidRPr="00CB53AC">
        <w:rPr>
          <w:rFonts w:ascii="Times New Roman" w:hAnsi="Times New Roman"/>
          <w:sz w:val="24"/>
          <w:szCs w:val="24"/>
          <w:lang w:val="lt-LT"/>
        </w:rPr>
        <w:t xml:space="preserve">, </w:t>
      </w:r>
      <w:hyperlink r:id="rId11" w:history="1">
        <w:r w:rsidRPr="00CB53AC">
          <w:rPr>
            <w:rStyle w:val="Hipersaitas"/>
            <w:rFonts w:ascii="Times New Roman" w:hAnsi="Times New Roman"/>
            <w:sz w:val="24"/>
            <w:szCs w:val="24"/>
            <w:lang w:val="lt-LT"/>
          </w:rPr>
          <w:t>www.facebook.com/siauliuvsb</w:t>
        </w:r>
      </w:hyperlink>
      <w:r w:rsidRPr="00CB53AC">
        <w:rPr>
          <w:rFonts w:ascii="Times New Roman" w:hAnsi="Times New Roman"/>
          <w:sz w:val="24"/>
          <w:szCs w:val="24"/>
          <w:lang w:val="lt-LT"/>
        </w:rPr>
        <w:t xml:space="preserve"> ) patalpinti 4 vaizdo klipai, skirti psichoaktyvių medžiagų vartojimo prevencijai.</w:t>
      </w:r>
    </w:p>
    <w:p w:rsidR="00BB469C" w:rsidRPr="00CB53AC" w:rsidRDefault="00BB469C">
      <w:pPr>
        <w:spacing w:after="0" w:line="240" w:lineRule="auto"/>
        <w:ind w:firstLine="851"/>
        <w:contextualSpacing/>
        <w:jc w:val="both"/>
        <w:rPr>
          <w:lang w:val="lt-LT"/>
        </w:rPr>
      </w:pPr>
      <w:r w:rsidRPr="00CB53AC">
        <w:rPr>
          <w:rFonts w:ascii="Times New Roman" w:hAnsi="Times New Roman"/>
          <w:sz w:val="24"/>
          <w:szCs w:val="24"/>
          <w:lang w:val="lt-LT"/>
        </w:rPr>
        <w:t>VSB teikė informaciją žiniasklaidos atstovams psichoaktyviųjų medžiagų (narkotikų, alkoholio, tabako) vartojimo prevencijos temomis:</w:t>
      </w:r>
      <w:r w:rsidRPr="00CB53AC">
        <w:rPr>
          <w:rFonts w:ascii="Times New Roman" w:hAnsi="Times New Roman"/>
          <w:b/>
          <w:sz w:val="24"/>
          <w:szCs w:val="24"/>
          <w:lang w:val="lt-LT"/>
        </w:rPr>
        <w:t xml:space="preserve"> s</w:t>
      </w:r>
      <w:r w:rsidRPr="00CB53AC">
        <w:rPr>
          <w:rFonts w:ascii="Times New Roman" w:hAnsi="Times New Roman"/>
          <w:sz w:val="24"/>
          <w:szCs w:val="24"/>
          <w:lang w:val="lt-LT"/>
        </w:rPr>
        <w:t>paudos leidiniuose publikuoti 2 straipsniai rūkymo tema bei 2 straipsniai narkotikų vartojimo tema. Sukurtas ir išplatintas plakatas rūkymo prevencijos tema (tiražas 23).</w:t>
      </w:r>
    </w:p>
    <w:p w:rsidR="00BB469C" w:rsidRPr="00CB53AC" w:rsidRDefault="00BB469C">
      <w:pPr>
        <w:spacing w:after="0" w:line="240" w:lineRule="auto"/>
        <w:ind w:firstLine="851"/>
        <w:jc w:val="both"/>
        <w:rPr>
          <w:lang w:val="lt-LT"/>
        </w:rPr>
      </w:pPr>
      <w:r w:rsidRPr="00CB53AC">
        <w:rPr>
          <w:rFonts w:ascii="Times New Roman" w:hAnsi="Times New Roman"/>
          <w:bCs/>
          <w:sz w:val="24"/>
          <w:szCs w:val="24"/>
          <w:lang w:val="lt-LT"/>
        </w:rPr>
        <w:t xml:space="preserve">VSB surinko ir išanalizavo rodiklius apie </w:t>
      </w:r>
      <w:bookmarkStart w:id="2" w:name="_Hlk507663843"/>
      <w:r w:rsidRPr="00CB53AC">
        <w:rPr>
          <w:rFonts w:ascii="Times New Roman" w:hAnsi="Times New Roman"/>
          <w:bCs/>
          <w:sz w:val="24"/>
          <w:szCs w:val="24"/>
          <w:lang w:val="lt-LT"/>
        </w:rPr>
        <w:t xml:space="preserve">Šiaulių miesto </w:t>
      </w:r>
      <w:bookmarkEnd w:id="2"/>
      <w:r w:rsidRPr="00CB53AC">
        <w:rPr>
          <w:rFonts w:ascii="Times New Roman" w:hAnsi="Times New Roman"/>
          <w:bCs/>
          <w:sz w:val="24"/>
          <w:szCs w:val="24"/>
          <w:lang w:val="lt-LT"/>
        </w:rPr>
        <w:t>gyventojų mirtingumą nuo atsitiktinio apsinuodijimo alkoholiu ir narkotikais, nusikalstamas veikas, susijusias su narkotikų vartojimu ir jų kontrabanda,</w:t>
      </w:r>
      <w:r w:rsidRPr="00CB53AC">
        <w:rPr>
          <w:lang w:val="lt-LT"/>
        </w:rPr>
        <w:t xml:space="preserve"> </w:t>
      </w:r>
      <w:r w:rsidRPr="00CB53AC">
        <w:rPr>
          <w:rFonts w:ascii="Times New Roman" w:hAnsi="Times New Roman"/>
          <w:sz w:val="24"/>
          <w:szCs w:val="24"/>
          <w:lang w:val="lt-LT"/>
        </w:rPr>
        <w:t>gyventojų skaičių, tenkantį vienai licencijai verstis mažmenine prekyba alkoholiniais gėrimais</w:t>
      </w:r>
      <w:r w:rsidRPr="00CB53AC">
        <w:rPr>
          <w:rFonts w:ascii="Times New Roman" w:hAnsi="Times New Roman"/>
          <w:bCs/>
          <w:sz w:val="24"/>
          <w:szCs w:val="24"/>
          <w:lang w:val="lt-LT"/>
        </w:rPr>
        <w:t xml:space="preserve"> bei suaugusių gyventojų (18+ m.)</w:t>
      </w:r>
      <w:r w:rsidRPr="00CB53AC">
        <w:rPr>
          <w:rFonts w:ascii="Times New Roman" w:hAnsi="Times New Roman"/>
          <w:b/>
          <w:bCs/>
          <w:sz w:val="24"/>
          <w:szCs w:val="24"/>
          <w:lang w:val="lt-LT"/>
        </w:rPr>
        <w:t xml:space="preserve"> </w:t>
      </w:r>
      <w:r w:rsidRPr="00CB53AC">
        <w:rPr>
          <w:rFonts w:ascii="Times New Roman" w:hAnsi="Times New Roman"/>
          <w:bCs/>
          <w:sz w:val="24"/>
          <w:szCs w:val="24"/>
          <w:lang w:val="lt-LT"/>
        </w:rPr>
        <w:t>tabako ir elektroninių cigarečių, alkoholio,</w:t>
      </w:r>
      <w:r w:rsidRPr="00CB53AC">
        <w:rPr>
          <w:rFonts w:ascii="Times New Roman" w:hAnsi="Times New Roman"/>
          <w:sz w:val="24"/>
          <w:szCs w:val="24"/>
          <w:lang w:val="lt-LT"/>
        </w:rPr>
        <w:t xml:space="preserve"> </w:t>
      </w:r>
      <w:r w:rsidRPr="00CB53AC">
        <w:rPr>
          <w:rFonts w:ascii="Times New Roman" w:hAnsi="Times New Roman"/>
          <w:bCs/>
          <w:sz w:val="24"/>
          <w:szCs w:val="24"/>
          <w:lang w:val="lt-LT"/>
        </w:rPr>
        <w:t>narkotinių ar psichotropinių medžiagų vartojimo paplitimą. Duomenys iš lentelės pateikti Šiaulių miesto savivaldybės visuomenės sveikatos stebėsenos 2017 m. ataskaitoje, kuri patvirtinta 2019 m. vasario 7 d. Šiaulių miesto savivaldybės tarybos sprendimu Nr. T-32.</w:t>
      </w:r>
    </w:p>
    <w:p w:rsidR="00BB469C" w:rsidRPr="00CB53AC" w:rsidRDefault="00BB469C">
      <w:pPr>
        <w:spacing w:after="0" w:line="240" w:lineRule="auto"/>
        <w:ind w:firstLine="426"/>
        <w:jc w:val="both"/>
        <w:rPr>
          <w:rFonts w:ascii="Times New Roman" w:hAnsi="Times New Roman"/>
          <w:bCs/>
          <w:sz w:val="24"/>
          <w:szCs w:val="24"/>
          <w:lang w:val="lt-LT"/>
        </w:rPr>
      </w:pPr>
    </w:p>
    <w:p w:rsidR="00BB469C" w:rsidRPr="00CB53AC" w:rsidRDefault="00BB469C" w:rsidP="00BA2D14">
      <w:pPr>
        <w:spacing w:after="0" w:line="240" w:lineRule="auto"/>
        <w:jc w:val="center"/>
        <w:rPr>
          <w:lang w:val="lt-LT"/>
        </w:rPr>
      </w:pPr>
      <w:r w:rsidRPr="00CB53AC">
        <w:rPr>
          <w:rFonts w:ascii="Times New Roman" w:hAnsi="Times New Roman"/>
          <w:b/>
          <w:bCs/>
          <w:sz w:val="24"/>
          <w:szCs w:val="24"/>
          <w:lang w:val="lt-LT"/>
        </w:rPr>
        <w:lastRenderedPageBreak/>
        <w:t xml:space="preserve">Lentelė. Šiaulių miesto rodikliai iš pagrindinių rodiklių sąrašo (100 000 gyv. ir </w:t>
      </w:r>
      <w:proofErr w:type="spellStart"/>
      <w:r w:rsidRPr="00CB53AC">
        <w:rPr>
          <w:rFonts w:ascii="Times New Roman" w:hAnsi="Times New Roman"/>
          <w:b/>
          <w:bCs/>
          <w:sz w:val="24"/>
          <w:szCs w:val="24"/>
          <w:lang w:val="lt-LT"/>
        </w:rPr>
        <w:t>abs</w:t>
      </w:r>
      <w:proofErr w:type="spellEnd"/>
      <w:r w:rsidRPr="00CB53AC">
        <w:rPr>
          <w:rFonts w:ascii="Times New Roman" w:hAnsi="Times New Roman"/>
          <w:b/>
          <w:bCs/>
          <w:sz w:val="24"/>
          <w:szCs w:val="24"/>
          <w:lang w:val="lt-LT"/>
        </w:rPr>
        <w:t>. sk.)</w:t>
      </w:r>
    </w:p>
    <w:tbl>
      <w:tblPr>
        <w:tblW w:w="0" w:type="auto"/>
        <w:tblInd w:w="108" w:type="dxa"/>
        <w:tblLayout w:type="fixed"/>
        <w:tblLook w:val="0000" w:firstRow="0" w:lastRow="0" w:firstColumn="0" w:lastColumn="0" w:noHBand="0" w:noVBand="0"/>
      </w:tblPr>
      <w:tblGrid>
        <w:gridCol w:w="4005"/>
        <w:gridCol w:w="1200"/>
        <w:gridCol w:w="1067"/>
        <w:gridCol w:w="1067"/>
        <w:gridCol w:w="1067"/>
        <w:gridCol w:w="1071"/>
      </w:tblGrid>
      <w:tr w:rsidR="00BB469C" w:rsidRPr="00CB53AC" w:rsidTr="00BA2D14">
        <w:trPr>
          <w:trHeight w:val="700"/>
        </w:trPr>
        <w:tc>
          <w:tcPr>
            <w:tcW w:w="4005"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Rodiklis</w:t>
            </w:r>
          </w:p>
        </w:tc>
        <w:tc>
          <w:tcPr>
            <w:tcW w:w="1200"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2014 m</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2015 m.</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2016 m.</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2017 m.</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
                <w:bCs/>
                <w:sz w:val="24"/>
                <w:szCs w:val="24"/>
                <w:lang w:val="lt-LT"/>
              </w:rPr>
              <w:t xml:space="preserve">Pokytis </w:t>
            </w:r>
            <w:r w:rsidRPr="00CB53AC">
              <w:rPr>
                <w:rFonts w:ascii="Times New Roman" w:eastAsia="Times New Roman" w:hAnsi="Times New Roman"/>
                <w:b/>
                <w:sz w:val="24"/>
                <w:szCs w:val="24"/>
                <w:lang w:val="lt-LT" w:eastAsia="lt-LT"/>
              </w:rPr>
              <w:t>2014-2017 m.</w:t>
            </w:r>
          </w:p>
        </w:tc>
      </w:tr>
      <w:tr w:rsidR="00BB469C" w:rsidRPr="00CB53AC" w:rsidTr="00BA2D14">
        <w:trPr>
          <w:trHeight w:val="467"/>
        </w:trPr>
        <w:tc>
          <w:tcPr>
            <w:tcW w:w="4005"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rPr>
                <w:lang w:val="lt-LT"/>
              </w:rPr>
            </w:pPr>
            <w:r w:rsidRPr="00CB53AC">
              <w:rPr>
                <w:rFonts w:ascii="Times New Roman" w:hAnsi="Times New Roman"/>
                <w:sz w:val="24"/>
                <w:szCs w:val="24"/>
                <w:lang w:val="lt-LT"/>
              </w:rPr>
              <w:t>Mirtingumas dėl priežasčių, susijusių su narkotikų vartojimu 100 000 gyv.</w:t>
            </w:r>
          </w:p>
        </w:tc>
        <w:tc>
          <w:tcPr>
            <w:tcW w:w="1200"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1,9 (2)</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0,96 (1)</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5,9 (6)</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5,0 (5)</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B469C" w:rsidRPr="00CB53AC" w:rsidRDefault="00BB469C">
            <w:pPr>
              <w:spacing w:after="0" w:line="240" w:lineRule="auto"/>
              <w:jc w:val="center"/>
              <w:rPr>
                <w:lang w:val="lt-LT"/>
              </w:rPr>
            </w:pPr>
            <w:r w:rsidRPr="00CB53AC">
              <w:rPr>
                <w:rFonts w:cs="Calibri"/>
                <w:b/>
                <w:color w:val="FF0000"/>
                <w:sz w:val="24"/>
                <w:szCs w:val="24"/>
                <w:lang w:val="lt-LT"/>
              </w:rPr>
              <w:t>↑</w:t>
            </w:r>
            <w:r w:rsidRPr="00CB53AC">
              <w:rPr>
                <w:rFonts w:ascii="Times New Roman" w:eastAsia="Times New Roman" w:hAnsi="Times New Roman"/>
                <w:sz w:val="24"/>
                <w:szCs w:val="24"/>
                <w:lang w:val="lt-LT"/>
              </w:rPr>
              <w:t xml:space="preserve"> </w:t>
            </w:r>
            <w:r w:rsidRPr="00CB53AC">
              <w:rPr>
                <w:rFonts w:ascii="Times New Roman" w:hAnsi="Times New Roman"/>
                <w:sz w:val="24"/>
                <w:szCs w:val="24"/>
                <w:lang w:val="lt-LT"/>
              </w:rPr>
              <w:t>(2 m.)</w:t>
            </w:r>
          </w:p>
        </w:tc>
      </w:tr>
      <w:tr w:rsidR="00BB469C" w:rsidRPr="00CB53AC" w:rsidTr="00BA2D14">
        <w:trPr>
          <w:trHeight w:val="467"/>
        </w:trPr>
        <w:tc>
          <w:tcPr>
            <w:tcW w:w="4005"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rPr>
                <w:lang w:val="lt-LT"/>
              </w:rPr>
            </w:pPr>
            <w:r w:rsidRPr="00CB53AC">
              <w:rPr>
                <w:rFonts w:ascii="Times New Roman" w:hAnsi="Times New Roman"/>
                <w:sz w:val="24"/>
                <w:szCs w:val="24"/>
                <w:lang w:val="lt-LT"/>
              </w:rPr>
              <w:t>Mirtingumas dėl priežasčių, susijusių su alkoholio vartojimu 100 000 gyv.</w:t>
            </w:r>
          </w:p>
        </w:tc>
        <w:tc>
          <w:tcPr>
            <w:tcW w:w="1200"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19,0 (20)</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31,8 (33)</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21,5 (22)</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13,9 (14)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B469C" w:rsidRPr="00CB53AC" w:rsidRDefault="00BB469C">
            <w:pPr>
              <w:spacing w:after="0" w:line="240" w:lineRule="auto"/>
              <w:jc w:val="center"/>
              <w:rPr>
                <w:lang w:val="lt-LT"/>
              </w:rPr>
            </w:pPr>
            <w:r w:rsidRPr="00CB53AC">
              <w:rPr>
                <w:rFonts w:cs="Calibri"/>
                <w:b/>
                <w:color w:val="92D050"/>
                <w:sz w:val="24"/>
                <w:szCs w:val="24"/>
                <w:lang w:val="lt-LT"/>
              </w:rPr>
              <w:t>↓</w:t>
            </w:r>
            <w:r w:rsidRPr="00CB53AC">
              <w:rPr>
                <w:rFonts w:ascii="Times New Roman" w:eastAsia="Times New Roman" w:hAnsi="Times New Roman"/>
                <w:b/>
                <w:sz w:val="24"/>
                <w:szCs w:val="24"/>
                <w:lang w:val="lt-LT"/>
              </w:rPr>
              <w:t xml:space="preserve"> </w:t>
            </w:r>
            <w:r w:rsidRPr="00CB53AC">
              <w:rPr>
                <w:rFonts w:ascii="Times New Roman" w:hAnsi="Times New Roman"/>
                <w:sz w:val="24"/>
                <w:szCs w:val="24"/>
                <w:lang w:val="lt-LT"/>
              </w:rPr>
              <w:t>(2 m.)</w:t>
            </w:r>
          </w:p>
        </w:tc>
      </w:tr>
      <w:tr w:rsidR="00BB469C" w:rsidRPr="00CB53AC" w:rsidTr="00BA2D14">
        <w:trPr>
          <w:trHeight w:val="700"/>
        </w:trPr>
        <w:tc>
          <w:tcPr>
            <w:tcW w:w="4005"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rPr>
                <w:lang w:val="lt-LT"/>
              </w:rPr>
            </w:pPr>
            <w:bookmarkStart w:id="3" w:name="_Hlk494888006"/>
            <w:r w:rsidRPr="00CB53AC">
              <w:rPr>
                <w:rFonts w:ascii="Times New Roman" w:hAnsi="Times New Roman"/>
                <w:sz w:val="24"/>
                <w:szCs w:val="24"/>
                <w:lang w:val="lt-LT"/>
              </w:rPr>
              <w:t>Nusikalstamos veikos, susijusios su disponavimu narkotinėmis medžiagomis ir jų kontrabanda</w:t>
            </w:r>
            <w:bookmarkEnd w:id="3"/>
          </w:p>
        </w:tc>
        <w:tc>
          <w:tcPr>
            <w:tcW w:w="1200"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143,7 (151)</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111,8 (116)</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 xml:space="preserve">66,6 </w:t>
            </w:r>
          </w:p>
          <w:p w:rsidR="00BB469C" w:rsidRPr="00CB53AC" w:rsidRDefault="00BB469C">
            <w:pPr>
              <w:spacing w:after="0" w:line="240" w:lineRule="auto"/>
              <w:jc w:val="center"/>
              <w:rPr>
                <w:lang w:val="lt-LT"/>
              </w:rPr>
            </w:pPr>
            <w:r w:rsidRPr="00CB53AC">
              <w:rPr>
                <w:rFonts w:ascii="Times New Roman" w:hAnsi="Times New Roman"/>
                <w:bCs/>
                <w:sz w:val="24"/>
                <w:szCs w:val="24"/>
                <w:lang w:val="lt-LT"/>
              </w:rPr>
              <w:t>(68)</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jc w:val="center"/>
              <w:rPr>
                <w:lang w:val="lt-LT"/>
              </w:rPr>
            </w:pPr>
            <w:r w:rsidRPr="00CB53AC">
              <w:rPr>
                <w:rFonts w:ascii="Times New Roman" w:hAnsi="Times New Roman"/>
                <w:bCs/>
                <w:sz w:val="24"/>
                <w:szCs w:val="24"/>
                <w:lang w:val="lt-LT"/>
              </w:rPr>
              <w:t>47,6 (48)</w:t>
            </w:r>
          </w:p>
          <w:p w:rsidR="00BB469C" w:rsidRPr="00CB53AC" w:rsidRDefault="00BB469C">
            <w:pPr>
              <w:spacing w:after="0" w:line="240" w:lineRule="auto"/>
              <w:jc w:val="center"/>
              <w:rPr>
                <w:rFonts w:ascii="Times New Roman" w:hAnsi="Times New Roman"/>
                <w:bCs/>
                <w:sz w:val="24"/>
                <w:szCs w:val="24"/>
                <w:lang w:val="lt-LT"/>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B469C" w:rsidRPr="00CB53AC" w:rsidRDefault="00BB469C">
            <w:pPr>
              <w:spacing w:after="0" w:line="240" w:lineRule="auto"/>
              <w:jc w:val="center"/>
              <w:rPr>
                <w:lang w:val="lt-LT"/>
              </w:rPr>
            </w:pPr>
            <w:r w:rsidRPr="00CB53AC">
              <w:rPr>
                <w:rFonts w:cs="Calibri"/>
                <w:b/>
                <w:color w:val="92D050"/>
                <w:sz w:val="24"/>
                <w:szCs w:val="24"/>
                <w:lang w:val="lt-LT"/>
              </w:rPr>
              <w:t>↓</w:t>
            </w:r>
            <w:r w:rsidRPr="00CB53AC">
              <w:rPr>
                <w:rFonts w:ascii="Times New Roman" w:eastAsia="Times New Roman" w:hAnsi="Times New Roman"/>
                <w:b/>
                <w:sz w:val="24"/>
                <w:szCs w:val="24"/>
                <w:lang w:val="lt-LT"/>
              </w:rPr>
              <w:t xml:space="preserve"> </w:t>
            </w:r>
            <w:r w:rsidRPr="00CB53AC">
              <w:rPr>
                <w:rFonts w:ascii="Times New Roman" w:hAnsi="Times New Roman"/>
                <w:sz w:val="24"/>
                <w:szCs w:val="24"/>
                <w:lang w:val="lt-LT"/>
              </w:rPr>
              <w:t>(3 m.)</w:t>
            </w:r>
          </w:p>
        </w:tc>
      </w:tr>
      <w:tr w:rsidR="00BB469C" w:rsidRPr="00CB53AC" w:rsidTr="00BA2D14">
        <w:trPr>
          <w:trHeight w:val="700"/>
        </w:trPr>
        <w:tc>
          <w:tcPr>
            <w:tcW w:w="4005" w:type="dxa"/>
            <w:tcBorders>
              <w:top w:val="single" w:sz="4" w:space="0" w:color="000000"/>
              <w:left w:val="single" w:sz="4" w:space="0" w:color="000000"/>
              <w:bottom w:val="single" w:sz="4" w:space="0" w:color="000000"/>
            </w:tcBorders>
            <w:shd w:val="clear" w:color="auto" w:fill="auto"/>
          </w:tcPr>
          <w:p w:rsidR="00BB469C" w:rsidRPr="00CB53AC" w:rsidRDefault="00BB469C">
            <w:pPr>
              <w:spacing w:after="0" w:line="240" w:lineRule="auto"/>
              <w:rPr>
                <w:lang w:val="lt-LT"/>
              </w:rPr>
            </w:pPr>
            <w:r w:rsidRPr="00CB53AC">
              <w:rPr>
                <w:rFonts w:ascii="Times New Roman" w:hAnsi="Times New Roman"/>
                <w:sz w:val="24"/>
                <w:szCs w:val="24"/>
                <w:lang w:val="lt-LT"/>
              </w:rPr>
              <w:t>Gyventojų skaičius, tenkantis vienai licencijai verstis mažmenine prekyba alkoholiniais gėrimais</w:t>
            </w:r>
          </w:p>
        </w:tc>
        <w:tc>
          <w:tcPr>
            <w:tcW w:w="1200" w:type="dxa"/>
            <w:tcBorders>
              <w:top w:val="single" w:sz="4" w:space="0" w:color="000000"/>
              <w:left w:val="single" w:sz="4" w:space="0" w:color="000000"/>
              <w:bottom w:val="single" w:sz="4" w:space="0" w:color="000000"/>
            </w:tcBorders>
            <w:shd w:val="clear" w:color="auto" w:fill="auto"/>
          </w:tcPr>
          <w:p w:rsidR="00BB469C" w:rsidRPr="00CB53AC" w:rsidRDefault="00BB469C">
            <w:pPr>
              <w:snapToGrid w:val="0"/>
              <w:spacing w:after="0" w:line="240" w:lineRule="auto"/>
              <w:jc w:val="center"/>
              <w:rPr>
                <w:rFonts w:ascii="Times New Roman" w:hAnsi="Times New Roman"/>
                <w:bCs/>
                <w:sz w:val="24"/>
                <w:szCs w:val="24"/>
                <w:lang w:val="lt-LT"/>
              </w:rPr>
            </w:pPr>
          </w:p>
          <w:p w:rsidR="00BB469C" w:rsidRPr="00CB53AC" w:rsidRDefault="00BB469C">
            <w:pPr>
              <w:spacing w:after="0" w:line="240" w:lineRule="auto"/>
              <w:jc w:val="center"/>
              <w:rPr>
                <w:lang w:val="lt-LT"/>
              </w:rPr>
            </w:pPr>
            <w:r w:rsidRPr="00CB53AC">
              <w:rPr>
                <w:rFonts w:ascii="Times New Roman" w:hAnsi="Times New Roman"/>
                <w:bCs/>
                <w:sz w:val="24"/>
                <w:szCs w:val="24"/>
                <w:lang w:val="lt-LT"/>
              </w:rPr>
              <w:t>268</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napToGrid w:val="0"/>
              <w:spacing w:after="0" w:line="240" w:lineRule="auto"/>
              <w:jc w:val="center"/>
              <w:rPr>
                <w:rFonts w:ascii="Times New Roman" w:hAnsi="Times New Roman"/>
                <w:bCs/>
                <w:sz w:val="24"/>
                <w:szCs w:val="24"/>
                <w:lang w:val="lt-LT"/>
              </w:rPr>
            </w:pPr>
          </w:p>
          <w:p w:rsidR="00BB469C" w:rsidRPr="00CB53AC" w:rsidRDefault="00BB469C">
            <w:pPr>
              <w:spacing w:after="0" w:line="240" w:lineRule="auto"/>
              <w:jc w:val="center"/>
              <w:rPr>
                <w:lang w:val="lt-LT"/>
              </w:rPr>
            </w:pPr>
            <w:r w:rsidRPr="00CB53AC">
              <w:rPr>
                <w:rFonts w:ascii="Times New Roman" w:hAnsi="Times New Roman"/>
                <w:bCs/>
                <w:sz w:val="24"/>
                <w:szCs w:val="24"/>
                <w:lang w:val="lt-LT"/>
              </w:rPr>
              <w:t>206</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napToGrid w:val="0"/>
              <w:spacing w:after="0" w:line="240" w:lineRule="auto"/>
              <w:jc w:val="center"/>
              <w:rPr>
                <w:rFonts w:ascii="Times New Roman" w:hAnsi="Times New Roman"/>
                <w:bCs/>
                <w:sz w:val="24"/>
                <w:szCs w:val="24"/>
                <w:lang w:val="lt-LT"/>
              </w:rPr>
            </w:pPr>
          </w:p>
          <w:p w:rsidR="00BB469C" w:rsidRPr="00CB53AC" w:rsidRDefault="00BB469C">
            <w:pPr>
              <w:spacing w:after="0" w:line="240" w:lineRule="auto"/>
              <w:jc w:val="center"/>
              <w:rPr>
                <w:lang w:val="lt-LT"/>
              </w:rPr>
            </w:pPr>
            <w:r w:rsidRPr="00CB53AC">
              <w:rPr>
                <w:rFonts w:ascii="Times New Roman" w:hAnsi="Times New Roman"/>
                <w:bCs/>
                <w:sz w:val="24"/>
                <w:szCs w:val="24"/>
                <w:lang w:val="lt-LT"/>
              </w:rPr>
              <w:t>195</w:t>
            </w:r>
          </w:p>
        </w:tc>
        <w:tc>
          <w:tcPr>
            <w:tcW w:w="1067" w:type="dxa"/>
            <w:tcBorders>
              <w:top w:val="single" w:sz="4" w:space="0" w:color="000000"/>
              <w:left w:val="single" w:sz="4" w:space="0" w:color="000000"/>
              <w:bottom w:val="single" w:sz="4" w:space="0" w:color="000000"/>
            </w:tcBorders>
            <w:shd w:val="clear" w:color="auto" w:fill="auto"/>
          </w:tcPr>
          <w:p w:rsidR="00BB469C" w:rsidRPr="00CB53AC" w:rsidRDefault="00BB469C">
            <w:pPr>
              <w:snapToGrid w:val="0"/>
              <w:spacing w:after="0" w:line="240" w:lineRule="auto"/>
              <w:jc w:val="center"/>
              <w:rPr>
                <w:rFonts w:ascii="Times New Roman" w:hAnsi="Times New Roman"/>
                <w:bCs/>
                <w:sz w:val="24"/>
                <w:szCs w:val="24"/>
                <w:lang w:val="lt-LT"/>
              </w:rPr>
            </w:pPr>
          </w:p>
          <w:p w:rsidR="00BB469C" w:rsidRPr="00CB53AC" w:rsidRDefault="00BB469C">
            <w:pPr>
              <w:spacing w:after="0" w:line="240" w:lineRule="auto"/>
              <w:jc w:val="center"/>
              <w:rPr>
                <w:lang w:val="lt-LT"/>
              </w:rPr>
            </w:pPr>
            <w:r w:rsidRPr="00CB53AC">
              <w:rPr>
                <w:rFonts w:ascii="Times New Roman" w:hAnsi="Times New Roman"/>
                <w:bCs/>
                <w:sz w:val="24"/>
                <w:szCs w:val="24"/>
                <w:lang w:val="lt-LT"/>
              </w:rPr>
              <w:t>191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BB469C" w:rsidRPr="00CB53AC" w:rsidRDefault="00BB469C">
            <w:pPr>
              <w:snapToGrid w:val="0"/>
              <w:spacing w:after="0" w:line="240" w:lineRule="auto"/>
              <w:jc w:val="center"/>
              <w:rPr>
                <w:rFonts w:ascii="Times New Roman" w:hAnsi="Times New Roman" w:cs="Calibri"/>
                <w:bCs/>
                <w:sz w:val="24"/>
                <w:szCs w:val="24"/>
                <w:lang w:val="lt-LT"/>
              </w:rPr>
            </w:pPr>
          </w:p>
          <w:p w:rsidR="00BB469C" w:rsidRPr="00CB53AC" w:rsidRDefault="00BB469C">
            <w:pPr>
              <w:spacing w:after="0" w:line="240" w:lineRule="auto"/>
              <w:jc w:val="center"/>
              <w:rPr>
                <w:lang w:val="lt-LT"/>
              </w:rPr>
            </w:pPr>
            <w:r w:rsidRPr="00CB53AC">
              <w:rPr>
                <w:rFonts w:cs="Calibri"/>
                <w:b/>
                <w:color w:val="FF0000"/>
                <w:sz w:val="24"/>
                <w:szCs w:val="24"/>
                <w:lang w:val="lt-LT"/>
              </w:rPr>
              <w:t>↑</w:t>
            </w:r>
            <w:r w:rsidRPr="00CB53AC">
              <w:rPr>
                <w:rFonts w:ascii="Times New Roman" w:eastAsia="Times New Roman" w:hAnsi="Times New Roman"/>
                <w:b/>
                <w:sz w:val="24"/>
                <w:szCs w:val="24"/>
                <w:lang w:val="lt-LT"/>
              </w:rPr>
              <w:t xml:space="preserve"> </w:t>
            </w:r>
            <w:r w:rsidRPr="00CB53AC">
              <w:rPr>
                <w:rFonts w:ascii="Times New Roman" w:hAnsi="Times New Roman"/>
                <w:sz w:val="24"/>
                <w:szCs w:val="24"/>
                <w:lang w:val="lt-LT"/>
              </w:rPr>
              <w:t>(3 m.)</w:t>
            </w:r>
          </w:p>
        </w:tc>
      </w:tr>
    </w:tbl>
    <w:p w:rsidR="00BB469C" w:rsidRPr="00CB53AC" w:rsidRDefault="00BB469C">
      <w:pPr>
        <w:spacing w:after="0" w:line="240" w:lineRule="auto"/>
        <w:jc w:val="both"/>
        <w:rPr>
          <w:rFonts w:ascii="Times New Roman" w:hAnsi="Times New Roman"/>
          <w:bCs/>
          <w:sz w:val="24"/>
          <w:szCs w:val="24"/>
          <w:lang w:val="lt-LT"/>
        </w:rPr>
      </w:pPr>
    </w:p>
    <w:p w:rsidR="00BB469C" w:rsidRPr="00CB53AC" w:rsidRDefault="00BB469C">
      <w:pPr>
        <w:spacing w:after="0" w:line="240" w:lineRule="auto"/>
        <w:ind w:firstLine="422"/>
        <w:jc w:val="both"/>
        <w:rPr>
          <w:lang w:val="lt-LT"/>
        </w:rPr>
      </w:pPr>
      <w:r w:rsidRPr="00CB53AC">
        <w:rPr>
          <w:rFonts w:ascii="Times New Roman" w:hAnsi="Times New Roman"/>
          <w:bCs/>
          <w:sz w:val="24"/>
          <w:szCs w:val="24"/>
          <w:lang w:val="lt-LT"/>
        </w:rPr>
        <w:t xml:space="preserve">VSB 2018 m. pavasarį atliko Šiaulių miesto </w:t>
      </w:r>
      <w:bookmarkStart w:id="4" w:name="_Hlk1044209"/>
      <w:r w:rsidRPr="00CB53AC">
        <w:rPr>
          <w:rFonts w:ascii="Times New Roman" w:hAnsi="Times New Roman"/>
          <w:bCs/>
          <w:sz w:val="24"/>
          <w:szCs w:val="24"/>
          <w:lang w:val="lt-LT"/>
        </w:rPr>
        <w:t>suaugusių gyventojų gyvensenos tyrimą.</w:t>
      </w:r>
      <w:bookmarkEnd w:id="4"/>
      <w:r w:rsidRPr="00CB53AC">
        <w:rPr>
          <w:rFonts w:ascii="Times New Roman" w:hAnsi="Times New Roman"/>
          <w:bCs/>
          <w:sz w:val="24"/>
          <w:szCs w:val="24"/>
          <w:lang w:val="lt-LT"/>
        </w:rPr>
        <w:t xml:space="preserve"> Apklausti 429 asmenys. </w:t>
      </w:r>
    </w:p>
    <w:p w:rsidR="00BB469C" w:rsidRPr="00CB53AC" w:rsidRDefault="00BB469C">
      <w:pPr>
        <w:spacing w:after="0" w:line="240" w:lineRule="auto"/>
        <w:ind w:firstLine="422"/>
        <w:jc w:val="both"/>
        <w:rPr>
          <w:lang w:val="lt-LT"/>
        </w:rPr>
      </w:pPr>
      <w:r w:rsidRPr="00CB53AC">
        <w:rPr>
          <w:rFonts w:ascii="Times New Roman" w:hAnsi="Times New Roman"/>
          <w:bCs/>
          <w:sz w:val="24"/>
          <w:szCs w:val="24"/>
          <w:lang w:val="lt-LT"/>
        </w:rPr>
        <w:t>Suaugusių žmonių gyvensenos rodikliai:</w:t>
      </w:r>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per paskutines 30 d. kasdien rūkė tabako gaminius 16,0 proc.</w:t>
      </w:r>
      <w:r w:rsidRPr="00CB53AC">
        <w:rPr>
          <w:rFonts w:ascii="Times New Roman" w:hAnsi="Times New Roman"/>
          <w:bCs/>
          <w:sz w:val="24"/>
          <w:szCs w:val="24"/>
          <w:lang w:val="lt-LT"/>
        </w:rPr>
        <w:t xml:space="preserve"> apklaustųjų;</w:t>
      </w:r>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per paskutines 30 d. kasdien rūkė elektronines cigaretes 1,7 proc. suaugusių gyventojų;</w:t>
      </w:r>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per paskutines 30 d. kasdien vartojo alkoholinius gėrimus 0,8 proc.</w:t>
      </w:r>
      <w:r w:rsidRPr="00CB53AC">
        <w:rPr>
          <w:rFonts w:ascii="Times New Roman" w:hAnsi="Times New Roman"/>
          <w:bCs/>
          <w:sz w:val="24"/>
          <w:szCs w:val="24"/>
          <w:lang w:val="lt-LT"/>
        </w:rPr>
        <w:t xml:space="preserve"> </w:t>
      </w:r>
      <w:bookmarkStart w:id="5" w:name="_Hlk507660522"/>
      <w:r w:rsidRPr="00CB53AC">
        <w:rPr>
          <w:rFonts w:ascii="Times New Roman" w:hAnsi="Times New Roman"/>
          <w:bCs/>
          <w:sz w:val="24"/>
          <w:szCs w:val="24"/>
          <w:lang w:val="lt-LT"/>
        </w:rPr>
        <w:t>respondentų</w:t>
      </w:r>
      <w:bookmarkEnd w:id="5"/>
      <w:r w:rsidRPr="00CB53AC">
        <w:rPr>
          <w:rFonts w:ascii="Times New Roman" w:hAnsi="Times New Roman"/>
          <w:bCs/>
          <w:sz w:val="24"/>
          <w:szCs w:val="24"/>
          <w:lang w:val="lt-LT"/>
        </w:rPr>
        <w:t>;</w:t>
      </w:r>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 xml:space="preserve">per paskutines 30 d. kartą </w:t>
      </w:r>
      <w:bookmarkStart w:id="6" w:name="_Hlk1043679"/>
      <w:r w:rsidRPr="00CB53AC">
        <w:rPr>
          <w:rFonts w:ascii="Times New Roman" w:hAnsi="Times New Roman"/>
          <w:sz w:val="24"/>
          <w:szCs w:val="24"/>
          <w:lang w:val="lt-LT"/>
        </w:rPr>
        <w:t>per savaitę ir dažniau vartojo alkoholinius gėrimus 15,9 proc.</w:t>
      </w:r>
      <w:r w:rsidRPr="00CB53AC">
        <w:rPr>
          <w:rFonts w:ascii="Times New Roman" w:hAnsi="Times New Roman"/>
          <w:bCs/>
          <w:sz w:val="24"/>
          <w:szCs w:val="24"/>
          <w:lang w:val="lt-LT"/>
        </w:rPr>
        <w:t xml:space="preserve"> gyventojų</w:t>
      </w:r>
      <w:r w:rsidRPr="00CB53AC">
        <w:rPr>
          <w:rFonts w:ascii="Times New Roman" w:hAnsi="Times New Roman"/>
          <w:sz w:val="24"/>
          <w:szCs w:val="24"/>
          <w:lang w:val="lt-LT"/>
        </w:rPr>
        <w:t>;</w:t>
      </w:r>
      <w:r w:rsidRPr="00CB53AC">
        <w:rPr>
          <w:lang w:val="lt-LT"/>
        </w:rPr>
        <w:t xml:space="preserve"> </w:t>
      </w:r>
    </w:p>
    <w:bookmarkEnd w:id="6"/>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per paskutinius 12 mėn. kartą per savaitę ir dažniau vartojo alkoholinius gėrimus 11,2 proc.</w:t>
      </w:r>
      <w:r w:rsidRPr="00CB53AC">
        <w:rPr>
          <w:rFonts w:ascii="Times New Roman" w:hAnsi="Times New Roman"/>
          <w:bCs/>
          <w:sz w:val="24"/>
          <w:szCs w:val="24"/>
          <w:lang w:val="lt-LT"/>
        </w:rPr>
        <w:t xml:space="preserve"> gyventojų</w:t>
      </w:r>
      <w:r w:rsidRPr="00CB53AC">
        <w:rPr>
          <w:rFonts w:ascii="Times New Roman" w:hAnsi="Times New Roman"/>
          <w:sz w:val="24"/>
          <w:szCs w:val="24"/>
          <w:lang w:val="lt-LT"/>
        </w:rPr>
        <w:t>;</w:t>
      </w:r>
      <w:r w:rsidRPr="00CB53AC">
        <w:rPr>
          <w:lang w:val="lt-LT"/>
        </w:rPr>
        <w:t xml:space="preserve"> </w:t>
      </w:r>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per paskutines 30 d. bent kartą vartojo</w:t>
      </w:r>
      <w:bookmarkStart w:id="7" w:name="_Hlk507598259"/>
      <w:r w:rsidRPr="00CB53AC">
        <w:rPr>
          <w:rFonts w:ascii="Times New Roman" w:hAnsi="Times New Roman"/>
          <w:bCs/>
          <w:sz w:val="24"/>
          <w:szCs w:val="24"/>
          <w:lang w:val="lt-LT"/>
        </w:rPr>
        <w:t xml:space="preserve"> narkotinių ar psichotropinių medžiagų be gydytojo paskyrimo </w:t>
      </w:r>
      <w:r w:rsidRPr="00CB53AC">
        <w:rPr>
          <w:rFonts w:ascii="Times New Roman" w:hAnsi="Times New Roman"/>
          <w:sz w:val="24"/>
          <w:szCs w:val="24"/>
          <w:lang w:val="lt-LT"/>
        </w:rPr>
        <w:t>0,5 proc.</w:t>
      </w:r>
      <w:r w:rsidRPr="00CB53AC">
        <w:rPr>
          <w:rFonts w:ascii="Times New Roman" w:hAnsi="Times New Roman"/>
          <w:bCs/>
          <w:sz w:val="24"/>
          <w:szCs w:val="24"/>
          <w:lang w:val="lt-LT"/>
        </w:rPr>
        <w:t xml:space="preserve"> respondentų</w:t>
      </w:r>
      <w:r w:rsidRPr="00CB53AC">
        <w:rPr>
          <w:rFonts w:ascii="Times New Roman" w:hAnsi="Times New Roman"/>
          <w:sz w:val="24"/>
          <w:szCs w:val="24"/>
          <w:lang w:val="lt-LT"/>
        </w:rPr>
        <w:t>;</w:t>
      </w:r>
      <w:bookmarkEnd w:id="7"/>
    </w:p>
    <w:p w:rsidR="00BB469C" w:rsidRPr="00CB53AC" w:rsidRDefault="00BB469C">
      <w:pPr>
        <w:pStyle w:val="Sraopastraipa"/>
        <w:numPr>
          <w:ilvl w:val="0"/>
          <w:numId w:val="2"/>
        </w:numPr>
        <w:spacing w:after="0" w:line="240" w:lineRule="auto"/>
        <w:jc w:val="both"/>
        <w:rPr>
          <w:lang w:val="lt-LT"/>
        </w:rPr>
      </w:pPr>
      <w:r w:rsidRPr="00CB53AC">
        <w:rPr>
          <w:rFonts w:ascii="Times New Roman" w:hAnsi="Times New Roman"/>
          <w:sz w:val="24"/>
          <w:szCs w:val="24"/>
          <w:lang w:val="lt-LT"/>
        </w:rPr>
        <w:t xml:space="preserve">per paskutinius 12 mėn. bent kartą vartojo </w:t>
      </w:r>
      <w:r w:rsidRPr="00CB53AC">
        <w:rPr>
          <w:rFonts w:ascii="Times New Roman" w:hAnsi="Times New Roman"/>
          <w:bCs/>
          <w:sz w:val="24"/>
          <w:szCs w:val="24"/>
          <w:lang w:val="lt-LT"/>
        </w:rPr>
        <w:t>narkotinių ar psichotropinių medžiagų be gydytojo paskyrimo 2,</w:t>
      </w:r>
      <w:r w:rsidRPr="00CB53AC">
        <w:rPr>
          <w:rFonts w:ascii="Times New Roman" w:hAnsi="Times New Roman"/>
          <w:sz w:val="24"/>
          <w:szCs w:val="24"/>
          <w:lang w:val="lt-LT"/>
        </w:rPr>
        <w:t>0 proc.</w:t>
      </w:r>
      <w:r w:rsidRPr="00CB53AC">
        <w:rPr>
          <w:rFonts w:ascii="Times New Roman" w:hAnsi="Times New Roman"/>
          <w:bCs/>
          <w:sz w:val="24"/>
          <w:szCs w:val="24"/>
          <w:lang w:val="lt-LT"/>
        </w:rPr>
        <w:t xml:space="preserve"> gyventojų</w:t>
      </w:r>
      <w:r w:rsidRPr="00CB53AC">
        <w:rPr>
          <w:rFonts w:ascii="Times New Roman" w:hAnsi="Times New Roman"/>
          <w:sz w:val="24"/>
          <w:szCs w:val="24"/>
          <w:lang w:val="lt-LT"/>
        </w:rPr>
        <w:t>;</w:t>
      </w:r>
    </w:p>
    <w:p w:rsidR="00BB469C" w:rsidRPr="00CB53AC" w:rsidRDefault="00BB469C">
      <w:pPr>
        <w:pStyle w:val="Sraopastraipa"/>
        <w:spacing w:after="0" w:line="240" w:lineRule="auto"/>
        <w:ind w:left="0" w:firstLine="422"/>
        <w:jc w:val="both"/>
        <w:rPr>
          <w:rFonts w:ascii="Times New Roman" w:hAnsi="Times New Roman"/>
          <w:bCs/>
          <w:sz w:val="24"/>
          <w:szCs w:val="24"/>
          <w:lang w:val="lt-LT"/>
        </w:rPr>
      </w:pPr>
    </w:p>
    <w:p w:rsidR="00BB469C" w:rsidRDefault="00BB469C">
      <w:pPr>
        <w:pStyle w:val="Sraopastraipa"/>
        <w:spacing w:after="0" w:line="240" w:lineRule="auto"/>
        <w:ind w:left="0" w:firstLine="422"/>
        <w:jc w:val="both"/>
        <w:rPr>
          <w:rFonts w:ascii="Times New Roman" w:hAnsi="Times New Roman"/>
          <w:bCs/>
          <w:sz w:val="24"/>
          <w:szCs w:val="24"/>
          <w:lang w:val="lt-LT"/>
        </w:rPr>
      </w:pPr>
      <w:r w:rsidRPr="00CB53AC">
        <w:rPr>
          <w:rFonts w:ascii="Times New Roman" w:hAnsi="Times New Roman"/>
          <w:bCs/>
          <w:sz w:val="24"/>
          <w:szCs w:val="24"/>
          <w:lang w:val="lt-LT"/>
        </w:rPr>
        <w:t>Suaugusių gyventojų gyvensenos tyrimo rodikliai bus pateikti Šiaulių miesto savivaldybės visuomenės sveikatos stebėsenos 2018 m. ataskaitoje.</w:t>
      </w:r>
    </w:p>
    <w:p w:rsidR="00BA2D14" w:rsidRDefault="00BA2D14">
      <w:pPr>
        <w:pStyle w:val="Sraopastraipa"/>
        <w:spacing w:after="0" w:line="240" w:lineRule="auto"/>
        <w:ind w:left="0" w:firstLine="422"/>
        <w:jc w:val="both"/>
        <w:rPr>
          <w:rFonts w:ascii="Times New Roman" w:hAnsi="Times New Roman"/>
          <w:bCs/>
          <w:sz w:val="24"/>
          <w:szCs w:val="24"/>
          <w:lang w:val="lt-LT"/>
        </w:rPr>
      </w:pPr>
    </w:p>
    <w:p w:rsidR="00BA2D14" w:rsidRPr="00CB53AC" w:rsidRDefault="00BA2D14" w:rsidP="00BA2D14">
      <w:pPr>
        <w:pStyle w:val="Sraopastraipa"/>
        <w:spacing w:after="0" w:line="240" w:lineRule="auto"/>
        <w:ind w:left="0" w:firstLine="422"/>
        <w:jc w:val="center"/>
        <w:rPr>
          <w:lang w:val="lt-LT"/>
        </w:rPr>
      </w:pPr>
    </w:p>
    <w:p w:rsidR="00BB469C" w:rsidRPr="00CB53AC" w:rsidRDefault="00BB469C">
      <w:pPr>
        <w:spacing w:after="0"/>
        <w:ind w:firstLine="851"/>
        <w:jc w:val="center"/>
        <w:rPr>
          <w:lang w:val="lt-LT"/>
        </w:rPr>
      </w:pPr>
      <w:r w:rsidRPr="00CB53AC">
        <w:rPr>
          <w:rFonts w:ascii="Times New Roman" w:hAnsi="Times New Roman"/>
          <w:sz w:val="24"/>
          <w:szCs w:val="24"/>
          <w:lang w:val="lt-LT"/>
        </w:rPr>
        <w:t>____________________</w:t>
      </w:r>
    </w:p>
    <w:sectPr w:rsidR="00BB469C" w:rsidRPr="00CB53AC">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286" w:rsidRDefault="00B66286">
      <w:pPr>
        <w:spacing w:after="0" w:line="240" w:lineRule="auto"/>
      </w:pPr>
      <w:r>
        <w:separator/>
      </w:r>
    </w:p>
  </w:endnote>
  <w:endnote w:type="continuationSeparator" w:id="0">
    <w:p w:rsidR="00B66286" w:rsidRDefault="00B6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DejaVu Sans">
    <w:charset w:val="BA"/>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286" w:rsidRDefault="00B66286">
      <w:pPr>
        <w:spacing w:after="0" w:line="240" w:lineRule="auto"/>
      </w:pPr>
      <w:r>
        <w:separator/>
      </w:r>
    </w:p>
  </w:footnote>
  <w:footnote w:type="continuationSeparator" w:id="0">
    <w:p w:rsidR="00B66286" w:rsidRDefault="00B66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69C" w:rsidRPr="00A46B73" w:rsidRDefault="00BB469C">
    <w:pPr>
      <w:pStyle w:val="Antrats"/>
      <w:jc w:val="center"/>
      <w:rPr>
        <w:rFonts w:ascii="Times New Roman" w:hAnsi="Times New Roman"/>
        <w:sz w:val="24"/>
        <w:szCs w:val="24"/>
      </w:rPr>
    </w:pPr>
    <w:r w:rsidRPr="00A46B73">
      <w:rPr>
        <w:rFonts w:ascii="Times New Roman" w:hAnsi="Times New Roman"/>
        <w:sz w:val="24"/>
        <w:szCs w:val="24"/>
      </w:rPr>
      <w:fldChar w:fldCharType="begin"/>
    </w:r>
    <w:r w:rsidRPr="00A46B73">
      <w:rPr>
        <w:rFonts w:ascii="Times New Roman" w:hAnsi="Times New Roman"/>
        <w:sz w:val="24"/>
        <w:szCs w:val="24"/>
      </w:rPr>
      <w:instrText xml:space="preserve"> PAGE </w:instrText>
    </w:r>
    <w:r w:rsidRPr="00A46B73">
      <w:rPr>
        <w:rFonts w:ascii="Times New Roman" w:hAnsi="Times New Roman"/>
        <w:sz w:val="24"/>
        <w:szCs w:val="24"/>
      </w:rPr>
      <w:fldChar w:fldCharType="separate"/>
    </w:r>
    <w:r w:rsidR="002D1DBD">
      <w:rPr>
        <w:rFonts w:ascii="Times New Roman" w:hAnsi="Times New Roman"/>
        <w:noProof/>
        <w:sz w:val="24"/>
        <w:szCs w:val="24"/>
      </w:rPr>
      <w:t>4</w:t>
    </w:r>
    <w:r w:rsidRPr="00A46B73">
      <w:rPr>
        <w:rFonts w:ascii="Times New Roman" w:hAnsi="Times New Roman"/>
        <w:sz w:val="24"/>
        <w:szCs w:val="24"/>
      </w:rPr>
      <w:fldChar w:fldCharType="end"/>
    </w:r>
  </w:p>
  <w:p w:rsidR="00BB469C" w:rsidRDefault="00BB469C">
    <w:pPr>
      <w:pStyle w:val="Antrats"/>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ascii="Times New Roman" w:hAnsi="Times New Roman" w:cs="Times New Roman" w:hint="default"/>
        <w:b/>
        <w:sz w:val="24"/>
        <w:szCs w:val="24"/>
        <w:lang w:val="lt-LT"/>
      </w:r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82" w:hanging="360"/>
      </w:pPr>
      <w:rPr>
        <w:rFonts w:ascii="Symbol" w:hAnsi="Symbol" w:cs="Symbol" w:hint="default"/>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0B9"/>
    <w:rsid w:val="00003AE5"/>
    <w:rsid w:val="000A1B5D"/>
    <w:rsid w:val="00126D04"/>
    <w:rsid w:val="001436AA"/>
    <w:rsid w:val="00145AFC"/>
    <w:rsid w:val="002D1DBD"/>
    <w:rsid w:val="007B10B9"/>
    <w:rsid w:val="009300D2"/>
    <w:rsid w:val="00972A6F"/>
    <w:rsid w:val="00A46B73"/>
    <w:rsid w:val="00B66286"/>
    <w:rsid w:val="00BA2D14"/>
    <w:rsid w:val="00BB469C"/>
    <w:rsid w:val="00CB53AC"/>
    <w:rsid w:val="00E92374"/>
    <w:rsid w:val="00FD21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B2FD17-57A7-4260-A9D1-58FACB5D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spacing w:after="160" w:line="256" w:lineRule="auto"/>
    </w:pPr>
    <w:rPr>
      <w:rFonts w:ascii="Calibri" w:eastAsia="Calibri" w:hAnsi="Calibri"/>
      <w:sz w:val="22"/>
      <w:szCs w:val="22"/>
      <w:lang w:val="en-US"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hint="default"/>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Wingdings" w:hAnsi="Wingdings" w:cs="Wingdings" w:hint="default"/>
    </w:rPr>
  </w:style>
  <w:style w:type="character" w:customStyle="1" w:styleId="WW8Num3z0">
    <w:name w:val="WW8Num3z0"/>
    <w:rPr>
      <w:rFonts w:ascii="Times New Roman" w:hAnsi="Times New Roman" w:cs="Times New Roman" w:hint="default"/>
      <w:b/>
      <w:sz w:val="24"/>
      <w:szCs w:val="24"/>
      <w:lang w:val="lt-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Numatytasispastraiposriftas1">
    <w:name w:val="Numatytasis pastraipos šriftas1"/>
  </w:style>
  <w:style w:type="character" w:customStyle="1" w:styleId="AntratsDiagrama">
    <w:name w:val="Antraštės Diagrama"/>
    <w:rPr>
      <w:lang w:val="en-US"/>
    </w:rPr>
  </w:style>
  <w:style w:type="character" w:customStyle="1" w:styleId="PoratDiagrama">
    <w:name w:val="Poraštė Diagrama"/>
    <w:rPr>
      <w:lang w:val="en-US"/>
    </w:rPr>
  </w:style>
  <w:style w:type="character" w:customStyle="1" w:styleId="PuslapioinaostekstasDiagrama">
    <w:name w:val="Puslapio išnašos tekstas Diagrama"/>
    <w:rPr>
      <w:rFonts w:eastAsia="MS Mincho"/>
      <w:lang w:eastAsia="ja-JP"/>
    </w:rPr>
  </w:style>
  <w:style w:type="character" w:customStyle="1" w:styleId="FootnoteCharacters">
    <w:name w:val="Footnote Characters"/>
    <w:rPr>
      <w:vertAlign w:val="superscript"/>
    </w:rPr>
  </w:style>
  <w:style w:type="character" w:customStyle="1" w:styleId="PagrindinistekstasDiagrama">
    <w:name w:val="Pagrindinis tekstas Diagrama"/>
    <w:rPr>
      <w:rFonts w:ascii="Times New Roman" w:eastAsia="Times New Roman" w:hAnsi="Times New Roman" w:cs="Times New Roman"/>
      <w:sz w:val="24"/>
      <w:lang w:val="en-GB" w:eastAsia="lt-LT"/>
    </w:rPr>
  </w:style>
  <w:style w:type="character" w:customStyle="1" w:styleId="apple-converted-space">
    <w:name w:val="apple-converted-space"/>
    <w:basedOn w:val="Numatytasispastraiposriftas1"/>
  </w:style>
  <w:style w:type="character" w:customStyle="1" w:styleId="DebesliotekstasDiagrama">
    <w:name w:val="Debesėlio tekstas Diagrama"/>
    <w:rPr>
      <w:rFonts w:ascii="Segoe UI" w:hAnsi="Segoe UI" w:cs="Segoe UI"/>
      <w:sz w:val="18"/>
      <w:szCs w:val="18"/>
      <w:lang w:val="en-US"/>
    </w:rPr>
  </w:style>
  <w:style w:type="character" w:styleId="Hipersaitas">
    <w:name w:val="Hyperlink"/>
    <w:rPr>
      <w:color w:val="0000FF"/>
      <w:u w:val="single"/>
    </w:rPr>
  </w:style>
  <w:style w:type="character" w:customStyle="1" w:styleId="Komentaronuoroda1">
    <w:name w:val="Komentaro nuoroda1"/>
    <w:rPr>
      <w:sz w:val="16"/>
      <w:szCs w:val="16"/>
    </w:rPr>
  </w:style>
  <w:style w:type="character" w:customStyle="1" w:styleId="KomentarotekstasDiagrama">
    <w:name w:val="Komentaro tekstas Diagrama"/>
    <w:rPr>
      <w:lang w:val="en-US"/>
    </w:rPr>
  </w:style>
  <w:style w:type="character" w:customStyle="1" w:styleId="KomentarotemaDiagrama">
    <w:name w:val="Komentaro tema Diagrama"/>
    <w:rPr>
      <w:b/>
      <w:bCs/>
      <w:lang w:val="en-US"/>
    </w:rPr>
  </w:style>
  <w:style w:type="paragraph" w:customStyle="1" w:styleId="Heading">
    <w:name w:val="Heading"/>
    <w:basedOn w:val="prastasis"/>
    <w:next w:val="Pagrindinistekstas"/>
    <w:pPr>
      <w:keepNext/>
      <w:spacing w:before="240" w:after="120"/>
    </w:pPr>
    <w:rPr>
      <w:rFonts w:ascii="Liberation Sans" w:eastAsia="DejaVu Sans" w:hAnsi="Liberation Sans" w:cs="FreeSans"/>
      <w:sz w:val="28"/>
      <w:szCs w:val="28"/>
    </w:rPr>
  </w:style>
  <w:style w:type="paragraph" w:styleId="Pagrindinistekstas">
    <w:name w:val="Body Text"/>
    <w:basedOn w:val="prastasis"/>
    <w:pPr>
      <w:widowControl w:val="0"/>
      <w:spacing w:after="0" w:line="288" w:lineRule="auto"/>
    </w:pPr>
    <w:rPr>
      <w:rFonts w:ascii="Times New Roman" w:eastAsia="Times New Roman" w:hAnsi="Times New Roman"/>
      <w:sz w:val="24"/>
      <w:szCs w:val="20"/>
      <w:lang w:val="en-GB" w:eastAsia="lt-LT"/>
    </w:r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sz w:val="24"/>
      <w:szCs w:val="24"/>
    </w:rPr>
  </w:style>
  <w:style w:type="paragraph" w:customStyle="1" w:styleId="Index">
    <w:name w:val="Index"/>
    <w:basedOn w:val="prastasis"/>
    <w:pPr>
      <w:suppressLineNumbers/>
    </w:pPr>
    <w:rPr>
      <w:rFonts w:cs="FreeSans"/>
    </w:rPr>
  </w:style>
  <w:style w:type="paragraph" w:styleId="Antrats">
    <w:name w:val="header"/>
    <w:basedOn w:val="prastasis"/>
    <w:pPr>
      <w:spacing w:after="0" w:line="240" w:lineRule="auto"/>
    </w:pPr>
    <w:rPr>
      <w:sz w:val="20"/>
      <w:szCs w:val="20"/>
    </w:rPr>
  </w:style>
  <w:style w:type="paragraph" w:styleId="Porat">
    <w:name w:val="footer"/>
    <w:basedOn w:val="prastasis"/>
    <w:pPr>
      <w:spacing w:after="0" w:line="240" w:lineRule="auto"/>
    </w:pPr>
    <w:rPr>
      <w:sz w:val="20"/>
      <w:szCs w:val="20"/>
    </w:rPr>
  </w:style>
  <w:style w:type="paragraph" w:styleId="Sraopastraipa">
    <w:name w:val="List Paragraph"/>
    <w:basedOn w:val="prastasis"/>
    <w:qFormat/>
    <w:pPr>
      <w:ind w:left="720"/>
      <w:contextualSpacing/>
    </w:pPr>
  </w:style>
  <w:style w:type="paragraph" w:customStyle="1" w:styleId="Standard">
    <w:name w:val="Standard"/>
    <w:pPr>
      <w:suppressAutoHyphens/>
      <w:textAlignment w:val="baseline"/>
    </w:pPr>
    <w:rPr>
      <w:rFonts w:eastAsia="Calibri"/>
      <w:kern w:val="1"/>
      <w:sz w:val="24"/>
      <w:szCs w:val="24"/>
      <w:lang w:eastAsia="zh-CN"/>
    </w:rPr>
  </w:style>
  <w:style w:type="paragraph" w:customStyle="1" w:styleId="prastasistinklapis1">
    <w:name w:val="Įprastasis (tinklapis)1"/>
    <w:basedOn w:val="prastasis"/>
    <w:pPr>
      <w:spacing w:before="280" w:after="280" w:line="240" w:lineRule="auto"/>
    </w:pPr>
    <w:rPr>
      <w:rFonts w:ascii="Times New Roman" w:eastAsia="Times New Roman" w:hAnsi="Times New Roman"/>
      <w:sz w:val="24"/>
      <w:szCs w:val="24"/>
      <w:lang w:val="lt-LT"/>
    </w:rPr>
  </w:style>
  <w:style w:type="paragraph" w:styleId="Puslapioinaostekstas">
    <w:name w:val="footnote text"/>
    <w:basedOn w:val="prastasis"/>
    <w:pPr>
      <w:spacing w:after="0" w:line="240" w:lineRule="auto"/>
      <w:jc w:val="center"/>
    </w:pPr>
    <w:rPr>
      <w:rFonts w:eastAsia="MS Mincho"/>
      <w:sz w:val="20"/>
      <w:szCs w:val="20"/>
      <w:lang w:val="x-none" w:eastAsia="ja-JP"/>
    </w:rPr>
  </w:style>
  <w:style w:type="paragraph" w:styleId="Debesliotekstas">
    <w:name w:val="Balloon Text"/>
    <w:basedOn w:val="prastasis"/>
    <w:pPr>
      <w:spacing w:after="0" w:line="240" w:lineRule="auto"/>
    </w:pPr>
    <w:rPr>
      <w:rFonts w:ascii="Segoe UI" w:hAnsi="Segoe UI" w:cs="Segoe UI"/>
      <w:sz w:val="18"/>
      <w:szCs w:val="18"/>
    </w:rPr>
  </w:style>
  <w:style w:type="paragraph" w:customStyle="1" w:styleId="prastasistinklapis">
    <w:name w:val="Įprastasis (tinklapis)"/>
    <w:basedOn w:val="prastasis"/>
    <w:pPr>
      <w:spacing w:before="280" w:after="280" w:line="240" w:lineRule="auto"/>
    </w:pPr>
    <w:rPr>
      <w:rFonts w:ascii="Times New Roman" w:eastAsia="Times New Roman" w:hAnsi="Times New Roman"/>
      <w:sz w:val="24"/>
      <w:szCs w:val="24"/>
      <w:lang w:val="lt-LT"/>
    </w:rPr>
  </w:style>
  <w:style w:type="paragraph" w:customStyle="1" w:styleId="Komentarotekstas1">
    <w:name w:val="Komentaro tekstas1"/>
    <w:basedOn w:val="prastasis"/>
    <w:rPr>
      <w:sz w:val="20"/>
      <w:szCs w:val="20"/>
    </w:rPr>
  </w:style>
  <w:style w:type="paragraph" w:styleId="Komentarotema">
    <w:name w:val="annotation subject"/>
    <w:basedOn w:val="Komentarotekstas1"/>
    <w:next w:val="Komentarotekstas1"/>
    <w:rPr>
      <w:b/>
      <w:bCs/>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ikatos-biuras.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siauliuvs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siauliuvsb" TargetMode="External"/><Relationship Id="rId5" Type="http://schemas.openxmlformats.org/officeDocument/2006/relationships/footnotes" Target="footnotes.xml"/><Relationship Id="rId10" Type="http://schemas.openxmlformats.org/officeDocument/2006/relationships/hyperlink" Target="http://www.sveikatos-biuras.lt/" TargetMode="External"/><Relationship Id="rId4" Type="http://schemas.openxmlformats.org/officeDocument/2006/relationships/webSettings" Target="webSettings.xml"/><Relationship Id="rId9" Type="http://schemas.openxmlformats.org/officeDocument/2006/relationships/hyperlink" Target="http://www.facebook.com/siauliuvsb"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28172</Words>
  <Characters>16059</Characters>
  <Application>Microsoft Office Word</Application>
  <DocSecurity>0</DocSecurity>
  <Lines>133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44143</CharactersWithSpaces>
  <SharedDoc>false</SharedDoc>
  <HLinks>
    <vt:vector size="30" baseType="variant">
      <vt:variant>
        <vt:i4>2883622</vt:i4>
      </vt:variant>
      <vt:variant>
        <vt:i4>12</vt:i4>
      </vt:variant>
      <vt:variant>
        <vt:i4>0</vt:i4>
      </vt:variant>
      <vt:variant>
        <vt:i4>5</vt:i4>
      </vt:variant>
      <vt:variant>
        <vt:lpwstr>http://www.facebook.com/siauliuvsb</vt:lpwstr>
      </vt:variant>
      <vt:variant>
        <vt:lpwstr/>
      </vt:variant>
      <vt:variant>
        <vt:i4>8192104</vt:i4>
      </vt:variant>
      <vt:variant>
        <vt:i4>9</vt:i4>
      </vt:variant>
      <vt:variant>
        <vt:i4>0</vt:i4>
      </vt:variant>
      <vt:variant>
        <vt:i4>5</vt:i4>
      </vt:variant>
      <vt:variant>
        <vt:lpwstr>http://www.sveikatos-biuras.lt/</vt:lpwstr>
      </vt:variant>
      <vt:variant>
        <vt:lpwstr/>
      </vt:variant>
      <vt:variant>
        <vt:i4>2883622</vt:i4>
      </vt:variant>
      <vt:variant>
        <vt:i4>6</vt:i4>
      </vt:variant>
      <vt:variant>
        <vt:i4>0</vt:i4>
      </vt:variant>
      <vt:variant>
        <vt:i4>5</vt:i4>
      </vt:variant>
      <vt:variant>
        <vt:lpwstr>http://www.facebook.com/siauliuvsb</vt:lpwstr>
      </vt:variant>
      <vt:variant>
        <vt:lpwstr/>
      </vt:variant>
      <vt:variant>
        <vt:i4>8192104</vt:i4>
      </vt:variant>
      <vt:variant>
        <vt:i4>3</vt:i4>
      </vt:variant>
      <vt:variant>
        <vt:i4>0</vt:i4>
      </vt:variant>
      <vt:variant>
        <vt:i4>5</vt:i4>
      </vt:variant>
      <vt:variant>
        <vt:lpwstr>http://www.sveikatos-biuras.lt/</vt:lpwstr>
      </vt:variant>
      <vt:variant>
        <vt:lpwstr/>
      </vt:variant>
      <vt:variant>
        <vt:i4>2883622</vt:i4>
      </vt:variant>
      <vt:variant>
        <vt:i4>0</vt:i4>
      </vt:variant>
      <vt:variant>
        <vt:i4>0</vt:i4>
      </vt:variant>
      <vt:variant>
        <vt:i4>5</vt:i4>
      </vt:variant>
      <vt:variant>
        <vt:lpwstr>http://www.facebook.com/siauliuvsb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Pečiukėnė</dc:creator>
  <cp:lastModifiedBy>Violeta Valančienė</cp:lastModifiedBy>
  <cp:revision>2</cp:revision>
  <cp:lastPrinted>2019-04-11T10:48:00Z</cp:lastPrinted>
  <dcterms:created xsi:type="dcterms:W3CDTF">2019-05-21T12:31:00Z</dcterms:created>
  <dcterms:modified xsi:type="dcterms:W3CDTF">2019-05-21T12:31:00Z</dcterms:modified>
</cp:coreProperties>
</file>