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B261E" w14:textId="0D9563F7" w:rsidR="005D0780" w:rsidRPr="00C96CB3" w:rsidRDefault="00C96CB3" w:rsidP="00C96CB3">
      <w:pPr>
        <w:jc w:val="center"/>
      </w:pPr>
      <w:r>
        <w:t xml:space="preserve">                                                     </w:t>
      </w:r>
      <w:r w:rsidR="005D0780" w:rsidRPr="00C96CB3">
        <w:t xml:space="preserve">PATVIRTINTA </w:t>
      </w:r>
    </w:p>
    <w:p w14:paraId="5B623F76" w14:textId="77777777" w:rsidR="005D0780" w:rsidRPr="00C96CB3" w:rsidRDefault="005D0780" w:rsidP="00C96CB3">
      <w:pPr>
        <w:jc w:val="right"/>
      </w:pPr>
      <w:r w:rsidRPr="00C96CB3">
        <w:t xml:space="preserve">Savivaldybės administracijos direktoriaus </w:t>
      </w:r>
    </w:p>
    <w:p w14:paraId="632987A7" w14:textId="3C6E4E25" w:rsidR="005D0780" w:rsidRPr="00C96CB3" w:rsidRDefault="00522E79" w:rsidP="00522E79">
      <w:pPr>
        <w:jc w:val="center"/>
      </w:pPr>
      <w:r>
        <w:t xml:space="preserve">                                                                                           </w:t>
      </w:r>
      <w:r w:rsidR="009212D1" w:rsidRPr="00C96CB3">
        <w:t>20</w:t>
      </w:r>
      <w:r w:rsidR="00677DA8" w:rsidRPr="00C96CB3">
        <w:t>21</w:t>
      </w:r>
      <w:r w:rsidR="00540447" w:rsidRPr="00C96CB3">
        <w:t xml:space="preserve"> </w:t>
      </w:r>
      <w:r w:rsidR="00E07ECD" w:rsidRPr="00C96CB3">
        <w:t xml:space="preserve">m. </w:t>
      </w:r>
      <w:r w:rsidR="00677DA8" w:rsidRPr="00C96CB3">
        <w:t xml:space="preserve"> </w:t>
      </w:r>
      <w:r w:rsidR="00C96CB3">
        <w:t>kovo 9</w:t>
      </w:r>
      <w:r w:rsidR="00677DA8" w:rsidRPr="00C96CB3">
        <w:t xml:space="preserve"> </w:t>
      </w:r>
      <w:r w:rsidR="009212D1" w:rsidRPr="00C96CB3">
        <w:t>d. įsakymu Nr.</w:t>
      </w:r>
      <w:r w:rsidR="00E07ECD" w:rsidRPr="00C96CB3">
        <w:t xml:space="preserve"> </w:t>
      </w:r>
      <w:r w:rsidR="00C96CB3">
        <w:t>AP-478</w:t>
      </w:r>
    </w:p>
    <w:p w14:paraId="4B460030" w14:textId="77777777" w:rsidR="003569C2" w:rsidRPr="00C96CB3" w:rsidRDefault="003569C2" w:rsidP="00C96CB3"/>
    <w:p w14:paraId="57820834" w14:textId="77777777" w:rsidR="00377BBB" w:rsidRPr="00C96CB3" w:rsidRDefault="00377BBB" w:rsidP="00C96CB3">
      <w:pPr>
        <w:rPr>
          <w:rFonts w:eastAsia="Andale Sans UI"/>
        </w:rPr>
      </w:pPr>
    </w:p>
    <w:p w14:paraId="2F2C4E7C" w14:textId="77777777" w:rsidR="00C96CB3" w:rsidRDefault="006F233B" w:rsidP="00C96CB3">
      <w:pPr>
        <w:jc w:val="center"/>
        <w:rPr>
          <w:b/>
          <w:bCs/>
        </w:rPr>
      </w:pPr>
      <w:r w:rsidRPr="00C96CB3">
        <w:rPr>
          <w:b/>
          <w:bCs/>
        </w:rPr>
        <w:t xml:space="preserve">APSKAITOS SKYRIAUS VYRIAUSIOJO SPECIALISTO PAREIGYBĖS </w:t>
      </w:r>
    </w:p>
    <w:p w14:paraId="328199C5" w14:textId="2059C6CC" w:rsidR="008718BC" w:rsidRPr="00C96CB3" w:rsidRDefault="006F233B" w:rsidP="00C96CB3">
      <w:pPr>
        <w:jc w:val="center"/>
        <w:rPr>
          <w:b/>
          <w:bCs/>
        </w:rPr>
      </w:pPr>
      <w:r w:rsidRPr="00C96CB3">
        <w:rPr>
          <w:b/>
          <w:bCs/>
        </w:rPr>
        <w:t>APRAŠYMAS</w:t>
      </w:r>
    </w:p>
    <w:p w14:paraId="30F4DD1B" w14:textId="77777777" w:rsidR="00647A50" w:rsidRPr="00C96CB3" w:rsidRDefault="00647A50" w:rsidP="00C96CB3"/>
    <w:p w14:paraId="3CD313AD" w14:textId="77777777" w:rsidR="00E56D99" w:rsidRPr="00C96CB3" w:rsidRDefault="00E56D99" w:rsidP="00C96CB3"/>
    <w:p w14:paraId="08A6968A" w14:textId="77777777" w:rsidR="003569C2" w:rsidRPr="00C96CB3" w:rsidRDefault="00206A83" w:rsidP="00C96CB3">
      <w:pPr>
        <w:jc w:val="center"/>
        <w:rPr>
          <w:b/>
          <w:bCs/>
        </w:rPr>
      </w:pPr>
      <w:r w:rsidRPr="00C96CB3">
        <w:rPr>
          <w:b/>
          <w:bCs/>
        </w:rPr>
        <w:t>I</w:t>
      </w:r>
      <w:r w:rsidR="008718BC" w:rsidRPr="00C96CB3">
        <w:rPr>
          <w:b/>
          <w:bCs/>
        </w:rPr>
        <w:t xml:space="preserve"> SKYRIUS</w:t>
      </w:r>
    </w:p>
    <w:p w14:paraId="79E9D291" w14:textId="77777777" w:rsidR="008718BC" w:rsidRPr="00C96CB3" w:rsidRDefault="008718BC" w:rsidP="00C96CB3">
      <w:pPr>
        <w:jc w:val="center"/>
        <w:rPr>
          <w:b/>
          <w:bCs/>
        </w:rPr>
      </w:pPr>
      <w:r w:rsidRPr="00C96CB3">
        <w:rPr>
          <w:b/>
          <w:bCs/>
        </w:rPr>
        <w:t>PAREIGYBĖ</w:t>
      </w:r>
    </w:p>
    <w:p w14:paraId="1A400BD9" w14:textId="77777777" w:rsidR="008718BC" w:rsidRPr="00C96CB3" w:rsidRDefault="008718BC" w:rsidP="00C96CB3"/>
    <w:p w14:paraId="26135162" w14:textId="77777777" w:rsidR="00E56D99" w:rsidRPr="00C96CB3" w:rsidRDefault="00E56D99" w:rsidP="00C96CB3"/>
    <w:p w14:paraId="4E25F65D" w14:textId="77777777" w:rsidR="003569C2" w:rsidRPr="00C96CB3" w:rsidRDefault="00943789" w:rsidP="00C96CB3">
      <w:pPr>
        <w:ind w:firstLine="567"/>
      </w:pPr>
      <w:r w:rsidRPr="00C96CB3">
        <w:t xml:space="preserve">1. </w:t>
      </w:r>
      <w:r w:rsidR="00377BBB" w:rsidRPr="00C96CB3">
        <w:t>Apskaitos skyriaus vyriausiojo specialisto pareigybė yra priskiriama specialistų pareigybių grupei.</w:t>
      </w:r>
    </w:p>
    <w:p w14:paraId="21693EDB" w14:textId="77777777" w:rsidR="003569C2" w:rsidRPr="00C96CB3" w:rsidRDefault="00377BBB" w:rsidP="00C96CB3">
      <w:pPr>
        <w:ind w:firstLine="567"/>
      </w:pPr>
      <w:r w:rsidRPr="00C96CB3">
        <w:t>2. Pareigybės lygis – A2</w:t>
      </w:r>
      <w:r w:rsidR="00250ED1" w:rsidRPr="00C96CB3">
        <w:t>.</w:t>
      </w:r>
    </w:p>
    <w:p w14:paraId="5D9D0EB4" w14:textId="77777777" w:rsidR="00E56D99" w:rsidRPr="00C96CB3" w:rsidRDefault="00E56D99" w:rsidP="00C96CB3"/>
    <w:p w14:paraId="6D4A039A" w14:textId="77777777" w:rsidR="008718BC" w:rsidRPr="00C96CB3" w:rsidRDefault="003569C2" w:rsidP="00C96CB3">
      <w:pPr>
        <w:jc w:val="center"/>
        <w:rPr>
          <w:b/>
          <w:bCs/>
        </w:rPr>
      </w:pPr>
      <w:r w:rsidRPr="00C96CB3">
        <w:rPr>
          <w:b/>
          <w:bCs/>
        </w:rPr>
        <w:t>II SKYRIUS</w:t>
      </w:r>
    </w:p>
    <w:p w14:paraId="4B792095" w14:textId="77777777" w:rsidR="003569C2" w:rsidRPr="00C96CB3" w:rsidRDefault="003569C2" w:rsidP="00C96CB3">
      <w:pPr>
        <w:jc w:val="center"/>
        <w:rPr>
          <w:b/>
          <w:bCs/>
        </w:rPr>
      </w:pPr>
      <w:r w:rsidRPr="00C96CB3">
        <w:rPr>
          <w:b/>
          <w:bCs/>
        </w:rPr>
        <w:t>SPECIALŪS REIKALAVIMAI ŠIAS PAREIGAS EINANČIAM</w:t>
      </w:r>
      <w:r w:rsidR="00E56D99" w:rsidRPr="00C96CB3">
        <w:rPr>
          <w:b/>
          <w:bCs/>
        </w:rPr>
        <w:t xml:space="preserve"> </w:t>
      </w:r>
      <w:r w:rsidRPr="00C96CB3">
        <w:rPr>
          <w:b/>
          <w:bCs/>
        </w:rPr>
        <w:t>DARBUOTOJUI</w:t>
      </w:r>
    </w:p>
    <w:p w14:paraId="00E3D4DE" w14:textId="77777777" w:rsidR="00E56D99" w:rsidRPr="00C96CB3" w:rsidRDefault="00E56D99" w:rsidP="00C96CB3"/>
    <w:p w14:paraId="3F69E8DE" w14:textId="77777777" w:rsidR="00CF48B2" w:rsidRPr="00C96CB3" w:rsidRDefault="00E56D99" w:rsidP="00C96CB3">
      <w:pPr>
        <w:ind w:firstLine="567"/>
      </w:pPr>
      <w:r w:rsidRPr="00C96CB3">
        <w:t>3</w:t>
      </w:r>
      <w:r w:rsidR="003569C2" w:rsidRPr="00C96CB3">
        <w:t>.</w:t>
      </w:r>
      <w:r w:rsidR="00CF48B2" w:rsidRPr="00C96CB3">
        <w:t xml:space="preserve"> Darbuotojas, einantis šias pareigas, turi atitikti tokius reikalavimus:  </w:t>
      </w:r>
    </w:p>
    <w:p w14:paraId="5D176A89" w14:textId="77777777" w:rsidR="00CF48B2" w:rsidRPr="00C96CB3" w:rsidRDefault="00E56D99" w:rsidP="00C96CB3">
      <w:pPr>
        <w:ind w:firstLine="567"/>
      </w:pPr>
      <w:r w:rsidRPr="00C96CB3">
        <w:t>3</w:t>
      </w:r>
      <w:r w:rsidR="00CF48B2" w:rsidRPr="00C96CB3">
        <w:t>.1.</w:t>
      </w:r>
      <w:r w:rsidR="00824360" w:rsidRPr="00C96CB3">
        <w:t xml:space="preserve"> </w:t>
      </w:r>
      <w:r w:rsidR="00BE3D4A" w:rsidRPr="00C96CB3">
        <w:t>t</w:t>
      </w:r>
      <w:r w:rsidR="00AC3254" w:rsidRPr="00C96CB3">
        <w:t xml:space="preserve">urėti </w:t>
      </w:r>
      <w:r w:rsidR="00934066" w:rsidRPr="00C96CB3">
        <w:t xml:space="preserve">ne žemesnį kaip </w:t>
      </w:r>
      <w:r w:rsidR="00AC3254" w:rsidRPr="00C96CB3">
        <w:t xml:space="preserve">aukštąjį </w:t>
      </w:r>
      <w:r w:rsidR="00934066" w:rsidRPr="00C96CB3">
        <w:t xml:space="preserve">universitetinį </w:t>
      </w:r>
      <w:r w:rsidR="00CF48B2" w:rsidRPr="00C96CB3">
        <w:t>Socialinių mokslų studijų srities vadybos ir verslo administravimo ar ekonomi</w:t>
      </w:r>
      <w:r w:rsidR="00934066" w:rsidRPr="00C96CB3">
        <w:t xml:space="preserve">kos krypties išsilavinimą su bakalauro </w:t>
      </w:r>
      <w:r w:rsidR="00741EAE" w:rsidRPr="00C96CB3">
        <w:t>kvalifikaciniu laipsniu arba jam prilygintu išsilavinimu;</w:t>
      </w:r>
    </w:p>
    <w:p w14:paraId="665EDF8F" w14:textId="77777777" w:rsidR="00CF48B2" w:rsidRPr="00C96CB3" w:rsidRDefault="00E56D99" w:rsidP="00C96CB3">
      <w:pPr>
        <w:ind w:firstLine="567"/>
      </w:pPr>
      <w:r w:rsidRPr="00C96CB3">
        <w:t>3</w:t>
      </w:r>
      <w:r w:rsidR="00824360" w:rsidRPr="00C96CB3">
        <w:t xml:space="preserve">.2. </w:t>
      </w:r>
      <w:r w:rsidR="00BE3D4A" w:rsidRPr="00C96CB3">
        <w:t>b</w:t>
      </w:r>
      <w:r w:rsidR="00CF48B2" w:rsidRPr="00C96CB3">
        <w:t>ūti susipažinęs su Lietuvos Respublikos Konstitucija, Lietuvos Respublikos įstatymais, Lietuvos Respublikos Vyriausybės nutarimais ir kitais teisės aktais, reglamentuojančiais valstybės tarnybą, viešąjį administravimą, vietos savivaldą, žinoti biudžeto ir nebiudžetinių fondų tvarkymo taisykles, biudžetinių įstaigų buhalterinės apskaitos taisykles, Viešojo sektoriaus apskaitos standartus bei kitus teisės aktus, reglamentuojančius biudžetinių įstaigų buhalterinės apskaitos tvarkymą ir finansinės atskaitomybės sudarymą, išmanyti raštvedybą;</w:t>
      </w:r>
    </w:p>
    <w:p w14:paraId="60B37053" w14:textId="77777777" w:rsidR="00CF48B2" w:rsidRPr="00C96CB3" w:rsidRDefault="00E56D99" w:rsidP="00C96CB3">
      <w:pPr>
        <w:ind w:firstLine="567"/>
      </w:pPr>
      <w:r w:rsidRPr="00C96CB3">
        <w:t>3</w:t>
      </w:r>
      <w:r w:rsidR="00CF48B2" w:rsidRPr="00C96CB3">
        <w:t xml:space="preserve">.3. </w:t>
      </w:r>
      <w:r w:rsidR="00BE3D4A" w:rsidRPr="00C96CB3">
        <w:t>t</w:t>
      </w:r>
      <w:r w:rsidR="00CF48B2" w:rsidRPr="00C96CB3">
        <w:t>urėti ne mažesnę kaip 1 metų buhalterinio darbo patirtį biudžetinėje įstaigoje;</w:t>
      </w:r>
    </w:p>
    <w:p w14:paraId="5EE91843" w14:textId="77777777" w:rsidR="00CF48B2" w:rsidRPr="00C96CB3" w:rsidRDefault="00E56D99" w:rsidP="00C96CB3">
      <w:pPr>
        <w:ind w:firstLine="567"/>
      </w:pPr>
      <w:r w:rsidRPr="00C96CB3">
        <w:t>3</w:t>
      </w:r>
      <w:r w:rsidR="00CF48B2" w:rsidRPr="00C96CB3">
        <w:t xml:space="preserve">.4. </w:t>
      </w:r>
      <w:r w:rsidR="00BE3D4A" w:rsidRPr="00C96CB3">
        <w:t>m</w:t>
      </w:r>
      <w:r w:rsidR="00CF48B2" w:rsidRPr="00C96CB3">
        <w:t>okėti kaupti, sisteminti, apibendrinti informaciją bei rengti išvadas;</w:t>
      </w:r>
    </w:p>
    <w:p w14:paraId="2F54A2B3" w14:textId="77777777" w:rsidR="00CF48B2" w:rsidRPr="00C96CB3" w:rsidRDefault="00E56D99" w:rsidP="00C96CB3">
      <w:pPr>
        <w:ind w:firstLine="567"/>
      </w:pPr>
      <w:r w:rsidRPr="00C96CB3">
        <w:t>3</w:t>
      </w:r>
      <w:r w:rsidR="00CF48B2" w:rsidRPr="00C96CB3">
        <w:t xml:space="preserve">.5. </w:t>
      </w:r>
      <w:r w:rsidR="00BE3D4A" w:rsidRPr="00C96CB3">
        <w:t>m</w:t>
      </w:r>
      <w:r w:rsidR="00CF48B2" w:rsidRPr="00C96CB3">
        <w:t>okėti dirbti Ms Word, Ms Exel, MS Outlook, Internet Explorer programomis</w:t>
      </w:r>
      <w:r w:rsidR="00250ED1" w:rsidRPr="00C96CB3">
        <w:t>.</w:t>
      </w:r>
    </w:p>
    <w:p w14:paraId="5CF27721" w14:textId="77777777" w:rsidR="00E56D99" w:rsidRPr="00C96CB3" w:rsidRDefault="00E56D99" w:rsidP="00C96CB3"/>
    <w:p w14:paraId="5CD11F7A" w14:textId="77777777" w:rsidR="00E56D99" w:rsidRPr="00C96CB3" w:rsidRDefault="00E56D99" w:rsidP="00C96CB3"/>
    <w:p w14:paraId="5DB17A23" w14:textId="77777777" w:rsidR="00E56D99" w:rsidRPr="00C96CB3" w:rsidRDefault="003569C2" w:rsidP="00C96CB3">
      <w:pPr>
        <w:jc w:val="center"/>
        <w:rPr>
          <w:b/>
          <w:bCs/>
        </w:rPr>
      </w:pPr>
      <w:r w:rsidRPr="00C96CB3">
        <w:rPr>
          <w:b/>
          <w:bCs/>
        </w:rPr>
        <w:t>III SKYRIUS</w:t>
      </w:r>
    </w:p>
    <w:p w14:paraId="7CA7835A" w14:textId="77777777" w:rsidR="003569C2" w:rsidRPr="00C96CB3" w:rsidRDefault="003569C2" w:rsidP="00C96CB3">
      <w:pPr>
        <w:jc w:val="center"/>
        <w:rPr>
          <w:b/>
          <w:bCs/>
        </w:rPr>
      </w:pPr>
      <w:r w:rsidRPr="00C96CB3">
        <w:rPr>
          <w:b/>
          <w:bCs/>
        </w:rPr>
        <w:t>ŠIAS PAREIGAS EINANČIO DARBUOTOJO FUNKCIJOS</w:t>
      </w:r>
    </w:p>
    <w:p w14:paraId="41671073" w14:textId="77777777" w:rsidR="00E56D99" w:rsidRPr="00C96CB3" w:rsidRDefault="00E56D99" w:rsidP="00C96CB3"/>
    <w:p w14:paraId="29EEF641" w14:textId="77777777" w:rsidR="008E3AA8" w:rsidRPr="00C96CB3" w:rsidRDefault="00E56D99" w:rsidP="00C96CB3">
      <w:pPr>
        <w:ind w:firstLine="567"/>
      </w:pPr>
      <w:r w:rsidRPr="00C96CB3">
        <w:t>4</w:t>
      </w:r>
      <w:r w:rsidR="003569C2" w:rsidRPr="00C96CB3">
        <w:t xml:space="preserve">. </w:t>
      </w:r>
      <w:r w:rsidR="00AC19D4" w:rsidRPr="00C96CB3">
        <w:t xml:space="preserve">Šias pareigas einantis darbuotojas atlieka šias funkcijas: </w:t>
      </w:r>
    </w:p>
    <w:p w14:paraId="4F69D35C" w14:textId="77777777" w:rsidR="00AC19D4" w:rsidRPr="00C96CB3" w:rsidRDefault="00E56D99" w:rsidP="00C96CB3">
      <w:pPr>
        <w:ind w:firstLine="567"/>
      </w:pPr>
      <w:r w:rsidRPr="00C96CB3">
        <w:t>4</w:t>
      </w:r>
      <w:r w:rsidR="000C31F3" w:rsidRPr="00C96CB3">
        <w:t>.</w:t>
      </w:r>
      <w:r w:rsidR="00540447" w:rsidRPr="00C96CB3">
        <w:t>1.</w:t>
      </w:r>
      <w:r w:rsidR="00AC19D4" w:rsidRPr="00C96CB3">
        <w:t xml:space="preserve"> </w:t>
      </w:r>
      <w:r w:rsidR="00FB731F" w:rsidRPr="00C96CB3">
        <w:t>t</w:t>
      </w:r>
      <w:r w:rsidR="00AC19D4" w:rsidRPr="00C96CB3">
        <w:t xml:space="preserve">varko </w:t>
      </w:r>
      <w:r w:rsidR="00540447" w:rsidRPr="00C96CB3">
        <w:t xml:space="preserve">08 Švietimo programos bei kitų </w:t>
      </w:r>
      <w:r w:rsidR="00B427B6" w:rsidRPr="00C96CB3">
        <w:t xml:space="preserve">priskirtų </w:t>
      </w:r>
      <w:r w:rsidR="00AC19D4" w:rsidRPr="00C96CB3">
        <w:t>programų</w:t>
      </w:r>
      <w:r w:rsidR="00C204DE" w:rsidRPr="00C96CB3">
        <w:t xml:space="preserve"> bei projektų</w:t>
      </w:r>
      <w:r w:rsidR="00250ED1" w:rsidRPr="00C96CB3">
        <w:t xml:space="preserve"> buhalterinę </w:t>
      </w:r>
      <w:r w:rsidR="000C31F3" w:rsidRPr="00C96CB3">
        <w:t>apskaitą,</w:t>
      </w:r>
      <w:r w:rsidR="00AC19D4" w:rsidRPr="00C96CB3">
        <w:t xml:space="preserve"> vadovaudamasis VSAFAS ir kitais teisės aktais, reglamentuojančiais viešojo sektoriaus</w:t>
      </w:r>
      <w:r w:rsidR="00250ED1" w:rsidRPr="00C96CB3">
        <w:t xml:space="preserve"> apskaitą</w:t>
      </w:r>
      <w:r w:rsidR="00AC19D4" w:rsidRPr="00C96CB3">
        <w:t>:</w:t>
      </w:r>
    </w:p>
    <w:p w14:paraId="29DE4FA8" w14:textId="77777777" w:rsidR="00540447" w:rsidRPr="00C96CB3" w:rsidRDefault="00E56D99" w:rsidP="00C96CB3">
      <w:pPr>
        <w:ind w:firstLine="567"/>
      </w:pPr>
      <w:r w:rsidRPr="00C96CB3">
        <w:t>4</w:t>
      </w:r>
      <w:r w:rsidR="00C204DE" w:rsidRPr="00C96CB3">
        <w:t>.</w:t>
      </w:r>
      <w:r w:rsidR="00540447" w:rsidRPr="00C96CB3">
        <w:t>1.1</w:t>
      </w:r>
      <w:r w:rsidR="00C204DE" w:rsidRPr="00C96CB3">
        <w:t xml:space="preserve">. atlieka priskirtų programų, projektų savalaikį buhalterinių operacijų (gaunamus, siunčiamus dokumentus, mokėjimo pavedimus, paraiškas ir kt.) registravimą informacinėje apskaitos sistemoje; </w:t>
      </w:r>
    </w:p>
    <w:p w14:paraId="50A2B4B3" w14:textId="77777777" w:rsidR="00C204DE" w:rsidRPr="00C96CB3" w:rsidRDefault="00E56D99" w:rsidP="00C96CB3">
      <w:pPr>
        <w:ind w:firstLine="567"/>
      </w:pPr>
      <w:r w:rsidRPr="00C96CB3">
        <w:t>4</w:t>
      </w:r>
      <w:r w:rsidR="00C204DE" w:rsidRPr="00C96CB3">
        <w:t>.</w:t>
      </w:r>
      <w:r w:rsidR="00540447" w:rsidRPr="00C96CB3">
        <w:t>1.2.</w:t>
      </w:r>
      <w:r w:rsidR="00C204DE" w:rsidRPr="00C96CB3">
        <w:t xml:space="preserve"> tikrina, ar apskaitos dokumentai atitinka nustatytus reikalavimus, ar juose užfiksuotos ūkinės ir finansinės operacijos neprieštarauja teisės aktų reikalavimams;</w:t>
      </w:r>
    </w:p>
    <w:p w14:paraId="0CFB1A9C" w14:textId="77777777" w:rsidR="00C204DE" w:rsidRPr="00C96CB3" w:rsidRDefault="00E56D99" w:rsidP="00C96CB3">
      <w:pPr>
        <w:ind w:firstLine="567"/>
      </w:pPr>
      <w:r w:rsidRPr="00C96CB3">
        <w:t>4</w:t>
      </w:r>
      <w:r w:rsidR="00C204DE" w:rsidRPr="00C96CB3">
        <w:t>.</w:t>
      </w:r>
      <w:r w:rsidR="00540447" w:rsidRPr="00C96CB3">
        <w:t>1.3</w:t>
      </w:r>
      <w:r w:rsidR="00C204DE" w:rsidRPr="00C96CB3">
        <w:t>. rengia ir teikia mokėjimo paraiškas dėl lėšų gavimo iš Strateginio planavimo ir finansų skyriaus ir kitų finansuojančių institucijų;</w:t>
      </w:r>
    </w:p>
    <w:p w14:paraId="18389583" w14:textId="77777777" w:rsidR="008C5F39" w:rsidRPr="00C96CB3" w:rsidRDefault="00E56D99" w:rsidP="00C96CB3">
      <w:pPr>
        <w:ind w:firstLine="567"/>
      </w:pPr>
      <w:r w:rsidRPr="00C96CB3">
        <w:t>4</w:t>
      </w:r>
      <w:r w:rsidR="00C204DE" w:rsidRPr="00C96CB3">
        <w:t>.</w:t>
      </w:r>
      <w:r w:rsidR="00540447" w:rsidRPr="00C96CB3">
        <w:t>1.4</w:t>
      </w:r>
      <w:r w:rsidR="00C204DE" w:rsidRPr="00C96CB3">
        <w:t xml:space="preserve">. rengia mokėjimo </w:t>
      </w:r>
      <w:r w:rsidR="00540447" w:rsidRPr="00C96CB3">
        <w:t>nurodymus</w:t>
      </w:r>
      <w:r w:rsidR="00C204DE" w:rsidRPr="00C96CB3">
        <w:t xml:space="preserve"> bankui;</w:t>
      </w:r>
    </w:p>
    <w:p w14:paraId="4DCC76F7" w14:textId="77777777" w:rsidR="00C204DE" w:rsidRPr="00C96CB3" w:rsidRDefault="00E56D99" w:rsidP="00C96CB3">
      <w:pPr>
        <w:ind w:firstLine="567"/>
      </w:pPr>
      <w:r w:rsidRPr="00C96CB3">
        <w:t>4</w:t>
      </w:r>
      <w:r w:rsidR="00C204DE" w:rsidRPr="00C96CB3">
        <w:t>.</w:t>
      </w:r>
      <w:r w:rsidR="00540447" w:rsidRPr="00C96CB3">
        <w:t>1.5</w:t>
      </w:r>
      <w:r w:rsidR="00C204DE" w:rsidRPr="00C96CB3">
        <w:t>. sutikrina įsiskolinimų likučius ir išsiunčia skolų tarpusavio suderinimo aktus;</w:t>
      </w:r>
    </w:p>
    <w:p w14:paraId="37FCBA4C" w14:textId="77777777" w:rsidR="00C204DE" w:rsidRPr="00C96CB3" w:rsidRDefault="00E56D99" w:rsidP="00C96CB3">
      <w:pPr>
        <w:ind w:firstLine="567"/>
      </w:pPr>
      <w:r w:rsidRPr="00C96CB3">
        <w:lastRenderedPageBreak/>
        <w:t>4</w:t>
      </w:r>
      <w:r w:rsidR="00C204DE" w:rsidRPr="00C96CB3">
        <w:t>.</w:t>
      </w:r>
      <w:r w:rsidR="00540447" w:rsidRPr="00C96CB3">
        <w:t>1.6</w:t>
      </w:r>
      <w:r w:rsidR="00C204DE" w:rsidRPr="00C96CB3">
        <w:t>. priima ir sutikrina, analizuoja, sistemina ataskaitas iš subjektų, gaunančių lėšas pagal lėšų naudojimo sutartis, tvarko detalią jų apskaitą;</w:t>
      </w:r>
    </w:p>
    <w:p w14:paraId="7583C3E8" w14:textId="77777777" w:rsidR="00C204DE" w:rsidRPr="00C96CB3" w:rsidRDefault="00E56D99" w:rsidP="00C96CB3">
      <w:pPr>
        <w:ind w:firstLine="567"/>
      </w:pPr>
      <w:r w:rsidRPr="00C96CB3">
        <w:t>4</w:t>
      </w:r>
      <w:r w:rsidR="00C204DE" w:rsidRPr="00C96CB3">
        <w:t>.</w:t>
      </w:r>
      <w:r w:rsidR="00540447" w:rsidRPr="00C96CB3">
        <w:t>1.7</w:t>
      </w:r>
      <w:r w:rsidR="00C204DE" w:rsidRPr="00C96CB3">
        <w:t>. pagal subjektų, gaunančių lėšas pagal lėšų naudojimo sutartis, pateiktų ataskaitų duomenis parengia buhalterines pažymas ir jų duomenis suveda į informacinę apskaitos sistemą;</w:t>
      </w:r>
    </w:p>
    <w:p w14:paraId="5AFF945D" w14:textId="77777777" w:rsidR="00C204DE" w:rsidRPr="00C96CB3" w:rsidRDefault="00E56D99" w:rsidP="00C96CB3">
      <w:pPr>
        <w:ind w:firstLine="567"/>
      </w:pPr>
      <w:r w:rsidRPr="00C96CB3">
        <w:t>4</w:t>
      </w:r>
      <w:r w:rsidR="00C204DE" w:rsidRPr="00C96CB3">
        <w:t>.</w:t>
      </w:r>
      <w:r w:rsidR="00540447" w:rsidRPr="00C96CB3">
        <w:t>1.8</w:t>
      </w:r>
      <w:r w:rsidR="00C204DE" w:rsidRPr="00C96CB3">
        <w:t>. rengia priskirtų programų</w:t>
      </w:r>
      <w:r w:rsidR="00540447" w:rsidRPr="00C96CB3">
        <w:t xml:space="preserve"> priemonių</w:t>
      </w:r>
      <w:r w:rsidR="00C204DE" w:rsidRPr="00C96CB3">
        <w:t>, projektų biudžeto vykdymo ataskaitas ir užtikrina jų teisingumą;</w:t>
      </w:r>
    </w:p>
    <w:p w14:paraId="19EBA202" w14:textId="77777777" w:rsidR="008C5F39" w:rsidRPr="00C96CB3" w:rsidRDefault="00E56D99" w:rsidP="00C96CB3">
      <w:pPr>
        <w:ind w:firstLine="567"/>
      </w:pPr>
      <w:r w:rsidRPr="00C96CB3">
        <w:t>4</w:t>
      </w:r>
      <w:r w:rsidR="00C204DE" w:rsidRPr="00C96CB3">
        <w:t>.</w:t>
      </w:r>
      <w:r w:rsidR="00540447" w:rsidRPr="00C96CB3">
        <w:t>1.9</w:t>
      </w:r>
      <w:r w:rsidR="00C204DE" w:rsidRPr="00C96CB3">
        <w:t>. nustatytais terminais pateikia duomenis apie  praėjusio mėnesio</w:t>
      </w:r>
      <w:r w:rsidR="00540447" w:rsidRPr="00C96CB3">
        <w:t xml:space="preserve"> arba ketvirčio</w:t>
      </w:r>
      <w:r w:rsidR="00C204DE" w:rsidRPr="00C96CB3">
        <w:t xml:space="preserve"> paskutinės dienos įsiskolinimus;</w:t>
      </w:r>
    </w:p>
    <w:p w14:paraId="7FB2E19E" w14:textId="77777777" w:rsidR="008C5F39" w:rsidRPr="00C96CB3" w:rsidRDefault="00E56D99" w:rsidP="00C96CB3">
      <w:pPr>
        <w:ind w:firstLine="567"/>
      </w:pPr>
      <w:r w:rsidRPr="00C96CB3">
        <w:t>4</w:t>
      </w:r>
      <w:r w:rsidR="00C204DE" w:rsidRPr="00C96CB3">
        <w:t>.</w:t>
      </w:r>
      <w:r w:rsidR="00540447" w:rsidRPr="00C96CB3">
        <w:t>1</w:t>
      </w:r>
      <w:r w:rsidR="00C204DE" w:rsidRPr="00C96CB3">
        <w:t>.</w:t>
      </w:r>
      <w:r w:rsidR="00540447" w:rsidRPr="00C96CB3">
        <w:t>10</w:t>
      </w:r>
      <w:r w:rsidR="001864E7" w:rsidRPr="00C96CB3">
        <w:t>.</w:t>
      </w:r>
      <w:r w:rsidR="00C204DE" w:rsidRPr="00C96CB3">
        <w:t xml:space="preserve"> nustatytais terminais pateikia visus duomenis, reikalingus finansinių ataskaitų rinkinių</w:t>
      </w:r>
      <w:r w:rsidR="008E3AA8" w:rsidRPr="00C96CB3">
        <w:t xml:space="preserve"> </w:t>
      </w:r>
      <w:r w:rsidR="00C204DE" w:rsidRPr="00C96CB3">
        <w:t>sudarymui;</w:t>
      </w:r>
    </w:p>
    <w:p w14:paraId="0C8661C3" w14:textId="77777777" w:rsidR="008C5F39" w:rsidRPr="00C96CB3" w:rsidRDefault="00E56D99" w:rsidP="00C96CB3">
      <w:pPr>
        <w:ind w:firstLine="567"/>
      </w:pPr>
      <w:r w:rsidRPr="00C96CB3">
        <w:t>4</w:t>
      </w:r>
      <w:r w:rsidR="00C204DE" w:rsidRPr="00C96CB3">
        <w:t>.</w:t>
      </w:r>
      <w:r w:rsidR="001864E7" w:rsidRPr="00C96CB3">
        <w:t>1.</w:t>
      </w:r>
      <w:r w:rsidR="00540447" w:rsidRPr="00C96CB3">
        <w:t>1</w:t>
      </w:r>
      <w:r w:rsidR="001864E7" w:rsidRPr="00C96CB3">
        <w:t>1</w:t>
      </w:r>
      <w:r w:rsidR="00C204DE" w:rsidRPr="00C96CB3">
        <w:t>. sudaro ir teikia ataskaitas, reikalingas finansuojančioms institucijoms;</w:t>
      </w:r>
    </w:p>
    <w:p w14:paraId="1A6136F5" w14:textId="77777777" w:rsidR="00C03B60" w:rsidRPr="00C96CB3" w:rsidRDefault="00C03B60" w:rsidP="00C96CB3">
      <w:pPr>
        <w:ind w:firstLine="567"/>
      </w:pPr>
      <w:r w:rsidRPr="00C96CB3">
        <w:t>4.1.12. sistemina ir analizuoja patirtas išlaidas vykdant programų sąmatas, kontroliuoja biudžeto sąmatų vykdymą ir apie nukrypimus nuo sąmatų informuoja priemonės vykdytoją (atsakingą skyrių);</w:t>
      </w:r>
    </w:p>
    <w:p w14:paraId="1E860290" w14:textId="1B01DC8B" w:rsidR="008C5F39" w:rsidRPr="00C96CB3" w:rsidRDefault="00E56D99" w:rsidP="00C96CB3">
      <w:pPr>
        <w:ind w:firstLine="567"/>
      </w:pPr>
      <w:r w:rsidRPr="00C96CB3">
        <w:t>4</w:t>
      </w:r>
      <w:r w:rsidR="00C204DE" w:rsidRPr="00C96CB3">
        <w:t>.</w:t>
      </w:r>
      <w:r w:rsidR="00540447" w:rsidRPr="00C96CB3">
        <w:t>1</w:t>
      </w:r>
      <w:r w:rsidR="001864E7" w:rsidRPr="00C96CB3">
        <w:t>.1</w:t>
      </w:r>
      <w:r w:rsidR="00C03B60" w:rsidRPr="00C96CB3">
        <w:t>3</w:t>
      </w:r>
      <w:r w:rsidR="00C204DE" w:rsidRPr="00C96CB3">
        <w:t>. rengia, derina Europos Sąjungos struktūrinių fondų lėšoms gauti mokėjimo prašymų finansinę dalį ir teikia ją projekto vadovui;</w:t>
      </w:r>
    </w:p>
    <w:p w14:paraId="161D1293" w14:textId="77777777" w:rsidR="00B427B6" w:rsidRPr="00C96CB3" w:rsidRDefault="00E56D99" w:rsidP="00C96CB3">
      <w:pPr>
        <w:ind w:firstLine="567"/>
      </w:pPr>
      <w:r w:rsidRPr="00C96CB3">
        <w:t>4</w:t>
      </w:r>
      <w:r w:rsidR="00C204DE" w:rsidRPr="00C96CB3">
        <w:t>.</w:t>
      </w:r>
      <w:r w:rsidR="00540447" w:rsidRPr="00C96CB3">
        <w:t>1</w:t>
      </w:r>
      <w:r w:rsidR="00C204DE" w:rsidRPr="00C96CB3">
        <w:t>.</w:t>
      </w:r>
      <w:r w:rsidR="001864E7" w:rsidRPr="00C96CB3">
        <w:t>1</w:t>
      </w:r>
      <w:r w:rsidR="00C03B60" w:rsidRPr="00C96CB3">
        <w:t>4</w:t>
      </w:r>
      <w:r w:rsidR="001864E7" w:rsidRPr="00C96CB3">
        <w:t>.</w:t>
      </w:r>
      <w:r w:rsidR="00C204DE" w:rsidRPr="00C96CB3">
        <w:t xml:space="preserve"> tvarko iš programų, projektų lėšų įsigyto turto pajamavimui skirtus dokumentus;</w:t>
      </w:r>
      <w:r w:rsidR="00B427B6" w:rsidRPr="00C96CB3">
        <w:t xml:space="preserve"> </w:t>
      </w:r>
    </w:p>
    <w:p w14:paraId="745E5715" w14:textId="37FF204B" w:rsidR="00B77920" w:rsidRPr="00C96CB3" w:rsidRDefault="00B77920" w:rsidP="00C96CB3">
      <w:pPr>
        <w:ind w:firstLine="567"/>
      </w:pPr>
      <w:r w:rsidRPr="00C96CB3">
        <w:t>4.2. registruoja  finansinių ataskaitų duomenis Finansų ministerijos programoje VSAKIS.</w:t>
      </w:r>
    </w:p>
    <w:p w14:paraId="623FBDFB" w14:textId="77777777" w:rsidR="00C03B60" w:rsidRPr="00C96CB3" w:rsidRDefault="00E56D99" w:rsidP="00C96CB3">
      <w:pPr>
        <w:ind w:firstLine="567"/>
      </w:pPr>
      <w:r w:rsidRPr="00C96CB3">
        <w:t>4</w:t>
      </w:r>
      <w:r w:rsidR="00AC19D4" w:rsidRPr="00C96CB3">
        <w:t>.</w:t>
      </w:r>
      <w:r w:rsidR="00B77920" w:rsidRPr="00C96CB3">
        <w:t>3</w:t>
      </w:r>
      <w:r w:rsidR="00AC19D4" w:rsidRPr="00C96CB3">
        <w:t xml:space="preserve">. </w:t>
      </w:r>
      <w:r w:rsidR="007B2476" w:rsidRPr="00C96CB3">
        <w:t>v</w:t>
      </w:r>
      <w:r w:rsidR="00AC19D4" w:rsidRPr="00C96CB3">
        <w:t>ykdo Šiaulių miesto savivaldybės administracijos Finansų kontrolės taisyklėse nustatytas finansų kontrolės funkcijas.</w:t>
      </w:r>
    </w:p>
    <w:p w14:paraId="4268420A" w14:textId="1A5A7331" w:rsidR="00AC19D4" w:rsidRPr="00C96CB3" w:rsidRDefault="00C03B60" w:rsidP="00C96CB3">
      <w:pPr>
        <w:ind w:firstLine="567"/>
      </w:pPr>
      <w:r w:rsidRPr="00C96CB3">
        <w:t>4.</w:t>
      </w:r>
      <w:r w:rsidR="00B77920" w:rsidRPr="00C96CB3">
        <w:t>4</w:t>
      </w:r>
      <w:r w:rsidRPr="00C96CB3">
        <w:t>. konsultuoja miesto įstaigas, dalyvaujančias iš Savivaldybės finansuojamose programose, sąmatų sudarymo, ataskaitų teikimo klausimais.</w:t>
      </w:r>
    </w:p>
    <w:p w14:paraId="34BA5D23" w14:textId="77777777" w:rsidR="00AC19D4" w:rsidRPr="00C96CB3" w:rsidRDefault="00E56D99" w:rsidP="00C96CB3">
      <w:pPr>
        <w:ind w:firstLine="567"/>
      </w:pPr>
      <w:r w:rsidRPr="00C96CB3">
        <w:t>4</w:t>
      </w:r>
      <w:r w:rsidR="00AC19D4" w:rsidRPr="00C96CB3">
        <w:t>.</w:t>
      </w:r>
      <w:r w:rsidR="00B77920" w:rsidRPr="00C96CB3">
        <w:t>5</w:t>
      </w:r>
      <w:r w:rsidR="00AC19D4" w:rsidRPr="00C96CB3">
        <w:t xml:space="preserve">. </w:t>
      </w:r>
      <w:r w:rsidR="007B2476" w:rsidRPr="00C96CB3">
        <w:t>s</w:t>
      </w:r>
      <w:r w:rsidR="00AC19D4" w:rsidRPr="00C96CB3">
        <w:t>iekdamas užtikrinti dokumentų išsaugojimą, rengia perduoti į archyvą veiklos, susijusios su atliekamomis funkcijomis, dokumentus.</w:t>
      </w:r>
    </w:p>
    <w:p w14:paraId="6C93E9F2" w14:textId="77777777" w:rsidR="00AC19D4" w:rsidRPr="00C96CB3" w:rsidRDefault="00E56D99" w:rsidP="00C96CB3">
      <w:pPr>
        <w:ind w:firstLine="567"/>
      </w:pPr>
      <w:r w:rsidRPr="00C96CB3">
        <w:t>4</w:t>
      </w:r>
      <w:r w:rsidR="00AC19D4" w:rsidRPr="00C96CB3">
        <w:t>.</w:t>
      </w:r>
      <w:r w:rsidR="00B77920" w:rsidRPr="00C96CB3">
        <w:t>6</w:t>
      </w:r>
      <w:r w:rsidR="00AC19D4" w:rsidRPr="00C96CB3">
        <w:t xml:space="preserve">. </w:t>
      </w:r>
      <w:r w:rsidR="007B2476" w:rsidRPr="00C96CB3">
        <w:t>a</w:t>
      </w:r>
      <w:r w:rsidR="00AC19D4" w:rsidRPr="00C96CB3">
        <w:t>tlieka kitus su pareigybės funkcijomis susijusius nenuolatinio pobūdžio Apskaitos skyriaus vedėjo pavedimus tam, kad būtų įgyvendinti skyriaus uždaviniai.</w:t>
      </w:r>
    </w:p>
    <w:p w14:paraId="0182C7C7" w14:textId="77777777" w:rsidR="00377BBB" w:rsidRPr="00C96CB3" w:rsidRDefault="00377BBB" w:rsidP="00C96CB3"/>
    <w:p w14:paraId="1136CF46" w14:textId="77777777" w:rsidR="00377BBB" w:rsidRPr="00C96CB3" w:rsidRDefault="00377BBB" w:rsidP="00C96CB3"/>
    <w:p w14:paraId="7EBA69D3" w14:textId="77777777" w:rsidR="00377BBB" w:rsidRPr="00C96CB3" w:rsidRDefault="00377BBB" w:rsidP="00C96CB3">
      <w:r w:rsidRPr="00C96CB3">
        <w:t xml:space="preserve">Susipažinau </w:t>
      </w:r>
    </w:p>
    <w:p w14:paraId="507AAE3D" w14:textId="77777777" w:rsidR="00377BBB" w:rsidRPr="00C96CB3" w:rsidRDefault="00377BBB" w:rsidP="00C96CB3"/>
    <w:p w14:paraId="0D7B2FA8" w14:textId="77777777" w:rsidR="00377BBB" w:rsidRPr="00C96CB3" w:rsidRDefault="00377BBB" w:rsidP="00C96CB3">
      <w:r w:rsidRPr="00C96CB3">
        <w:t>__________________________________</w:t>
      </w:r>
    </w:p>
    <w:p w14:paraId="49DFFD2C" w14:textId="2EE4FAB1" w:rsidR="00377BBB" w:rsidRPr="00C96CB3" w:rsidRDefault="00377BBB" w:rsidP="00C96CB3">
      <w:r w:rsidRPr="00C96CB3">
        <w:t>(Parašas)</w:t>
      </w:r>
    </w:p>
    <w:p w14:paraId="31006337" w14:textId="77777777" w:rsidR="00377BBB" w:rsidRPr="00C96CB3" w:rsidRDefault="00377BBB" w:rsidP="00C96CB3">
      <w:r w:rsidRPr="00C96CB3">
        <w:t>__________________________________</w:t>
      </w:r>
    </w:p>
    <w:p w14:paraId="76EB13D6" w14:textId="39D28C6F" w:rsidR="00377BBB" w:rsidRPr="00C96CB3" w:rsidRDefault="00377BBB" w:rsidP="00C96CB3">
      <w:r w:rsidRPr="00C96CB3">
        <w:t>(Vardas ir pavardė)</w:t>
      </w:r>
    </w:p>
    <w:p w14:paraId="3364F74C" w14:textId="77777777" w:rsidR="00377BBB" w:rsidRPr="00C96CB3" w:rsidRDefault="00377BBB" w:rsidP="00C96CB3">
      <w:r w:rsidRPr="00C96CB3">
        <w:t>__________________________________</w:t>
      </w:r>
    </w:p>
    <w:p w14:paraId="436FF082" w14:textId="4EA7CD4B" w:rsidR="008846B5" w:rsidRPr="00C96CB3" w:rsidRDefault="00377BBB" w:rsidP="00C96CB3">
      <w:r w:rsidRPr="00C96CB3">
        <w:t>(Data)</w:t>
      </w:r>
    </w:p>
    <w:sectPr w:rsidR="008846B5" w:rsidRPr="00C96CB3" w:rsidSect="00FB57E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93AEF78E"/>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1134"/>
        </w:tabs>
        <w:ind w:left="1134" w:hanging="283"/>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C2"/>
    <w:rsid w:val="00003685"/>
    <w:rsid w:val="00033417"/>
    <w:rsid w:val="00067F44"/>
    <w:rsid w:val="000A6052"/>
    <w:rsid w:val="000C31F3"/>
    <w:rsid w:val="000F14C6"/>
    <w:rsid w:val="0015163B"/>
    <w:rsid w:val="001828E1"/>
    <w:rsid w:val="001864E7"/>
    <w:rsid w:val="00206A83"/>
    <w:rsid w:val="00212482"/>
    <w:rsid w:val="00250ED1"/>
    <w:rsid w:val="002C5A9C"/>
    <w:rsid w:val="00330AB0"/>
    <w:rsid w:val="003569C2"/>
    <w:rsid w:val="00377BBB"/>
    <w:rsid w:val="003831EA"/>
    <w:rsid w:val="00391C62"/>
    <w:rsid w:val="00443DE3"/>
    <w:rsid w:val="00465ECE"/>
    <w:rsid w:val="00480A90"/>
    <w:rsid w:val="004F2FA1"/>
    <w:rsid w:val="004F65FB"/>
    <w:rsid w:val="00522E79"/>
    <w:rsid w:val="00530F75"/>
    <w:rsid w:val="00540447"/>
    <w:rsid w:val="005C0224"/>
    <w:rsid w:val="005D0780"/>
    <w:rsid w:val="005D385C"/>
    <w:rsid w:val="005F0221"/>
    <w:rsid w:val="00647A50"/>
    <w:rsid w:val="00650C7D"/>
    <w:rsid w:val="00677DA8"/>
    <w:rsid w:val="00681F36"/>
    <w:rsid w:val="006F233B"/>
    <w:rsid w:val="006F3597"/>
    <w:rsid w:val="00715B10"/>
    <w:rsid w:val="007246FF"/>
    <w:rsid w:val="00734161"/>
    <w:rsid w:val="00741EAE"/>
    <w:rsid w:val="00763F69"/>
    <w:rsid w:val="007B2476"/>
    <w:rsid w:val="007C006E"/>
    <w:rsid w:val="007D04F7"/>
    <w:rsid w:val="008216F9"/>
    <w:rsid w:val="00824360"/>
    <w:rsid w:val="0086178D"/>
    <w:rsid w:val="008718BC"/>
    <w:rsid w:val="008846B5"/>
    <w:rsid w:val="008C479B"/>
    <w:rsid w:val="008C5F39"/>
    <w:rsid w:val="008E3AA8"/>
    <w:rsid w:val="008E3D9F"/>
    <w:rsid w:val="00911250"/>
    <w:rsid w:val="009212D1"/>
    <w:rsid w:val="00934066"/>
    <w:rsid w:val="00943789"/>
    <w:rsid w:val="00956D6D"/>
    <w:rsid w:val="00A36BED"/>
    <w:rsid w:val="00A63522"/>
    <w:rsid w:val="00A74180"/>
    <w:rsid w:val="00AA24B3"/>
    <w:rsid w:val="00AC19D4"/>
    <w:rsid w:val="00AC3254"/>
    <w:rsid w:val="00AE446C"/>
    <w:rsid w:val="00AF4E89"/>
    <w:rsid w:val="00B2425B"/>
    <w:rsid w:val="00B427B6"/>
    <w:rsid w:val="00B51B96"/>
    <w:rsid w:val="00B56B18"/>
    <w:rsid w:val="00B67149"/>
    <w:rsid w:val="00B77920"/>
    <w:rsid w:val="00B85FDE"/>
    <w:rsid w:val="00B90916"/>
    <w:rsid w:val="00BE3D4A"/>
    <w:rsid w:val="00BF132E"/>
    <w:rsid w:val="00C03B60"/>
    <w:rsid w:val="00C204DE"/>
    <w:rsid w:val="00C6054E"/>
    <w:rsid w:val="00C762DA"/>
    <w:rsid w:val="00C96CB3"/>
    <w:rsid w:val="00CA6A55"/>
    <w:rsid w:val="00CE02E2"/>
    <w:rsid w:val="00CF48B2"/>
    <w:rsid w:val="00CF66A1"/>
    <w:rsid w:val="00D01A1C"/>
    <w:rsid w:val="00D2252C"/>
    <w:rsid w:val="00D74661"/>
    <w:rsid w:val="00D84615"/>
    <w:rsid w:val="00DB0E77"/>
    <w:rsid w:val="00DC6374"/>
    <w:rsid w:val="00E07ECD"/>
    <w:rsid w:val="00E56D99"/>
    <w:rsid w:val="00F453A9"/>
    <w:rsid w:val="00F81109"/>
    <w:rsid w:val="00FA7A43"/>
    <w:rsid w:val="00FB57EC"/>
    <w:rsid w:val="00FB731F"/>
    <w:rsid w:val="00FC6B5D"/>
    <w:rsid w:val="00FE43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ADC1"/>
  <w15:chartTrackingRefBased/>
  <w15:docId w15:val="{6F3C5763-1B28-49DC-B3DC-FEF89FE5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569C2"/>
    <w:rPr>
      <w:rFonts w:ascii="Times New Roman" w:eastAsia="Times New Roman" w:hAnsi="Times New Roman"/>
      <w:sz w:val="24"/>
      <w:lang w:eastAsia="en-US"/>
    </w:rPr>
  </w:style>
  <w:style w:type="paragraph" w:styleId="Antrat1">
    <w:name w:val="heading 1"/>
    <w:basedOn w:val="prastasis"/>
    <w:next w:val="prastasis"/>
    <w:link w:val="Antrat1Diagrama"/>
    <w:qFormat/>
    <w:rsid w:val="005D0780"/>
    <w:pPr>
      <w:keepNext/>
      <w:numPr>
        <w:numId w:val="2"/>
      </w:numPr>
      <w:suppressAutoHyphens/>
      <w:outlineLvl w:val="0"/>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F4E89"/>
    <w:rPr>
      <w:rFonts w:ascii="Segoe UI" w:hAnsi="Segoe UI" w:cs="Segoe UI"/>
      <w:sz w:val="18"/>
      <w:szCs w:val="18"/>
    </w:rPr>
  </w:style>
  <w:style w:type="character" w:customStyle="1" w:styleId="DebesliotekstasDiagrama">
    <w:name w:val="Debesėlio tekstas Diagrama"/>
    <w:link w:val="Debesliotekstas"/>
    <w:uiPriority w:val="99"/>
    <w:semiHidden/>
    <w:rsid w:val="00AF4E89"/>
    <w:rPr>
      <w:rFonts w:ascii="Segoe UI" w:eastAsia="Times New Roman" w:hAnsi="Segoe UI" w:cs="Segoe UI"/>
      <w:sz w:val="18"/>
      <w:szCs w:val="18"/>
    </w:rPr>
  </w:style>
  <w:style w:type="paragraph" w:customStyle="1" w:styleId="Default">
    <w:name w:val="Default"/>
    <w:rsid w:val="00D2252C"/>
    <w:pPr>
      <w:autoSpaceDE w:val="0"/>
      <w:autoSpaceDN w:val="0"/>
      <w:adjustRightInd w:val="0"/>
    </w:pPr>
    <w:rPr>
      <w:rFonts w:ascii="Times New Roman" w:eastAsia="Times New Roman" w:hAnsi="Times New Roman"/>
      <w:color w:val="000000"/>
      <w:sz w:val="24"/>
      <w:szCs w:val="24"/>
      <w:lang w:val="en-US" w:eastAsia="en-US"/>
    </w:rPr>
  </w:style>
  <w:style w:type="paragraph" w:styleId="Pagrindiniotekstotrauka2">
    <w:name w:val="Body Text Indent 2"/>
    <w:basedOn w:val="prastasis"/>
    <w:link w:val="Pagrindiniotekstotrauka2Diagrama"/>
    <w:uiPriority w:val="99"/>
    <w:unhideWhenUsed/>
    <w:rsid w:val="00CF48B2"/>
    <w:pPr>
      <w:spacing w:after="120" w:line="480" w:lineRule="auto"/>
      <w:ind w:left="283"/>
    </w:pPr>
  </w:style>
  <w:style w:type="character" w:customStyle="1" w:styleId="Pagrindiniotekstotrauka2Diagrama">
    <w:name w:val="Pagrindinio teksto įtrauka 2 Diagrama"/>
    <w:link w:val="Pagrindiniotekstotrauka2"/>
    <w:uiPriority w:val="99"/>
    <w:rsid w:val="00CF48B2"/>
    <w:rPr>
      <w:rFonts w:ascii="Times New Roman" w:eastAsia="Times New Roman" w:hAnsi="Times New Roman"/>
      <w:sz w:val="24"/>
      <w:lang w:eastAsia="en-US"/>
    </w:rPr>
  </w:style>
  <w:style w:type="paragraph" w:styleId="Pagrindiniotekstotrauka">
    <w:name w:val="Body Text Indent"/>
    <w:basedOn w:val="prastasis"/>
    <w:link w:val="PagrindiniotekstotraukaDiagrama"/>
    <w:uiPriority w:val="99"/>
    <w:unhideWhenUsed/>
    <w:rsid w:val="00AC19D4"/>
    <w:pPr>
      <w:spacing w:after="120"/>
      <w:ind w:left="283"/>
    </w:pPr>
  </w:style>
  <w:style w:type="character" w:customStyle="1" w:styleId="PagrindiniotekstotraukaDiagrama">
    <w:name w:val="Pagrindinio teksto įtrauka Diagrama"/>
    <w:link w:val="Pagrindiniotekstotrauka"/>
    <w:uiPriority w:val="99"/>
    <w:rsid w:val="00AC19D4"/>
    <w:rPr>
      <w:rFonts w:ascii="Times New Roman" w:eastAsia="Times New Roman" w:hAnsi="Times New Roman"/>
      <w:sz w:val="24"/>
      <w:lang w:eastAsia="en-US"/>
    </w:rPr>
  </w:style>
  <w:style w:type="character" w:customStyle="1" w:styleId="Antrat1Diagrama">
    <w:name w:val="Antraštė 1 Diagrama"/>
    <w:link w:val="Antrat1"/>
    <w:rsid w:val="005D0780"/>
    <w:rPr>
      <w:rFonts w:ascii="Times New Roman" w:eastAsia="Times New Roman" w:hAnsi="Times New Roman"/>
      <w:sz w:val="24"/>
      <w:szCs w:val="24"/>
      <w:lang w:eastAsia="en-US"/>
    </w:rPr>
  </w:style>
  <w:style w:type="paragraph" w:customStyle="1" w:styleId="prastasistinklapis">
    <w:name w:val="Įprastasis (tinklapis)"/>
    <w:basedOn w:val="prastasis"/>
    <w:uiPriority w:val="99"/>
    <w:semiHidden/>
    <w:unhideWhenUsed/>
    <w:rsid w:val="00B51B96"/>
    <w:pPr>
      <w:spacing w:before="100" w:beforeAutospacing="1" w:after="48"/>
    </w:pPr>
    <w:rPr>
      <w:szCs w:val="24"/>
      <w:lang w:eastAsia="lt-LT"/>
    </w:rPr>
  </w:style>
  <w:style w:type="paragraph" w:customStyle="1" w:styleId="prastasistinklapis1">
    <w:name w:val="Įprastasis (tinklapis)1"/>
    <w:basedOn w:val="prastasis"/>
    <w:rsid w:val="00C204DE"/>
    <w:pPr>
      <w:suppressAutoHyphens/>
      <w:autoSpaceDN w:val="0"/>
      <w:spacing w:before="100" w:after="48"/>
      <w:textAlignment w:val="baseline"/>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22822">
      <w:bodyDiv w:val="1"/>
      <w:marLeft w:val="0"/>
      <w:marRight w:val="0"/>
      <w:marTop w:val="0"/>
      <w:marBottom w:val="0"/>
      <w:divBdr>
        <w:top w:val="none" w:sz="0" w:space="0" w:color="auto"/>
        <w:left w:val="none" w:sz="0" w:space="0" w:color="auto"/>
        <w:bottom w:val="none" w:sz="0" w:space="0" w:color="auto"/>
        <w:right w:val="none" w:sz="0" w:space="0" w:color="auto"/>
      </w:divBdr>
    </w:div>
    <w:div w:id="732655377">
      <w:bodyDiv w:val="1"/>
      <w:marLeft w:val="0"/>
      <w:marRight w:val="0"/>
      <w:marTop w:val="0"/>
      <w:marBottom w:val="0"/>
      <w:divBdr>
        <w:top w:val="none" w:sz="0" w:space="0" w:color="auto"/>
        <w:left w:val="none" w:sz="0" w:space="0" w:color="auto"/>
        <w:bottom w:val="none" w:sz="0" w:space="0" w:color="auto"/>
        <w:right w:val="none" w:sz="0" w:space="0" w:color="auto"/>
      </w:divBdr>
    </w:div>
    <w:div w:id="897982484">
      <w:bodyDiv w:val="1"/>
      <w:marLeft w:val="0"/>
      <w:marRight w:val="0"/>
      <w:marTop w:val="0"/>
      <w:marBottom w:val="0"/>
      <w:divBdr>
        <w:top w:val="none" w:sz="0" w:space="0" w:color="auto"/>
        <w:left w:val="none" w:sz="0" w:space="0" w:color="auto"/>
        <w:bottom w:val="none" w:sz="0" w:space="0" w:color="auto"/>
        <w:right w:val="none" w:sz="0" w:space="0" w:color="auto"/>
      </w:divBdr>
    </w:div>
    <w:div w:id="20231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CB51-DCD8-4BA1-9D8A-942E056A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2897</Words>
  <Characters>1652</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Miglė Barzelienė</dc:creator>
  <cp:lastModifiedBy>Toma Naunikė</cp:lastModifiedBy>
  <cp:revision>4</cp:revision>
  <cp:lastPrinted>2017-02-20T12:01:00Z</cp:lastPrinted>
  <dcterms:created xsi:type="dcterms:W3CDTF">2021-03-05T13:11:00Z</dcterms:created>
  <dcterms:modified xsi:type="dcterms:W3CDTF">2021-04-09T13:41:00Z</dcterms:modified>
</cp:coreProperties>
</file>