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E4610" w14:textId="569A9701"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b/>
          <w:color w:val="auto"/>
          <w:lang w:val="lt-LT"/>
        </w:rPr>
        <w:t xml:space="preserve">                                                                                                                                                                                                                                                                                                               </w:t>
      </w:r>
      <w:r w:rsidRPr="00CD5FD0">
        <w:rPr>
          <w:rFonts w:ascii="Times New Roman" w:hAnsi="Times New Roman"/>
          <w:color w:val="auto"/>
          <w:lang w:val="lt-LT"/>
        </w:rPr>
        <w:tab/>
      </w:r>
      <w:r w:rsidRPr="00CD5FD0">
        <w:rPr>
          <w:rFonts w:ascii="Times New Roman" w:hAnsi="Times New Roman"/>
          <w:color w:val="auto"/>
          <w:lang w:val="lt-LT"/>
        </w:rPr>
        <w:tab/>
        <w:t>PATVIRTINTA</w:t>
      </w:r>
    </w:p>
    <w:p w14:paraId="237E4611" w14:textId="77777777"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 xml:space="preserve">Šiaulių miesto savivaldybės </w:t>
      </w:r>
    </w:p>
    <w:p w14:paraId="237E4612" w14:textId="77777777"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 xml:space="preserve">administracijos direktoriaus </w:t>
      </w:r>
    </w:p>
    <w:p w14:paraId="237E4613" w14:textId="6C325A82"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201</w:t>
      </w:r>
      <w:r w:rsidR="00AC5E33">
        <w:rPr>
          <w:rFonts w:ascii="Times New Roman" w:hAnsi="Times New Roman"/>
          <w:color w:val="auto"/>
          <w:lang w:val="lt-LT"/>
        </w:rPr>
        <w:t>9</w:t>
      </w:r>
      <w:r w:rsidRPr="00CD5FD0">
        <w:rPr>
          <w:rFonts w:ascii="Times New Roman" w:hAnsi="Times New Roman"/>
          <w:color w:val="auto"/>
          <w:lang w:val="lt-LT"/>
        </w:rPr>
        <w:t xml:space="preserve"> m. </w:t>
      </w:r>
      <w:r w:rsidR="004A4F75">
        <w:rPr>
          <w:rFonts w:ascii="Times New Roman" w:hAnsi="Times New Roman"/>
          <w:color w:val="auto"/>
          <w:lang w:val="lt-LT"/>
        </w:rPr>
        <w:t>birželio</w:t>
      </w:r>
      <w:r w:rsidR="00AC5E33">
        <w:rPr>
          <w:rFonts w:ascii="Times New Roman" w:hAnsi="Times New Roman"/>
          <w:color w:val="auto"/>
          <w:lang w:val="lt-LT"/>
        </w:rPr>
        <w:t xml:space="preserve"> </w:t>
      </w:r>
      <w:r w:rsidR="004A4F75">
        <w:rPr>
          <w:rFonts w:ascii="Times New Roman" w:hAnsi="Times New Roman"/>
          <w:color w:val="auto"/>
          <w:lang w:val="lt-LT"/>
        </w:rPr>
        <w:t xml:space="preserve">20 </w:t>
      </w:r>
      <w:r w:rsidRPr="00CD5FD0">
        <w:rPr>
          <w:rFonts w:ascii="Times New Roman" w:hAnsi="Times New Roman"/>
          <w:color w:val="auto"/>
          <w:lang w:val="lt-LT"/>
        </w:rPr>
        <w:t xml:space="preserve">d. </w:t>
      </w:r>
    </w:p>
    <w:p w14:paraId="237E4614" w14:textId="58A15C1B" w:rsidR="008A7771" w:rsidRPr="00CD5FD0" w:rsidRDefault="005B7542">
      <w:pPr>
        <w:pStyle w:val="Pagrindinistekstas"/>
        <w:tabs>
          <w:tab w:val="left" w:pos="851"/>
          <w:tab w:val="center" w:pos="5049"/>
        </w:tabs>
        <w:spacing w:after="0"/>
        <w:ind w:left="5000"/>
        <w:rPr>
          <w:rFonts w:ascii="Times New Roman" w:hAnsi="Times New Roman"/>
          <w:color w:val="auto"/>
          <w:lang w:val="lt-LT"/>
        </w:rPr>
      </w:pPr>
      <w:r w:rsidRPr="00CD5FD0">
        <w:rPr>
          <w:rFonts w:ascii="Times New Roman" w:hAnsi="Times New Roman"/>
          <w:color w:val="auto"/>
          <w:lang w:val="lt-LT"/>
        </w:rPr>
        <w:tab/>
      </w:r>
      <w:r w:rsidRPr="00CD5FD0">
        <w:rPr>
          <w:rFonts w:ascii="Times New Roman" w:hAnsi="Times New Roman"/>
          <w:color w:val="auto"/>
          <w:lang w:val="lt-LT"/>
        </w:rPr>
        <w:tab/>
        <w:t>įsakymu Nr. A-</w:t>
      </w:r>
      <w:r w:rsidR="004A4F75">
        <w:rPr>
          <w:rFonts w:ascii="Times New Roman" w:hAnsi="Times New Roman"/>
          <w:color w:val="auto"/>
          <w:lang w:val="lt-LT"/>
        </w:rPr>
        <w:t>899</w:t>
      </w:r>
      <w:r w:rsidRPr="00CD5FD0">
        <w:rPr>
          <w:rFonts w:ascii="Times New Roman" w:hAnsi="Times New Roman"/>
          <w:color w:val="auto"/>
          <w:lang w:val="lt-LT"/>
        </w:rPr>
        <w:tab/>
      </w:r>
    </w:p>
    <w:p w14:paraId="237E4615" w14:textId="77777777" w:rsidR="008A7771" w:rsidRPr="00CD5FD0" w:rsidRDefault="008A7771">
      <w:pPr>
        <w:pStyle w:val="Pagrindinistekstas"/>
        <w:tabs>
          <w:tab w:val="left" w:pos="851"/>
          <w:tab w:val="center" w:pos="5049"/>
        </w:tabs>
        <w:spacing w:after="0"/>
        <w:rPr>
          <w:rFonts w:ascii="Times New Roman" w:hAnsi="Times New Roman"/>
          <w:color w:val="auto"/>
          <w:lang w:val="lt-LT"/>
        </w:rPr>
      </w:pPr>
    </w:p>
    <w:p w14:paraId="237E4616" w14:textId="039FEFE3" w:rsidR="008A7771" w:rsidRPr="00CD5FD0" w:rsidRDefault="005B7542">
      <w:pPr>
        <w:pStyle w:val="Pagrindinistekstas"/>
        <w:tabs>
          <w:tab w:val="left" w:pos="851"/>
          <w:tab w:val="center" w:pos="5049"/>
        </w:tabs>
        <w:spacing w:after="0"/>
        <w:jc w:val="center"/>
        <w:rPr>
          <w:rFonts w:ascii="Times New Roman" w:hAnsi="Times New Roman"/>
          <w:color w:val="auto"/>
          <w:sz w:val="20"/>
          <w:szCs w:val="20"/>
          <w:lang w:val="lt-LT"/>
        </w:rPr>
      </w:pPr>
      <w:bookmarkStart w:id="0" w:name="_Hlk501646720"/>
      <w:r w:rsidRPr="00CD5FD0">
        <w:rPr>
          <w:rFonts w:ascii="Times New Roman" w:hAnsi="Times New Roman"/>
          <w:b/>
          <w:color w:val="auto"/>
          <w:lang w:val="lt-LT"/>
        </w:rPr>
        <w:t xml:space="preserve">PAVYZDINĖ ŠIAULIŲ MIESTO SAVIVALDYBĖS </w:t>
      </w:r>
      <w:r w:rsidR="002D7B44">
        <w:rPr>
          <w:rFonts w:ascii="Times New Roman" w:hAnsi="Times New Roman"/>
          <w:b/>
          <w:color w:val="auto"/>
          <w:lang w:val="lt-LT"/>
        </w:rPr>
        <w:t xml:space="preserve">VALDOMOS </w:t>
      </w:r>
      <w:r w:rsidRPr="00CD5FD0">
        <w:rPr>
          <w:rFonts w:ascii="Times New Roman" w:hAnsi="Times New Roman"/>
          <w:b/>
          <w:color w:val="auto"/>
          <w:lang w:val="lt-LT"/>
        </w:rPr>
        <w:t xml:space="preserve">BENDROVĖS </w:t>
      </w:r>
      <w:r w:rsidRPr="00CD5FD0">
        <w:rPr>
          <w:lang w:val="lt-LT"/>
        </w:rPr>
        <w:t>______________________________</w:t>
      </w:r>
      <w:r w:rsidRPr="00CD5FD0">
        <w:rPr>
          <w:rFonts w:ascii="Times New Roman" w:hAnsi="Times New Roman"/>
          <w:b/>
          <w:color w:val="auto"/>
          <w:lang w:val="lt-LT"/>
        </w:rPr>
        <w:t xml:space="preserve"> </w:t>
      </w:r>
      <w:r w:rsidRPr="00CD5FD0">
        <w:rPr>
          <w:rFonts w:ascii="Times New Roman" w:hAnsi="Times New Roman"/>
          <w:color w:val="auto"/>
          <w:sz w:val="20"/>
          <w:szCs w:val="20"/>
          <w:lang w:val="lt-LT"/>
        </w:rPr>
        <w:t xml:space="preserve"> </w:t>
      </w:r>
    </w:p>
    <w:p w14:paraId="237E4617" w14:textId="77777777" w:rsidR="008A7771" w:rsidRPr="00CD5FD0" w:rsidRDefault="005B7542">
      <w:pPr>
        <w:pStyle w:val="Pagrindinistekstas"/>
        <w:tabs>
          <w:tab w:val="left" w:pos="851"/>
          <w:tab w:val="center" w:pos="5049"/>
        </w:tabs>
        <w:spacing w:after="0"/>
        <w:jc w:val="center"/>
        <w:rPr>
          <w:rFonts w:ascii="Times New Roman" w:hAnsi="Times New Roman"/>
          <w:color w:val="auto"/>
          <w:sz w:val="20"/>
          <w:szCs w:val="20"/>
          <w:lang w:val="lt-LT"/>
        </w:rPr>
      </w:pPr>
      <w:r w:rsidRPr="00CD5FD0">
        <w:rPr>
          <w:rFonts w:ascii="Times New Roman" w:hAnsi="Times New Roman"/>
          <w:color w:val="auto"/>
          <w:sz w:val="20"/>
          <w:szCs w:val="20"/>
          <w:lang w:val="lt-LT"/>
        </w:rPr>
        <w:t xml:space="preserve">(bendrovės teisinis statusas ir pavadinimas) </w:t>
      </w:r>
    </w:p>
    <w:p w14:paraId="237E4618" w14:textId="77777777" w:rsidR="008A7771" w:rsidRPr="00CD5FD0" w:rsidRDefault="008A7771">
      <w:pPr>
        <w:pStyle w:val="Pagrindinistekstas"/>
        <w:tabs>
          <w:tab w:val="left" w:pos="851"/>
          <w:tab w:val="center" w:pos="5049"/>
        </w:tabs>
        <w:spacing w:after="0"/>
        <w:jc w:val="center"/>
        <w:rPr>
          <w:rFonts w:ascii="Times New Roman" w:hAnsi="Times New Roman"/>
          <w:color w:val="auto"/>
          <w:sz w:val="20"/>
          <w:szCs w:val="20"/>
          <w:lang w:val="lt-LT"/>
        </w:rPr>
      </w:pPr>
    </w:p>
    <w:p w14:paraId="237E4619"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NEPRIKLAUSOMO VALDYBOS NARIO VEIKLOS</w:t>
      </w:r>
    </w:p>
    <w:p w14:paraId="237E461A"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SUTARTIS</w:t>
      </w:r>
    </w:p>
    <w:p w14:paraId="237E461B"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bookmarkEnd w:id="0"/>
    <w:p w14:paraId="237E461C"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20    m. _________________d.</w:t>
      </w:r>
    </w:p>
    <w:p w14:paraId="237E461D" w14:textId="77777777" w:rsidR="008A7771" w:rsidRPr="00CD5FD0" w:rsidRDefault="008A7771">
      <w:pPr>
        <w:pStyle w:val="Pagrindinistekstas"/>
        <w:tabs>
          <w:tab w:val="left" w:pos="851"/>
          <w:tab w:val="center" w:pos="5049"/>
        </w:tabs>
        <w:spacing w:after="0"/>
        <w:rPr>
          <w:rFonts w:ascii="Times New Roman" w:hAnsi="Times New Roman"/>
          <w:color w:val="auto"/>
          <w:lang w:val="lt-LT"/>
        </w:rPr>
      </w:pPr>
    </w:p>
    <w:p w14:paraId="237E461E" w14:textId="4FBF2734"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 xml:space="preserve">____________________________, bendrovės kodas ____________ (toliau - Bendrovė), atstovaujama vadovo (pareigų pavadinimas, vardas, pavardė), veikiančio pagal Šiaulių miesto savivaldybės administracijos direktoriaus </w:t>
      </w:r>
      <w:r w:rsidRPr="00126B07">
        <w:rPr>
          <w:rFonts w:ascii="Times New Roman" w:hAnsi="Times New Roman"/>
          <w:color w:val="auto"/>
          <w:lang w:val="lt-LT"/>
        </w:rPr>
        <w:t>20</w:t>
      </w:r>
      <w:r w:rsidR="004A4F75">
        <w:rPr>
          <w:rFonts w:ascii="Times New Roman" w:hAnsi="Times New Roman"/>
          <w:color w:val="auto"/>
          <w:lang w:val="lt-LT"/>
        </w:rPr>
        <w:t>19</w:t>
      </w:r>
      <w:r w:rsidRPr="00CD5FD0">
        <w:rPr>
          <w:rFonts w:ascii="Times New Roman" w:hAnsi="Times New Roman"/>
          <w:color w:val="auto"/>
          <w:lang w:val="lt-LT"/>
        </w:rPr>
        <w:t xml:space="preserve"> m. </w:t>
      </w:r>
      <w:r w:rsidR="004A4F75">
        <w:rPr>
          <w:rFonts w:ascii="Times New Roman" w:hAnsi="Times New Roman"/>
          <w:color w:val="auto"/>
          <w:lang w:val="lt-LT"/>
        </w:rPr>
        <w:t>birželio 20</w:t>
      </w:r>
      <w:r w:rsidRPr="00CD5FD0">
        <w:rPr>
          <w:rFonts w:ascii="Times New Roman" w:hAnsi="Times New Roman"/>
          <w:lang w:val="lt-LT"/>
        </w:rPr>
        <w:t xml:space="preserve">d. </w:t>
      </w:r>
      <w:r w:rsidRPr="00CD5FD0">
        <w:rPr>
          <w:rFonts w:ascii="Times New Roman" w:hAnsi="Times New Roman"/>
          <w:color w:val="auto"/>
          <w:lang w:val="lt-LT"/>
        </w:rPr>
        <w:t xml:space="preserve">įsakymą Nr. </w:t>
      </w:r>
      <w:r w:rsidR="004A4F75">
        <w:rPr>
          <w:rFonts w:ascii="Times New Roman" w:hAnsi="Times New Roman"/>
          <w:color w:val="auto"/>
          <w:lang w:val="lt-LT"/>
        </w:rPr>
        <w:t xml:space="preserve">A-899 </w:t>
      </w:r>
      <w:r w:rsidR="003D603A">
        <w:rPr>
          <w:rFonts w:ascii="Times New Roman" w:hAnsi="Times New Roman"/>
          <w:color w:val="auto"/>
          <w:lang w:val="lt-LT"/>
        </w:rPr>
        <w:t>„</w:t>
      </w:r>
      <w:r w:rsidR="003D603A" w:rsidRPr="003D603A">
        <w:rPr>
          <w:rFonts w:ascii="Times New Roman" w:hAnsi="Times New Roman"/>
          <w:color w:val="auto"/>
          <w:lang w:val="lt-LT"/>
        </w:rPr>
        <w:t>D</w:t>
      </w:r>
      <w:r w:rsidR="003D603A" w:rsidRPr="003D603A">
        <w:rPr>
          <w:rFonts w:ascii="Times New Roman" w:hAnsi="Times New Roman" w:hint="eastAsia"/>
          <w:color w:val="auto"/>
          <w:lang w:val="lt-LT"/>
        </w:rPr>
        <w:t>ė</w:t>
      </w:r>
      <w:r w:rsidR="003D603A" w:rsidRPr="003D603A">
        <w:rPr>
          <w:rFonts w:ascii="Times New Roman" w:hAnsi="Times New Roman"/>
          <w:color w:val="auto"/>
          <w:lang w:val="lt-LT"/>
        </w:rPr>
        <w:t>l kandidat</w:t>
      </w:r>
      <w:r w:rsidR="003D603A" w:rsidRPr="003D603A">
        <w:rPr>
          <w:rFonts w:ascii="Times New Roman" w:hAnsi="Times New Roman" w:hint="eastAsia"/>
          <w:color w:val="auto"/>
          <w:lang w:val="lt-LT"/>
        </w:rPr>
        <w:t>ų</w:t>
      </w:r>
      <w:r w:rsidR="003D603A" w:rsidRPr="003D603A">
        <w:rPr>
          <w:rFonts w:ascii="Times New Roman" w:hAnsi="Times New Roman"/>
          <w:color w:val="auto"/>
          <w:lang w:val="lt-LT"/>
        </w:rPr>
        <w:t xml:space="preserve"> </w:t>
      </w:r>
      <w:r w:rsidR="003D603A" w:rsidRPr="003D603A">
        <w:rPr>
          <w:rFonts w:ascii="Times New Roman" w:hAnsi="Times New Roman" w:hint="eastAsia"/>
          <w:color w:val="auto"/>
          <w:lang w:val="lt-LT"/>
        </w:rPr>
        <w:t>į</w:t>
      </w:r>
      <w:r w:rsidR="003D603A" w:rsidRPr="003D603A">
        <w:rPr>
          <w:rFonts w:ascii="Times New Roman" w:hAnsi="Times New Roman"/>
          <w:color w:val="auto"/>
          <w:lang w:val="lt-LT"/>
        </w:rPr>
        <w:t xml:space="preserve"> Šiauli</w:t>
      </w:r>
      <w:r w:rsidR="003D603A" w:rsidRPr="003D603A">
        <w:rPr>
          <w:rFonts w:ascii="Times New Roman" w:hAnsi="Times New Roman" w:hint="eastAsia"/>
          <w:color w:val="auto"/>
          <w:lang w:val="lt-LT"/>
        </w:rPr>
        <w:t>ų</w:t>
      </w:r>
      <w:r w:rsidR="003D603A" w:rsidRPr="003D603A">
        <w:rPr>
          <w:rFonts w:ascii="Times New Roman" w:hAnsi="Times New Roman"/>
          <w:color w:val="auto"/>
          <w:lang w:val="lt-LT"/>
        </w:rPr>
        <w:t xml:space="preserve"> miesto </w:t>
      </w:r>
      <w:r w:rsidR="003D603A" w:rsidRPr="00AC5E33">
        <w:rPr>
          <w:rFonts w:ascii="Times New Roman" w:hAnsi="Times New Roman"/>
          <w:color w:val="auto"/>
          <w:lang w:val="lt-LT"/>
        </w:rPr>
        <w:t>savivaldyb</w:t>
      </w:r>
      <w:r w:rsidR="003D603A" w:rsidRPr="00AC5E33">
        <w:rPr>
          <w:rFonts w:ascii="Times New Roman" w:hAnsi="Times New Roman" w:hint="eastAsia"/>
          <w:color w:val="auto"/>
          <w:lang w:val="lt-LT"/>
        </w:rPr>
        <w:t>ė</w:t>
      </w:r>
      <w:r w:rsidR="003D603A" w:rsidRPr="00AC5E33">
        <w:rPr>
          <w:rFonts w:ascii="Times New Roman" w:hAnsi="Times New Roman"/>
          <w:color w:val="auto"/>
          <w:lang w:val="lt-LT"/>
        </w:rPr>
        <w:t>s valdom</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w:t>
      </w:r>
      <w:r w:rsidR="003D603A" w:rsidRPr="00AC5E33">
        <w:rPr>
          <w:rFonts w:ascii="Times New Roman" w:hAnsi="Times New Roman" w:hint="eastAsia"/>
          <w:color w:val="auto"/>
          <w:lang w:val="lt-LT"/>
        </w:rPr>
        <w:t>į</w:t>
      </w:r>
      <w:r w:rsidR="003D603A" w:rsidRPr="00AC5E33">
        <w:rPr>
          <w:rFonts w:ascii="Times New Roman" w:hAnsi="Times New Roman"/>
          <w:color w:val="auto"/>
          <w:lang w:val="lt-LT"/>
        </w:rPr>
        <w:t>moni</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valdybas atrankos aprašo ir pavyzdini</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Šiauli</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miesto savivaldyb</w:t>
      </w:r>
      <w:r w:rsidR="003D603A" w:rsidRPr="00AC5E33">
        <w:rPr>
          <w:rFonts w:ascii="Times New Roman" w:hAnsi="Times New Roman" w:hint="eastAsia"/>
          <w:color w:val="auto"/>
          <w:lang w:val="lt-LT"/>
        </w:rPr>
        <w:t>ė</w:t>
      </w:r>
      <w:r w:rsidR="003D603A" w:rsidRPr="00AC5E33">
        <w:rPr>
          <w:rFonts w:ascii="Times New Roman" w:hAnsi="Times New Roman"/>
          <w:color w:val="auto"/>
          <w:lang w:val="lt-LT"/>
        </w:rPr>
        <w:t>s valdom</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w:t>
      </w:r>
      <w:r w:rsidR="003D603A" w:rsidRPr="00AC5E33">
        <w:rPr>
          <w:rFonts w:ascii="Times New Roman" w:hAnsi="Times New Roman" w:hint="eastAsia"/>
          <w:color w:val="auto"/>
          <w:lang w:val="lt-LT"/>
        </w:rPr>
        <w:t>į</w:t>
      </w:r>
      <w:r w:rsidR="003D603A" w:rsidRPr="00AC5E33">
        <w:rPr>
          <w:rFonts w:ascii="Times New Roman" w:hAnsi="Times New Roman"/>
          <w:color w:val="auto"/>
          <w:lang w:val="lt-LT"/>
        </w:rPr>
        <w:t>moni</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nepriklaus</w:t>
      </w:r>
      <w:r w:rsidR="00B5191C">
        <w:rPr>
          <w:rFonts w:ascii="Times New Roman" w:hAnsi="Times New Roman"/>
          <w:color w:val="auto"/>
          <w:lang w:val="lt-LT"/>
        </w:rPr>
        <w:t>o</w:t>
      </w:r>
      <w:r w:rsidR="003D603A" w:rsidRPr="00AC5E33">
        <w:rPr>
          <w:rFonts w:ascii="Times New Roman" w:hAnsi="Times New Roman"/>
          <w:color w:val="auto"/>
          <w:lang w:val="lt-LT"/>
        </w:rPr>
        <w:t>mo valdybos  nario veiklos sutar</w:t>
      </w:r>
      <w:r w:rsidR="003D603A" w:rsidRPr="00AC5E33">
        <w:rPr>
          <w:rFonts w:ascii="Times New Roman" w:hAnsi="Times New Roman" w:hint="eastAsia"/>
          <w:color w:val="auto"/>
          <w:lang w:val="lt-LT"/>
        </w:rPr>
        <w:t>č</w:t>
      </w:r>
      <w:r w:rsidR="003D603A" w:rsidRPr="00AC5E33">
        <w:rPr>
          <w:rFonts w:ascii="Times New Roman" w:hAnsi="Times New Roman"/>
          <w:color w:val="auto"/>
          <w:lang w:val="lt-LT"/>
        </w:rPr>
        <w:t>i</w:t>
      </w:r>
      <w:r w:rsidR="003D603A" w:rsidRPr="00AC5E33">
        <w:rPr>
          <w:rFonts w:ascii="Times New Roman" w:hAnsi="Times New Roman" w:hint="eastAsia"/>
          <w:color w:val="auto"/>
          <w:lang w:val="lt-LT"/>
        </w:rPr>
        <w:t>ų</w:t>
      </w:r>
      <w:r w:rsidR="003D603A" w:rsidRPr="00AC5E33">
        <w:rPr>
          <w:rFonts w:ascii="Times New Roman" w:hAnsi="Times New Roman"/>
          <w:color w:val="auto"/>
          <w:lang w:val="lt-LT"/>
        </w:rPr>
        <w:t xml:space="preserve"> patvirtinimo“ </w:t>
      </w:r>
      <w:r w:rsidR="00F905BF" w:rsidRPr="00AC5E33">
        <w:rPr>
          <w:rFonts w:ascii="Times New Roman" w:hAnsi="Times New Roman"/>
          <w:lang w:val="lt-LT"/>
        </w:rPr>
        <w:t>su tolimesniais jo pakeitimais</w:t>
      </w:r>
    </w:p>
    <w:p w14:paraId="237E461F" w14:textId="77777777"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 xml:space="preserve">ir </w:t>
      </w:r>
    </w:p>
    <w:p w14:paraId="237E4621" w14:textId="2A721392" w:rsidR="008A7771" w:rsidRPr="00CD5FD0" w:rsidRDefault="00827C5F" w:rsidP="00827C5F">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 xml:space="preserve">Nepriklausomas valdybos narys </w:t>
      </w:r>
      <w:r w:rsidR="005B7542" w:rsidRPr="00AC5E33">
        <w:rPr>
          <w:rFonts w:ascii="Times New Roman" w:hAnsi="Times New Roman"/>
          <w:color w:val="auto"/>
          <w:lang w:val="lt-LT"/>
        </w:rPr>
        <w:t>______________,</w:t>
      </w:r>
      <w:r w:rsidR="005B7542" w:rsidRPr="00CD5FD0">
        <w:rPr>
          <w:rFonts w:ascii="Times New Roman" w:hAnsi="Times New Roman"/>
          <w:color w:val="auto"/>
          <w:lang w:val="lt-LT"/>
        </w:rPr>
        <w:t xml:space="preserve"> asmens kodas _____________________, gyvenantis _______________</w:t>
      </w:r>
      <w:r>
        <w:rPr>
          <w:rFonts w:ascii="Times New Roman" w:hAnsi="Times New Roman"/>
          <w:color w:val="auto"/>
          <w:lang w:val="lt-LT"/>
        </w:rPr>
        <w:t xml:space="preserve"> </w:t>
      </w:r>
      <w:r w:rsidR="005B7542" w:rsidRPr="00CD5FD0">
        <w:rPr>
          <w:rFonts w:ascii="Times New Roman" w:hAnsi="Times New Roman"/>
          <w:color w:val="auto"/>
          <w:lang w:val="lt-LT"/>
        </w:rPr>
        <w:t xml:space="preserve">(toliau – Valdybos narys), toliau kartu vadinami  šalimis, o kiekvienas atskirai – šalimi, </w:t>
      </w:r>
    </w:p>
    <w:p w14:paraId="237E4622"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23"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ATSIŽVELGIANT Į TAI, KAD:</w:t>
      </w:r>
    </w:p>
    <w:p w14:paraId="237E4624" w14:textId="705D1ADB"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 Valdybos narys 20</w:t>
      </w:r>
      <w:r w:rsidR="00B02E42">
        <w:rPr>
          <w:rFonts w:ascii="Times New Roman" w:hAnsi="Times New Roman"/>
          <w:color w:val="auto"/>
          <w:lang w:val="lt-LT"/>
        </w:rPr>
        <w:softHyphen/>
        <w:t xml:space="preserve"> </w:t>
      </w:r>
      <w:r w:rsidRPr="00CD5FD0">
        <w:rPr>
          <w:rFonts w:ascii="Times New Roman" w:hAnsi="Times New Roman"/>
          <w:color w:val="auto"/>
          <w:lang w:val="lt-LT"/>
        </w:rPr>
        <w:t>_</w:t>
      </w:r>
      <w:r w:rsidR="00B02E42">
        <w:rPr>
          <w:rFonts w:ascii="Times New Roman" w:hAnsi="Times New Roman"/>
          <w:color w:val="auto"/>
          <w:lang w:val="lt-LT"/>
        </w:rPr>
        <w:t>_</w:t>
      </w:r>
      <w:r w:rsidRPr="00CD5FD0">
        <w:rPr>
          <w:rFonts w:ascii="Times New Roman" w:hAnsi="Times New Roman"/>
          <w:color w:val="auto"/>
          <w:lang w:val="lt-LT"/>
        </w:rPr>
        <w:t xml:space="preserve"> m. </w:t>
      </w:r>
      <w:r w:rsidR="00B02E42">
        <w:rPr>
          <w:rFonts w:ascii="Times New Roman" w:hAnsi="Times New Roman"/>
          <w:color w:val="auto"/>
          <w:lang w:val="lt-LT"/>
        </w:rPr>
        <w:softHyphen/>
      </w:r>
      <w:r w:rsidR="00B02E42">
        <w:rPr>
          <w:rFonts w:ascii="Times New Roman" w:hAnsi="Times New Roman"/>
          <w:color w:val="auto"/>
          <w:lang w:val="lt-LT"/>
        </w:rPr>
        <w:softHyphen/>
      </w:r>
      <w:r w:rsidR="00B02E42">
        <w:rPr>
          <w:rFonts w:ascii="Times New Roman" w:hAnsi="Times New Roman"/>
          <w:color w:val="auto"/>
          <w:lang w:val="lt-LT"/>
        </w:rPr>
        <w:softHyphen/>
      </w:r>
      <w:r w:rsidR="00B02E42">
        <w:rPr>
          <w:rFonts w:ascii="Times New Roman" w:hAnsi="Times New Roman"/>
          <w:color w:val="auto"/>
          <w:lang w:val="lt-LT"/>
        </w:rPr>
        <w:softHyphen/>
      </w:r>
      <w:r w:rsidR="00B02E42">
        <w:rPr>
          <w:rFonts w:ascii="Times New Roman" w:hAnsi="Times New Roman"/>
          <w:color w:val="auto"/>
          <w:lang w:val="lt-LT"/>
        </w:rPr>
        <w:softHyphen/>
        <w:t>_____________</w:t>
      </w:r>
      <w:r w:rsidRPr="00CD5FD0">
        <w:rPr>
          <w:rFonts w:ascii="Times New Roman" w:hAnsi="Times New Roman"/>
          <w:color w:val="auto"/>
          <w:lang w:val="lt-LT"/>
        </w:rPr>
        <w:t xml:space="preserve"> d. Bendrovės akcininkų susirinkimo sprendimu buvo išrinktas Bendrovės valdybos nariu; </w:t>
      </w:r>
    </w:p>
    <w:p w14:paraId="237E4625"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 xml:space="preserve">(B) Bendrovė ir Valdybos narys siekia Sutartimi įtvirtinti Valdybos nario veiklos principus, nustatyti </w:t>
      </w:r>
    </w:p>
    <w:p w14:paraId="237E4626"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Valdybos nario teises, pareigas ir atsakomybę už veiklą Bendrovės valdyboje bei Valdybos nario atlygį, sudaro šią sutartį (toliau – Sutartis) ir susitaria dėl jos sąlygų:</w:t>
      </w:r>
    </w:p>
    <w:p w14:paraId="237E4627" w14:textId="77777777" w:rsidR="008A7771" w:rsidRPr="00CD5FD0" w:rsidRDefault="008A7771">
      <w:pPr>
        <w:pStyle w:val="Pagrindinistekstas"/>
        <w:tabs>
          <w:tab w:val="left" w:pos="851"/>
          <w:tab w:val="center" w:pos="5049"/>
        </w:tabs>
        <w:spacing w:after="0"/>
        <w:jc w:val="both"/>
        <w:rPr>
          <w:rFonts w:ascii="Times New Roman" w:hAnsi="Times New Roman"/>
          <w:b/>
          <w:color w:val="auto"/>
          <w:lang w:val="lt-LT"/>
        </w:rPr>
      </w:pPr>
    </w:p>
    <w:p w14:paraId="237E462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 SKYRIUS</w:t>
      </w:r>
    </w:p>
    <w:p w14:paraId="237E4629"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 xml:space="preserve"> SUTARTIES DALYKAS</w:t>
      </w:r>
    </w:p>
    <w:p w14:paraId="237E462A" w14:textId="77777777" w:rsidR="008A7771" w:rsidRPr="00CD5FD0" w:rsidRDefault="008A7771" w:rsidP="00CD5FD0">
      <w:pPr>
        <w:pStyle w:val="Pagrindinistekstas"/>
        <w:tabs>
          <w:tab w:val="left" w:pos="851"/>
          <w:tab w:val="center" w:pos="5049"/>
        </w:tabs>
        <w:spacing w:after="0" w:line="240" w:lineRule="auto"/>
        <w:jc w:val="center"/>
        <w:rPr>
          <w:rFonts w:ascii="Times New Roman" w:hAnsi="Times New Roman"/>
          <w:b/>
          <w:color w:val="auto"/>
          <w:lang w:val="lt-LT"/>
        </w:rPr>
      </w:pPr>
    </w:p>
    <w:p w14:paraId="237E462B" w14:textId="7624F9B7" w:rsidR="008A7771" w:rsidRPr="00CD5FD0"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t>1.1.</w:t>
      </w:r>
      <w:r w:rsidRPr="00CD5FD0">
        <w:rPr>
          <w:rFonts w:ascii="Times New Roman" w:hAnsi="Times New Roman"/>
          <w:color w:val="auto"/>
          <w:lang w:val="lt-LT"/>
        </w:rPr>
        <w:tab/>
        <w:t xml:space="preserve"> Šalys susitaria, kad Valdybos narys vykdys Bendrovės </w:t>
      </w:r>
      <w:r w:rsidR="00B5191C">
        <w:rPr>
          <w:rFonts w:ascii="Times New Roman" w:hAnsi="Times New Roman"/>
          <w:color w:val="auto"/>
          <w:lang w:val="lt-LT"/>
        </w:rPr>
        <w:t>V</w:t>
      </w:r>
      <w:r w:rsidRPr="00CD5FD0">
        <w:rPr>
          <w:rFonts w:ascii="Times New Roman" w:hAnsi="Times New Roman"/>
          <w:color w:val="auto"/>
          <w:lang w:val="lt-LT"/>
        </w:rPr>
        <w:t xml:space="preserve">aldybos nario pareigas vadovaudamasis Lietuvos Respublikos akcinių bendrovių įstatymu, Bendrovės įstatais, Bendrovės valdybos darbo reglamentu bei šia Sutartimi. </w:t>
      </w:r>
    </w:p>
    <w:p w14:paraId="237E462C" w14:textId="77777777" w:rsidR="008A7771" w:rsidRPr="00CD5FD0" w:rsidRDefault="005B7542" w:rsidP="00CD5FD0">
      <w:pPr>
        <w:pStyle w:val="Pagrindinistekstas"/>
        <w:tabs>
          <w:tab w:val="left" w:pos="851"/>
          <w:tab w:val="center" w:pos="5049"/>
        </w:tabs>
        <w:spacing w:after="0" w:line="240" w:lineRule="auto"/>
        <w:ind w:firstLine="709"/>
        <w:jc w:val="both"/>
        <w:rPr>
          <w:rFonts w:ascii="Times New Roman" w:hAnsi="Times New Roman"/>
          <w:color w:val="auto"/>
          <w:lang w:val="lt-LT"/>
        </w:rPr>
      </w:pPr>
      <w:r w:rsidRPr="00CD5FD0">
        <w:rPr>
          <w:rFonts w:ascii="Times New Roman" w:hAnsi="Times New Roman"/>
          <w:color w:val="auto"/>
          <w:lang w:val="lt-LT"/>
        </w:rPr>
        <w:t xml:space="preserve"> 1.2. Šiai Sutarčiai nėra taikomas Lietuvos Respublikos darbo kodeksas bei kiti darbo santykius reglamentuojantys įstatymai, teisės aktai ar taisyklės, taikomos darbo santykiams. Šalys patvirtina, kad šia Sutartimi tarp Valdybos nario ir Bendrovės nustatomi civiliniai teisiniai santykiai. Ši Sutartis negali būti aiškinama, kaip sukurianti darbo santykius tarp šalių. Atitinkamai Valdybos narys negali būti laikomas Bendrovės darbuotoju ir nėra pavaldus ar atskaitingas Bendrovės administracijai. Pagal šią Sutartį Valdybos narys veikia tik kaip Bendrovės valdybos narys ir prisiima visą atsakomybę už savo kaip Bendrovės Valdybos nario funkcijų atlikimą bei tinkamą šios Sutarties vykdymą. </w:t>
      </w:r>
    </w:p>
    <w:p w14:paraId="237E462D" w14:textId="77777777" w:rsidR="008A7771" w:rsidRPr="00CD5FD0" w:rsidRDefault="005B7542" w:rsidP="00CD5FD0">
      <w:pPr>
        <w:pStyle w:val="Pagrindinistekstas"/>
        <w:tabs>
          <w:tab w:val="left" w:pos="851"/>
          <w:tab w:val="center" w:pos="5049"/>
        </w:tabs>
        <w:spacing w:after="0" w:line="240" w:lineRule="auto"/>
        <w:ind w:firstLine="709"/>
        <w:jc w:val="both"/>
        <w:rPr>
          <w:rFonts w:ascii="Times New Roman" w:hAnsi="Times New Roman"/>
          <w:color w:val="auto"/>
          <w:lang w:val="lt-LT"/>
        </w:rPr>
      </w:pPr>
      <w:r w:rsidRPr="00CD5FD0">
        <w:rPr>
          <w:rFonts w:ascii="Times New Roman" w:hAnsi="Times New Roman"/>
          <w:color w:val="auto"/>
          <w:lang w:val="lt-LT"/>
        </w:rPr>
        <w:t xml:space="preserve"> 1.3.</w:t>
      </w:r>
      <w:r w:rsidRPr="00CD5FD0">
        <w:rPr>
          <w:rFonts w:ascii="Times New Roman" w:hAnsi="Times New Roman"/>
          <w:color w:val="auto"/>
          <w:lang w:val="lt-LT"/>
        </w:rPr>
        <w:tab/>
        <w:t xml:space="preserve"> Šios Sutarties terminas priklauso ir yra susijęs su laikotarpiu, kuriuo Valdybos narys eina Bendrovės valdybos nario pareigas.</w:t>
      </w:r>
    </w:p>
    <w:p w14:paraId="237E462E" w14:textId="77777777" w:rsidR="008A7771" w:rsidRDefault="008A7771">
      <w:pPr>
        <w:pStyle w:val="Pagrindinistekstas"/>
        <w:tabs>
          <w:tab w:val="left" w:pos="851"/>
          <w:tab w:val="center" w:pos="5049"/>
        </w:tabs>
        <w:spacing w:after="0"/>
        <w:ind w:firstLine="709"/>
        <w:jc w:val="both"/>
        <w:rPr>
          <w:rFonts w:ascii="Times New Roman" w:hAnsi="Times New Roman"/>
          <w:color w:val="auto"/>
          <w:lang w:val="lt-LT"/>
        </w:rPr>
      </w:pPr>
    </w:p>
    <w:p w14:paraId="237E4632"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II SKYRIUS</w:t>
      </w:r>
    </w:p>
    <w:p w14:paraId="237E4633"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ATLYGIS IR IŠLAIDŲ KOMPENSAVIMAS</w:t>
      </w:r>
    </w:p>
    <w:p w14:paraId="237E4635" w14:textId="335D38A3" w:rsidR="008A7771" w:rsidRPr="00E4509F" w:rsidRDefault="005B7542">
      <w:pPr>
        <w:pStyle w:val="Pagrindinistekstas"/>
        <w:tabs>
          <w:tab w:val="left" w:pos="851"/>
          <w:tab w:val="center" w:pos="5049"/>
        </w:tabs>
        <w:spacing w:after="0"/>
        <w:jc w:val="both"/>
        <w:rPr>
          <w:rFonts w:ascii="Times New Roman" w:hAnsi="Times New Roman"/>
          <w:color w:val="000000" w:themeColor="text1"/>
          <w:lang w:val="lt-LT"/>
        </w:rPr>
      </w:pPr>
      <w:r w:rsidRPr="00CD5FD0">
        <w:rPr>
          <w:rFonts w:ascii="Times New Roman" w:hAnsi="Times New Roman"/>
          <w:color w:val="auto"/>
          <w:lang w:val="lt-LT"/>
        </w:rPr>
        <w:tab/>
      </w:r>
      <w:r w:rsidRPr="00DD29C9">
        <w:rPr>
          <w:rFonts w:ascii="Times New Roman" w:hAnsi="Times New Roman"/>
          <w:color w:val="000000" w:themeColor="text1"/>
          <w:lang w:val="lt-LT"/>
        </w:rPr>
        <w:t xml:space="preserve">2.1. </w:t>
      </w:r>
      <w:r w:rsidRPr="00E4509F">
        <w:rPr>
          <w:rFonts w:ascii="Times New Roman" w:hAnsi="Times New Roman"/>
          <w:color w:val="000000" w:themeColor="text1"/>
          <w:lang w:val="lt-LT"/>
        </w:rPr>
        <w:t xml:space="preserve">Bendrovė </w:t>
      </w:r>
      <w:r w:rsidR="00D93407" w:rsidRPr="00E4509F">
        <w:rPr>
          <w:rFonts w:ascii="Times New Roman" w:hAnsi="Times New Roman"/>
          <w:color w:val="000000" w:themeColor="text1"/>
          <w:lang w:val="lt-LT"/>
        </w:rPr>
        <w:t xml:space="preserve">už Valdybos nario pareigų vykdymą </w:t>
      </w:r>
      <w:r w:rsidRPr="00E4509F">
        <w:rPr>
          <w:rFonts w:ascii="Times New Roman" w:hAnsi="Times New Roman"/>
          <w:color w:val="000000" w:themeColor="text1"/>
          <w:lang w:val="lt-LT"/>
        </w:rPr>
        <w:t xml:space="preserve">įsipareigoja mokėti Valdybos nariui </w:t>
      </w:r>
      <w:r w:rsidRPr="00E4509F">
        <w:rPr>
          <w:rFonts w:ascii="Times New Roman" w:hAnsi="Times New Roman"/>
          <w:color w:val="000000" w:themeColor="text1"/>
          <w:lang w:val="lt-LT"/>
        </w:rPr>
        <w:lastRenderedPageBreak/>
        <w:t xml:space="preserve">______ (__________________________) Eur </w:t>
      </w:r>
      <w:r w:rsidR="002F3D81" w:rsidRPr="00E4509F">
        <w:rPr>
          <w:rFonts w:ascii="Times New Roman" w:hAnsi="Times New Roman"/>
          <w:color w:val="000000" w:themeColor="text1"/>
          <w:lang w:val="lt-LT"/>
        </w:rPr>
        <w:t>fiksuotą</w:t>
      </w:r>
      <w:r w:rsidRPr="00E4509F">
        <w:rPr>
          <w:rFonts w:ascii="Times New Roman" w:hAnsi="Times New Roman"/>
          <w:color w:val="000000" w:themeColor="text1"/>
          <w:lang w:val="lt-LT"/>
        </w:rPr>
        <w:t xml:space="preserve"> atlygį (toliau - Atlygis)</w:t>
      </w:r>
      <w:r w:rsidR="008845D4">
        <w:rPr>
          <w:rFonts w:ascii="Times New Roman" w:hAnsi="Times New Roman"/>
          <w:color w:val="000000" w:themeColor="text1"/>
          <w:lang w:val="lt-LT"/>
        </w:rPr>
        <w:t xml:space="preserve"> už 1 (vieną) valdybos posėdį</w:t>
      </w:r>
      <w:r w:rsidRPr="00E4509F">
        <w:rPr>
          <w:rFonts w:ascii="Times New Roman" w:hAnsi="Times New Roman"/>
          <w:color w:val="000000" w:themeColor="text1"/>
          <w:lang w:val="lt-LT"/>
        </w:rPr>
        <w:t xml:space="preserve">, tačiau visais atvejais Atlygio suma Valdybos nariui per ketvirtį negali viršyti </w:t>
      </w:r>
      <w:r w:rsidR="000C675C" w:rsidRPr="000C675C">
        <w:rPr>
          <w:rFonts w:ascii="Times New Roman" w:hAnsi="Times New Roman"/>
          <w:color w:val="000000" w:themeColor="text1"/>
          <w:lang w:val="lt-LT"/>
        </w:rPr>
        <w:t>1/</w:t>
      </w:r>
      <w:r w:rsidR="000C675C">
        <w:rPr>
          <w:rFonts w:ascii="Times New Roman" w:hAnsi="Times New Roman"/>
          <w:color w:val="000000" w:themeColor="text1"/>
          <w:lang w:val="lt-LT"/>
        </w:rPr>
        <w:t>4</w:t>
      </w:r>
      <w:r w:rsidR="000C675C" w:rsidRPr="000C675C">
        <w:rPr>
          <w:rFonts w:ascii="Times New Roman" w:hAnsi="Times New Roman"/>
          <w:color w:val="000000" w:themeColor="text1"/>
          <w:lang w:val="lt-LT"/>
        </w:rPr>
        <w:t xml:space="preserve"> </w:t>
      </w:r>
      <w:r w:rsidRPr="00E4509F">
        <w:rPr>
          <w:rFonts w:ascii="Times New Roman" w:hAnsi="Times New Roman"/>
          <w:color w:val="000000" w:themeColor="text1"/>
          <w:lang w:val="lt-LT"/>
        </w:rPr>
        <w:t>dalies praėjusio ketvirčio 3 mėnesinių algų dydžių nustatytų Bendrovės vadovui arba 1/3 dalies praėjusio ketvirčio 3 mėnesinių algų dydžių, nustatytų Bendrovės vadovui, jei Valdybos narys yra valdybos pirmininkas.</w:t>
      </w:r>
      <w:r w:rsidR="004073D3" w:rsidRPr="00E4509F">
        <w:rPr>
          <w:rFonts w:ascii="Times New Roman" w:hAnsi="Times New Roman"/>
          <w:color w:val="000000" w:themeColor="text1"/>
          <w:lang w:val="lt-LT"/>
        </w:rPr>
        <w:t xml:space="preserve"> Atlygis mokamas už tuos posėdžius, kuriuose </w:t>
      </w:r>
      <w:r w:rsidR="00D876EE" w:rsidRPr="00E4509F">
        <w:rPr>
          <w:rFonts w:ascii="Times New Roman" w:hAnsi="Times New Roman"/>
          <w:color w:val="000000" w:themeColor="text1"/>
          <w:lang w:val="lt-LT"/>
        </w:rPr>
        <w:t>Valdybos narys dalyvauja.</w:t>
      </w:r>
    </w:p>
    <w:p w14:paraId="237E4636" w14:textId="6A1F8F20" w:rsidR="008A7771" w:rsidRPr="00E4509F" w:rsidRDefault="005B7542">
      <w:pPr>
        <w:pStyle w:val="Pagrindinistekstas"/>
        <w:tabs>
          <w:tab w:val="left" w:pos="851"/>
          <w:tab w:val="center" w:pos="5049"/>
        </w:tabs>
        <w:spacing w:after="0"/>
        <w:jc w:val="both"/>
        <w:rPr>
          <w:rFonts w:ascii="Times New Roman" w:hAnsi="Times New Roman"/>
          <w:color w:val="000000" w:themeColor="text1"/>
          <w:lang w:val="lt-LT"/>
        </w:rPr>
      </w:pPr>
      <w:r w:rsidRPr="00E4509F">
        <w:rPr>
          <w:rFonts w:ascii="Times New Roman" w:hAnsi="Times New Roman"/>
          <w:color w:val="000000" w:themeColor="text1"/>
          <w:lang w:val="lt-LT"/>
        </w:rPr>
        <w:tab/>
        <w:t xml:space="preserve">2.2. Šios Sutarties 2.1 papunktyje nurodytas </w:t>
      </w:r>
      <w:r w:rsidR="00FA3DAB" w:rsidRPr="00E4509F">
        <w:rPr>
          <w:rFonts w:ascii="Times New Roman" w:hAnsi="Times New Roman"/>
          <w:color w:val="000000" w:themeColor="text1"/>
          <w:lang w:val="lt-LT"/>
        </w:rPr>
        <w:t>A</w:t>
      </w:r>
      <w:r w:rsidRPr="00E4509F">
        <w:rPr>
          <w:rFonts w:ascii="Times New Roman" w:hAnsi="Times New Roman"/>
          <w:color w:val="000000" w:themeColor="text1"/>
          <w:lang w:val="lt-LT"/>
        </w:rPr>
        <w:t>tlygis taikomas neatskaičius mokesčių ir kitų privalomų mokėjimų. Bendrovė iš pagal šią Sutartį mokėtinų sumų atskaito taikomus mokesčius ir perveda grynąsias sumas į banko sąskaitą, kurią nurodo Valdybos narys šios Sutarties IX skyriuje.</w:t>
      </w:r>
    </w:p>
    <w:p w14:paraId="237E4639" w14:textId="2172765D" w:rsidR="008A7771" w:rsidRPr="00E4509F" w:rsidRDefault="00E4509F">
      <w:pPr>
        <w:pStyle w:val="Pagrindinistekstas"/>
        <w:tabs>
          <w:tab w:val="left" w:pos="851"/>
          <w:tab w:val="center" w:pos="5049"/>
        </w:tabs>
        <w:spacing w:after="0"/>
        <w:jc w:val="both"/>
        <w:rPr>
          <w:rFonts w:ascii="Times New Roman" w:hAnsi="Times New Roman"/>
          <w:strike/>
          <w:lang w:val="lt-LT"/>
        </w:rPr>
      </w:pPr>
      <w:r w:rsidRPr="00E4509F">
        <w:rPr>
          <w:rFonts w:ascii="Times New Roman" w:hAnsi="Times New Roman"/>
          <w:color w:val="000000" w:themeColor="text1"/>
          <w:lang w:val="lt-LT"/>
        </w:rPr>
        <w:tab/>
      </w:r>
      <w:r w:rsidR="005B7542" w:rsidRPr="00E4509F">
        <w:rPr>
          <w:rFonts w:ascii="Times New Roman" w:hAnsi="Times New Roman"/>
          <w:color w:val="000000" w:themeColor="text1"/>
          <w:lang w:val="lt-LT"/>
        </w:rPr>
        <w:t>2.</w:t>
      </w:r>
      <w:r w:rsidR="0016717A" w:rsidRPr="00E4509F">
        <w:rPr>
          <w:rFonts w:ascii="Times New Roman" w:hAnsi="Times New Roman"/>
          <w:color w:val="000000" w:themeColor="text1"/>
          <w:lang w:val="lt-LT"/>
        </w:rPr>
        <w:t>3.</w:t>
      </w:r>
      <w:r w:rsidR="005B7542" w:rsidRPr="00E4509F">
        <w:rPr>
          <w:color w:val="000000" w:themeColor="text1"/>
          <w:lang w:val="lt-LT"/>
        </w:rPr>
        <w:t xml:space="preserve"> </w:t>
      </w:r>
      <w:r w:rsidR="005B7542" w:rsidRPr="00E4509F">
        <w:rPr>
          <w:rFonts w:ascii="Times New Roman" w:hAnsi="Times New Roman"/>
          <w:color w:val="000000" w:themeColor="text1"/>
          <w:lang w:val="lt-LT"/>
        </w:rPr>
        <w:tab/>
        <w:t xml:space="preserve">Pasibaigus </w:t>
      </w:r>
      <w:r w:rsidR="005B7542" w:rsidRPr="00E4509F">
        <w:rPr>
          <w:rFonts w:ascii="Times New Roman" w:hAnsi="Times New Roman"/>
          <w:lang w:val="lt-LT"/>
        </w:rPr>
        <w:t>ketvirčiui iki einamojo ketvirčio pirmojo mėnesio 10 d</w:t>
      </w:r>
      <w:r w:rsidR="00FA3DAB" w:rsidRPr="00E4509F">
        <w:rPr>
          <w:rFonts w:ascii="Times New Roman" w:hAnsi="Times New Roman"/>
          <w:lang w:val="lt-LT"/>
        </w:rPr>
        <w:t>ienos</w:t>
      </w:r>
      <w:r w:rsidR="005B7542" w:rsidRPr="00E4509F">
        <w:rPr>
          <w:rFonts w:ascii="Times New Roman" w:hAnsi="Times New Roman"/>
          <w:lang w:val="lt-LT"/>
        </w:rPr>
        <w:t xml:space="preserve"> </w:t>
      </w:r>
      <w:r w:rsidR="000C675C">
        <w:rPr>
          <w:rFonts w:ascii="Times New Roman" w:hAnsi="Times New Roman"/>
          <w:lang w:val="lt-LT"/>
        </w:rPr>
        <w:t>V</w:t>
      </w:r>
      <w:r w:rsidR="005B7542" w:rsidRPr="00E4509F">
        <w:rPr>
          <w:rFonts w:ascii="Times New Roman" w:hAnsi="Times New Roman"/>
          <w:lang w:val="lt-LT"/>
        </w:rPr>
        <w:t xml:space="preserve">aldybos narys raštu pateikia </w:t>
      </w:r>
      <w:r w:rsidR="00DD29C9" w:rsidRPr="00E4509F">
        <w:rPr>
          <w:rFonts w:ascii="Times New Roman" w:hAnsi="Times New Roman"/>
          <w:lang w:val="lt-LT"/>
        </w:rPr>
        <w:t>B</w:t>
      </w:r>
      <w:r w:rsidR="005B7542" w:rsidRPr="00E4509F">
        <w:rPr>
          <w:rFonts w:ascii="Times New Roman" w:hAnsi="Times New Roman"/>
          <w:lang w:val="lt-LT"/>
        </w:rPr>
        <w:t>endrovei</w:t>
      </w:r>
      <w:r w:rsidR="00D876EE" w:rsidRPr="00E4509F">
        <w:rPr>
          <w:rFonts w:ascii="Times New Roman" w:hAnsi="Times New Roman"/>
          <w:lang w:val="lt-LT"/>
        </w:rPr>
        <w:t xml:space="preserve"> </w:t>
      </w:r>
      <w:r w:rsidR="000C675C">
        <w:rPr>
          <w:rFonts w:ascii="Times New Roman" w:hAnsi="Times New Roman"/>
          <w:lang w:val="lt-LT"/>
        </w:rPr>
        <w:t>V</w:t>
      </w:r>
      <w:r w:rsidR="005B7542" w:rsidRPr="00E4509F">
        <w:rPr>
          <w:rFonts w:ascii="Times New Roman" w:hAnsi="Times New Roman"/>
          <w:lang w:val="lt-LT"/>
        </w:rPr>
        <w:t xml:space="preserve">aldybos nario veiklos ataskaitą (toliau – ataskaita) (sutarties 1 priedas), kurioje pateikiama </w:t>
      </w:r>
      <w:r w:rsidR="005B7542" w:rsidRPr="00E4509F">
        <w:rPr>
          <w:rFonts w:ascii="Times New Roman" w:hAnsi="Times New Roman"/>
          <w:bCs/>
          <w:lang w:val="lt-LT"/>
        </w:rPr>
        <w:t xml:space="preserve">praėjusio </w:t>
      </w:r>
      <w:r w:rsidR="005B7542" w:rsidRPr="00E4509F">
        <w:rPr>
          <w:rFonts w:ascii="Times New Roman" w:hAnsi="Times New Roman"/>
          <w:lang w:val="lt-LT"/>
        </w:rPr>
        <w:t xml:space="preserve">ketvirčio informacija apie </w:t>
      </w:r>
      <w:r w:rsidR="000C675C">
        <w:rPr>
          <w:rFonts w:ascii="Times New Roman" w:hAnsi="Times New Roman"/>
          <w:lang w:val="lt-LT"/>
        </w:rPr>
        <w:t>V</w:t>
      </w:r>
      <w:r w:rsidR="005B7542" w:rsidRPr="00E4509F">
        <w:rPr>
          <w:rFonts w:ascii="Times New Roman" w:hAnsi="Times New Roman"/>
          <w:lang w:val="lt-LT"/>
        </w:rPr>
        <w:t>aldybos nario vykdytą veiklą</w:t>
      </w:r>
      <w:r w:rsidRPr="00E4509F">
        <w:rPr>
          <w:rFonts w:ascii="Times New Roman" w:hAnsi="Times New Roman"/>
          <w:lang w:val="lt-LT"/>
        </w:rPr>
        <w:t>.</w:t>
      </w:r>
      <w:r w:rsidR="005B7542" w:rsidRPr="00E4509F">
        <w:rPr>
          <w:rFonts w:ascii="Times New Roman" w:hAnsi="Times New Roman"/>
          <w:lang w:val="lt-LT"/>
        </w:rPr>
        <w:tab/>
      </w:r>
      <w:r w:rsidR="005B7542" w:rsidRPr="00E4509F">
        <w:rPr>
          <w:rFonts w:ascii="Times New Roman" w:hAnsi="Times New Roman"/>
          <w:lang w:val="lt-LT"/>
        </w:rPr>
        <w:tab/>
        <w:t>2.</w:t>
      </w:r>
      <w:r w:rsidR="0016717A" w:rsidRPr="00E4509F">
        <w:rPr>
          <w:rFonts w:ascii="Times New Roman" w:hAnsi="Times New Roman"/>
          <w:lang w:val="lt-LT"/>
        </w:rPr>
        <w:t>4</w:t>
      </w:r>
      <w:r w:rsidR="005B7542" w:rsidRPr="00E4509F">
        <w:rPr>
          <w:rFonts w:ascii="Times New Roman" w:hAnsi="Times New Roman"/>
          <w:lang w:val="lt-LT"/>
        </w:rPr>
        <w:t xml:space="preserve">. Atlygį už praėjusį ketvirtį </w:t>
      </w:r>
      <w:r w:rsidR="005B7542" w:rsidRPr="00E4509F">
        <w:rPr>
          <w:rFonts w:ascii="Times New Roman" w:hAnsi="Times New Roman"/>
          <w:bCs/>
          <w:lang w:val="lt-LT"/>
        </w:rPr>
        <w:t xml:space="preserve">ne </w:t>
      </w:r>
      <w:bookmarkStart w:id="1" w:name="_Hlk9428001"/>
      <w:r w:rsidR="005B7542" w:rsidRPr="00E4509F">
        <w:rPr>
          <w:rFonts w:ascii="Times New Roman" w:hAnsi="Times New Roman"/>
          <w:bCs/>
          <w:lang w:val="lt-LT"/>
        </w:rPr>
        <w:t xml:space="preserve">vėliau kaip per </w:t>
      </w:r>
      <w:r w:rsidR="003A5DA5" w:rsidRPr="00E4509F">
        <w:rPr>
          <w:rFonts w:ascii="Times New Roman" w:hAnsi="Times New Roman"/>
          <w:bCs/>
          <w:lang w:val="lt-LT"/>
        </w:rPr>
        <w:t>10</w:t>
      </w:r>
      <w:r w:rsidR="005B7542" w:rsidRPr="00E4509F">
        <w:rPr>
          <w:rFonts w:ascii="Times New Roman" w:hAnsi="Times New Roman"/>
          <w:bCs/>
          <w:lang w:val="lt-LT"/>
        </w:rPr>
        <w:t xml:space="preserve"> </w:t>
      </w:r>
      <w:r w:rsidR="00FA3DAB" w:rsidRPr="00E4509F">
        <w:rPr>
          <w:rFonts w:ascii="Times New Roman" w:hAnsi="Times New Roman"/>
          <w:bCs/>
          <w:lang w:val="lt-LT"/>
        </w:rPr>
        <w:t>(</w:t>
      </w:r>
      <w:r w:rsidR="003A5DA5" w:rsidRPr="00E4509F">
        <w:rPr>
          <w:rFonts w:ascii="Times New Roman" w:hAnsi="Times New Roman"/>
          <w:bCs/>
          <w:lang w:val="lt-LT"/>
        </w:rPr>
        <w:t>dešimt</w:t>
      </w:r>
      <w:r w:rsidR="00FA3DAB" w:rsidRPr="00E4509F">
        <w:rPr>
          <w:rFonts w:ascii="Times New Roman" w:hAnsi="Times New Roman"/>
          <w:bCs/>
          <w:lang w:val="lt-LT"/>
        </w:rPr>
        <w:t xml:space="preserve">) </w:t>
      </w:r>
      <w:r w:rsidR="005B7542" w:rsidRPr="00E4509F">
        <w:rPr>
          <w:rFonts w:ascii="Times New Roman" w:hAnsi="Times New Roman"/>
          <w:bCs/>
          <w:lang w:val="lt-LT"/>
        </w:rPr>
        <w:t>darbo dien</w:t>
      </w:r>
      <w:r w:rsidR="003A5DA5" w:rsidRPr="00E4509F">
        <w:rPr>
          <w:rFonts w:ascii="Times New Roman" w:hAnsi="Times New Roman"/>
          <w:bCs/>
          <w:lang w:val="lt-LT"/>
        </w:rPr>
        <w:t>ų</w:t>
      </w:r>
      <w:r w:rsidR="005B7542" w:rsidRPr="00E4509F">
        <w:rPr>
          <w:rFonts w:ascii="Times New Roman" w:hAnsi="Times New Roman"/>
          <w:bCs/>
          <w:lang w:val="lt-LT"/>
        </w:rPr>
        <w:t xml:space="preserve"> nuo Valdybos nario ataskaitos gavimo</w:t>
      </w:r>
      <w:r w:rsidR="005B7542" w:rsidRPr="00E4509F">
        <w:rPr>
          <w:rFonts w:ascii="Times New Roman" w:hAnsi="Times New Roman"/>
          <w:lang w:val="lt-LT"/>
        </w:rPr>
        <w:t xml:space="preserve"> </w:t>
      </w:r>
      <w:bookmarkEnd w:id="1"/>
      <w:r w:rsidR="005B7542" w:rsidRPr="00E4509F">
        <w:rPr>
          <w:rFonts w:ascii="Times New Roman" w:hAnsi="Times New Roman"/>
          <w:lang w:val="lt-LT"/>
        </w:rPr>
        <w:t xml:space="preserve">apskaičiuoja Bendrovės įgaliotas asmuo, įvertindamas praėjusio ketvirčio Valdybos nario veiklos ataskaitoje </w:t>
      </w:r>
      <w:r w:rsidR="00DD29C9" w:rsidRPr="00E4509F">
        <w:rPr>
          <w:rFonts w:ascii="Times New Roman" w:hAnsi="Times New Roman"/>
          <w:lang w:val="lt-LT"/>
        </w:rPr>
        <w:t>pateiktą informaciją</w:t>
      </w:r>
      <w:r w:rsidR="005B7542" w:rsidRPr="00E4509F">
        <w:rPr>
          <w:rFonts w:ascii="Times New Roman" w:hAnsi="Times New Roman"/>
          <w:lang w:val="lt-LT"/>
        </w:rPr>
        <w:t xml:space="preserve"> ir praėjusio ketvirčio 3 </w:t>
      </w:r>
      <w:r w:rsidR="00DD29C9" w:rsidRPr="00E4509F">
        <w:rPr>
          <w:rFonts w:ascii="Times New Roman" w:hAnsi="Times New Roman"/>
          <w:lang w:val="lt-LT"/>
        </w:rPr>
        <w:t xml:space="preserve">mėnesinių </w:t>
      </w:r>
      <w:r w:rsidR="005B7542" w:rsidRPr="00E4509F">
        <w:rPr>
          <w:rFonts w:ascii="Times New Roman" w:hAnsi="Times New Roman"/>
          <w:lang w:val="lt-LT"/>
        </w:rPr>
        <w:t>alg</w:t>
      </w:r>
      <w:r w:rsidR="00922B98" w:rsidRPr="00E4509F">
        <w:rPr>
          <w:rFonts w:ascii="Times New Roman" w:hAnsi="Times New Roman"/>
          <w:lang w:val="lt-LT"/>
        </w:rPr>
        <w:t>ų</w:t>
      </w:r>
      <w:r w:rsidR="005B7542" w:rsidRPr="00E4509F">
        <w:rPr>
          <w:rFonts w:ascii="Times New Roman" w:hAnsi="Times New Roman"/>
          <w:lang w:val="lt-LT"/>
        </w:rPr>
        <w:t xml:space="preserve"> dyd</w:t>
      </w:r>
      <w:r w:rsidR="00DD29C9" w:rsidRPr="00E4509F">
        <w:rPr>
          <w:rFonts w:ascii="Times New Roman" w:hAnsi="Times New Roman"/>
          <w:lang w:val="lt-LT"/>
        </w:rPr>
        <w:t>į</w:t>
      </w:r>
      <w:r w:rsidR="005B7542" w:rsidRPr="00E4509F">
        <w:rPr>
          <w:rFonts w:ascii="Times New Roman" w:hAnsi="Times New Roman"/>
          <w:lang w:val="lt-LT"/>
        </w:rPr>
        <w:t xml:space="preserve">, nustatytą  Bendrovės vadovui. </w:t>
      </w:r>
    </w:p>
    <w:p w14:paraId="237E463A" w14:textId="30E1C3EC" w:rsidR="008A7771" w:rsidRPr="00E4509F" w:rsidRDefault="005B7542">
      <w:pPr>
        <w:pStyle w:val="Pagrindinistekstas"/>
        <w:tabs>
          <w:tab w:val="left" w:pos="851"/>
          <w:tab w:val="center" w:pos="5049"/>
        </w:tabs>
        <w:spacing w:after="0"/>
        <w:jc w:val="both"/>
        <w:rPr>
          <w:rFonts w:ascii="Times New Roman" w:hAnsi="Times New Roman"/>
          <w:color w:val="0000FF"/>
          <w:lang w:val="lt-LT"/>
        </w:rPr>
      </w:pPr>
      <w:r w:rsidRPr="00E4509F">
        <w:rPr>
          <w:rFonts w:ascii="Times New Roman" w:hAnsi="Times New Roman"/>
          <w:lang w:val="lt-LT"/>
        </w:rPr>
        <w:tab/>
      </w:r>
      <w:r w:rsidRPr="00E4509F">
        <w:rPr>
          <w:rFonts w:ascii="Times New Roman" w:hAnsi="Times New Roman"/>
          <w:color w:val="000000" w:themeColor="text1"/>
          <w:lang w:val="lt-LT"/>
        </w:rPr>
        <w:t>2.</w:t>
      </w:r>
      <w:r w:rsidR="0016717A" w:rsidRPr="00E4509F">
        <w:rPr>
          <w:rFonts w:ascii="Times New Roman" w:hAnsi="Times New Roman"/>
          <w:color w:val="000000" w:themeColor="text1"/>
          <w:lang w:val="lt-LT"/>
        </w:rPr>
        <w:t>5</w:t>
      </w:r>
      <w:r w:rsidRPr="00E4509F">
        <w:rPr>
          <w:rFonts w:ascii="Times New Roman" w:hAnsi="Times New Roman"/>
          <w:color w:val="000000" w:themeColor="text1"/>
          <w:lang w:val="lt-LT"/>
        </w:rPr>
        <w:t>.</w:t>
      </w:r>
      <w:r w:rsidRPr="00E4509F">
        <w:rPr>
          <w:rFonts w:ascii="Times New Roman" w:hAnsi="Times New Roman"/>
          <w:color w:val="auto"/>
          <w:lang w:val="lt-LT"/>
        </w:rPr>
        <w:t xml:space="preserve"> </w:t>
      </w:r>
      <w:r w:rsidRPr="00E4509F">
        <w:rPr>
          <w:rFonts w:ascii="Times New Roman" w:hAnsi="Times New Roman"/>
          <w:bCs/>
          <w:lang w:val="lt-LT"/>
        </w:rPr>
        <w:t>Kiekvienais metais</w:t>
      </w:r>
      <w:r w:rsidR="00DD29C9" w:rsidRPr="00E4509F">
        <w:rPr>
          <w:rFonts w:ascii="Times New Roman" w:hAnsi="Times New Roman"/>
          <w:bCs/>
          <w:lang w:val="lt-LT"/>
        </w:rPr>
        <w:t xml:space="preserve"> B</w:t>
      </w:r>
      <w:r w:rsidRPr="00E4509F">
        <w:rPr>
          <w:rFonts w:ascii="Times New Roman" w:hAnsi="Times New Roman"/>
          <w:bCs/>
          <w:lang w:val="lt-LT"/>
        </w:rPr>
        <w:t xml:space="preserve">endrovė </w:t>
      </w:r>
      <w:r w:rsidR="003A5DA5" w:rsidRPr="00E4509F">
        <w:rPr>
          <w:rFonts w:ascii="Times New Roman" w:hAnsi="Times New Roman"/>
          <w:bCs/>
          <w:lang w:val="lt-LT"/>
        </w:rPr>
        <w:t xml:space="preserve">atsižvelgdama į Valdybos narių pateiktas praėjusių metų ketvirčių ataskaitas parengia ir </w:t>
      </w:r>
      <w:r w:rsidR="00DD29C9" w:rsidRPr="00E4509F">
        <w:rPr>
          <w:rFonts w:ascii="Times New Roman" w:hAnsi="Times New Roman"/>
          <w:bCs/>
          <w:lang w:val="lt-LT"/>
        </w:rPr>
        <w:t xml:space="preserve">eiliniam </w:t>
      </w:r>
      <w:r w:rsidRPr="00E4509F">
        <w:rPr>
          <w:rFonts w:ascii="Times New Roman" w:hAnsi="Times New Roman"/>
          <w:bCs/>
          <w:lang w:val="lt-LT"/>
        </w:rPr>
        <w:t>visuotiniam akcininkų susirinkimui pateikia Valdybos nario praėjusių metų metinę veiklos ataskaitą (sutarties 2 prieda</w:t>
      </w:r>
      <w:r w:rsidRPr="00E4509F">
        <w:rPr>
          <w:rFonts w:ascii="Times New Roman" w:hAnsi="Times New Roman"/>
          <w:lang w:val="lt-LT"/>
        </w:rPr>
        <w:t>s).</w:t>
      </w:r>
    </w:p>
    <w:p w14:paraId="37C18431" w14:textId="3794085D" w:rsidR="00FC1851" w:rsidRDefault="005B7542">
      <w:pPr>
        <w:pStyle w:val="Pagrindinistekstas"/>
        <w:tabs>
          <w:tab w:val="left" w:pos="851"/>
          <w:tab w:val="center" w:pos="5049"/>
        </w:tabs>
        <w:spacing w:after="0"/>
        <w:jc w:val="both"/>
        <w:rPr>
          <w:rFonts w:ascii="Times New Roman" w:hAnsi="Times New Roman"/>
          <w:lang w:val="lt-LT"/>
        </w:rPr>
      </w:pPr>
      <w:r w:rsidRPr="00E4509F">
        <w:rPr>
          <w:rFonts w:ascii="Times New Roman" w:hAnsi="Times New Roman"/>
          <w:lang w:val="lt-LT"/>
        </w:rPr>
        <w:tab/>
      </w:r>
      <w:r w:rsidR="003943F9" w:rsidRPr="00E4509F">
        <w:rPr>
          <w:rFonts w:ascii="Times New Roman" w:hAnsi="Times New Roman"/>
          <w:lang w:val="lt-LT"/>
        </w:rPr>
        <w:tab/>
        <w:t>2.</w:t>
      </w:r>
      <w:r w:rsidR="00645B85" w:rsidRPr="00E4509F">
        <w:rPr>
          <w:rFonts w:ascii="Times New Roman" w:hAnsi="Times New Roman"/>
          <w:lang w:val="lt-LT"/>
        </w:rPr>
        <w:t>6</w:t>
      </w:r>
      <w:r w:rsidR="003943F9" w:rsidRPr="00E4509F">
        <w:rPr>
          <w:rFonts w:ascii="Times New Roman" w:hAnsi="Times New Roman"/>
          <w:lang w:val="lt-LT"/>
        </w:rPr>
        <w:t>. Jei vykdant Valdybos nario funkcijas reikia patirti pagr</w:t>
      </w:r>
      <w:r w:rsidR="003943F9" w:rsidRPr="00E4509F">
        <w:rPr>
          <w:rFonts w:ascii="Times New Roman" w:hAnsi="Times New Roman" w:hint="eastAsia"/>
          <w:lang w:val="lt-LT"/>
        </w:rPr>
        <w:t>į</w:t>
      </w:r>
      <w:r w:rsidR="003943F9" w:rsidRPr="00E4509F">
        <w:rPr>
          <w:rFonts w:ascii="Times New Roman" w:hAnsi="Times New Roman"/>
          <w:lang w:val="lt-LT"/>
        </w:rPr>
        <w:t>st</w:t>
      </w:r>
      <w:r w:rsidR="003943F9" w:rsidRPr="00E4509F">
        <w:rPr>
          <w:rFonts w:ascii="Times New Roman" w:hAnsi="Times New Roman" w:hint="eastAsia"/>
          <w:lang w:val="lt-LT"/>
        </w:rPr>
        <w:t>ų</w:t>
      </w:r>
      <w:r w:rsidR="003943F9" w:rsidRPr="00E4509F">
        <w:rPr>
          <w:rFonts w:ascii="Times New Roman" w:hAnsi="Times New Roman"/>
          <w:lang w:val="lt-LT"/>
        </w:rPr>
        <w:t xml:space="preserve"> kelion</w:t>
      </w:r>
      <w:r w:rsidR="003943F9" w:rsidRPr="00E4509F">
        <w:rPr>
          <w:rFonts w:ascii="Times New Roman" w:hAnsi="Times New Roman" w:hint="eastAsia"/>
          <w:lang w:val="lt-LT"/>
        </w:rPr>
        <w:t>ė</w:t>
      </w:r>
      <w:r w:rsidR="003943F9" w:rsidRPr="00E4509F">
        <w:rPr>
          <w:rFonts w:ascii="Times New Roman" w:hAnsi="Times New Roman"/>
          <w:lang w:val="lt-LT"/>
        </w:rPr>
        <w:t>s (transporto) i</w:t>
      </w:r>
      <w:r w:rsidR="003943F9" w:rsidRPr="00E4509F">
        <w:rPr>
          <w:rFonts w:ascii="Times New Roman" w:hAnsi="Times New Roman" w:hint="eastAsia"/>
          <w:lang w:val="lt-LT"/>
        </w:rPr>
        <w:t>š</w:t>
      </w:r>
      <w:r w:rsidR="003943F9" w:rsidRPr="00E4509F">
        <w:rPr>
          <w:rFonts w:ascii="Times New Roman" w:hAnsi="Times New Roman"/>
          <w:lang w:val="lt-LT"/>
        </w:rPr>
        <w:t>laid</w:t>
      </w:r>
      <w:r w:rsidR="003943F9" w:rsidRPr="00E4509F">
        <w:rPr>
          <w:rFonts w:ascii="Times New Roman" w:hAnsi="Times New Roman" w:hint="eastAsia"/>
          <w:lang w:val="lt-LT"/>
        </w:rPr>
        <w:t>ų</w:t>
      </w:r>
      <w:r w:rsidR="003943F9" w:rsidRPr="00E4509F">
        <w:rPr>
          <w:rFonts w:ascii="Times New Roman" w:hAnsi="Times New Roman"/>
          <w:lang w:val="lt-LT"/>
        </w:rPr>
        <w:t xml:space="preserve"> (toliau </w:t>
      </w:r>
      <w:r w:rsidR="003943F9" w:rsidRPr="00E4509F">
        <w:rPr>
          <w:rFonts w:ascii="Times New Roman" w:hAnsi="Times New Roman" w:hint="eastAsia"/>
          <w:lang w:val="lt-LT"/>
        </w:rPr>
        <w:t>–</w:t>
      </w:r>
      <w:r w:rsidR="003943F9" w:rsidRPr="00E4509F">
        <w:rPr>
          <w:rFonts w:ascii="Times New Roman" w:hAnsi="Times New Roman"/>
          <w:lang w:val="lt-LT"/>
        </w:rPr>
        <w:t xml:space="preserve"> kelion</w:t>
      </w:r>
      <w:r w:rsidR="003943F9" w:rsidRPr="00E4509F">
        <w:rPr>
          <w:rFonts w:ascii="Times New Roman" w:hAnsi="Times New Roman" w:hint="eastAsia"/>
          <w:lang w:val="lt-LT"/>
        </w:rPr>
        <w:t>ė</w:t>
      </w:r>
      <w:r w:rsidR="003943F9" w:rsidRPr="00E4509F">
        <w:rPr>
          <w:rFonts w:ascii="Times New Roman" w:hAnsi="Times New Roman"/>
          <w:lang w:val="lt-LT"/>
        </w:rPr>
        <w:t>s i</w:t>
      </w:r>
      <w:r w:rsidR="003943F9" w:rsidRPr="00E4509F">
        <w:rPr>
          <w:rFonts w:ascii="Times New Roman" w:hAnsi="Times New Roman" w:hint="eastAsia"/>
          <w:lang w:val="lt-LT"/>
        </w:rPr>
        <w:t>š</w:t>
      </w:r>
      <w:r w:rsidR="003943F9" w:rsidRPr="00E4509F">
        <w:rPr>
          <w:rFonts w:ascii="Times New Roman" w:hAnsi="Times New Roman"/>
          <w:lang w:val="lt-LT"/>
        </w:rPr>
        <w:t>laidos), Bendrov</w:t>
      </w:r>
      <w:r w:rsidR="003943F9" w:rsidRPr="00E4509F">
        <w:rPr>
          <w:rFonts w:ascii="Times New Roman" w:hAnsi="Times New Roman" w:hint="eastAsia"/>
          <w:lang w:val="lt-LT"/>
        </w:rPr>
        <w:t>ė</w:t>
      </w:r>
      <w:r w:rsidR="003943F9" w:rsidRPr="00E4509F">
        <w:rPr>
          <w:rFonts w:ascii="Times New Roman" w:hAnsi="Times New Roman"/>
          <w:lang w:val="lt-LT"/>
        </w:rPr>
        <w:t xml:space="preserve"> </w:t>
      </w:r>
      <w:r w:rsidR="003943F9" w:rsidRPr="00E4509F">
        <w:rPr>
          <w:rFonts w:ascii="Times New Roman" w:hAnsi="Times New Roman" w:hint="eastAsia"/>
          <w:lang w:val="lt-LT"/>
        </w:rPr>
        <w:t>į</w:t>
      </w:r>
      <w:r w:rsidR="003943F9" w:rsidRPr="00E4509F">
        <w:rPr>
          <w:rFonts w:ascii="Times New Roman" w:hAnsi="Times New Roman"/>
          <w:lang w:val="lt-LT"/>
        </w:rPr>
        <w:t>sipareigoja padengti tiesiogiai arba kompensuoti (toliau – kompensuoti) Valdybos nariui, pateikus Bendrovei kelion</w:t>
      </w:r>
      <w:r w:rsidR="003943F9" w:rsidRPr="00E4509F">
        <w:rPr>
          <w:rFonts w:ascii="Times New Roman" w:hAnsi="Times New Roman" w:hint="eastAsia"/>
          <w:lang w:val="lt-LT"/>
        </w:rPr>
        <w:t>ė</w:t>
      </w:r>
      <w:r w:rsidR="003943F9" w:rsidRPr="00E4509F">
        <w:rPr>
          <w:rFonts w:ascii="Times New Roman" w:hAnsi="Times New Roman"/>
          <w:lang w:val="lt-LT"/>
        </w:rPr>
        <w:t>s i</w:t>
      </w:r>
      <w:r w:rsidR="003943F9" w:rsidRPr="00E4509F">
        <w:rPr>
          <w:rFonts w:ascii="Times New Roman" w:hAnsi="Times New Roman" w:hint="eastAsia"/>
          <w:lang w:val="lt-LT"/>
        </w:rPr>
        <w:t>š</w:t>
      </w:r>
      <w:r w:rsidR="003943F9" w:rsidRPr="00E4509F">
        <w:rPr>
          <w:rFonts w:ascii="Times New Roman" w:hAnsi="Times New Roman"/>
          <w:lang w:val="lt-LT"/>
        </w:rPr>
        <w:t>laidas patvirtinan</w:t>
      </w:r>
      <w:r w:rsidR="003943F9" w:rsidRPr="00E4509F">
        <w:rPr>
          <w:rFonts w:ascii="Times New Roman" w:hAnsi="Times New Roman" w:hint="eastAsia"/>
          <w:lang w:val="lt-LT"/>
        </w:rPr>
        <w:t>č</w:t>
      </w:r>
      <w:r w:rsidR="003943F9" w:rsidRPr="00E4509F">
        <w:rPr>
          <w:rFonts w:ascii="Times New Roman" w:hAnsi="Times New Roman"/>
          <w:lang w:val="lt-LT"/>
        </w:rPr>
        <w:t>ius dokumentus, tokias pagr</w:t>
      </w:r>
      <w:r w:rsidR="003943F9" w:rsidRPr="00E4509F">
        <w:rPr>
          <w:rFonts w:ascii="Times New Roman" w:hAnsi="Times New Roman" w:hint="eastAsia"/>
          <w:lang w:val="lt-LT"/>
        </w:rPr>
        <w:t>į</w:t>
      </w:r>
      <w:r w:rsidR="003943F9" w:rsidRPr="00E4509F">
        <w:rPr>
          <w:rFonts w:ascii="Times New Roman" w:hAnsi="Times New Roman"/>
          <w:lang w:val="lt-LT"/>
        </w:rPr>
        <w:t>stas i</w:t>
      </w:r>
      <w:r w:rsidR="003943F9" w:rsidRPr="00E4509F">
        <w:rPr>
          <w:rFonts w:ascii="Times New Roman" w:hAnsi="Times New Roman" w:hint="eastAsia"/>
          <w:lang w:val="lt-LT"/>
        </w:rPr>
        <w:t>š</w:t>
      </w:r>
      <w:r w:rsidR="003943F9" w:rsidRPr="00E4509F">
        <w:rPr>
          <w:rFonts w:ascii="Times New Roman" w:hAnsi="Times New Roman"/>
          <w:lang w:val="lt-LT"/>
        </w:rPr>
        <w:t>laidas, jeigu jos i</w:t>
      </w:r>
      <w:r w:rsidR="003943F9" w:rsidRPr="00E4509F">
        <w:rPr>
          <w:rFonts w:ascii="Times New Roman" w:hAnsi="Times New Roman" w:hint="eastAsia"/>
          <w:lang w:val="lt-LT"/>
        </w:rPr>
        <w:t>š</w:t>
      </w:r>
      <w:r w:rsidR="003943F9" w:rsidRPr="00E4509F">
        <w:rPr>
          <w:rFonts w:ascii="Times New Roman" w:hAnsi="Times New Roman"/>
          <w:lang w:val="lt-LT"/>
        </w:rPr>
        <w:t xml:space="preserve"> anksto buvo suderintos ir ra</w:t>
      </w:r>
      <w:r w:rsidR="003943F9" w:rsidRPr="00E4509F">
        <w:rPr>
          <w:rFonts w:ascii="Times New Roman" w:hAnsi="Times New Roman" w:hint="eastAsia"/>
          <w:lang w:val="lt-LT"/>
        </w:rPr>
        <w:t>š</w:t>
      </w:r>
      <w:r w:rsidR="003943F9" w:rsidRPr="00E4509F">
        <w:rPr>
          <w:rFonts w:ascii="Times New Roman" w:hAnsi="Times New Roman"/>
          <w:lang w:val="lt-LT"/>
        </w:rPr>
        <w:t>tu patvirtintos Bendrov</w:t>
      </w:r>
      <w:r w:rsidR="003943F9" w:rsidRPr="00E4509F">
        <w:rPr>
          <w:rFonts w:ascii="Times New Roman" w:hAnsi="Times New Roman" w:hint="eastAsia"/>
          <w:lang w:val="lt-LT"/>
        </w:rPr>
        <w:t>ė</w:t>
      </w:r>
      <w:r w:rsidR="003943F9" w:rsidRPr="00E4509F">
        <w:rPr>
          <w:rFonts w:ascii="Times New Roman" w:hAnsi="Times New Roman"/>
          <w:lang w:val="lt-LT"/>
        </w:rPr>
        <w:t xml:space="preserve">s vadovo. </w:t>
      </w:r>
      <w:r w:rsidR="00452769" w:rsidRPr="00E4509F">
        <w:rPr>
          <w:rFonts w:ascii="Times New Roman" w:hAnsi="Times New Roman"/>
          <w:lang w:val="lt-LT"/>
        </w:rPr>
        <w:t>Valdybos nariui kompensuojamos tik Lietuvos teritorijoje patirtos kelion</w:t>
      </w:r>
      <w:r w:rsidR="00452769" w:rsidRPr="00E4509F">
        <w:rPr>
          <w:rFonts w:ascii="Times New Roman" w:hAnsi="Times New Roman" w:hint="eastAsia"/>
          <w:lang w:val="lt-LT"/>
        </w:rPr>
        <w:t>ė</w:t>
      </w:r>
      <w:r w:rsidR="00452769" w:rsidRPr="00E4509F">
        <w:rPr>
          <w:rFonts w:ascii="Times New Roman" w:hAnsi="Times New Roman"/>
          <w:lang w:val="lt-LT"/>
        </w:rPr>
        <w:t xml:space="preserve">s išlaidos, jam vykstant iš jo gyvenamosios ar darbo vietos į Valdybos posėdžio vietą ir atgal. </w:t>
      </w:r>
      <w:r w:rsidR="003943F9" w:rsidRPr="00E4509F">
        <w:rPr>
          <w:rFonts w:ascii="Times New Roman" w:hAnsi="Times New Roman"/>
          <w:lang w:val="lt-LT"/>
        </w:rPr>
        <w:t>Rekomenduojama, kad tokios i</w:t>
      </w:r>
      <w:r w:rsidR="003943F9" w:rsidRPr="00E4509F">
        <w:rPr>
          <w:rFonts w:ascii="Times New Roman" w:hAnsi="Times New Roman" w:hint="eastAsia"/>
          <w:lang w:val="lt-LT"/>
        </w:rPr>
        <w:t>š</w:t>
      </w:r>
      <w:r w:rsidR="003943F9" w:rsidRPr="00E4509F">
        <w:rPr>
          <w:rFonts w:ascii="Times New Roman" w:hAnsi="Times New Roman"/>
          <w:lang w:val="lt-LT"/>
        </w:rPr>
        <w:t>laidos nevir</w:t>
      </w:r>
      <w:r w:rsidR="003943F9" w:rsidRPr="00E4509F">
        <w:rPr>
          <w:rFonts w:ascii="Times New Roman" w:hAnsi="Times New Roman" w:hint="eastAsia"/>
          <w:lang w:val="lt-LT"/>
        </w:rPr>
        <w:t>š</w:t>
      </w:r>
      <w:r w:rsidR="003943F9" w:rsidRPr="00E4509F">
        <w:rPr>
          <w:rFonts w:ascii="Times New Roman" w:hAnsi="Times New Roman"/>
          <w:lang w:val="lt-LT"/>
        </w:rPr>
        <w:t>yt</w:t>
      </w:r>
      <w:r w:rsidR="003943F9" w:rsidRPr="00E4509F">
        <w:rPr>
          <w:rFonts w:ascii="Times New Roman" w:hAnsi="Times New Roman" w:hint="eastAsia"/>
          <w:lang w:val="lt-LT"/>
        </w:rPr>
        <w:t>ų</w:t>
      </w:r>
      <w:r w:rsidR="003943F9" w:rsidRPr="00E4509F">
        <w:rPr>
          <w:rFonts w:ascii="Times New Roman" w:hAnsi="Times New Roman"/>
          <w:lang w:val="lt-LT"/>
        </w:rPr>
        <w:t xml:space="preserve"> Bendrov</w:t>
      </w:r>
      <w:r w:rsidR="003943F9" w:rsidRPr="00E4509F">
        <w:rPr>
          <w:rFonts w:ascii="Times New Roman" w:hAnsi="Times New Roman" w:hint="eastAsia"/>
          <w:lang w:val="lt-LT"/>
        </w:rPr>
        <w:t>ė</w:t>
      </w:r>
      <w:r w:rsidR="003943F9" w:rsidRPr="00E4509F">
        <w:rPr>
          <w:rFonts w:ascii="Times New Roman" w:hAnsi="Times New Roman"/>
          <w:lang w:val="lt-LT"/>
        </w:rPr>
        <w:t>s darbuotojams taikom</w:t>
      </w:r>
      <w:r w:rsidR="003943F9" w:rsidRPr="00E4509F">
        <w:rPr>
          <w:rFonts w:ascii="Times New Roman" w:hAnsi="Times New Roman" w:hint="eastAsia"/>
          <w:lang w:val="lt-LT"/>
        </w:rPr>
        <w:t>ų</w:t>
      </w:r>
      <w:r w:rsidR="003943F9" w:rsidRPr="00E4509F">
        <w:rPr>
          <w:rFonts w:ascii="Times New Roman" w:hAnsi="Times New Roman"/>
          <w:lang w:val="lt-LT"/>
        </w:rPr>
        <w:t xml:space="preserve"> apribojim</w:t>
      </w:r>
      <w:r w:rsidR="003943F9" w:rsidRPr="00E4509F">
        <w:rPr>
          <w:rFonts w:ascii="Times New Roman" w:hAnsi="Times New Roman" w:hint="eastAsia"/>
          <w:lang w:val="lt-LT"/>
        </w:rPr>
        <w:t>ų</w:t>
      </w:r>
      <w:r w:rsidR="003943F9" w:rsidRPr="00E4509F">
        <w:rPr>
          <w:rFonts w:ascii="Times New Roman" w:hAnsi="Times New Roman"/>
          <w:lang w:val="lt-LT"/>
        </w:rPr>
        <w:t xml:space="preserve"> ir b</w:t>
      </w:r>
      <w:r w:rsidR="003943F9" w:rsidRPr="00E4509F">
        <w:rPr>
          <w:rFonts w:ascii="Times New Roman" w:hAnsi="Times New Roman" w:hint="eastAsia"/>
          <w:lang w:val="lt-LT"/>
        </w:rPr>
        <w:t>ū</w:t>
      </w:r>
      <w:r w:rsidR="003943F9" w:rsidRPr="00E4509F">
        <w:rPr>
          <w:rFonts w:ascii="Times New Roman" w:hAnsi="Times New Roman"/>
          <w:lang w:val="lt-LT"/>
        </w:rPr>
        <w:t>t</w:t>
      </w:r>
      <w:r w:rsidR="003943F9" w:rsidRPr="00E4509F">
        <w:rPr>
          <w:rFonts w:ascii="Times New Roman" w:hAnsi="Times New Roman" w:hint="eastAsia"/>
          <w:lang w:val="lt-LT"/>
        </w:rPr>
        <w:t>ų</w:t>
      </w:r>
      <w:r w:rsidR="003943F9" w:rsidRPr="00E4509F">
        <w:rPr>
          <w:rFonts w:ascii="Times New Roman" w:hAnsi="Times New Roman"/>
          <w:lang w:val="lt-LT"/>
        </w:rPr>
        <w:t xml:space="preserve"> kompensuojamos laikantis Bendrov</w:t>
      </w:r>
      <w:r w:rsidR="003943F9" w:rsidRPr="00E4509F">
        <w:rPr>
          <w:rFonts w:ascii="Times New Roman" w:hAnsi="Times New Roman" w:hint="eastAsia"/>
          <w:lang w:val="lt-LT"/>
        </w:rPr>
        <w:t>ė</w:t>
      </w:r>
      <w:r w:rsidR="003943F9" w:rsidRPr="00E4509F">
        <w:rPr>
          <w:rFonts w:ascii="Times New Roman" w:hAnsi="Times New Roman"/>
          <w:lang w:val="lt-LT"/>
        </w:rPr>
        <w:t>je nustatytos toki</w:t>
      </w:r>
      <w:r w:rsidR="003943F9" w:rsidRPr="00E4509F">
        <w:rPr>
          <w:rFonts w:ascii="Times New Roman" w:hAnsi="Times New Roman" w:hint="eastAsia"/>
          <w:lang w:val="lt-LT"/>
        </w:rPr>
        <w:t>ų</w:t>
      </w:r>
      <w:r w:rsidR="003943F9" w:rsidRPr="00E4509F">
        <w:rPr>
          <w:rFonts w:ascii="Times New Roman" w:hAnsi="Times New Roman"/>
          <w:lang w:val="lt-LT"/>
        </w:rPr>
        <w:t xml:space="preserve"> i</w:t>
      </w:r>
      <w:r w:rsidR="003943F9" w:rsidRPr="00E4509F">
        <w:rPr>
          <w:rFonts w:ascii="Times New Roman" w:hAnsi="Times New Roman" w:hint="eastAsia"/>
          <w:lang w:val="lt-LT"/>
        </w:rPr>
        <w:t>š</w:t>
      </w:r>
      <w:r w:rsidR="003943F9" w:rsidRPr="00E4509F">
        <w:rPr>
          <w:rFonts w:ascii="Times New Roman" w:hAnsi="Times New Roman"/>
          <w:lang w:val="lt-LT"/>
        </w:rPr>
        <w:t>laid</w:t>
      </w:r>
      <w:r w:rsidR="003943F9" w:rsidRPr="00E4509F">
        <w:rPr>
          <w:rFonts w:ascii="Times New Roman" w:hAnsi="Times New Roman" w:hint="eastAsia"/>
          <w:lang w:val="lt-LT"/>
        </w:rPr>
        <w:t>ų</w:t>
      </w:r>
      <w:r w:rsidR="003943F9" w:rsidRPr="00E4509F">
        <w:rPr>
          <w:rFonts w:ascii="Times New Roman" w:hAnsi="Times New Roman"/>
          <w:lang w:val="lt-LT"/>
        </w:rPr>
        <w:t xml:space="preserve"> kompensavimo tvarkos. </w:t>
      </w:r>
      <w:bookmarkStart w:id="2" w:name="_Hlk9428319"/>
      <w:r w:rsidR="00A3245D" w:rsidRPr="00E4509F">
        <w:rPr>
          <w:rFonts w:ascii="Times New Roman" w:hAnsi="Times New Roman"/>
          <w:lang w:val="lt-LT"/>
        </w:rPr>
        <w:t>Valdybos nariui kompensuojamos kelionės išlaidos už pra</w:t>
      </w:r>
      <w:r w:rsidR="00A3245D" w:rsidRPr="00E4509F">
        <w:rPr>
          <w:rFonts w:ascii="Times New Roman" w:hAnsi="Times New Roman" w:hint="eastAsia"/>
          <w:lang w:val="lt-LT"/>
        </w:rPr>
        <w:t>ė</w:t>
      </w:r>
      <w:r w:rsidR="00A3245D" w:rsidRPr="00E4509F">
        <w:rPr>
          <w:rFonts w:ascii="Times New Roman" w:hAnsi="Times New Roman"/>
          <w:lang w:val="lt-LT"/>
        </w:rPr>
        <w:t>jus</w:t>
      </w:r>
      <w:r w:rsidR="00A3245D" w:rsidRPr="00E4509F">
        <w:rPr>
          <w:rFonts w:ascii="Times New Roman" w:hAnsi="Times New Roman" w:hint="eastAsia"/>
          <w:lang w:val="lt-LT"/>
        </w:rPr>
        <w:t>į</w:t>
      </w:r>
      <w:r w:rsidR="00A3245D" w:rsidRPr="00E4509F">
        <w:rPr>
          <w:rFonts w:ascii="Times New Roman" w:hAnsi="Times New Roman"/>
          <w:lang w:val="lt-LT"/>
        </w:rPr>
        <w:t xml:space="preserve"> ketvirt</w:t>
      </w:r>
      <w:r w:rsidR="00A3245D" w:rsidRPr="00E4509F">
        <w:rPr>
          <w:rFonts w:ascii="Times New Roman" w:hAnsi="Times New Roman" w:hint="eastAsia"/>
          <w:lang w:val="lt-LT"/>
        </w:rPr>
        <w:t>į</w:t>
      </w:r>
      <w:r w:rsidR="00A3245D" w:rsidRPr="00E4509F">
        <w:rPr>
          <w:rFonts w:ascii="Times New Roman" w:hAnsi="Times New Roman"/>
          <w:lang w:val="lt-LT"/>
        </w:rPr>
        <w:t xml:space="preserve"> apskaičiuojamos ir išmokamos ne v</w:t>
      </w:r>
      <w:r w:rsidR="00A3245D" w:rsidRPr="00E4509F">
        <w:rPr>
          <w:rFonts w:ascii="Times New Roman" w:hAnsi="Times New Roman" w:hint="eastAsia"/>
          <w:lang w:val="lt-LT"/>
        </w:rPr>
        <w:t>ė</w:t>
      </w:r>
      <w:r w:rsidR="00A3245D" w:rsidRPr="00E4509F">
        <w:rPr>
          <w:rFonts w:ascii="Times New Roman" w:hAnsi="Times New Roman"/>
          <w:lang w:val="lt-LT"/>
        </w:rPr>
        <w:t>liau kaip per 10 (dešimt) darbo dien</w:t>
      </w:r>
      <w:r w:rsidR="00A3245D" w:rsidRPr="00E4509F">
        <w:rPr>
          <w:rFonts w:ascii="Times New Roman" w:hAnsi="Times New Roman" w:hint="eastAsia"/>
          <w:lang w:val="lt-LT"/>
        </w:rPr>
        <w:t>ų</w:t>
      </w:r>
      <w:r w:rsidR="00A3245D" w:rsidRPr="00E4509F">
        <w:rPr>
          <w:rFonts w:ascii="Times New Roman" w:hAnsi="Times New Roman"/>
          <w:lang w:val="lt-LT"/>
        </w:rPr>
        <w:t xml:space="preserve"> nuo visų išlaidas patvirtinančių dokumentų gavimo dienos. </w:t>
      </w:r>
      <w:bookmarkEnd w:id="2"/>
    </w:p>
    <w:p w14:paraId="37F57A82" w14:textId="3F338D53" w:rsidR="00AE703B" w:rsidRPr="00E4509F" w:rsidRDefault="00AE703B">
      <w:pPr>
        <w:pStyle w:val="Pagrindinistekstas"/>
        <w:tabs>
          <w:tab w:val="left" w:pos="851"/>
          <w:tab w:val="center" w:pos="5049"/>
        </w:tabs>
        <w:spacing w:after="0"/>
        <w:jc w:val="both"/>
        <w:rPr>
          <w:rFonts w:ascii="Times New Roman" w:hAnsi="Times New Roman"/>
          <w:lang w:val="lt-LT"/>
        </w:rPr>
      </w:pPr>
      <w:r w:rsidRPr="00E4509F">
        <w:rPr>
          <w:rFonts w:ascii="Times New Roman" w:hAnsi="Times New Roman"/>
          <w:lang w:val="lt-LT"/>
        </w:rPr>
        <w:tab/>
        <w:t>2.</w:t>
      </w:r>
      <w:r w:rsidR="00645B85" w:rsidRPr="00E4509F">
        <w:rPr>
          <w:rFonts w:ascii="Times New Roman" w:hAnsi="Times New Roman"/>
          <w:lang w:val="lt-LT"/>
        </w:rPr>
        <w:t>7</w:t>
      </w:r>
      <w:r w:rsidRPr="00E4509F">
        <w:rPr>
          <w:rFonts w:ascii="Times New Roman" w:hAnsi="Times New Roman"/>
          <w:lang w:val="lt-LT"/>
        </w:rPr>
        <w:t>. Bendrov</w:t>
      </w:r>
      <w:r w:rsidRPr="00E4509F">
        <w:rPr>
          <w:rFonts w:ascii="Times New Roman" w:hAnsi="Times New Roman" w:hint="eastAsia"/>
          <w:lang w:val="lt-LT"/>
        </w:rPr>
        <w:t>ė</w:t>
      </w:r>
      <w:r w:rsidRPr="00E4509F">
        <w:rPr>
          <w:rFonts w:ascii="Times New Roman" w:hAnsi="Times New Roman"/>
          <w:lang w:val="lt-LT"/>
        </w:rPr>
        <w:t>s vadovas turi u</w:t>
      </w:r>
      <w:r w:rsidRPr="00E4509F">
        <w:rPr>
          <w:rFonts w:ascii="Times New Roman" w:hAnsi="Times New Roman" w:hint="eastAsia"/>
          <w:lang w:val="lt-LT"/>
        </w:rPr>
        <w:t>ž</w:t>
      </w:r>
      <w:r w:rsidRPr="00E4509F">
        <w:rPr>
          <w:rFonts w:ascii="Times New Roman" w:hAnsi="Times New Roman"/>
          <w:lang w:val="lt-LT"/>
        </w:rPr>
        <w:t>tikrinti Atlygio ir kompensuojam</w:t>
      </w:r>
      <w:r w:rsidRPr="00E4509F">
        <w:rPr>
          <w:rFonts w:ascii="Times New Roman" w:hAnsi="Times New Roman" w:hint="eastAsia"/>
          <w:lang w:val="lt-LT"/>
        </w:rPr>
        <w:t>ų</w:t>
      </w:r>
      <w:r w:rsidRPr="00E4509F">
        <w:rPr>
          <w:rFonts w:ascii="Times New Roman" w:hAnsi="Times New Roman"/>
          <w:lang w:val="lt-LT"/>
        </w:rPr>
        <w:t xml:space="preserve"> i</w:t>
      </w:r>
      <w:r w:rsidRPr="00E4509F">
        <w:rPr>
          <w:rFonts w:ascii="Times New Roman" w:hAnsi="Times New Roman" w:hint="eastAsia"/>
          <w:lang w:val="lt-LT"/>
        </w:rPr>
        <w:t>š</w:t>
      </w:r>
      <w:r w:rsidRPr="00E4509F">
        <w:rPr>
          <w:rFonts w:ascii="Times New Roman" w:hAnsi="Times New Roman"/>
          <w:lang w:val="lt-LT"/>
        </w:rPr>
        <w:t>laid</w:t>
      </w:r>
      <w:r w:rsidRPr="00E4509F">
        <w:rPr>
          <w:rFonts w:ascii="Times New Roman" w:hAnsi="Times New Roman" w:hint="eastAsia"/>
          <w:lang w:val="lt-LT"/>
        </w:rPr>
        <w:t>ų</w:t>
      </w:r>
      <w:r w:rsidRPr="00E4509F">
        <w:rPr>
          <w:rFonts w:ascii="Times New Roman" w:hAnsi="Times New Roman"/>
          <w:lang w:val="lt-LT"/>
        </w:rPr>
        <w:t>, nurodyt</w:t>
      </w:r>
      <w:r w:rsidRPr="00E4509F">
        <w:rPr>
          <w:rFonts w:ascii="Times New Roman" w:hAnsi="Times New Roman" w:hint="eastAsia"/>
          <w:lang w:val="lt-LT"/>
        </w:rPr>
        <w:t>ų</w:t>
      </w:r>
      <w:r w:rsidRPr="00E4509F">
        <w:rPr>
          <w:rFonts w:ascii="Times New Roman" w:hAnsi="Times New Roman"/>
          <w:lang w:val="lt-LT"/>
        </w:rPr>
        <w:t xml:space="preserve"> </w:t>
      </w:r>
      <w:r w:rsidRPr="00E4509F">
        <w:rPr>
          <w:rFonts w:ascii="Times New Roman" w:hAnsi="Times New Roman" w:hint="eastAsia"/>
          <w:lang w:val="lt-LT"/>
        </w:rPr>
        <w:t>š</w:t>
      </w:r>
      <w:r w:rsidRPr="00E4509F">
        <w:rPr>
          <w:rFonts w:ascii="Times New Roman" w:hAnsi="Times New Roman"/>
          <w:lang w:val="lt-LT"/>
        </w:rPr>
        <w:t>ios Sutarties 2.</w:t>
      </w:r>
      <w:r w:rsidR="00645B85" w:rsidRPr="00E4509F">
        <w:rPr>
          <w:rFonts w:ascii="Times New Roman" w:hAnsi="Times New Roman"/>
          <w:lang w:val="lt-LT"/>
        </w:rPr>
        <w:t>6</w:t>
      </w:r>
      <w:r w:rsidRPr="00E4509F">
        <w:rPr>
          <w:rFonts w:ascii="Times New Roman" w:hAnsi="Times New Roman"/>
          <w:lang w:val="lt-LT"/>
        </w:rPr>
        <w:t xml:space="preserve"> papunktyje (jeigu toki</w:t>
      </w:r>
      <w:r w:rsidRPr="00E4509F">
        <w:rPr>
          <w:rFonts w:ascii="Times New Roman" w:hAnsi="Times New Roman" w:hint="eastAsia"/>
          <w:lang w:val="lt-LT"/>
        </w:rPr>
        <w:t>ų</w:t>
      </w:r>
      <w:r w:rsidRPr="00E4509F">
        <w:rPr>
          <w:rFonts w:ascii="Times New Roman" w:hAnsi="Times New Roman"/>
          <w:lang w:val="lt-LT"/>
        </w:rPr>
        <w:t xml:space="preserve"> b</w:t>
      </w:r>
      <w:r w:rsidRPr="00E4509F">
        <w:rPr>
          <w:rFonts w:ascii="Times New Roman" w:hAnsi="Times New Roman" w:hint="eastAsia"/>
          <w:lang w:val="lt-LT"/>
        </w:rPr>
        <w:t>ū</w:t>
      </w:r>
      <w:r w:rsidRPr="00E4509F">
        <w:rPr>
          <w:rFonts w:ascii="Times New Roman" w:hAnsi="Times New Roman"/>
          <w:lang w:val="lt-LT"/>
        </w:rPr>
        <w:t>t</w:t>
      </w:r>
      <w:r w:rsidRPr="00E4509F">
        <w:rPr>
          <w:rFonts w:ascii="Times New Roman" w:hAnsi="Times New Roman" w:hint="eastAsia"/>
          <w:lang w:val="lt-LT"/>
        </w:rPr>
        <w:t>ų</w:t>
      </w:r>
      <w:r w:rsidRPr="00E4509F">
        <w:rPr>
          <w:rFonts w:ascii="Times New Roman" w:hAnsi="Times New Roman"/>
          <w:lang w:val="lt-LT"/>
        </w:rPr>
        <w:t>)</w:t>
      </w:r>
      <w:r w:rsidR="008114E7" w:rsidRPr="00E4509F">
        <w:rPr>
          <w:rFonts w:ascii="Times New Roman" w:hAnsi="Times New Roman"/>
          <w:lang w:val="lt-LT"/>
        </w:rPr>
        <w:t>,</w:t>
      </w:r>
      <w:r w:rsidRPr="00E4509F">
        <w:rPr>
          <w:rFonts w:ascii="Times New Roman" w:hAnsi="Times New Roman"/>
          <w:lang w:val="lt-LT"/>
        </w:rPr>
        <w:t xml:space="preserve"> i</w:t>
      </w:r>
      <w:r w:rsidRPr="00E4509F">
        <w:rPr>
          <w:rFonts w:ascii="Times New Roman" w:hAnsi="Times New Roman" w:hint="eastAsia"/>
          <w:lang w:val="lt-LT"/>
        </w:rPr>
        <w:t>š</w:t>
      </w:r>
      <w:r w:rsidRPr="00E4509F">
        <w:rPr>
          <w:rFonts w:ascii="Times New Roman" w:hAnsi="Times New Roman"/>
          <w:lang w:val="lt-LT"/>
        </w:rPr>
        <w:t>mok</w:t>
      </w:r>
      <w:r w:rsidRPr="00E4509F">
        <w:rPr>
          <w:rFonts w:ascii="Times New Roman" w:hAnsi="Times New Roman" w:hint="eastAsia"/>
          <w:lang w:val="lt-LT"/>
        </w:rPr>
        <w:t>ė</w:t>
      </w:r>
      <w:r w:rsidRPr="00E4509F">
        <w:rPr>
          <w:rFonts w:ascii="Times New Roman" w:hAnsi="Times New Roman"/>
          <w:lang w:val="lt-LT"/>
        </w:rPr>
        <w:t>jim</w:t>
      </w:r>
      <w:r w:rsidRPr="00E4509F">
        <w:rPr>
          <w:rFonts w:ascii="Times New Roman" w:hAnsi="Times New Roman" w:hint="eastAsia"/>
          <w:lang w:val="lt-LT"/>
        </w:rPr>
        <w:t>ą</w:t>
      </w:r>
      <w:r w:rsidRPr="00E4509F">
        <w:rPr>
          <w:rFonts w:ascii="Times New Roman" w:hAnsi="Times New Roman"/>
          <w:lang w:val="lt-LT"/>
        </w:rPr>
        <w:t xml:space="preserve"> Valdybos</w:t>
      </w:r>
      <w:r w:rsidR="008114E7" w:rsidRPr="00E4509F">
        <w:rPr>
          <w:rFonts w:ascii="Times New Roman" w:hAnsi="Times New Roman"/>
          <w:lang w:val="lt-LT"/>
        </w:rPr>
        <w:t xml:space="preserve"> nariui</w:t>
      </w:r>
      <w:r w:rsidRPr="00E4509F">
        <w:rPr>
          <w:rFonts w:ascii="Times New Roman" w:hAnsi="Times New Roman"/>
          <w:lang w:val="lt-LT"/>
        </w:rPr>
        <w:t>.</w:t>
      </w:r>
    </w:p>
    <w:p w14:paraId="57831459" w14:textId="0AD1BC7E" w:rsidR="00AE703B" w:rsidRPr="00E4509F" w:rsidRDefault="00AE703B">
      <w:pPr>
        <w:pStyle w:val="Pagrindinistekstas"/>
        <w:tabs>
          <w:tab w:val="left" w:pos="851"/>
          <w:tab w:val="center" w:pos="5049"/>
        </w:tabs>
        <w:spacing w:after="0"/>
        <w:jc w:val="both"/>
        <w:rPr>
          <w:rFonts w:ascii="Times New Roman" w:hAnsi="Times New Roman"/>
          <w:lang w:val="lt-LT"/>
        </w:rPr>
      </w:pPr>
      <w:r w:rsidRPr="00E4509F">
        <w:rPr>
          <w:rFonts w:ascii="Times New Roman" w:hAnsi="Times New Roman"/>
          <w:lang w:val="lt-LT"/>
        </w:rPr>
        <w:tab/>
        <w:t>2.</w:t>
      </w:r>
      <w:r w:rsidR="00645B85" w:rsidRPr="00E4509F">
        <w:rPr>
          <w:rFonts w:ascii="Times New Roman" w:hAnsi="Times New Roman"/>
          <w:lang w:val="lt-LT"/>
        </w:rPr>
        <w:t xml:space="preserve"> 8</w:t>
      </w:r>
      <w:r w:rsidRPr="00E4509F">
        <w:rPr>
          <w:rFonts w:ascii="Times New Roman" w:hAnsi="Times New Roman"/>
          <w:lang w:val="lt-LT"/>
        </w:rPr>
        <w:t>. Tantjemos Valdybos nariui nemokamos.</w:t>
      </w:r>
    </w:p>
    <w:p w14:paraId="237E463C" w14:textId="2F6A3DCF" w:rsidR="008A7771" w:rsidRPr="00E4509F" w:rsidRDefault="005B7542">
      <w:pPr>
        <w:pStyle w:val="Pagrindinistekstas"/>
        <w:tabs>
          <w:tab w:val="left" w:pos="851"/>
          <w:tab w:val="center" w:pos="5049"/>
        </w:tabs>
        <w:spacing w:after="0"/>
        <w:jc w:val="both"/>
        <w:rPr>
          <w:rFonts w:ascii="Times New Roman" w:hAnsi="Times New Roman"/>
          <w:i/>
          <w:color w:val="auto"/>
          <w:lang w:val="lt-LT"/>
        </w:rPr>
      </w:pPr>
      <w:r w:rsidRPr="00E4509F">
        <w:rPr>
          <w:rFonts w:ascii="Times New Roman" w:hAnsi="Times New Roman"/>
          <w:lang w:val="lt-LT"/>
        </w:rPr>
        <w:tab/>
      </w:r>
      <w:r w:rsidRPr="00E4509F">
        <w:rPr>
          <w:rFonts w:ascii="Times New Roman" w:hAnsi="Times New Roman"/>
          <w:lang w:val="lt-LT"/>
        </w:rPr>
        <w:tab/>
        <w:t>2.</w:t>
      </w:r>
      <w:r w:rsidR="003943F9" w:rsidRPr="00E4509F">
        <w:rPr>
          <w:rFonts w:ascii="Times New Roman" w:hAnsi="Times New Roman"/>
          <w:lang w:val="lt-LT"/>
        </w:rPr>
        <w:t xml:space="preserve"> </w:t>
      </w:r>
      <w:r w:rsidR="00645B85" w:rsidRPr="00E4509F">
        <w:rPr>
          <w:rFonts w:ascii="Times New Roman" w:hAnsi="Times New Roman"/>
          <w:lang w:val="lt-LT"/>
        </w:rPr>
        <w:t>9</w:t>
      </w:r>
      <w:r w:rsidRPr="00E4509F">
        <w:rPr>
          <w:rFonts w:ascii="Times New Roman" w:hAnsi="Times New Roman"/>
          <w:lang w:val="lt-LT"/>
        </w:rPr>
        <w:t xml:space="preserve">. </w:t>
      </w:r>
      <w:r w:rsidRPr="00E4509F">
        <w:rPr>
          <w:rFonts w:ascii="Times New Roman" w:hAnsi="Times New Roman"/>
          <w:color w:val="auto"/>
          <w:lang w:val="lt-LT"/>
        </w:rPr>
        <w:t xml:space="preserve">Valdybos narys turi teisę gauti šios Sutarties 2.1 papunktyje numatytą </w:t>
      </w:r>
      <w:r w:rsidR="000B7BEE" w:rsidRPr="00E4509F">
        <w:rPr>
          <w:rFonts w:ascii="Times New Roman" w:hAnsi="Times New Roman"/>
          <w:color w:val="auto"/>
          <w:lang w:val="lt-LT"/>
        </w:rPr>
        <w:t>A</w:t>
      </w:r>
      <w:r w:rsidRPr="00E4509F">
        <w:rPr>
          <w:rFonts w:ascii="Times New Roman" w:hAnsi="Times New Roman"/>
          <w:color w:val="auto"/>
          <w:lang w:val="lt-LT"/>
        </w:rPr>
        <w:t xml:space="preserve">tlygį </w:t>
      </w:r>
      <w:r w:rsidRPr="00E4509F">
        <w:rPr>
          <w:rFonts w:ascii="Times New Roman" w:hAnsi="Times New Roman"/>
          <w:bCs/>
          <w:color w:val="auto"/>
          <w:lang w:val="lt-LT"/>
        </w:rPr>
        <w:t>ir 2.</w:t>
      </w:r>
      <w:r w:rsidR="00645B85" w:rsidRPr="00E4509F">
        <w:rPr>
          <w:rFonts w:ascii="Times New Roman" w:hAnsi="Times New Roman"/>
          <w:bCs/>
          <w:color w:val="auto"/>
          <w:lang w:val="lt-LT"/>
        </w:rPr>
        <w:t>6</w:t>
      </w:r>
      <w:r w:rsidRPr="00E4509F">
        <w:rPr>
          <w:rFonts w:ascii="Times New Roman" w:hAnsi="Times New Roman"/>
          <w:bCs/>
          <w:color w:val="auto"/>
          <w:lang w:val="lt-LT"/>
        </w:rPr>
        <w:t xml:space="preserve"> papunktyje nurodytas kompensuojamas </w:t>
      </w:r>
      <w:r w:rsidR="005464D8" w:rsidRPr="00E4509F">
        <w:rPr>
          <w:rFonts w:ascii="Times New Roman" w:hAnsi="Times New Roman"/>
          <w:bCs/>
          <w:color w:val="auto"/>
          <w:lang w:val="lt-LT"/>
        </w:rPr>
        <w:t xml:space="preserve">kelionės </w:t>
      </w:r>
      <w:r w:rsidRPr="00E4509F">
        <w:rPr>
          <w:rFonts w:ascii="Times New Roman" w:hAnsi="Times New Roman"/>
          <w:bCs/>
          <w:color w:val="auto"/>
          <w:lang w:val="lt-LT"/>
        </w:rPr>
        <w:t xml:space="preserve">išlaidas, susijusias su jo, kaip </w:t>
      </w:r>
      <w:r w:rsidR="00FC1851">
        <w:rPr>
          <w:rFonts w:ascii="Times New Roman" w:hAnsi="Times New Roman"/>
          <w:bCs/>
          <w:color w:val="auto"/>
          <w:lang w:val="lt-LT"/>
        </w:rPr>
        <w:t>V</w:t>
      </w:r>
      <w:r w:rsidRPr="00E4509F">
        <w:rPr>
          <w:rFonts w:ascii="Times New Roman" w:hAnsi="Times New Roman"/>
          <w:bCs/>
          <w:color w:val="auto"/>
          <w:lang w:val="lt-LT"/>
        </w:rPr>
        <w:t>aldybos nario, veikla</w:t>
      </w:r>
      <w:r w:rsidRPr="00E4509F">
        <w:rPr>
          <w:rFonts w:ascii="Times New Roman" w:hAnsi="Times New Roman"/>
          <w:color w:val="auto"/>
          <w:lang w:val="lt-LT"/>
        </w:rPr>
        <w:t xml:space="preserve"> tik iki paskutinės jo, kaip Valdybos nario, pareigų atlikimo dienos</w:t>
      </w:r>
      <w:r w:rsidRPr="00E4509F">
        <w:rPr>
          <w:rFonts w:ascii="Times New Roman" w:hAnsi="Times New Roman"/>
          <w:i/>
          <w:color w:val="auto"/>
          <w:lang w:val="lt-LT"/>
        </w:rPr>
        <w:t xml:space="preserve">. </w:t>
      </w:r>
      <w:r w:rsidRPr="00E4509F">
        <w:rPr>
          <w:rFonts w:ascii="Times New Roman" w:hAnsi="Times New Roman"/>
          <w:color w:val="auto"/>
          <w:lang w:val="lt-LT"/>
        </w:rPr>
        <w:t>Pasibaigus Valdybos nario sutarčiai</w:t>
      </w:r>
      <w:r w:rsidR="00293AD1" w:rsidRPr="00E4509F">
        <w:rPr>
          <w:rFonts w:ascii="Times New Roman" w:hAnsi="Times New Roman"/>
          <w:color w:val="auto"/>
          <w:lang w:val="lt-LT"/>
        </w:rPr>
        <w:t xml:space="preserve"> (d</w:t>
      </w:r>
      <w:r w:rsidR="00293AD1" w:rsidRPr="00E4509F">
        <w:rPr>
          <w:rFonts w:ascii="Times New Roman" w:hAnsi="Times New Roman" w:hint="eastAsia"/>
          <w:color w:val="auto"/>
          <w:lang w:val="lt-LT"/>
        </w:rPr>
        <w:t>ė</w:t>
      </w:r>
      <w:r w:rsidR="00293AD1" w:rsidRPr="00E4509F">
        <w:rPr>
          <w:rFonts w:ascii="Times New Roman" w:hAnsi="Times New Roman"/>
          <w:color w:val="auto"/>
          <w:lang w:val="lt-LT"/>
        </w:rPr>
        <w:t xml:space="preserve">l Valdybos nario atšaukimo ar atsistatydinimo arba jo kadencijos pabaigos) </w:t>
      </w:r>
      <w:r w:rsidRPr="00E4509F">
        <w:rPr>
          <w:rFonts w:ascii="Times New Roman" w:hAnsi="Times New Roman"/>
          <w:color w:val="auto"/>
          <w:lang w:val="lt-LT"/>
        </w:rPr>
        <w:t xml:space="preserve"> jokios išeitinės išmokos ar kompensacijos nėra mokamos.</w:t>
      </w:r>
      <w:r w:rsidRPr="00E4509F">
        <w:rPr>
          <w:rFonts w:ascii="Times New Roman" w:hAnsi="Times New Roman"/>
          <w:color w:val="auto"/>
          <w:lang w:val="lt-LT"/>
        </w:rPr>
        <w:tab/>
      </w:r>
    </w:p>
    <w:p w14:paraId="237E4640" w14:textId="5B3FEAC1" w:rsidR="008A7771" w:rsidRPr="00CD5FD0" w:rsidRDefault="005B7542">
      <w:pPr>
        <w:pStyle w:val="Pagrindinistekstas"/>
        <w:tabs>
          <w:tab w:val="left" w:pos="851"/>
          <w:tab w:val="center" w:pos="5049"/>
        </w:tabs>
        <w:spacing w:after="0"/>
        <w:jc w:val="both"/>
        <w:rPr>
          <w:rFonts w:ascii="Times New Roman" w:hAnsi="Times New Roman"/>
          <w:lang w:val="lt-LT"/>
        </w:rPr>
      </w:pPr>
      <w:r w:rsidRPr="00CD5FD0">
        <w:rPr>
          <w:rFonts w:ascii="Times New Roman" w:hAnsi="Times New Roman"/>
          <w:color w:val="auto"/>
          <w:lang w:val="lt-LT"/>
        </w:rPr>
        <w:tab/>
      </w:r>
    </w:p>
    <w:p w14:paraId="237E4641"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III SKYRIUS</w:t>
      </w:r>
    </w:p>
    <w:p w14:paraId="237E4642"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VALDYBOS NARIO IR BENDROVĖS PAREIGOS IR TEISĖS</w:t>
      </w:r>
    </w:p>
    <w:p w14:paraId="237E4643"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44"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 Valdybos narys privalo:</w:t>
      </w:r>
    </w:p>
    <w:p w14:paraId="237E4645"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 savo pareigas pagal šią Sutartį vykdyti Bendrovės patalpose. Tačiau, atsižvelgiant į Bendrovės komercinius poreikius, arba, jei tai yra būtina Valdybos nario pareigų tinkamam atlikimui, Valdybos narys turi teisę vykdyti savo pareigas kitose vietose;</w:t>
      </w:r>
    </w:p>
    <w:p w14:paraId="237E4646" w14:textId="4334DE7B"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3.1.2. vykdyti savo pareigas asmeniškai ir jokiais atvejais neperleisti kitiems asmeni</w:t>
      </w:r>
      <w:r w:rsidR="00B5191C">
        <w:rPr>
          <w:rFonts w:ascii="Times New Roman" w:hAnsi="Times New Roman"/>
          <w:color w:val="auto"/>
          <w:lang w:val="lt-LT"/>
        </w:rPr>
        <w:t>m</w:t>
      </w:r>
      <w:r w:rsidRPr="00CD5FD0">
        <w:rPr>
          <w:rFonts w:ascii="Times New Roman" w:hAnsi="Times New Roman"/>
          <w:color w:val="auto"/>
          <w:lang w:val="lt-LT"/>
        </w:rPr>
        <w:t>s atlikti visų ar dalies savo funkcijų;</w:t>
      </w:r>
    </w:p>
    <w:p w14:paraId="237E4647" w14:textId="5B37C784"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E4509F">
        <w:rPr>
          <w:rFonts w:ascii="Times New Roman" w:hAnsi="Times New Roman"/>
          <w:color w:val="auto"/>
          <w:lang w:val="lt-LT"/>
        </w:rPr>
        <w:tab/>
        <w:t xml:space="preserve">3.1.3. dalyvauti valdybos posėdžiuose, išskyrus kai to neįmanoma padaryti dėl objektyvių (pateisinamų) priežasčių. </w:t>
      </w:r>
      <w:r w:rsidRPr="00E4509F">
        <w:rPr>
          <w:rFonts w:ascii="Times New Roman" w:hAnsi="Times New Roman"/>
          <w:bCs/>
          <w:color w:val="auto"/>
          <w:lang w:val="lt-LT"/>
        </w:rPr>
        <w:t>Visais atvejais</w:t>
      </w:r>
      <w:r w:rsidRPr="00E4509F">
        <w:rPr>
          <w:rFonts w:ascii="Times New Roman" w:hAnsi="Times New Roman"/>
          <w:color w:val="auto"/>
          <w:lang w:val="lt-LT"/>
        </w:rPr>
        <w:t xml:space="preserve"> negalėdamas dalyvauti valdybos posėdyje Valdybos narys privalo iš anksto informuoti valdybos sekretorių</w:t>
      </w:r>
      <w:r w:rsidR="00153E26" w:rsidRPr="00E4509F">
        <w:t xml:space="preserve"> </w:t>
      </w:r>
      <w:r w:rsidR="00153E26" w:rsidRPr="00E4509F">
        <w:rPr>
          <w:rFonts w:ascii="Times New Roman" w:hAnsi="Times New Roman"/>
          <w:color w:val="auto"/>
          <w:lang w:val="lt-LT"/>
        </w:rPr>
        <w:t>ar kit</w:t>
      </w:r>
      <w:r w:rsidR="00153E26" w:rsidRPr="00E4509F">
        <w:rPr>
          <w:rFonts w:ascii="Times New Roman" w:hAnsi="Times New Roman" w:hint="eastAsia"/>
          <w:color w:val="auto"/>
          <w:lang w:val="lt-LT"/>
        </w:rPr>
        <w:t>ą</w:t>
      </w:r>
      <w:r w:rsidR="00153E26" w:rsidRPr="00E4509F">
        <w:rPr>
          <w:rFonts w:ascii="Times New Roman" w:hAnsi="Times New Roman"/>
          <w:color w:val="auto"/>
          <w:lang w:val="lt-LT"/>
        </w:rPr>
        <w:t xml:space="preserve"> </w:t>
      </w:r>
      <w:r w:rsidR="00153E26" w:rsidRPr="00E4509F">
        <w:rPr>
          <w:rFonts w:ascii="Times New Roman" w:hAnsi="Times New Roman" w:hint="eastAsia"/>
          <w:color w:val="auto"/>
          <w:lang w:val="lt-LT"/>
        </w:rPr>
        <w:t>į</w:t>
      </w:r>
      <w:r w:rsidR="00153E26" w:rsidRPr="00E4509F">
        <w:rPr>
          <w:rFonts w:ascii="Times New Roman" w:hAnsi="Times New Roman"/>
          <w:color w:val="auto"/>
          <w:lang w:val="lt-LT"/>
        </w:rPr>
        <w:t>galiot</w:t>
      </w:r>
      <w:r w:rsidR="00153E26" w:rsidRPr="00E4509F">
        <w:rPr>
          <w:rFonts w:ascii="Times New Roman" w:hAnsi="Times New Roman" w:hint="eastAsia"/>
          <w:color w:val="auto"/>
          <w:lang w:val="lt-LT"/>
        </w:rPr>
        <w:t>ą</w:t>
      </w:r>
      <w:r w:rsidR="00153E26" w:rsidRPr="00E4509F">
        <w:rPr>
          <w:rFonts w:ascii="Times New Roman" w:hAnsi="Times New Roman"/>
          <w:color w:val="auto"/>
          <w:lang w:val="lt-LT"/>
        </w:rPr>
        <w:t xml:space="preserve"> asmen</w:t>
      </w:r>
      <w:r w:rsidR="00153E26" w:rsidRPr="00E4509F">
        <w:rPr>
          <w:rFonts w:ascii="Times New Roman" w:hAnsi="Times New Roman" w:hint="eastAsia"/>
          <w:color w:val="auto"/>
          <w:lang w:val="lt-LT"/>
        </w:rPr>
        <w:t>į</w:t>
      </w:r>
      <w:r w:rsidRPr="00E4509F">
        <w:rPr>
          <w:rFonts w:ascii="Times New Roman" w:hAnsi="Times New Roman"/>
          <w:color w:val="auto"/>
          <w:lang w:val="lt-LT"/>
        </w:rPr>
        <w:t>.</w:t>
      </w:r>
      <w:r w:rsidRPr="00E4509F">
        <w:rPr>
          <w:lang w:val="lt-LT"/>
        </w:rPr>
        <w:t xml:space="preserve"> </w:t>
      </w:r>
      <w:r w:rsidRPr="00E4509F">
        <w:rPr>
          <w:rFonts w:ascii="Times New Roman" w:hAnsi="Times New Roman"/>
          <w:color w:val="auto"/>
          <w:lang w:val="lt-LT"/>
        </w:rPr>
        <w:t>Valdybos narys, negalintis</w:t>
      </w:r>
      <w:r w:rsidRPr="00CD5FD0">
        <w:rPr>
          <w:rFonts w:ascii="Times New Roman" w:hAnsi="Times New Roman"/>
          <w:color w:val="auto"/>
          <w:lang w:val="lt-LT"/>
        </w:rPr>
        <w:t xml:space="preserve"> tiesiogiai dalyvauti valdybos posėdyje, gali iš anksto balsuoti raštu arba balsuoti telekomunikacijų </w:t>
      </w:r>
      <w:r w:rsidRPr="00CD5FD0">
        <w:rPr>
          <w:rFonts w:ascii="Times New Roman" w:hAnsi="Times New Roman"/>
          <w:color w:val="auto"/>
          <w:lang w:val="lt-LT"/>
        </w:rPr>
        <w:lastRenderedPageBreak/>
        <w:t>įrenginiais Bendrovės valdybos darbo reglamento nustatyta tvarka;</w:t>
      </w:r>
    </w:p>
    <w:p w14:paraId="237E4648"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3.1.4. posėdžiuose būti susipažinęs su posėdžio darbotvarke ir visa jam pateikta su nagrinėjamais klausimais susijusia informacija bei dokumentais;</w:t>
      </w:r>
    </w:p>
    <w:p w14:paraId="237E4649"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3.1.5. aktyviai dalyvauti svarstant posėdžio darbotvarkėje numatytus klausimus, raštu ar žodžiu išdėstyti savo nuomonę visais aptariamais klausimais bei teikti argumentuotus pasiūlymus dėl svarstomų klausimų sprendimo;</w:t>
      </w:r>
    </w:p>
    <w:p w14:paraId="237E464A" w14:textId="126D1FB4" w:rsidR="008A7771" w:rsidRPr="00B34F86"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t xml:space="preserve">3.1.6. </w:t>
      </w:r>
      <w:bookmarkStart w:id="3" w:name="_Hlk9342340"/>
      <w:r w:rsidRPr="00B34F86">
        <w:rPr>
          <w:rFonts w:ascii="Times New Roman" w:hAnsi="Times New Roman"/>
          <w:color w:val="auto"/>
          <w:lang w:val="lt-LT"/>
        </w:rPr>
        <w:t xml:space="preserve">balsuoti „už“ arba „prieš“ visais Bendrovės valdybos posėdyje svarstomais klausimais, </w:t>
      </w:r>
      <w:r w:rsidR="007D7E95" w:rsidRPr="00B34F86">
        <w:rPr>
          <w:rFonts w:ascii="Times New Roman" w:hAnsi="Times New Roman"/>
          <w:color w:val="auto"/>
          <w:lang w:val="lt-LT"/>
        </w:rPr>
        <w:t>neturi teis</w:t>
      </w:r>
      <w:r w:rsidR="007D7E95" w:rsidRPr="00B34F86">
        <w:rPr>
          <w:rFonts w:ascii="Times New Roman" w:hAnsi="Times New Roman" w:hint="eastAsia"/>
          <w:color w:val="auto"/>
          <w:lang w:val="lt-LT"/>
        </w:rPr>
        <w:t>ė</w:t>
      </w:r>
      <w:r w:rsidR="007D7E95" w:rsidRPr="00B34F86">
        <w:rPr>
          <w:rFonts w:ascii="Times New Roman" w:hAnsi="Times New Roman"/>
          <w:color w:val="auto"/>
          <w:lang w:val="lt-LT"/>
        </w:rPr>
        <w:t xml:space="preserve">s atsisakyti balsuoti, susilaikyti balsuojant, </w:t>
      </w:r>
      <w:r w:rsidRPr="00B34F86">
        <w:rPr>
          <w:rFonts w:ascii="Times New Roman" w:hAnsi="Times New Roman"/>
          <w:color w:val="auto"/>
          <w:lang w:val="lt-LT"/>
        </w:rPr>
        <w:t>išskyrus atvejus, kada valdybos narys balsuoti negali, kai Bendrovės valdybos posėdyje sprendžiamas su jo veikla valdyboje susijęs klausimas ar esant kitiems atvejams, kuriuos numato Lietuvos Respublikos įstatymai bei kiti teisės aktai. Tokiais atvejais Valdybos narys privalo nusišalinti ir nedalyvauti svarstym</w:t>
      </w:r>
      <w:r w:rsidR="007D7E95" w:rsidRPr="00B34F86">
        <w:rPr>
          <w:rFonts w:ascii="Times New Roman" w:hAnsi="Times New Roman"/>
          <w:color w:val="auto"/>
          <w:lang w:val="lt-LT"/>
        </w:rPr>
        <w:t>e</w:t>
      </w:r>
      <w:r w:rsidR="00FE15AC" w:rsidRPr="00B34F86">
        <w:rPr>
          <w:rFonts w:ascii="Times New Roman" w:hAnsi="Times New Roman"/>
          <w:color w:val="auto"/>
          <w:lang w:val="lt-LT"/>
        </w:rPr>
        <w:t>,</w:t>
      </w:r>
      <w:r w:rsidR="007D7E95" w:rsidRPr="00B34F86">
        <w:t xml:space="preserve"> </w:t>
      </w:r>
      <w:r w:rsidR="007D7E95" w:rsidRPr="00B34F86">
        <w:rPr>
          <w:rFonts w:ascii="Times New Roman" w:hAnsi="Times New Roman"/>
          <w:color w:val="auto"/>
          <w:lang w:val="lt-LT"/>
        </w:rPr>
        <w:t>jis neturi teis</w:t>
      </w:r>
      <w:r w:rsidR="007D7E95" w:rsidRPr="00B34F86">
        <w:rPr>
          <w:rFonts w:ascii="Times New Roman" w:hAnsi="Times New Roman" w:hint="eastAsia"/>
          <w:color w:val="auto"/>
          <w:lang w:val="lt-LT"/>
        </w:rPr>
        <w:t>ė</w:t>
      </w:r>
      <w:r w:rsidR="007D7E95" w:rsidRPr="00B34F86">
        <w:rPr>
          <w:rFonts w:ascii="Times New Roman" w:hAnsi="Times New Roman"/>
          <w:color w:val="auto"/>
          <w:lang w:val="lt-LT"/>
        </w:rPr>
        <w:t xml:space="preserve">s už save </w:t>
      </w:r>
      <w:r w:rsidR="007D7E95" w:rsidRPr="00B34F86">
        <w:rPr>
          <w:rFonts w:ascii="Times New Roman" w:hAnsi="Times New Roman" w:hint="eastAsia"/>
          <w:color w:val="auto"/>
          <w:lang w:val="lt-LT"/>
        </w:rPr>
        <w:t>į</w:t>
      </w:r>
      <w:r w:rsidR="007D7E95" w:rsidRPr="00B34F86">
        <w:rPr>
          <w:rFonts w:ascii="Times New Roman" w:hAnsi="Times New Roman"/>
          <w:color w:val="auto"/>
          <w:lang w:val="lt-LT"/>
        </w:rPr>
        <w:t>galioti balsuoti kitus asmenis</w:t>
      </w:r>
      <w:r w:rsidRPr="00B34F86">
        <w:rPr>
          <w:rFonts w:ascii="Times New Roman" w:hAnsi="Times New Roman"/>
          <w:color w:val="auto"/>
          <w:lang w:val="lt-LT"/>
        </w:rPr>
        <w:t>;</w:t>
      </w:r>
    </w:p>
    <w:bookmarkEnd w:id="3"/>
    <w:p w14:paraId="237E464C" w14:textId="65573FCE" w:rsidR="008A7771" w:rsidRPr="00B34F86"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r>
      <w:r w:rsidRPr="00B34F86">
        <w:rPr>
          <w:rFonts w:ascii="Times New Roman" w:hAnsi="Times New Roman"/>
          <w:color w:val="auto"/>
          <w:lang w:val="lt-LT"/>
        </w:rPr>
        <w:tab/>
      </w:r>
      <w:r w:rsidRPr="00B34F86">
        <w:rPr>
          <w:rFonts w:ascii="Times New Roman" w:hAnsi="Times New Roman"/>
          <w:lang w:val="lt-LT"/>
        </w:rPr>
        <w:t>3.1</w:t>
      </w:r>
      <w:r w:rsidR="00E4509F" w:rsidRPr="00B34F86">
        <w:rPr>
          <w:rFonts w:ascii="Times New Roman" w:hAnsi="Times New Roman"/>
          <w:lang w:val="lt-LT"/>
        </w:rPr>
        <w:t>.</w:t>
      </w:r>
      <w:r w:rsidR="00FE15AC" w:rsidRPr="00B34F86">
        <w:rPr>
          <w:rFonts w:ascii="Times New Roman" w:hAnsi="Times New Roman"/>
          <w:lang w:val="lt-LT"/>
        </w:rPr>
        <w:t>7</w:t>
      </w:r>
      <w:r w:rsidRPr="00B34F86">
        <w:rPr>
          <w:rFonts w:ascii="Times New Roman" w:hAnsi="Times New Roman"/>
          <w:lang w:val="lt-LT"/>
        </w:rPr>
        <w:t>. už</w:t>
      </w:r>
      <w:r w:rsidRPr="00B34F86">
        <w:rPr>
          <w:rFonts w:ascii="Times New Roman" w:hAnsi="Times New Roman"/>
          <w:color w:val="auto"/>
          <w:lang w:val="lt-LT"/>
        </w:rPr>
        <w:t>tikrinti, kad Bendrovės valdybos priimami sprendimai atitiktų galiojančius L</w:t>
      </w:r>
      <w:r w:rsidR="000B7BEE" w:rsidRPr="00B34F86">
        <w:rPr>
          <w:rFonts w:ascii="Times New Roman" w:hAnsi="Times New Roman"/>
          <w:color w:val="auto"/>
          <w:lang w:val="lt-LT"/>
        </w:rPr>
        <w:t xml:space="preserve">ietuvos </w:t>
      </w:r>
      <w:r w:rsidRPr="00B34F86">
        <w:rPr>
          <w:rFonts w:ascii="Times New Roman" w:hAnsi="Times New Roman"/>
          <w:color w:val="auto"/>
          <w:lang w:val="lt-LT"/>
        </w:rPr>
        <w:t>R</w:t>
      </w:r>
      <w:r w:rsidR="000B7BEE" w:rsidRPr="00B34F86">
        <w:rPr>
          <w:rFonts w:ascii="Times New Roman" w:hAnsi="Times New Roman"/>
          <w:color w:val="auto"/>
          <w:lang w:val="lt-LT"/>
        </w:rPr>
        <w:t>espublikos</w:t>
      </w:r>
      <w:r w:rsidRPr="00B34F86">
        <w:rPr>
          <w:rFonts w:ascii="Times New Roman" w:hAnsi="Times New Roman"/>
          <w:color w:val="auto"/>
          <w:lang w:val="lt-LT"/>
        </w:rPr>
        <w:t xml:space="preserve"> teisės aktus, siekti priimtų sprendimų įgyvendinimo;</w:t>
      </w:r>
    </w:p>
    <w:p w14:paraId="237E464D" w14:textId="73D4C816" w:rsidR="008A7771" w:rsidRPr="00B34F86"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t>3.1.</w:t>
      </w:r>
      <w:r w:rsidR="00FE15AC" w:rsidRPr="00B34F86">
        <w:rPr>
          <w:rFonts w:ascii="Times New Roman" w:hAnsi="Times New Roman"/>
          <w:color w:val="auto"/>
          <w:lang w:val="lt-LT"/>
        </w:rPr>
        <w:t>8</w:t>
      </w:r>
      <w:r w:rsidRPr="00B34F86">
        <w:rPr>
          <w:rFonts w:ascii="Times New Roman" w:hAnsi="Times New Roman"/>
          <w:color w:val="auto"/>
          <w:lang w:val="lt-LT"/>
        </w:rPr>
        <w:t>. laiku informuoti Bendrovę apie informacijos, susijusios su išsilavinimu, pavarde, deklaruojama ir (arba) faktine gyvenamąja vieta, pasikeitimus, taikomus Valdybos nariui;</w:t>
      </w:r>
    </w:p>
    <w:p w14:paraId="237E464E" w14:textId="56E3374E" w:rsidR="008A7771" w:rsidRPr="00B34F86"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t>3.1.</w:t>
      </w:r>
      <w:r w:rsidR="00FE15AC" w:rsidRPr="00B34F86">
        <w:rPr>
          <w:rFonts w:ascii="Times New Roman" w:hAnsi="Times New Roman"/>
          <w:color w:val="auto"/>
          <w:lang w:val="lt-LT"/>
        </w:rPr>
        <w:t>9</w:t>
      </w:r>
      <w:r w:rsidRPr="00B34F86">
        <w:rPr>
          <w:rFonts w:ascii="Times New Roman" w:hAnsi="Times New Roman"/>
          <w:color w:val="auto"/>
          <w:lang w:val="lt-LT"/>
        </w:rPr>
        <w:t>. atsiradus aplinkybėms, dėl kurių galėtų kilti Valdybos nario ir Bendrovės interesų konfliktas, Valdybos narys apie tokias naujas aplinkybes privalo nedelsiant raštu informuoti Bendrovės valdybą ir Bendrovės akcininką</w:t>
      </w:r>
      <w:r w:rsidR="00716026" w:rsidRPr="00B34F86">
        <w:rPr>
          <w:rFonts w:ascii="Times New Roman" w:hAnsi="Times New Roman"/>
          <w:color w:val="auto"/>
          <w:lang w:val="lt-LT"/>
        </w:rPr>
        <w:t xml:space="preserve"> </w:t>
      </w:r>
      <w:r w:rsidR="00716026" w:rsidRPr="00B34F86">
        <w:rPr>
          <w:rFonts w:ascii="Times New Roman" w:hAnsi="Times New Roman"/>
          <w:color w:val="000000" w:themeColor="text1"/>
          <w:lang w:val="lt-LT"/>
        </w:rPr>
        <w:t>(-</w:t>
      </w:r>
      <w:proofErr w:type="spellStart"/>
      <w:r w:rsidR="00716026" w:rsidRPr="00B34F86">
        <w:rPr>
          <w:rFonts w:ascii="Times New Roman" w:hAnsi="Times New Roman"/>
          <w:color w:val="000000" w:themeColor="text1"/>
          <w:lang w:val="lt-LT"/>
        </w:rPr>
        <w:t>us</w:t>
      </w:r>
      <w:proofErr w:type="spellEnd"/>
      <w:r w:rsidR="00716026" w:rsidRPr="00B34F86">
        <w:rPr>
          <w:rFonts w:ascii="Times New Roman" w:hAnsi="Times New Roman"/>
          <w:color w:val="000000" w:themeColor="text1"/>
          <w:lang w:val="lt-LT"/>
        </w:rPr>
        <w:t>)</w:t>
      </w:r>
      <w:r w:rsidRPr="00B34F86">
        <w:rPr>
          <w:rFonts w:ascii="Times New Roman" w:hAnsi="Times New Roman"/>
          <w:color w:val="auto"/>
          <w:lang w:val="lt-LT"/>
        </w:rPr>
        <w:t>;</w:t>
      </w:r>
    </w:p>
    <w:p w14:paraId="237E464F" w14:textId="353D8BBD"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t>3.1.</w:t>
      </w:r>
      <w:r w:rsidR="00FE15AC" w:rsidRPr="00B34F86">
        <w:rPr>
          <w:rFonts w:ascii="Times New Roman" w:hAnsi="Times New Roman"/>
          <w:color w:val="auto"/>
          <w:lang w:val="lt-LT"/>
        </w:rPr>
        <w:t>10</w:t>
      </w:r>
      <w:r w:rsidRPr="00B34F86">
        <w:rPr>
          <w:rFonts w:ascii="Times New Roman" w:hAnsi="Times New Roman"/>
          <w:color w:val="auto"/>
          <w:lang w:val="lt-LT"/>
        </w:rPr>
        <w:t>. vadovautis aukščiausiais moralės standartais ir visada veikti Bendrovės interesais bei visais įmanomais būdais vengti viešųjų ir privačiųjų interesų konflikto. Kilus konfliktui tarp Bendrovės</w:t>
      </w:r>
      <w:r w:rsidRPr="00CD5FD0">
        <w:rPr>
          <w:rFonts w:ascii="Times New Roman" w:hAnsi="Times New Roman"/>
          <w:color w:val="auto"/>
          <w:lang w:val="lt-LT"/>
        </w:rPr>
        <w:t xml:space="preserve"> ir privačių Valdybos nario interesų, Valdybos narys konkrečioje situacijoje įsipareigoja veikti išimtinai tik Bendrovės interesais, taip pat privalo nedelsiant informuoti apie tai kitus valdybos narius;</w:t>
      </w:r>
    </w:p>
    <w:p w14:paraId="237E4650" w14:textId="779D52EF"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w:t>
      </w:r>
      <w:r w:rsidR="00B34F86">
        <w:rPr>
          <w:rFonts w:ascii="Times New Roman" w:hAnsi="Times New Roman"/>
          <w:color w:val="auto"/>
          <w:lang w:val="lt-LT"/>
        </w:rPr>
        <w:t>1</w:t>
      </w:r>
      <w:r w:rsidRPr="00CD5FD0">
        <w:rPr>
          <w:rFonts w:ascii="Times New Roman" w:hAnsi="Times New Roman"/>
          <w:color w:val="auto"/>
          <w:lang w:val="lt-LT"/>
        </w:rPr>
        <w:t>. vadovautis sąžiningumo principu, atsižvelgti į teisėtus Bendrovės interesus ir būti lojaliu Bendrovei;</w:t>
      </w:r>
    </w:p>
    <w:p w14:paraId="237E4651" w14:textId="3287B5B8"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w:t>
      </w:r>
      <w:r w:rsidR="00B34F86">
        <w:rPr>
          <w:rFonts w:ascii="Times New Roman" w:hAnsi="Times New Roman"/>
          <w:color w:val="auto"/>
          <w:lang w:val="lt-LT"/>
        </w:rPr>
        <w:t>2</w:t>
      </w:r>
      <w:r w:rsidRPr="00CD5FD0">
        <w:rPr>
          <w:rFonts w:ascii="Times New Roman" w:hAnsi="Times New Roman"/>
          <w:color w:val="auto"/>
          <w:lang w:val="lt-LT"/>
        </w:rPr>
        <w:t xml:space="preserve">. nedelsiant informuoti Bendrovės </w:t>
      </w:r>
      <w:r w:rsidR="004F11D7">
        <w:rPr>
          <w:rFonts w:ascii="Times New Roman" w:hAnsi="Times New Roman"/>
          <w:color w:val="auto"/>
          <w:lang w:val="lt-LT"/>
        </w:rPr>
        <w:t>v</w:t>
      </w:r>
      <w:r w:rsidRPr="00CD5FD0">
        <w:rPr>
          <w:rFonts w:ascii="Times New Roman" w:hAnsi="Times New Roman"/>
          <w:color w:val="auto"/>
          <w:lang w:val="lt-LT"/>
        </w:rPr>
        <w:t xml:space="preserve">aldybos narius apie bet kokias išskirtines ar kitas svarbias aplinkybes, kurias jis sužinojo ir kurios gali neigiamai paveikti </w:t>
      </w:r>
      <w:r w:rsidR="009F11CB">
        <w:rPr>
          <w:rFonts w:ascii="Times New Roman" w:hAnsi="Times New Roman"/>
          <w:color w:val="auto"/>
          <w:lang w:val="lt-LT"/>
        </w:rPr>
        <w:t>B</w:t>
      </w:r>
      <w:r w:rsidRPr="00CD5FD0">
        <w:rPr>
          <w:rFonts w:ascii="Times New Roman" w:hAnsi="Times New Roman"/>
          <w:color w:val="auto"/>
          <w:lang w:val="lt-LT"/>
        </w:rPr>
        <w:t>endrovę, jos veiklą, turtą ar darbuotojus;</w:t>
      </w:r>
    </w:p>
    <w:p w14:paraId="237E4652" w14:textId="217836FF"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w:t>
      </w:r>
      <w:r w:rsidR="00B34F86">
        <w:rPr>
          <w:rFonts w:ascii="Times New Roman" w:hAnsi="Times New Roman"/>
          <w:color w:val="auto"/>
          <w:lang w:val="lt-LT"/>
        </w:rPr>
        <w:t>3</w:t>
      </w:r>
      <w:r w:rsidRPr="00CD5FD0">
        <w:rPr>
          <w:rFonts w:ascii="Times New Roman" w:hAnsi="Times New Roman"/>
          <w:color w:val="auto"/>
          <w:lang w:val="lt-LT"/>
        </w:rPr>
        <w:t>. nereikšti pretenzijų į Valdybos nario veiklos metu sukurtus intelektinės veiklos rezultatus ir su jais susijusius objektus, įskaitant autorių teisių objektus, prekių, paslaugų ženklus, pramoninį dizainą ir kitus. Šalys susitaria, kad viskas tampa Bendrovės nuosavybe ir už juos Valdybos nariui papildomai neatlyginama</w:t>
      </w:r>
      <w:r w:rsidR="009F11CB">
        <w:rPr>
          <w:rFonts w:ascii="Times New Roman" w:hAnsi="Times New Roman"/>
          <w:color w:val="auto"/>
          <w:lang w:val="lt-LT"/>
        </w:rPr>
        <w:t>;</w:t>
      </w:r>
    </w:p>
    <w:p w14:paraId="237E4653" w14:textId="24BDEF4E"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w:t>
      </w:r>
      <w:r w:rsidR="00B34F86">
        <w:rPr>
          <w:rFonts w:ascii="Times New Roman" w:hAnsi="Times New Roman"/>
          <w:color w:val="auto"/>
          <w:lang w:val="lt-LT"/>
        </w:rPr>
        <w:t>4</w:t>
      </w:r>
      <w:r w:rsidRPr="00CD5FD0">
        <w:rPr>
          <w:rFonts w:ascii="Times New Roman" w:hAnsi="Times New Roman"/>
          <w:color w:val="auto"/>
          <w:lang w:val="lt-LT"/>
        </w:rPr>
        <w:t>. nedelsiant pranešti Bendrovės vadovui jei Valdybos nario atžvilgiu pradedamas ikiteisminis tyrimas, jam iškeliama baudžiamoji byla ar įgyjamas teistumas;</w:t>
      </w:r>
    </w:p>
    <w:p w14:paraId="237E4654" w14:textId="5D390A72" w:rsidR="008A7771" w:rsidRPr="00B34F86"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3.1.1</w:t>
      </w:r>
      <w:r w:rsidR="00B34F86">
        <w:rPr>
          <w:rFonts w:ascii="Times New Roman" w:hAnsi="Times New Roman"/>
          <w:color w:val="auto"/>
          <w:lang w:val="lt-LT"/>
        </w:rPr>
        <w:t>5</w:t>
      </w:r>
      <w:r w:rsidRPr="00CD5FD0">
        <w:rPr>
          <w:rFonts w:ascii="Times New Roman" w:hAnsi="Times New Roman"/>
          <w:color w:val="auto"/>
          <w:lang w:val="lt-LT"/>
        </w:rPr>
        <w:t xml:space="preserve">. nustojęs eiti valdybos nario pareigas ar atšauktas iš jų, privalo nedelsiant perduoti Bendrovei visus jo turimus veiklos vykdymo metu gautus ar sukurtus dokumentus (įskaitant, bet neapsiribojant, korespondenciją, pranešimus, projektus, sutartis, ataskaitas bei panašius dokumentus ir kitus dokumentus, taip pat kompiuterio diskus, atminties raktus bei korteles, kompiuterio programinę įrangą, kitas optiniu ar elektroniniu būdu nuskaitomas informacijos laikmenas) ir visus perduotus Valdybos nariui valdyti ir/ar naudotis ryšium su jo veikla Bendrovės valdyboje slaptažodžius, raktus, taip pat visą jo žinioje esantį Bendrovės turtą, kuris buvo suteiktas Valdybos nariui šių pareigų pagal Sutartį vykdymui. Ši nuostata taip pat taikoma ir visų tokių dokumentų bei informacijos kopijoms ir egzemplioriams. Jei Bendrovės turtas buvo sugadintas jam būnant Valdybos nario žinioje arba dėl Valdybos nario kaltės, Valdybos narys privalo nedelsiant kompensuoti žalą Bendrovei. Toks turto </w:t>
      </w:r>
      <w:r w:rsidRPr="00B34F86">
        <w:rPr>
          <w:rFonts w:ascii="Times New Roman" w:hAnsi="Times New Roman"/>
          <w:color w:val="auto"/>
          <w:lang w:val="lt-LT"/>
        </w:rPr>
        <w:t xml:space="preserve">perdavimas vykdomas </w:t>
      </w:r>
      <w:r w:rsidR="009F11CB">
        <w:rPr>
          <w:rFonts w:ascii="Times New Roman" w:hAnsi="Times New Roman"/>
          <w:color w:val="auto"/>
          <w:lang w:val="lt-LT"/>
        </w:rPr>
        <w:t>š</w:t>
      </w:r>
      <w:r w:rsidRPr="00B34F86">
        <w:rPr>
          <w:rFonts w:ascii="Times New Roman" w:hAnsi="Times New Roman"/>
          <w:color w:val="auto"/>
          <w:lang w:val="lt-LT"/>
        </w:rPr>
        <w:t>alims pasirašant priėmimo - perdavimo aktą</w:t>
      </w:r>
      <w:r w:rsidR="009F11CB">
        <w:rPr>
          <w:rFonts w:ascii="Times New Roman" w:hAnsi="Times New Roman"/>
          <w:color w:val="auto"/>
          <w:lang w:val="lt-LT"/>
        </w:rPr>
        <w:t>;</w:t>
      </w:r>
    </w:p>
    <w:p w14:paraId="237E4655" w14:textId="301F5A9D" w:rsidR="008A7771" w:rsidRPr="00B34F86" w:rsidRDefault="005B7542">
      <w:pPr>
        <w:pStyle w:val="Pagrindinistekstas"/>
        <w:tabs>
          <w:tab w:val="left" w:pos="851"/>
          <w:tab w:val="center" w:pos="5049"/>
        </w:tabs>
        <w:spacing w:after="0"/>
        <w:jc w:val="both"/>
        <w:rPr>
          <w:rFonts w:ascii="Times New Roman" w:hAnsi="Times New Roman"/>
          <w:i/>
          <w:color w:val="FF0000"/>
          <w:lang w:val="lt-LT"/>
        </w:rPr>
      </w:pPr>
      <w:r w:rsidRPr="00B34F86">
        <w:rPr>
          <w:rFonts w:ascii="Times New Roman" w:hAnsi="Times New Roman"/>
          <w:color w:val="auto"/>
          <w:lang w:val="lt-LT"/>
        </w:rPr>
        <w:tab/>
        <w:t>3.1.1</w:t>
      </w:r>
      <w:r w:rsidR="00B34F86" w:rsidRPr="00B34F86">
        <w:rPr>
          <w:rFonts w:ascii="Times New Roman" w:hAnsi="Times New Roman"/>
          <w:color w:val="auto"/>
          <w:lang w:val="lt-LT"/>
        </w:rPr>
        <w:t>6</w:t>
      </w:r>
      <w:r w:rsidRPr="00B34F86">
        <w:rPr>
          <w:rFonts w:ascii="Times New Roman" w:hAnsi="Times New Roman"/>
          <w:color w:val="auto"/>
          <w:lang w:val="lt-LT"/>
        </w:rPr>
        <w:t xml:space="preserve">. rengti </w:t>
      </w:r>
      <w:r w:rsidR="000B7BEE" w:rsidRPr="00B34F86">
        <w:rPr>
          <w:rFonts w:ascii="Times New Roman" w:hAnsi="Times New Roman"/>
          <w:color w:val="auto"/>
          <w:lang w:val="lt-LT"/>
        </w:rPr>
        <w:t xml:space="preserve">valdybos nario veiklos </w:t>
      </w:r>
      <w:r w:rsidRPr="00B34F86">
        <w:rPr>
          <w:rFonts w:ascii="Times New Roman" w:hAnsi="Times New Roman"/>
          <w:color w:val="auto"/>
          <w:lang w:val="lt-LT"/>
        </w:rPr>
        <w:t xml:space="preserve">ataskaitas, </w:t>
      </w:r>
      <w:r w:rsidR="00545098" w:rsidRPr="00B34F86">
        <w:rPr>
          <w:rFonts w:ascii="Times New Roman" w:hAnsi="Times New Roman"/>
          <w:color w:val="auto"/>
          <w:lang w:val="lt-LT"/>
        </w:rPr>
        <w:t>nurodytas Sutarties 2.</w:t>
      </w:r>
      <w:r w:rsidR="009F11CB">
        <w:rPr>
          <w:rFonts w:ascii="Times New Roman" w:hAnsi="Times New Roman"/>
          <w:color w:val="auto"/>
          <w:lang w:val="lt-LT"/>
        </w:rPr>
        <w:t>3</w:t>
      </w:r>
      <w:r w:rsidR="00545098" w:rsidRPr="00B34F86">
        <w:rPr>
          <w:rFonts w:ascii="Times New Roman" w:hAnsi="Times New Roman"/>
          <w:color w:val="auto"/>
          <w:lang w:val="lt-LT"/>
        </w:rPr>
        <w:t xml:space="preserve"> papunktyje ir kitas ataskaitas</w:t>
      </w:r>
      <w:r w:rsidR="00A20320">
        <w:rPr>
          <w:rFonts w:ascii="Times New Roman" w:hAnsi="Times New Roman"/>
          <w:color w:val="auto"/>
          <w:lang w:val="lt-LT"/>
        </w:rPr>
        <w:t>,</w:t>
      </w:r>
      <w:r w:rsidR="00545098" w:rsidRPr="00B34F86">
        <w:rPr>
          <w:rFonts w:ascii="Times New Roman" w:hAnsi="Times New Roman"/>
          <w:color w:val="auto"/>
          <w:lang w:val="lt-LT"/>
        </w:rPr>
        <w:t xml:space="preserve"> </w:t>
      </w:r>
      <w:r w:rsidRPr="00B34F86">
        <w:rPr>
          <w:rFonts w:ascii="Times New Roman" w:hAnsi="Times New Roman"/>
          <w:color w:val="000000" w:themeColor="text1"/>
          <w:lang w:val="lt-LT"/>
        </w:rPr>
        <w:t xml:space="preserve">kurių </w:t>
      </w:r>
      <w:r w:rsidR="00247046">
        <w:rPr>
          <w:rFonts w:ascii="Times New Roman" w:hAnsi="Times New Roman"/>
          <w:color w:val="000000" w:themeColor="text1"/>
          <w:lang w:val="lt-LT"/>
        </w:rPr>
        <w:t xml:space="preserve">pagrįstai </w:t>
      </w:r>
      <w:r w:rsidRPr="00B34F86">
        <w:rPr>
          <w:rFonts w:ascii="Times New Roman" w:hAnsi="Times New Roman"/>
          <w:color w:val="000000" w:themeColor="text1"/>
          <w:lang w:val="lt-LT"/>
        </w:rPr>
        <w:t>reikalauja Bendrovės akcininkas;</w:t>
      </w:r>
    </w:p>
    <w:p w14:paraId="237E4656" w14:textId="0AA2DB68"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B34F86">
        <w:rPr>
          <w:rFonts w:ascii="Times New Roman" w:hAnsi="Times New Roman"/>
          <w:color w:val="auto"/>
          <w:lang w:val="lt-LT"/>
        </w:rPr>
        <w:tab/>
        <w:t>3.1.1</w:t>
      </w:r>
      <w:r w:rsidR="00B34F86" w:rsidRPr="00B34F86">
        <w:rPr>
          <w:rFonts w:ascii="Times New Roman" w:hAnsi="Times New Roman"/>
          <w:color w:val="auto"/>
          <w:lang w:val="lt-LT"/>
        </w:rPr>
        <w:t>7</w:t>
      </w:r>
      <w:r w:rsidRPr="00B34F86">
        <w:rPr>
          <w:rFonts w:ascii="Times New Roman" w:hAnsi="Times New Roman"/>
          <w:color w:val="auto"/>
          <w:lang w:val="lt-LT"/>
        </w:rPr>
        <w:t xml:space="preserve">. vykdyti kitas Valdybos nariui tenkančias pareigas, numatytas Lietuvos Respublikos įstatymuose, </w:t>
      </w:r>
      <w:r w:rsidR="00CE56A1" w:rsidRPr="00B34F86">
        <w:rPr>
          <w:rFonts w:ascii="Times New Roman" w:hAnsi="Times New Roman"/>
          <w:color w:val="auto"/>
          <w:lang w:val="lt-LT"/>
        </w:rPr>
        <w:t>Bendrovės</w:t>
      </w:r>
      <w:r w:rsidRPr="00B34F86">
        <w:rPr>
          <w:rFonts w:ascii="Times New Roman" w:hAnsi="Times New Roman"/>
          <w:color w:val="auto"/>
          <w:lang w:val="lt-LT"/>
        </w:rPr>
        <w:t xml:space="preserve"> įstatuose, Valdybos darbo reglamente bei kituose L</w:t>
      </w:r>
      <w:r w:rsidR="000B7BEE" w:rsidRPr="00B34F86">
        <w:rPr>
          <w:rFonts w:ascii="Times New Roman" w:hAnsi="Times New Roman"/>
          <w:color w:val="auto"/>
          <w:lang w:val="lt-LT"/>
        </w:rPr>
        <w:t xml:space="preserve">ietuvos </w:t>
      </w:r>
      <w:r w:rsidRPr="00B34F86">
        <w:rPr>
          <w:rFonts w:ascii="Times New Roman" w:hAnsi="Times New Roman"/>
          <w:color w:val="auto"/>
          <w:lang w:val="lt-LT"/>
        </w:rPr>
        <w:t>R</w:t>
      </w:r>
      <w:r w:rsidR="000B7BEE" w:rsidRPr="00B34F86">
        <w:rPr>
          <w:rFonts w:ascii="Times New Roman" w:hAnsi="Times New Roman"/>
          <w:color w:val="auto"/>
          <w:lang w:val="lt-LT"/>
        </w:rPr>
        <w:t>espublikos</w:t>
      </w:r>
      <w:r w:rsidRPr="00B34F86">
        <w:rPr>
          <w:rFonts w:ascii="Times New Roman" w:hAnsi="Times New Roman"/>
          <w:color w:val="auto"/>
          <w:lang w:val="lt-LT"/>
        </w:rPr>
        <w:t xml:space="preserve"> teisės</w:t>
      </w:r>
      <w:r w:rsidRPr="00CD5FD0">
        <w:rPr>
          <w:rFonts w:ascii="Times New Roman" w:hAnsi="Times New Roman"/>
          <w:color w:val="auto"/>
          <w:lang w:val="lt-LT"/>
        </w:rPr>
        <w:t xml:space="preserve"> aktuose.</w:t>
      </w:r>
    </w:p>
    <w:p w14:paraId="237E4657"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lastRenderedPageBreak/>
        <w:tab/>
        <w:t>3.2.  Valdybos narys turi teisę:</w:t>
      </w:r>
    </w:p>
    <w:p w14:paraId="237E4658" w14:textId="01ABD0D3"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3.2.1. gauti visą informaciją, susijusią su Valdybos nario veikla</w:t>
      </w:r>
      <w:r w:rsidR="003637AE">
        <w:rPr>
          <w:rFonts w:ascii="Times New Roman" w:hAnsi="Times New Roman"/>
          <w:color w:val="auto"/>
          <w:lang w:val="lt-LT"/>
        </w:rPr>
        <w:t>;</w:t>
      </w:r>
      <w:r w:rsidRPr="00AC5E33">
        <w:rPr>
          <w:rFonts w:ascii="Times New Roman" w:hAnsi="Times New Roman"/>
          <w:color w:val="auto"/>
          <w:lang w:val="lt-LT"/>
        </w:rPr>
        <w:t xml:space="preserve"> </w:t>
      </w:r>
    </w:p>
    <w:p w14:paraId="1BAD874F" w14:textId="2BCEA7C5" w:rsidR="00BB6A91" w:rsidRPr="00AC5E33" w:rsidRDefault="00BB6A91">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3.2.2. inicijuoti valdybos posėdį</w:t>
      </w:r>
      <w:r w:rsidR="008536CB" w:rsidRPr="00AC5E33">
        <w:rPr>
          <w:rFonts w:ascii="Times New Roman" w:hAnsi="Times New Roman"/>
          <w:color w:val="auto"/>
          <w:lang w:val="lt-LT"/>
        </w:rPr>
        <w:t xml:space="preserve"> bei siūlyti klausimus į inicijuojamo ar šaukiamo Bendrovės valdybos posėdžio darbotvarkę;</w:t>
      </w:r>
    </w:p>
    <w:p w14:paraId="237E4659" w14:textId="675D9732"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3.2.</w:t>
      </w:r>
      <w:r w:rsidR="008536CB" w:rsidRPr="00AC5E33">
        <w:rPr>
          <w:rFonts w:ascii="Times New Roman" w:hAnsi="Times New Roman"/>
          <w:color w:val="auto"/>
          <w:lang w:val="lt-LT"/>
        </w:rPr>
        <w:t>3</w:t>
      </w:r>
      <w:r w:rsidRPr="00AC5E33">
        <w:rPr>
          <w:rFonts w:ascii="Times New Roman" w:hAnsi="Times New Roman"/>
          <w:color w:val="auto"/>
          <w:lang w:val="lt-LT"/>
        </w:rPr>
        <w:t>. bet kuriuo metu savo nuožiūra atsistatydinti iš Valdybos nario pareigų, ne vėliau kaip prieš 14 dienų pateikdamas(-a) išankstinį rašytinį pranešimą Bendrovei</w:t>
      </w:r>
      <w:r w:rsidR="003637AE">
        <w:rPr>
          <w:rFonts w:ascii="Times New Roman" w:hAnsi="Times New Roman"/>
          <w:color w:val="auto"/>
          <w:lang w:val="lt-LT"/>
        </w:rPr>
        <w:t>;</w:t>
      </w:r>
      <w:r w:rsidRPr="00AC5E33">
        <w:rPr>
          <w:rFonts w:ascii="Times New Roman" w:hAnsi="Times New Roman"/>
          <w:color w:val="auto"/>
          <w:lang w:val="lt-LT"/>
        </w:rPr>
        <w:t xml:space="preserve"> </w:t>
      </w:r>
    </w:p>
    <w:p w14:paraId="1FC92440" w14:textId="1A150D92" w:rsidR="00BB6A91" w:rsidRPr="00AC5E33" w:rsidRDefault="00BB6A91">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3.2.</w:t>
      </w:r>
      <w:r w:rsidR="008536CB" w:rsidRPr="00AC5E33">
        <w:rPr>
          <w:rFonts w:ascii="Times New Roman" w:hAnsi="Times New Roman"/>
          <w:color w:val="auto"/>
          <w:lang w:val="lt-LT"/>
        </w:rPr>
        <w:t>4</w:t>
      </w:r>
      <w:r w:rsidRPr="00AC5E33">
        <w:rPr>
          <w:rFonts w:ascii="Times New Roman" w:hAnsi="Times New Roman"/>
          <w:color w:val="auto"/>
          <w:lang w:val="lt-LT"/>
        </w:rPr>
        <w:t>. atsisakyti atlygio už darbą valdyboje;</w:t>
      </w:r>
    </w:p>
    <w:p w14:paraId="237E465A" w14:textId="15B8241D"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3.2.</w:t>
      </w:r>
      <w:r w:rsidR="008536CB" w:rsidRPr="00AC5E33">
        <w:rPr>
          <w:rFonts w:ascii="Times New Roman" w:hAnsi="Times New Roman"/>
          <w:color w:val="auto"/>
          <w:lang w:val="lt-LT"/>
        </w:rPr>
        <w:t>5</w:t>
      </w:r>
      <w:r w:rsidRPr="00AC5E33">
        <w:rPr>
          <w:rFonts w:ascii="Times New Roman" w:hAnsi="Times New Roman"/>
          <w:color w:val="auto"/>
          <w:lang w:val="lt-LT"/>
        </w:rPr>
        <w:t>. Valdybos narys taip pat turi kitas L</w:t>
      </w:r>
      <w:r w:rsidR="000B7BEE" w:rsidRPr="00AC5E33">
        <w:rPr>
          <w:rFonts w:ascii="Times New Roman" w:hAnsi="Times New Roman"/>
          <w:color w:val="auto"/>
          <w:lang w:val="lt-LT"/>
        </w:rPr>
        <w:t xml:space="preserve">ietuvos </w:t>
      </w:r>
      <w:r w:rsidRPr="00AC5E33">
        <w:rPr>
          <w:rFonts w:ascii="Times New Roman" w:hAnsi="Times New Roman"/>
          <w:color w:val="auto"/>
          <w:lang w:val="lt-LT"/>
        </w:rPr>
        <w:t>R</w:t>
      </w:r>
      <w:r w:rsidR="000B7BEE" w:rsidRPr="00AC5E33">
        <w:rPr>
          <w:rFonts w:ascii="Times New Roman" w:hAnsi="Times New Roman"/>
          <w:color w:val="auto"/>
          <w:lang w:val="lt-LT"/>
        </w:rPr>
        <w:t>espublikos</w:t>
      </w:r>
      <w:r w:rsidRPr="00AC5E33">
        <w:rPr>
          <w:rFonts w:ascii="Times New Roman" w:hAnsi="Times New Roman"/>
          <w:color w:val="auto"/>
          <w:lang w:val="lt-LT"/>
        </w:rPr>
        <w:t xml:space="preserve"> teisės aktuose nustatytas teises.</w:t>
      </w:r>
    </w:p>
    <w:p w14:paraId="237E465B" w14:textId="77777777"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3.3.  Bendrovė įsipareigoja:</w:t>
      </w:r>
    </w:p>
    <w:p w14:paraId="237E465C" w14:textId="6D64991C"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 xml:space="preserve">3.3.1. informuoti Juridinių asmenų registrą apie Valdybos nario paskyrimą, atšaukimą arba atsistatydinimą iš Bendrovės </w:t>
      </w:r>
      <w:r w:rsidR="00A20320">
        <w:rPr>
          <w:rFonts w:ascii="Times New Roman" w:hAnsi="Times New Roman"/>
          <w:color w:val="auto"/>
          <w:lang w:val="lt-LT"/>
        </w:rPr>
        <w:t>v</w:t>
      </w:r>
      <w:r w:rsidRPr="00AC5E33">
        <w:rPr>
          <w:rFonts w:ascii="Times New Roman" w:hAnsi="Times New Roman"/>
          <w:color w:val="auto"/>
          <w:lang w:val="lt-LT"/>
        </w:rPr>
        <w:t>aldybos, arba apie Valdybos nario kadencijos pabaigą;</w:t>
      </w:r>
    </w:p>
    <w:p w14:paraId="237E465D" w14:textId="09D28E21"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 xml:space="preserve">3.3.2. suteikti visą reikalingą informaciją bei darbo priemones Valdybos nariui, susijusią su jo vykdomomis pareigomis; </w:t>
      </w:r>
    </w:p>
    <w:p w14:paraId="237E465E" w14:textId="3BF51B41" w:rsidR="008A7771" w:rsidRPr="00AC5E33" w:rsidRDefault="005B7542">
      <w:pPr>
        <w:pStyle w:val="Pagrindinistekstas"/>
        <w:tabs>
          <w:tab w:val="left" w:pos="851"/>
          <w:tab w:val="center" w:pos="5049"/>
        </w:tabs>
        <w:spacing w:after="0"/>
        <w:jc w:val="both"/>
        <w:rPr>
          <w:rFonts w:ascii="Times New Roman" w:hAnsi="Times New Roman"/>
          <w:color w:val="auto"/>
          <w:lang w:val="lt-LT"/>
        </w:rPr>
      </w:pPr>
      <w:r w:rsidRPr="00AC5E33">
        <w:rPr>
          <w:rFonts w:ascii="Times New Roman" w:hAnsi="Times New Roman"/>
          <w:color w:val="auto"/>
          <w:lang w:val="lt-LT"/>
        </w:rPr>
        <w:tab/>
        <w:t xml:space="preserve">3.3.3. atlyginti </w:t>
      </w:r>
      <w:r w:rsidR="005521C2">
        <w:rPr>
          <w:rFonts w:ascii="Times New Roman" w:hAnsi="Times New Roman"/>
          <w:color w:val="auto"/>
          <w:lang w:val="lt-LT"/>
        </w:rPr>
        <w:t>V</w:t>
      </w:r>
      <w:r w:rsidRPr="00AC5E33">
        <w:rPr>
          <w:rFonts w:ascii="Times New Roman" w:hAnsi="Times New Roman"/>
          <w:color w:val="auto"/>
          <w:lang w:val="lt-LT"/>
        </w:rPr>
        <w:t>aldybos nariui už jo veiklą valdyboje šioje sutartyje numatytomis sąlygomis</w:t>
      </w:r>
      <w:r w:rsidR="000B7BEE" w:rsidRPr="00AC5E33">
        <w:rPr>
          <w:rFonts w:ascii="Times New Roman" w:hAnsi="Times New Roman"/>
          <w:color w:val="auto"/>
          <w:lang w:val="lt-LT"/>
        </w:rPr>
        <w:t>.</w:t>
      </w:r>
    </w:p>
    <w:p w14:paraId="3A4330B6" w14:textId="77777777" w:rsidR="00F03FD2" w:rsidRPr="00CD5FD0" w:rsidRDefault="00F03FD2">
      <w:pPr>
        <w:pStyle w:val="Pagrindinistekstas"/>
        <w:tabs>
          <w:tab w:val="left" w:pos="851"/>
          <w:tab w:val="center" w:pos="5049"/>
        </w:tabs>
        <w:spacing w:after="0"/>
        <w:jc w:val="both"/>
        <w:rPr>
          <w:rFonts w:ascii="Times New Roman" w:hAnsi="Times New Roman"/>
          <w:b/>
          <w:color w:val="auto"/>
          <w:lang w:val="lt-LT"/>
        </w:rPr>
      </w:pPr>
    </w:p>
    <w:p w14:paraId="237E465F" w14:textId="77777777" w:rsidR="008A7771" w:rsidRPr="00CD5FD0" w:rsidRDefault="005B7542" w:rsidP="00CD5FD0">
      <w:pPr>
        <w:pStyle w:val="Pagrindinistekstas"/>
        <w:tabs>
          <w:tab w:val="left" w:pos="851"/>
          <w:tab w:val="center" w:pos="5049"/>
        </w:tabs>
        <w:spacing w:after="0" w:line="240" w:lineRule="auto"/>
        <w:jc w:val="both"/>
        <w:rPr>
          <w:rFonts w:ascii="Times New Roman" w:hAnsi="Times New Roman"/>
          <w:b/>
          <w:color w:val="auto"/>
          <w:lang w:val="lt-LT"/>
        </w:rPr>
      </w:pPr>
      <w:r w:rsidRPr="00CD5FD0">
        <w:rPr>
          <w:rFonts w:ascii="Times New Roman" w:hAnsi="Times New Roman"/>
          <w:b/>
          <w:color w:val="auto"/>
          <w:lang w:val="lt-LT"/>
        </w:rPr>
        <w:tab/>
      </w:r>
      <w:r w:rsidRPr="00CD5FD0">
        <w:rPr>
          <w:rFonts w:ascii="Times New Roman" w:hAnsi="Times New Roman"/>
          <w:b/>
          <w:color w:val="auto"/>
          <w:lang w:val="lt-LT"/>
        </w:rPr>
        <w:tab/>
        <w:t xml:space="preserve">IV SKYRIUS </w:t>
      </w:r>
    </w:p>
    <w:p w14:paraId="237E4660"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KONFIDENCIALUMO ĮSIPAREIGOJIMAS</w:t>
      </w:r>
    </w:p>
    <w:p w14:paraId="237E4661"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62" w14:textId="5DBDCB14"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4.1. Valdybos narys privalo išlaikyti bet kokios jo sužinotos ir su Bendrove susijusios informacijos konfidencialumą, privalo neatskleisti tokios informacijos kitiems asmenims ir nenaudoti jos savo asmeniniais interesais (arba trečiojo asmens naudai), išskyrus </w:t>
      </w:r>
      <w:r w:rsidRPr="00AC5E33">
        <w:rPr>
          <w:rFonts w:ascii="Times New Roman" w:hAnsi="Times New Roman"/>
          <w:color w:val="auto"/>
          <w:lang w:val="lt-LT"/>
        </w:rPr>
        <w:t>L</w:t>
      </w:r>
      <w:r w:rsidR="000B7BEE" w:rsidRPr="00AC5E33">
        <w:rPr>
          <w:rFonts w:ascii="Times New Roman" w:hAnsi="Times New Roman"/>
          <w:color w:val="auto"/>
          <w:lang w:val="lt-LT"/>
        </w:rPr>
        <w:t xml:space="preserve">ietuvos </w:t>
      </w:r>
      <w:r w:rsidRPr="00AC5E33">
        <w:rPr>
          <w:rFonts w:ascii="Times New Roman" w:hAnsi="Times New Roman"/>
          <w:color w:val="auto"/>
          <w:lang w:val="lt-LT"/>
        </w:rPr>
        <w:t>R</w:t>
      </w:r>
      <w:r w:rsidR="000B7BEE" w:rsidRPr="00AC5E33">
        <w:rPr>
          <w:rFonts w:ascii="Times New Roman" w:hAnsi="Times New Roman"/>
          <w:color w:val="auto"/>
          <w:lang w:val="lt-LT"/>
        </w:rPr>
        <w:t>espublikos</w:t>
      </w:r>
      <w:r w:rsidRPr="00CD5FD0">
        <w:rPr>
          <w:rFonts w:ascii="Times New Roman" w:hAnsi="Times New Roman"/>
          <w:color w:val="auto"/>
          <w:lang w:val="lt-LT"/>
        </w:rPr>
        <w:t xml:space="preserve"> teisės aktuose numatytais atvejais. Tokia informacija (komercinė paslaptis) apima (tačiau tuo neapsiriboja) šią informaciją: informaciją su žyma „konfidencialu</w:t>
      </w:r>
      <w:r w:rsidR="000B7BEE">
        <w:rPr>
          <w:rFonts w:ascii="Times New Roman" w:hAnsi="Times New Roman"/>
          <w:color w:val="auto"/>
          <w:lang w:val="lt-LT"/>
        </w:rPr>
        <w:t>“</w:t>
      </w:r>
      <w:r w:rsidRPr="00CD5FD0">
        <w:rPr>
          <w:rFonts w:ascii="Times New Roman" w:hAnsi="Times New Roman"/>
          <w:color w:val="auto"/>
          <w:lang w:val="lt-LT"/>
        </w:rPr>
        <w:t>, „slapta</w:t>
      </w:r>
      <w:r w:rsidR="000B7BEE">
        <w:rPr>
          <w:rFonts w:ascii="Times New Roman" w:hAnsi="Times New Roman"/>
          <w:color w:val="auto"/>
          <w:lang w:val="lt-LT"/>
        </w:rPr>
        <w:t>“</w:t>
      </w:r>
      <w:r w:rsidRPr="00CD5FD0">
        <w:rPr>
          <w:rFonts w:ascii="Times New Roman" w:hAnsi="Times New Roman"/>
          <w:color w:val="auto"/>
          <w:lang w:val="lt-LT"/>
        </w:rPr>
        <w:t xml:space="preserve"> ar panašius duomenis, taip pat informaciją kurios konfidencialumą lemia jos turinys bei bet kokią kitą informaciją, kuri pagrįstai turėtų būti laikoma konfidencialia ir/ar yra įtraukta į informacijos, laikomos konfidencialia, sąrašą, patvirtintą Bendrovės valdybos; informaciją apie trečiuosius asmenis ar susijusi su trečiaisiais asmenimis, kurią Valdybos narys sužinojo vykdydamas savo funkcijas ir pareigas.</w:t>
      </w:r>
    </w:p>
    <w:p w14:paraId="237E4663" w14:textId="25595D9A"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4.2. Valdybos narys savo pareigą saugoti konfidencialią Bendrovės informaciją patvirtina pasirašydamas konfidencialios informacijos saugojimo įsipareigojimą arba konfidencialios informacijos sąraš</w:t>
      </w:r>
      <w:r w:rsidR="00434C7D">
        <w:rPr>
          <w:rFonts w:ascii="Times New Roman" w:hAnsi="Times New Roman"/>
          <w:color w:val="auto"/>
          <w:lang w:val="lt-LT"/>
        </w:rPr>
        <w:t>e</w:t>
      </w:r>
      <w:r w:rsidRPr="00CD5FD0">
        <w:rPr>
          <w:rFonts w:ascii="Times New Roman" w:hAnsi="Times New Roman"/>
          <w:color w:val="auto"/>
          <w:lang w:val="lt-LT"/>
        </w:rPr>
        <w:t xml:space="preserve">. </w:t>
      </w:r>
    </w:p>
    <w:p w14:paraId="237E4664"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4.3. Šioje Sutartyje numatytas konfidencialumo įsipareigojimas galioja nuo Sutarties įsigaliojimo dienos ir galioja neribotą laikotarpį po Sutarties nutraukimo. </w:t>
      </w:r>
    </w:p>
    <w:p w14:paraId="237E4665"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4.4. Už konfidencialios informacijos atskleidimą taikoma teisės aktuose numatyta atsakomybė.</w:t>
      </w:r>
    </w:p>
    <w:p w14:paraId="237E4666"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67"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 SKYRIUS</w:t>
      </w:r>
    </w:p>
    <w:p w14:paraId="237E466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KONKURAVIMO APRIBOJIMAI</w:t>
      </w:r>
    </w:p>
    <w:p w14:paraId="237E4669"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6A" w14:textId="6484DACD"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5.1. Šalys susitaria, kad šios Sutarties galiojimo metu Valdybos narys  neturės teisės tiesiogiai ar netiesiogiai užsiimti jokia veikla, kuri gali konkuruoti su Bendrovės vykdoma veikla, įskaitant (tačiau tuo neapsiribojant) atvejus, kai (i) Valdybos narys žinojo arba turėjo žinoti, kad tokia veikla yra konkuruojančio pobūdžio arba (ii) yra priežasčių manyti, kad tokia Valdybos nario vykdoma veikla gali pakenkti Bendrovės interesams. Nekonkuravimo įsipareigojimas taikomas Lietuvos Respublikos teritorijai, taip pat kitoms šalims, kuriose Bendrovė vykdo savo veiklą.</w:t>
      </w:r>
    </w:p>
    <w:p w14:paraId="237E466B"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5.2. Šioje dalyje numatyti apribojimai nėra taikomi tais atvejais, kai Valdybos narys privalo dalyvauti tokioje teismo, arbitražo ar panašioje byloje pagal įstatymus arba kai Valdybos narys gina savo pažeistas teises, kylančias pagal šią Sutartį ir (arba) kurie Valdybos nariui yra privalomi.</w:t>
      </w:r>
    </w:p>
    <w:p w14:paraId="237E466C" w14:textId="296C7192"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5.3. Jeigu Valdybos narys nesilaiko konkuravimo apribojimų, išskyrus numatytus 5.2 punkte </w:t>
      </w:r>
      <w:r w:rsidR="005148A0">
        <w:rPr>
          <w:rFonts w:ascii="Times New Roman" w:hAnsi="Times New Roman"/>
          <w:color w:val="auto"/>
          <w:lang w:val="lt-LT"/>
        </w:rPr>
        <w:t xml:space="preserve">atvejus, </w:t>
      </w:r>
      <w:r w:rsidRPr="00CD5FD0">
        <w:rPr>
          <w:rFonts w:ascii="Times New Roman" w:hAnsi="Times New Roman"/>
          <w:color w:val="auto"/>
          <w:lang w:val="lt-LT"/>
        </w:rPr>
        <w:t>ir padaro žalą Bendrovei</w:t>
      </w:r>
      <w:r w:rsidR="005148A0">
        <w:rPr>
          <w:rFonts w:ascii="Times New Roman" w:hAnsi="Times New Roman"/>
          <w:color w:val="auto"/>
          <w:lang w:val="lt-LT"/>
        </w:rPr>
        <w:t>,</w:t>
      </w:r>
      <w:r w:rsidRPr="00CD5FD0">
        <w:rPr>
          <w:rFonts w:ascii="Times New Roman" w:hAnsi="Times New Roman"/>
          <w:color w:val="auto"/>
          <w:lang w:val="lt-LT"/>
        </w:rPr>
        <w:t xml:space="preserve"> privalo ją atlyginti teisės aktuose nustatyta tvarka. </w:t>
      </w:r>
    </w:p>
    <w:p w14:paraId="237E466D"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6E"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lastRenderedPageBreak/>
        <w:t>VI SKYRIUS</w:t>
      </w:r>
    </w:p>
    <w:p w14:paraId="237E466F"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ATSAKOMYBĖ IR GINČŲ SPRENDIMAS</w:t>
      </w:r>
    </w:p>
    <w:p w14:paraId="237E4670"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71" w14:textId="3908304C" w:rsidR="008A7771" w:rsidRPr="00AC5E33"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t xml:space="preserve">6.1.Valdybos narys įsipareigoja atlyginti Bendrovei </w:t>
      </w:r>
      <w:bookmarkStart w:id="4" w:name="_Hlk9240705"/>
      <w:r w:rsidR="003505EE" w:rsidRPr="00AC5E33">
        <w:rPr>
          <w:rFonts w:ascii="Times New Roman" w:hAnsi="Times New Roman"/>
          <w:color w:val="auto"/>
          <w:lang w:val="lt-LT"/>
        </w:rPr>
        <w:t>ir/ar jos akcininkui (-</w:t>
      </w:r>
      <w:proofErr w:type="spellStart"/>
      <w:r w:rsidR="003505EE" w:rsidRPr="00AC5E33">
        <w:rPr>
          <w:rFonts w:ascii="Times New Roman" w:hAnsi="Times New Roman"/>
          <w:color w:val="auto"/>
          <w:lang w:val="lt-LT"/>
        </w:rPr>
        <w:t>ams</w:t>
      </w:r>
      <w:proofErr w:type="spellEnd"/>
      <w:r w:rsidR="003505EE" w:rsidRPr="00AC5E33">
        <w:rPr>
          <w:rFonts w:ascii="Times New Roman" w:hAnsi="Times New Roman"/>
          <w:color w:val="auto"/>
          <w:lang w:val="lt-LT"/>
        </w:rPr>
        <w:t xml:space="preserve">) </w:t>
      </w:r>
      <w:bookmarkEnd w:id="4"/>
      <w:r w:rsidRPr="00AC5E33">
        <w:rPr>
          <w:rFonts w:ascii="Times New Roman" w:hAnsi="Times New Roman"/>
          <w:color w:val="auto"/>
          <w:lang w:val="lt-LT"/>
        </w:rPr>
        <w:t xml:space="preserve">atsiradusius nuostolius dėl netinkamo Valdybos nario pareigų vykdymo ar šios Sutarties kitokio pažeidimo, kai tokie nuostoliai Bendrovei </w:t>
      </w:r>
      <w:r w:rsidR="003505EE" w:rsidRPr="00AC5E33">
        <w:rPr>
          <w:rFonts w:ascii="Times New Roman" w:hAnsi="Times New Roman"/>
          <w:color w:val="auto"/>
          <w:lang w:val="lt-LT"/>
        </w:rPr>
        <w:t>ir/ar jos akcininkui (-</w:t>
      </w:r>
      <w:proofErr w:type="spellStart"/>
      <w:r w:rsidR="003505EE" w:rsidRPr="00AC5E33">
        <w:rPr>
          <w:rFonts w:ascii="Times New Roman" w:hAnsi="Times New Roman"/>
          <w:color w:val="auto"/>
          <w:lang w:val="lt-LT"/>
        </w:rPr>
        <w:t>ams</w:t>
      </w:r>
      <w:proofErr w:type="spellEnd"/>
      <w:r w:rsidR="003505EE" w:rsidRPr="00AC5E33">
        <w:rPr>
          <w:rFonts w:ascii="Times New Roman" w:hAnsi="Times New Roman"/>
          <w:color w:val="auto"/>
          <w:lang w:val="lt-LT"/>
        </w:rPr>
        <w:t xml:space="preserve">) </w:t>
      </w:r>
      <w:r w:rsidRPr="00AC5E33">
        <w:rPr>
          <w:rFonts w:ascii="Times New Roman" w:hAnsi="Times New Roman"/>
          <w:color w:val="auto"/>
          <w:lang w:val="lt-LT"/>
        </w:rPr>
        <w:t>atsirado dėl Valdybos nario tyčios ar didelio neatsargumo.</w:t>
      </w:r>
    </w:p>
    <w:p w14:paraId="237E4672" w14:textId="400E5738" w:rsidR="008A7771" w:rsidRPr="00CD5FD0"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t>6.2. Šalys stengsis išspręsti visus pagal šią Sutartį kylančius ginčus derybų būdu. Jei nepavyks ginčo išspręsti derybų būdu per 30 dienų</w:t>
      </w:r>
      <w:r w:rsidR="00434C7D">
        <w:rPr>
          <w:rFonts w:ascii="Times New Roman" w:hAnsi="Times New Roman"/>
          <w:color w:val="auto"/>
          <w:lang w:val="lt-LT"/>
        </w:rPr>
        <w:t>,</w:t>
      </w:r>
      <w:r w:rsidRPr="00CD5FD0">
        <w:rPr>
          <w:rFonts w:ascii="Times New Roman" w:hAnsi="Times New Roman"/>
          <w:color w:val="auto"/>
          <w:lang w:val="lt-LT"/>
        </w:rPr>
        <w:t xml:space="preserve"> bet koks toks ginčas, nesutarimas ar reikalavimas, kylantis iš ar susijęs su šia Sutartimi ar jos pažeidimu, nutraukimu ar negaliojimu, bus sprendžiamas Lietuvos Respublikos teismuose</w:t>
      </w:r>
      <w:r w:rsidR="00412C9C">
        <w:rPr>
          <w:rFonts w:ascii="Times New Roman" w:hAnsi="Times New Roman"/>
          <w:color w:val="auto"/>
          <w:lang w:val="lt-LT"/>
        </w:rPr>
        <w:t xml:space="preserve"> taikant Lietuvos Respublikos teisę.</w:t>
      </w:r>
    </w:p>
    <w:p w14:paraId="237E4673" w14:textId="77777777" w:rsidR="008A7771" w:rsidRPr="00CD5FD0" w:rsidRDefault="008A7771" w:rsidP="00CD5FD0">
      <w:pPr>
        <w:pStyle w:val="Pagrindinistekstas"/>
        <w:tabs>
          <w:tab w:val="left" w:pos="851"/>
          <w:tab w:val="center" w:pos="5049"/>
        </w:tabs>
        <w:spacing w:after="0" w:line="240" w:lineRule="auto"/>
        <w:jc w:val="both"/>
        <w:rPr>
          <w:rFonts w:ascii="Times New Roman" w:hAnsi="Times New Roman"/>
          <w:color w:val="auto"/>
          <w:lang w:val="lt-LT"/>
        </w:rPr>
      </w:pPr>
    </w:p>
    <w:p w14:paraId="237E4674"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VII SKYRIUS</w:t>
      </w:r>
    </w:p>
    <w:p w14:paraId="237E4675" w14:textId="77777777" w:rsidR="008A7771" w:rsidRPr="00CD5FD0" w:rsidRDefault="005B7542" w:rsidP="00CD5FD0">
      <w:pPr>
        <w:pStyle w:val="Pagrindinistekstas"/>
        <w:tabs>
          <w:tab w:val="left" w:pos="851"/>
          <w:tab w:val="center" w:pos="5049"/>
        </w:tabs>
        <w:spacing w:after="0" w:line="240" w:lineRule="auto"/>
        <w:jc w:val="center"/>
        <w:rPr>
          <w:rFonts w:ascii="Times New Roman" w:hAnsi="Times New Roman"/>
          <w:b/>
          <w:color w:val="auto"/>
          <w:lang w:val="lt-LT"/>
        </w:rPr>
      </w:pPr>
      <w:r w:rsidRPr="00CD5FD0">
        <w:rPr>
          <w:rFonts w:ascii="Times New Roman" w:hAnsi="Times New Roman"/>
          <w:b/>
          <w:color w:val="auto"/>
          <w:lang w:val="lt-LT"/>
        </w:rPr>
        <w:t xml:space="preserve"> PRANEŠIMAI IR KITA INFORMACIJA</w:t>
      </w:r>
    </w:p>
    <w:p w14:paraId="237E4676" w14:textId="77777777" w:rsidR="008A7771" w:rsidRPr="00CD5FD0" w:rsidRDefault="008A7771" w:rsidP="00CD5FD0">
      <w:pPr>
        <w:pStyle w:val="Pagrindinistekstas"/>
        <w:tabs>
          <w:tab w:val="left" w:pos="851"/>
          <w:tab w:val="center" w:pos="5049"/>
        </w:tabs>
        <w:spacing w:after="0" w:line="240" w:lineRule="auto"/>
        <w:rPr>
          <w:rFonts w:ascii="Times New Roman" w:hAnsi="Times New Roman"/>
          <w:color w:val="auto"/>
          <w:lang w:val="lt-LT"/>
        </w:rPr>
      </w:pPr>
    </w:p>
    <w:p w14:paraId="237E4677" w14:textId="77777777" w:rsidR="008A7771" w:rsidRPr="00CD5FD0" w:rsidRDefault="005B7542" w:rsidP="00CD5FD0">
      <w:pPr>
        <w:pStyle w:val="Pagrindinistekstas"/>
        <w:tabs>
          <w:tab w:val="left" w:pos="851"/>
          <w:tab w:val="center" w:pos="5049"/>
        </w:tabs>
        <w:spacing w:after="0" w:line="240" w:lineRule="auto"/>
        <w:jc w:val="both"/>
        <w:rPr>
          <w:rFonts w:ascii="Times New Roman" w:hAnsi="Times New Roman"/>
          <w:color w:val="auto"/>
          <w:lang w:val="lt-LT"/>
        </w:rPr>
      </w:pPr>
      <w:r w:rsidRPr="00CD5FD0">
        <w:rPr>
          <w:rFonts w:ascii="Times New Roman" w:hAnsi="Times New Roman"/>
          <w:color w:val="auto"/>
          <w:lang w:val="lt-LT"/>
        </w:rPr>
        <w:tab/>
        <w:t>7.1. Visi pranešimai, prašymai, rašytiniai pareikalavimai ar kiti dokumentai pagal šią Sutartį („Pranešimai“) siunčiami IX skyriuje nurodytais adresais.</w:t>
      </w:r>
    </w:p>
    <w:p w14:paraId="237E4678" w14:textId="15C84D6B"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7.2. Visi Pranešimai pagal šią Sutartį laikomi tinkamai įteiktais, kai jie įteikiami žemiau nurodytais adresais, gavimą patvirtinant parašu (Bendrovės gavimas patvirtinamas Bendrovės darbuotojų, valdymo organų narių arba kitų jos įgaliotų asmenų parašais), arba yra siunčiami registruotu ar kurjerių paštu. Kiekviena </w:t>
      </w:r>
      <w:r w:rsidR="00640B8F">
        <w:rPr>
          <w:rFonts w:ascii="Times New Roman" w:hAnsi="Times New Roman"/>
          <w:color w:val="auto"/>
          <w:lang w:val="lt-LT"/>
        </w:rPr>
        <w:t>š</w:t>
      </w:r>
      <w:r w:rsidRPr="00CD5FD0">
        <w:rPr>
          <w:rFonts w:ascii="Times New Roman" w:hAnsi="Times New Roman"/>
          <w:color w:val="auto"/>
          <w:lang w:val="lt-LT"/>
        </w:rPr>
        <w:t xml:space="preserve">alis privalo pranešti kitai </w:t>
      </w:r>
      <w:r w:rsidR="00640B8F">
        <w:rPr>
          <w:rFonts w:ascii="Times New Roman" w:hAnsi="Times New Roman"/>
          <w:color w:val="auto"/>
          <w:lang w:val="lt-LT"/>
        </w:rPr>
        <w:t>š</w:t>
      </w:r>
      <w:r w:rsidRPr="00CD5FD0">
        <w:rPr>
          <w:rFonts w:ascii="Times New Roman" w:hAnsi="Times New Roman"/>
          <w:color w:val="auto"/>
          <w:lang w:val="lt-LT"/>
        </w:rPr>
        <w:t xml:space="preserve">aliai apie bet kokius jos adreso, banko sąskaitos ar kitų duomenų, nurodytų šioje Sutartyje, pasikeitimus, ne vėliau kaip per 5 (penkias) dienas nuo tokio pasikeitimo. Jei </w:t>
      </w:r>
      <w:r w:rsidR="00640B8F">
        <w:rPr>
          <w:rFonts w:ascii="Times New Roman" w:hAnsi="Times New Roman"/>
          <w:color w:val="auto"/>
          <w:lang w:val="lt-LT"/>
        </w:rPr>
        <w:t>š</w:t>
      </w:r>
      <w:r w:rsidRPr="00CD5FD0">
        <w:rPr>
          <w:rFonts w:ascii="Times New Roman" w:hAnsi="Times New Roman"/>
          <w:color w:val="auto"/>
          <w:lang w:val="lt-LT"/>
        </w:rPr>
        <w:t>alis nepraneša apie adreso pasikeitimą, tai Pranešimo siuntimas paskutiniu turimu adresu yra laikomas tinkamu.</w:t>
      </w:r>
    </w:p>
    <w:p w14:paraId="237E4679" w14:textId="77777777" w:rsidR="008A7771" w:rsidRPr="00CD5FD0" w:rsidRDefault="008A7771">
      <w:pPr>
        <w:pStyle w:val="Pagrindinistekstas"/>
        <w:tabs>
          <w:tab w:val="left" w:pos="851"/>
          <w:tab w:val="center" w:pos="5049"/>
        </w:tabs>
        <w:spacing w:after="0"/>
        <w:jc w:val="center"/>
        <w:rPr>
          <w:rFonts w:ascii="Times New Roman" w:hAnsi="Times New Roman"/>
          <w:b/>
          <w:color w:val="auto"/>
          <w:lang w:val="lt-LT"/>
        </w:rPr>
      </w:pPr>
    </w:p>
    <w:p w14:paraId="237E467A"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VIII SKYRIUS</w:t>
      </w:r>
    </w:p>
    <w:p w14:paraId="237E467B"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SUTARTIES GALIOJIMAS, PAKEITIMAS, NUTRAUKIMAS</w:t>
      </w:r>
    </w:p>
    <w:p w14:paraId="237E467C" w14:textId="77777777" w:rsidR="008A7771" w:rsidRPr="00CD5FD0" w:rsidRDefault="008A7771">
      <w:pPr>
        <w:pStyle w:val="Pagrindinistekstas"/>
        <w:tabs>
          <w:tab w:val="left" w:pos="851"/>
          <w:tab w:val="center" w:pos="5049"/>
        </w:tabs>
        <w:spacing w:after="0"/>
        <w:jc w:val="both"/>
        <w:rPr>
          <w:rFonts w:ascii="Times New Roman" w:hAnsi="Times New Roman"/>
          <w:b/>
          <w:color w:val="auto"/>
          <w:lang w:val="lt-LT"/>
        </w:rPr>
      </w:pPr>
    </w:p>
    <w:p w14:paraId="237E467D"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b/>
          <w:color w:val="auto"/>
          <w:lang w:val="lt-LT"/>
        </w:rPr>
        <w:tab/>
      </w:r>
      <w:r w:rsidRPr="00CD5FD0">
        <w:rPr>
          <w:rFonts w:ascii="Times New Roman" w:hAnsi="Times New Roman"/>
          <w:color w:val="auto"/>
          <w:lang w:val="lt-LT"/>
        </w:rPr>
        <w:t>8.1. Sutartis įsigalioja nuo jos pasirašymo dienos (pasirašymo diena laikoma data, kai sutartį pasirašo paskutinė Sutarties šalis).</w:t>
      </w:r>
    </w:p>
    <w:p w14:paraId="237E467E" w14:textId="5C071DF0"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8.2. Sutartis gali būti keičiama šalių susitarimu, arba kai to reikalauja </w:t>
      </w:r>
      <w:r w:rsidRPr="00AC5E33">
        <w:rPr>
          <w:rFonts w:ascii="Times New Roman" w:hAnsi="Times New Roman"/>
          <w:color w:val="auto"/>
          <w:lang w:val="lt-LT"/>
        </w:rPr>
        <w:t>galiojantys L</w:t>
      </w:r>
      <w:r w:rsidR="00F905BF" w:rsidRPr="00AC5E33">
        <w:rPr>
          <w:rFonts w:ascii="Times New Roman" w:hAnsi="Times New Roman"/>
          <w:color w:val="auto"/>
          <w:lang w:val="lt-LT"/>
        </w:rPr>
        <w:t xml:space="preserve">ietuvos </w:t>
      </w:r>
      <w:r w:rsidRPr="00AC5E33">
        <w:rPr>
          <w:rFonts w:ascii="Times New Roman" w:hAnsi="Times New Roman"/>
          <w:color w:val="auto"/>
          <w:lang w:val="lt-LT"/>
        </w:rPr>
        <w:t>R</w:t>
      </w:r>
      <w:r w:rsidR="00F905BF" w:rsidRPr="00AC5E33">
        <w:rPr>
          <w:rFonts w:ascii="Times New Roman" w:hAnsi="Times New Roman"/>
          <w:color w:val="auto"/>
          <w:lang w:val="lt-LT"/>
        </w:rPr>
        <w:t>espublikos</w:t>
      </w:r>
      <w:r w:rsidRPr="00AC5E33">
        <w:rPr>
          <w:rFonts w:ascii="Times New Roman" w:hAnsi="Times New Roman"/>
          <w:color w:val="auto"/>
          <w:lang w:val="lt-LT"/>
        </w:rPr>
        <w:t xml:space="preserve"> teisės aktai.</w:t>
      </w:r>
      <w:r w:rsidRPr="00AC5E33">
        <w:rPr>
          <w:lang w:val="lt-LT"/>
        </w:rPr>
        <w:t xml:space="preserve"> </w:t>
      </w:r>
      <w:r w:rsidRPr="00AC5E33">
        <w:rPr>
          <w:rFonts w:ascii="Times New Roman" w:hAnsi="Times New Roman"/>
          <w:color w:val="auto"/>
          <w:lang w:val="lt-LT"/>
        </w:rPr>
        <w:t>Sutarties pakeitimai galioja tik tuo atveju, jei jie yra sudary</w:t>
      </w:r>
      <w:r w:rsidRPr="00CD5FD0">
        <w:rPr>
          <w:rFonts w:ascii="Times New Roman" w:hAnsi="Times New Roman"/>
          <w:color w:val="auto"/>
          <w:lang w:val="lt-LT"/>
        </w:rPr>
        <w:t>ti raštu ir pasirašyti šalių.</w:t>
      </w:r>
    </w:p>
    <w:p w14:paraId="237E467F"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8.3.  Sutartis yra laikoma automatiškai nutraukta atsiradus bet kuriai iš toliau nurodytų aplinkybių:</w:t>
      </w:r>
    </w:p>
    <w:p w14:paraId="237E4680" w14:textId="2A7DFBBE"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 xml:space="preserve">8.3.1. Valdybos narys atšaukiamas iš </w:t>
      </w:r>
      <w:r w:rsidR="00640B8F">
        <w:rPr>
          <w:rFonts w:ascii="Times New Roman" w:hAnsi="Times New Roman"/>
          <w:color w:val="auto"/>
          <w:lang w:val="lt-LT"/>
        </w:rPr>
        <w:t>v</w:t>
      </w:r>
      <w:r w:rsidRPr="00CD5FD0">
        <w:rPr>
          <w:rFonts w:ascii="Times New Roman" w:hAnsi="Times New Roman"/>
          <w:color w:val="auto"/>
          <w:lang w:val="lt-LT"/>
        </w:rPr>
        <w:t>aldybos;</w:t>
      </w:r>
    </w:p>
    <w:p w14:paraId="237E4681"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8.3.2. Valdybos narys pats atsistatydina iš einamų Valdybos nario pareigų;</w:t>
      </w:r>
    </w:p>
    <w:p w14:paraId="237E4682"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8.3.3. baigiasi kadencija, kuriai Valdybos narys buvo išrinktas eiti šias pareigas.</w:t>
      </w:r>
    </w:p>
    <w:p w14:paraId="237E4683"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8.4. Bet kurios šios Sutarties nuostatos negaliojimas ar neįgyvendinamumas neturi įtakos kitų Sutarties nuostatų galiojimui ar įgyvendinamumui.</w:t>
      </w:r>
    </w:p>
    <w:p w14:paraId="237E4684" w14:textId="154846F5" w:rsidR="008A7771"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8.5.  Sutarčiai yra taikom</w:t>
      </w:r>
      <w:r w:rsidR="002158CF">
        <w:rPr>
          <w:rFonts w:ascii="Times New Roman" w:hAnsi="Times New Roman"/>
          <w:color w:val="auto"/>
          <w:lang w:val="lt-LT"/>
        </w:rPr>
        <w:t>a</w:t>
      </w:r>
      <w:r w:rsidRPr="00CD5FD0">
        <w:rPr>
          <w:rFonts w:ascii="Times New Roman" w:hAnsi="Times New Roman"/>
          <w:color w:val="auto"/>
          <w:lang w:val="lt-LT"/>
        </w:rPr>
        <w:t xml:space="preserve"> Lietuvos </w:t>
      </w:r>
      <w:r w:rsidRPr="00AC5E33">
        <w:rPr>
          <w:rFonts w:ascii="Times New Roman" w:hAnsi="Times New Roman"/>
          <w:color w:val="auto"/>
          <w:lang w:val="lt-LT"/>
        </w:rPr>
        <w:t xml:space="preserve">Respublikos </w:t>
      </w:r>
      <w:r w:rsidR="00F905BF" w:rsidRPr="00AC5E33">
        <w:rPr>
          <w:rFonts w:ascii="Times New Roman" w:hAnsi="Times New Roman"/>
          <w:color w:val="auto"/>
          <w:lang w:val="lt-LT"/>
        </w:rPr>
        <w:t>teisė</w:t>
      </w:r>
      <w:r w:rsidRPr="00AC5E33">
        <w:rPr>
          <w:rFonts w:ascii="Times New Roman" w:hAnsi="Times New Roman"/>
          <w:color w:val="auto"/>
          <w:lang w:val="lt-LT"/>
        </w:rPr>
        <w:t>.</w:t>
      </w:r>
    </w:p>
    <w:p w14:paraId="10D6E033" w14:textId="4F97C27B" w:rsidR="002158CF" w:rsidRPr="00AC5E33" w:rsidRDefault="002158CF">
      <w:pPr>
        <w:pStyle w:val="Pagrindinistekstas"/>
        <w:tabs>
          <w:tab w:val="left" w:pos="851"/>
          <w:tab w:val="center" w:pos="5049"/>
        </w:tabs>
        <w:spacing w:after="0"/>
        <w:jc w:val="both"/>
        <w:rPr>
          <w:rFonts w:ascii="Times New Roman" w:hAnsi="Times New Roman"/>
          <w:color w:val="auto"/>
          <w:lang w:val="lt-LT"/>
        </w:rPr>
      </w:pPr>
      <w:r>
        <w:rPr>
          <w:rFonts w:ascii="Times New Roman" w:hAnsi="Times New Roman"/>
          <w:color w:val="auto"/>
          <w:lang w:val="lt-LT"/>
        </w:rPr>
        <w:tab/>
        <w:t xml:space="preserve">8.6. </w:t>
      </w:r>
      <w:r w:rsidRPr="002158CF">
        <w:rPr>
          <w:rFonts w:ascii="Times New Roman" w:hAnsi="Times New Roman"/>
          <w:color w:val="auto"/>
          <w:lang w:val="lt-LT"/>
        </w:rPr>
        <w:t>Visus klausimus, kurie neaptarti Sutartyje, reguliuoja Lietuvos Respublikos teis</w:t>
      </w:r>
      <w:r w:rsidRPr="002158CF">
        <w:rPr>
          <w:rFonts w:ascii="Times New Roman" w:hAnsi="Times New Roman" w:hint="eastAsia"/>
          <w:color w:val="auto"/>
          <w:lang w:val="lt-LT"/>
        </w:rPr>
        <w:t>ė</w:t>
      </w:r>
      <w:r w:rsidRPr="002158CF">
        <w:rPr>
          <w:rFonts w:ascii="Times New Roman" w:hAnsi="Times New Roman"/>
          <w:color w:val="auto"/>
          <w:lang w:val="lt-LT"/>
        </w:rPr>
        <w:t>s aktai</w:t>
      </w:r>
      <w:r>
        <w:rPr>
          <w:rFonts w:ascii="Times New Roman" w:hAnsi="Times New Roman"/>
          <w:color w:val="auto"/>
          <w:lang w:val="lt-LT"/>
        </w:rPr>
        <w:t>.</w:t>
      </w:r>
    </w:p>
    <w:p w14:paraId="237E4685" w14:textId="71EC9982"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8.</w:t>
      </w:r>
      <w:r w:rsidR="003E4D86">
        <w:rPr>
          <w:rFonts w:ascii="Times New Roman" w:hAnsi="Times New Roman"/>
          <w:color w:val="auto"/>
          <w:lang w:val="lt-LT"/>
        </w:rPr>
        <w:t>7</w:t>
      </w:r>
      <w:r w:rsidRPr="00CD5FD0">
        <w:rPr>
          <w:rFonts w:ascii="Times New Roman" w:hAnsi="Times New Roman"/>
          <w:color w:val="auto"/>
          <w:lang w:val="lt-LT"/>
        </w:rPr>
        <w:t>. Ši Sutartis sudaryta 2 (dviem) egzemplioriais, po vieną egzempliorių kiekvienai šaliai.</w:t>
      </w:r>
    </w:p>
    <w:p w14:paraId="237E4686"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87"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IX SKYRIUS</w:t>
      </w:r>
    </w:p>
    <w:p w14:paraId="237E4688" w14:textId="77777777" w:rsidR="008A7771" w:rsidRPr="00CD5FD0" w:rsidRDefault="005B7542">
      <w:pPr>
        <w:pStyle w:val="Pagrindinistekstas"/>
        <w:tabs>
          <w:tab w:val="left" w:pos="851"/>
          <w:tab w:val="center" w:pos="5049"/>
        </w:tabs>
        <w:spacing w:after="0"/>
        <w:jc w:val="center"/>
        <w:rPr>
          <w:rFonts w:ascii="Times New Roman" w:hAnsi="Times New Roman"/>
          <w:b/>
          <w:color w:val="auto"/>
          <w:lang w:val="lt-LT"/>
        </w:rPr>
      </w:pPr>
      <w:r w:rsidRPr="00CD5FD0">
        <w:rPr>
          <w:rFonts w:ascii="Times New Roman" w:hAnsi="Times New Roman"/>
          <w:b/>
          <w:color w:val="auto"/>
          <w:lang w:val="lt-LT"/>
        </w:rPr>
        <w:t>ŠALIŲ PARAŠAI IR REKVIZITAI:</w:t>
      </w:r>
    </w:p>
    <w:p w14:paraId="237E4689" w14:textId="77777777" w:rsidR="008A7771" w:rsidRPr="00CD5FD0" w:rsidRDefault="008A7771">
      <w:pPr>
        <w:pStyle w:val="Pagrindinistekstas"/>
        <w:tabs>
          <w:tab w:val="left" w:pos="851"/>
          <w:tab w:val="center" w:pos="5049"/>
        </w:tabs>
        <w:spacing w:after="0"/>
        <w:jc w:val="both"/>
        <w:rPr>
          <w:rFonts w:ascii="Times New Roman" w:hAnsi="Times New Roman"/>
          <w:color w:val="auto"/>
          <w:lang w:val="lt-LT"/>
        </w:rPr>
      </w:pPr>
    </w:p>
    <w:p w14:paraId="237E468A"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 xml:space="preserve">Bendrovė: </w:t>
      </w:r>
      <w:r w:rsidRPr="00CD5FD0">
        <w:rPr>
          <w:rFonts w:ascii="Times New Roman" w:hAnsi="Times New Roman"/>
          <w:color w:val="auto"/>
          <w:lang w:val="lt-LT"/>
        </w:rPr>
        <w:tab/>
      </w:r>
      <w:r w:rsidRPr="00CD5FD0">
        <w:rPr>
          <w:rFonts w:ascii="Times New Roman" w:hAnsi="Times New Roman"/>
          <w:color w:val="auto"/>
          <w:lang w:val="lt-LT"/>
        </w:rPr>
        <w:tab/>
        <w:t>Valdybos narys:</w:t>
      </w:r>
    </w:p>
    <w:p w14:paraId="237E468B"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__________________________</w:t>
      </w:r>
    </w:p>
    <w:p w14:paraId="237E468C"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(pavadinimas)</w:t>
      </w:r>
      <w:r w:rsidRPr="00CD5FD0">
        <w:rPr>
          <w:rFonts w:ascii="Times New Roman" w:hAnsi="Times New Roman"/>
          <w:color w:val="auto"/>
          <w:lang w:val="lt-LT"/>
        </w:rPr>
        <w:tab/>
      </w:r>
      <w:r w:rsidRPr="00CD5FD0">
        <w:rPr>
          <w:rFonts w:ascii="Times New Roman" w:hAnsi="Times New Roman"/>
          <w:color w:val="auto"/>
          <w:lang w:val="lt-LT"/>
        </w:rPr>
        <w:tab/>
        <w:t>(vardas, pavardė)</w:t>
      </w:r>
    </w:p>
    <w:p w14:paraId="237E468D"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lastRenderedPageBreak/>
        <w:t>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8E"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(kodas)</w:t>
      </w:r>
      <w:r w:rsidRPr="00CD5FD0">
        <w:rPr>
          <w:rFonts w:ascii="Times New Roman" w:hAnsi="Times New Roman"/>
          <w:color w:val="auto"/>
          <w:lang w:val="lt-LT"/>
        </w:rPr>
        <w:tab/>
      </w:r>
      <w:r w:rsidRPr="00CD5FD0">
        <w:rPr>
          <w:rFonts w:ascii="Times New Roman" w:hAnsi="Times New Roman"/>
          <w:color w:val="auto"/>
          <w:lang w:val="lt-LT"/>
        </w:rPr>
        <w:tab/>
      </w:r>
      <w:r w:rsidRPr="00CD5FD0">
        <w:rPr>
          <w:rFonts w:ascii="Times New Roman" w:hAnsi="Times New Roman"/>
          <w:color w:val="auto"/>
          <w:lang w:val="lt-LT"/>
        </w:rPr>
        <w:tab/>
        <w:t>(asmens kodas)</w:t>
      </w:r>
    </w:p>
    <w:p w14:paraId="237E468F" w14:textId="77777777" w:rsidR="008A7771" w:rsidRPr="00CD5FD0" w:rsidRDefault="005B7542">
      <w:pPr>
        <w:pStyle w:val="Pagrindinistekstas"/>
        <w:tabs>
          <w:tab w:val="left" w:pos="851"/>
          <w:tab w:val="center" w:pos="5049"/>
        </w:tabs>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w:t>
      </w:r>
      <w:r w:rsidRPr="00CD5FD0">
        <w:rPr>
          <w:rFonts w:ascii="Times New Roman" w:hAnsi="Times New Roman"/>
          <w:color w:val="auto"/>
          <w:lang w:val="lt-LT"/>
        </w:rPr>
        <w:tab/>
        <w:t>(adresas)</w:t>
      </w:r>
      <w:r w:rsidRPr="00CD5FD0">
        <w:rPr>
          <w:rFonts w:ascii="Times New Roman" w:hAnsi="Times New Roman"/>
          <w:color w:val="auto"/>
          <w:lang w:val="lt-LT"/>
        </w:rPr>
        <w:tab/>
      </w:r>
      <w:r w:rsidRPr="00CD5FD0">
        <w:rPr>
          <w:rFonts w:ascii="Times New Roman" w:hAnsi="Times New Roman"/>
          <w:color w:val="auto"/>
          <w:lang w:val="lt-LT"/>
        </w:rPr>
        <w:tab/>
        <w:t xml:space="preserve">  </w:t>
      </w:r>
      <w:bookmarkStart w:id="5" w:name="_Hlk509503619"/>
      <w:bookmarkStart w:id="6" w:name="_Hlk509503417"/>
      <w:r w:rsidRPr="00CD5FD0">
        <w:rPr>
          <w:rFonts w:ascii="Times New Roman" w:hAnsi="Times New Roman"/>
          <w:color w:val="auto"/>
          <w:lang w:val="lt-LT"/>
        </w:rPr>
        <w:tab/>
        <w:t>(adresas)</w:t>
      </w:r>
      <w:bookmarkEnd w:id="5"/>
    </w:p>
    <w:bookmarkEnd w:id="6"/>
    <w:p w14:paraId="237E4690"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 xml:space="preserve">___________________________ </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91"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(atsiskaitomoji sąskaita)</w:t>
      </w:r>
      <w:r w:rsidRPr="00CD5FD0">
        <w:rPr>
          <w:rFonts w:ascii="Times New Roman" w:hAnsi="Times New Roman"/>
          <w:color w:val="auto"/>
          <w:lang w:val="lt-LT"/>
        </w:rPr>
        <w:tab/>
      </w:r>
      <w:r w:rsidRPr="00CD5FD0">
        <w:rPr>
          <w:rFonts w:ascii="Times New Roman" w:hAnsi="Times New Roman"/>
          <w:color w:val="auto"/>
          <w:lang w:val="lt-LT"/>
        </w:rPr>
        <w:tab/>
      </w:r>
      <w:bookmarkStart w:id="7" w:name="_Hlk509503348"/>
      <w:r w:rsidRPr="00CD5FD0">
        <w:rPr>
          <w:rFonts w:ascii="Times New Roman" w:hAnsi="Times New Roman"/>
          <w:color w:val="auto"/>
          <w:lang w:val="lt-LT"/>
        </w:rPr>
        <w:t>(atsiskaitomoji sąskaita)</w:t>
      </w:r>
      <w:bookmarkEnd w:id="7"/>
    </w:p>
    <w:p w14:paraId="237E4692"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_________________________</w:t>
      </w:r>
    </w:p>
    <w:p w14:paraId="237E4693"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(banko pavadinimas ir kodas)</w:t>
      </w:r>
      <w:r w:rsidRPr="00CD5FD0">
        <w:rPr>
          <w:rFonts w:ascii="Times New Roman" w:hAnsi="Times New Roman"/>
          <w:color w:val="auto"/>
          <w:lang w:val="lt-LT"/>
        </w:rPr>
        <w:tab/>
      </w:r>
      <w:r w:rsidRPr="00CD5FD0">
        <w:rPr>
          <w:rFonts w:ascii="Times New Roman" w:hAnsi="Times New Roman"/>
          <w:color w:val="auto"/>
          <w:lang w:val="lt-LT"/>
        </w:rPr>
        <w:tab/>
        <w:t>(banko pavadinimas ir kodas)</w:t>
      </w:r>
    </w:p>
    <w:p w14:paraId="237E4694" w14:textId="77777777" w:rsidR="008A7771" w:rsidRPr="00CD5FD0" w:rsidRDefault="005B7542">
      <w:pPr>
        <w:pStyle w:val="Pagrindinistekstas"/>
        <w:tabs>
          <w:tab w:val="left" w:pos="0"/>
          <w:tab w:val="left" w:pos="142"/>
          <w:tab w:val="left" w:pos="851"/>
          <w:tab w:val="center" w:pos="5049"/>
          <w:tab w:val="left" w:pos="5954"/>
        </w:tabs>
        <w:rPr>
          <w:rFonts w:ascii="Times New Roman" w:hAnsi="Times New Roman"/>
          <w:color w:val="auto"/>
          <w:lang w:val="lt-LT"/>
        </w:rPr>
      </w:pPr>
      <w:r w:rsidRPr="00CD5FD0">
        <w:rPr>
          <w:rFonts w:ascii="Times New Roman" w:hAnsi="Times New Roman"/>
          <w:color w:val="auto"/>
          <w:lang w:val="lt-LT"/>
        </w:rPr>
        <w:t>_________________________</w:t>
      </w:r>
      <w:r w:rsidRPr="00CD5FD0">
        <w:rPr>
          <w:rFonts w:ascii="Times New Roman" w:hAnsi="Times New Roman"/>
          <w:color w:val="auto"/>
          <w:lang w:val="lt-LT"/>
        </w:rPr>
        <w:tab/>
      </w:r>
      <w:r w:rsidRPr="00CD5FD0">
        <w:rPr>
          <w:rFonts w:ascii="Times New Roman" w:hAnsi="Times New Roman"/>
          <w:color w:val="auto"/>
          <w:lang w:val="lt-LT"/>
        </w:rPr>
        <w:tab/>
        <w:t xml:space="preserve">     _________________________</w:t>
      </w:r>
    </w:p>
    <w:p w14:paraId="237E4695" w14:textId="77777777" w:rsidR="008A7771" w:rsidRPr="00CD5FD0" w:rsidRDefault="005B7542">
      <w:pPr>
        <w:pStyle w:val="Pagrindinistekstas"/>
        <w:tabs>
          <w:tab w:val="left" w:pos="851"/>
          <w:tab w:val="center" w:pos="5049"/>
        </w:tabs>
        <w:jc w:val="center"/>
        <w:rPr>
          <w:rFonts w:ascii="Times New Roman" w:hAnsi="Times New Roman"/>
          <w:color w:val="auto"/>
          <w:lang w:val="lt-LT"/>
        </w:rPr>
      </w:pPr>
      <w:r w:rsidRPr="00CD5FD0">
        <w:rPr>
          <w:rFonts w:ascii="Times New Roman" w:hAnsi="Times New Roman"/>
          <w:color w:val="auto"/>
          <w:lang w:val="lt-LT"/>
        </w:rPr>
        <w:t xml:space="preserve">(tel.;  </w:t>
      </w:r>
      <w:proofErr w:type="spellStart"/>
      <w:r w:rsidRPr="00CD5FD0">
        <w:rPr>
          <w:rFonts w:ascii="Times New Roman" w:hAnsi="Times New Roman"/>
          <w:color w:val="auto"/>
          <w:lang w:val="lt-LT"/>
        </w:rPr>
        <w:t>faks</w:t>
      </w:r>
      <w:proofErr w:type="spellEnd"/>
      <w:r w:rsidRPr="00CD5FD0">
        <w:rPr>
          <w:rFonts w:ascii="Times New Roman" w:hAnsi="Times New Roman"/>
          <w:color w:val="auto"/>
          <w:lang w:val="lt-LT"/>
        </w:rPr>
        <w:t>;  el. p.)</w:t>
      </w:r>
      <w:r w:rsidRPr="00CD5FD0">
        <w:rPr>
          <w:rFonts w:ascii="Times New Roman" w:hAnsi="Times New Roman"/>
          <w:color w:val="auto"/>
          <w:lang w:val="lt-LT"/>
        </w:rPr>
        <w:tab/>
      </w:r>
      <w:r w:rsidRPr="00CD5FD0">
        <w:rPr>
          <w:rFonts w:ascii="Times New Roman" w:hAnsi="Times New Roman"/>
          <w:color w:val="auto"/>
          <w:lang w:val="lt-LT"/>
        </w:rPr>
        <w:tab/>
        <w:t xml:space="preserve">(tel.;  </w:t>
      </w:r>
      <w:proofErr w:type="spellStart"/>
      <w:r w:rsidRPr="00CD5FD0">
        <w:rPr>
          <w:rFonts w:ascii="Times New Roman" w:hAnsi="Times New Roman"/>
          <w:color w:val="auto"/>
          <w:lang w:val="lt-LT"/>
        </w:rPr>
        <w:t>faks</w:t>
      </w:r>
      <w:proofErr w:type="spellEnd"/>
      <w:r w:rsidRPr="00CD5FD0">
        <w:rPr>
          <w:rFonts w:ascii="Times New Roman" w:hAnsi="Times New Roman"/>
          <w:color w:val="auto"/>
          <w:lang w:val="lt-LT"/>
        </w:rPr>
        <w:t>;  el. p)</w:t>
      </w:r>
    </w:p>
    <w:p w14:paraId="237E4696" w14:textId="77777777" w:rsidR="008A7771" w:rsidRPr="00CD5FD0" w:rsidRDefault="005B7542">
      <w:pPr>
        <w:pStyle w:val="Pagrindinistekstas"/>
        <w:tabs>
          <w:tab w:val="left" w:pos="851"/>
          <w:tab w:val="center" w:pos="5049"/>
        </w:tabs>
        <w:jc w:val="both"/>
        <w:rPr>
          <w:rFonts w:ascii="Times New Roman" w:hAnsi="Times New Roman"/>
          <w:color w:val="auto"/>
          <w:lang w:val="lt-LT"/>
        </w:rPr>
      </w:pPr>
      <w:r w:rsidRPr="00CD5FD0">
        <w:rPr>
          <w:rFonts w:ascii="Times New Roman" w:hAnsi="Times New Roman"/>
          <w:color w:val="auto"/>
          <w:lang w:val="lt-LT"/>
        </w:rPr>
        <w:t>__________________________</w:t>
      </w:r>
      <w:r w:rsidRPr="00CD5FD0">
        <w:rPr>
          <w:rFonts w:ascii="Times New Roman" w:hAnsi="Times New Roman"/>
          <w:color w:val="auto"/>
          <w:lang w:val="lt-LT"/>
        </w:rPr>
        <w:tab/>
      </w:r>
      <w:r w:rsidRPr="00CD5FD0">
        <w:rPr>
          <w:rFonts w:ascii="Times New Roman" w:hAnsi="Times New Roman"/>
          <w:color w:val="auto"/>
          <w:lang w:val="lt-LT"/>
        </w:rPr>
        <w:tab/>
        <w:t>________________________</w:t>
      </w:r>
    </w:p>
    <w:p w14:paraId="237E4697" w14:textId="77777777" w:rsidR="008A7771" w:rsidRPr="00CD5FD0" w:rsidRDefault="005B7542">
      <w:pPr>
        <w:pStyle w:val="Pagrindinistekstas"/>
        <w:tabs>
          <w:tab w:val="left" w:pos="851"/>
          <w:tab w:val="center" w:pos="5049"/>
        </w:tabs>
        <w:spacing w:after="0"/>
        <w:jc w:val="both"/>
        <w:rPr>
          <w:rFonts w:ascii="Times New Roman" w:hAnsi="Times New Roman"/>
          <w:color w:val="auto"/>
          <w:lang w:val="lt-LT"/>
        </w:rPr>
      </w:pPr>
      <w:r w:rsidRPr="00CD5FD0">
        <w:rPr>
          <w:rFonts w:ascii="Times New Roman" w:hAnsi="Times New Roman"/>
          <w:color w:val="auto"/>
          <w:lang w:val="lt-LT"/>
        </w:rPr>
        <w:tab/>
        <w:t>(parašas)</w:t>
      </w:r>
      <w:r w:rsidRPr="00CD5FD0">
        <w:rPr>
          <w:rFonts w:ascii="Times New Roman" w:hAnsi="Times New Roman"/>
          <w:color w:val="auto"/>
          <w:lang w:val="lt-LT"/>
        </w:rPr>
        <w:tab/>
      </w:r>
      <w:r w:rsidRPr="00CD5FD0">
        <w:rPr>
          <w:rFonts w:ascii="Times New Roman" w:hAnsi="Times New Roman"/>
          <w:color w:val="auto"/>
          <w:lang w:val="lt-LT"/>
        </w:rPr>
        <w:tab/>
      </w:r>
      <w:r w:rsidRPr="00CD5FD0">
        <w:rPr>
          <w:rFonts w:ascii="Times New Roman" w:hAnsi="Times New Roman"/>
          <w:color w:val="auto"/>
          <w:lang w:val="lt-LT"/>
        </w:rPr>
        <w:tab/>
        <w:t>(parašas)</w:t>
      </w:r>
    </w:p>
    <w:sectPr w:rsidR="008A7771" w:rsidRPr="00CD5FD0" w:rsidSect="00CD5FD0">
      <w:headerReference w:type="default" r:id="rId8"/>
      <w:footerReference w:type="default" r:id="rId9"/>
      <w:pgSz w:w="11906" w:h="16838"/>
      <w:pgMar w:top="567" w:right="567" w:bottom="567" w:left="1588" w:header="567"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6BE6" w14:textId="77777777" w:rsidR="00F7494B" w:rsidRDefault="00F7494B">
      <w:pPr>
        <w:spacing w:after="0" w:line="240" w:lineRule="auto"/>
      </w:pPr>
      <w:r>
        <w:separator/>
      </w:r>
    </w:p>
  </w:endnote>
  <w:endnote w:type="continuationSeparator" w:id="0">
    <w:p w14:paraId="44D0CB04" w14:textId="77777777" w:rsidR="00F7494B" w:rsidRDefault="00F74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horndale">
    <w:altName w:val="Yu Gothic"/>
    <w:charset w:val="00"/>
    <w:family w:val="roman"/>
    <w:pitch w:val="variable"/>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tarSymbol">
    <w:altName w:val="Microsoft YaHei"/>
    <w:charset w:val="02"/>
    <w:family w:val="auto"/>
    <w:pitch w:val="default"/>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469D" w14:textId="77777777" w:rsidR="008A7771" w:rsidRDefault="008A7771">
    <w:pPr>
      <w:pStyle w:val="Antrat20"/>
      <w:tabs>
        <w:tab w:val="left" w:pos="1845"/>
        <w:tab w:val="left" w:pos="4253"/>
        <w:tab w:val="left" w:pos="6945"/>
        <w:tab w:val="left" w:pos="9637"/>
      </w:tabs>
      <w:spacing w:before="6" w:after="6"/>
      <w:rPr>
        <w:i w:val="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0B1AF" w14:textId="77777777" w:rsidR="00F7494B" w:rsidRDefault="00F7494B">
      <w:pPr>
        <w:spacing w:after="0" w:line="240" w:lineRule="auto"/>
      </w:pPr>
      <w:r>
        <w:separator/>
      </w:r>
    </w:p>
  </w:footnote>
  <w:footnote w:type="continuationSeparator" w:id="0">
    <w:p w14:paraId="24E8E6F3" w14:textId="77777777" w:rsidR="00F7494B" w:rsidRDefault="00F74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469C" w14:textId="77777777" w:rsidR="00CD5FD0" w:rsidRPr="00CD5FD0" w:rsidRDefault="00CD5FD0" w:rsidP="00CD5FD0">
    <w:pPr>
      <w:pStyle w:val="Antrats"/>
      <w:jc w:val="center"/>
      <w:rPr>
        <w:rFonts w:ascii="Times New Roman" w:hAnsi="Times New Roman"/>
      </w:rPr>
    </w:pPr>
    <w:r w:rsidRPr="00CD5FD0">
      <w:rPr>
        <w:rFonts w:ascii="Times New Roman" w:hAnsi="Times New Roman"/>
      </w:rPr>
      <w:fldChar w:fldCharType="begin"/>
    </w:r>
    <w:r w:rsidRPr="00CD5FD0">
      <w:rPr>
        <w:rFonts w:ascii="Times New Roman" w:hAnsi="Times New Roman"/>
      </w:rPr>
      <w:instrText>PAGE   \* MERGEFORMAT</w:instrText>
    </w:r>
    <w:r w:rsidRPr="00CD5FD0">
      <w:rPr>
        <w:rFonts w:ascii="Times New Roman" w:hAnsi="Times New Roman"/>
      </w:rPr>
      <w:fldChar w:fldCharType="separate"/>
    </w:r>
    <w:r w:rsidRPr="00CD5FD0">
      <w:rPr>
        <w:rFonts w:ascii="Times New Roman" w:hAnsi="Times New Roman"/>
        <w:noProof/>
        <w:lang w:val="lt-LT"/>
      </w:rPr>
      <w:t>5</w:t>
    </w:r>
    <w:r w:rsidRPr="00CD5FD0">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tentative="1">
      <w:start w:val="1"/>
      <w:numFmt w:val="none"/>
      <w:pStyle w:val="Antrat1"/>
      <w:suff w:val="nothing"/>
      <w:lvlText w:val=""/>
      <w:lvlJc w:val="left"/>
      <w:pPr>
        <w:tabs>
          <w:tab w:val="left" w:pos="0"/>
        </w:tabs>
      </w:pPr>
      <w:rPr>
        <w:rFonts w:cs="Times New Roman"/>
      </w:rPr>
    </w:lvl>
    <w:lvl w:ilvl="1" w:tentative="1">
      <w:start w:val="1"/>
      <w:numFmt w:val="none"/>
      <w:pStyle w:val="Antrat2"/>
      <w:suff w:val="nothing"/>
      <w:lvlText w:val=""/>
      <w:lvlJc w:val="left"/>
      <w:pPr>
        <w:tabs>
          <w:tab w:val="left" w:pos="0"/>
        </w:tabs>
      </w:pPr>
      <w:rPr>
        <w:rFonts w:cs="Times New Roman"/>
      </w:rPr>
    </w:lvl>
    <w:lvl w:ilvl="2" w:tentative="1">
      <w:start w:val="1"/>
      <w:numFmt w:val="none"/>
      <w:suff w:val="nothing"/>
      <w:lvlText w:val=""/>
      <w:lvlJc w:val="left"/>
      <w:pPr>
        <w:tabs>
          <w:tab w:val="left" w:pos="0"/>
        </w:tabs>
      </w:pPr>
      <w:rPr>
        <w:rFonts w:cs="Times New Roman"/>
      </w:rPr>
    </w:lvl>
    <w:lvl w:ilvl="3" w:tentative="1">
      <w:start w:val="1"/>
      <w:numFmt w:val="none"/>
      <w:suff w:val="nothing"/>
      <w:lvlText w:val=""/>
      <w:lvlJc w:val="left"/>
      <w:pPr>
        <w:tabs>
          <w:tab w:val="left" w:pos="0"/>
        </w:tabs>
      </w:pPr>
      <w:rPr>
        <w:rFonts w:cs="Times New Roman"/>
      </w:rPr>
    </w:lvl>
    <w:lvl w:ilvl="4" w:tentative="1">
      <w:start w:val="1"/>
      <w:numFmt w:val="none"/>
      <w:suff w:val="nothing"/>
      <w:lvlText w:val=""/>
      <w:lvlJc w:val="left"/>
      <w:pPr>
        <w:tabs>
          <w:tab w:val="left" w:pos="0"/>
        </w:tabs>
      </w:pPr>
      <w:rPr>
        <w:rFonts w:cs="Times New Roman"/>
      </w:rPr>
    </w:lvl>
    <w:lvl w:ilvl="5" w:tentative="1">
      <w:start w:val="1"/>
      <w:numFmt w:val="none"/>
      <w:suff w:val="nothing"/>
      <w:lvlText w:val=""/>
      <w:lvlJc w:val="left"/>
      <w:pPr>
        <w:tabs>
          <w:tab w:val="left" w:pos="0"/>
        </w:tabs>
      </w:pPr>
      <w:rPr>
        <w:rFonts w:cs="Times New Roman"/>
      </w:rPr>
    </w:lvl>
    <w:lvl w:ilvl="6" w:tentative="1">
      <w:start w:val="1"/>
      <w:numFmt w:val="none"/>
      <w:suff w:val="nothing"/>
      <w:lvlText w:val=""/>
      <w:lvlJc w:val="left"/>
      <w:pPr>
        <w:tabs>
          <w:tab w:val="left" w:pos="0"/>
        </w:tabs>
      </w:pPr>
      <w:rPr>
        <w:rFonts w:cs="Times New Roman"/>
      </w:rPr>
    </w:lvl>
    <w:lvl w:ilvl="7" w:tentative="1">
      <w:start w:val="1"/>
      <w:numFmt w:val="none"/>
      <w:suff w:val="nothing"/>
      <w:lvlText w:val=""/>
      <w:lvlJc w:val="left"/>
      <w:pPr>
        <w:tabs>
          <w:tab w:val="left" w:pos="0"/>
        </w:tabs>
      </w:pPr>
      <w:rPr>
        <w:rFonts w:cs="Times New Roman"/>
      </w:rPr>
    </w:lvl>
    <w:lvl w:ilvl="8" w:tentative="1">
      <w:start w:val="1"/>
      <w:numFmt w:val="none"/>
      <w:suff w:val="nothing"/>
      <w:lvlText w:val=""/>
      <w:lvlJc w:val="left"/>
      <w:pPr>
        <w:tabs>
          <w:tab w:val="left"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bordersDoNotSurroundHeader/>
  <w:bordersDoNotSurroundFooter/>
  <w:proofState w:spelling="clean"/>
  <w:defaultTabStop w:val="125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zh-CN" w:val="([_{·‘“〈《「『【〔〖（．［｛￡￥"/>
  <w:noLineBreaksBefore w:lang="zh-CN" w:val="!),.:;?]_}·Øˇˉ―‖’”…∶、。〃々〉》」』】〕〗！＂＇），．：；？］｀｜｝～￠"/>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71"/>
    <w:rsid w:val="00050A24"/>
    <w:rsid w:val="00070B71"/>
    <w:rsid w:val="000942FF"/>
    <w:rsid w:val="000B7BEE"/>
    <w:rsid w:val="000C675C"/>
    <w:rsid w:val="001061E2"/>
    <w:rsid w:val="00126B07"/>
    <w:rsid w:val="00144B27"/>
    <w:rsid w:val="00153E26"/>
    <w:rsid w:val="0016717A"/>
    <w:rsid w:val="001F11D6"/>
    <w:rsid w:val="002158CF"/>
    <w:rsid w:val="00247046"/>
    <w:rsid w:val="002802C9"/>
    <w:rsid w:val="00293AD1"/>
    <w:rsid w:val="002D7B44"/>
    <w:rsid w:val="002F3D81"/>
    <w:rsid w:val="003505EE"/>
    <w:rsid w:val="003637AE"/>
    <w:rsid w:val="00372A82"/>
    <w:rsid w:val="003943F9"/>
    <w:rsid w:val="003A5DA5"/>
    <w:rsid w:val="003D603A"/>
    <w:rsid w:val="003E4D86"/>
    <w:rsid w:val="004073D3"/>
    <w:rsid w:val="0041073B"/>
    <w:rsid w:val="00412C9C"/>
    <w:rsid w:val="00434C7D"/>
    <w:rsid w:val="0044219B"/>
    <w:rsid w:val="00452769"/>
    <w:rsid w:val="004A4F75"/>
    <w:rsid w:val="004B4101"/>
    <w:rsid w:val="004F11D7"/>
    <w:rsid w:val="005148A0"/>
    <w:rsid w:val="00545098"/>
    <w:rsid w:val="005464D8"/>
    <w:rsid w:val="005521C2"/>
    <w:rsid w:val="005B4955"/>
    <w:rsid w:val="005B7542"/>
    <w:rsid w:val="00640B8F"/>
    <w:rsid w:val="00645B85"/>
    <w:rsid w:val="006C6DA7"/>
    <w:rsid w:val="006F31E2"/>
    <w:rsid w:val="00716026"/>
    <w:rsid w:val="00755DD6"/>
    <w:rsid w:val="00761BB1"/>
    <w:rsid w:val="00767749"/>
    <w:rsid w:val="00786CAD"/>
    <w:rsid w:val="007D7E95"/>
    <w:rsid w:val="008114E7"/>
    <w:rsid w:val="0082617E"/>
    <w:rsid w:val="00827C5F"/>
    <w:rsid w:val="008536CB"/>
    <w:rsid w:val="008845D4"/>
    <w:rsid w:val="008A7771"/>
    <w:rsid w:val="008E21AD"/>
    <w:rsid w:val="00922B98"/>
    <w:rsid w:val="009F11CB"/>
    <w:rsid w:val="00A20320"/>
    <w:rsid w:val="00A25E3C"/>
    <w:rsid w:val="00A3245D"/>
    <w:rsid w:val="00AC5E33"/>
    <w:rsid w:val="00AD4223"/>
    <w:rsid w:val="00AD56F7"/>
    <w:rsid w:val="00AE703B"/>
    <w:rsid w:val="00AF3D1F"/>
    <w:rsid w:val="00B02E42"/>
    <w:rsid w:val="00B26A0A"/>
    <w:rsid w:val="00B34F86"/>
    <w:rsid w:val="00B4678F"/>
    <w:rsid w:val="00B5191C"/>
    <w:rsid w:val="00B66B0D"/>
    <w:rsid w:val="00BB6A91"/>
    <w:rsid w:val="00C10162"/>
    <w:rsid w:val="00CD5FD0"/>
    <w:rsid w:val="00CE56A1"/>
    <w:rsid w:val="00D40B48"/>
    <w:rsid w:val="00D876EE"/>
    <w:rsid w:val="00D93407"/>
    <w:rsid w:val="00DA5481"/>
    <w:rsid w:val="00DD29C9"/>
    <w:rsid w:val="00DE4A25"/>
    <w:rsid w:val="00E003EC"/>
    <w:rsid w:val="00E4509F"/>
    <w:rsid w:val="00E52BD5"/>
    <w:rsid w:val="00EC1F9B"/>
    <w:rsid w:val="00F03FD2"/>
    <w:rsid w:val="00F677A8"/>
    <w:rsid w:val="00F7494B"/>
    <w:rsid w:val="00F905BF"/>
    <w:rsid w:val="00FA3DAB"/>
    <w:rsid w:val="00FC1851"/>
    <w:rsid w:val="00FE15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37E460F"/>
  <w15:docId w15:val="{D48FF013-61E6-4D39-85DD-DEA3874A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99"/>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99"/>
    <w:lsdException w:name="Body Text Indent" w:uiPriority="99"/>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widowControl w:val="0"/>
      <w:suppressAutoHyphens/>
      <w:spacing w:after="160" w:line="259" w:lineRule="auto"/>
    </w:pPr>
    <w:rPr>
      <w:rFonts w:ascii="Thorndale" w:hAnsi="Thorndale"/>
      <w:color w:val="000000"/>
      <w:sz w:val="24"/>
      <w:szCs w:val="24"/>
      <w:lang w:val="en-US" w:eastAsia="ar-SA"/>
    </w:rPr>
  </w:style>
  <w:style w:type="paragraph" w:styleId="Antrat1">
    <w:name w:val="heading 1"/>
    <w:basedOn w:val="prastasis"/>
    <w:next w:val="prastasis"/>
    <w:link w:val="Antrat1Diagrama"/>
    <w:uiPriority w:val="9"/>
    <w:qFormat/>
    <w:pPr>
      <w:keepNext/>
      <w:numPr>
        <w:numId w:val="1"/>
      </w:numPr>
      <w:jc w:val="center"/>
      <w:outlineLvl w:val="0"/>
    </w:pPr>
    <w:rPr>
      <w:b/>
    </w:rPr>
  </w:style>
  <w:style w:type="paragraph" w:styleId="Antrat2">
    <w:name w:val="heading 2"/>
    <w:basedOn w:val="prastasis"/>
    <w:next w:val="prastasis"/>
    <w:link w:val="Antrat2Diagrama"/>
    <w:uiPriority w:val="9"/>
    <w:qFormat/>
    <w:pPr>
      <w:keepNext/>
      <w:numPr>
        <w:ilvl w:val="1"/>
        <w:numId w:val="1"/>
      </w:numPr>
      <w:jc w:val="right"/>
      <w:outlineLvl w:val="1"/>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Pr>
      <w:rFonts w:ascii="Segoe UI" w:hAnsi="Segoe UI"/>
      <w:sz w:val="18"/>
      <w:szCs w:val="18"/>
    </w:rPr>
  </w:style>
  <w:style w:type="paragraph" w:styleId="Pagrindinistekstas">
    <w:name w:val="Body Text"/>
    <w:basedOn w:val="prastasis"/>
    <w:link w:val="PagrindinistekstasDiagrama"/>
    <w:uiPriority w:val="99"/>
    <w:pPr>
      <w:spacing w:after="120"/>
    </w:pPr>
  </w:style>
  <w:style w:type="paragraph" w:styleId="Pagrindiniotekstotrauka">
    <w:name w:val="Body Text Indent"/>
    <w:basedOn w:val="prastasis"/>
    <w:link w:val="PagrindiniotekstotraukaDiagrama"/>
    <w:uiPriority w:val="99"/>
    <w:pPr>
      <w:widowControl/>
      <w:ind w:firstLine="720"/>
      <w:jc w:val="both"/>
    </w:pPr>
    <w:rPr>
      <w:rFonts w:ascii="Times New Roman" w:hAnsi="Times New Roman"/>
      <w:color w:val="auto"/>
    </w:rPr>
  </w:style>
  <w:style w:type="paragraph" w:styleId="Porat">
    <w:name w:val="footer"/>
    <w:basedOn w:val="prastasis"/>
    <w:link w:val="PoratDiagrama"/>
    <w:uiPriority w:val="99"/>
    <w:pPr>
      <w:suppressLineNumbers/>
      <w:tabs>
        <w:tab w:val="center" w:pos="5385"/>
        <w:tab w:val="right" w:pos="10771"/>
      </w:tabs>
    </w:pPr>
  </w:style>
  <w:style w:type="paragraph" w:styleId="Antrats">
    <w:name w:val="header"/>
    <w:basedOn w:val="prastasis"/>
    <w:link w:val="AntratsDiagrama"/>
    <w:uiPriority w:val="99"/>
    <w:pPr>
      <w:tabs>
        <w:tab w:val="center" w:pos="4320"/>
        <w:tab w:val="right" w:pos="8640"/>
      </w:tabs>
    </w:pPr>
  </w:style>
  <w:style w:type="paragraph" w:styleId="Sraas">
    <w:name w:val="List"/>
    <w:basedOn w:val="Tekstas"/>
    <w:uiPriority w:val="99"/>
    <w:rPr>
      <w:rFonts w:ascii="Times New Roman" w:hAnsi="Times New Roman"/>
    </w:rPr>
  </w:style>
  <w:style w:type="paragraph" w:customStyle="1" w:styleId="Tekstas">
    <w:name w:val="Tekstas"/>
    <w:basedOn w:val="prastasis"/>
    <w:pPr>
      <w:tabs>
        <w:tab w:val="center" w:pos="5049"/>
      </w:tabs>
      <w:jc w:val="both"/>
    </w:pPr>
  </w:style>
  <w:style w:type="paragraph" w:styleId="Paantrat">
    <w:name w:val="Subtitle"/>
    <w:basedOn w:val="Antrat20"/>
    <w:next w:val="Pagrindinistekstas"/>
    <w:link w:val="PaantratDiagrama"/>
    <w:uiPriority w:val="11"/>
    <w:qFormat/>
    <w:pPr>
      <w:jc w:val="center"/>
    </w:pPr>
    <w:rPr>
      <w:iCs/>
      <w:sz w:val="28"/>
      <w:szCs w:val="28"/>
    </w:rPr>
  </w:style>
  <w:style w:type="paragraph" w:customStyle="1" w:styleId="Antrat20">
    <w:name w:val="Antraštė2"/>
    <w:basedOn w:val="prastasis"/>
    <w:next w:val="Tekstas"/>
    <w:pPr>
      <w:suppressLineNumbers/>
      <w:spacing w:before="120" w:after="120"/>
    </w:pPr>
    <w:rPr>
      <w:rFonts w:ascii="Times New Roman" w:hAnsi="Times New Roman"/>
      <w:i/>
      <w:sz w:val="20"/>
    </w:rPr>
  </w:style>
  <w:style w:type="character" w:styleId="Perirtashipersaitas">
    <w:name w:val="FollowedHyperlink"/>
    <w:uiPriority w:val="99"/>
    <w:rPr>
      <w:color w:val="800080"/>
      <w:u w:val="single"/>
    </w:rPr>
  </w:style>
  <w:style w:type="character" w:styleId="Hipersaitas">
    <w:name w:val="Hyperlink"/>
    <w:uiPriority w:val="99"/>
    <w:rPr>
      <w:color w:val="0000FF"/>
      <w:u w:val="single"/>
    </w:rPr>
  </w:style>
  <w:style w:type="paragraph" w:customStyle="1" w:styleId="BalloonText1">
    <w:name w:val="Balloon Text1"/>
    <w:basedOn w:val="prastasis"/>
    <w:rPr>
      <w:rFonts w:ascii="Tahoma" w:hAnsi="Tahoma" w:cs="Tahoma"/>
      <w:sz w:val="16"/>
      <w:szCs w:val="16"/>
    </w:rPr>
  </w:style>
  <w:style w:type="paragraph" w:customStyle="1" w:styleId="Rodykl">
    <w:name w:val="Rodyklė"/>
    <w:basedOn w:val="prastasis"/>
    <w:pPr>
      <w:suppressLineNumbers/>
    </w:pPr>
    <w:rPr>
      <w:rFonts w:ascii="Times New Roman" w:hAnsi="Times New Roman"/>
    </w:rPr>
  </w:style>
  <w:style w:type="paragraph" w:customStyle="1" w:styleId="NormalWeb1">
    <w:name w:val="Normal (Web)1"/>
    <w:basedOn w:val="prastasis"/>
    <w:pPr>
      <w:widowControl/>
      <w:spacing w:before="280" w:after="119"/>
    </w:pPr>
    <w:rPr>
      <w:rFonts w:ascii="Arial Unicode MS" w:eastAsia="Arial Unicode MS" w:hAnsi="Arial Unicode MS"/>
      <w:color w:val="auto"/>
    </w:rPr>
  </w:style>
  <w:style w:type="paragraph" w:customStyle="1" w:styleId="Kadroturinys">
    <w:name w:val="Kadro turinys"/>
    <w:basedOn w:val="Tekstas"/>
  </w:style>
  <w:style w:type="paragraph" w:customStyle="1" w:styleId="Antrat10">
    <w:name w:val="Antraštė1"/>
    <w:basedOn w:val="prastasis"/>
    <w:next w:val="Pagrindinistekstas"/>
    <w:pPr>
      <w:keepNext/>
      <w:spacing w:before="240" w:after="120"/>
    </w:pPr>
    <w:rPr>
      <w:rFonts w:ascii="Arial" w:eastAsia="Arial Unicode MS" w:hAnsi="Arial" w:cs="Tahoma"/>
      <w:sz w:val="28"/>
      <w:szCs w:val="28"/>
    </w:rPr>
  </w:style>
  <w:style w:type="paragraph" w:customStyle="1" w:styleId="Antrat3">
    <w:name w:val="Antraštė3"/>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character" w:customStyle="1" w:styleId="Antrat1Diagrama">
    <w:name w:val="Antraštė 1 Diagrama"/>
    <w:link w:val="Antrat1"/>
    <w:uiPriority w:val="9"/>
    <w:rPr>
      <w:rFonts w:ascii="Cambria" w:hAnsi="Cambria"/>
      <w:b/>
      <w:bCs/>
      <w:color w:val="000000"/>
      <w:kern w:val="32"/>
      <w:sz w:val="32"/>
      <w:szCs w:val="32"/>
      <w:lang w:eastAsia="ar-SA"/>
    </w:rPr>
  </w:style>
  <w:style w:type="character" w:customStyle="1" w:styleId="Antrat2Diagrama">
    <w:name w:val="Antraštė 2 Diagrama"/>
    <w:link w:val="Antrat2"/>
    <w:uiPriority w:val="9"/>
    <w:semiHidden/>
    <w:rPr>
      <w:rFonts w:ascii="Cambria" w:hAnsi="Cambria"/>
      <w:b/>
      <w:bCs/>
      <w:i/>
      <w:iCs/>
      <w:color w:val="000000"/>
      <w:sz w:val="28"/>
      <w:szCs w:val="28"/>
      <w:lang w:eastAsia="ar-SA"/>
    </w:rPr>
  </w:style>
  <w:style w:type="character" w:customStyle="1" w:styleId="WW-Numeravimosimboliai1111">
    <w:name w:val="WW-Numeravimo simboliai1111"/>
  </w:style>
  <w:style w:type="character" w:customStyle="1" w:styleId="Galinsinaosramenys">
    <w:name w:val="Galinės išnašos rašmenys"/>
  </w:style>
  <w:style w:type="character" w:customStyle="1" w:styleId="Numeravimosimboliai">
    <w:name w:val="Numeravimo simboliai"/>
  </w:style>
  <w:style w:type="character" w:customStyle="1" w:styleId="WW-Absatz-Standardschriftart11">
    <w:name w:val="WW-Absatz-Standardschriftart11"/>
  </w:style>
  <w:style w:type="character" w:customStyle="1" w:styleId="Inaosramenys">
    <w:name w:val="Išnašos rašmenys"/>
  </w:style>
  <w:style w:type="character" w:customStyle="1" w:styleId="WW-Absatz-Standardschriftart">
    <w:name w:val="WW-Absatz-Standardschriftart"/>
  </w:style>
  <w:style w:type="character" w:customStyle="1" w:styleId="WW-Numeravimosimboliai111111111">
    <w:name w:val="WW-Numeravimo simboliai111111111"/>
  </w:style>
  <w:style w:type="character" w:customStyle="1" w:styleId="WW-enklinimosimboliai1111">
    <w:name w:val="WW-Ženklinimo simboliai1111"/>
    <w:rPr>
      <w:rFonts w:ascii="StarSymbol" w:eastAsia="Times New Roman" w:hAnsi="StarSymbol"/>
      <w:sz w:val="18"/>
    </w:rPr>
  </w:style>
  <w:style w:type="character" w:customStyle="1" w:styleId="WW-Numeravimosimboliai11111111111">
    <w:name w:val="WW-Numeravimo simboliai11111111111"/>
  </w:style>
  <w:style w:type="character" w:customStyle="1" w:styleId="WW-Numeravimosimboliai11">
    <w:name w:val="WW-Numeravimo simboliai11"/>
  </w:style>
  <w:style w:type="character" w:customStyle="1" w:styleId="WW-Absatz-Standardschriftart111111111">
    <w:name w:val="WW-Absatz-Standardschriftart111111111"/>
  </w:style>
  <w:style w:type="character" w:customStyle="1" w:styleId="WW-Numeravimosimboliai111111">
    <w:name w:val="WW-Numeravimo simboliai111111"/>
  </w:style>
  <w:style w:type="character" w:customStyle="1" w:styleId="WW-Absatz-Standardschriftart1">
    <w:name w:val="WW-Absatz-Standardschriftart1"/>
  </w:style>
  <w:style w:type="character" w:customStyle="1" w:styleId="WW-enklinimosimboliai11111">
    <w:name w:val="WW-Ženklinimo simboliai11111"/>
    <w:rPr>
      <w:rFonts w:ascii="StarSymbol" w:eastAsia="Times New Roman" w:hAnsi="StarSymbol"/>
      <w:sz w:val="18"/>
    </w:rPr>
  </w:style>
  <w:style w:type="character" w:customStyle="1" w:styleId="WW-enklinimosimboliai11">
    <w:name w:val="WW-Ženklinimo simboliai11"/>
    <w:rPr>
      <w:rFonts w:ascii="StarSymbol" w:eastAsia="Times New Roman" w:hAnsi="StarSymbol"/>
      <w:sz w:val="18"/>
    </w:rPr>
  </w:style>
  <w:style w:type="character" w:customStyle="1" w:styleId="WW-Absatz-Standardschriftart11111">
    <w:name w:val="WW-Absatz-Standardschriftart11111"/>
  </w:style>
  <w:style w:type="character" w:customStyle="1" w:styleId="WW-enklinimosimboliai1">
    <w:name w:val="WW-Ženklinimo simboliai1"/>
    <w:rPr>
      <w:rFonts w:ascii="StarSymbol" w:eastAsia="Times New Roman" w:hAnsi="StarSymbol"/>
      <w:sz w:val="18"/>
    </w:rPr>
  </w:style>
  <w:style w:type="character" w:customStyle="1" w:styleId="WW-Absatz-Standardschriftart11111111">
    <w:name w:val="WW-Absatz-Standardschriftart11111111"/>
  </w:style>
  <w:style w:type="character" w:customStyle="1" w:styleId="Absatz-Standardschriftart">
    <w:name w:val="Absatz-Standardschriftart"/>
  </w:style>
  <w:style w:type="character" w:customStyle="1" w:styleId="WW-Numeravimosimboliai111">
    <w:name w:val="WW-Numeravimo simboliai111"/>
  </w:style>
  <w:style w:type="character" w:customStyle="1" w:styleId="WW-enklinimosimboliai111">
    <w:name w:val="WW-Ženklinimo simboliai111"/>
    <w:rPr>
      <w:rFonts w:ascii="StarSymbol" w:eastAsia="Times New Roman" w:hAnsi="StarSymbol"/>
      <w:sz w:val="18"/>
    </w:rPr>
  </w:style>
  <w:style w:type="character" w:customStyle="1" w:styleId="WW-enklinimosimboliai111111111">
    <w:name w:val="WW-Ženklinimo simboliai111111111"/>
    <w:rPr>
      <w:rFonts w:ascii="StarSymbol" w:eastAsia="Times New Roman" w:hAnsi="StarSymbol"/>
      <w:sz w:val="18"/>
    </w:rPr>
  </w:style>
  <w:style w:type="character" w:customStyle="1" w:styleId="WW-enklinimosimboliai111111">
    <w:name w:val="WW-Ženklinimo simboliai111111"/>
    <w:rPr>
      <w:rFonts w:ascii="StarSymbol" w:eastAsia="Times New Roman" w:hAnsi="StarSymbol"/>
      <w:sz w:val="18"/>
    </w:rPr>
  </w:style>
  <w:style w:type="character" w:customStyle="1" w:styleId="WW-Absatz-Standardschriftart111111111111">
    <w:name w:val="WW-Absatz-Standardschriftart111111111111"/>
  </w:style>
  <w:style w:type="character" w:customStyle="1" w:styleId="WW-enklinimosimboliai1111111111">
    <w:name w:val="WW-Ženklinimo simboliai1111111111"/>
    <w:rPr>
      <w:rFonts w:ascii="StarSymbol" w:eastAsia="Times New Roman" w:hAnsi="StarSymbol"/>
      <w:sz w:val="18"/>
    </w:rPr>
  </w:style>
  <w:style w:type="character" w:customStyle="1" w:styleId="WW-Numeravimosimboliai1111111">
    <w:name w:val="WW-Numeravimo simboliai1111111"/>
  </w:style>
  <w:style w:type="character" w:customStyle="1" w:styleId="BalloonTextChar">
    <w:name w:val="Balloon Text Char"/>
    <w:rPr>
      <w:rFonts w:ascii="Tahoma" w:eastAsia="Times New Roman" w:hAnsi="Tahoma"/>
      <w:color w:val="000000"/>
      <w:sz w:val="16"/>
    </w:rPr>
  </w:style>
  <w:style w:type="character" w:customStyle="1" w:styleId="WW-Absatz-Standardschriftart1111111">
    <w:name w:val="WW-Absatz-Standardschriftart1111111"/>
  </w:style>
  <w:style w:type="character" w:customStyle="1" w:styleId="WW-Absatz-Standardschriftart1111">
    <w:name w:val="WW-Absatz-Standardschriftart1111"/>
  </w:style>
  <w:style w:type="character" w:customStyle="1" w:styleId="WW-Numeravimosimboliai">
    <w:name w:val="WW-Numeravimo simboliai"/>
  </w:style>
  <w:style w:type="character" w:customStyle="1" w:styleId="DefaultParagraphFont1">
    <w:name w:val="Default Paragraph Font1"/>
  </w:style>
  <w:style w:type="character" w:customStyle="1" w:styleId="WW-Numeravimosimboliai11111111">
    <w:name w:val="WW-Numeravimo simboliai11111111"/>
  </w:style>
  <w:style w:type="character" w:customStyle="1" w:styleId="WW-enklinimosimboliai11111111">
    <w:name w:val="WW-Ženklinimo simboliai11111111"/>
    <w:rPr>
      <w:rFonts w:ascii="StarSymbol" w:eastAsia="Times New Roman" w:hAnsi="StarSymbol"/>
      <w:sz w:val="18"/>
    </w:rPr>
  </w:style>
  <w:style w:type="character" w:customStyle="1" w:styleId="WW-Numeravimosimboliai11111">
    <w:name w:val="WW-Numeravimo simboliai11111"/>
  </w:style>
  <w:style w:type="character" w:customStyle="1" w:styleId="WW-Numeravimosimboliai1111111111">
    <w:name w:val="WW-Numeravimo simboliai1111111111"/>
  </w:style>
  <w:style w:type="character" w:customStyle="1" w:styleId="WW-Absatz-Standardschriftart111111">
    <w:name w:val="WW-Absatz-Standardschriftart111111"/>
  </w:style>
  <w:style w:type="character" w:customStyle="1" w:styleId="WW-Numeravimosimboliai1">
    <w:name w:val="WW-Numeravimo simboliai1"/>
  </w:style>
  <w:style w:type="character" w:customStyle="1" w:styleId="WW-Absatz-Standardschriftart1111111111">
    <w:name w:val="WW-Absatz-Standardschriftart1111111111"/>
  </w:style>
  <w:style w:type="character" w:customStyle="1" w:styleId="WW-enklinimosimboliai">
    <w:name w:val="WW-Ženklinimo simboliai"/>
    <w:rPr>
      <w:rFonts w:ascii="StarSymbol" w:eastAsia="Times New Roman" w:hAnsi="StarSymbol"/>
      <w:sz w:val="18"/>
    </w:rPr>
  </w:style>
  <w:style w:type="character" w:customStyle="1" w:styleId="WW-enklinimosimboliai1111111">
    <w:name w:val="WW-Ženklinimo simboliai1111111"/>
    <w:rPr>
      <w:rFonts w:ascii="StarSymbol" w:eastAsia="Times New Roman" w:hAnsi="StarSymbol"/>
      <w:sz w:val="18"/>
    </w:rPr>
  </w:style>
  <w:style w:type="character" w:customStyle="1" w:styleId="WW-Absatz-Standardschriftart111">
    <w:name w:val="WW-Absatz-Standardschriftart111"/>
  </w:style>
  <w:style w:type="character" w:customStyle="1" w:styleId="WW-Absatz-Standardschriftart11111111111">
    <w:name w:val="WW-Absatz-Standardschriftart11111111111"/>
  </w:style>
  <w:style w:type="character" w:customStyle="1" w:styleId="enkleliai">
    <w:name w:val="Ženkleliai"/>
    <w:rPr>
      <w:rFonts w:ascii="StarSymbol" w:eastAsia="Times New Roman" w:hAnsi="StarSymbol"/>
      <w:sz w:val="18"/>
    </w:rPr>
  </w:style>
  <w:style w:type="character" w:customStyle="1" w:styleId="WW-enklinimosimboliai11111111111">
    <w:name w:val="WW-Ženklinimo simboliai11111111111"/>
    <w:rPr>
      <w:rFonts w:ascii="StarSymbol" w:eastAsia="Times New Roman" w:hAnsi="StarSymbol"/>
      <w:sz w:val="18"/>
    </w:rPr>
  </w:style>
  <w:style w:type="character" w:customStyle="1" w:styleId="PagrindiniotekstotraukaDiagrama">
    <w:name w:val="Pagrindinio teksto įtrauka Diagrama"/>
    <w:link w:val="Pagrindiniotekstotrauka"/>
    <w:uiPriority w:val="99"/>
    <w:semiHidden/>
    <w:rPr>
      <w:rFonts w:ascii="Thorndale" w:hAnsi="Thorndale"/>
      <w:color w:val="000000"/>
      <w:sz w:val="24"/>
      <w:szCs w:val="24"/>
      <w:lang w:eastAsia="ar-SA"/>
    </w:rPr>
  </w:style>
  <w:style w:type="character" w:customStyle="1" w:styleId="AntratsDiagrama">
    <w:name w:val="Antraštės Diagrama"/>
    <w:link w:val="Antrats"/>
    <w:uiPriority w:val="99"/>
    <w:rPr>
      <w:rFonts w:ascii="Thorndale" w:hAnsi="Thorndale"/>
      <w:color w:val="000000"/>
      <w:sz w:val="24"/>
      <w:szCs w:val="24"/>
      <w:lang w:eastAsia="ar-SA"/>
    </w:rPr>
  </w:style>
  <w:style w:type="character" w:customStyle="1" w:styleId="PoratDiagrama">
    <w:name w:val="Poraštė Diagrama"/>
    <w:link w:val="Porat"/>
    <w:uiPriority w:val="99"/>
    <w:semiHidden/>
    <w:rPr>
      <w:rFonts w:ascii="Thorndale" w:hAnsi="Thorndale"/>
      <w:color w:val="000000"/>
      <w:sz w:val="24"/>
      <w:szCs w:val="24"/>
      <w:lang w:eastAsia="ar-SA"/>
    </w:rPr>
  </w:style>
  <w:style w:type="character" w:customStyle="1" w:styleId="PagrindinistekstasDiagrama">
    <w:name w:val="Pagrindinis tekstas Diagrama"/>
    <w:link w:val="Pagrindinistekstas"/>
    <w:uiPriority w:val="99"/>
    <w:semiHidden/>
    <w:rPr>
      <w:rFonts w:ascii="Thorndale" w:hAnsi="Thorndale"/>
      <w:color w:val="000000"/>
      <w:sz w:val="24"/>
      <w:szCs w:val="24"/>
      <w:lang w:eastAsia="ar-SA"/>
    </w:rPr>
  </w:style>
  <w:style w:type="character" w:customStyle="1" w:styleId="PaantratDiagrama">
    <w:name w:val="Paantraštė Diagrama"/>
    <w:link w:val="Paantrat"/>
    <w:uiPriority w:val="11"/>
    <w:rPr>
      <w:rFonts w:ascii="Cambria" w:hAnsi="Cambria"/>
      <w:color w:val="000000"/>
      <w:sz w:val="24"/>
      <w:szCs w:val="24"/>
      <w:lang w:eastAsia="ar-SA"/>
    </w:rPr>
  </w:style>
  <w:style w:type="character" w:customStyle="1" w:styleId="DebesliotekstasDiagrama">
    <w:name w:val="Debesėlio tekstas Diagrama"/>
    <w:link w:val="Debesliotekstas"/>
    <w:uiPriority w:val="99"/>
    <w:semiHidden/>
    <w:locked/>
    <w:rPr>
      <w:rFonts w:ascii="Segoe UI" w:eastAsia="Times New Roman" w:hAnsi="Segoe UI"/>
      <w:color w:val="000000"/>
      <w:sz w:val="18"/>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11468</Words>
  <Characters>6538</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lpstr>
    </vt:vector>
  </TitlesOfParts>
  <Company/>
  <LinksUpToDate>false</LinksUpToDate>
  <CharactersWithSpaces>17971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V.Valančienė</dc:creator>
  <cp:lastModifiedBy>Vida Lašinienė</cp:lastModifiedBy>
  <cp:revision>22</cp:revision>
  <cp:lastPrinted>2019-05-30T12:25:00Z</cp:lastPrinted>
  <dcterms:created xsi:type="dcterms:W3CDTF">2019-05-30T12:07:00Z</dcterms:created>
  <dcterms:modified xsi:type="dcterms:W3CDTF">2021-07-19T10:14:00Z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