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6804"/>
        </w:tabs>
        <w:ind w:left="4820"/>
        <w:rPr>
          <w:szCs w:val="24"/>
        </w:rPr>
      </w:pPr>
      <w:bookmarkStart w:id="0" w:name="_GoBack"/>
      <w:bookmarkEnd w:id="0"/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szCs w:val="24"/>
        </w:rPr>
        <w:t xml:space="preserve">Kandidatų į Šiaulių miesto savivaldybės valdomų </w:t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 xml:space="preserve">įmonių </w:t>
      </w:r>
      <w:r>
        <w:rPr>
          <w:szCs w:val="24"/>
        </w:rPr>
        <w:t>valdybas atrankos aprašo</w:t>
      </w:r>
    </w:p>
    <w:p>
      <w:pPr>
        <w:tabs>
          <w:tab w:val="left" w:pos="6804"/>
        </w:tabs>
        <w:ind w:left="4820"/>
        <w:rPr>
          <w:lang w:eastAsia="ar-SA"/>
        </w:rPr>
      </w:pP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ab/>
      </w:r>
      <w:r>
        <w:rPr>
          <w:rFonts w:hint="default"/>
          <w:szCs w:val="24"/>
        </w:rPr>
        <w:t>3</w:t>
      </w:r>
      <w:r>
        <w:rPr>
          <w:szCs w:val="24"/>
        </w:rPr>
        <w:t xml:space="preserve"> priedas</w:t>
      </w:r>
    </w:p>
    <w:p>
      <w:pPr>
        <w:tabs>
          <w:tab w:val="left" w:pos="6237"/>
          <w:tab w:val="right" w:pos="8306"/>
        </w:tabs>
      </w:pPr>
    </w:p>
    <w:p>
      <w:pPr>
        <w:tabs>
          <w:tab w:val="left" w:pos="6237"/>
          <w:tab w:val="right" w:pos="830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rFonts w:hint="default"/>
          <w:b/>
          <w:sz w:val="24"/>
          <w:szCs w:val="24"/>
        </w:rPr>
        <w:t>Atrankos agentūros sudaryto bendrojo kandidatų sarašo formos pavyzdys</w:t>
      </w:r>
      <w:r>
        <w:rPr>
          <w:b/>
          <w:sz w:val="24"/>
          <w:szCs w:val="24"/>
        </w:rPr>
        <w:t>)</w:t>
      </w:r>
    </w:p>
    <w:p>
      <w:pPr>
        <w:tabs>
          <w:tab w:val="left" w:pos="6237"/>
          <w:tab w:val="right" w:pos="8306"/>
        </w:tabs>
        <w:rPr>
          <w:sz w:val="24"/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  <w:r>
        <w:rPr>
          <w:rFonts w:hint="default"/>
          <w:szCs w:val="24"/>
          <w:lang w:val="en-US"/>
        </w:rPr>
        <w:t>Kandidat</w:t>
      </w:r>
      <w:r>
        <w:rPr>
          <w:rFonts w:hint="default"/>
          <w:szCs w:val="24"/>
        </w:rPr>
        <w:t xml:space="preserve">ų į </w:t>
      </w:r>
      <w:r>
        <w:rPr>
          <w:szCs w:val="24"/>
        </w:rPr>
        <w:t>___________________________________________________________</w:t>
      </w:r>
      <w:r>
        <w:rPr>
          <w:rFonts w:hint="default"/>
          <w:szCs w:val="24"/>
        </w:rPr>
        <w:t xml:space="preserve">  valdybos nepriklausomus narius atranka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5155" w:firstLineChars="0"/>
        <w:jc w:val="both"/>
        <w:textAlignment w:val="auto"/>
        <w:outlineLvl w:val="9"/>
        <w:rPr>
          <w:sz w:val="20"/>
        </w:rPr>
      </w:pPr>
      <w:r>
        <w:rPr>
          <w:sz w:val="20"/>
        </w:rPr>
        <w:t>(Įmonės pavadinimas, teisinė forma)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center"/>
        <w:textAlignment w:val="auto"/>
        <w:outlineLvl w:val="9"/>
        <w:rPr>
          <w:sz w:val="20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 w:firstLine="1560"/>
        <w:jc w:val="left"/>
        <w:textAlignment w:val="auto"/>
        <w:outlineLvl w:val="9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Kompetencijos sritis, į kurią pretenduoja kandidatas __________________________________________________________________________</w:t>
      </w:r>
    </w:p>
    <w:p>
      <w:pPr>
        <w:ind w:left="5760" w:leftChars="0" w:firstLine="720" w:firstLineChars="0"/>
        <w:jc w:val="center"/>
        <w:rPr>
          <w:sz w:val="20"/>
        </w:rPr>
      </w:pPr>
      <w:r>
        <w:rPr>
          <w:sz w:val="20"/>
        </w:rPr>
        <w:t xml:space="preserve">(nurodyti </w:t>
      </w:r>
      <w:r>
        <w:rPr>
          <w:rFonts w:hint="default"/>
          <w:sz w:val="20"/>
        </w:rPr>
        <w:t xml:space="preserve">valdybos nario </w:t>
      </w:r>
      <w:r>
        <w:rPr>
          <w:sz w:val="20"/>
        </w:rPr>
        <w:t>vietą pagal Aprašo 7</w:t>
      </w:r>
      <w:r>
        <w:rPr>
          <w:rFonts w:hint="default"/>
          <w:sz w:val="20"/>
        </w:rPr>
        <w:t>.7.1 - 7.7.4</w:t>
      </w:r>
      <w:r>
        <w:rPr>
          <w:sz w:val="20"/>
        </w:rPr>
        <w:t> papunkč</w:t>
      </w:r>
      <w:r>
        <w:rPr>
          <w:rFonts w:hint="default"/>
          <w:sz w:val="20"/>
        </w:rPr>
        <w:t>iuose</w:t>
      </w:r>
      <w:r>
        <w:rPr>
          <w:sz w:val="20"/>
        </w:rPr>
        <w:t xml:space="preserve"> nurodytas kompetencijų sritis)</w:t>
      </w: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szCs w:val="24"/>
        </w:rPr>
      </w:pPr>
    </w:p>
    <w:p>
      <w:pPr>
        <w:widowControl/>
        <w:wordWrap/>
        <w:adjustRightInd/>
        <w:snapToGrid/>
        <w:spacing w:before="0" w:after="0" w:line="240" w:lineRule="auto"/>
        <w:ind w:left="0" w:leftChars="0" w:right="0"/>
        <w:jc w:val="center"/>
        <w:textAlignment w:val="auto"/>
        <w:outlineLvl w:val="9"/>
        <w:rPr>
          <w:b/>
          <w:szCs w:val="24"/>
        </w:rPr>
      </w:pPr>
      <w:r>
        <w:rPr>
          <w:rFonts w:hint="default"/>
          <w:b/>
        </w:rPr>
        <w:t xml:space="preserve">ATRANKOS AGENTŪROS </w:t>
      </w:r>
      <w:r>
        <w:rPr>
          <w:rFonts w:hint="default"/>
          <w:b/>
          <w:i/>
          <w:iCs/>
        </w:rPr>
        <w:t>(PAVADINIMAS)</w:t>
      </w:r>
      <w:r>
        <w:rPr>
          <w:rFonts w:hint="default"/>
          <w:b/>
        </w:rPr>
        <w:t xml:space="preserve"> SUDARYTAS BENDRASIS </w:t>
      </w:r>
      <w:r>
        <w:rPr>
          <w:b/>
        </w:rPr>
        <w:t>KANDIDATŲ</w:t>
      </w:r>
      <w:r>
        <w:rPr>
          <w:rFonts w:hint="default"/>
          <w:b/>
        </w:rPr>
        <w:t xml:space="preserve"> </w:t>
      </w:r>
      <w:r>
        <w:rPr>
          <w:b/>
          <w:szCs w:val="24"/>
        </w:rPr>
        <w:t>SĄRAŠAS</w:t>
      </w:r>
    </w:p>
    <w:p>
      <w:pPr>
        <w:jc w:val="center"/>
        <w:rPr>
          <w:b/>
          <w:szCs w:val="24"/>
        </w:rPr>
      </w:pPr>
    </w:p>
    <w:p>
      <w:pPr>
        <w:rPr>
          <w:sz w:val="18"/>
          <w:szCs w:val="18"/>
        </w:rPr>
      </w:pPr>
    </w:p>
    <w:tbl>
      <w:tblPr>
        <w:tblW w:w="15263" w:type="dxa"/>
        <w:jc w:val="center"/>
        <w:tblInd w:w="-65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69"/>
        <w:gridCol w:w="2599"/>
        <w:gridCol w:w="2043"/>
        <w:gridCol w:w="1846"/>
        <w:gridCol w:w="2181"/>
        <w:gridCol w:w="2517"/>
        <w:gridCol w:w="1858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5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Kandidato vardas, pavardė</w:t>
            </w:r>
          </w:p>
        </w:tc>
        <w:tc>
          <w:tcPr>
            <w:tcW w:w="2043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Darbovietė</w:t>
            </w:r>
          </w:p>
        </w:tc>
        <w:tc>
          <w:tcPr>
            <w:tcW w:w="1846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Einamos pareigos ar veikla</w:t>
            </w:r>
          </w:p>
        </w:tc>
        <w:tc>
          <w:tcPr>
            <w:tcW w:w="2181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Juridiniai asmenys, kuriuose kandidatas eina kolegialaus organo nario pareigas</w:t>
            </w:r>
          </w:p>
        </w:tc>
        <w:tc>
          <w:tcPr>
            <w:tcW w:w="2517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Atrankos agentūros rumpa  nuomonė apie kandidato stipriąsias ir silpnąsias puses</w:t>
            </w:r>
          </w:p>
        </w:tc>
        <w:tc>
          <w:tcPr>
            <w:tcW w:w="1858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Atmetimo priežastis, jei kandidatas atmestas</w:t>
            </w: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center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Pastabos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3969"/>
              </w:tabs>
              <w:jc w:val="both"/>
              <w:rPr>
                <w:sz w:val="22"/>
                <w:szCs w:val="22"/>
              </w:rPr>
            </w:pPr>
          </w:p>
        </w:tc>
      </w:tr>
    </w:tbl>
    <w:p>
      <w:pPr>
        <w:jc w:val="both"/>
        <w:rPr>
          <w:rFonts w:ascii="Arial" w:hAnsi="Arial" w:cs="Arial"/>
          <w:b/>
          <w:bCs/>
          <w:sz w:val="20"/>
          <w:szCs w:val="24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Cs w:val="24"/>
        </w:rPr>
      </w:pPr>
      <w:r>
        <w:rPr>
          <w:rFonts w:hint="default"/>
          <w:b/>
          <w:bCs/>
          <w:szCs w:val="24"/>
        </w:rPr>
        <w:t xml:space="preserve">   Pastaba</w:t>
      </w:r>
      <w:r>
        <w:rPr>
          <w:rFonts w:hint="default"/>
          <w:szCs w:val="24"/>
        </w:rPr>
        <w:t>. Be lentelėje privalomos nurodyti informacijos, gali būti pateikiama ir kita svarbi ir/ar reikalinga atrankos agentūros nuomone, informacija.</w:t>
      </w:r>
    </w:p>
    <w:p>
      <w:pPr>
        <w:tabs>
          <w:tab w:val="left" w:pos="1920"/>
          <w:tab w:val="left" w:pos="4560"/>
        </w:tabs>
        <w:jc w:val="both"/>
        <w:rPr>
          <w:rFonts w:hint="default"/>
          <w:szCs w:val="24"/>
        </w:rPr>
      </w:pPr>
      <w:r>
        <w:rPr>
          <w:rFonts w:hint="default"/>
          <w:szCs w:val="24"/>
        </w:rPr>
        <w:t xml:space="preserve"> 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0"/>
        </w:rPr>
        <w:tab/>
      </w:r>
    </w:p>
    <w:p>
      <w:pPr>
        <w:tabs>
          <w:tab w:val="left" w:pos="1200"/>
          <w:tab w:val="left" w:pos="4560"/>
        </w:tabs>
        <w:jc w:val="both"/>
        <w:rPr>
          <w:rFonts w:hint="default"/>
          <w:sz w:val="20"/>
        </w:rPr>
      </w:pPr>
      <w:r>
        <w:rPr>
          <w:rFonts w:hint="default"/>
          <w:sz w:val="24"/>
          <w:szCs w:val="24"/>
        </w:rPr>
        <w:t xml:space="preserve">    _________________________________________________________________</w:t>
      </w:r>
      <w:r>
        <w:rPr>
          <w:rFonts w:hint="default"/>
          <w:sz w:val="24"/>
          <w:szCs w:val="24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>___________________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 xml:space="preserve">                      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 xml:space="preserve">(Atrankos agentūros vadovo / atsakingo asmens pareigos, vardas, pavardė) </w:t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ab/>
      </w:r>
      <w:r>
        <w:rPr>
          <w:rFonts w:hint="default"/>
          <w:sz w:val="20"/>
        </w:rPr>
        <w:t xml:space="preserve">                        (parašas)</w:t>
      </w: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1920"/>
          <w:tab w:val="left" w:pos="4560"/>
        </w:tabs>
        <w:jc w:val="both"/>
        <w:rPr>
          <w:rFonts w:hint="default"/>
          <w:sz w:val="20"/>
        </w:rPr>
      </w:pPr>
    </w:p>
    <w:p>
      <w:pPr>
        <w:tabs>
          <w:tab w:val="left" w:pos="6237"/>
          <w:tab w:val="right" w:pos="8306"/>
        </w:tabs>
        <w:jc w:val="center"/>
        <w:rPr>
          <w:snapToGrid w:val="0"/>
        </w:rPr>
      </w:pPr>
      <w:r>
        <w:rPr>
          <w:color w:val="000000"/>
        </w:rPr>
        <w:t>–––––––––––––––––––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6838" w:h="11906" w:orient="landscape"/>
      <w:pgMar w:top="1417" w:right="567" w:bottom="567" w:left="567" w:header="567" w:footer="567" w:gutter="0"/>
      <w:paperSrc w:first="0" w:other="0"/>
      <w:cols w:space="720" w:num="1"/>
      <w:titlePg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BA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framePr w:wrap="around" w:hAnchor="margin" w:vAnchor="text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5"/>
    <w:uiPriority w:val="0"/>
    <w:rPr>
      <w:rFonts w:ascii="Segoe UI" w:hAnsi="Segoe UI" w:cs="Segoe UI"/>
      <w:sz w:val="18"/>
      <w:szCs w:val="18"/>
    </w:rPr>
  </w:style>
  <w:style w:type="character" w:customStyle="1" w:styleId="4">
    <w:name w:val="Placeholder Text"/>
    <w:basedOn w:val="3"/>
    <w:uiPriority w:val="0"/>
    <w:rPr>
      <w:color w:val="808080"/>
    </w:rPr>
  </w:style>
  <w:style w:type="character" w:customStyle="1" w:styleId="5">
    <w:name w:val="Debesėlio tekstas Diagrama"/>
    <w:basedOn w:val="3"/>
    <w:link w:val="2"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LRVK</Company>
  <Pages>1</Pages>
  <Words>801</Words>
  <Characters>457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2019-05-20T07:24:00Z</dcterms:created>
  <dc:creator>lrvk</dc:creator>
  <cp:lastModifiedBy>Vida</cp:lastModifiedBy>
  <cp:lastPrinted>2021-01-30T14:40:00Z</cp:lastPrinted>
  <dcterms:modified xsi:type="dcterms:W3CDTF">2021-02-01T10:52:09Z</dcterms:modified>
  <dc:title>Kandidatų į Šiaulių miesto savivaldybės valdomų įmonių valdybas atrankos aprašo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