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13"/>
        <w:gridCol w:w="13"/>
        <w:gridCol w:w="9453"/>
        <w:gridCol w:w="13"/>
      </w:tblGrid>
      <w:tr w:rsidR="00E0632A" w14:paraId="3FF0C329" w14:textId="77777777" w:rsidTr="00E0632A">
        <w:tc>
          <w:tcPr>
            <w:tcW w:w="9070" w:type="dxa"/>
            <w:gridSpan w:val="4"/>
          </w:tcPr>
          <w:tbl>
            <w:tblPr>
              <w:tblW w:w="9498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91"/>
              <w:gridCol w:w="3978"/>
              <w:gridCol w:w="429"/>
            </w:tblGrid>
            <w:tr w:rsidR="00E0632A" w14:paraId="3FF0C313" w14:textId="77777777" w:rsidTr="00E0632A">
              <w:trPr>
                <w:gridAfter w:val="1"/>
                <w:wAfter w:w="429" w:type="dxa"/>
                <w:trHeight w:val="260"/>
              </w:trPr>
              <w:tc>
                <w:tcPr>
                  <w:tcW w:w="509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FF0C311" w14:textId="77777777" w:rsidR="00782A0E" w:rsidRDefault="00782A0E"/>
              </w:tc>
              <w:tc>
                <w:tcPr>
                  <w:tcW w:w="39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FF0C312" w14:textId="77777777" w:rsidR="00782A0E" w:rsidRDefault="006865E7">
                  <w:r>
                    <w:rPr>
                      <w:color w:val="000000"/>
                      <w:sz w:val="24"/>
                    </w:rPr>
                    <w:t>PATVIRTINTA</w:t>
                  </w:r>
                </w:p>
              </w:tc>
            </w:tr>
            <w:tr w:rsidR="00E0632A" w14:paraId="3FF0C316" w14:textId="77777777" w:rsidTr="00E0632A">
              <w:trPr>
                <w:trHeight w:val="260"/>
              </w:trPr>
              <w:tc>
                <w:tcPr>
                  <w:tcW w:w="509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FF0C314" w14:textId="77777777" w:rsidR="00E0632A" w:rsidRDefault="00E0632A" w:rsidP="00E0632A"/>
              </w:tc>
              <w:tc>
                <w:tcPr>
                  <w:tcW w:w="4407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FF0C315" w14:textId="77777777" w:rsidR="00E0632A" w:rsidRDefault="00E0632A" w:rsidP="00E0632A">
                  <w:r>
                    <w:rPr>
                      <w:color w:val="000000"/>
                      <w:sz w:val="24"/>
                    </w:rPr>
                    <w:t>Šiaulių miesto savivaldybės administracijos</w:t>
                  </w:r>
                </w:p>
              </w:tc>
            </w:tr>
            <w:tr w:rsidR="00E0632A" w14:paraId="3FF0C319" w14:textId="77777777" w:rsidTr="00E0632A">
              <w:trPr>
                <w:trHeight w:val="260"/>
              </w:trPr>
              <w:tc>
                <w:tcPr>
                  <w:tcW w:w="509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FF0C317" w14:textId="77777777" w:rsidR="00E0632A" w:rsidRDefault="00E0632A" w:rsidP="00E0632A"/>
              </w:tc>
              <w:tc>
                <w:tcPr>
                  <w:tcW w:w="4407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FF0C318" w14:textId="4E6CF551" w:rsidR="00E0632A" w:rsidRPr="004E5EDE" w:rsidRDefault="00E0632A" w:rsidP="00E0632A">
                  <w:pPr>
                    <w:rPr>
                      <w:sz w:val="24"/>
                      <w:szCs w:val="24"/>
                    </w:rPr>
                  </w:pPr>
                  <w:r w:rsidRPr="004E5EDE">
                    <w:rPr>
                      <w:sz w:val="24"/>
                      <w:szCs w:val="24"/>
                    </w:rPr>
                    <w:t>direktoriaus 202</w:t>
                  </w:r>
                  <w:r>
                    <w:rPr>
                      <w:sz w:val="24"/>
                      <w:szCs w:val="24"/>
                    </w:rPr>
                    <w:t>1</w:t>
                  </w:r>
                  <w:r w:rsidRPr="004E5EDE">
                    <w:rPr>
                      <w:sz w:val="24"/>
                      <w:szCs w:val="24"/>
                    </w:rPr>
                    <w:t xml:space="preserve"> m. </w:t>
                  </w:r>
                  <w:proofErr w:type="spellStart"/>
                  <w:proofErr w:type="gramStart"/>
                  <w:r>
                    <w:rPr>
                      <w:sz w:val="24"/>
                      <w:szCs w:val="24"/>
                    </w:rPr>
                    <w:t>kovo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 </w:t>
                  </w:r>
                  <w:r w:rsidR="00C9182C">
                    <w:rPr>
                      <w:sz w:val="24"/>
                      <w:szCs w:val="24"/>
                    </w:rPr>
                    <w:t>15</w:t>
                  </w:r>
                  <w:proofErr w:type="gramEnd"/>
                  <w:r>
                    <w:rPr>
                      <w:sz w:val="24"/>
                      <w:szCs w:val="24"/>
                    </w:rPr>
                    <w:t xml:space="preserve"> </w:t>
                  </w:r>
                  <w:r w:rsidRPr="004E5EDE">
                    <w:rPr>
                      <w:sz w:val="24"/>
                      <w:szCs w:val="24"/>
                    </w:rPr>
                    <w:t>d.</w:t>
                  </w:r>
                </w:p>
              </w:tc>
            </w:tr>
            <w:tr w:rsidR="00E0632A" w14:paraId="3FF0C31C" w14:textId="77777777" w:rsidTr="00E0632A">
              <w:trPr>
                <w:trHeight w:val="260"/>
              </w:trPr>
              <w:tc>
                <w:tcPr>
                  <w:tcW w:w="509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FF0C31A" w14:textId="77777777" w:rsidR="00E0632A" w:rsidRDefault="00E0632A" w:rsidP="00E0632A"/>
              </w:tc>
              <w:tc>
                <w:tcPr>
                  <w:tcW w:w="4407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FF0C31B" w14:textId="2E629AEA" w:rsidR="00E0632A" w:rsidRPr="004E5EDE" w:rsidRDefault="00E0632A" w:rsidP="00E0632A">
                  <w:pPr>
                    <w:rPr>
                      <w:sz w:val="24"/>
                      <w:szCs w:val="24"/>
                    </w:rPr>
                  </w:pPr>
                  <w:r w:rsidRPr="004E5EDE">
                    <w:rPr>
                      <w:color w:val="000000"/>
                      <w:sz w:val="24"/>
                      <w:szCs w:val="24"/>
                    </w:rPr>
                    <w:t xml:space="preserve">įsakymu Nr. AP - </w:t>
                  </w:r>
                  <w:r w:rsidR="00C9182C">
                    <w:rPr>
                      <w:color w:val="000000"/>
                      <w:sz w:val="24"/>
                      <w:szCs w:val="24"/>
                    </w:rPr>
                    <w:t>501</w:t>
                  </w:r>
                </w:p>
              </w:tc>
            </w:tr>
            <w:tr w:rsidR="00E0632A" w14:paraId="3FF0C31E" w14:textId="77777777" w:rsidTr="00E0632A">
              <w:trPr>
                <w:gridAfter w:val="1"/>
                <w:wAfter w:w="429" w:type="dxa"/>
                <w:trHeight w:val="260"/>
              </w:trPr>
              <w:tc>
                <w:tcPr>
                  <w:tcW w:w="9069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FF0C31D" w14:textId="77777777" w:rsidR="00782A0E" w:rsidRDefault="00782A0E"/>
              </w:tc>
            </w:tr>
            <w:tr w:rsidR="00E0632A" w14:paraId="3FF0C320" w14:textId="77777777" w:rsidTr="00E0632A">
              <w:trPr>
                <w:gridAfter w:val="1"/>
                <w:wAfter w:w="429" w:type="dxa"/>
                <w:trHeight w:val="260"/>
              </w:trPr>
              <w:tc>
                <w:tcPr>
                  <w:tcW w:w="9069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FF0C31F" w14:textId="77777777" w:rsidR="00782A0E" w:rsidRDefault="006865E7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ŠIAULIŲ MIESTO SAVIVALDYBĖS ADMINISTRACIJOS</w:t>
                  </w:r>
                </w:p>
              </w:tc>
            </w:tr>
            <w:tr w:rsidR="00E0632A" w14:paraId="3FF0C322" w14:textId="77777777" w:rsidTr="00E0632A">
              <w:trPr>
                <w:gridAfter w:val="1"/>
                <w:wAfter w:w="429" w:type="dxa"/>
                <w:trHeight w:val="260"/>
              </w:trPr>
              <w:tc>
                <w:tcPr>
                  <w:tcW w:w="9069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FF0C321" w14:textId="77777777" w:rsidR="00782A0E" w:rsidRDefault="006865E7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STATYBOS IR RENOVACIJOS SKYRIAUS</w:t>
                  </w:r>
                </w:p>
              </w:tc>
            </w:tr>
            <w:tr w:rsidR="00E0632A" w14:paraId="3FF0C324" w14:textId="77777777" w:rsidTr="00E0632A">
              <w:trPr>
                <w:gridAfter w:val="1"/>
                <w:wAfter w:w="429" w:type="dxa"/>
                <w:trHeight w:val="260"/>
              </w:trPr>
              <w:tc>
                <w:tcPr>
                  <w:tcW w:w="9069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FF0C323" w14:textId="77777777" w:rsidR="00782A0E" w:rsidRDefault="006865E7" w:rsidP="00E0632A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PATARĖJ</w:t>
                  </w:r>
                  <w:r w:rsidR="00E0632A">
                    <w:rPr>
                      <w:b/>
                      <w:color w:val="000000"/>
                      <w:sz w:val="24"/>
                    </w:rPr>
                    <w:t>O</w:t>
                  </w:r>
                </w:p>
              </w:tc>
            </w:tr>
            <w:tr w:rsidR="00E0632A" w14:paraId="3FF0C326" w14:textId="77777777" w:rsidTr="00E0632A">
              <w:trPr>
                <w:gridAfter w:val="1"/>
                <w:wAfter w:w="429" w:type="dxa"/>
                <w:trHeight w:val="260"/>
              </w:trPr>
              <w:tc>
                <w:tcPr>
                  <w:tcW w:w="9069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FF0C325" w14:textId="77777777" w:rsidR="00782A0E" w:rsidRDefault="006865E7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PAREIGYBĖS APRAŠYMAS</w:t>
                  </w:r>
                </w:p>
              </w:tc>
            </w:tr>
          </w:tbl>
          <w:p w14:paraId="3FF0C327" w14:textId="77777777" w:rsidR="00782A0E" w:rsidRDefault="00782A0E"/>
        </w:tc>
        <w:tc>
          <w:tcPr>
            <w:tcW w:w="13" w:type="dxa"/>
          </w:tcPr>
          <w:p w14:paraId="3FF0C328" w14:textId="77777777" w:rsidR="00782A0E" w:rsidRDefault="00782A0E">
            <w:pPr>
              <w:pStyle w:val="EmptyLayoutCell"/>
            </w:pPr>
          </w:p>
        </w:tc>
      </w:tr>
      <w:tr w:rsidR="00782A0E" w14:paraId="3FF0C32F" w14:textId="77777777">
        <w:trPr>
          <w:trHeight w:val="349"/>
        </w:trPr>
        <w:tc>
          <w:tcPr>
            <w:tcW w:w="13" w:type="dxa"/>
          </w:tcPr>
          <w:p w14:paraId="3FF0C32A" w14:textId="77777777" w:rsidR="00782A0E" w:rsidRDefault="00782A0E">
            <w:pPr>
              <w:pStyle w:val="EmptyLayoutCell"/>
            </w:pPr>
          </w:p>
        </w:tc>
        <w:tc>
          <w:tcPr>
            <w:tcW w:w="1" w:type="dxa"/>
          </w:tcPr>
          <w:p w14:paraId="3FF0C32B" w14:textId="77777777" w:rsidR="00782A0E" w:rsidRDefault="00782A0E">
            <w:pPr>
              <w:pStyle w:val="EmptyLayoutCell"/>
            </w:pPr>
          </w:p>
        </w:tc>
        <w:tc>
          <w:tcPr>
            <w:tcW w:w="1" w:type="dxa"/>
          </w:tcPr>
          <w:p w14:paraId="3FF0C32C" w14:textId="77777777" w:rsidR="00782A0E" w:rsidRDefault="00782A0E">
            <w:pPr>
              <w:pStyle w:val="EmptyLayoutCell"/>
            </w:pPr>
          </w:p>
        </w:tc>
        <w:tc>
          <w:tcPr>
            <w:tcW w:w="9055" w:type="dxa"/>
          </w:tcPr>
          <w:p w14:paraId="3FF0C32D" w14:textId="77777777" w:rsidR="00782A0E" w:rsidRDefault="00782A0E">
            <w:pPr>
              <w:pStyle w:val="EmptyLayoutCell"/>
            </w:pPr>
          </w:p>
        </w:tc>
        <w:tc>
          <w:tcPr>
            <w:tcW w:w="13" w:type="dxa"/>
          </w:tcPr>
          <w:p w14:paraId="3FF0C32E" w14:textId="77777777" w:rsidR="00782A0E" w:rsidRDefault="00782A0E">
            <w:pPr>
              <w:pStyle w:val="EmptyLayoutCell"/>
            </w:pPr>
          </w:p>
        </w:tc>
      </w:tr>
      <w:tr w:rsidR="00E0632A" w14:paraId="3FF0C339" w14:textId="77777777" w:rsidTr="00E0632A">
        <w:tc>
          <w:tcPr>
            <w:tcW w:w="13" w:type="dxa"/>
          </w:tcPr>
          <w:p w14:paraId="3FF0C330" w14:textId="77777777" w:rsidR="00782A0E" w:rsidRDefault="00782A0E">
            <w:pPr>
              <w:pStyle w:val="EmptyLayoutCell"/>
            </w:pPr>
          </w:p>
        </w:tc>
        <w:tc>
          <w:tcPr>
            <w:tcW w:w="907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70"/>
            </w:tblGrid>
            <w:tr w:rsidR="00782A0E" w14:paraId="3FF0C333" w14:textId="77777777">
              <w:trPr>
                <w:trHeight w:val="72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FF0C331" w14:textId="77777777" w:rsidR="00782A0E" w:rsidRDefault="006865E7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I SKYRIUS</w:t>
                  </w:r>
                </w:p>
                <w:p w14:paraId="3FF0C332" w14:textId="77777777" w:rsidR="00782A0E" w:rsidRDefault="006865E7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PAREIGYBĖS CHARAKTERISTIKA</w:t>
                  </w:r>
                </w:p>
              </w:tc>
            </w:tr>
            <w:tr w:rsidR="00782A0E" w14:paraId="3FF0C335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FF0C334" w14:textId="77777777" w:rsidR="00782A0E" w:rsidRDefault="006865E7">
                  <w:r>
                    <w:rPr>
                      <w:color w:val="000000"/>
                      <w:sz w:val="24"/>
                    </w:rPr>
                    <w:t>1. Pareigybės lygmuo – VIII pareigybės lygmuo.</w:t>
                  </w:r>
                </w:p>
              </w:tc>
            </w:tr>
            <w:tr w:rsidR="00782A0E" w14:paraId="3FF0C337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FF0C336" w14:textId="77777777" w:rsidR="00782A0E" w:rsidRDefault="006865E7">
                  <w:r>
                    <w:rPr>
                      <w:color w:val="000000"/>
                      <w:sz w:val="24"/>
                    </w:rPr>
                    <w:t>2. Šias pareigas einantis valstybės tarnautojas tiesiogiai pavaldus skyriaus vedėjui.</w:t>
                  </w:r>
                </w:p>
              </w:tc>
            </w:tr>
          </w:tbl>
          <w:p w14:paraId="3FF0C338" w14:textId="77777777" w:rsidR="00782A0E" w:rsidRDefault="00782A0E"/>
        </w:tc>
      </w:tr>
      <w:tr w:rsidR="00782A0E" w14:paraId="3FF0C33F" w14:textId="77777777">
        <w:trPr>
          <w:trHeight w:val="120"/>
        </w:trPr>
        <w:tc>
          <w:tcPr>
            <w:tcW w:w="13" w:type="dxa"/>
          </w:tcPr>
          <w:p w14:paraId="3FF0C33A" w14:textId="77777777" w:rsidR="00782A0E" w:rsidRDefault="00782A0E">
            <w:pPr>
              <w:pStyle w:val="EmptyLayoutCell"/>
            </w:pPr>
          </w:p>
        </w:tc>
        <w:tc>
          <w:tcPr>
            <w:tcW w:w="1" w:type="dxa"/>
          </w:tcPr>
          <w:p w14:paraId="3FF0C33B" w14:textId="77777777" w:rsidR="00782A0E" w:rsidRDefault="00782A0E">
            <w:pPr>
              <w:pStyle w:val="EmptyLayoutCell"/>
            </w:pPr>
          </w:p>
        </w:tc>
        <w:tc>
          <w:tcPr>
            <w:tcW w:w="1" w:type="dxa"/>
          </w:tcPr>
          <w:p w14:paraId="3FF0C33C" w14:textId="77777777" w:rsidR="00782A0E" w:rsidRDefault="00782A0E">
            <w:pPr>
              <w:pStyle w:val="EmptyLayoutCell"/>
            </w:pPr>
          </w:p>
        </w:tc>
        <w:tc>
          <w:tcPr>
            <w:tcW w:w="9055" w:type="dxa"/>
          </w:tcPr>
          <w:p w14:paraId="3FF0C33D" w14:textId="77777777" w:rsidR="00782A0E" w:rsidRDefault="00782A0E">
            <w:pPr>
              <w:pStyle w:val="EmptyLayoutCell"/>
            </w:pPr>
          </w:p>
        </w:tc>
        <w:tc>
          <w:tcPr>
            <w:tcW w:w="13" w:type="dxa"/>
          </w:tcPr>
          <w:p w14:paraId="3FF0C33E" w14:textId="77777777" w:rsidR="00782A0E" w:rsidRDefault="00782A0E">
            <w:pPr>
              <w:pStyle w:val="EmptyLayoutCell"/>
            </w:pPr>
          </w:p>
        </w:tc>
      </w:tr>
      <w:tr w:rsidR="00E0632A" w14:paraId="3FF0C353" w14:textId="77777777" w:rsidTr="00E0632A">
        <w:tc>
          <w:tcPr>
            <w:tcW w:w="13" w:type="dxa"/>
          </w:tcPr>
          <w:p w14:paraId="3FF0C340" w14:textId="77777777" w:rsidR="00782A0E" w:rsidRDefault="00782A0E">
            <w:pPr>
              <w:pStyle w:val="EmptyLayoutCell"/>
            </w:pPr>
          </w:p>
        </w:tc>
        <w:tc>
          <w:tcPr>
            <w:tcW w:w="907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70"/>
            </w:tblGrid>
            <w:tr w:rsidR="00782A0E" w14:paraId="3FF0C343" w14:textId="77777777">
              <w:trPr>
                <w:trHeight w:val="60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FF0C341" w14:textId="77777777" w:rsidR="00782A0E" w:rsidRDefault="006865E7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II SKYRIUS</w:t>
                  </w:r>
                </w:p>
                <w:p w14:paraId="3FF0C342" w14:textId="77777777" w:rsidR="00782A0E" w:rsidRDefault="006865E7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VEIKLOS SRITIS</w:t>
                  </w:r>
                  <w:r>
                    <w:rPr>
                      <w:color w:val="FFFFFF"/>
                      <w:sz w:val="24"/>
                    </w:rPr>
                    <w:t>0</w:t>
                  </w:r>
                </w:p>
              </w:tc>
            </w:tr>
            <w:tr w:rsidR="00782A0E" w14:paraId="3FF0C345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FF0C344" w14:textId="77777777" w:rsidR="00782A0E" w:rsidRDefault="006865E7">
                  <w:r>
                    <w:rPr>
                      <w:color w:val="000000"/>
                      <w:sz w:val="24"/>
                    </w:rPr>
                    <w:t xml:space="preserve">3.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Pagrindinė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veiklos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sritis:</w:t>
                  </w:r>
                  <w:r>
                    <w:rPr>
                      <w:color w:val="FFFFFF"/>
                      <w:sz w:val="24"/>
                    </w:rPr>
                    <w:t>0</w:t>
                  </w:r>
                </w:p>
              </w:tc>
            </w:tr>
            <w:tr w:rsidR="00782A0E" w14:paraId="3FF0C349" w14:textId="77777777">
              <w:trPr>
                <w:trHeight w:val="340"/>
              </w:trPr>
              <w:tc>
                <w:tcPr>
                  <w:tcW w:w="90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70"/>
                  </w:tblGrid>
                  <w:tr w:rsidR="00782A0E" w14:paraId="3FF0C347" w14:textId="77777777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3FF0C346" w14:textId="77777777" w:rsidR="00782A0E" w:rsidRDefault="006865E7">
                        <w:r>
                          <w:rPr>
                            <w:color w:val="000000"/>
                            <w:sz w:val="24"/>
                          </w:rPr>
                          <w:t xml:space="preserve">3.1.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priežiūra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ir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kontrolė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>.</w:t>
                        </w:r>
                      </w:p>
                    </w:tc>
                  </w:tr>
                </w:tbl>
                <w:p w14:paraId="3FF0C348" w14:textId="77777777" w:rsidR="00782A0E" w:rsidRDefault="00782A0E"/>
              </w:tc>
            </w:tr>
            <w:tr w:rsidR="00782A0E" w14:paraId="3FF0C34B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FF0C34A" w14:textId="77777777" w:rsidR="00782A0E" w:rsidRDefault="006865E7">
                  <w:r>
                    <w:rPr>
                      <w:color w:val="000000"/>
                      <w:sz w:val="24"/>
                    </w:rPr>
                    <w:t xml:space="preserve">4.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Papildoma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(-</w:t>
                  </w:r>
                  <w:proofErr w:type="spellStart"/>
                  <w:r>
                    <w:rPr>
                      <w:color w:val="000000"/>
                      <w:sz w:val="24"/>
                    </w:rPr>
                    <w:t>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)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veiklos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sritis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(-</w:t>
                  </w:r>
                  <w:proofErr w:type="spellStart"/>
                  <w:r>
                    <w:rPr>
                      <w:color w:val="000000"/>
                      <w:sz w:val="24"/>
                    </w:rPr>
                    <w:t>ys</w:t>
                  </w:r>
                  <w:proofErr w:type="spellEnd"/>
                  <w:r>
                    <w:rPr>
                      <w:color w:val="000000"/>
                      <w:sz w:val="24"/>
                    </w:rPr>
                    <w:t>):</w:t>
                  </w:r>
                  <w:r>
                    <w:rPr>
                      <w:color w:val="FFFFFF"/>
                      <w:sz w:val="24"/>
                    </w:rPr>
                    <w:t>0</w:t>
                  </w:r>
                </w:p>
              </w:tc>
            </w:tr>
            <w:tr w:rsidR="00782A0E" w14:paraId="3FF0C351" w14:textId="77777777">
              <w:trPr>
                <w:trHeight w:val="680"/>
              </w:trPr>
              <w:tc>
                <w:tcPr>
                  <w:tcW w:w="90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70"/>
                  </w:tblGrid>
                  <w:tr w:rsidR="00782A0E" w14:paraId="3FF0C34D" w14:textId="77777777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3FF0C34C" w14:textId="77777777" w:rsidR="00782A0E" w:rsidRDefault="006865E7">
                        <w:r>
                          <w:rPr>
                            <w:color w:val="000000"/>
                            <w:sz w:val="24"/>
                          </w:rPr>
                          <w:t xml:space="preserve">4.1.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stebėsena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ir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analizė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>;</w:t>
                        </w:r>
                      </w:p>
                    </w:tc>
                  </w:tr>
                  <w:tr w:rsidR="00782A0E" w14:paraId="3FF0C34F" w14:textId="77777777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3FF0C34E" w14:textId="77777777" w:rsidR="00782A0E" w:rsidRDefault="006865E7">
                        <w:r>
                          <w:rPr>
                            <w:color w:val="000000"/>
                            <w:sz w:val="24"/>
                          </w:rPr>
                          <w:t xml:space="preserve">4.2.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viešieji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pirkimai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>.</w:t>
                        </w:r>
                      </w:p>
                    </w:tc>
                  </w:tr>
                </w:tbl>
                <w:p w14:paraId="3FF0C350" w14:textId="77777777" w:rsidR="00782A0E" w:rsidRDefault="00782A0E"/>
              </w:tc>
            </w:tr>
          </w:tbl>
          <w:p w14:paraId="3FF0C352" w14:textId="77777777" w:rsidR="00782A0E" w:rsidRDefault="00782A0E"/>
        </w:tc>
      </w:tr>
      <w:tr w:rsidR="00782A0E" w14:paraId="3FF0C359" w14:textId="77777777">
        <w:trPr>
          <w:trHeight w:val="126"/>
        </w:trPr>
        <w:tc>
          <w:tcPr>
            <w:tcW w:w="13" w:type="dxa"/>
          </w:tcPr>
          <w:p w14:paraId="3FF0C354" w14:textId="77777777" w:rsidR="00782A0E" w:rsidRDefault="00782A0E">
            <w:pPr>
              <w:pStyle w:val="EmptyLayoutCell"/>
            </w:pPr>
          </w:p>
        </w:tc>
        <w:tc>
          <w:tcPr>
            <w:tcW w:w="1" w:type="dxa"/>
          </w:tcPr>
          <w:p w14:paraId="3FF0C355" w14:textId="77777777" w:rsidR="00782A0E" w:rsidRDefault="00782A0E">
            <w:pPr>
              <w:pStyle w:val="EmptyLayoutCell"/>
            </w:pPr>
          </w:p>
        </w:tc>
        <w:tc>
          <w:tcPr>
            <w:tcW w:w="1" w:type="dxa"/>
          </w:tcPr>
          <w:p w14:paraId="3FF0C356" w14:textId="77777777" w:rsidR="00782A0E" w:rsidRDefault="00782A0E">
            <w:pPr>
              <w:pStyle w:val="EmptyLayoutCell"/>
            </w:pPr>
          </w:p>
        </w:tc>
        <w:tc>
          <w:tcPr>
            <w:tcW w:w="9055" w:type="dxa"/>
          </w:tcPr>
          <w:p w14:paraId="3FF0C357" w14:textId="77777777" w:rsidR="00782A0E" w:rsidRDefault="00782A0E">
            <w:pPr>
              <w:pStyle w:val="EmptyLayoutCell"/>
            </w:pPr>
          </w:p>
        </w:tc>
        <w:tc>
          <w:tcPr>
            <w:tcW w:w="13" w:type="dxa"/>
          </w:tcPr>
          <w:p w14:paraId="3FF0C358" w14:textId="77777777" w:rsidR="00782A0E" w:rsidRDefault="00782A0E">
            <w:pPr>
              <w:pStyle w:val="EmptyLayoutCell"/>
            </w:pPr>
          </w:p>
        </w:tc>
      </w:tr>
      <w:tr w:rsidR="00E0632A" w14:paraId="3FF0C36D" w14:textId="77777777" w:rsidTr="00E0632A">
        <w:tc>
          <w:tcPr>
            <w:tcW w:w="13" w:type="dxa"/>
          </w:tcPr>
          <w:p w14:paraId="3FF0C35A" w14:textId="77777777" w:rsidR="00782A0E" w:rsidRDefault="00782A0E">
            <w:pPr>
              <w:pStyle w:val="EmptyLayoutCell"/>
            </w:pPr>
          </w:p>
        </w:tc>
        <w:tc>
          <w:tcPr>
            <w:tcW w:w="907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70"/>
            </w:tblGrid>
            <w:tr w:rsidR="00782A0E" w14:paraId="3FF0C35D" w14:textId="77777777">
              <w:trPr>
                <w:trHeight w:val="60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FF0C35B" w14:textId="77777777" w:rsidR="00782A0E" w:rsidRDefault="006865E7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III SKYRIUS</w:t>
                  </w:r>
                </w:p>
                <w:p w14:paraId="3FF0C35C" w14:textId="77777777" w:rsidR="00782A0E" w:rsidRDefault="006865E7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PAREIGYBĖS SPECIALIZACIJA</w:t>
                  </w:r>
                  <w:r>
                    <w:rPr>
                      <w:color w:val="FFFFFF"/>
                      <w:sz w:val="24"/>
                    </w:rPr>
                    <w:t>0</w:t>
                  </w:r>
                </w:p>
              </w:tc>
            </w:tr>
            <w:tr w:rsidR="00782A0E" w14:paraId="3FF0C35F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FF0C35E" w14:textId="77777777" w:rsidR="00782A0E" w:rsidRDefault="006865E7">
                  <w:r>
                    <w:rPr>
                      <w:color w:val="000000"/>
                      <w:sz w:val="24"/>
                    </w:rPr>
                    <w:t xml:space="preserve">5.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Pagrindinės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veiklos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srities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specializacija:</w:t>
                  </w:r>
                  <w:r>
                    <w:rPr>
                      <w:color w:val="FFFFFF"/>
                      <w:sz w:val="24"/>
                    </w:rPr>
                    <w:t>0</w:t>
                  </w:r>
                </w:p>
              </w:tc>
            </w:tr>
            <w:tr w:rsidR="00782A0E" w14:paraId="3FF0C363" w14:textId="77777777">
              <w:trPr>
                <w:trHeight w:val="340"/>
              </w:trPr>
              <w:tc>
                <w:tcPr>
                  <w:tcW w:w="90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70"/>
                  </w:tblGrid>
                  <w:tr w:rsidR="00782A0E" w14:paraId="3FF0C361" w14:textId="77777777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3FF0C360" w14:textId="77777777" w:rsidR="00782A0E" w:rsidRDefault="006865E7">
                        <w:r>
                          <w:rPr>
                            <w:color w:val="000000"/>
                            <w:sz w:val="24"/>
                          </w:rPr>
                          <w:t xml:space="preserve">5.1.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Planų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programų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ataskaitų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rengimas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lėšų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planavimas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ir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kontrolė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>.</w:t>
                        </w:r>
                      </w:p>
                    </w:tc>
                  </w:tr>
                </w:tbl>
                <w:p w14:paraId="3FF0C362" w14:textId="77777777" w:rsidR="00782A0E" w:rsidRDefault="00782A0E"/>
              </w:tc>
            </w:tr>
            <w:tr w:rsidR="00782A0E" w14:paraId="3FF0C365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FF0C364" w14:textId="77777777" w:rsidR="00782A0E" w:rsidRDefault="006865E7">
                  <w:r>
                    <w:rPr>
                      <w:color w:val="000000"/>
                      <w:sz w:val="24"/>
                    </w:rPr>
                    <w:t xml:space="preserve">6.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Papildomos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(-ų)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veiklos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srities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(-</w:t>
                  </w:r>
                  <w:proofErr w:type="spellStart"/>
                  <w:r>
                    <w:rPr>
                      <w:color w:val="000000"/>
                      <w:sz w:val="24"/>
                    </w:rPr>
                    <w:t>čių</w:t>
                  </w:r>
                  <w:proofErr w:type="spellEnd"/>
                  <w:r>
                    <w:rPr>
                      <w:color w:val="000000"/>
                      <w:sz w:val="24"/>
                    </w:rPr>
                    <w:t>) specializacija:</w:t>
                  </w:r>
                  <w:r>
                    <w:rPr>
                      <w:color w:val="FFFFFF"/>
                      <w:sz w:val="24"/>
                    </w:rPr>
                    <w:t>0</w:t>
                  </w:r>
                </w:p>
              </w:tc>
            </w:tr>
            <w:tr w:rsidR="00782A0E" w14:paraId="3FF0C36B" w14:textId="77777777">
              <w:trPr>
                <w:trHeight w:val="680"/>
              </w:trPr>
              <w:tc>
                <w:tcPr>
                  <w:tcW w:w="90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70"/>
                  </w:tblGrid>
                  <w:tr w:rsidR="00782A0E" w14:paraId="3FF0C367" w14:textId="77777777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3FF0C366" w14:textId="77777777" w:rsidR="00782A0E" w:rsidRDefault="006865E7">
                        <w:r>
                          <w:rPr>
                            <w:color w:val="000000"/>
                            <w:sz w:val="24"/>
                          </w:rPr>
                          <w:t xml:space="preserve">6.1.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Statinių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naudojimo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priežiūros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ir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veiklos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plano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kontrolė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>;</w:t>
                        </w:r>
                      </w:p>
                    </w:tc>
                  </w:tr>
                  <w:tr w:rsidR="00782A0E" w14:paraId="3FF0C369" w14:textId="77777777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3FF0C368" w14:textId="77777777" w:rsidR="00782A0E" w:rsidRDefault="006865E7">
                        <w:r>
                          <w:rPr>
                            <w:color w:val="000000"/>
                            <w:sz w:val="24"/>
                          </w:rPr>
                          <w:t xml:space="preserve">6.2.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Pirkimų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vykdymas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>.</w:t>
                        </w:r>
                      </w:p>
                    </w:tc>
                  </w:tr>
                </w:tbl>
                <w:p w14:paraId="3FF0C36A" w14:textId="77777777" w:rsidR="00782A0E" w:rsidRDefault="00782A0E"/>
              </w:tc>
            </w:tr>
          </w:tbl>
          <w:p w14:paraId="3FF0C36C" w14:textId="77777777" w:rsidR="00782A0E" w:rsidRDefault="00782A0E"/>
        </w:tc>
      </w:tr>
      <w:tr w:rsidR="00782A0E" w14:paraId="3FF0C373" w14:textId="77777777">
        <w:trPr>
          <w:trHeight w:val="99"/>
        </w:trPr>
        <w:tc>
          <w:tcPr>
            <w:tcW w:w="13" w:type="dxa"/>
          </w:tcPr>
          <w:p w14:paraId="3FF0C36E" w14:textId="77777777" w:rsidR="00782A0E" w:rsidRDefault="00782A0E">
            <w:pPr>
              <w:pStyle w:val="EmptyLayoutCell"/>
            </w:pPr>
          </w:p>
        </w:tc>
        <w:tc>
          <w:tcPr>
            <w:tcW w:w="1" w:type="dxa"/>
          </w:tcPr>
          <w:p w14:paraId="3FF0C36F" w14:textId="77777777" w:rsidR="00782A0E" w:rsidRDefault="00782A0E">
            <w:pPr>
              <w:pStyle w:val="EmptyLayoutCell"/>
            </w:pPr>
          </w:p>
        </w:tc>
        <w:tc>
          <w:tcPr>
            <w:tcW w:w="1" w:type="dxa"/>
          </w:tcPr>
          <w:p w14:paraId="3FF0C370" w14:textId="77777777" w:rsidR="00782A0E" w:rsidRDefault="00782A0E">
            <w:pPr>
              <w:pStyle w:val="EmptyLayoutCell"/>
            </w:pPr>
          </w:p>
        </w:tc>
        <w:tc>
          <w:tcPr>
            <w:tcW w:w="9055" w:type="dxa"/>
          </w:tcPr>
          <w:p w14:paraId="3FF0C371" w14:textId="77777777" w:rsidR="00782A0E" w:rsidRDefault="00782A0E">
            <w:pPr>
              <w:pStyle w:val="EmptyLayoutCell"/>
            </w:pPr>
          </w:p>
        </w:tc>
        <w:tc>
          <w:tcPr>
            <w:tcW w:w="13" w:type="dxa"/>
          </w:tcPr>
          <w:p w14:paraId="3FF0C372" w14:textId="77777777" w:rsidR="00782A0E" w:rsidRDefault="00782A0E">
            <w:pPr>
              <w:pStyle w:val="EmptyLayoutCell"/>
            </w:pPr>
          </w:p>
        </w:tc>
      </w:tr>
      <w:tr w:rsidR="00E0632A" w14:paraId="3FF0C37A" w14:textId="77777777" w:rsidTr="00E0632A">
        <w:tc>
          <w:tcPr>
            <w:tcW w:w="13" w:type="dxa"/>
          </w:tcPr>
          <w:p w14:paraId="3FF0C374" w14:textId="77777777" w:rsidR="00782A0E" w:rsidRDefault="00782A0E">
            <w:pPr>
              <w:pStyle w:val="EmptyLayoutCell"/>
            </w:pPr>
          </w:p>
        </w:tc>
        <w:tc>
          <w:tcPr>
            <w:tcW w:w="1" w:type="dxa"/>
          </w:tcPr>
          <w:p w14:paraId="3FF0C375" w14:textId="77777777" w:rsidR="00782A0E" w:rsidRDefault="00782A0E">
            <w:pPr>
              <w:pStyle w:val="EmptyLayoutCell"/>
            </w:pPr>
          </w:p>
        </w:tc>
        <w:tc>
          <w:tcPr>
            <w:tcW w:w="9069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70"/>
            </w:tblGrid>
            <w:tr w:rsidR="00782A0E" w14:paraId="3FF0C378" w14:textId="77777777">
              <w:trPr>
                <w:trHeight w:val="60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FF0C376" w14:textId="77777777" w:rsidR="00782A0E" w:rsidRDefault="006865E7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IV SKYRIUS</w:t>
                  </w:r>
                </w:p>
                <w:p w14:paraId="3FF0C377" w14:textId="77777777" w:rsidR="00782A0E" w:rsidRDefault="006865E7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FUNKCIJOS</w:t>
                  </w:r>
                </w:p>
              </w:tc>
            </w:tr>
          </w:tbl>
          <w:p w14:paraId="3FF0C379" w14:textId="77777777" w:rsidR="00782A0E" w:rsidRDefault="00782A0E"/>
        </w:tc>
      </w:tr>
      <w:tr w:rsidR="00782A0E" w14:paraId="3FF0C380" w14:textId="77777777">
        <w:trPr>
          <w:trHeight w:val="39"/>
        </w:trPr>
        <w:tc>
          <w:tcPr>
            <w:tcW w:w="13" w:type="dxa"/>
          </w:tcPr>
          <w:p w14:paraId="3FF0C37B" w14:textId="77777777" w:rsidR="00782A0E" w:rsidRDefault="00782A0E">
            <w:pPr>
              <w:pStyle w:val="EmptyLayoutCell"/>
            </w:pPr>
          </w:p>
        </w:tc>
        <w:tc>
          <w:tcPr>
            <w:tcW w:w="1" w:type="dxa"/>
          </w:tcPr>
          <w:p w14:paraId="3FF0C37C" w14:textId="77777777" w:rsidR="00782A0E" w:rsidRDefault="00782A0E">
            <w:pPr>
              <w:pStyle w:val="EmptyLayoutCell"/>
            </w:pPr>
          </w:p>
        </w:tc>
        <w:tc>
          <w:tcPr>
            <w:tcW w:w="1" w:type="dxa"/>
          </w:tcPr>
          <w:p w14:paraId="3FF0C37D" w14:textId="77777777" w:rsidR="00782A0E" w:rsidRDefault="00782A0E">
            <w:pPr>
              <w:pStyle w:val="EmptyLayoutCell"/>
            </w:pPr>
          </w:p>
        </w:tc>
        <w:tc>
          <w:tcPr>
            <w:tcW w:w="9055" w:type="dxa"/>
          </w:tcPr>
          <w:p w14:paraId="3FF0C37E" w14:textId="77777777" w:rsidR="00782A0E" w:rsidRDefault="00782A0E">
            <w:pPr>
              <w:pStyle w:val="EmptyLayoutCell"/>
            </w:pPr>
          </w:p>
        </w:tc>
        <w:tc>
          <w:tcPr>
            <w:tcW w:w="13" w:type="dxa"/>
          </w:tcPr>
          <w:p w14:paraId="3FF0C37F" w14:textId="77777777" w:rsidR="00782A0E" w:rsidRDefault="00782A0E">
            <w:pPr>
              <w:pStyle w:val="EmptyLayoutCell"/>
            </w:pPr>
          </w:p>
        </w:tc>
      </w:tr>
      <w:tr w:rsidR="00E0632A" w14:paraId="3FF0C3A9" w14:textId="77777777" w:rsidTr="00E0632A">
        <w:tc>
          <w:tcPr>
            <w:tcW w:w="13" w:type="dxa"/>
          </w:tcPr>
          <w:p w14:paraId="3FF0C381" w14:textId="77777777" w:rsidR="00782A0E" w:rsidRDefault="00782A0E">
            <w:pPr>
              <w:pStyle w:val="EmptyLayoutCell"/>
            </w:pPr>
          </w:p>
        </w:tc>
        <w:tc>
          <w:tcPr>
            <w:tcW w:w="907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194"/>
              <w:gridCol w:w="266"/>
            </w:tblGrid>
            <w:tr w:rsidR="00782A0E" w14:paraId="3FF0C383" w14:textId="77777777" w:rsidTr="00E0632A">
              <w:trPr>
                <w:trHeight w:val="260"/>
              </w:trPr>
              <w:tc>
                <w:tcPr>
                  <w:tcW w:w="9460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FF0C382" w14:textId="77777777" w:rsidR="00782A0E" w:rsidRDefault="006865E7" w:rsidP="00E0632A">
                  <w:pPr>
                    <w:jc w:val="both"/>
                  </w:pPr>
                  <w:r>
                    <w:rPr>
                      <w:color w:val="000000"/>
                      <w:sz w:val="24"/>
                    </w:rPr>
                    <w:t xml:space="preserve">7.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Apdoroja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priežiūra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ir (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ar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)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kontrole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susijusią informaciją arba prireikus koordinuoja susijusios informacijos apdorojimą.</w:t>
                  </w:r>
                </w:p>
              </w:tc>
            </w:tr>
            <w:tr w:rsidR="00782A0E" w14:paraId="3FF0C385" w14:textId="77777777" w:rsidTr="00E0632A">
              <w:trPr>
                <w:trHeight w:val="260"/>
              </w:trPr>
              <w:tc>
                <w:tcPr>
                  <w:tcW w:w="9460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FF0C384" w14:textId="77777777" w:rsidR="00782A0E" w:rsidRDefault="006865E7" w:rsidP="00E0632A">
                  <w:pPr>
                    <w:jc w:val="both"/>
                  </w:pPr>
                  <w:r>
                    <w:rPr>
                      <w:color w:val="000000"/>
                      <w:sz w:val="24"/>
                    </w:rPr>
                    <w:t xml:space="preserve">8.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Atlieka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priežiūros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ir (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ar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)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kontrolės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veiklas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arba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prireikus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koordinuoja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priežiūros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ir (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ar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)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kontrolės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veiklų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atlikimą</w:t>
                  </w:r>
                  <w:proofErr w:type="spellEnd"/>
                  <w:r>
                    <w:rPr>
                      <w:color w:val="000000"/>
                      <w:sz w:val="24"/>
                    </w:rPr>
                    <w:t>.</w:t>
                  </w:r>
                </w:p>
              </w:tc>
            </w:tr>
            <w:tr w:rsidR="00782A0E" w14:paraId="3FF0C387" w14:textId="77777777" w:rsidTr="00E0632A">
              <w:trPr>
                <w:trHeight w:val="260"/>
              </w:trPr>
              <w:tc>
                <w:tcPr>
                  <w:tcW w:w="9460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FF0C386" w14:textId="77777777" w:rsidR="00782A0E" w:rsidRDefault="006865E7" w:rsidP="00E0632A">
                  <w:pPr>
                    <w:jc w:val="both"/>
                  </w:pPr>
                  <w:r>
                    <w:rPr>
                      <w:color w:val="000000"/>
                      <w:sz w:val="24"/>
                    </w:rPr>
                    <w:t>9. Konsultuoja priskirtos srities klausimais.</w:t>
                  </w:r>
                </w:p>
              </w:tc>
            </w:tr>
            <w:tr w:rsidR="00782A0E" w14:paraId="3FF0C389" w14:textId="77777777" w:rsidTr="00E0632A">
              <w:trPr>
                <w:trHeight w:val="260"/>
              </w:trPr>
              <w:tc>
                <w:tcPr>
                  <w:tcW w:w="9460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FF0C388" w14:textId="77777777" w:rsidR="00782A0E" w:rsidRDefault="006865E7" w:rsidP="00E0632A">
                  <w:pPr>
                    <w:jc w:val="both"/>
                  </w:pPr>
                  <w:r>
                    <w:rPr>
                      <w:color w:val="000000"/>
                      <w:sz w:val="24"/>
                    </w:rPr>
                    <w:t xml:space="preserve">10. Nagrinėja skundus ir kitus dokumentus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sudėtingais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klausimais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dėl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priežiūros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ir (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ar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)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kontrolės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vykdymo arba prireikus koordinuoja skundų ir dokumentų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sudėtingais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klausimais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dėl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priežiūros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ir (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ar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)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kontrolės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vykdymo nagrinėjimą, rengia atsakymus arba prireikus koordinuoja atsakymų rengimą.</w:t>
                  </w:r>
                </w:p>
              </w:tc>
            </w:tr>
            <w:tr w:rsidR="00782A0E" w14:paraId="3FF0C38B" w14:textId="77777777" w:rsidTr="00E0632A">
              <w:trPr>
                <w:trHeight w:val="260"/>
              </w:trPr>
              <w:tc>
                <w:tcPr>
                  <w:tcW w:w="9460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FF0C38A" w14:textId="77777777" w:rsidR="00782A0E" w:rsidRDefault="006865E7" w:rsidP="00E0632A">
                  <w:pPr>
                    <w:jc w:val="both"/>
                  </w:pPr>
                  <w:r>
                    <w:rPr>
                      <w:color w:val="000000"/>
                      <w:sz w:val="24"/>
                    </w:rPr>
                    <w:t xml:space="preserve">11.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Planuoja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priežiūros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ir (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ar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)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kontrolės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veiklas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arba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prireikus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koordinuoja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priežiūros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ir (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ar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)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kontrolės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veiklų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planavimą</w:t>
                  </w:r>
                  <w:proofErr w:type="spellEnd"/>
                  <w:r>
                    <w:rPr>
                      <w:color w:val="000000"/>
                      <w:sz w:val="24"/>
                    </w:rPr>
                    <w:t>.</w:t>
                  </w:r>
                </w:p>
              </w:tc>
            </w:tr>
            <w:tr w:rsidR="00782A0E" w14:paraId="3FF0C38D" w14:textId="77777777" w:rsidTr="00E0632A">
              <w:trPr>
                <w:gridAfter w:val="1"/>
                <w:wAfter w:w="266" w:type="dxa"/>
                <w:trHeight w:val="260"/>
              </w:trPr>
              <w:tc>
                <w:tcPr>
                  <w:tcW w:w="919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FF0C38C" w14:textId="77777777" w:rsidR="00782A0E" w:rsidRDefault="006865E7" w:rsidP="00E0632A">
                  <w:pPr>
                    <w:jc w:val="both"/>
                  </w:pPr>
                  <w:r>
                    <w:rPr>
                      <w:color w:val="000000"/>
                      <w:sz w:val="24"/>
                    </w:rPr>
                    <w:lastRenderedPageBreak/>
                    <w:t xml:space="preserve">12.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Prižiūri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priežiūros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ir (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ar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)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kontrolės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veiklomis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susijusių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sprendimų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rekomendacijų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nurodymų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vykdymą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arba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prireikus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koordinuoja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priežiūros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ir (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ar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)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kontrolės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veiklomis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susijusių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sprendimų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rekomendacijų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nurodymų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vykdymo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priežiūrą</w:t>
                  </w:r>
                  <w:proofErr w:type="spellEnd"/>
                  <w:r>
                    <w:rPr>
                      <w:color w:val="000000"/>
                      <w:sz w:val="24"/>
                    </w:rPr>
                    <w:t>.</w:t>
                  </w:r>
                </w:p>
              </w:tc>
            </w:tr>
            <w:tr w:rsidR="00782A0E" w14:paraId="3FF0C38F" w14:textId="77777777" w:rsidTr="00E0632A">
              <w:trPr>
                <w:gridAfter w:val="1"/>
                <w:wAfter w:w="266" w:type="dxa"/>
                <w:trHeight w:val="260"/>
              </w:trPr>
              <w:tc>
                <w:tcPr>
                  <w:tcW w:w="919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FF0C38E" w14:textId="77777777" w:rsidR="00782A0E" w:rsidRDefault="006865E7" w:rsidP="00E0632A">
                  <w:pPr>
                    <w:jc w:val="both"/>
                  </w:pPr>
                  <w:r>
                    <w:rPr>
                      <w:color w:val="000000"/>
                      <w:sz w:val="24"/>
                    </w:rPr>
                    <w:t xml:space="preserve">13. Rengia ir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teikia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informaciją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priežiūra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ir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kontrole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susijusiais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sudėtingais klausimais arba prireikus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koordinuoja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informacijos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priežiūra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ir (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ar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)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kontrole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susijusiais sudėtingais klausimais rengimą ir teikimą.</w:t>
                  </w:r>
                </w:p>
              </w:tc>
            </w:tr>
            <w:tr w:rsidR="00782A0E" w14:paraId="3FF0C391" w14:textId="77777777" w:rsidTr="00E0632A">
              <w:trPr>
                <w:gridAfter w:val="1"/>
                <w:wAfter w:w="266" w:type="dxa"/>
                <w:trHeight w:val="260"/>
              </w:trPr>
              <w:tc>
                <w:tcPr>
                  <w:tcW w:w="919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FF0C390" w14:textId="77777777" w:rsidR="00782A0E" w:rsidRDefault="006865E7" w:rsidP="00E0632A">
                  <w:pPr>
                    <w:jc w:val="both"/>
                  </w:pPr>
                  <w:r>
                    <w:rPr>
                      <w:color w:val="000000"/>
                      <w:sz w:val="24"/>
                    </w:rPr>
                    <w:t xml:space="preserve">14. Rengia ir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teikia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pasiūlymus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priežiūra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ir (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ar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)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kontrole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susijusiais klausimais.</w:t>
                  </w:r>
                </w:p>
              </w:tc>
            </w:tr>
            <w:tr w:rsidR="00782A0E" w14:paraId="3FF0C393" w14:textId="77777777" w:rsidTr="00E0632A">
              <w:trPr>
                <w:gridAfter w:val="1"/>
                <w:wAfter w:w="266" w:type="dxa"/>
                <w:trHeight w:val="260"/>
              </w:trPr>
              <w:tc>
                <w:tcPr>
                  <w:tcW w:w="919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FF0C392" w14:textId="77777777" w:rsidR="00782A0E" w:rsidRDefault="006865E7" w:rsidP="00E0632A">
                  <w:pPr>
                    <w:jc w:val="both"/>
                  </w:pPr>
                  <w:r>
                    <w:rPr>
                      <w:color w:val="000000"/>
                      <w:sz w:val="24"/>
                    </w:rPr>
                    <w:t xml:space="preserve">15. Rengia teisės aktų projektus ir kitus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susijusius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dokumentus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dėl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priežiūros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ir (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ar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)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kontrolės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arba prireikus koordinuoja teisės aktų projektų ir kitų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susijusių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dokumentų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dėl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priežiūros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ir (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ar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)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kontrolės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rengimą.</w:t>
                  </w:r>
                </w:p>
              </w:tc>
            </w:tr>
            <w:tr w:rsidR="00782A0E" w14:paraId="3FF0C395" w14:textId="77777777" w:rsidTr="00E0632A">
              <w:trPr>
                <w:gridAfter w:val="1"/>
                <w:wAfter w:w="266" w:type="dxa"/>
                <w:trHeight w:val="260"/>
              </w:trPr>
              <w:tc>
                <w:tcPr>
                  <w:tcW w:w="919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FF0C394" w14:textId="77777777" w:rsidR="00782A0E" w:rsidRDefault="006865E7" w:rsidP="00E0632A">
                  <w:pPr>
                    <w:jc w:val="both"/>
                  </w:pPr>
                  <w:r>
                    <w:rPr>
                      <w:color w:val="000000"/>
                      <w:sz w:val="24"/>
                    </w:rPr>
                    <w:t xml:space="preserve">16.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Atlieka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skaičiavimus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ir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prognozavimą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arba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prireikus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koordinuoja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skaičiavimų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ir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prognozavimų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atlikimą</w:t>
                  </w:r>
                  <w:proofErr w:type="spellEnd"/>
                  <w:r>
                    <w:rPr>
                      <w:color w:val="000000"/>
                      <w:sz w:val="24"/>
                    </w:rPr>
                    <w:t>.</w:t>
                  </w:r>
                </w:p>
              </w:tc>
            </w:tr>
            <w:tr w:rsidR="00782A0E" w14:paraId="3FF0C397" w14:textId="77777777" w:rsidTr="00E0632A">
              <w:trPr>
                <w:gridAfter w:val="1"/>
                <w:wAfter w:w="266" w:type="dxa"/>
                <w:trHeight w:val="260"/>
              </w:trPr>
              <w:tc>
                <w:tcPr>
                  <w:tcW w:w="919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FF0C396" w14:textId="77777777" w:rsidR="00782A0E" w:rsidRDefault="006865E7" w:rsidP="00E0632A">
                  <w:pPr>
                    <w:jc w:val="both"/>
                  </w:pPr>
                  <w:r>
                    <w:rPr>
                      <w:color w:val="000000"/>
                      <w:sz w:val="24"/>
                    </w:rPr>
                    <w:t xml:space="preserve">17.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Atlieka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suformuotos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politikos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ir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dokumentų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nuostatų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įgyvendinimo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statistinių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rodiklių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stebėseną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analizę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ir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vertinimą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arba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prireikus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koordinuoja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suformuotos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politikos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ir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dokumentų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nuostatų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įgyvendinimo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statistinių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rodiklių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stebėsenos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analizės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ir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vertinimo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atlikimą</w:t>
                  </w:r>
                  <w:proofErr w:type="spellEnd"/>
                  <w:r>
                    <w:rPr>
                      <w:color w:val="000000"/>
                      <w:sz w:val="24"/>
                    </w:rPr>
                    <w:t>.</w:t>
                  </w:r>
                </w:p>
              </w:tc>
            </w:tr>
            <w:tr w:rsidR="00782A0E" w14:paraId="3FF0C399" w14:textId="77777777" w:rsidTr="00E0632A">
              <w:trPr>
                <w:gridAfter w:val="1"/>
                <w:wAfter w:w="266" w:type="dxa"/>
                <w:trHeight w:val="260"/>
              </w:trPr>
              <w:tc>
                <w:tcPr>
                  <w:tcW w:w="919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FF0C398" w14:textId="77777777" w:rsidR="00782A0E" w:rsidRDefault="006865E7" w:rsidP="00E0632A">
                  <w:pPr>
                    <w:jc w:val="both"/>
                  </w:pPr>
                  <w:r>
                    <w:rPr>
                      <w:color w:val="000000"/>
                      <w:sz w:val="24"/>
                    </w:rPr>
                    <w:t xml:space="preserve">18.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Rengia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ataskaitas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išvadas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ir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kitus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dokumentus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arba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prireikus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koordinuoja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ataskaitų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išvadų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ir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kitų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dokumentų rengimą.</w:t>
                  </w:r>
                </w:p>
              </w:tc>
            </w:tr>
            <w:tr w:rsidR="00782A0E" w14:paraId="3FF0C39B" w14:textId="77777777" w:rsidTr="00E0632A">
              <w:trPr>
                <w:gridAfter w:val="1"/>
                <w:wAfter w:w="266" w:type="dxa"/>
                <w:trHeight w:val="260"/>
              </w:trPr>
              <w:tc>
                <w:tcPr>
                  <w:tcW w:w="919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FF0C39A" w14:textId="77777777" w:rsidR="00782A0E" w:rsidRDefault="006865E7" w:rsidP="00E0632A">
                  <w:pPr>
                    <w:jc w:val="both"/>
                  </w:pPr>
                  <w:r>
                    <w:rPr>
                      <w:color w:val="000000"/>
                      <w:sz w:val="24"/>
                    </w:rPr>
                    <w:t xml:space="preserve">19. Rengia ir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teikia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pasiūlymus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stebėsena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ir (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ar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)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analize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susijusiais klausimais.</w:t>
                  </w:r>
                </w:p>
              </w:tc>
            </w:tr>
            <w:tr w:rsidR="00782A0E" w14:paraId="3FF0C39D" w14:textId="77777777" w:rsidTr="00E0632A">
              <w:trPr>
                <w:gridAfter w:val="1"/>
                <w:wAfter w:w="266" w:type="dxa"/>
                <w:trHeight w:val="260"/>
              </w:trPr>
              <w:tc>
                <w:tcPr>
                  <w:tcW w:w="919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FF0C39C" w14:textId="77777777" w:rsidR="00782A0E" w:rsidRDefault="006865E7" w:rsidP="00E0632A">
                  <w:pPr>
                    <w:jc w:val="both"/>
                  </w:pPr>
                  <w:r>
                    <w:rPr>
                      <w:color w:val="000000"/>
                      <w:sz w:val="24"/>
                    </w:rPr>
                    <w:t xml:space="preserve">20. Rengia teisės aktų projektus ir kitus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susijusius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dokumentus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dėl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stebėsenos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ir (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ar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)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analizės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vykdymo arba prireikus koordinuoja teisės aktų projektų ir kitų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susijusių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dokumentų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dėl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stebėsenos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ir (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ar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)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analizės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rengimą.</w:t>
                  </w:r>
                </w:p>
              </w:tc>
            </w:tr>
            <w:tr w:rsidR="00782A0E" w14:paraId="3FF0C39F" w14:textId="77777777" w:rsidTr="00E0632A">
              <w:trPr>
                <w:gridAfter w:val="1"/>
                <w:wAfter w:w="266" w:type="dxa"/>
                <w:trHeight w:val="260"/>
              </w:trPr>
              <w:tc>
                <w:tcPr>
                  <w:tcW w:w="919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FF0C39E" w14:textId="77777777" w:rsidR="00782A0E" w:rsidRDefault="006865E7" w:rsidP="00E0632A">
                  <w:pPr>
                    <w:jc w:val="both"/>
                  </w:pPr>
                  <w:r>
                    <w:rPr>
                      <w:color w:val="000000"/>
                      <w:sz w:val="24"/>
                    </w:rPr>
                    <w:t xml:space="preserve">21.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Analizuoja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ir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vertina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tiekėjų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pateiktus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viešųjų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pirkimų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dokumentus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arba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prireikus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koordinuoja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tiekėjų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pateiktų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viešųjų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pirkimų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dokumentų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analizę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ir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vertinimą</w:t>
                  </w:r>
                  <w:proofErr w:type="spellEnd"/>
                  <w:r>
                    <w:rPr>
                      <w:color w:val="000000"/>
                      <w:sz w:val="24"/>
                    </w:rPr>
                    <w:t>.</w:t>
                  </w:r>
                </w:p>
              </w:tc>
            </w:tr>
            <w:tr w:rsidR="00782A0E" w14:paraId="3FF0C3A1" w14:textId="77777777" w:rsidTr="00E0632A">
              <w:trPr>
                <w:gridAfter w:val="1"/>
                <w:wAfter w:w="266" w:type="dxa"/>
                <w:trHeight w:val="260"/>
              </w:trPr>
              <w:tc>
                <w:tcPr>
                  <w:tcW w:w="919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FF0C3A0" w14:textId="77777777" w:rsidR="00782A0E" w:rsidRDefault="006865E7" w:rsidP="00E0632A">
                  <w:pPr>
                    <w:jc w:val="both"/>
                  </w:pPr>
                  <w:r>
                    <w:rPr>
                      <w:color w:val="000000"/>
                      <w:sz w:val="24"/>
                    </w:rPr>
                    <w:t xml:space="preserve">22.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Dalyvauja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viešųjų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pirkimų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komisijų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veikloje</w:t>
                  </w:r>
                  <w:proofErr w:type="spellEnd"/>
                  <w:r>
                    <w:rPr>
                      <w:color w:val="000000"/>
                      <w:sz w:val="24"/>
                    </w:rPr>
                    <w:t>.</w:t>
                  </w:r>
                </w:p>
              </w:tc>
            </w:tr>
            <w:tr w:rsidR="00782A0E" w14:paraId="3FF0C3A3" w14:textId="77777777" w:rsidTr="00E0632A">
              <w:trPr>
                <w:gridAfter w:val="1"/>
                <w:wAfter w:w="266" w:type="dxa"/>
                <w:trHeight w:val="260"/>
              </w:trPr>
              <w:tc>
                <w:tcPr>
                  <w:tcW w:w="919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FF0C3A2" w14:textId="77777777" w:rsidR="00782A0E" w:rsidRDefault="006865E7" w:rsidP="00E0632A">
                  <w:pPr>
                    <w:jc w:val="both"/>
                  </w:pPr>
                  <w:r>
                    <w:rPr>
                      <w:color w:val="000000"/>
                      <w:sz w:val="24"/>
                    </w:rPr>
                    <w:t xml:space="preserve">23.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Planuoja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viešuosius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pirkimus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arba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prireikus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koordinuoja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viešųjų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pirkimų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planavimą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rengia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jų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planavimu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susijusius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dokumentus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arba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prireikus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koordinuoja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jų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planavimu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susijusių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dokumentų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rengimą</w:t>
                  </w:r>
                  <w:proofErr w:type="spellEnd"/>
                  <w:r>
                    <w:rPr>
                      <w:color w:val="000000"/>
                      <w:sz w:val="24"/>
                    </w:rPr>
                    <w:t>.</w:t>
                  </w:r>
                </w:p>
              </w:tc>
            </w:tr>
            <w:tr w:rsidR="00782A0E" w14:paraId="3FF0C3A5" w14:textId="77777777" w:rsidTr="00E0632A">
              <w:trPr>
                <w:gridAfter w:val="1"/>
                <w:wAfter w:w="266" w:type="dxa"/>
                <w:trHeight w:val="260"/>
              </w:trPr>
              <w:tc>
                <w:tcPr>
                  <w:tcW w:w="919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FF0C3A4" w14:textId="77777777" w:rsidR="00782A0E" w:rsidRDefault="006865E7" w:rsidP="00E0632A">
                  <w:pPr>
                    <w:jc w:val="both"/>
                  </w:pPr>
                  <w:r>
                    <w:rPr>
                      <w:color w:val="000000"/>
                      <w:sz w:val="24"/>
                    </w:rPr>
                    <w:t xml:space="preserve">24. Rengia ir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teikia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pasiūlymus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viešaisiais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pirkimais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susijusiais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klausimais</w:t>
                  </w:r>
                  <w:proofErr w:type="spellEnd"/>
                  <w:r>
                    <w:rPr>
                      <w:color w:val="000000"/>
                      <w:sz w:val="24"/>
                    </w:rPr>
                    <w:t>.</w:t>
                  </w:r>
                </w:p>
              </w:tc>
            </w:tr>
            <w:tr w:rsidR="00782A0E" w14:paraId="3FF0C3A7" w14:textId="77777777" w:rsidTr="00E0632A">
              <w:trPr>
                <w:gridAfter w:val="1"/>
                <w:wAfter w:w="266" w:type="dxa"/>
                <w:trHeight w:val="260"/>
              </w:trPr>
              <w:tc>
                <w:tcPr>
                  <w:tcW w:w="919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FF0C3A6" w14:textId="77777777" w:rsidR="00782A0E" w:rsidRDefault="006865E7" w:rsidP="00E0632A">
                  <w:pPr>
                    <w:jc w:val="both"/>
                  </w:pPr>
                  <w:r>
                    <w:rPr>
                      <w:color w:val="000000"/>
                      <w:sz w:val="24"/>
                    </w:rPr>
                    <w:t xml:space="preserve">25.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Rengia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konkrečių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viešųjų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pirkimų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dokumentus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arba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prireikus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koordinuoja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konkrečių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viešųjų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pirkimų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dokumentų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rengimą.</w:t>
                  </w:r>
                </w:p>
              </w:tc>
            </w:tr>
          </w:tbl>
          <w:p w14:paraId="3FF0C3A8" w14:textId="77777777" w:rsidR="00782A0E" w:rsidRDefault="00782A0E" w:rsidP="00E0632A">
            <w:pPr>
              <w:jc w:val="both"/>
            </w:pPr>
          </w:p>
        </w:tc>
      </w:tr>
      <w:tr w:rsidR="00782A0E" w14:paraId="3FF0C3AF" w14:textId="77777777">
        <w:trPr>
          <w:trHeight w:val="20"/>
        </w:trPr>
        <w:tc>
          <w:tcPr>
            <w:tcW w:w="13" w:type="dxa"/>
          </w:tcPr>
          <w:p w14:paraId="3FF0C3AA" w14:textId="77777777" w:rsidR="00782A0E" w:rsidRDefault="00782A0E">
            <w:pPr>
              <w:pStyle w:val="EmptyLayoutCell"/>
            </w:pPr>
          </w:p>
        </w:tc>
        <w:tc>
          <w:tcPr>
            <w:tcW w:w="1" w:type="dxa"/>
          </w:tcPr>
          <w:p w14:paraId="3FF0C3AB" w14:textId="77777777" w:rsidR="00782A0E" w:rsidRDefault="00782A0E" w:rsidP="00E0632A">
            <w:pPr>
              <w:pStyle w:val="EmptyLayoutCell"/>
              <w:jc w:val="both"/>
            </w:pPr>
          </w:p>
        </w:tc>
        <w:tc>
          <w:tcPr>
            <w:tcW w:w="1" w:type="dxa"/>
          </w:tcPr>
          <w:p w14:paraId="3FF0C3AC" w14:textId="77777777" w:rsidR="00782A0E" w:rsidRDefault="00782A0E" w:rsidP="00E0632A">
            <w:pPr>
              <w:pStyle w:val="EmptyLayoutCell"/>
              <w:jc w:val="both"/>
            </w:pPr>
          </w:p>
        </w:tc>
        <w:tc>
          <w:tcPr>
            <w:tcW w:w="9055" w:type="dxa"/>
          </w:tcPr>
          <w:p w14:paraId="3FF0C3AD" w14:textId="77777777" w:rsidR="00782A0E" w:rsidRDefault="00782A0E" w:rsidP="00E0632A">
            <w:pPr>
              <w:pStyle w:val="EmptyLayoutCell"/>
              <w:jc w:val="both"/>
            </w:pPr>
          </w:p>
        </w:tc>
        <w:tc>
          <w:tcPr>
            <w:tcW w:w="13" w:type="dxa"/>
          </w:tcPr>
          <w:p w14:paraId="3FF0C3AE" w14:textId="77777777" w:rsidR="00782A0E" w:rsidRDefault="00782A0E" w:rsidP="00E0632A">
            <w:pPr>
              <w:pStyle w:val="EmptyLayoutCell"/>
              <w:jc w:val="both"/>
            </w:pPr>
          </w:p>
        </w:tc>
      </w:tr>
      <w:tr w:rsidR="00E0632A" w14:paraId="3FF0C3B8" w14:textId="77777777" w:rsidTr="00E0632A">
        <w:tc>
          <w:tcPr>
            <w:tcW w:w="13" w:type="dxa"/>
          </w:tcPr>
          <w:p w14:paraId="3FF0C3B0" w14:textId="77777777" w:rsidR="00782A0E" w:rsidRDefault="00782A0E">
            <w:pPr>
              <w:pStyle w:val="EmptyLayoutCell"/>
            </w:pPr>
          </w:p>
        </w:tc>
        <w:tc>
          <w:tcPr>
            <w:tcW w:w="907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194"/>
            </w:tblGrid>
            <w:tr w:rsidR="00782A0E" w14:paraId="3FF0C3B2" w14:textId="77777777" w:rsidTr="00E0632A">
              <w:trPr>
                <w:trHeight w:val="260"/>
              </w:trPr>
              <w:tc>
                <w:tcPr>
                  <w:tcW w:w="919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FF0C3B1" w14:textId="77777777" w:rsidR="00782A0E" w:rsidRDefault="006865E7" w:rsidP="00E0632A">
                  <w:pPr>
                    <w:jc w:val="both"/>
                  </w:pPr>
                  <w:r>
                    <w:rPr>
                      <w:color w:val="000000"/>
                      <w:sz w:val="24"/>
                    </w:rPr>
                    <w:t xml:space="preserve">26.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Vykdo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mažos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vertės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viešuosius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pirkimus</w:t>
                  </w:r>
                  <w:proofErr w:type="spellEnd"/>
                  <w:r>
                    <w:rPr>
                      <w:color w:val="000000"/>
                      <w:sz w:val="24"/>
                    </w:rPr>
                    <w:t>.</w:t>
                  </w:r>
                </w:p>
              </w:tc>
            </w:tr>
            <w:tr w:rsidR="00782A0E" w14:paraId="3FF0C3B4" w14:textId="77777777" w:rsidTr="00E0632A">
              <w:trPr>
                <w:trHeight w:val="260"/>
              </w:trPr>
              <w:tc>
                <w:tcPr>
                  <w:tcW w:w="919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FF0C3B3" w14:textId="77777777" w:rsidR="00782A0E" w:rsidRDefault="006865E7" w:rsidP="00E0632A">
                  <w:pPr>
                    <w:jc w:val="both"/>
                  </w:pPr>
                  <w:r>
                    <w:rPr>
                      <w:color w:val="000000"/>
                      <w:sz w:val="24"/>
                    </w:rPr>
                    <w:t xml:space="preserve">27. Rengia su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skyriaus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veikla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susijusių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planų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programų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projektus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ir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kuruoja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jų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vykdymą</w:t>
                  </w:r>
                  <w:proofErr w:type="spellEnd"/>
                  <w:r>
                    <w:rPr>
                      <w:color w:val="000000"/>
                      <w:sz w:val="24"/>
                    </w:rPr>
                    <w:t>.</w:t>
                  </w:r>
                </w:p>
              </w:tc>
            </w:tr>
            <w:tr w:rsidR="00782A0E" w14:paraId="3FF0C3B6" w14:textId="77777777" w:rsidTr="00E0632A">
              <w:trPr>
                <w:trHeight w:val="260"/>
              </w:trPr>
              <w:tc>
                <w:tcPr>
                  <w:tcW w:w="919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FF0C3B5" w14:textId="77777777" w:rsidR="00782A0E" w:rsidRDefault="006865E7" w:rsidP="00E0632A">
                  <w:pPr>
                    <w:jc w:val="both"/>
                  </w:pPr>
                  <w:r>
                    <w:rPr>
                      <w:color w:val="000000"/>
                      <w:sz w:val="24"/>
                    </w:rPr>
                    <w:t xml:space="preserve">28.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organizuoja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objektų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statybos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(</w:t>
                  </w:r>
                  <w:proofErr w:type="spellStart"/>
                  <w:r>
                    <w:rPr>
                      <w:color w:val="000000"/>
                      <w:sz w:val="24"/>
                    </w:rPr>
                    <w:t>rekonstravimo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remonto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)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projektinės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dokumentacijos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techninių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užduočių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color w:val="000000"/>
                      <w:sz w:val="24"/>
                    </w:rPr>
                    <w:t>parengimą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,</w:t>
                  </w:r>
                  <w:proofErr w:type="gram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projektų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privalomųjų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statinio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projekto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rengimo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dokumentų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pateikimą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kuruoja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projektų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parengimo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procesą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tikrina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parengtus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projektus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teikia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privalomąsias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pastabas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projektų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rangovams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ir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kontroliuoja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jų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įvykdymą</w:t>
                  </w:r>
                  <w:proofErr w:type="spellEnd"/>
                  <w:r>
                    <w:rPr>
                      <w:color w:val="000000"/>
                      <w:sz w:val="24"/>
                    </w:rPr>
                    <w:t>.</w:t>
                  </w:r>
                </w:p>
              </w:tc>
            </w:tr>
          </w:tbl>
          <w:p w14:paraId="3FF0C3B7" w14:textId="77777777" w:rsidR="00782A0E" w:rsidRDefault="00782A0E" w:rsidP="00E0632A">
            <w:pPr>
              <w:jc w:val="both"/>
            </w:pPr>
          </w:p>
        </w:tc>
      </w:tr>
      <w:tr w:rsidR="00782A0E" w14:paraId="3FF0C3BE" w14:textId="77777777">
        <w:trPr>
          <w:trHeight w:val="20"/>
        </w:trPr>
        <w:tc>
          <w:tcPr>
            <w:tcW w:w="13" w:type="dxa"/>
          </w:tcPr>
          <w:p w14:paraId="3FF0C3B9" w14:textId="77777777" w:rsidR="00782A0E" w:rsidRDefault="00782A0E">
            <w:pPr>
              <w:pStyle w:val="EmptyLayoutCell"/>
            </w:pPr>
          </w:p>
        </w:tc>
        <w:tc>
          <w:tcPr>
            <w:tcW w:w="1" w:type="dxa"/>
          </w:tcPr>
          <w:p w14:paraId="3FF0C3BA" w14:textId="77777777" w:rsidR="00782A0E" w:rsidRDefault="00782A0E" w:rsidP="00E0632A">
            <w:pPr>
              <w:pStyle w:val="EmptyLayoutCell"/>
              <w:jc w:val="both"/>
            </w:pPr>
          </w:p>
        </w:tc>
        <w:tc>
          <w:tcPr>
            <w:tcW w:w="1" w:type="dxa"/>
          </w:tcPr>
          <w:p w14:paraId="3FF0C3BB" w14:textId="77777777" w:rsidR="00782A0E" w:rsidRDefault="00782A0E" w:rsidP="00E0632A">
            <w:pPr>
              <w:pStyle w:val="EmptyLayoutCell"/>
              <w:jc w:val="both"/>
            </w:pPr>
          </w:p>
        </w:tc>
        <w:tc>
          <w:tcPr>
            <w:tcW w:w="9055" w:type="dxa"/>
          </w:tcPr>
          <w:p w14:paraId="3FF0C3BC" w14:textId="77777777" w:rsidR="00782A0E" w:rsidRDefault="00782A0E" w:rsidP="00E0632A">
            <w:pPr>
              <w:pStyle w:val="EmptyLayoutCell"/>
              <w:jc w:val="both"/>
            </w:pPr>
          </w:p>
        </w:tc>
        <w:tc>
          <w:tcPr>
            <w:tcW w:w="13" w:type="dxa"/>
          </w:tcPr>
          <w:p w14:paraId="3FF0C3BD" w14:textId="77777777" w:rsidR="00782A0E" w:rsidRDefault="00782A0E" w:rsidP="00E0632A">
            <w:pPr>
              <w:pStyle w:val="EmptyLayoutCell"/>
              <w:jc w:val="both"/>
            </w:pPr>
          </w:p>
        </w:tc>
      </w:tr>
      <w:tr w:rsidR="00E0632A" w14:paraId="3FF0C3C3" w14:textId="77777777" w:rsidTr="00E0632A">
        <w:tc>
          <w:tcPr>
            <w:tcW w:w="13" w:type="dxa"/>
          </w:tcPr>
          <w:p w14:paraId="3FF0C3BF" w14:textId="77777777" w:rsidR="00782A0E" w:rsidRDefault="00782A0E">
            <w:pPr>
              <w:pStyle w:val="EmptyLayoutCell"/>
            </w:pPr>
          </w:p>
        </w:tc>
        <w:tc>
          <w:tcPr>
            <w:tcW w:w="907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70"/>
            </w:tblGrid>
            <w:tr w:rsidR="00782A0E" w14:paraId="3FF0C3C1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FF0C3C0" w14:textId="77777777" w:rsidR="00782A0E" w:rsidRDefault="006865E7" w:rsidP="00E0632A">
                  <w:pPr>
                    <w:jc w:val="both"/>
                  </w:pPr>
                  <w:r>
                    <w:rPr>
                      <w:color w:val="000000"/>
                      <w:sz w:val="24"/>
                    </w:rPr>
                    <w:t>29. Vykdo kitus nenuolatinio pobūdžio su struktūrinio padalinio veikla susijusius pavedimus.</w:t>
                  </w:r>
                </w:p>
              </w:tc>
            </w:tr>
          </w:tbl>
          <w:p w14:paraId="3FF0C3C2" w14:textId="77777777" w:rsidR="00782A0E" w:rsidRDefault="00782A0E" w:rsidP="00E0632A">
            <w:pPr>
              <w:jc w:val="both"/>
            </w:pPr>
          </w:p>
        </w:tc>
      </w:tr>
      <w:tr w:rsidR="00782A0E" w14:paraId="3FF0C3C9" w14:textId="77777777">
        <w:trPr>
          <w:trHeight w:val="139"/>
        </w:trPr>
        <w:tc>
          <w:tcPr>
            <w:tcW w:w="13" w:type="dxa"/>
          </w:tcPr>
          <w:p w14:paraId="3FF0C3C4" w14:textId="77777777" w:rsidR="00782A0E" w:rsidRDefault="00782A0E">
            <w:pPr>
              <w:pStyle w:val="EmptyLayoutCell"/>
            </w:pPr>
          </w:p>
        </w:tc>
        <w:tc>
          <w:tcPr>
            <w:tcW w:w="1" w:type="dxa"/>
          </w:tcPr>
          <w:p w14:paraId="3FF0C3C5" w14:textId="77777777" w:rsidR="00782A0E" w:rsidRDefault="00782A0E">
            <w:pPr>
              <w:pStyle w:val="EmptyLayoutCell"/>
            </w:pPr>
          </w:p>
        </w:tc>
        <w:tc>
          <w:tcPr>
            <w:tcW w:w="1" w:type="dxa"/>
          </w:tcPr>
          <w:p w14:paraId="3FF0C3C6" w14:textId="77777777" w:rsidR="00782A0E" w:rsidRDefault="00782A0E">
            <w:pPr>
              <w:pStyle w:val="EmptyLayoutCell"/>
            </w:pPr>
          </w:p>
        </w:tc>
        <w:tc>
          <w:tcPr>
            <w:tcW w:w="9055" w:type="dxa"/>
          </w:tcPr>
          <w:p w14:paraId="3FF0C3C7" w14:textId="77777777" w:rsidR="00782A0E" w:rsidRDefault="00782A0E">
            <w:pPr>
              <w:pStyle w:val="EmptyLayoutCell"/>
            </w:pPr>
          </w:p>
        </w:tc>
        <w:tc>
          <w:tcPr>
            <w:tcW w:w="13" w:type="dxa"/>
          </w:tcPr>
          <w:p w14:paraId="3FF0C3C8" w14:textId="77777777" w:rsidR="00782A0E" w:rsidRDefault="00782A0E">
            <w:pPr>
              <w:pStyle w:val="EmptyLayoutCell"/>
            </w:pPr>
          </w:p>
        </w:tc>
      </w:tr>
      <w:tr w:rsidR="00E0632A" w14:paraId="3FF0C3E5" w14:textId="77777777" w:rsidTr="00E0632A">
        <w:tc>
          <w:tcPr>
            <w:tcW w:w="13" w:type="dxa"/>
          </w:tcPr>
          <w:p w14:paraId="3FF0C3CA" w14:textId="77777777" w:rsidR="00782A0E" w:rsidRDefault="00782A0E">
            <w:pPr>
              <w:pStyle w:val="EmptyLayoutCell"/>
            </w:pPr>
          </w:p>
        </w:tc>
        <w:tc>
          <w:tcPr>
            <w:tcW w:w="1" w:type="dxa"/>
          </w:tcPr>
          <w:p w14:paraId="3FF0C3CB" w14:textId="77777777" w:rsidR="00782A0E" w:rsidRDefault="00782A0E">
            <w:pPr>
              <w:pStyle w:val="EmptyLayoutCell"/>
            </w:pPr>
          </w:p>
        </w:tc>
        <w:tc>
          <w:tcPr>
            <w:tcW w:w="1" w:type="dxa"/>
          </w:tcPr>
          <w:p w14:paraId="3FF0C3CC" w14:textId="77777777" w:rsidR="00782A0E" w:rsidRDefault="00782A0E">
            <w:pPr>
              <w:pStyle w:val="EmptyLayoutCell"/>
            </w:pPr>
          </w:p>
        </w:tc>
        <w:tc>
          <w:tcPr>
            <w:tcW w:w="9068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170"/>
            </w:tblGrid>
            <w:tr w:rsidR="00782A0E" w14:paraId="3FF0C3CF" w14:textId="77777777">
              <w:trPr>
                <w:trHeight w:val="60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FF0C3CD" w14:textId="77777777" w:rsidR="00782A0E" w:rsidRDefault="006865E7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V SKYRIUS</w:t>
                  </w:r>
                </w:p>
                <w:p w14:paraId="3FF0C3CE" w14:textId="77777777" w:rsidR="00782A0E" w:rsidRDefault="006865E7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SPECIALIEJI REIKALAVIMAI</w:t>
                  </w:r>
                </w:p>
              </w:tc>
            </w:tr>
            <w:tr w:rsidR="00782A0E" w14:paraId="3FF0C3D1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FF0C3D0" w14:textId="77777777" w:rsidR="00782A0E" w:rsidRDefault="006865E7">
                  <w:r>
                    <w:rPr>
                      <w:color w:val="000000"/>
                      <w:sz w:val="24"/>
                    </w:rPr>
                    <w:t>30. Išsilavinimo ir darbo patirties reikalavimai:</w:t>
                  </w:r>
                  <w:r>
                    <w:rPr>
                      <w:color w:val="FFFFFF"/>
                      <w:sz w:val="24"/>
                    </w:rPr>
                    <w:t>0</w:t>
                  </w:r>
                </w:p>
              </w:tc>
            </w:tr>
            <w:tr w:rsidR="00782A0E" w14:paraId="3FF0C3E3" w14:textId="77777777">
              <w:trPr>
                <w:trHeight w:val="2040"/>
              </w:trPr>
              <w:tc>
                <w:tcPr>
                  <w:tcW w:w="90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170"/>
                  </w:tblGrid>
                  <w:tr w:rsidR="00782A0E" w14:paraId="3FF0C3D9" w14:textId="77777777">
                    <w:trPr>
                      <w:trHeight w:val="1020"/>
                    </w:trPr>
                    <w:tc>
                      <w:tcPr>
                        <w:tcW w:w="907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9170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9170"/>
                        </w:tblGrid>
                        <w:tr w:rsidR="00782A0E" w14:paraId="3FF0C3D3" w14:textId="77777777" w:rsidTr="00E0632A">
                          <w:trPr>
                            <w:trHeight w:val="260"/>
                          </w:trPr>
                          <w:tc>
                            <w:tcPr>
                              <w:tcW w:w="9170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3FF0C3D2" w14:textId="77777777" w:rsidR="00782A0E" w:rsidRDefault="006865E7" w:rsidP="00E0632A">
                              <w:pPr>
                                <w:jc w:val="both"/>
                              </w:pPr>
                              <w:r>
                                <w:rPr>
                                  <w:color w:val="000000"/>
                                  <w:sz w:val="24"/>
                                </w:rPr>
                                <w:lastRenderedPageBreak/>
                                <w:t xml:space="preserve">30.1. išsilavinimas – aukštasis universitetinis išsilavinimas (bakalauro kvalifikacinis laipsnis) arba jam lygiavertė aukštojo mokslo kvalifikacija; </w:t>
                              </w:r>
                            </w:p>
                          </w:tc>
                        </w:tr>
                        <w:tr w:rsidR="00782A0E" w14:paraId="3FF0C3D5" w14:textId="77777777" w:rsidTr="00E0632A">
                          <w:trPr>
                            <w:trHeight w:val="260"/>
                          </w:trPr>
                          <w:tc>
                            <w:tcPr>
                              <w:tcW w:w="9170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3FF0C3D4" w14:textId="77777777" w:rsidR="00782A0E" w:rsidRDefault="006865E7"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30.2.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studijų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kryptis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–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statybos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inžinerija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(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arba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>);</w:t>
                              </w:r>
                            </w:p>
                          </w:tc>
                        </w:tr>
                        <w:tr w:rsidR="00782A0E" w14:paraId="3FF0C3D7" w14:textId="77777777" w:rsidTr="00E0632A">
                          <w:trPr>
                            <w:trHeight w:val="260"/>
                          </w:trPr>
                          <w:tc>
                            <w:tcPr>
                              <w:tcW w:w="9170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3FF0C3D6" w14:textId="77777777" w:rsidR="00782A0E" w:rsidRDefault="006865E7">
                              <w:r>
                                <w:rPr>
                                  <w:color w:val="000000"/>
                                  <w:sz w:val="24"/>
                                </w:rPr>
                                <w:t>arba:</w:t>
                              </w:r>
                            </w:p>
                          </w:tc>
                        </w:tr>
                      </w:tbl>
                      <w:p w14:paraId="3FF0C3D8" w14:textId="77777777" w:rsidR="00782A0E" w:rsidRDefault="00782A0E"/>
                    </w:tc>
                  </w:tr>
                  <w:tr w:rsidR="00782A0E" w14:paraId="3FF0C3E1" w14:textId="77777777">
                    <w:trPr>
                      <w:trHeight w:val="1020"/>
                    </w:trPr>
                    <w:tc>
                      <w:tcPr>
                        <w:tcW w:w="907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9170"/>
                        </w:tblGrid>
                        <w:tr w:rsidR="00782A0E" w14:paraId="3FF0C3DB" w14:textId="77777777" w:rsidTr="00E0632A">
                          <w:trPr>
                            <w:trHeight w:val="260"/>
                          </w:trPr>
                          <w:tc>
                            <w:tcPr>
                              <w:tcW w:w="9170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3FF0C3DA" w14:textId="77777777" w:rsidR="00782A0E" w:rsidRDefault="006865E7" w:rsidP="00E0632A">
                              <w:pPr>
                                <w:jc w:val="both"/>
                              </w:pPr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30.3. išsilavinimas – aukštasis universitetinis išsilavinimas (bakalauro kvalifikacinis laipsnis) arba jam lygiavertė aukštojo mokslo kvalifikacija; </w:t>
                              </w:r>
                            </w:p>
                          </w:tc>
                        </w:tr>
                        <w:tr w:rsidR="00782A0E" w14:paraId="3FF0C3DD" w14:textId="77777777" w:rsidTr="00E0632A">
                          <w:trPr>
                            <w:trHeight w:val="260"/>
                          </w:trPr>
                          <w:tc>
                            <w:tcPr>
                              <w:tcW w:w="9170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3FF0C3DC" w14:textId="77777777" w:rsidR="00782A0E" w:rsidRDefault="006865E7"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30.4.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darbo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patirtis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–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statybų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organizavimo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ar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priežiūros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patirtis;</w:t>
                              </w:r>
                            </w:p>
                          </w:tc>
                        </w:tr>
                        <w:tr w:rsidR="00782A0E" w14:paraId="3FF0C3DF" w14:textId="77777777" w:rsidTr="00E0632A">
                          <w:trPr>
                            <w:trHeight w:val="260"/>
                          </w:trPr>
                          <w:tc>
                            <w:tcPr>
                              <w:tcW w:w="9170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3FF0C3DE" w14:textId="77777777" w:rsidR="00782A0E" w:rsidRDefault="006865E7"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30.5. darbo patirties trukmė – 2 metai. </w:t>
                              </w:r>
                            </w:p>
                          </w:tc>
                        </w:tr>
                      </w:tbl>
                      <w:p w14:paraId="3FF0C3E0" w14:textId="77777777" w:rsidR="00782A0E" w:rsidRDefault="00782A0E"/>
                    </w:tc>
                  </w:tr>
                </w:tbl>
                <w:p w14:paraId="3FF0C3E2" w14:textId="77777777" w:rsidR="00782A0E" w:rsidRDefault="00782A0E"/>
              </w:tc>
            </w:tr>
          </w:tbl>
          <w:p w14:paraId="3FF0C3E4" w14:textId="77777777" w:rsidR="00782A0E" w:rsidRDefault="00782A0E"/>
        </w:tc>
      </w:tr>
      <w:tr w:rsidR="00782A0E" w14:paraId="3FF0C3EB" w14:textId="77777777">
        <w:trPr>
          <w:trHeight w:val="62"/>
        </w:trPr>
        <w:tc>
          <w:tcPr>
            <w:tcW w:w="13" w:type="dxa"/>
          </w:tcPr>
          <w:p w14:paraId="3FF0C3E6" w14:textId="77777777" w:rsidR="00782A0E" w:rsidRDefault="00782A0E">
            <w:pPr>
              <w:pStyle w:val="EmptyLayoutCell"/>
            </w:pPr>
          </w:p>
        </w:tc>
        <w:tc>
          <w:tcPr>
            <w:tcW w:w="1" w:type="dxa"/>
          </w:tcPr>
          <w:p w14:paraId="3FF0C3E7" w14:textId="77777777" w:rsidR="00782A0E" w:rsidRDefault="00782A0E">
            <w:pPr>
              <w:pStyle w:val="EmptyLayoutCell"/>
            </w:pPr>
          </w:p>
        </w:tc>
        <w:tc>
          <w:tcPr>
            <w:tcW w:w="1" w:type="dxa"/>
          </w:tcPr>
          <w:p w14:paraId="3FF0C3E8" w14:textId="77777777" w:rsidR="00782A0E" w:rsidRDefault="00782A0E">
            <w:pPr>
              <w:pStyle w:val="EmptyLayoutCell"/>
            </w:pPr>
          </w:p>
        </w:tc>
        <w:tc>
          <w:tcPr>
            <w:tcW w:w="9055" w:type="dxa"/>
          </w:tcPr>
          <w:p w14:paraId="3FF0C3E9" w14:textId="77777777" w:rsidR="00782A0E" w:rsidRDefault="00782A0E">
            <w:pPr>
              <w:pStyle w:val="EmptyLayoutCell"/>
            </w:pPr>
          </w:p>
        </w:tc>
        <w:tc>
          <w:tcPr>
            <w:tcW w:w="13" w:type="dxa"/>
          </w:tcPr>
          <w:p w14:paraId="3FF0C3EA" w14:textId="77777777" w:rsidR="00782A0E" w:rsidRDefault="00782A0E">
            <w:pPr>
              <w:pStyle w:val="EmptyLayoutCell"/>
            </w:pPr>
          </w:p>
        </w:tc>
      </w:tr>
      <w:tr w:rsidR="00E0632A" w14:paraId="3FF0C40F" w14:textId="77777777" w:rsidTr="00E0632A">
        <w:tc>
          <w:tcPr>
            <w:tcW w:w="13" w:type="dxa"/>
          </w:tcPr>
          <w:p w14:paraId="3FF0C3EC" w14:textId="77777777" w:rsidR="00782A0E" w:rsidRDefault="00782A0E">
            <w:pPr>
              <w:pStyle w:val="EmptyLayoutCell"/>
            </w:pPr>
          </w:p>
        </w:tc>
        <w:tc>
          <w:tcPr>
            <w:tcW w:w="1" w:type="dxa"/>
          </w:tcPr>
          <w:p w14:paraId="3FF0C3ED" w14:textId="77777777" w:rsidR="00782A0E" w:rsidRDefault="00782A0E">
            <w:pPr>
              <w:pStyle w:val="EmptyLayoutCell"/>
            </w:pPr>
          </w:p>
        </w:tc>
        <w:tc>
          <w:tcPr>
            <w:tcW w:w="1" w:type="dxa"/>
          </w:tcPr>
          <w:p w14:paraId="3FF0C3EE" w14:textId="77777777" w:rsidR="00782A0E" w:rsidRDefault="00782A0E">
            <w:pPr>
              <w:pStyle w:val="EmptyLayoutCell"/>
            </w:pPr>
          </w:p>
        </w:tc>
        <w:tc>
          <w:tcPr>
            <w:tcW w:w="9068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70"/>
            </w:tblGrid>
            <w:tr w:rsidR="00782A0E" w14:paraId="3FF0C3F1" w14:textId="77777777">
              <w:trPr>
                <w:trHeight w:val="60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FF0C3EF" w14:textId="77777777" w:rsidR="00782A0E" w:rsidRDefault="006865E7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VI SKYRIUS</w:t>
                  </w:r>
                </w:p>
                <w:p w14:paraId="3FF0C3F0" w14:textId="77777777" w:rsidR="00782A0E" w:rsidRDefault="006865E7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KOMPETENCIJOS</w:t>
                  </w:r>
                </w:p>
              </w:tc>
            </w:tr>
            <w:tr w:rsidR="00782A0E" w14:paraId="3FF0C3F3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FF0C3F2" w14:textId="77777777" w:rsidR="00782A0E" w:rsidRDefault="006865E7">
                  <w:r>
                    <w:rPr>
                      <w:color w:val="000000"/>
                      <w:sz w:val="24"/>
                    </w:rPr>
                    <w:t>31. Bendrosios kompetencijos ir jų pakankami lygiai:</w:t>
                  </w:r>
                  <w:r>
                    <w:rPr>
                      <w:color w:val="FFFFFF"/>
                      <w:sz w:val="24"/>
                    </w:rPr>
                    <w:t>0</w:t>
                  </w:r>
                </w:p>
              </w:tc>
            </w:tr>
            <w:tr w:rsidR="00782A0E" w14:paraId="3FF0C3FF" w14:textId="77777777">
              <w:trPr>
                <w:trHeight w:val="1700"/>
              </w:trPr>
              <w:tc>
                <w:tcPr>
                  <w:tcW w:w="90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70"/>
                  </w:tblGrid>
                  <w:tr w:rsidR="00782A0E" w14:paraId="3FF0C3F5" w14:textId="77777777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3FF0C3F4" w14:textId="77777777" w:rsidR="00782A0E" w:rsidRDefault="006865E7">
                        <w:r>
                          <w:rPr>
                            <w:color w:val="000000"/>
                            <w:sz w:val="24"/>
                          </w:rPr>
                          <w:t>31.1. vertės visuomenei kūrimas – 4;</w:t>
                        </w:r>
                      </w:p>
                    </w:tc>
                  </w:tr>
                  <w:tr w:rsidR="00782A0E" w14:paraId="3FF0C3F7" w14:textId="77777777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3FF0C3F6" w14:textId="77777777" w:rsidR="00782A0E" w:rsidRDefault="006865E7">
                        <w:r>
                          <w:rPr>
                            <w:color w:val="000000"/>
                            <w:sz w:val="24"/>
                          </w:rPr>
                          <w:t>31.2. organizuotumas – 4;</w:t>
                        </w:r>
                      </w:p>
                    </w:tc>
                  </w:tr>
                  <w:tr w:rsidR="00782A0E" w14:paraId="3FF0C3F9" w14:textId="77777777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3FF0C3F8" w14:textId="77777777" w:rsidR="00782A0E" w:rsidRDefault="006865E7">
                        <w:r>
                          <w:rPr>
                            <w:color w:val="000000"/>
                            <w:sz w:val="24"/>
                          </w:rPr>
                          <w:t>31.3. patikimumas ir atsakingumas – 4;</w:t>
                        </w:r>
                      </w:p>
                    </w:tc>
                  </w:tr>
                  <w:tr w:rsidR="00782A0E" w14:paraId="3FF0C3FB" w14:textId="77777777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3FF0C3FA" w14:textId="77777777" w:rsidR="00782A0E" w:rsidRDefault="006865E7">
                        <w:r>
                          <w:rPr>
                            <w:color w:val="000000"/>
                            <w:sz w:val="24"/>
                          </w:rPr>
                          <w:t>31.4. analizė ir pagrindimas – 5;</w:t>
                        </w:r>
                      </w:p>
                    </w:tc>
                  </w:tr>
                  <w:tr w:rsidR="00782A0E" w14:paraId="3FF0C3FD" w14:textId="77777777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3FF0C3FC" w14:textId="77777777" w:rsidR="00782A0E" w:rsidRDefault="006865E7">
                        <w:r>
                          <w:rPr>
                            <w:color w:val="000000"/>
                            <w:sz w:val="24"/>
                          </w:rPr>
                          <w:t>31.5. komunikacija – 4.</w:t>
                        </w:r>
                      </w:p>
                    </w:tc>
                  </w:tr>
                </w:tbl>
                <w:p w14:paraId="3FF0C3FE" w14:textId="77777777" w:rsidR="00782A0E" w:rsidRDefault="00782A0E"/>
              </w:tc>
            </w:tr>
            <w:tr w:rsidR="00782A0E" w14:paraId="3FF0C401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FF0C400" w14:textId="77777777" w:rsidR="00782A0E" w:rsidRDefault="006865E7">
                  <w:r>
                    <w:rPr>
                      <w:color w:val="000000"/>
                      <w:sz w:val="24"/>
                    </w:rPr>
                    <w:t>32. Specifinės kompetencijos ir jų pakankami lygiai:</w:t>
                  </w:r>
                  <w:r>
                    <w:rPr>
                      <w:color w:val="FFFFFF"/>
                      <w:sz w:val="24"/>
                    </w:rPr>
                    <w:t>0</w:t>
                  </w:r>
                </w:p>
              </w:tc>
            </w:tr>
            <w:tr w:rsidR="00782A0E" w14:paraId="3FF0C407" w14:textId="77777777">
              <w:trPr>
                <w:trHeight w:val="680"/>
              </w:trPr>
              <w:tc>
                <w:tcPr>
                  <w:tcW w:w="90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70"/>
                  </w:tblGrid>
                  <w:tr w:rsidR="00782A0E" w14:paraId="3FF0C403" w14:textId="77777777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3FF0C402" w14:textId="77777777" w:rsidR="00782A0E" w:rsidRDefault="006865E7">
                        <w:r>
                          <w:rPr>
                            <w:color w:val="000000"/>
                            <w:sz w:val="24"/>
                          </w:rPr>
                          <w:t>32.1. informacijos valdymas – 4;</w:t>
                        </w:r>
                      </w:p>
                    </w:tc>
                  </w:tr>
                  <w:tr w:rsidR="00782A0E" w14:paraId="3FF0C405" w14:textId="77777777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3FF0C404" w14:textId="77777777" w:rsidR="00782A0E" w:rsidRDefault="006865E7">
                        <w:r>
                          <w:rPr>
                            <w:color w:val="000000"/>
                            <w:sz w:val="24"/>
                          </w:rPr>
                          <w:t xml:space="preserve">32.2.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kontrolės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ir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priežiūros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proceso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valdymas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– 4.</w:t>
                        </w:r>
                      </w:p>
                    </w:tc>
                  </w:tr>
                </w:tbl>
                <w:p w14:paraId="3FF0C406" w14:textId="77777777" w:rsidR="00782A0E" w:rsidRDefault="00782A0E"/>
              </w:tc>
            </w:tr>
            <w:tr w:rsidR="00782A0E" w14:paraId="3FF0C409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FF0C408" w14:textId="77777777" w:rsidR="00782A0E" w:rsidRDefault="006865E7">
                  <w:r>
                    <w:rPr>
                      <w:color w:val="000000"/>
                      <w:sz w:val="24"/>
                    </w:rPr>
                    <w:t>33. Profesinės kompetencijos ir jų pakankami lygiai:</w:t>
                  </w:r>
                  <w:r>
                    <w:rPr>
                      <w:color w:val="FFFFFF"/>
                      <w:sz w:val="24"/>
                    </w:rPr>
                    <w:t>0</w:t>
                  </w:r>
                </w:p>
              </w:tc>
            </w:tr>
            <w:tr w:rsidR="00782A0E" w14:paraId="3FF0C40D" w14:textId="77777777">
              <w:trPr>
                <w:trHeight w:val="340"/>
              </w:trPr>
              <w:tc>
                <w:tcPr>
                  <w:tcW w:w="90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70"/>
                  </w:tblGrid>
                  <w:tr w:rsidR="00782A0E" w14:paraId="3FF0C40B" w14:textId="77777777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3FF0C40A" w14:textId="77777777" w:rsidR="00782A0E" w:rsidRDefault="006865E7">
                        <w:r>
                          <w:rPr>
                            <w:color w:val="000000"/>
                            <w:sz w:val="24"/>
                          </w:rPr>
                          <w:t xml:space="preserve">33.1.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viešųjų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pirkimų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išmanymas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– 4.</w:t>
                        </w:r>
                      </w:p>
                    </w:tc>
                  </w:tr>
                </w:tbl>
                <w:p w14:paraId="3FF0C40C" w14:textId="77777777" w:rsidR="00782A0E" w:rsidRDefault="00782A0E"/>
              </w:tc>
            </w:tr>
          </w:tbl>
          <w:p w14:paraId="3FF0C40E" w14:textId="77777777" w:rsidR="00782A0E" w:rsidRDefault="00782A0E"/>
        </w:tc>
      </w:tr>
      <w:tr w:rsidR="00782A0E" w14:paraId="3FF0C415" w14:textId="77777777">
        <w:trPr>
          <w:trHeight w:val="517"/>
        </w:trPr>
        <w:tc>
          <w:tcPr>
            <w:tcW w:w="13" w:type="dxa"/>
          </w:tcPr>
          <w:p w14:paraId="3FF0C410" w14:textId="77777777" w:rsidR="00782A0E" w:rsidRDefault="00782A0E">
            <w:pPr>
              <w:pStyle w:val="EmptyLayoutCell"/>
            </w:pPr>
          </w:p>
        </w:tc>
        <w:tc>
          <w:tcPr>
            <w:tcW w:w="1" w:type="dxa"/>
          </w:tcPr>
          <w:p w14:paraId="3FF0C411" w14:textId="77777777" w:rsidR="00782A0E" w:rsidRDefault="00782A0E">
            <w:pPr>
              <w:pStyle w:val="EmptyLayoutCell"/>
            </w:pPr>
          </w:p>
        </w:tc>
        <w:tc>
          <w:tcPr>
            <w:tcW w:w="1" w:type="dxa"/>
          </w:tcPr>
          <w:p w14:paraId="3FF0C412" w14:textId="77777777" w:rsidR="00782A0E" w:rsidRDefault="00782A0E">
            <w:pPr>
              <w:pStyle w:val="EmptyLayoutCell"/>
            </w:pPr>
          </w:p>
        </w:tc>
        <w:tc>
          <w:tcPr>
            <w:tcW w:w="9055" w:type="dxa"/>
          </w:tcPr>
          <w:p w14:paraId="3FF0C413" w14:textId="77777777" w:rsidR="00782A0E" w:rsidRDefault="00782A0E">
            <w:pPr>
              <w:pStyle w:val="EmptyLayoutCell"/>
            </w:pPr>
          </w:p>
        </w:tc>
        <w:tc>
          <w:tcPr>
            <w:tcW w:w="13" w:type="dxa"/>
          </w:tcPr>
          <w:p w14:paraId="3FF0C414" w14:textId="77777777" w:rsidR="00782A0E" w:rsidRDefault="00782A0E">
            <w:pPr>
              <w:pStyle w:val="EmptyLayoutCell"/>
            </w:pPr>
          </w:p>
        </w:tc>
      </w:tr>
      <w:tr w:rsidR="00E0632A" w14:paraId="3FF0C432" w14:textId="77777777" w:rsidTr="00E0632A">
        <w:tc>
          <w:tcPr>
            <w:tcW w:w="13" w:type="dxa"/>
          </w:tcPr>
          <w:p w14:paraId="3FF0C416" w14:textId="77777777" w:rsidR="00782A0E" w:rsidRDefault="00782A0E">
            <w:pPr>
              <w:pStyle w:val="EmptyLayoutCell"/>
            </w:pPr>
          </w:p>
        </w:tc>
        <w:tc>
          <w:tcPr>
            <w:tcW w:w="1" w:type="dxa"/>
          </w:tcPr>
          <w:p w14:paraId="3FF0C417" w14:textId="77777777" w:rsidR="00782A0E" w:rsidRDefault="00782A0E">
            <w:pPr>
              <w:pStyle w:val="EmptyLayoutCell"/>
            </w:pPr>
          </w:p>
        </w:tc>
        <w:tc>
          <w:tcPr>
            <w:tcW w:w="1" w:type="dxa"/>
          </w:tcPr>
          <w:p w14:paraId="3FF0C418" w14:textId="77777777" w:rsidR="00782A0E" w:rsidRDefault="00782A0E">
            <w:pPr>
              <w:pStyle w:val="EmptyLayoutCell"/>
            </w:pPr>
          </w:p>
        </w:tc>
        <w:tc>
          <w:tcPr>
            <w:tcW w:w="9068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401"/>
              <w:gridCol w:w="5669"/>
            </w:tblGrid>
            <w:tr w:rsidR="00782A0E" w14:paraId="3FF0C41B" w14:textId="77777777">
              <w:trPr>
                <w:trHeight w:val="260"/>
              </w:trPr>
              <w:tc>
                <w:tcPr>
                  <w:tcW w:w="340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FF0C419" w14:textId="77777777" w:rsidR="00782A0E" w:rsidRDefault="006865E7">
                  <w:r>
                    <w:rPr>
                      <w:color w:val="000000"/>
                      <w:sz w:val="24"/>
                    </w:rPr>
                    <w:t>Susipažinau</w:t>
                  </w:r>
                </w:p>
              </w:tc>
              <w:tc>
                <w:tcPr>
                  <w:tcW w:w="56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FF0C41A" w14:textId="77777777" w:rsidR="00782A0E" w:rsidRDefault="00782A0E"/>
              </w:tc>
            </w:tr>
            <w:tr w:rsidR="00782A0E" w14:paraId="3FF0C41E" w14:textId="77777777">
              <w:trPr>
                <w:trHeight w:val="260"/>
              </w:trPr>
              <w:tc>
                <w:tcPr>
                  <w:tcW w:w="3401" w:type="dxa"/>
                  <w:tcBorders>
                    <w:bottom w:val="single" w:sz="2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FF0C41C" w14:textId="77777777" w:rsidR="00782A0E" w:rsidRDefault="00782A0E"/>
              </w:tc>
              <w:tc>
                <w:tcPr>
                  <w:tcW w:w="56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FF0C41D" w14:textId="77777777" w:rsidR="00782A0E" w:rsidRDefault="00782A0E"/>
              </w:tc>
            </w:tr>
            <w:tr w:rsidR="00782A0E" w14:paraId="3FF0C421" w14:textId="77777777">
              <w:trPr>
                <w:trHeight w:val="260"/>
              </w:trPr>
              <w:tc>
                <w:tcPr>
                  <w:tcW w:w="340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FF0C41F" w14:textId="77777777" w:rsidR="00782A0E" w:rsidRDefault="006865E7">
                  <w:r>
                    <w:rPr>
                      <w:color w:val="000000"/>
                    </w:rPr>
                    <w:t>(Parašas)</w:t>
                  </w:r>
                </w:p>
              </w:tc>
              <w:tc>
                <w:tcPr>
                  <w:tcW w:w="56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FF0C420" w14:textId="77777777" w:rsidR="00782A0E" w:rsidRDefault="00782A0E"/>
              </w:tc>
            </w:tr>
            <w:tr w:rsidR="00782A0E" w14:paraId="3FF0C424" w14:textId="77777777">
              <w:trPr>
                <w:trHeight w:val="260"/>
              </w:trPr>
              <w:tc>
                <w:tcPr>
                  <w:tcW w:w="3401" w:type="dxa"/>
                  <w:tcBorders>
                    <w:bottom w:val="single" w:sz="2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FF0C422" w14:textId="77777777" w:rsidR="00782A0E" w:rsidRDefault="00782A0E"/>
              </w:tc>
              <w:tc>
                <w:tcPr>
                  <w:tcW w:w="56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FF0C423" w14:textId="77777777" w:rsidR="00782A0E" w:rsidRDefault="00782A0E"/>
              </w:tc>
            </w:tr>
            <w:tr w:rsidR="00782A0E" w14:paraId="3FF0C427" w14:textId="77777777">
              <w:trPr>
                <w:trHeight w:val="260"/>
              </w:trPr>
              <w:tc>
                <w:tcPr>
                  <w:tcW w:w="340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FF0C425" w14:textId="77777777" w:rsidR="00782A0E" w:rsidRDefault="006865E7">
                  <w:r>
                    <w:rPr>
                      <w:color w:val="000000"/>
                    </w:rPr>
                    <w:t>(Vardas ir pavardė)</w:t>
                  </w:r>
                </w:p>
              </w:tc>
              <w:tc>
                <w:tcPr>
                  <w:tcW w:w="56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FF0C426" w14:textId="77777777" w:rsidR="00782A0E" w:rsidRDefault="00782A0E"/>
              </w:tc>
            </w:tr>
            <w:tr w:rsidR="00782A0E" w14:paraId="3FF0C42A" w14:textId="77777777">
              <w:trPr>
                <w:trHeight w:val="260"/>
              </w:trPr>
              <w:tc>
                <w:tcPr>
                  <w:tcW w:w="3401" w:type="dxa"/>
                  <w:tcBorders>
                    <w:bottom w:val="single" w:sz="2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FF0C428" w14:textId="77777777" w:rsidR="00782A0E" w:rsidRDefault="00782A0E"/>
              </w:tc>
              <w:tc>
                <w:tcPr>
                  <w:tcW w:w="56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FF0C429" w14:textId="77777777" w:rsidR="00782A0E" w:rsidRDefault="00782A0E"/>
              </w:tc>
            </w:tr>
            <w:tr w:rsidR="00782A0E" w14:paraId="3FF0C42D" w14:textId="77777777">
              <w:trPr>
                <w:trHeight w:val="260"/>
              </w:trPr>
              <w:tc>
                <w:tcPr>
                  <w:tcW w:w="340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FF0C42B" w14:textId="77777777" w:rsidR="00782A0E" w:rsidRDefault="006865E7">
                  <w:r>
                    <w:rPr>
                      <w:color w:val="000000"/>
                    </w:rPr>
                    <w:t>(Data)</w:t>
                  </w:r>
                </w:p>
              </w:tc>
              <w:tc>
                <w:tcPr>
                  <w:tcW w:w="56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FF0C42C" w14:textId="77777777" w:rsidR="00782A0E" w:rsidRDefault="00782A0E"/>
              </w:tc>
            </w:tr>
            <w:tr w:rsidR="00782A0E" w14:paraId="3FF0C430" w14:textId="77777777">
              <w:trPr>
                <w:trHeight w:val="260"/>
              </w:trPr>
              <w:tc>
                <w:tcPr>
                  <w:tcW w:w="340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FF0C42E" w14:textId="77777777" w:rsidR="00782A0E" w:rsidRDefault="00782A0E"/>
              </w:tc>
              <w:tc>
                <w:tcPr>
                  <w:tcW w:w="56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FF0C42F" w14:textId="77777777" w:rsidR="00782A0E" w:rsidRDefault="00782A0E"/>
              </w:tc>
            </w:tr>
          </w:tbl>
          <w:p w14:paraId="3FF0C431" w14:textId="77777777" w:rsidR="00782A0E" w:rsidRDefault="00782A0E"/>
        </w:tc>
      </w:tr>
      <w:tr w:rsidR="00782A0E" w14:paraId="3FF0C438" w14:textId="77777777">
        <w:trPr>
          <w:trHeight w:val="41"/>
        </w:trPr>
        <w:tc>
          <w:tcPr>
            <w:tcW w:w="13" w:type="dxa"/>
          </w:tcPr>
          <w:p w14:paraId="3FF0C433" w14:textId="77777777" w:rsidR="00782A0E" w:rsidRDefault="00782A0E">
            <w:pPr>
              <w:pStyle w:val="EmptyLayoutCell"/>
            </w:pPr>
          </w:p>
        </w:tc>
        <w:tc>
          <w:tcPr>
            <w:tcW w:w="1" w:type="dxa"/>
          </w:tcPr>
          <w:p w14:paraId="3FF0C434" w14:textId="77777777" w:rsidR="00782A0E" w:rsidRDefault="00782A0E">
            <w:pPr>
              <w:pStyle w:val="EmptyLayoutCell"/>
            </w:pPr>
          </w:p>
        </w:tc>
        <w:tc>
          <w:tcPr>
            <w:tcW w:w="1" w:type="dxa"/>
          </w:tcPr>
          <w:p w14:paraId="3FF0C435" w14:textId="77777777" w:rsidR="00782A0E" w:rsidRDefault="00782A0E">
            <w:pPr>
              <w:pStyle w:val="EmptyLayoutCell"/>
            </w:pPr>
          </w:p>
        </w:tc>
        <w:tc>
          <w:tcPr>
            <w:tcW w:w="9055" w:type="dxa"/>
          </w:tcPr>
          <w:p w14:paraId="3FF0C436" w14:textId="77777777" w:rsidR="00782A0E" w:rsidRDefault="00782A0E">
            <w:pPr>
              <w:pStyle w:val="EmptyLayoutCell"/>
            </w:pPr>
          </w:p>
        </w:tc>
        <w:tc>
          <w:tcPr>
            <w:tcW w:w="13" w:type="dxa"/>
          </w:tcPr>
          <w:p w14:paraId="3FF0C437" w14:textId="77777777" w:rsidR="00782A0E" w:rsidRDefault="00782A0E">
            <w:pPr>
              <w:pStyle w:val="EmptyLayoutCell"/>
            </w:pPr>
          </w:p>
        </w:tc>
      </w:tr>
    </w:tbl>
    <w:p w14:paraId="3FF0C439" w14:textId="77777777" w:rsidR="006865E7" w:rsidRDefault="006865E7"/>
    <w:sectPr w:rsidR="006865E7">
      <w:pgSz w:w="11905" w:h="16837"/>
      <w:pgMar w:top="1133" w:right="566" w:bottom="1133" w:left="1700" w:header="0" w:footer="0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632A"/>
    <w:rsid w:val="006865E7"/>
    <w:rsid w:val="00782A0E"/>
    <w:rsid w:val="00C9182C"/>
    <w:rsid w:val="00E06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F0C311"/>
  <w15:chartTrackingRefBased/>
  <w15:docId w15:val="{ABE3D368-7825-47EB-9C46-04D306180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EmptyLayoutCell">
    <w:name w:val="EmptyLayoutCell"/>
    <w:basedOn w:val="prastasis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663</Words>
  <Characters>4967</Characters>
  <Application>Microsoft Office Word</Application>
  <DocSecurity>0</DocSecurity>
  <Lines>41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PAR_Spausdinimas</vt:lpstr>
    </vt:vector>
  </TitlesOfParts>
  <Company/>
  <LinksUpToDate>false</LinksUpToDate>
  <CharactersWithSpaces>5619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PAR_Spausdinimas</dc:title>
  <dc:creator>Vytautas N</dc:creator>
  <cp:lastModifiedBy>Janina Noraitienė</cp:lastModifiedBy>
  <cp:revision>2</cp:revision>
  <dcterms:created xsi:type="dcterms:W3CDTF">2021-11-29T13:10:00Z</dcterms:created>
  <dcterms:modified xsi:type="dcterms:W3CDTF">2021-11-29T13:10:00Z</dcterms:modified>
</cp:coreProperties>
</file>