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B92E3A" w:rsidTr="00B92E3A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B92E3A" w:rsidTr="00A2323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Default="007307FF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Default="0000000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A23230" w:rsidTr="00A2323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23230" w:rsidRDefault="00A23230" w:rsidP="00A23230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23230" w:rsidRDefault="00A23230" w:rsidP="00A23230">
                  <w:r w:rsidRPr="00A256AC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A23230" w:rsidTr="00A2323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23230" w:rsidRDefault="00A23230" w:rsidP="00A23230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23230" w:rsidRDefault="00A23230" w:rsidP="00A23230">
                  <w:r w:rsidRPr="00A256AC">
                    <w:rPr>
                      <w:sz w:val="24"/>
                      <w:szCs w:val="24"/>
                      <w:lang w:val="lt-LT"/>
                    </w:rPr>
                    <w:t>direktoriaus 202</w:t>
                  </w:r>
                  <w:r>
                    <w:rPr>
                      <w:sz w:val="24"/>
                      <w:szCs w:val="24"/>
                      <w:lang w:val="lt-LT"/>
                    </w:rPr>
                    <w:t>3</w:t>
                  </w:r>
                  <w:r w:rsidRPr="00A256AC">
                    <w:rPr>
                      <w:sz w:val="24"/>
                      <w:szCs w:val="24"/>
                      <w:lang w:val="lt-LT"/>
                    </w:rPr>
                    <w:t xml:space="preserve"> m. 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kovo </w:t>
                  </w:r>
                  <w:r w:rsidR="006B06C7">
                    <w:rPr>
                      <w:sz w:val="24"/>
                      <w:szCs w:val="24"/>
                      <w:lang w:val="lt-LT"/>
                    </w:rPr>
                    <w:t>14</w:t>
                  </w:r>
                  <w:r w:rsidRPr="00A256AC"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A23230" w:rsidTr="00A2323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23230" w:rsidRDefault="00A23230" w:rsidP="00A23230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23230" w:rsidRDefault="00A23230" w:rsidP="00A23230">
                  <w:r w:rsidRPr="00A256AC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įsakymu Nr. AP </w:t>
                  </w:r>
                  <w:r w:rsidRPr="000047AE">
                    <w:rPr>
                      <w:color w:val="000000"/>
                      <w:sz w:val="24"/>
                      <w:lang w:val="lt-LT"/>
                    </w:rPr>
                    <w:t>–</w:t>
                  </w:r>
                  <w:r w:rsidRPr="00A256AC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="006B06C7">
                    <w:rPr>
                      <w:color w:val="000000"/>
                      <w:sz w:val="24"/>
                      <w:szCs w:val="24"/>
                      <w:lang w:val="lt-LT"/>
                    </w:rPr>
                    <w:t>529</w:t>
                  </w:r>
                </w:p>
              </w:tc>
            </w:tr>
            <w:tr w:rsidR="00B92E3A" w:rsidTr="00A23230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Default="007307FF"/>
              </w:tc>
            </w:tr>
            <w:tr w:rsidR="00B92E3A" w:rsidTr="00A23230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B92E3A" w:rsidTr="00A23230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MEDELYNO SENIŪN</w:t>
                  </w:r>
                  <w:r w:rsidR="00A23230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B92E3A" w:rsidTr="00A23230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7307FF" w:rsidRDefault="007307FF"/>
        </w:tc>
        <w:tc>
          <w:tcPr>
            <w:tcW w:w="13" w:type="dxa"/>
          </w:tcPr>
          <w:p w:rsidR="007307FF" w:rsidRDefault="007307FF">
            <w:pPr>
              <w:pStyle w:val="EmptyLayoutCell"/>
            </w:pPr>
          </w:p>
        </w:tc>
      </w:tr>
      <w:tr w:rsidR="007307FF">
        <w:trPr>
          <w:trHeight w:val="349"/>
        </w:trPr>
        <w:tc>
          <w:tcPr>
            <w:tcW w:w="13" w:type="dxa"/>
          </w:tcPr>
          <w:p w:rsidR="007307FF" w:rsidRDefault="007307FF">
            <w:pPr>
              <w:pStyle w:val="EmptyLayoutCell"/>
            </w:pPr>
          </w:p>
        </w:tc>
        <w:tc>
          <w:tcPr>
            <w:tcW w:w="1" w:type="dxa"/>
          </w:tcPr>
          <w:p w:rsidR="007307FF" w:rsidRDefault="007307FF">
            <w:pPr>
              <w:pStyle w:val="EmptyLayoutCell"/>
            </w:pPr>
          </w:p>
        </w:tc>
        <w:tc>
          <w:tcPr>
            <w:tcW w:w="1" w:type="dxa"/>
          </w:tcPr>
          <w:p w:rsidR="007307FF" w:rsidRDefault="007307FF">
            <w:pPr>
              <w:pStyle w:val="EmptyLayoutCell"/>
            </w:pPr>
          </w:p>
        </w:tc>
        <w:tc>
          <w:tcPr>
            <w:tcW w:w="9055" w:type="dxa"/>
          </w:tcPr>
          <w:p w:rsidR="007307FF" w:rsidRDefault="007307FF">
            <w:pPr>
              <w:pStyle w:val="EmptyLayoutCell"/>
            </w:pPr>
          </w:p>
        </w:tc>
        <w:tc>
          <w:tcPr>
            <w:tcW w:w="13" w:type="dxa"/>
          </w:tcPr>
          <w:p w:rsidR="007307FF" w:rsidRDefault="007307FF">
            <w:pPr>
              <w:pStyle w:val="EmptyLayoutCell"/>
            </w:pPr>
          </w:p>
        </w:tc>
      </w:tr>
      <w:tr w:rsidR="00B92E3A" w:rsidRPr="00A23230" w:rsidTr="00B92E3A">
        <w:tc>
          <w:tcPr>
            <w:tcW w:w="13" w:type="dxa"/>
          </w:tcPr>
          <w:p w:rsidR="007307FF" w:rsidRPr="00A23230" w:rsidRDefault="007307F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307FF" w:rsidRPr="00A23230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>
                  <w:pPr>
                    <w:jc w:val="center"/>
                    <w:rPr>
                      <w:lang w:val="lt-LT"/>
                    </w:rPr>
                  </w:pPr>
                  <w:r w:rsidRPr="00A23230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7307FF" w:rsidRPr="00A23230" w:rsidRDefault="00000000">
                  <w:pPr>
                    <w:jc w:val="center"/>
                    <w:rPr>
                      <w:lang w:val="lt-LT"/>
                    </w:rPr>
                  </w:pPr>
                  <w:r w:rsidRPr="00A23230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>
                  <w:pPr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1. Pareigybės lygmuo – V pareigybės lygmuo.</w:t>
                  </w: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7307FF" w:rsidRPr="00A23230" w:rsidRDefault="007307FF">
            <w:pPr>
              <w:rPr>
                <w:lang w:val="lt-LT"/>
              </w:rPr>
            </w:pPr>
          </w:p>
        </w:tc>
      </w:tr>
      <w:tr w:rsidR="007307FF" w:rsidRPr="00A23230">
        <w:trPr>
          <w:trHeight w:val="346"/>
        </w:trPr>
        <w:tc>
          <w:tcPr>
            <w:tcW w:w="13" w:type="dxa"/>
          </w:tcPr>
          <w:p w:rsidR="007307FF" w:rsidRPr="00A23230" w:rsidRDefault="007307F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307FF" w:rsidRPr="00A23230" w:rsidRDefault="007307F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307FF" w:rsidRPr="00A23230" w:rsidRDefault="007307FF">
            <w:pPr>
              <w:pStyle w:val="EmptyLayoutCell"/>
              <w:rPr>
                <w:lang w:val="lt-LT"/>
              </w:rPr>
            </w:pPr>
          </w:p>
        </w:tc>
      </w:tr>
      <w:tr w:rsidR="00B92E3A" w:rsidRPr="00A23230" w:rsidTr="00B92E3A">
        <w:tc>
          <w:tcPr>
            <w:tcW w:w="13" w:type="dxa"/>
          </w:tcPr>
          <w:p w:rsidR="007307FF" w:rsidRPr="00A23230" w:rsidRDefault="007307F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307FF" w:rsidRPr="00A2323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>
                  <w:pPr>
                    <w:jc w:val="center"/>
                    <w:rPr>
                      <w:lang w:val="lt-LT"/>
                    </w:rPr>
                  </w:pPr>
                  <w:r w:rsidRPr="00A23230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7307FF" w:rsidRPr="00A23230" w:rsidRDefault="00000000">
                  <w:pPr>
                    <w:jc w:val="center"/>
                    <w:rPr>
                      <w:lang w:val="lt-LT"/>
                    </w:rPr>
                  </w:pPr>
                  <w:r w:rsidRPr="00A23230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7307FF" w:rsidRPr="00A23230" w:rsidRDefault="007307FF">
            <w:pPr>
              <w:rPr>
                <w:lang w:val="lt-LT"/>
              </w:rPr>
            </w:pPr>
          </w:p>
        </w:tc>
      </w:tr>
      <w:tr w:rsidR="007307FF" w:rsidRPr="00A23230">
        <w:trPr>
          <w:trHeight w:val="39"/>
        </w:trPr>
        <w:tc>
          <w:tcPr>
            <w:tcW w:w="13" w:type="dxa"/>
          </w:tcPr>
          <w:p w:rsidR="007307FF" w:rsidRPr="00A23230" w:rsidRDefault="007307F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307FF" w:rsidRPr="00A23230" w:rsidRDefault="007307F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307FF" w:rsidRPr="00A23230" w:rsidRDefault="007307FF">
            <w:pPr>
              <w:pStyle w:val="EmptyLayoutCell"/>
              <w:rPr>
                <w:lang w:val="lt-LT"/>
              </w:rPr>
            </w:pPr>
          </w:p>
        </w:tc>
      </w:tr>
      <w:tr w:rsidR="00B92E3A" w:rsidRPr="00A23230" w:rsidTr="00B92E3A"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3. Apdoroja seniūnijos veiklai vykdyti aktualią informaciją.</w:t>
                  </w: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4. Atstovauja seniūnijai santykiuose su kitomis įstaigomis, organizacijomis bei fiziniais asmenimis.</w:t>
                  </w: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5. Konsultuoja su seniūnijos veikla susijusiais klausimais.</w:t>
                  </w: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6. Planuoja, organizuoja ir kontroliuoja tiesiogiai pavaldžių asmenų darbą.</w:t>
                  </w: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7. Priima su seniūnijos veikla susijusius sprendimus.</w:t>
                  </w: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8. Rengia ir teikia informaciją su seniūnijos veikla susijusiais klausimais.</w:t>
                  </w: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9. Rengia ir teikia pasiūlymus su seniūnijos veikla susijusiais klausimais.</w:t>
                  </w: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10. Rengia su seniūnijos veikla susijusius dokumentus.</w:t>
                  </w: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11. Vadovauja seniūnijos veiklų vykdymui arba prireikus vykdo seniūnijos veiklas.</w:t>
                  </w: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12. Valdo seniūnijos žmogiškuosius išteklius teisės aktų nustatyta tvarka.</w:t>
                  </w:r>
                </w:p>
              </w:tc>
            </w:tr>
          </w:tbl>
          <w:p w:rsidR="007307FF" w:rsidRPr="00A23230" w:rsidRDefault="007307FF" w:rsidP="00A23230">
            <w:pPr>
              <w:jc w:val="both"/>
              <w:rPr>
                <w:lang w:val="lt-LT"/>
              </w:rPr>
            </w:pPr>
          </w:p>
        </w:tc>
      </w:tr>
      <w:tr w:rsidR="007307FF" w:rsidRPr="00A23230">
        <w:trPr>
          <w:trHeight w:val="20"/>
        </w:trPr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92E3A" w:rsidRPr="00A23230" w:rsidTr="00B92E3A"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13. Vykdo Šiaulių miesto savivaldybės administracijos Finansų kontrolės taisyklėse nustatytas finansų kontrolės funkcijas.</w:t>
                  </w: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14. Tvirtina įgaliojimus, kuriuos fiziniai asmenys duoda korespondencijai (konkrečiai-siunčiamiems pinigams ir siuntiniams) gauti, taip pat darbo užmokesčiui ir kitoms su darbo santykiais susijusiomis išmokoms, pensijoms, pašalpoms, stipendijoms, išmokoms už perdirbtą žemės ūkio produkciją gauti.</w:t>
                  </w: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15. Liudija dokumentų nuorašų ir jų išrašų tikrumą, parašo dokumentuose tikrumą.</w:t>
                  </w: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16. Organizuoja ir kontroliuoja administracinės atsakomybės taikymą, tyrimus dėl administracinių teisės nusižengimų pagal ANK 589 straipsnio 82 punkte nurodytus administracinius nusižengimus, priskirtus skyriui Administracijos direktoriaus įsakymu.</w:t>
                  </w:r>
                </w:p>
              </w:tc>
            </w:tr>
          </w:tbl>
          <w:p w:rsidR="007307FF" w:rsidRPr="00A23230" w:rsidRDefault="007307FF" w:rsidP="00A23230">
            <w:pPr>
              <w:jc w:val="both"/>
              <w:rPr>
                <w:lang w:val="lt-LT"/>
              </w:rPr>
            </w:pPr>
          </w:p>
        </w:tc>
      </w:tr>
      <w:tr w:rsidR="007307FF" w:rsidRPr="00A23230">
        <w:trPr>
          <w:trHeight w:val="20"/>
        </w:trPr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92E3A" w:rsidRPr="00A23230" w:rsidTr="00B92E3A"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17. Vykdo kitus nenuolatinio pobūdžio su struktūrinio padalinio veikla susijusius pavedimus.</w:t>
                  </w:r>
                </w:p>
              </w:tc>
            </w:tr>
          </w:tbl>
          <w:p w:rsidR="007307FF" w:rsidRPr="00A23230" w:rsidRDefault="007307FF" w:rsidP="00A23230">
            <w:pPr>
              <w:jc w:val="both"/>
              <w:rPr>
                <w:lang w:val="lt-LT"/>
              </w:rPr>
            </w:pPr>
          </w:p>
        </w:tc>
      </w:tr>
      <w:tr w:rsidR="007307FF" w:rsidRPr="00A23230">
        <w:trPr>
          <w:trHeight w:val="20"/>
        </w:trPr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92E3A" w:rsidRPr="00A23230" w:rsidTr="00B92E3A"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Funkcijos patvirtintos 1994.07.07 „Lietuvos Respublikos vietos savivaldos įstatymas“ Nr.: I-533.</w:t>
                  </w:r>
                </w:p>
              </w:tc>
            </w:tr>
          </w:tbl>
          <w:p w:rsidR="007307FF" w:rsidRPr="00A23230" w:rsidRDefault="007307FF" w:rsidP="00A23230">
            <w:pPr>
              <w:jc w:val="both"/>
              <w:rPr>
                <w:lang w:val="lt-LT"/>
              </w:rPr>
            </w:pPr>
          </w:p>
        </w:tc>
      </w:tr>
      <w:tr w:rsidR="007307FF" w:rsidRPr="00A23230">
        <w:trPr>
          <w:trHeight w:val="20"/>
        </w:trPr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92E3A" w:rsidRPr="00A23230" w:rsidTr="00B92E3A"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18. Vykdo kitas Lietuvos Respublikos vietos savivaldos įstatyme nustatytas funkcijas.</w:t>
                  </w:r>
                </w:p>
              </w:tc>
            </w:tr>
          </w:tbl>
          <w:p w:rsidR="007307FF" w:rsidRPr="00A23230" w:rsidRDefault="007307FF" w:rsidP="00A23230">
            <w:pPr>
              <w:jc w:val="both"/>
              <w:rPr>
                <w:lang w:val="lt-LT"/>
              </w:rPr>
            </w:pPr>
          </w:p>
        </w:tc>
      </w:tr>
      <w:tr w:rsidR="007307FF" w:rsidRPr="00A23230">
        <w:trPr>
          <w:trHeight w:val="99"/>
        </w:trPr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92E3A" w:rsidRPr="00A23230" w:rsidTr="00B92E3A"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307FF" w:rsidRPr="00A2323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center"/>
                    <w:rPr>
                      <w:lang w:val="lt-LT"/>
                    </w:rPr>
                  </w:pPr>
                  <w:r w:rsidRPr="00A23230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7307FF" w:rsidRPr="00A23230" w:rsidRDefault="00000000" w:rsidP="00A23230">
                  <w:pPr>
                    <w:jc w:val="center"/>
                    <w:rPr>
                      <w:lang w:val="lt-LT"/>
                    </w:rPr>
                  </w:pPr>
                  <w:r w:rsidRPr="00A23230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19. Išsilavinimo ir darbo patirties reikalavimai:</w:t>
                  </w:r>
                  <w:r w:rsidRPr="00A2323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307FF" w:rsidRPr="00A23230">
              <w:trPr>
                <w:trHeight w:val="6803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307FF" w:rsidRPr="00A23230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7307FF" w:rsidRPr="00A2323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307FF" w:rsidRPr="00A23230" w:rsidRDefault="00000000" w:rsidP="00A2323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2323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7307FF" w:rsidRPr="00A2323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307FF" w:rsidRPr="00A23230" w:rsidRDefault="00000000" w:rsidP="00A2323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2323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19.2. studijų kryptis – teisė (arba);</w:t>
                              </w:r>
                            </w:p>
                          </w:tc>
                        </w:tr>
                        <w:tr w:rsidR="007307FF" w:rsidRPr="00A2323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307FF" w:rsidRPr="00A23230" w:rsidRDefault="00000000" w:rsidP="00A2323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2323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19.3. studijų kryptis – vadyba (arba);</w:t>
                              </w:r>
                            </w:p>
                          </w:tc>
                        </w:tr>
                        <w:tr w:rsidR="007307FF" w:rsidRPr="00A2323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307FF" w:rsidRPr="00A23230" w:rsidRDefault="00000000" w:rsidP="00A2323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2323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19.4. studijų kryptis – viešasis administravimas (arba);</w:t>
                              </w:r>
                            </w:p>
                          </w:tc>
                        </w:tr>
                        <w:tr w:rsidR="007307FF" w:rsidRPr="00A2323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307FF" w:rsidRPr="00A23230" w:rsidRDefault="00000000" w:rsidP="00A2323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2323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7307FF" w:rsidRPr="00A23230" w:rsidRDefault="007307FF" w:rsidP="00A23230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7307FF" w:rsidRPr="00A23230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7307FF" w:rsidRPr="00A2323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307FF" w:rsidRPr="00A23230" w:rsidRDefault="00000000" w:rsidP="00A2323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2323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7307FF" w:rsidRPr="00A2323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307FF" w:rsidRPr="00A23230" w:rsidRDefault="00000000" w:rsidP="00A2323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2323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19.6. darbo patirtis – žmogiškųjų išteklių valdymo srities patirtis;</w:t>
                              </w:r>
                            </w:p>
                          </w:tc>
                        </w:tr>
                        <w:tr w:rsidR="007307FF" w:rsidRPr="00A2323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307FF" w:rsidRPr="00A23230" w:rsidRDefault="00000000" w:rsidP="00A2323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2323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19.7. darbo patirties trukmė – 5 metai; </w:t>
                              </w:r>
                            </w:p>
                          </w:tc>
                        </w:tr>
                        <w:tr w:rsidR="007307FF" w:rsidRPr="00A2323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307FF" w:rsidRPr="00A23230" w:rsidRDefault="00000000" w:rsidP="00A2323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2323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7307FF" w:rsidRPr="00A23230" w:rsidRDefault="007307FF" w:rsidP="00A23230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7307FF" w:rsidRPr="00A23230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7307FF" w:rsidRPr="00A2323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307FF" w:rsidRPr="00A23230" w:rsidRDefault="00000000" w:rsidP="00A2323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2323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19.8.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7307FF" w:rsidRPr="00A2323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307FF" w:rsidRPr="00A23230" w:rsidRDefault="00000000" w:rsidP="00A2323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2323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19.9. darbo patirtis – miesto tvarkymo patirtis;</w:t>
                              </w:r>
                            </w:p>
                          </w:tc>
                        </w:tr>
                        <w:tr w:rsidR="007307FF" w:rsidRPr="00A2323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307FF" w:rsidRPr="00A23230" w:rsidRDefault="00000000" w:rsidP="00A2323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2323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19.10. darbo patirties trukmė – 5 metai; </w:t>
                              </w:r>
                            </w:p>
                          </w:tc>
                        </w:tr>
                        <w:tr w:rsidR="007307FF" w:rsidRPr="00A2323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307FF" w:rsidRPr="00A23230" w:rsidRDefault="00000000" w:rsidP="00A2323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2323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7307FF" w:rsidRPr="00A23230" w:rsidRDefault="007307FF" w:rsidP="00A23230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7307FF" w:rsidRPr="00A23230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7307FF" w:rsidRPr="00A2323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307FF" w:rsidRPr="00A23230" w:rsidRDefault="00000000" w:rsidP="00A2323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2323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19.11.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7307FF" w:rsidRPr="00A2323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307FF" w:rsidRPr="00A23230" w:rsidRDefault="00000000" w:rsidP="00A2323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2323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19.12. darbo patirtis – viešosios tvarkos srities patirtis ;</w:t>
                              </w:r>
                            </w:p>
                          </w:tc>
                        </w:tr>
                        <w:tr w:rsidR="007307FF" w:rsidRPr="00A2323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307FF" w:rsidRPr="00A23230" w:rsidRDefault="00000000" w:rsidP="00A2323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2323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19.13. darbo patirties trukmė – 5 metai; </w:t>
                              </w:r>
                            </w:p>
                          </w:tc>
                        </w:tr>
                        <w:tr w:rsidR="007307FF" w:rsidRPr="00A2323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307FF" w:rsidRPr="00A23230" w:rsidRDefault="00000000" w:rsidP="00A2323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2323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7307FF" w:rsidRPr="00A23230" w:rsidRDefault="007307FF" w:rsidP="00A23230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7307FF" w:rsidRPr="00A23230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7307FF" w:rsidRPr="00A2323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307FF" w:rsidRPr="00A23230" w:rsidRDefault="00000000" w:rsidP="00A2323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2323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19.14.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7307FF" w:rsidRPr="00A2323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307FF" w:rsidRPr="00A23230" w:rsidRDefault="00000000" w:rsidP="00A2323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2323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19.15. darbo patirtis – administracinių nusižengimų tyrimo srityje;</w:t>
                              </w:r>
                            </w:p>
                          </w:tc>
                        </w:tr>
                        <w:tr w:rsidR="007307FF" w:rsidRPr="00A23230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307FF" w:rsidRPr="00A23230" w:rsidRDefault="00000000" w:rsidP="00A2323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2323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19.16. darbo patirties trukmė – 5 metai. </w:t>
                              </w:r>
                            </w:p>
                          </w:tc>
                        </w:tr>
                      </w:tbl>
                      <w:p w:rsidR="007307FF" w:rsidRPr="00A23230" w:rsidRDefault="007307FF" w:rsidP="00A23230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7307FF" w:rsidRPr="00A23230" w:rsidRDefault="007307FF" w:rsidP="00A2323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20. Transporto priemonių pažymėjimai:</w:t>
                  </w:r>
                  <w:r w:rsidRPr="00A2323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307FF" w:rsidRPr="00A23230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307FF" w:rsidRPr="00A2323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07FF" w:rsidRPr="00A23230" w:rsidRDefault="00000000" w:rsidP="00A23230">
                        <w:pPr>
                          <w:jc w:val="both"/>
                          <w:rPr>
                            <w:lang w:val="lt-LT"/>
                          </w:rPr>
                        </w:pPr>
                        <w:r w:rsidRPr="00A23230">
                          <w:rPr>
                            <w:color w:val="000000"/>
                            <w:sz w:val="24"/>
                            <w:lang w:val="lt-LT"/>
                          </w:rPr>
                          <w:t>20.1. turėti vairuotojo pažymėjimą (B kategorija).</w:t>
                        </w:r>
                      </w:p>
                    </w:tc>
                  </w:tr>
                </w:tbl>
                <w:p w:rsidR="007307FF" w:rsidRPr="00A23230" w:rsidRDefault="007307FF" w:rsidP="00A23230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7307FF" w:rsidRPr="00A23230" w:rsidRDefault="007307FF" w:rsidP="00A23230">
            <w:pPr>
              <w:jc w:val="both"/>
              <w:rPr>
                <w:lang w:val="lt-LT"/>
              </w:rPr>
            </w:pPr>
          </w:p>
        </w:tc>
      </w:tr>
      <w:tr w:rsidR="007307FF" w:rsidRPr="00A23230">
        <w:trPr>
          <w:trHeight w:val="62"/>
        </w:trPr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92E3A" w:rsidRPr="00A23230" w:rsidTr="00B92E3A"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307FF" w:rsidRPr="00A2323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center"/>
                    <w:rPr>
                      <w:lang w:val="lt-LT"/>
                    </w:rPr>
                  </w:pPr>
                  <w:r w:rsidRPr="00A23230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7307FF" w:rsidRPr="00A23230" w:rsidRDefault="00000000" w:rsidP="00A23230">
                  <w:pPr>
                    <w:jc w:val="center"/>
                    <w:rPr>
                      <w:lang w:val="lt-LT"/>
                    </w:rPr>
                  </w:pPr>
                  <w:r w:rsidRPr="00A23230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21. Bendrosios kompetencijos ir jų pakankami lygiai:</w:t>
                  </w:r>
                  <w:r w:rsidRPr="00A2323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307FF" w:rsidRPr="00A23230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307FF" w:rsidRPr="00A2323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07FF" w:rsidRPr="00A23230" w:rsidRDefault="00000000" w:rsidP="00A23230">
                        <w:pPr>
                          <w:jc w:val="both"/>
                          <w:rPr>
                            <w:lang w:val="lt-LT"/>
                          </w:rPr>
                        </w:pPr>
                        <w:r w:rsidRPr="00A23230">
                          <w:rPr>
                            <w:color w:val="000000"/>
                            <w:sz w:val="24"/>
                            <w:lang w:val="lt-LT"/>
                          </w:rPr>
                          <w:t>21.1. komunikacija – 5;</w:t>
                        </w:r>
                      </w:p>
                    </w:tc>
                  </w:tr>
                  <w:tr w:rsidR="007307FF" w:rsidRPr="00A2323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07FF" w:rsidRPr="00A23230" w:rsidRDefault="00000000" w:rsidP="00A23230">
                        <w:pPr>
                          <w:jc w:val="both"/>
                          <w:rPr>
                            <w:lang w:val="lt-LT"/>
                          </w:rPr>
                        </w:pPr>
                        <w:r w:rsidRPr="00A23230">
                          <w:rPr>
                            <w:color w:val="000000"/>
                            <w:sz w:val="24"/>
                            <w:lang w:val="lt-LT"/>
                          </w:rPr>
                          <w:t>21.2. analizė ir pagrindimas – 4;</w:t>
                        </w:r>
                      </w:p>
                    </w:tc>
                  </w:tr>
                  <w:tr w:rsidR="007307FF" w:rsidRPr="00A2323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07FF" w:rsidRPr="00A23230" w:rsidRDefault="00000000" w:rsidP="00A23230">
                        <w:pPr>
                          <w:jc w:val="both"/>
                          <w:rPr>
                            <w:lang w:val="lt-LT"/>
                          </w:rPr>
                        </w:pPr>
                        <w:r w:rsidRPr="00A23230">
                          <w:rPr>
                            <w:color w:val="000000"/>
                            <w:sz w:val="24"/>
                            <w:lang w:val="lt-LT"/>
                          </w:rPr>
                          <w:t>21.3. patikimumas ir atsakingumas – 4;</w:t>
                        </w:r>
                      </w:p>
                    </w:tc>
                  </w:tr>
                  <w:tr w:rsidR="007307FF" w:rsidRPr="00A2323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07FF" w:rsidRPr="00A23230" w:rsidRDefault="00000000" w:rsidP="00A23230">
                        <w:pPr>
                          <w:jc w:val="both"/>
                          <w:rPr>
                            <w:lang w:val="lt-LT"/>
                          </w:rPr>
                        </w:pPr>
                        <w:r w:rsidRPr="00A23230">
                          <w:rPr>
                            <w:color w:val="000000"/>
                            <w:sz w:val="24"/>
                            <w:lang w:val="lt-LT"/>
                          </w:rPr>
                          <w:t>21.4. organizuotumas – 4;</w:t>
                        </w:r>
                      </w:p>
                    </w:tc>
                  </w:tr>
                  <w:tr w:rsidR="007307FF" w:rsidRPr="00A2323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07FF" w:rsidRPr="00A23230" w:rsidRDefault="00000000" w:rsidP="00A23230">
                        <w:pPr>
                          <w:jc w:val="both"/>
                          <w:rPr>
                            <w:lang w:val="lt-LT"/>
                          </w:rPr>
                        </w:pPr>
                        <w:r w:rsidRPr="00A23230">
                          <w:rPr>
                            <w:color w:val="000000"/>
                            <w:sz w:val="24"/>
                            <w:lang w:val="lt-LT"/>
                          </w:rPr>
                          <w:t>21.5. vertės visuomenei kūrimas – 4.</w:t>
                        </w:r>
                      </w:p>
                    </w:tc>
                  </w:tr>
                </w:tbl>
                <w:p w:rsidR="007307FF" w:rsidRPr="00A23230" w:rsidRDefault="007307FF" w:rsidP="00A2323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22. Vadybinės ir lyderystės kompetencijos ir jų pakankami lygiai:</w:t>
                  </w:r>
                  <w:r w:rsidRPr="00A2323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307FF" w:rsidRPr="00A23230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307FF" w:rsidRPr="00A2323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07FF" w:rsidRPr="00A23230" w:rsidRDefault="00000000" w:rsidP="00A23230">
                        <w:pPr>
                          <w:jc w:val="both"/>
                          <w:rPr>
                            <w:lang w:val="lt-LT"/>
                          </w:rPr>
                        </w:pPr>
                        <w:r w:rsidRPr="00A23230">
                          <w:rPr>
                            <w:color w:val="000000"/>
                            <w:sz w:val="24"/>
                            <w:lang w:val="lt-LT"/>
                          </w:rPr>
                          <w:t>22.1. lyderystė – 4;</w:t>
                        </w:r>
                      </w:p>
                    </w:tc>
                  </w:tr>
                  <w:tr w:rsidR="007307FF" w:rsidRPr="00A2323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07FF" w:rsidRPr="00A23230" w:rsidRDefault="00000000" w:rsidP="00A23230">
                        <w:pPr>
                          <w:jc w:val="both"/>
                          <w:rPr>
                            <w:lang w:val="lt-LT"/>
                          </w:rPr>
                        </w:pPr>
                        <w:r w:rsidRPr="00A23230">
                          <w:rPr>
                            <w:color w:val="000000"/>
                            <w:sz w:val="24"/>
                            <w:lang w:val="lt-LT"/>
                          </w:rPr>
                          <w:t>22.2. veiklos valdymas – 4;</w:t>
                        </w:r>
                      </w:p>
                    </w:tc>
                  </w:tr>
                  <w:tr w:rsidR="007307FF" w:rsidRPr="00A2323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07FF" w:rsidRPr="00A23230" w:rsidRDefault="00000000" w:rsidP="00A23230">
                        <w:pPr>
                          <w:jc w:val="both"/>
                          <w:rPr>
                            <w:lang w:val="lt-LT"/>
                          </w:rPr>
                        </w:pPr>
                        <w:r w:rsidRPr="00A23230">
                          <w:rPr>
                            <w:color w:val="000000"/>
                            <w:sz w:val="24"/>
                            <w:lang w:val="lt-LT"/>
                          </w:rPr>
                          <w:t>22.3. strateginis požiūris – 4.</w:t>
                        </w:r>
                      </w:p>
                    </w:tc>
                  </w:tr>
                </w:tbl>
                <w:p w:rsidR="007307FF" w:rsidRPr="00A23230" w:rsidRDefault="007307FF" w:rsidP="00A2323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23. Specifinės kompetencijos ir jų pakankami lygiai:</w:t>
                  </w:r>
                  <w:r w:rsidRPr="00A2323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307FF" w:rsidRPr="00A23230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307FF" w:rsidRPr="00A2323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07FF" w:rsidRPr="00A23230" w:rsidRDefault="00000000" w:rsidP="00A23230">
                        <w:pPr>
                          <w:jc w:val="both"/>
                          <w:rPr>
                            <w:lang w:val="lt-LT"/>
                          </w:rPr>
                        </w:pPr>
                        <w:r w:rsidRPr="00A23230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23.1. konfliktų valdymas – 4;</w:t>
                        </w:r>
                      </w:p>
                    </w:tc>
                  </w:tr>
                  <w:tr w:rsidR="007307FF" w:rsidRPr="00A2323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07FF" w:rsidRPr="00A23230" w:rsidRDefault="00000000" w:rsidP="00A23230">
                        <w:pPr>
                          <w:jc w:val="both"/>
                          <w:rPr>
                            <w:lang w:val="lt-LT"/>
                          </w:rPr>
                        </w:pPr>
                        <w:r w:rsidRPr="00A23230">
                          <w:rPr>
                            <w:color w:val="000000"/>
                            <w:sz w:val="24"/>
                            <w:lang w:val="lt-LT"/>
                          </w:rPr>
                          <w:t>23.2. informacijos valdymas – 5;</w:t>
                        </w:r>
                      </w:p>
                    </w:tc>
                  </w:tr>
                  <w:tr w:rsidR="007307FF" w:rsidRPr="00A2323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07FF" w:rsidRPr="00A23230" w:rsidRDefault="00000000" w:rsidP="00A23230">
                        <w:pPr>
                          <w:jc w:val="both"/>
                          <w:rPr>
                            <w:lang w:val="lt-LT"/>
                          </w:rPr>
                        </w:pPr>
                        <w:r w:rsidRPr="00A23230">
                          <w:rPr>
                            <w:color w:val="000000"/>
                            <w:sz w:val="24"/>
                            <w:lang w:val="lt-LT"/>
                          </w:rPr>
                          <w:t>23.3. įžvalgumas – 4.</w:t>
                        </w:r>
                      </w:p>
                    </w:tc>
                  </w:tr>
                </w:tbl>
                <w:p w:rsidR="007307FF" w:rsidRPr="00A23230" w:rsidRDefault="007307FF" w:rsidP="00A23230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7307FF" w:rsidRPr="00A23230" w:rsidRDefault="007307FF" w:rsidP="00A23230">
            <w:pPr>
              <w:jc w:val="both"/>
              <w:rPr>
                <w:lang w:val="lt-LT"/>
              </w:rPr>
            </w:pPr>
          </w:p>
        </w:tc>
      </w:tr>
      <w:tr w:rsidR="007307FF" w:rsidRPr="00A23230">
        <w:trPr>
          <w:trHeight w:val="517"/>
        </w:trPr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92E3A" w:rsidRPr="00A23230" w:rsidTr="00B92E3A"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7307FF" w:rsidRPr="00A2323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7307FF" w:rsidP="00A2323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7307FF" w:rsidP="00A23230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7307FF" w:rsidP="00A2323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7307FF" w:rsidP="00A2323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7307FF" w:rsidP="00A23230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7307FF" w:rsidP="00A2323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7307FF" w:rsidP="00A2323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7307FF" w:rsidP="00A23230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7307FF" w:rsidP="00A2323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000000" w:rsidP="00A23230">
                  <w:pPr>
                    <w:jc w:val="both"/>
                    <w:rPr>
                      <w:lang w:val="lt-LT"/>
                    </w:rPr>
                  </w:pPr>
                  <w:r w:rsidRPr="00A23230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7307FF" w:rsidP="00A2323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307FF" w:rsidRPr="00A2323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7307FF" w:rsidP="00A23230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07FF" w:rsidRPr="00A23230" w:rsidRDefault="007307FF" w:rsidP="00A23230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7307FF" w:rsidRPr="00A23230" w:rsidRDefault="007307FF" w:rsidP="00A23230">
            <w:pPr>
              <w:jc w:val="both"/>
              <w:rPr>
                <w:lang w:val="lt-LT"/>
              </w:rPr>
            </w:pPr>
          </w:p>
        </w:tc>
      </w:tr>
      <w:tr w:rsidR="007307FF" w:rsidRPr="00A23230">
        <w:trPr>
          <w:trHeight w:val="41"/>
        </w:trPr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7307FF" w:rsidRPr="00A23230" w:rsidRDefault="007307FF" w:rsidP="00A23230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:rsidR="00411F7F" w:rsidRPr="00A23230" w:rsidRDefault="00411F7F" w:rsidP="00A23230">
      <w:pPr>
        <w:jc w:val="both"/>
        <w:rPr>
          <w:lang w:val="lt-LT"/>
        </w:rPr>
      </w:pPr>
    </w:p>
    <w:sectPr w:rsidR="00411F7F" w:rsidRPr="00A23230" w:rsidSect="00A23230">
      <w:pgSz w:w="11905" w:h="16837"/>
      <w:pgMar w:top="709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3A"/>
    <w:rsid w:val="00411F7F"/>
    <w:rsid w:val="006B06C7"/>
    <w:rsid w:val="007307FF"/>
    <w:rsid w:val="00A23230"/>
    <w:rsid w:val="00B9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38699"/>
  <w15:chartTrackingRefBased/>
  <w15:docId w15:val="{F1ADD647-1EF2-42EC-A04B-F83247D3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2830</Words>
  <Characters>1614</Characters>
  <Application>Microsoft Office Word</Application>
  <DocSecurity>0</DocSecurity>
  <Lines>13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Janina Noraitienė</cp:lastModifiedBy>
  <cp:revision>4</cp:revision>
  <dcterms:created xsi:type="dcterms:W3CDTF">2023-03-13T12:48:00Z</dcterms:created>
  <dcterms:modified xsi:type="dcterms:W3CDTF">2023-03-14T09:18:00Z</dcterms:modified>
</cp:coreProperties>
</file>