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"/>
        <w:gridCol w:w="15"/>
        <w:gridCol w:w="9578"/>
        <w:gridCol w:w="6"/>
      </w:tblGrid>
      <w:tr w:rsidR="00B23EE7" w:rsidRPr="00B23EE7" w14:paraId="03D9AB35" w14:textId="77777777" w:rsidTr="00B23EE7">
        <w:tc>
          <w:tcPr>
            <w:tcW w:w="9070" w:type="dxa"/>
            <w:gridSpan w:val="4"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832"/>
            </w:tblGrid>
            <w:tr w:rsidR="00B23EE7" w:rsidRPr="00B23EE7" w14:paraId="36300BFB" w14:textId="77777777" w:rsidTr="00B23E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38A5A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7F5638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B23EE7" w:rsidRPr="00B23EE7" w14:paraId="77F8C7B9" w14:textId="77777777" w:rsidTr="00B23E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86982" w14:textId="77777777" w:rsidR="00B23EE7" w:rsidRPr="00B23EE7" w:rsidRDefault="00B23EE7" w:rsidP="00B23EE7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048B73" w14:textId="5B592137" w:rsidR="00B23EE7" w:rsidRPr="00B23EE7" w:rsidRDefault="00B23EE7" w:rsidP="00B23EE7">
                  <w:pPr>
                    <w:rPr>
                      <w:lang w:val="lt-LT"/>
                    </w:rPr>
                  </w:pPr>
                  <w:r w:rsidRPr="00CD3E53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B23EE7" w:rsidRPr="00B23EE7" w14:paraId="50C09489" w14:textId="77777777" w:rsidTr="00B23E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12FEDE" w14:textId="77777777" w:rsidR="00B23EE7" w:rsidRPr="00B23EE7" w:rsidRDefault="00B23EE7" w:rsidP="00B23EE7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84B76" w14:textId="446589DF" w:rsidR="00B23EE7" w:rsidRPr="00B23EE7" w:rsidRDefault="00B23EE7" w:rsidP="00B23EE7">
                  <w:pPr>
                    <w:rPr>
                      <w:lang w:val="lt-LT"/>
                    </w:rPr>
                  </w:pPr>
                  <w:r w:rsidRPr="00CD3E53">
                    <w:rPr>
                      <w:sz w:val="24"/>
                      <w:szCs w:val="24"/>
                      <w:lang w:val="lt-LT"/>
                    </w:rPr>
                    <w:t xml:space="preserve">direktoriaus 2022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rugsėjo </w:t>
                  </w:r>
                  <w:r w:rsidR="00D22E23">
                    <w:rPr>
                      <w:sz w:val="24"/>
                      <w:szCs w:val="24"/>
                      <w:lang w:val="lt-LT"/>
                    </w:rPr>
                    <w:t>29</w:t>
                  </w:r>
                  <w:r w:rsidRPr="00CD3E53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B23EE7" w:rsidRPr="00B23EE7" w14:paraId="01350525" w14:textId="77777777" w:rsidTr="00B23E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F3665" w14:textId="77777777" w:rsidR="00B23EE7" w:rsidRPr="00B23EE7" w:rsidRDefault="00B23EE7" w:rsidP="00B23EE7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A6865F" w14:textId="7744FB13" w:rsidR="00B23EE7" w:rsidRPr="00B23EE7" w:rsidRDefault="00B23EE7" w:rsidP="00B23EE7">
                  <w:pPr>
                    <w:rPr>
                      <w:lang w:val="lt-LT"/>
                    </w:rPr>
                  </w:pPr>
                  <w:r w:rsidRPr="00CD3E53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CD3E53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D22E23">
                    <w:rPr>
                      <w:color w:val="000000"/>
                      <w:sz w:val="24"/>
                      <w:lang w:val="lt-LT"/>
                    </w:rPr>
                    <w:t>963</w:t>
                  </w:r>
                </w:p>
              </w:tc>
            </w:tr>
            <w:tr w:rsidR="00B23EE7" w:rsidRPr="00B23EE7" w14:paraId="1AD959A3" w14:textId="77777777" w:rsidTr="00B23EE7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131995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</w:tr>
            <w:tr w:rsidR="00B23EE7" w:rsidRPr="00B23EE7" w14:paraId="268EF7D2" w14:textId="77777777" w:rsidTr="00B23EE7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08A4C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B23EE7" w:rsidRPr="00B23EE7" w14:paraId="133235C8" w14:textId="77777777" w:rsidTr="00B23EE7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C5F5AD" w14:textId="2CAC63AF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CENTRALIZUOT</w:t>
                  </w:r>
                  <w:r w:rsidR="002A3CB9">
                    <w:rPr>
                      <w:b/>
                      <w:color w:val="000000"/>
                      <w:sz w:val="24"/>
                      <w:lang w:val="lt-LT"/>
                    </w:rPr>
                    <w:t>O</w:t>
                  </w: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 xml:space="preserve"> VIDAUS AUDITO SKYRI</w:t>
                  </w:r>
                  <w:r w:rsidR="002A3CB9">
                    <w:rPr>
                      <w:b/>
                      <w:color w:val="000000"/>
                      <w:sz w:val="24"/>
                      <w:lang w:val="lt-LT"/>
                    </w:rPr>
                    <w:t>A</w:t>
                  </w: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US</w:t>
                  </w:r>
                </w:p>
              </w:tc>
            </w:tr>
            <w:tr w:rsidR="00B23EE7" w:rsidRPr="00B23EE7" w14:paraId="5302FFB0" w14:textId="77777777" w:rsidTr="00B23EE7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5FB26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VYRIAUSIOJO VIDAUS AUDITORIAUS (VYRIAUSIOJO SPECIALISTO)</w:t>
                  </w:r>
                </w:p>
              </w:tc>
            </w:tr>
            <w:tr w:rsidR="00B23EE7" w:rsidRPr="00B23EE7" w14:paraId="13D0B69B" w14:textId="77777777" w:rsidTr="00B23EE7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17F594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48FA154D" w14:textId="77777777" w:rsidR="002B68BA" w:rsidRPr="00B23EE7" w:rsidRDefault="002B68BA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EA0A4A8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2B68BA" w:rsidRPr="00B23EE7" w14:paraId="536EF9B2" w14:textId="77777777">
        <w:trPr>
          <w:trHeight w:val="349"/>
        </w:trPr>
        <w:tc>
          <w:tcPr>
            <w:tcW w:w="13" w:type="dxa"/>
          </w:tcPr>
          <w:p w14:paraId="5089D27D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25CF521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34C628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AA2DE33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533130F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B23EE7" w:rsidRPr="00B23EE7" w14:paraId="1EA008A0" w14:textId="77777777" w:rsidTr="00B23EE7">
        <w:tc>
          <w:tcPr>
            <w:tcW w:w="13" w:type="dxa"/>
          </w:tcPr>
          <w:p w14:paraId="636DF3EF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3E0748A4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4029A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42547B34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2B68BA" w:rsidRPr="00B23EE7" w14:paraId="513621E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7A91BF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2B68BA" w:rsidRPr="00B23EE7" w14:paraId="3EE364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BE983F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49D1EF9" w14:textId="77777777" w:rsidR="002B68BA" w:rsidRPr="00B23EE7" w:rsidRDefault="002B68BA">
            <w:pPr>
              <w:rPr>
                <w:lang w:val="lt-LT"/>
              </w:rPr>
            </w:pPr>
          </w:p>
        </w:tc>
      </w:tr>
      <w:tr w:rsidR="002B68BA" w:rsidRPr="00B23EE7" w14:paraId="2805D754" w14:textId="77777777">
        <w:trPr>
          <w:trHeight w:val="120"/>
        </w:trPr>
        <w:tc>
          <w:tcPr>
            <w:tcW w:w="13" w:type="dxa"/>
          </w:tcPr>
          <w:p w14:paraId="7C77AEA0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6731B6D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8EFDC45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4E21B56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13F64AB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B23EE7" w:rsidRPr="00B23EE7" w14:paraId="76FEB315" w14:textId="77777777" w:rsidTr="00B23EE7">
        <w:tc>
          <w:tcPr>
            <w:tcW w:w="13" w:type="dxa"/>
          </w:tcPr>
          <w:p w14:paraId="032277E1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2938AEA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D955B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D379AC2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2C1CD50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16D58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2ED67C2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B68BA" w:rsidRPr="00B23EE7" w14:paraId="3C4037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249A4C" w14:textId="77777777" w:rsidR="002B68BA" w:rsidRPr="00B23EE7" w:rsidRDefault="00000000">
                        <w:pPr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3.1. vidaus auditas.</w:t>
                        </w:r>
                      </w:p>
                    </w:tc>
                  </w:tr>
                </w:tbl>
                <w:p w14:paraId="068B7364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</w:tr>
            <w:tr w:rsidR="002B68BA" w:rsidRPr="00B23EE7" w14:paraId="312748D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4A553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03134D5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B68BA" w:rsidRPr="00B23EE7" w14:paraId="0E93EA1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22BC05" w14:textId="77777777" w:rsidR="002B68BA" w:rsidRPr="00B23EE7" w:rsidRDefault="00000000">
                        <w:pPr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analizė.</w:t>
                        </w:r>
                      </w:p>
                    </w:tc>
                  </w:tr>
                </w:tbl>
                <w:p w14:paraId="5B87C812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</w:tr>
          </w:tbl>
          <w:p w14:paraId="168A73D9" w14:textId="77777777" w:rsidR="002B68BA" w:rsidRPr="00B23EE7" w:rsidRDefault="002B68BA">
            <w:pPr>
              <w:rPr>
                <w:lang w:val="lt-LT"/>
              </w:rPr>
            </w:pPr>
          </w:p>
        </w:tc>
      </w:tr>
      <w:tr w:rsidR="002B68BA" w:rsidRPr="00B23EE7" w14:paraId="468EFA53" w14:textId="77777777">
        <w:trPr>
          <w:trHeight w:val="126"/>
        </w:trPr>
        <w:tc>
          <w:tcPr>
            <w:tcW w:w="13" w:type="dxa"/>
          </w:tcPr>
          <w:p w14:paraId="24291767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7739E1D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859442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49553A8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FB75043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B23EE7" w:rsidRPr="00B23EE7" w14:paraId="6F426150" w14:textId="77777777" w:rsidTr="00B23EE7">
        <w:tc>
          <w:tcPr>
            <w:tcW w:w="13" w:type="dxa"/>
          </w:tcPr>
          <w:p w14:paraId="76260FC6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4B90066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382607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E17A133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2A061D9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1A3CF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35DF4B3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B68BA" w:rsidRPr="00B23EE7" w14:paraId="781F03A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A23E" w14:textId="77777777" w:rsidR="002B68BA" w:rsidRPr="00B23EE7" w:rsidRDefault="00000000">
                        <w:pPr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5.1. Vidaus auditas.</w:t>
                        </w:r>
                      </w:p>
                    </w:tc>
                  </w:tr>
                </w:tbl>
                <w:p w14:paraId="58DD1E46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</w:tr>
            <w:tr w:rsidR="002B68BA" w:rsidRPr="00B23EE7" w14:paraId="20FB88B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4F9AF" w14:textId="77777777" w:rsidR="002B68BA" w:rsidRPr="00B23EE7" w:rsidRDefault="00000000">
                  <w:pPr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0E57909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B68BA" w:rsidRPr="00B23EE7" w14:paraId="013891A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B89BA9" w14:textId="419BBF2A" w:rsidR="002B68BA" w:rsidRPr="00B23EE7" w:rsidRDefault="00000000">
                        <w:pPr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6.1. Vidaus kontrolės stebėsena, analizė, vertinimas, rekomendacijų teikimas.</w:t>
                        </w:r>
                      </w:p>
                    </w:tc>
                  </w:tr>
                </w:tbl>
                <w:p w14:paraId="7238F68E" w14:textId="77777777" w:rsidR="002B68BA" w:rsidRPr="00B23EE7" w:rsidRDefault="002B68BA">
                  <w:pPr>
                    <w:rPr>
                      <w:lang w:val="lt-LT"/>
                    </w:rPr>
                  </w:pPr>
                </w:p>
              </w:tc>
            </w:tr>
          </w:tbl>
          <w:p w14:paraId="50529831" w14:textId="77777777" w:rsidR="002B68BA" w:rsidRPr="00B23EE7" w:rsidRDefault="002B68BA">
            <w:pPr>
              <w:rPr>
                <w:lang w:val="lt-LT"/>
              </w:rPr>
            </w:pPr>
          </w:p>
        </w:tc>
      </w:tr>
      <w:tr w:rsidR="002B68BA" w:rsidRPr="00B23EE7" w14:paraId="477F0DB4" w14:textId="77777777">
        <w:trPr>
          <w:trHeight w:val="100"/>
        </w:trPr>
        <w:tc>
          <w:tcPr>
            <w:tcW w:w="13" w:type="dxa"/>
          </w:tcPr>
          <w:p w14:paraId="609C2CDA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2718B86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90275D6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E6F6AA2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35AA52B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B23EE7" w:rsidRPr="00B23EE7" w14:paraId="717BBA16" w14:textId="77777777" w:rsidTr="00B23EE7">
        <w:tc>
          <w:tcPr>
            <w:tcW w:w="13" w:type="dxa"/>
          </w:tcPr>
          <w:p w14:paraId="703D9D3C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6C607C1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01C4EA8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241B73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623E0EA6" w14:textId="77777777" w:rsidR="002B68BA" w:rsidRPr="00B23EE7" w:rsidRDefault="00000000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7A65BF96" w14:textId="77777777" w:rsidR="002B68BA" w:rsidRPr="00B23EE7" w:rsidRDefault="002B68BA">
            <w:pPr>
              <w:rPr>
                <w:lang w:val="lt-LT"/>
              </w:rPr>
            </w:pPr>
          </w:p>
        </w:tc>
      </w:tr>
      <w:tr w:rsidR="002B68BA" w:rsidRPr="00B23EE7" w14:paraId="72BBE7BF" w14:textId="77777777">
        <w:trPr>
          <w:trHeight w:val="39"/>
        </w:trPr>
        <w:tc>
          <w:tcPr>
            <w:tcW w:w="13" w:type="dxa"/>
          </w:tcPr>
          <w:p w14:paraId="329ECEE9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174904C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D06A4F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98B231B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9CE8473" w14:textId="77777777" w:rsidR="002B68BA" w:rsidRPr="00B23EE7" w:rsidRDefault="002B68BA">
            <w:pPr>
              <w:pStyle w:val="EmptyLayoutCell"/>
              <w:rPr>
                <w:lang w:val="lt-LT"/>
              </w:rPr>
            </w:pPr>
          </w:p>
        </w:tc>
      </w:tr>
      <w:tr w:rsidR="00B23EE7" w:rsidRPr="00B23EE7" w14:paraId="0085B8DC" w14:textId="77777777" w:rsidTr="00B23EE7">
        <w:tc>
          <w:tcPr>
            <w:tcW w:w="13" w:type="dxa"/>
          </w:tcPr>
          <w:p w14:paraId="2DB67E87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1"/>
            </w:tblGrid>
            <w:tr w:rsidR="002B68BA" w:rsidRPr="00B23EE7" w14:paraId="7DDEFFC6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0C980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7. Atlieka viešojo juridinio asmens, jam pavaldžių ir (arba) atskaitingų viešųjų juridinių asmenų vidaus auditą – nepriklausomą ir objektyvią tyrimo, vertinimo ir konsultavimo veiklą.</w:t>
                  </w:r>
                </w:p>
              </w:tc>
            </w:tr>
            <w:tr w:rsidR="002B68BA" w:rsidRPr="00B23EE7" w14:paraId="05EF630D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074BAF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8. Atliekant vidaus auditą, tikrina ir vertina audituojamų subjektų veiklą, siekiant vidaus audito tikslų.</w:t>
                  </w:r>
                </w:p>
              </w:tc>
            </w:tr>
            <w:tr w:rsidR="002B68BA" w:rsidRPr="00B23EE7" w14:paraId="5EBD37B2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B7A18B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9. Dalyvauja teisės aktų, susijusių su vidaus auditu, projektų rengime arba prireikus rengia teisės aktų projektus ir kitus su vidaus auditu susijusius dokumentus.</w:t>
                  </w:r>
                </w:p>
              </w:tc>
            </w:tr>
            <w:tr w:rsidR="002B68BA" w:rsidRPr="00B23EE7" w14:paraId="77E6515B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E9E94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10. Dalyvauja vidaus audito ataskaitos projekto aptarimuose su audituojamų subjektų vadovais, prireikus juos organizuoja.</w:t>
                  </w:r>
                </w:p>
              </w:tc>
            </w:tr>
            <w:tr w:rsidR="002B68BA" w:rsidRPr="00B23EE7" w14:paraId="009F19DF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BF5BC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11. Kaupia gaunamą informaciją, ją analizuoja, teikia pasiūlymus vidaus kontrolės tobulinimo, pažeidimų prevencijos ir veiklos valdymo procedūrų gerinimo klausimais.</w:t>
                  </w:r>
                </w:p>
              </w:tc>
            </w:tr>
            <w:tr w:rsidR="002B68BA" w:rsidRPr="00B23EE7" w14:paraId="6DD66705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B03B0D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12. Nedelsiant praneša vidaus audito tarnybos vadovui apie vidaus audito metu nustatytus galimus pažeidimus, kurie turi nusikalstamos veikos požymių.</w:t>
                  </w:r>
                </w:p>
              </w:tc>
            </w:tr>
            <w:tr w:rsidR="002B68BA" w:rsidRPr="00B23EE7" w14:paraId="56B8158D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3B1597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lastRenderedPageBreak/>
                    <w:t>13. Planuoja vidaus audito procesą: atlieka vidaus audito išankstinį tyrimą ir nustato rizikos veiksnius bei audituotinas sritis; rengia vidaus audito plano ir programos projektą ir teikia jį vidaus audito tarnybos vadovui tvirtinti.</w:t>
                  </w:r>
                </w:p>
              </w:tc>
            </w:tr>
            <w:tr w:rsidR="002B68BA" w:rsidRPr="00B23EE7" w14:paraId="2A14CA99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1F97F0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14. Rengia galutinę vidaus audito ataskaitą.</w:t>
                  </w:r>
                </w:p>
              </w:tc>
            </w:tr>
            <w:tr w:rsidR="002B68BA" w:rsidRPr="00B23EE7" w14:paraId="5F856CA1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AD2586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15. Rengia ir teikia konsultacijas valdymo, rizikos valdymo ir vidaus kontrolės klausimais.</w:t>
                  </w:r>
                </w:p>
              </w:tc>
            </w:tr>
            <w:tr w:rsidR="002B68BA" w:rsidRPr="00B23EE7" w14:paraId="0C74DFE9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A54C82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16. Rengia vidaus audito ataskaitų projektus, prireikus tarpines ir galutines ataskaitas, ataskaitų santraukas.</w:t>
                  </w:r>
                </w:p>
              </w:tc>
            </w:tr>
            <w:tr w:rsidR="002B68BA" w:rsidRPr="00B23EE7" w14:paraId="7F51A742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EA876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17. Renka, analizuoja, sistemina vidaus audito įrodymus, rengia vidaus audito darbo dokumentus.</w:t>
                  </w:r>
                </w:p>
              </w:tc>
            </w:tr>
            <w:tr w:rsidR="002B68BA" w:rsidRPr="00B23EE7" w14:paraId="2D8A4D27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8A7A7F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18. Stebėtojo teisėmis gali dalyvauti viešojo juridinio asmens organizuojamuose pasitarimuose, komisijų ir darbo grupių posėdžiuose.</w:t>
                  </w:r>
                </w:p>
              </w:tc>
            </w:tr>
            <w:tr w:rsidR="002B68BA" w:rsidRPr="00B23EE7" w14:paraId="05AAC94D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BEA41D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19. Vykdo vidaus audito pažangos stebėseną - stebi ir vertina, kaip įgyvendinamos vidaus audito ataskaitose pateiktos rekomendacijos.</w:t>
                  </w:r>
                </w:p>
              </w:tc>
            </w:tr>
            <w:tr w:rsidR="002B68BA" w:rsidRPr="00B23EE7" w14:paraId="0BB94FFD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F93D82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20. Konsultuoja priskirtos srities klausimais.</w:t>
                  </w:r>
                </w:p>
              </w:tc>
            </w:tr>
            <w:tr w:rsidR="002B68BA" w:rsidRPr="00B23EE7" w14:paraId="7511B276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3E5362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21. Rengia ataskaitas, išvadas ir kitus dokumentus arba prireikus koordinuoja ataskaitų, išvadų ir kitų dokumentų rengimą.</w:t>
                  </w:r>
                </w:p>
              </w:tc>
            </w:tr>
            <w:tr w:rsidR="002B68BA" w:rsidRPr="00B23EE7" w14:paraId="4AB7ADB8" w14:textId="77777777" w:rsidTr="00A82A8F">
              <w:trPr>
                <w:trHeight w:val="260"/>
              </w:trPr>
              <w:tc>
                <w:tcPr>
                  <w:tcW w:w="933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84D3B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22. Apdoroja su stebėsena ir (ar) analize susijusią informaciją arba prireikus koordinuoja susijusios informacijos apdorojimą.</w:t>
                  </w:r>
                </w:p>
              </w:tc>
            </w:tr>
            <w:tr w:rsidR="002B68BA" w:rsidRPr="00B23EE7" w14:paraId="519FF2CE" w14:textId="77777777">
              <w:trPr>
                <w:gridAfter w:val="1"/>
                <w:wAfter w:w="261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04B28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23. Rengia ir teikia pasiūlymus su stebėsena ir (ar) analize susijusiais klausimais.</w:t>
                  </w:r>
                </w:p>
              </w:tc>
            </w:tr>
          </w:tbl>
          <w:p w14:paraId="0032A84C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40ADEDBC" w14:textId="77777777">
        <w:trPr>
          <w:trHeight w:val="20"/>
        </w:trPr>
        <w:tc>
          <w:tcPr>
            <w:tcW w:w="13" w:type="dxa"/>
          </w:tcPr>
          <w:p w14:paraId="25118007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B69578D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3507463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08D9F9E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4314197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23EE7" w:rsidRPr="00B23EE7" w14:paraId="547109B1" w14:textId="77777777" w:rsidTr="00B23EE7">
        <w:tc>
          <w:tcPr>
            <w:tcW w:w="13" w:type="dxa"/>
          </w:tcPr>
          <w:p w14:paraId="6B8621C2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1"/>
            </w:tblGrid>
            <w:tr w:rsidR="002B68BA" w:rsidRPr="00B23EE7" w14:paraId="44DD509A" w14:textId="77777777" w:rsidTr="00A82A8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9EEDD" w14:textId="0106E75E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 xml:space="preserve">24. Registruoja </w:t>
                  </w:r>
                  <w:r w:rsidR="00FF5CF7">
                    <w:rPr>
                      <w:color w:val="000000"/>
                      <w:sz w:val="24"/>
                      <w:lang w:val="lt-LT"/>
                    </w:rPr>
                    <w:t>s</w:t>
                  </w:r>
                  <w:r w:rsidRPr="00B23EE7">
                    <w:rPr>
                      <w:color w:val="000000"/>
                      <w:sz w:val="24"/>
                      <w:lang w:val="lt-LT"/>
                    </w:rPr>
                    <w:t>kyriaus dokumentus, užtikrina tinkamą Skyriaus dokumentų ir duomenų tvarkymą ir jų saugojimą.</w:t>
                  </w:r>
                </w:p>
              </w:tc>
            </w:tr>
            <w:tr w:rsidR="002B68BA" w:rsidRPr="00B23EE7" w14:paraId="737EAB13" w14:textId="77777777" w:rsidTr="00A82A8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A0640" w14:textId="0E4C859E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 xml:space="preserve">25. Tvarko </w:t>
                  </w:r>
                  <w:r w:rsidR="00CE0F65">
                    <w:rPr>
                      <w:color w:val="000000"/>
                      <w:sz w:val="24"/>
                      <w:lang w:val="lt-LT"/>
                    </w:rPr>
                    <w:t>s</w:t>
                  </w:r>
                  <w:r w:rsidRPr="00B23EE7">
                    <w:rPr>
                      <w:color w:val="000000"/>
                      <w:sz w:val="24"/>
                      <w:lang w:val="lt-LT"/>
                    </w:rPr>
                    <w:t>kyriaus dokumentų bylas saugojimui, ir perduoda jas į archyvą, vadovaujantis Lietuvos Respublikos dokumentų ir archyvų įstatymu ir jo įgyvendinamaisiais teisės aktais.</w:t>
                  </w:r>
                </w:p>
              </w:tc>
            </w:tr>
            <w:tr w:rsidR="002B68BA" w:rsidRPr="00B23EE7" w14:paraId="10E17F63" w14:textId="77777777" w:rsidTr="00A82A8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75F269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26. Atlikdamas pavestas funkcijas, laikosi finansų ministro nustatytų profesinės etikos principų.</w:t>
                  </w:r>
                </w:p>
              </w:tc>
            </w:tr>
            <w:tr w:rsidR="002B68BA" w:rsidRPr="00B23EE7" w14:paraId="092FC69D" w14:textId="77777777" w:rsidTr="00A82A8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E0B941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27. Vykdo kitas funkcijas, nustatytas Lietuvos Respublikos vidaus kontrolės ir vidaus audito įstatyme.</w:t>
                  </w:r>
                </w:p>
              </w:tc>
            </w:tr>
          </w:tbl>
          <w:p w14:paraId="08E319E7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77EE755E" w14:textId="77777777">
        <w:trPr>
          <w:trHeight w:val="20"/>
        </w:trPr>
        <w:tc>
          <w:tcPr>
            <w:tcW w:w="13" w:type="dxa"/>
          </w:tcPr>
          <w:p w14:paraId="0F8DB388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A2D0EEB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DA23526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2DDBC3D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F8B23EF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23EE7" w:rsidRPr="00B23EE7" w14:paraId="09FC7553" w14:textId="77777777" w:rsidTr="00B23EE7">
        <w:tc>
          <w:tcPr>
            <w:tcW w:w="13" w:type="dxa"/>
          </w:tcPr>
          <w:p w14:paraId="1219866C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44A939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4686AB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28. Vykdo kitus nenuolatinio pobūdžio su įstaigos veikla susijusius pavedimus.</w:t>
                  </w:r>
                </w:p>
              </w:tc>
            </w:tr>
          </w:tbl>
          <w:p w14:paraId="2B011C6D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46A4798F" w14:textId="77777777">
        <w:trPr>
          <w:trHeight w:val="139"/>
        </w:trPr>
        <w:tc>
          <w:tcPr>
            <w:tcW w:w="13" w:type="dxa"/>
          </w:tcPr>
          <w:p w14:paraId="352DB2A4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52B0DFA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FC405D6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E20D0AA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BF1CF24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23EE7" w:rsidRPr="00B23EE7" w14:paraId="5BE5FFF9" w14:textId="77777777" w:rsidTr="00B23EE7">
        <w:tc>
          <w:tcPr>
            <w:tcW w:w="13" w:type="dxa"/>
          </w:tcPr>
          <w:p w14:paraId="2ED848DA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A6FAE3C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97C01DF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B68BA" w:rsidRPr="00B23EE7" w14:paraId="2BCCA7F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60AC31" w14:textId="77777777" w:rsidR="002B68BA" w:rsidRPr="00B23EE7" w:rsidRDefault="00000000" w:rsidP="00B23EE7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78BAA804" w14:textId="77777777" w:rsidR="002B68BA" w:rsidRPr="00B23EE7" w:rsidRDefault="00000000" w:rsidP="00B23EE7">
                  <w:pPr>
                    <w:jc w:val="center"/>
                    <w:rPr>
                      <w:lang w:val="lt-LT"/>
                    </w:rPr>
                  </w:pPr>
                  <w:r w:rsidRPr="00B23EE7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2B68BA" w:rsidRPr="00B23EE7" w14:paraId="604E207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53F0EA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29. Išsilavinimo ir darbo patirties reikalavimai:</w:t>
                  </w:r>
                  <w:r w:rsidRPr="00B23EE7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B68BA" w:rsidRPr="00B23EE7" w14:paraId="085F0175" w14:textId="77777777">
              <w:trPr>
                <w:trHeight w:val="374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B68BA" w:rsidRPr="00B23EE7" w14:paraId="73BECDD9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2B68BA" w:rsidRPr="00B23EE7" w14:paraId="3081DC0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405ECE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B68BA" w:rsidRPr="00B23EE7" w14:paraId="3DA4A18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E3C90D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29.2. studijų kryptis – teisė;</w:t>
                              </w:r>
                            </w:p>
                          </w:tc>
                        </w:tr>
                        <w:tr w:rsidR="002B68BA" w:rsidRPr="00B23EE7" w14:paraId="77154E7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D5C5E1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29.3. studijų kryptis – finansai (arba);</w:t>
                              </w:r>
                            </w:p>
                          </w:tc>
                        </w:tr>
                        <w:tr w:rsidR="002B68BA" w:rsidRPr="00B23EE7" w14:paraId="0D913AF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70CDBB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78F6913" w14:textId="77777777" w:rsidR="002B68BA" w:rsidRPr="00B23EE7" w:rsidRDefault="002B68BA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2B68BA" w:rsidRPr="00B23EE7" w14:paraId="21267C82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2B68BA" w:rsidRPr="00B23EE7" w14:paraId="6C669DA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EBF6C3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B68BA" w:rsidRPr="00B23EE7" w14:paraId="005089D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BA475D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29.5. darbo patirtis – audito arba vidaus audito srities patirtis;</w:t>
                              </w:r>
                            </w:p>
                          </w:tc>
                        </w:tr>
                        <w:tr w:rsidR="002B68BA" w:rsidRPr="00B23EE7" w14:paraId="0E97CE4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C4A26C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29.6. darbo patirties trukmė – 1 metai; </w:t>
                              </w:r>
                            </w:p>
                          </w:tc>
                        </w:tr>
                        <w:tr w:rsidR="002B68BA" w:rsidRPr="00B23EE7" w14:paraId="7998C75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D013E9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524D5AE" w14:textId="77777777" w:rsidR="002B68BA" w:rsidRPr="00B23EE7" w:rsidRDefault="002B68BA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2B68BA" w:rsidRPr="00B23EE7" w14:paraId="1A8E0A2E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2B68BA" w:rsidRPr="00B23EE7" w14:paraId="33C5C22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834A49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29.7.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B68BA" w:rsidRPr="00B23EE7" w14:paraId="2AF72B4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B69176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29.8. darbo patirtis – teisės srityje;</w:t>
                              </w:r>
                            </w:p>
                          </w:tc>
                        </w:tr>
                        <w:tr w:rsidR="002B68BA" w:rsidRPr="00B23EE7" w14:paraId="4F63DA2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44A466" w14:textId="77777777" w:rsidR="002B68BA" w:rsidRPr="00B23EE7" w:rsidRDefault="00000000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29.9. darbo patirties trukmė – 1 metai. </w:t>
                              </w:r>
                            </w:p>
                          </w:tc>
                        </w:tr>
                      </w:tbl>
                      <w:p w14:paraId="44B623F3" w14:textId="77777777" w:rsidR="002B68BA" w:rsidRPr="00B23EE7" w:rsidRDefault="002B68BA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210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23EE7" w:rsidRPr="00B23EE7" w14:paraId="4B2C5E9B" w14:textId="77777777" w:rsidTr="00B23EE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923671" w14:textId="77777777" w:rsidR="00B23EE7" w:rsidRPr="00B23EE7" w:rsidRDefault="00B23EE7" w:rsidP="00B23EE7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B23EE7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lastRenderedPageBreak/>
                          <w:t>VI SKYRIUS</w:t>
                        </w:r>
                      </w:p>
                      <w:p w14:paraId="1C3F805E" w14:textId="77777777" w:rsidR="00B23EE7" w:rsidRPr="00B23EE7" w:rsidRDefault="00B23EE7" w:rsidP="00B23EE7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B23EE7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KOMPETENCIJOS</w:t>
                        </w:r>
                      </w:p>
                    </w:tc>
                  </w:tr>
                  <w:tr w:rsidR="00B23EE7" w:rsidRPr="00B23EE7" w14:paraId="39594CE3" w14:textId="77777777" w:rsidTr="00B23EE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362C97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30. Bendrosios kompetencijos ir jų pakankami lygiai:</w:t>
                        </w:r>
                        <w:r w:rsidRPr="00B23EE7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B23EE7" w:rsidRPr="00B23EE7" w14:paraId="64B374C6" w14:textId="77777777" w:rsidTr="00B23EE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23EE7" w:rsidRPr="00B23EE7" w14:paraId="15076808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E76481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30.1. vertės visuomenei kūrimas – 3;</w:t>
                              </w:r>
                            </w:p>
                          </w:tc>
                        </w:tr>
                        <w:tr w:rsidR="00B23EE7" w:rsidRPr="00B23EE7" w14:paraId="1299CF21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2EB31A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30.2. organizuotumas – 3;</w:t>
                              </w:r>
                            </w:p>
                          </w:tc>
                        </w:tr>
                        <w:tr w:rsidR="00B23EE7" w:rsidRPr="00B23EE7" w14:paraId="29E0F04A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ABE0EF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30.3. patikimumas ir atsakingumas – 3;</w:t>
                              </w:r>
                            </w:p>
                          </w:tc>
                        </w:tr>
                        <w:tr w:rsidR="00B23EE7" w:rsidRPr="00B23EE7" w14:paraId="0269D4D7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6F1AF4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30.4. analizė ir pagrindimas – 4;</w:t>
                              </w:r>
                            </w:p>
                          </w:tc>
                        </w:tr>
                        <w:tr w:rsidR="00B23EE7" w:rsidRPr="00B23EE7" w14:paraId="5970479A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16F98C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30.5. komunikacija – 3.</w:t>
                              </w:r>
                            </w:p>
                          </w:tc>
                        </w:tr>
                      </w:tbl>
                      <w:p w14:paraId="4377C453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B23EE7" w:rsidRPr="00B23EE7" w14:paraId="65741EC0" w14:textId="77777777" w:rsidTr="00B23EE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93BADA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31. Specifinės kompetencijos ir jų pakankami lygiai:</w:t>
                        </w:r>
                        <w:r w:rsidRPr="00B23EE7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B23EE7" w:rsidRPr="00B23EE7" w14:paraId="11B66321" w14:textId="77777777" w:rsidTr="00B23EE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23EE7" w:rsidRPr="00B23EE7" w14:paraId="6E07E2AD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CC989F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31.1. informacijos valdymas – 3.</w:t>
                              </w:r>
                            </w:p>
                          </w:tc>
                        </w:tr>
                      </w:tbl>
                      <w:p w14:paraId="3F8FFBA9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B23EE7" w:rsidRPr="00B23EE7" w14:paraId="7E2D51EC" w14:textId="77777777" w:rsidTr="00B23EE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05AF93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  <w:r w:rsidRPr="00B23EE7">
                          <w:rPr>
                            <w:color w:val="000000"/>
                            <w:sz w:val="24"/>
                            <w:lang w:val="lt-LT"/>
                          </w:rPr>
                          <w:t>32. Profesinės kompetencijos ir jų pakankami lygiai:</w:t>
                        </w:r>
                        <w:r w:rsidRPr="00B23EE7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B23EE7" w:rsidRPr="00B23EE7" w14:paraId="0833D852" w14:textId="77777777" w:rsidTr="00B23EE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23EE7" w:rsidRPr="00B23EE7" w14:paraId="1C9F25A2" w14:textId="77777777" w:rsidTr="000A3EC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ACBB6E" w14:textId="77777777" w:rsidR="00B23EE7" w:rsidRPr="00B23EE7" w:rsidRDefault="00B23EE7" w:rsidP="00B23E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23EE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32.1. vidaus audito išmanymas – 3.</w:t>
                              </w:r>
                            </w:p>
                          </w:tc>
                        </w:tr>
                      </w:tbl>
                      <w:p w14:paraId="207373F2" w14:textId="77777777" w:rsidR="00B23EE7" w:rsidRPr="00B23EE7" w:rsidRDefault="00B23EE7" w:rsidP="00B23EE7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6294593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FC78BF1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78C77153" w14:textId="77777777">
        <w:trPr>
          <w:trHeight w:val="62"/>
        </w:trPr>
        <w:tc>
          <w:tcPr>
            <w:tcW w:w="13" w:type="dxa"/>
          </w:tcPr>
          <w:p w14:paraId="2199CD39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462CE6A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D956FA7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8E94DE1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95DA673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23EE7" w:rsidRPr="00B23EE7" w14:paraId="27B195A5" w14:textId="77777777" w:rsidTr="00B23EE7">
        <w:tc>
          <w:tcPr>
            <w:tcW w:w="13" w:type="dxa"/>
          </w:tcPr>
          <w:p w14:paraId="16537E68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C251BFF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6AFD2A9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14:paraId="4BF23E5D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3F077BEE" w14:textId="77777777">
        <w:trPr>
          <w:trHeight w:val="517"/>
        </w:trPr>
        <w:tc>
          <w:tcPr>
            <w:tcW w:w="13" w:type="dxa"/>
          </w:tcPr>
          <w:p w14:paraId="62C69755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7A88126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66F96E1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1FBE3D2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75FBDF7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23EE7" w:rsidRPr="00B23EE7" w14:paraId="38CE333E" w14:textId="77777777" w:rsidTr="00B23EE7">
        <w:tc>
          <w:tcPr>
            <w:tcW w:w="13" w:type="dxa"/>
          </w:tcPr>
          <w:p w14:paraId="1D2A3314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6F64308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0766FA8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2B68BA" w:rsidRPr="00B23EE7" w14:paraId="49CA0A5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A673A5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AF6533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5158D44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FBFAB5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DCDB0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05660FE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D4344E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E77AFE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219B54D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D0283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D63425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11B6293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1CCE9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EEF191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1C6B481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8A94F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63EC41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00C4DE0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B86E78" w14:textId="77777777" w:rsidR="002B68BA" w:rsidRPr="00B23EE7" w:rsidRDefault="00000000" w:rsidP="00B23EE7">
                  <w:pPr>
                    <w:jc w:val="both"/>
                    <w:rPr>
                      <w:lang w:val="lt-LT"/>
                    </w:rPr>
                  </w:pPr>
                  <w:r w:rsidRPr="00B23EE7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72D792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2B68BA" w:rsidRPr="00B23EE7" w14:paraId="5D0E629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73C51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1AD9E" w14:textId="77777777" w:rsidR="002B68BA" w:rsidRPr="00B23EE7" w:rsidRDefault="002B68BA" w:rsidP="00B23EE7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0BE961C3" w14:textId="77777777" w:rsidR="002B68BA" w:rsidRPr="00B23EE7" w:rsidRDefault="002B68BA" w:rsidP="00B23EE7">
            <w:pPr>
              <w:jc w:val="both"/>
              <w:rPr>
                <w:lang w:val="lt-LT"/>
              </w:rPr>
            </w:pPr>
          </w:p>
        </w:tc>
      </w:tr>
      <w:tr w:rsidR="002B68BA" w:rsidRPr="00B23EE7" w14:paraId="50AA5CF9" w14:textId="77777777">
        <w:trPr>
          <w:trHeight w:val="41"/>
        </w:trPr>
        <w:tc>
          <w:tcPr>
            <w:tcW w:w="13" w:type="dxa"/>
          </w:tcPr>
          <w:p w14:paraId="5990B6AD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FBCECEE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DDA3763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78B8B09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F61A958" w14:textId="77777777" w:rsidR="002B68BA" w:rsidRPr="00B23EE7" w:rsidRDefault="002B68BA" w:rsidP="00B23EE7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32BDABA7" w14:textId="77777777" w:rsidR="007D780F" w:rsidRPr="00B23EE7" w:rsidRDefault="007D780F" w:rsidP="00B23EE7">
      <w:pPr>
        <w:jc w:val="both"/>
        <w:rPr>
          <w:lang w:val="lt-LT"/>
        </w:rPr>
      </w:pPr>
    </w:p>
    <w:sectPr w:rsidR="007D780F" w:rsidRPr="00B23EE7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7"/>
    <w:rsid w:val="002A3CB9"/>
    <w:rsid w:val="002B68BA"/>
    <w:rsid w:val="006046D5"/>
    <w:rsid w:val="007D780F"/>
    <w:rsid w:val="00A82A8F"/>
    <w:rsid w:val="00AB6168"/>
    <w:rsid w:val="00B23EE7"/>
    <w:rsid w:val="00CE0F65"/>
    <w:rsid w:val="00D22E23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D8D63"/>
  <w15:chartTrackingRefBased/>
  <w15:docId w15:val="{A3D22A44-7A4D-4D1F-BA31-79D7A5FC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8</cp:revision>
  <dcterms:created xsi:type="dcterms:W3CDTF">2022-09-26T12:34:00Z</dcterms:created>
  <dcterms:modified xsi:type="dcterms:W3CDTF">2022-09-29T06:37:00Z</dcterms:modified>
</cp:coreProperties>
</file>