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DB141" w14:textId="77777777" w:rsidR="00B4535A" w:rsidRPr="00B4535A" w:rsidRDefault="00B4535A" w:rsidP="00B4535A">
      <w:pPr>
        <w:pStyle w:val="Antrat1"/>
        <w:numPr>
          <w:ilvl w:val="0"/>
          <w:numId w:val="1"/>
        </w:numPr>
        <w:tabs>
          <w:tab w:val="left" w:pos="4800"/>
        </w:tabs>
        <w:suppressAutoHyphens/>
        <w:spacing w:before="0" w:after="0"/>
        <w:ind w:left="4800"/>
        <w:rPr>
          <w:rFonts w:ascii="Times New Roman" w:hAnsi="Times New Roman"/>
          <w:b w:val="0"/>
          <w:sz w:val="24"/>
          <w:szCs w:val="24"/>
        </w:rPr>
      </w:pPr>
      <w:r w:rsidRPr="00B4535A">
        <w:rPr>
          <w:rFonts w:ascii="Times New Roman" w:hAnsi="Times New Roman"/>
          <w:b w:val="0"/>
          <w:sz w:val="24"/>
          <w:szCs w:val="24"/>
        </w:rPr>
        <w:t xml:space="preserve">PATVIRTINTA </w:t>
      </w:r>
    </w:p>
    <w:p w14:paraId="4675FDDA" w14:textId="77777777" w:rsidR="00B4535A" w:rsidRPr="00B4535A" w:rsidRDefault="00B4535A" w:rsidP="00B4535A">
      <w:pPr>
        <w:pStyle w:val="Antrat1"/>
        <w:numPr>
          <w:ilvl w:val="0"/>
          <w:numId w:val="1"/>
        </w:numPr>
        <w:tabs>
          <w:tab w:val="left" w:pos="4800"/>
        </w:tabs>
        <w:suppressAutoHyphens/>
        <w:spacing w:before="0" w:after="0"/>
        <w:ind w:left="4800"/>
        <w:rPr>
          <w:rFonts w:ascii="Times New Roman" w:hAnsi="Times New Roman"/>
          <w:b w:val="0"/>
          <w:sz w:val="24"/>
          <w:szCs w:val="24"/>
        </w:rPr>
      </w:pPr>
      <w:r w:rsidRPr="00B4535A">
        <w:rPr>
          <w:rFonts w:ascii="Times New Roman" w:hAnsi="Times New Roman"/>
          <w:b w:val="0"/>
          <w:sz w:val="24"/>
          <w:szCs w:val="24"/>
        </w:rPr>
        <w:t xml:space="preserve">Savivaldybės administracijos direktoriaus </w:t>
      </w:r>
    </w:p>
    <w:p w14:paraId="37987C1F" w14:textId="4F01041B" w:rsidR="00B4535A" w:rsidRPr="00B4535A" w:rsidRDefault="00B4535A" w:rsidP="00B4535A">
      <w:pPr>
        <w:pStyle w:val="Antrat1"/>
        <w:numPr>
          <w:ilvl w:val="0"/>
          <w:numId w:val="1"/>
        </w:numPr>
        <w:tabs>
          <w:tab w:val="left" w:pos="4800"/>
        </w:tabs>
        <w:suppressAutoHyphens/>
        <w:spacing w:before="0" w:after="0"/>
        <w:ind w:left="4800"/>
        <w:rPr>
          <w:rFonts w:ascii="Times New Roman" w:hAnsi="Times New Roman"/>
          <w:b w:val="0"/>
          <w:sz w:val="24"/>
          <w:szCs w:val="24"/>
        </w:rPr>
      </w:pPr>
      <w:bookmarkStart w:id="0" w:name="_GoBack"/>
      <w:r w:rsidRPr="00B4535A">
        <w:rPr>
          <w:rFonts w:ascii="Times New Roman" w:hAnsi="Times New Roman"/>
          <w:b w:val="0"/>
          <w:sz w:val="24"/>
          <w:szCs w:val="24"/>
        </w:rPr>
        <w:t>20</w:t>
      </w:r>
      <w:r w:rsidR="00D04199">
        <w:rPr>
          <w:rFonts w:ascii="Times New Roman" w:hAnsi="Times New Roman"/>
          <w:b w:val="0"/>
          <w:sz w:val="24"/>
          <w:szCs w:val="24"/>
        </w:rPr>
        <w:t>23</w:t>
      </w:r>
      <w:r w:rsidRPr="00B4535A">
        <w:rPr>
          <w:rFonts w:ascii="Times New Roman" w:hAnsi="Times New Roman"/>
          <w:b w:val="0"/>
          <w:sz w:val="24"/>
          <w:szCs w:val="24"/>
        </w:rPr>
        <w:t xml:space="preserve"> m.</w:t>
      </w:r>
      <w:r w:rsidR="00811735">
        <w:rPr>
          <w:rFonts w:ascii="Times New Roman" w:hAnsi="Times New Roman"/>
          <w:b w:val="0"/>
          <w:sz w:val="24"/>
          <w:szCs w:val="24"/>
        </w:rPr>
        <w:t xml:space="preserve"> </w:t>
      </w:r>
      <w:r w:rsidR="00F62A21">
        <w:rPr>
          <w:rFonts w:ascii="Times New Roman" w:hAnsi="Times New Roman"/>
          <w:b w:val="0"/>
          <w:sz w:val="24"/>
          <w:szCs w:val="24"/>
        </w:rPr>
        <w:t xml:space="preserve">liepos 4 </w:t>
      </w:r>
      <w:r w:rsidRPr="00B4535A">
        <w:rPr>
          <w:rFonts w:ascii="Times New Roman" w:hAnsi="Times New Roman"/>
          <w:b w:val="0"/>
          <w:sz w:val="24"/>
          <w:szCs w:val="24"/>
        </w:rPr>
        <w:t xml:space="preserve">d. įsakymu Nr. </w:t>
      </w:r>
      <w:r w:rsidR="00F62A21">
        <w:rPr>
          <w:rFonts w:ascii="Times New Roman" w:hAnsi="Times New Roman"/>
          <w:b w:val="0"/>
          <w:sz w:val="24"/>
          <w:szCs w:val="24"/>
        </w:rPr>
        <w:t>AP-797</w:t>
      </w:r>
    </w:p>
    <w:bookmarkEnd w:id="0"/>
    <w:p w14:paraId="6FDE88A0" w14:textId="77777777" w:rsidR="00744B26" w:rsidRDefault="00744B26" w:rsidP="00744B26"/>
    <w:p w14:paraId="472C5A63" w14:textId="77777777" w:rsidR="00744B26" w:rsidRPr="00E06F3E" w:rsidRDefault="00744B26" w:rsidP="00744B26">
      <w:pPr>
        <w:rPr>
          <w:sz w:val="20"/>
        </w:rPr>
      </w:pPr>
    </w:p>
    <w:p w14:paraId="5EB06B90" w14:textId="77777777" w:rsidR="001F5C73" w:rsidRDefault="00C82AA2" w:rsidP="00744B26">
      <w:pPr>
        <w:pStyle w:val="Pagrindinistekstas"/>
      </w:pPr>
      <w:r>
        <w:t>ŠVIETIMO</w:t>
      </w:r>
      <w:r w:rsidR="00744B26">
        <w:t xml:space="preserve"> SKYRIAUS </w:t>
      </w:r>
      <w:r w:rsidR="00593351">
        <w:t>VYRIAUSIOJO</w:t>
      </w:r>
      <w:r w:rsidR="007C6DF2">
        <w:t xml:space="preserve"> SPECIALISTO </w:t>
      </w:r>
      <w:r w:rsidR="00744B26">
        <w:t xml:space="preserve">PAREIGYBĖS </w:t>
      </w:r>
    </w:p>
    <w:p w14:paraId="0B944FF9" w14:textId="2BC5CF5A" w:rsidR="00744B26" w:rsidRDefault="00744B26" w:rsidP="00744B26">
      <w:pPr>
        <w:pStyle w:val="Pagrindinistekstas"/>
      </w:pPr>
      <w:r>
        <w:t>APRAŠYMAS</w:t>
      </w:r>
    </w:p>
    <w:p w14:paraId="53CCCC49" w14:textId="77777777" w:rsidR="00744B26" w:rsidRPr="00E06F3E" w:rsidRDefault="00744B26" w:rsidP="00744B26">
      <w:pPr>
        <w:pStyle w:val="Pagrindinistekstas"/>
        <w:rPr>
          <w:sz w:val="20"/>
        </w:rPr>
      </w:pPr>
    </w:p>
    <w:p w14:paraId="72C5FBA3" w14:textId="77777777" w:rsidR="00173082" w:rsidRDefault="00173082" w:rsidP="00173082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I SKYRIUS</w:t>
      </w:r>
    </w:p>
    <w:p w14:paraId="3053845E" w14:textId="77777777" w:rsidR="00173082" w:rsidRDefault="00173082" w:rsidP="00173082">
      <w:pPr>
        <w:jc w:val="center"/>
        <w:rPr>
          <w:b/>
          <w:bCs/>
          <w:lang w:eastAsia="lt-LT"/>
        </w:rPr>
      </w:pPr>
      <w:r>
        <w:rPr>
          <w:b/>
          <w:bCs/>
          <w:lang w:eastAsia="lt-LT"/>
        </w:rPr>
        <w:t>PAREIGYBĖ</w:t>
      </w:r>
    </w:p>
    <w:p w14:paraId="0F09D036" w14:textId="77777777" w:rsidR="00173082" w:rsidRDefault="00173082" w:rsidP="00173082">
      <w:pPr>
        <w:jc w:val="center"/>
        <w:rPr>
          <w:b/>
          <w:bCs/>
          <w:lang w:eastAsia="lt-LT"/>
        </w:rPr>
      </w:pPr>
    </w:p>
    <w:p w14:paraId="068554BA" w14:textId="5AFCD7A6" w:rsidR="00134EC1" w:rsidRDefault="00173082" w:rsidP="00DF43F9">
      <w:pPr>
        <w:tabs>
          <w:tab w:val="left" w:pos="851"/>
        </w:tabs>
        <w:ind w:firstLine="567"/>
        <w:jc w:val="both"/>
        <w:rPr>
          <w:lang w:eastAsia="lt-LT"/>
        </w:rPr>
      </w:pPr>
      <w:r>
        <w:rPr>
          <w:lang w:eastAsia="lt-LT"/>
        </w:rPr>
        <w:t xml:space="preserve">1. </w:t>
      </w:r>
      <w:r w:rsidR="00134EC1">
        <w:t xml:space="preserve">Švietimo skyriaus vyriausiojo specialisto pareigybė </w:t>
      </w:r>
      <w:r>
        <w:rPr>
          <w:lang w:eastAsia="lt-LT"/>
        </w:rPr>
        <w:t xml:space="preserve">yra </w:t>
      </w:r>
      <w:r w:rsidR="00134EC1">
        <w:rPr>
          <w:lang w:eastAsia="lt-LT"/>
        </w:rPr>
        <w:t xml:space="preserve">priskiriama specialistų pareigybių grupei. </w:t>
      </w:r>
    </w:p>
    <w:p w14:paraId="44102462" w14:textId="30E9EFE5" w:rsidR="00134EC1" w:rsidRDefault="00173082" w:rsidP="00DF43F9">
      <w:pPr>
        <w:tabs>
          <w:tab w:val="left" w:pos="851"/>
        </w:tabs>
        <w:ind w:firstLine="567"/>
        <w:jc w:val="both"/>
        <w:rPr>
          <w:lang w:val="es-ES_tradnl" w:eastAsia="lt-LT"/>
        </w:rPr>
      </w:pPr>
      <w:r>
        <w:rPr>
          <w:lang w:val="es-ES_tradnl" w:eastAsia="lt-LT"/>
        </w:rPr>
        <w:t xml:space="preserve">2. Pareigybės lygis – </w:t>
      </w:r>
      <w:r w:rsidR="00094938">
        <w:rPr>
          <w:lang w:val="es-ES_tradnl" w:eastAsia="lt-LT"/>
        </w:rPr>
        <w:t>A2</w:t>
      </w:r>
      <w:r w:rsidR="00FC1424">
        <w:rPr>
          <w:lang w:val="es-ES_tradnl" w:eastAsia="lt-LT"/>
        </w:rPr>
        <w:t>.</w:t>
      </w:r>
      <w:r w:rsidR="00134EC1">
        <w:rPr>
          <w:lang w:val="es-ES_tradnl" w:eastAsia="lt-LT"/>
        </w:rPr>
        <w:t xml:space="preserve"> </w:t>
      </w:r>
    </w:p>
    <w:p w14:paraId="19A4EFF2" w14:textId="77777777" w:rsidR="001F5C73" w:rsidRDefault="001F5C73" w:rsidP="00DF43F9">
      <w:pPr>
        <w:tabs>
          <w:tab w:val="left" w:pos="851"/>
        </w:tabs>
        <w:ind w:firstLine="567"/>
        <w:jc w:val="both"/>
        <w:rPr>
          <w:lang w:val="es-ES_tradnl" w:eastAsia="lt-LT"/>
        </w:rPr>
      </w:pPr>
    </w:p>
    <w:p w14:paraId="4D4AF792" w14:textId="77777777" w:rsidR="00A25E64" w:rsidRDefault="00A25E64" w:rsidP="00DF43F9">
      <w:pPr>
        <w:pStyle w:val="Pagrindinistekstas"/>
        <w:ind w:left="360" w:firstLine="567"/>
        <w:rPr>
          <w:bCs/>
          <w:caps/>
        </w:rPr>
      </w:pPr>
    </w:p>
    <w:p w14:paraId="3A50A203" w14:textId="0B155AD9" w:rsidR="00046E22" w:rsidRDefault="00046E22" w:rsidP="00DF43F9">
      <w:pPr>
        <w:pStyle w:val="Pagrindinistekstas"/>
        <w:ind w:left="360" w:firstLine="567"/>
        <w:rPr>
          <w:bCs/>
          <w:caps/>
        </w:rPr>
      </w:pPr>
      <w:r>
        <w:rPr>
          <w:bCs/>
          <w:caps/>
        </w:rPr>
        <w:t>II SKYRIUS</w:t>
      </w:r>
    </w:p>
    <w:p w14:paraId="426421D5" w14:textId="6795E2E4" w:rsidR="00744B26" w:rsidRDefault="00744B26" w:rsidP="00DF43F9">
      <w:pPr>
        <w:pStyle w:val="Pagrindinistekstas"/>
        <w:ind w:left="360" w:firstLine="567"/>
        <w:rPr>
          <w:bCs/>
          <w:caps/>
        </w:rPr>
      </w:pPr>
      <w:r>
        <w:rPr>
          <w:bCs/>
          <w:caps/>
        </w:rPr>
        <w:t>SPECIAL</w:t>
      </w:r>
      <w:r w:rsidR="00046E22">
        <w:rPr>
          <w:bCs/>
          <w:caps/>
        </w:rPr>
        <w:t>ŪS</w:t>
      </w:r>
      <w:r>
        <w:rPr>
          <w:bCs/>
          <w:caps/>
        </w:rPr>
        <w:t xml:space="preserve"> reikalavimai </w:t>
      </w:r>
      <w:r w:rsidR="00046E22">
        <w:rPr>
          <w:bCs/>
          <w:caps/>
        </w:rPr>
        <w:t xml:space="preserve">šias pareigas einančiam </w:t>
      </w:r>
      <w:r>
        <w:rPr>
          <w:bCs/>
          <w:caps/>
        </w:rPr>
        <w:t xml:space="preserve">DARBUOTOJUI </w:t>
      </w:r>
    </w:p>
    <w:p w14:paraId="1672D2EE" w14:textId="77777777" w:rsidR="00744B26" w:rsidRDefault="00744B26" w:rsidP="00DF43F9">
      <w:pPr>
        <w:pStyle w:val="Pagrindinistekstas"/>
        <w:ind w:left="360" w:firstLine="567"/>
        <w:rPr>
          <w:bCs/>
          <w:caps/>
        </w:rPr>
      </w:pPr>
    </w:p>
    <w:p w14:paraId="4E12B32D" w14:textId="77777777" w:rsidR="00046E22" w:rsidRDefault="00CC4252" w:rsidP="00DF43F9">
      <w:pPr>
        <w:pStyle w:val="Pagrindinistekstas"/>
        <w:ind w:firstLine="567"/>
        <w:jc w:val="both"/>
        <w:rPr>
          <w:b w:val="0"/>
        </w:rPr>
      </w:pPr>
      <w:r>
        <w:rPr>
          <w:b w:val="0"/>
        </w:rPr>
        <w:t>3</w:t>
      </w:r>
      <w:r w:rsidR="002035B8">
        <w:rPr>
          <w:b w:val="0"/>
        </w:rPr>
        <w:t>. Darbuotojas, einantis šias pareigas, turi atitikti šiuos specialiuosius reikalavimus:</w:t>
      </w:r>
      <w:r w:rsidR="00046E22">
        <w:rPr>
          <w:b w:val="0"/>
        </w:rPr>
        <w:t xml:space="preserve"> </w:t>
      </w:r>
    </w:p>
    <w:p w14:paraId="3E70A076" w14:textId="77777777" w:rsidR="00046E22" w:rsidRDefault="00CC4252" w:rsidP="00DF43F9">
      <w:pPr>
        <w:pStyle w:val="Pagrindinistekstas"/>
        <w:ind w:firstLine="567"/>
        <w:jc w:val="both"/>
        <w:rPr>
          <w:b w:val="0"/>
        </w:rPr>
      </w:pPr>
      <w:r>
        <w:rPr>
          <w:b w:val="0"/>
        </w:rPr>
        <w:t>3</w:t>
      </w:r>
      <w:r w:rsidR="002035B8">
        <w:rPr>
          <w:b w:val="0"/>
        </w:rPr>
        <w:t>.1. turėti</w:t>
      </w:r>
      <w:r w:rsidR="00AA6F75">
        <w:rPr>
          <w:b w:val="0"/>
        </w:rPr>
        <w:t xml:space="preserve"> ne žemesnį kaip aukštąjį universitetinį išsilavinimą su bakalauro kvalifikaciniu laipsniu ar jam prilygintu išsilavinimu arba aukštąjį koleginį išsilavinimą su profesinio bakalauro kvalifikaciniu laipsniu ar jam prilygintu išsilavinimu</w:t>
      </w:r>
      <w:r w:rsidR="002035B8">
        <w:rPr>
          <w:b w:val="0"/>
        </w:rPr>
        <w:t>;</w:t>
      </w:r>
    </w:p>
    <w:p w14:paraId="375F2AFD" w14:textId="3CB25B09" w:rsidR="002035B8" w:rsidRDefault="00CC4252" w:rsidP="00840FDB">
      <w:pPr>
        <w:pStyle w:val="Pagrindinistekstas"/>
        <w:ind w:firstLine="567"/>
        <w:jc w:val="both"/>
        <w:rPr>
          <w:b w:val="0"/>
        </w:rPr>
      </w:pPr>
      <w:r>
        <w:rPr>
          <w:b w:val="0"/>
        </w:rPr>
        <w:t>3</w:t>
      </w:r>
      <w:r w:rsidR="002035B8">
        <w:rPr>
          <w:b w:val="0"/>
        </w:rPr>
        <w:t>.2. išmanyti Lietuvos Respublikos įstatymus, Lietuvos Respublikos Vyriausybės nutarimus reglamentuojančius švietimo įstaigų veiklą, viešąjį administravimą, vietos savivaldą, dokumentų rengimą, tvarkymą ir apskaitą</w:t>
      </w:r>
      <w:r w:rsidR="00840FDB">
        <w:rPr>
          <w:b w:val="0"/>
        </w:rPr>
        <w:t>;</w:t>
      </w:r>
    </w:p>
    <w:p w14:paraId="215B44F5" w14:textId="0113C2DB" w:rsidR="00840FDB" w:rsidRPr="00840FDB" w:rsidRDefault="00840FDB" w:rsidP="00840FDB">
      <w:pPr>
        <w:pStyle w:val="Pagrindinistekstas"/>
        <w:ind w:firstLine="567"/>
        <w:jc w:val="both"/>
        <w:rPr>
          <w:b w:val="0"/>
          <w:i/>
          <w:iCs/>
        </w:rPr>
      </w:pPr>
      <w:r w:rsidRPr="00840FDB">
        <w:rPr>
          <w:b w:val="0"/>
          <w:iCs/>
        </w:rPr>
        <w:t>3.3.</w:t>
      </w:r>
      <w:r>
        <w:rPr>
          <w:b w:val="0"/>
          <w:i/>
          <w:iCs/>
        </w:rPr>
        <w:t xml:space="preserve"> </w:t>
      </w:r>
      <w:r w:rsidRPr="00DE7E16">
        <w:rPr>
          <w:b w:val="0"/>
        </w:rPr>
        <w:t xml:space="preserve">mokėti dirbti kompiuterio programomis: </w:t>
      </w:r>
      <w:r w:rsidRPr="00DE7E16">
        <w:rPr>
          <w:rStyle w:val="Emfaz"/>
          <w:b w:val="0"/>
        </w:rPr>
        <w:t>MS Word, MS Excel, MS Outlook, Internet Explorer.</w:t>
      </w:r>
    </w:p>
    <w:p w14:paraId="5900F927" w14:textId="77777777" w:rsidR="002035B8" w:rsidRDefault="002035B8" w:rsidP="00DF43F9">
      <w:pPr>
        <w:pStyle w:val="Pagrindinistekstas"/>
        <w:ind w:left="360" w:firstLine="567"/>
        <w:rPr>
          <w:bCs/>
          <w:caps/>
        </w:rPr>
      </w:pPr>
    </w:p>
    <w:p w14:paraId="4D313F0F" w14:textId="77777777" w:rsidR="00A25E64" w:rsidRDefault="00A25E64" w:rsidP="00DF43F9">
      <w:pPr>
        <w:pStyle w:val="Pagrindinistekstas"/>
        <w:ind w:left="360" w:firstLine="567"/>
        <w:rPr>
          <w:bCs/>
          <w:caps/>
        </w:rPr>
      </w:pPr>
    </w:p>
    <w:p w14:paraId="15632224" w14:textId="4F320687" w:rsidR="00046E22" w:rsidRDefault="00046E22" w:rsidP="00DF43F9">
      <w:pPr>
        <w:pStyle w:val="Pagrindinistekstas"/>
        <w:ind w:left="360" w:firstLine="567"/>
        <w:rPr>
          <w:bCs/>
          <w:caps/>
        </w:rPr>
      </w:pPr>
      <w:r>
        <w:rPr>
          <w:bCs/>
          <w:caps/>
        </w:rPr>
        <w:t>IiI SKYRIUS</w:t>
      </w:r>
    </w:p>
    <w:p w14:paraId="172171CF" w14:textId="77777777" w:rsidR="00744B26" w:rsidRDefault="00744B26" w:rsidP="00DF43F9">
      <w:pPr>
        <w:pStyle w:val="Pagrindinistekstas"/>
        <w:ind w:left="360" w:firstLine="567"/>
        <w:rPr>
          <w:bCs/>
          <w:caps/>
        </w:rPr>
      </w:pPr>
      <w:r>
        <w:rPr>
          <w:bCs/>
          <w:caps/>
        </w:rPr>
        <w:t>šias pareigas einančio DARBUOTOJO funkcijos</w:t>
      </w:r>
    </w:p>
    <w:p w14:paraId="7917C48C" w14:textId="77777777" w:rsidR="002035B8" w:rsidRDefault="002035B8" w:rsidP="00DF43F9">
      <w:pPr>
        <w:pStyle w:val="Pagrindinistekstas"/>
        <w:ind w:left="360" w:firstLine="567"/>
        <w:rPr>
          <w:bCs/>
          <w:caps/>
        </w:rPr>
      </w:pPr>
    </w:p>
    <w:p w14:paraId="1FDC3176" w14:textId="77777777" w:rsidR="00673B34" w:rsidRDefault="00CC4252" w:rsidP="00DF43F9">
      <w:pPr>
        <w:pStyle w:val="Pagrindinistekstas"/>
        <w:ind w:firstLine="567"/>
        <w:jc w:val="both"/>
        <w:rPr>
          <w:b w:val="0"/>
        </w:rPr>
      </w:pPr>
      <w:r>
        <w:rPr>
          <w:b w:val="0"/>
        </w:rPr>
        <w:t>4</w:t>
      </w:r>
      <w:r w:rsidR="00673B34">
        <w:rPr>
          <w:b w:val="0"/>
        </w:rPr>
        <w:t>. Šias pareigas einantis darbuotojas vykdo šias funkcijas:</w:t>
      </w:r>
    </w:p>
    <w:p w14:paraId="257C81AD" w14:textId="77777777" w:rsidR="00D04199" w:rsidRDefault="00D04199" w:rsidP="00D04199">
      <w:pPr>
        <w:tabs>
          <w:tab w:val="left" w:pos="851"/>
        </w:tabs>
        <w:jc w:val="both"/>
        <w:rPr>
          <w:bCs/>
          <w:color w:val="000000" w:themeColor="text1"/>
          <w:szCs w:val="24"/>
        </w:rPr>
      </w:pPr>
      <w:r>
        <w:t xml:space="preserve">         </w:t>
      </w:r>
      <w:r w:rsidR="00CC4252">
        <w:t>4</w:t>
      </w:r>
      <w:r w:rsidR="00673B34">
        <w:t xml:space="preserve">.1. </w:t>
      </w:r>
      <w:r>
        <w:rPr>
          <w:szCs w:val="24"/>
        </w:rPr>
        <w:t>rengia</w:t>
      </w:r>
      <w:r w:rsidRPr="00D04199">
        <w:rPr>
          <w:szCs w:val="24"/>
        </w:rPr>
        <w:t xml:space="preserve"> </w:t>
      </w:r>
      <w:r w:rsidRPr="00D04199">
        <w:rPr>
          <w:bCs/>
          <w:color w:val="000000" w:themeColor="text1"/>
          <w:szCs w:val="24"/>
        </w:rPr>
        <w:t xml:space="preserve">Švietimo skyriaus dokumentacijos planą ir </w:t>
      </w:r>
      <w:r>
        <w:rPr>
          <w:bCs/>
          <w:color w:val="000000" w:themeColor="text1"/>
          <w:szCs w:val="24"/>
        </w:rPr>
        <w:t xml:space="preserve">sudaro </w:t>
      </w:r>
      <w:r w:rsidRPr="00D04199">
        <w:rPr>
          <w:bCs/>
          <w:color w:val="000000" w:themeColor="text1"/>
          <w:szCs w:val="24"/>
        </w:rPr>
        <w:t>dokumentų bylas;</w:t>
      </w:r>
    </w:p>
    <w:p w14:paraId="0B470489" w14:textId="39A5F9F2" w:rsidR="00D04199" w:rsidRPr="00D04199" w:rsidRDefault="00D04199" w:rsidP="00D04199">
      <w:pPr>
        <w:tabs>
          <w:tab w:val="left" w:pos="851"/>
        </w:tabs>
        <w:jc w:val="both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         4.2. registruoja ir tvarko </w:t>
      </w:r>
      <w:r w:rsidRPr="00D04199">
        <w:rPr>
          <w:bCs/>
          <w:color w:val="000000" w:themeColor="text1"/>
          <w:szCs w:val="24"/>
        </w:rPr>
        <w:t xml:space="preserve">Švietimo skyriaus </w:t>
      </w:r>
      <w:r>
        <w:rPr>
          <w:szCs w:val="24"/>
        </w:rPr>
        <w:t>dokumentus, vykdo</w:t>
      </w:r>
      <w:r w:rsidRPr="00D04199">
        <w:rPr>
          <w:szCs w:val="24"/>
        </w:rPr>
        <w:t xml:space="preserve"> jų apskaitą</w:t>
      </w:r>
      <w:r>
        <w:rPr>
          <w:szCs w:val="24"/>
        </w:rPr>
        <w:t xml:space="preserve"> ir užtikrina</w:t>
      </w:r>
      <w:r>
        <w:rPr>
          <w:bCs/>
          <w:color w:val="000000" w:themeColor="text1"/>
          <w:szCs w:val="24"/>
        </w:rPr>
        <w:t xml:space="preserve"> </w:t>
      </w:r>
      <w:r w:rsidRPr="00D04199">
        <w:rPr>
          <w:szCs w:val="24"/>
        </w:rPr>
        <w:t>saugojimą;</w:t>
      </w:r>
    </w:p>
    <w:p w14:paraId="26944432" w14:textId="06215AE2" w:rsidR="00D04199" w:rsidRPr="00D04199" w:rsidRDefault="00D04199" w:rsidP="00D04199">
      <w:pPr>
        <w:pStyle w:val="Pagrindinistekstas"/>
        <w:jc w:val="both"/>
        <w:rPr>
          <w:b w:val="0"/>
        </w:rPr>
      </w:pPr>
      <w:r>
        <w:rPr>
          <w:b w:val="0"/>
        </w:rPr>
        <w:t xml:space="preserve">         4.3. </w:t>
      </w:r>
      <w:r>
        <w:rPr>
          <w:b w:val="0"/>
          <w:szCs w:val="24"/>
        </w:rPr>
        <w:t>teikia</w:t>
      </w:r>
      <w:r w:rsidRPr="00D04199">
        <w:rPr>
          <w:b w:val="0"/>
          <w:szCs w:val="24"/>
        </w:rPr>
        <w:t xml:space="preserve"> </w:t>
      </w:r>
      <w:r w:rsidRPr="00D04199">
        <w:rPr>
          <w:b w:val="0"/>
          <w:bCs/>
          <w:color w:val="000000" w:themeColor="text1"/>
          <w:szCs w:val="24"/>
        </w:rPr>
        <w:t>informaciją asmenims, kurie kreipiasi į Švietimo skyrių, apie Šiaulių miesto švietimo įstaigas;</w:t>
      </w:r>
    </w:p>
    <w:p w14:paraId="0F189F0A" w14:textId="0C2D259C" w:rsidR="00D04199" w:rsidRPr="00D04199" w:rsidRDefault="00D04199" w:rsidP="00D04199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 w:rsidRPr="00D04199">
        <w:rPr>
          <w:b w:val="0"/>
        </w:rPr>
        <w:t xml:space="preserve">4.3. </w:t>
      </w:r>
      <w:r w:rsidRPr="00D04199">
        <w:rPr>
          <w:b w:val="0"/>
          <w:bCs/>
          <w:color w:val="000000" w:themeColor="text1"/>
          <w:szCs w:val="24"/>
        </w:rPr>
        <w:t>teikia švietimo informaciją Savivaldybės tinklalapyje ir vykdo priežiūrą;</w:t>
      </w:r>
    </w:p>
    <w:p w14:paraId="579D2B78" w14:textId="77777777" w:rsidR="0098406C" w:rsidRPr="00D04199" w:rsidRDefault="00D04199" w:rsidP="0098406C">
      <w:pPr>
        <w:ind w:firstLine="567"/>
        <w:jc w:val="both"/>
        <w:rPr>
          <w:bCs/>
          <w:color w:val="000000" w:themeColor="text1"/>
          <w:szCs w:val="24"/>
        </w:rPr>
      </w:pPr>
      <w:r w:rsidRPr="00D04199">
        <w:t>4</w:t>
      </w:r>
      <w:r>
        <w:t>.4</w:t>
      </w:r>
      <w:r w:rsidRPr="00D04199">
        <w:t xml:space="preserve">. </w:t>
      </w:r>
      <w:r w:rsidR="0098406C">
        <w:rPr>
          <w:szCs w:val="24"/>
        </w:rPr>
        <w:t>tvarko</w:t>
      </w:r>
      <w:r w:rsidR="0098406C" w:rsidRPr="00D04199">
        <w:rPr>
          <w:szCs w:val="24"/>
        </w:rPr>
        <w:t xml:space="preserve"> </w:t>
      </w:r>
      <w:r w:rsidR="0098406C" w:rsidRPr="00D04199">
        <w:rPr>
          <w:bCs/>
          <w:szCs w:val="24"/>
        </w:rPr>
        <w:t xml:space="preserve">Švietimo skyriaus el. paštu gautą tarnybinę korespondenciją, </w:t>
      </w:r>
      <w:r w:rsidR="0098406C" w:rsidRPr="00D04199">
        <w:rPr>
          <w:bCs/>
          <w:color w:val="000000" w:themeColor="text1"/>
          <w:szCs w:val="24"/>
        </w:rPr>
        <w:t xml:space="preserve">besikreipiančių </w:t>
      </w:r>
    </w:p>
    <w:p w14:paraId="5C2B573C" w14:textId="77777777" w:rsidR="0098406C" w:rsidRDefault="0098406C" w:rsidP="0098406C">
      <w:pPr>
        <w:jc w:val="both"/>
        <w:rPr>
          <w:bCs/>
          <w:szCs w:val="24"/>
        </w:rPr>
      </w:pPr>
      <w:r w:rsidRPr="00D04199">
        <w:rPr>
          <w:bCs/>
          <w:color w:val="000000" w:themeColor="text1"/>
          <w:szCs w:val="24"/>
        </w:rPr>
        <w:t>į Švietimo skyrių asmenų informaciją</w:t>
      </w:r>
      <w:r>
        <w:rPr>
          <w:bCs/>
          <w:szCs w:val="24"/>
        </w:rPr>
        <w:t xml:space="preserve"> ir nukreipia</w:t>
      </w:r>
      <w:r w:rsidRPr="00D04199">
        <w:rPr>
          <w:bCs/>
          <w:szCs w:val="24"/>
        </w:rPr>
        <w:t xml:space="preserve"> ją Švietimo skyriaus vedėjui, patarėjams, specialistams, švietimo įstaigoms; </w:t>
      </w:r>
    </w:p>
    <w:p w14:paraId="188A3957" w14:textId="4E2AD49D" w:rsidR="00D04199" w:rsidRPr="0098406C" w:rsidRDefault="00D04199" w:rsidP="0098406C">
      <w:pPr>
        <w:ind w:firstLine="567"/>
        <w:jc w:val="both"/>
        <w:rPr>
          <w:bCs/>
          <w:color w:val="000000" w:themeColor="text1"/>
          <w:szCs w:val="24"/>
        </w:rPr>
      </w:pPr>
      <w:r w:rsidRPr="0098406C">
        <w:t>4</w:t>
      </w:r>
      <w:r w:rsidR="0098406C" w:rsidRPr="0098406C">
        <w:t>.5</w:t>
      </w:r>
      <w:r w:rsidRPr="0098406C">
        <w:t xml:space="preserve">. </w:t>
      </w:r>
      <w:r w:rsidR="0098406C" w:rsidRPr="00D04199">
        <w:rPr>
          <w:bCs/>
          <w:color w:val="000000" w:themeColor="text1"/>
          <w:szCs w:val="24"/>
        </w:rPr>
        <w:t>koo</w:t>
      </w:r>
      <w:r w:rsidR="0098406C" w:rsidRPr="0098406C">
        <w:rPr>
          <w:bCs/>
          <w:color w:val="000000" w:themeColor="text1"/>
          <w:szCs w:val="24"/>
        </w:rPr>
        <w:t>rdinuoja</w:t>
      </w:r>
      <w:r w:rsidR="0098406C" w:rsidRPr="00D04199">
        <w:rPr>
          <w:bCs/>
          <w:color w:val="000000" w:themeColor="text1"/>
          <w:szCs w:val="24"/>
        </w:rPr>
        <w:t xml:space="preserve"> asmenų priėmimą pas Švietimo skyriaus vedėją, patarėjus, specialistus;</w:t>
      </w:r>
    </w:p>
    <w:p w14:paraId="0DB95F09" w14:textId="77777777" w:rsidR="0098406C" w:rsidRDefault="0098406C" w:rsidP="0098406C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 w:rsidRPr="0098406C">
        <w:rPr>
          <w:b w:val="0"/>
        </w:rPr>
        <w:t xml:space="preserve">4.6. </w:t>
      </w:r>
      <w:r>
        <w:rPr>
          <w:b w:val="0"/>
          <w:szCs w:val="24"/>
        </w:rPr>
        <w:t>vykdo</w:t>
      </w:r>
      <w:r w:rsidRPr="00D04199">
        <w:rPr>
          <w:b w:val="0"/>
          <w:szCs w:val="24"/>
        </w:rPr>
        <w:t xml:space="preserve"> </w:t>
      </w:r>
      <w:r w:rsidRPr="00D04199">
        <w:rPr>
          <w:b w:val="0"/>
          <w:bCs/>
          <w:color w:val="000000" w:themeColor="text1"/>
          <w:szCs w:val="24"/>
        </w:rPr>
        <w:t>Švietimo skyriaus darbuotojų darbo laiko apskaitą ir darbuotojų darbo planavimo GOOGLE kalendoriuje stebėseną;</w:t>
      </w:r>
    </w:p>
    <w:p w14:paraId="6228D575" w14:textId="77777777" w:rsidR="0098406C" w:rsidRDefault="0098406C" w:rsidP="0098406C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 w:rsidRPr="0098406C">
        <w:rPr>
          <w:b w:val="0"/>
          <w:bCs/>
          <w:color w:val="000000" w:themeColor="text1"/>
          <w:szCs w:val="24"/>
        </w:rPr>
        <w:t xml:space="preserve">4.7. </w:t>
      </w:r>
      <w:r>
        <w:rPr>
          <w:b w:val="0"/>
          <w:szCs w:val="24"/>
        </w:rPr>
        <w:t xml:space="preserve">rengia </w:t>
      </w:r>
      <w:r w:rsidRPr="00D04199">
        <w:rPr>
          <w:b w:val="0"/>
          <w:bCs/>
          <w:color w:val="000000" w:themeColor="text1"/>
          <w:szCs w:val="24"/>
        </w:rPr>
        <w:t>Švietimo skyriau</w:t>
      </w:r>
      <w:r>
        <w:rPr>
          <w:b w:val="0"/>
          <w:bCs/>
          <w:color w:val="000000" w:themeColor="text1"/>
          <w:szCs w:val="24"/>
        </w:rPr>
        <w:t>s pasitarimų protokolus, vykdo</w:t>
      </w:r>
      <w:r w:rsidRPr="00D04199">
        <w:rPr>
          <w:b w:val="0"/>
          <w:bCs/>
          <w:color w:val="000000" w:themeColor="text1"/>
          <w:szCs w:val="24"/>
        </w:rPr>
        <w:t xml:space="preserve"> pasitarimų protokolų ir garso įrašų registraciją;</w:t>
      </w:r>
    </w:p>
    <w:p w14:paraId="0A8162D3" w14:textId="57C834B4" w:rsidR="0098406C" w:rsidRDefault="0098406C" w:rsidP="0098406C">
      <w:pPr>
        <w:pStyle w:val="Pagrindinistekstas"/>
        <w:ind w:firstLine="567"/>
        <w:jc w:val="both"/>
        <w:rPr>
          <w:b w:val="0"/>
          <w:bCs/>
          <w:szCs w:val="24"/>
        </w:rPr>
      </w:pPr>
      <w:r w:rsidRPr="0098406C">
        <w:rPr>
          <w:b w:val="0"/>
          <w:bCs/>
          <w:color w:val="000000" w:themeColor="text1"/>
          <w:szCs w:val="24"/>
        </w:rPr>
        <w:t xml:space="preserve">4.8. </w:t>
      </w:r>
      <w:r w:rsidR="00A25E64">
        <w:rPr>
          <w:b w:val="0"/>
          <w:bCs/>
          <w:color w:val="000000" w:themeColor="text1"/>
          <w:szCs w:val="24"/>
        </w:rPr>
        <w:t>organizuoja ir protokoluoja</w:t>
      </w:r>
      <w:r w:rsidRPr="00D04199">
        <w:rPr>
          <w:b w:val="0"/>
          <w:bCs/>
          <w:color w:val="000000" w:themeColor="text1"/>
          <w:szCs w:val="24"/>
        </w:rPr>
        <w:t xml:space="preserve"> </w:t>
      </w:r>
      <w:r w:rsidRPr="00D04199">
        <w:rPr>
          <w:b w:val="0"/>
          <w:bCs/>
          <w:szCs w:val="24"/>
        </w:rPr>
        <w:t>Švietimo tarybos posėdžius</w:t>
      </w:r>
      <w:r>
        <w:rPr>
          <w:b w:val="0"/>
          <w:bCs/>
          <w:szCs w:val="24"/>
        </w:rPr>
        <w:t>;</w:t>
      </w:r>
    </w:p>
    <w:p w14:paraId="18D47E7A" w14:textId="31AD6AC4" w:rsidR="00E034F3" w:rsidRDefault="00E034F3" w:rsidP="00E034F3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>
        <w:rPr>
          <w:b w:val="0"/>
          <w:color w:val="000000" w:themeColor="text1"/>
          <w:szCs w:val="24"/>
        </w:rPr>
        <w:t xml:space="preserve">4.9. </w:t>
      </w:r>
      <w:r w:rsidRPr="00CE6AD9">
        <w:rPr>
          <w:b w:val="0"/>
          <w:color w:val="000000" w:themeColor="text1"/>
          <w:szCs w:val="24"/>
        </w:rPr>
        <w:t xml:space="preserve">organizuoja ir koordinuoja </w:t>
      </w:r>
      <w:r w:rsidRPr="00CE6AD9">
        <w:rPr>
          <w:b w:val="0"/>
          <w:bCs/>
          <w:szCs w:val="24"/>
        </w:rPr>
        <w:t xml:space="preserve">Švietimo skyriaus reprezentacinės </w:t>
      </w:r>
      <w:r w:rsidRPr="00CE6AD9">
        <w:rPr>
          <w:b w:val="0"/>
          <w:bCs/>
          <w:color w:val="000000" w:themeColor="text1"/>
          <w:szCs w:val="24"/>
        </w:rPr>
        <w:t xml:space="preserve">vaizdinės ir informacinės medžiagos gamybą; </w:t>
      </w:r>
    </w:p>
    <w:p w14:paraId="2B04C9F7" w14:textId="01401ECB" w:rsidR="00E034F3" w:rsidRDefault="00E034F3" w:rsidP="00E034F3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>
        <w:rPr>
          <w:b w:val="0"/>
          <w:bCs/>
          <w:color w:val="000000" w:themeColor="text1"/>
          <w:szCs w:val="24"/>
        </w:rPr>
        <w:t>4.10</w:t>
      </w:r>
      <w:r w:rsidRPr="00CE6AD9">
        <w:rPr>
          <w:b w:val="0"/>
          <w:bCs/>
          <w:color w:val="000000" w:themeColor="text1"/>
          <w:szCs w:val="24"/>
        </w:rPr>
        <w:t xml:space="preserve">. </w:t>
      </w:r>
      <w:r>
        <w:rPr>
          <w:b w:val="0"/>
          <w:color w:val="000000" w:themeColor="text1"/>
          <w:szCs w:val="24"/>
        </w:rPr>
        <w:t>renka ir sistemina</w:t>
      </w:r>
      <w:r w:rsidRPr="00CE6AD9">
        <w:rPr>
          <w:b w:val="0"/>
          <w:color w:val="000000" w:themeColor="text1"/>
          <w:szCs w:val="24"/>
        </w:rPr>
        <w:t xml:space="preserve"> </w:t>
      </w:r>
      <w:r w:rsidRPr="00CE6AD9">
        <w:rPr>
          <w:b w:val="0"/>
          <w:bCs/>
          <w:color w:val="000000" w:themeColor="text1"/>
          <w:szCs w:val="24"/>
        </w:rPr>
        <w:t xml:space="preserve">informaciją Švietimo skyriaus veiklos ir kuruojamų sričių klausimais, </w:t>
      </w:r>
      <w:r>
        <w:rPr>
          <w:b w:val="0"/>
          <w:bCs/>
          <w:color w:val="000000" w:themeColor="text1"/>
          <w:szCs w:val="24"/>
        </w:rPr>
        <w:t>teikia</w:t>
      </w:r>
      <w:r w:rsidRPr="00CE6AD9">
        <w:rPr>
          <w:b w:val="0"/>
          <w:bCs/>
          <w:color w:val="000000" w:themeColor="text1"/>
          <w:szCs w:val="24"/>
        </w:rPr>
        <w:t xml:space="preserve"> Savivaldybės administracijos skyriams, Švietimo skyriaus vedėjui, patarėjams pagal poreikį;</w:t>
      </w:r>
    </w:p>
    <w:p w14:paraId="369AC012" w14:textId="301011CE" w:rsidR="00E034F3" w:rsidRPr="00E034F3" w:rsidRDefault="00E034F3" w:rsidP="00E034F3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>
        <w:rPr>
          <w:b w:val="0"/>
          <w:bCs/>
          <w:color w:val="000000" w:themeColor="text1"/>
          <w:szCs w:val="24"/>
        </w:rPr>
        <w:lastRenderedPageBreak/>
        <w:t>4</w:t>
      </w:r>
      <w:r w:rsidRPr="00CE6AD9">
        <w:rPr>
          <w:b w:val="0"/>
          <w:bCs/>
          <w:color w:val="000000" w:themeColor="text1"/>
          <w:szCs w:val="24"/>
        </w:rPr>
        <w:t xml:space="preserve">.11. </w:t>
      </w:r>
      <w:r w:rsidRPr="00CE6AD9">
        <w:rPr>
          <w:b w:val="0"/>
          <w:color w:val="000000" w:themeColor="text1"/>
          <w:szCs w:val="24"/>
        </w:rPr>
        <w:t xml:space="preserve">koordinuoja </w:t>
      </w:r>
      <w:r w:rsidRPr="00CE6AD9">
        <w:rPr>
          <w:b w:val="0"/>
          <w:bCs/>
          <w:szCs w:val="24"/>
        </w:rPr>
        <w:t xml:space="preserve">Švietimo skyriaus reprezentacijai skirtų produktų kūrimą;  </w:t>
      </w:r>
    </w:p>
    <w:p w14:paraId="5FCA5B75" w14:textId="04AB35FF" w:rsidR="0098406C" w:rsidRPr="00D04199" w:rsidRDefault="00E034F3" w:rsidP="0098406C">
      <w:pPr>
        <w:pStyle w:val="Pagrindinistekstas"/>
        <w:ind w:firstLine="567"/>
        <w:jc w:val="both"/>
        <w:rPr>
          <w:b w:val="0"/>
          <w:bCs/>
          <w:color w:val="000000" w:themeColor="text1"/>
          <w:szCs w:val="24"/>
        </w:rPr>
      </w:pPr>
      <w:r>
        <w:rPr>
          <w:b w:val="0"/>
          <w:bCs/>
          <w:szCs w:val="24"/>
        </w:rPr>
        <w:t>4.12</w:t>
      </w:r>
      <w:r w:rsidR="0098406C">
        <w:rPr>
          <w:b w:val="0"/>
          <w:bCs/>
          <w:szCs w:val="24"/>
        </w:rPr>
        <w:t xml:space="preserve">. </w:t>
      </w:r>
      <w:r w:rsidR="0098406C">
        <w:rPr>
          <w:b w:val="0"/>
        </w:rPr>
        <w:t>vykdo kitus su pareigybės funkcijomis susijusius nenuolatinio pobūdžio Švietimo skyriaus vedėjo pavedimus.</w:t>
      </w:r>
    </w:p>
    <w:p w14:paraId="5F45932C" w14:textId="77777777" w:rsidR="00A25E64" w:rsidRDefault="00A25E64" w:rsidP="00A25E64">
      <w:pPr>
        <w:jc w:val="both"/>
      </w:pPr>
    </w:p>
    <w:p w14:paraId="5368DE10" w14:textId="77777777" w:rsidR="00A25E64" w:rsidRDefault="00A25E64" w:rsidP="00A25E64">
      <w:pPr>
        <w:jc w:val="both"/>
        <w:rPr>
          <w:szCs w:val="24"/>
        </w:rPr>
      </w:pPr>
    </w:p>
    <w:p w14:paraId="2AE9457A" w14:textId="4B77F117" w:rsidR="00744B26" w:rsidRPr="00A25E64" w:rsidRDefault="00744B26" w:rsidP="00A25E64">
      <w:pPr>
        <w:jc w:val="both"/>
        <w:rPr>
          <w:szCs w:val="24"/>
        </w:rPr>
      </w:pPr>
      <w:r w:rsidRPr="00902CC8">
        <w:rPr>
          <w:szCs w:val="24"/>
        </w:rPr>
        <w:t>Susipažinau</w:t>
      </w:r>
    </w:p>
    <w:p w14:paraId="521B1291" w14:textId="77777777" w:rsidR="00744B26" w:rsidRPr="00902CC8" w:rsidRDefault="00744B26" w:rsidP="00744B26">
      <w:pPr>
        <w:pStyle w:val="Pagrindinistekstas"/>
        <w:jc w:val="left"/>
        <w:rPr>
          <w:b w:val="0"/>
          <w:szCs w:val="24"/>
        </w:rPr>
      </w:pPr>
    </w:p>
    <w:p w14:paraId="73A415D2" w14:textId="77777777" w:rsidR="00744B26" w:rsidRPr="00902CC8" w:rsidRDefault="00AB11DD" w:rsidP="00744B26">
      <w:pPr>
        <w:pStyle w:val="Pagrindinistekstas"/>
        <w:jc w:val="left"/>
        <w:rPr>
          <w:b w:val="0"/>
          <w:szCs w:val="24"/>
        </w:rPr>
      </w:pPr>
      <w:r w:rsidRPr="00902CC8">
        <w:rPr>
          <w:b w:val="0"/>
          <w:szCs w:val="24"/>
        </w:rPr>
        <w:t>__________</w:t>
      </w:r>
      <w:r w:rsidR="00744B26" w:rsidRPr="00902CC8">
        <w:rPr>
          <w:b w:val="0"/>
          <w:szCs w:val="24"/>
        </w:rPr>
        <w:t>____________</w:t>
      </w:r>
    </w:p>
    <w:p w14:paraId="78E60EA0" w14:textId="77777777" w:rsidR="00744B26" w:rsidRPr="00902CC8" w:rsidRDefault="00AB11DD" w:rsidP="00AB11DD">
      <w:pPr>
        <w:pStyle w:val="Pagrindinistekstas"/>
        <w:jc w:val="left"/>
        <w:rPr>
          <w:b w:val="0"/>
          <w:szCs w:val="24"/>
        </w:rPr>
      </w:pPr>
      <w:r w:rsidRPr="00902CC8">
        <w:rPr>
          <w:b w:val="0"/>
          <w:szCs w:val="24"/>
        </w:rPr>
        <w:t xml:space="preserve">       </w:t>
      </w:r>
      <w:r w:rsidR="00902CC8" w:rsidRPr="00902CC8">
        <w:rPr>
          <w:b w:val="0"/>
          <w:szCs w:val="24"/>
        </w:rPr>
        <w:t>(</w:t>
      </w:r>
      <w:r w:rsidRPr="00902CC8">
        <w:rPr>
          <w:b w:val="0"/>
          <w:szCs w:val="24"/>
        </w:rPr>
        <w:t>vardas, pavardė</w:t>
      </w:r>
      <w:r w:rsidR="00744B26" w:rsidRPr="00902CC8">
        <w:rPr>
          <w:b w:val="0"/>
          <w:szCs w:val="24"/>
        </w:rPr>
        <w:t>)</w:t>
      </w:r>
      <w:r w:rsidR="00744B26" w:rsidRPr="00902CC8">
        <w:rPr>
          <w:b w:val="0"/>
          <w:szCs w:val="24"/>
        </w:rPr>
        <w:tab/>
      </w:r>
      <w:r w:rsidR="00744B26" w:rsidRPr="00902CC8">
        <w:rPr>
          <w:b w:val="0"/>
          <w:szCs w:val="24"/>
        </w:rPr>
        <w:tab/>
      </w:r>
      <w:r w:rsidR="00744B26" w:rsidRPr="00902CC8">
        <w:rPr>
          <w:b w:val="0"/>
          <w:szCs w:val="24"/>
        </w:rPr>
        <w:tab/>
      </w:r>
      <w:r w:rsidR="00744B26" w:rsidRPr="00902CC8">
        <w:rPr>
          <w:b w:val="0"/>
          <w:szCs w:val="24"/>
        </w:rPr>
        <w:tab/>
      </w:r>
      <w:r w:rsidR="00744B26" w:rsidRPr="00902CC8">
        <w:rPr>
          <w:b w:val="0"/>
          <w:szCs w:val="24"/>
        </w:rPr>
        <w:tab/>
      </w:r>
      <w:r w:rsidR="00744B26" w:rsidRPr="00902CC8">
        <w:rPr>
          <w:b w:val="0"/>
          <w:szCs w:val="24"/>
        </w:rPr>
        <w:tab/>
      </w:r>
      <w:r w:rsidR="00744B26" w:rsidRPr="00902CC8">
        <w:rPr>
          <w:b w:val="0"/>
          <w:szCs w:val="24"/>
        </w:rPr>
        <w:tab/>
      </w:r>
      <w:r w:rsidR="00744B26" w:rsidRPr="00902CC8">
        <w:rPr>
          <w:b w:val="0"/>
          <w:szCs w:val="24"/>
        </w:rPr>
        <w:tab/>
      </w:r>
      <w:r w:rsidR="00744B26" w:rsidRPr="00902CC8">
        <w:rPr>
          <w:b w:val="0"/>
          <w:szCs w:val="24"/>
        </w:rPr>
        <w:tab/>
      </w:r>
      <w:r w:rsidR="00744B26" w:rsidRPr="00902CC8">
        <w:rPr>
          <w:b w:val="0"/>
          <w:szCs w:val="24"/>
        </w:rPr>
        <w:tab/>
      </w:r>
      <w:r w:rsidR="00744B26" w:rsidRPr="00902CC8">
        <w:rPr>
          <w:b w:val="0"/>
          <w:szCs w:val="24"/>
        </w:rPr>
        <w:tab/>
        <w:t xml:space="preserve"> </w:t>
      </w:r>
    </w:p>
    <w:p w14:paraId="2CCBFB59" w14:textId="77777777" w:rsidR="00744B26" w:rsidRPr="00902CC8" w:rsidRDefault="00744B26" w:rsidP="00744B26">
      <w:pPr>
        <w:pStyle w:val="Pagrindinistekstas"/>
        <w:jc w:val="left"/>
        <w:rPr>
          <w:b w:val="0"/>
          <w:szCs w:val="24"/>
        </w:rPr>
      </w:pPr>
      <w:r w:rsidRPr="00902CC8">
        <w:rPr>
          <w:b w:val="0"/>
          <w:szCs w:val="24"/>
        </w:rPr>
        <w:t>______________________</w:t>
      </w:r>
    </w:p>
    <w:p w14:paraId="28765C7A" w14:textId="77777777" w:rsidR="00744B26" w:rsidRPr="00902CC8" w:rsidRDefault="00902CC8" w:rsidP="00744B26">
      <w:pPr>
        <w:pStyle w:val="Pagrindinistekstas"/>
        <w:ind w:firstLine="340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</w:t>
      </w:r>
      <w:r w:rsidR="00744B26" w:rsidRPr="00902CC8">
        <w:rPr>
          <w:b w:val="0"/>
          <w:szCs w:val="24"/>
        </w:rPr>
        <w:t>(parašas)</w:t>
      </w:r>
    </w:p>
    <w:p w14:paraId="5FC6714F" w14:textId="77777777" w:rsidR="00744B26" w:rsidRPr="00902CC8" w:rsidRDefault="00744B26" w:rsidP="00744B26">
      <w:pPr>
        <w:pStyle w:val="Pagrindinistekstas"/>
        <w:jc w:val="left"/>
        <w:rPr>
          <w:b w:val="0"/>
          <w:szCs w:val="24"/>
        </w:rPr>
      </w:pPr>
      <w:r w:rsidRPr="00902CC8">
        <w:rPr>
          <w:b w:val="0"/>
          <w:szCs w:val="24"/>
        </w:rPr>
        <w:t>______________________</w:t>
      </w:r>
    </w:p>
    <w:p w14:paraId="5AF5DE5B" w14:textId="77777777" w:rsidR="00744B26" w:rsidRPr="00902CC8" w:rsidRDefault="00902CC8" w:rsidP="00744B26">
      <w:pPr>
        <w:pStyle w:val="Pagrindinistekstas"/>
        <w:jc w:val="left"/>
        <w:rPr>
          <w:b w:val="0"/>
          <w:szCs w:val="24"/>
        </w:rPr>
      </w:pPr>
      <w:r>
        <w:rPr>
          <w:b w:val="0"/>
          <w:szCs w:val="24"/>
        </w:rPr>
        <w:t xml:space="preserve">                  </w:t>
      </w:r>
      <w:r w:rsidR="00744B26" w:rsidRPr="00902CC8">
        <w:rPr>
          <w:b w:val="0"/>
          <w:szCs w:val="24"/>
        </w:rPr>
        <w:t>(data)</w:t>
      </w:r>
    </w:p>
    <w:sectPr w:rsidR="00744B26" w:rsidRPr="00902CC8" w:rsidSect="00A25E64">
      <w:headerReference w:type="even" r:id="rId7"/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660CF" w14:textId="77777777" w:rsidR="00CA6412" w:rsidRDefault="00CA6412">
      <w:r>
        <w:separator/>
      </w:r>
    </w:p>
  </w:endnote>
  <w:endnote w:type="continuationSeparator" w:id="0">
    <w:p w14:paraId="04C82878" w14:textId="77777777" w:rsidR="00CA6412" w:rsidRDefault="00CA6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DB874" w14:textId="77777777" w:rsidR="00CA6412" w:rsidRDefault="00CA6412">
      <w:r>
        <w:separator/>
      </w:r>
    </w:p>
  </w:footnote>
  <w:footnote w:type="continuationSeparator" w:id="0">
    <w:p w14:paraId="4A4E7A1F" w14:textId="77777777" w:rsidR="00CA6412" w:rsidRDefault="00CA6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D56AB" w14:textId="77777777" w:rsidR="004222A2" w:rsidRDefault="004222A2" w:rsidP="006D15E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552E9B6" w14:textId="77777777" w:rsidR="004222A2" w:rsidRDefault="004222A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7225F" w14:textId="09FDFEFB" w:rsidR="004222A2" w:rsidRDefault="004222A2" w:rsidP="006D15E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E034F3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47E53CD" w14:textId="77777777" w:rsidR="004222A2" w:rsidRDefault="004222A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26"/>
    <w:rsid w:val="00046E22"/>
    <w:rsid w:val="00050754"/>
    <w:rsid w:val="00052A60"/>
    <w:rsid w:val="0008343B"/>
    <w:rsid w:val="00094938"/>
    <w:rsid w:val="000A4C9D"/>
    <w:rsid w:val="000C31D9"/>
    <w:rsid w:val="000D4607"/>
    <w:rsid w:val="00101F39"/>
    <w:rsid w:val="001171AD"/>
    <w:rsid w:val="00134EC1"/>
    <w:rsid w:val="00141039"/>
    <w:rsid w:val="00173082"/>
    <w:rsid w:val="0018114D"/>
    <w:rsid w:val="001D3B15"/>
    <w:rsid w:val="001E5E03"/>
    <w:rsid w:val="001F5C73"/>
    <w:rsid w:val="002035B8"/>
    <w:rsid w:val="00211428"/>
    <w:rsid w:val="00227623"/>
    <w:rsid w:val="002331F3"/>
    <w:rsid w:val="00245E3C"/>
    <w:rsid w:val="002A07D3"/>
    <w:rsid w:val="002A34F8"/>
    <w:rsid w:val="002B1208"/>
    <w:rsid w:val="0030232E"/>
    <w:rsid w:val="00341536"/>
    <w:rsid w:val="0035389C"/>
    <w:rsid w:val="003579D1"/>
    <w:rsid w:val="0036799B"/>
    <w:rsid w:val="003A047F"/>
    <w:rsid w:val="003C0621"/>
    <w:rsid w:val="004166E0"/>
    <w:rsid w:val="004222A2"/>
    <w:rsid w:val="00425135"/>
    <w:rsid w:val="00437BBF"/>
    <w:rsid w:val="004614ED"/>
    <w:rsid w:val="00471CD7"/>
    <w:rsid w:val="004737C4"/>
    <w:rsid w:val="00473DDB"/>
    <w:rsid w:val="0047442E"/>
    <w:rsid w:val="00492BFC"/>
    <w:rsid w:val="00493B3B"/>
    <w:rsid w:val="00494E20"/>
    <w:rsid w:val="004B029E"/>
    <w:rsid w:val="004B3E57"/>
    <w:rsid w:val="004E2ACA"/>
    <w:rsid w:val="004F19D9"/>
    <w:rsid w:val="005510FA"/>
    <w:rsid w:val="00584851"/>
    <w:rsid w:val="00586EE1"/>
    <w:rsid w:val="00593351"/>
    <w:rsid w:val="00631FBE"/>
    <w:rsid w:val="00636BDF"/>
    <w:rsid w:val="0067399C"/>
    <w:rsid w:val="00673B34"/>
    <w:rsid w:val="00674A6A"/>
    <w:rsid w:val="006A63BB"/>
    <w:rsid w:val="006C5951"/>
    <w:rsid w:val="006D15E7"/>
    <w:rsid w:val="006E0377"/>
    <w:rsid w:val="007063D3"/>
    <w:rsid w:val="00726D79"/>
    <w:rsid w:val="007416B6"/>
    <w:rsid w:val="00744B26"/>
    <w:rsid w:val="00780F32"/>
    <w:rsid w:val="007A42CA"/>
    <w:rsid w:val="007C6DF2"/>
    <w:rsid w:val="008046FC"/>
    <w:rsid w:val="00804D3C"/>
    <w:rsid w:val="00811735"/>
    <w:rsid w:val="00816C30"/>
    <w:rsid w:val="00824846"/>
    <w:rsid w:val="00840FDB"/>
    <w:rsid w:val="00842439"/>
    <w:rsid w:val="00861C0A"/>
    <w:rsid w:val="008B175F"/>
    <w:rsid w:val="008B74C2"/>
    <w:rsid w:val="008C5C1A"/>
    <w:rsid w:val="008D260C"/>
    <w:rsid w:val="008F31DF"/>
    <w:rsid w:val="008F5DAB"/>
    <w:rsid w:val="00902CC8"/>
    <w:rsid w:val="00966429"/>
    <w:rsid w:val="00977547"/>
    <w:rsid w:val="0098406C"/>
    <w:rsid w:val="00992133"/>
    <w:rsid w:val="009A16D5"/>
    <w:rsid w:val="009B0863"/>
    <w:rsid w:val="009E4859"/>
    <w:rsid w:val="009F03E1"/>
    <w:rsid w:val="009F4415"/>
    <w:rsid w:val="00A00735"/>
    <w:rsid w:val="00A03B68"/>
    <w:rsid w:val="00A25E64"/>
    <w:rsid w:val="00A2682E"/>
    <w:rsid w:val="00A36821"/>
    <w:rsid w:val="00A372E0"/>
    <w:rsid w:val="00A92113"/>
    <w:rsid w:val="00A94B6D"/>
    <w:rsid w:val="00AA3396"/>
    <w:rsid w:val="00AA6F75"/>
    <w:rsid w:val="00AA7804"/>
    <w:rsid w:val="00AB11DD"/>
    <w:rsid w:val="00AE7041"/>
    <w:rsid w:val="00B4535A"/>
    <w:rsid w:val="00B47FC3"/>
    <w:rsid w:val="00B76FDA"/>
    <w:rsid w:val="00B84585"/>
    <w:rsid w:val="00B96C6E"/>
    <w:rsid w:val="00BB1F73"/>
    <w:rsid w:val="00BF244D"/>
    <w:rsid w:val="00C21826"/>
    <w:rsid w:val="00C51AA1"/>
    <w:rsid w:val="00C51E83"/>
    <w:rsid w:val="00C55B68"/>
    <w:rsid w:val="00C65DF9"/>
    <w:rsid w:val="00C727EF"/>
    <w:rsid w:val="00C82AA2"/>
    <w:rsid w:val="00C83051"/>
    <w:rsid w:val="00C94D9C"/>
    <w:rsid w:val="00CA635B"/>
    <w:rsid w:val="00CA6412"/>
    <w:rsid w:val="00CB4033"/>
    <w:rsid w:val="00CC4252"/>
    <w:rsid w:val="00CD1CD9"/>
    <w:rsid w:val="00CE45C8"/>
    <w:rsid w:val="00CF0FA5"/>
    <w:rsid w:val="00CF7EFA"/>
    <w:rsid w:val="00D04199"/>
    <w:rsid w:val="00D147D4"/>
    <w:rsid w:val="00D1602A"/>
    <w:rsid w:val="00D43C07"/>
    <w:rsid w:val="00D83FAD"/>
    <w:rsid w:val="00D95F99"/>
    <w:rsid w:val="00DB22F9"/>
    <w:rsid w:val="00DD50E2"/>
    <w:rsid w:val="00DE2CBF"/>
    <w:rsid w:val="00DE45EA"/>
    <w:rsid w:val="00DF43F9"/>
    <w:rsid w:val="00E034F3"/>
    <w:rsid w:val="00E06F3E"/>
    <w:rsid w:val="00E23C72"/>
    <w:rsid w:val="00E30309"/>
    <w:rsid w:val="00E34F2B"/>
    <w:rsid w:val="00E43CE5"/>
    <w:rsid w:val="00E576FF"/>
    <w:rsid w:val="00E73D11"/>
    <w:rsid w:val="00E81DEC"/>
    <w:rsid w:val="00E870F2"/>
    <w:rsid w:val="00E936E9"/>
    <w:rsid w:val="00E975D5"/>
    <w:rsid w:val="00EA610C"/>
    <w:rsid w:val="00EB2A3F"/>
    <w:rsid w:val="00EE2FBC"/>
    <w:rsid w:val="00EF1FE8"/>
    <w:rsid w:val="00F03A6A"/>
    <w:rsid w:val="00F20196"/>
    <w:rsid w:val="00F26847"/>
    <w:rsid w:val="00F44DA6"/>
    <w:rsid w:val="00F4551B"/>
    <w:rsid w:val="00F51D3B"/>
    <w:rsid w:val="00F57723"/>
    <w:rsid w:val="00F62A21"/>
    <w:rsid w:val="00F71085"/>
    <w:rsid w:val="00F90C61"/>
    <w:rsid w:val="00F9236A"/>
    <w:rsid w:val="00FA42E0"/>
    <w:rsid w:val="00FB335A"/>
    <w:rsid w:val="00FC1424"/>
    <w:rsid w:val="00FC2D49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1B696"/>
  <w15:chartTrackingRefBased/>
  <w15:docId w15:val="{9AAD2E3C-B6B2-44D9-AFDE-0F97219E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744B26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636B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744B26"/>
    <w:pPr>
      <w:jc w:val="center"/>
    </w:pPr>
    <w:rPr>
      <w:b/>
    </w:rPr>
  </w:style>
  <w:style w:type="paragraph" w:styleId="Antrats">
    <w:name w:val="header"/>
    <w:basedOn w:val="prastasis"/>
    <w:rsid w:val="00FA42E0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FA42E0"/>
  </w:style>
  <w:style w:type="character" w:styleId="Emfaz">
    <w:name w:val="Emphasis"/>
    <w:qFormat/>
    <w:rsid w:val="009F4415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unhideWhenUsed/>
    <w:rsid w:val="002035B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rsid w:val="002035B8"/>
    <w:rPr>
      <w:rFonts w:ascii="Segoe UI" w:hAnsi="Segoe UI" w:cs="Segoe UI"/>
      <w:sz w:val="18"/>
      <w:szCs w:val="18"/>
      <w:lang w:eastAsia="en-US"/>
    </w:rPr>
  </w:style>
  <w:style w:type="paragraph" w:styleId="Pagrindiniotekstotrauka">
    <w:name w:val="Body Text Indent"/>
    <w:basedOn w:val="prastasis"/>
    <w:link w:val="PagrindiniotekstotraukaDiagrama"/>
    <w:uiPriority w:val="99"/>
    <w:unhideWhenUsed/>
    <w:rsid w:val="002035B8"/>
    <w:pPr>
      <w:spacing w:after="120"/>
      <w:ind w:left="283"/>
    </w:pPr>
  </w:style>
  <w:style w:type="character" w:customStyle="1" w:styleId="PagrindiniotekstotraukaDiagrama">
    <w:name w:val="Pagrindinio teksto įtrauka Diagrama"/>
    <w:link w:val="Pagrindiniotekstotrauka"/>
    <w:uiPriority w:val="99"/>
    <w:rsid w:val="002035B8"/>
    <w:rPr>
      <w:sz w:val="24"/>
      <w:lang w:eastAsia="en-US"/>
    </w:rPr>
  </w:style>
  <w:style w:type="character" w:customStyle="1" w:styleId="Antrat1Diagrama">
    <w:name w:val="Antraštė 1 Diagrama"/>
    <w:link w:val="Antrat1"/>
    <w:rsid w:val="00636BD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034F3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2493</Characters>
  <Application>Microsoft Office Word</Application>
  <DocSecurity>4</DocSecurity>
  <Lines>20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Svietimo ir Mokslo Ministerija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Svietimo ir Mokslo</dc:creator>
  <cp:lastModifiedBy>Toma Naunikė</cp:lastModifiedBy>
  <cp:revision>2</cp:revision>
  <cp:lastPrinted>2023-07-04T13:56:00Z</cp:lastPrinted>
  <dcterms:created xsi:type="dcterms:W3CDTF">2023-07-04T13:56:00Z</dcterms:created>
  <dcterms:modified xsi:type="dcterms:W3CDTF">2023-07-04T13:56:00Z</dcterms:modified>
</cp:coreProperties>
</file>