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019F" w14:textId="77777777" w:rsidR="004E2A02" w:rsidRDefault="004E2A02" w:rsidP="00E83AD5">
      <w:pPr>
        <w:jc w:val="both"/>
      </w:pPr>
    </w:p>
    <w:p w14:paraId="1F44EE94" w14:textId="77777777" w:rsidR="00993DA2" w:rsidRPr="00993DA2" w:rsidRDefault="00993DA2" w:rsidP="00993DA2">
      <w:pPr>
        <w:keepNext/>
        <w:numPr>
          <w:ilvl w:val="0"/>
          <w:numId w:val="3"/>
        </w:numPr>
        <w:tabs>
          <w:tab w:val="left" w:pos="4800"/>
        </w:tabs>
        <w:suppressAutoHyphens/>
        <w:ind w:left="4800"/>
        <w:outlineLvl w:val="0"/>
        <w:rPr>
          <w:szCs w:val="24"/>
        </w:rPr>
      </w:pPr>
      <w:r w:rsidRPr="00993DA2">
        <w:rPr>
          <w:szCs w:val="24"/>
        </w:rPr>
        <w:t xml:space="preserve">PATVIRTINTA 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D6ECB" w:rsidRPr="00F11BBC" w14:paraId="703A9C4B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6B13E" w14:textId="0DD0C329" w:rsidR="00DD6ECB" w:rsidRPr="00F11BBC" w:rsidRDefault="00DD6ECB" w:rsidP="00DD6ECB">
            <w:pPr>
              <w:ind w:left="4775"/>
            </w:pPr>
            <w:r w:rsidRPr="00F11BBC">
              <w:rPr>
                <w:color w:val="000000"/>
              </w:rPr>
              <w:t>Šiaulių miesto savivaldybės administracijos</w:t>
            </w:r>
          </w:p>
        </w:tc>
      </w:tr>
      <w:tr w:rsidR="00DD6ECB" w:rsidRPr="00F11BBC" w14:paraId="52673B51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AE45B" w14:textId="7C97F2F4" w:rsidR="00DD6ECB" w:rsidRPr="00F11BBC" w:rsidRDefault="00DD6ECB" w:rsidP="00DD6ECB">
            <w:pPr>
              <w:ind w:left="4775"/>
              <w:rPr>
                <w:szCs w:val="24"/>
              </w:rPr>
            </w:pPr>
            <w:r w:rsidRPr="00F11BBC">
              <w:rPr>
                <w:szCs w:val="24"/>
              </w:rPr>
              <w:t xml:space="preserve">direktoriaus 2023 m. </w:t>
            </w:r>
            <w:r>
              <w:rPr>
                <w:szCs w:val="24"/>
              </w:rPr>
              <w:t>liepos</w:t>
            </w:r>
            <w:r w:rsidR="00E8225B">
              <w:rPr>
                <w:szCs w:val="24"/>
              </w:rPr>
              <w:t xml:space="preserve"> 19</w:t>
            </w:r>
            <w:r w:rsidRPr="00F11BBC">
              <w:rPr>
                <w:szCs w:val="24"/>
              </w:rPr>
              <w:t xml:space="preserve"> d.</w:t>
            </w:r>
          </w:p>
        </w:tc>
      </w:tr>
      <w:tr w:rsidR="00DD6ECB" w:rsidRPr="00F11BBC" w14:paraId="1A0FBEF4" w14:textId="77777777" w:rsidTr="00DD6ECB">
        <w:trPr>
          <w:trHeight w:val="260"/>
        </w:trPr>
        <w:tc>
          <w:tcPr>
            <w:tcW w:w="99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B7E79" w14:textId="05C58259" w:rsidR="00DD6ECB" w:rsidRPr="00F11BBC" w:rsidRDefault="00DD6ECB" w:rsidP="00DD6ECB">
            <w:pPr>
              <w:ind w:left="4775"/>
              <w:rPr>
                <w:szCs w:val="24"/>
              </w:rPr>
            </w:pPr>
            <w:r w:rsidRPr="00F11BBC">
              <w:rPr>
                <w:color w:val="000000"/>
                <w:szCs w:val="24"/>
              </w:rPr>
              <w:t xml:space="preserve">įsakymu Nr. AP - </w:t>
            </w:r>
            <w:r w:rsidR="00E8225B">
              <w:rPr>
                <w:color w:val="000000"/>
                <w:szCs w:val="24"/>
              </w:rPr>
              <w:t>823</w:t>
            </w:r>
            <w:bookmarkStart w:id="0" w:name="_GoBack"/>
            <w:bookmarkEnd w:id="0"/>
          </w:p>
        </w:tc>
      </w:tr>
    </w:tbl>
    <w:p w14:paraId="503B486B" w14:textId="279020AA" w:rsidR="004E2A02" w:rsidRDefault="004E2A02" w:rsidP="00DD6ECB">
      <w:pPr>
        <w:keepNext/>
        <w:numPr>
          <w:ilvl w:val="0"/>
          <w:numId w:val="3"/>
        </w:numPr>
        <w:tabs>
          <w:tab w:val="left" w:pos="4800"/>
        </w:tabs>
        <w:suppressAutoHyphens/>
        <w:ind w:left="4800" w:hanging="4800"/>
        <w:outlineLvl w:val="0"/>
        <w:rPr>
          <w:b/>
          <w:bCs/>
        </w:rPr>
      </w:pPr>
    </w:p>
    <w:p w14:paraId="363C3AA5" w14:textId="77777777" w:rsidR="00DD6ECB" w:rsidRDefault="00DD6ECB">
      <w:pPr>
        <w:pStyle w:val="Pagrindinistekstas"/>
      </w:pPr>
    </w:p>
    <w:p w14:paraId="1E4DBC0C" w14:textId="1CDBC5B4" w:rsidR="00CE6AD9" w:rsidRDefault="0008662B">
      <w:pPr>
        <w:pStyle w:val="Pagrindinistekstas"/>
      </w:pPr>
      <w:r>
        <w:t>ŠVIETIMO</w:t>
      </w:r>
      <w:r w:rsidR="000C183F">
        <w:t xml:space="preserve"> SKYR</w:t>
      </w:r>
      <w:r w:rsidR="00CE6AD9">
        <w:t>IAUS VYRIAUSIOJO SPECIALISTO</w:t>
      </w:r>
    </w:p>
    <w:p w14:paraId="0D561E92" w14:textId="44D79A78" w:rsidR="000C183F" w:rsidRDefault="000C183F">
      <w:pPr>
        <w:pStyle w:val="Pagrindinistekstas"/>
      </w:pPr>
      <w:r>
        <w:t xml:space="preserve"> PAREIGYBĖS APRAŠYMAS</w:t>
      </w:r>
    </w:p>
    <w:p w14:paraId="06F8F0CD" w14:textId="77777777" w:rsidR="000C183F" w:rsidRDefault="000C183F" w:rsidP="00CE61F5">
      <w:pPr>
        <w:pStyle w:val="Pagrindinistekstas"/>
        <w:jc w:val="left"/>
        <w:rPr>
          <w:b w:val="0"/>
          <w:bCs/>
        </w:rPr>
      </w:pPr>
    </w:p>
    <w:p w14:paraId="5D9C3CE1" w14:textId="77777777" w:rsidR="00DD6ECB" w:rsidRDefault="00DD6ECB" w:rsidP="00CE61F5">
      <w:pPr>
        <w:pStyle w:val="Pagrindinistekstas"/>
        <w:jc w:val="left"/>
        <w:rPr>
          <w:b w:val="0"/>
          <w:bCs/>
        </w:rPr>
      </w:pPr>
    </w:p>
    <w:p w14:paraId="173AA6E4" w14:textId="77777777" w:rsidR="00A8247E" w:rsidRDefault="00A8247E" w:rsidP="00A8247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40213811" w14:textId="77777777" w:rsidR="00A8247E" w:rsidRDefault="00A8247E" w:rsidP="00A8247E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5570C9B4" w14:textId="77777777" w:rsidR="00A8247E" w:rsidRDefault="00A8247E" w:rsidP="00A8247E">
      <w:pPr>
        <w:jc w:val="center"/>
        <w:rPr>
          <w:b/>
          <w:bCs/>
          <w:lang w:eastAsia="lt-LT"/>
        </w:rPr>
      </w:pPr>
    </w:p>
    <w:p w14:paraId="62F6DCF3" w14:textId="08C2379A" w:rsidR="00A8247E" w:rsidRPr="00B84290" w:rsidRDefault="00A8247E" w:rsidP="003E6907">
      <w:pPr>
        <w:tabs>
          <w:tab w:val="left" w:pos="851"/>
        </w:tabs>
        <w:ind w:firstLine="567"/>
        <w:jc w:val="both"/>
        <w:rPr>
          <w:lang w:eastAsia="lt-LT"/>
        </w:rPr>
      </w:pPr>
      <w:r w:rsidRPr="00B84290">
        <w:rPr>
          <w:lang w:eastAsia="lt-LT"/>
        </w:rPr>
        <w:t xml:space="preserve">1. </w:t>
      </w:r>
      <w:r w:rsidRPr="00B84290">
        <w:t xml:space="preserve">Švietimo skyriaus </w:t>
      </w:r>
      <w:r w:rsidR="00B84290" w:rsidRPr="00B84290">
        <w:t xml:space="preserve">vyriausiojo </w:t>
      </w:r>
      <w:r w:rsidR="007E7ADC">
        <w:t>specialisto</w:t>
      </w:r>
      <w:r w:rsidR="00B84290" w:rsidRPr="00B84290">
        <w:t xml:space="preserve"> </w:t>
      </w:r>
      <w:r w:rsidRPr="00B84290">
        <w:t xml:space="preserve">pareigybė </w:t>
      </w:r>
      <w:r w:rsidRPr="00B84290">
        <w:rPr>
          <w:lang w:eastAsia="lt-LT"/>
        </w:rPr>
        <w:t xml:space="preserve">yra priskiriama specialistų pareigybių grupei. </w:t>
      </w:r>
    </w:p>
    <w:p w14:paraId="338738F6" w14:textId="77777777" w:rsidR="00B84290" w:rsidRPr="00B84290" w:rsidRDefault="007927DB" w:rsidP="003E6907">
      <w:pPr>
        <w:tabs>
          <w:tab w:val="left" w:pos="851"/>
        </w:tabs>
        <w:ind w:firstLine="567"/>
        <w:jc w:val="both"/>
        <w:rPr>
          <w:lang w:val="es-ES_tradnl" w:eastAsia="lt-LT"/>
        </w:rPr>
      </w:pPr>
      <w:r>
        <w:rPr>
          <w:lang w:val="es-ES_tradnl" w:eastAsia="lt-LT"/>
        </w:rPr>
        <w:t>2. Pareigybės lygis – A2</w:t>
      </w:r>
      <w:r w:rsidR="00833069">
        <w:rPr>
          <w:lang w:val="es-ES_tradnl" w:eastAsia="lt-LT"/>
        </w:rPr>
        <w:t>.</w:t>
      </w:r>
      <w:r w:rsidR="00A8247E" w:rsidRPr="00B84290">
        <w:rPr>
          <w:lang w:val="es-ES_tradnl" w:eastAsia="lt-LT"/>
        </w:rPr>
        <w:t xml:space="preserve"> </w:t>
      </w:r>
    </w:p>
    <w:p w14:paraId="65A0F14F" w14:textId="77777777" w:rsidR="000C183F" w:rsidRDefault="00B84290" w:rsidP="003E6907">
      <w:pPr>
        <w:tabs>
          <w:tab w:val="left" w:pos="851"/>
        </w:tabs>
        <w:ind w:firstLine="567"/>
        <w:jc w:val="both"/>
        <w:rPr>
          <w:b/>
        </w:rPr>
      </w:pPr>
      <w:r w:rsidRPr="00B84290">
        <w:rPr>
          <w:lang w:val="es-ES_tradnl" w:eastAsia="lt-LT"/>
        </w:rPr>
        <w:tab/>
      </w:r>
    </w:p>
    <w:p w14:paraId="6A564986" w14:textId="77777777" w:rsidR="00A8247E" w:rsidRDefault="00A8247E" w:rsidP="003E6907">
      <w:pPr>
        <w:pStyle w:val="Pagrindinistekstas"/>
        <w:ind w:firstLine="567"/>
        <w:rPr>
          <w:bCs/>
          <w:caps/>
        </w:rPr>
      </w:pPr>
      <w:r>
        <w:rPr>
          <w:bCs/>
          <w:caps/>
        </w:rPr>
        <w:t>II SKYRIUS</w:t>
      </w:r>
    </w:p>
    <w:p w14:paraId="0B4F941E" w14:textId="772975F5" w:rsidR="00A8247E" w:rsidRDefault="00A8247E" w:rsidP="003E6907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SPECIALŪS reikalavimai šias pareigas einančiam DARBUOTOJUI</w:t>
      </w:r>
    </w:p>
    <w:p w14:paraId="06F1EEBC" w14:textId="77777777" w:rsidR="00A8247E" w:rsidRDefault="00A8247E" w:rsidP="003E6907">
      <w:pPr>
        <w:pStyle w:val="Pagrindinistekstas"/>
        <w:ind w:left="360" w:firstLine="567"/>
        <w:rPr>
          <w:bCs/>
          <w:caps/>
        </w:rPr>
      </w:pPr>
    </w:p>
    <w:p w14:paraId="0A605FBE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 Darbuotojas, einantis šias pareigas, turi atitikti šiuos specialiuosius reikalavimus:</w:t>
      </w:r>
    </w:p>
    <w:p w14:paraId="2E45AD67" w14:textId="77777777" w:rsidR="00B84290" w:rsidRDefault="00785EAB" w:rsidP="003E6907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.1.</w:t>
      </w:r>
      <w:r w:rsidR="00F6310F" w:rsidRPr="00F6310F">
        <w:rPr>
          <w:b w:val="0"/>
        </w:rPr>
        <w:t xml:space="preserve"> </w:t>
      </w:r>
      <w:r w:rsidR="00F6310F">
        <w:rPr>
          <w:b w:val="0"/>
        </w:rPr>
        <w:t>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421A16CB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.2. mokėti dirbti su operacinėmis sistemomis ir taikomosiomis programomis;</w:t>
      </w:r>
    </w:p>
    <w:p w14:paraId="7DE9436F" w14:textId="77777777" w:rsidR="00B84290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2A48B8">
        <w:rPr>
          <w:b w:val="0"/>
        </w:rPr>
        <w:t>.</w:t>
      </w:r>
      <w:r w:rsidR="007A1FA9">
        <w:rPr>
          <w:b w:val="0"/>
        </w:rPr>
        <w:t>3</w:t>
      </w:r>
      <w:r w:rsidR="002A48B8">
        <w:rPr>
          <w:b w:val="0"/>
        </w:rPr>
        <w:t>. išmanyti Lietuvos Respublikos įstatymus, Lietuvos Respublikos Vyriausybės nutarimus reglamentuojančius švietimo įstaigų veiklą, viešąjį administravimą, vietos savivaldą,</w:t>
      </w:r>
      <w:r w:rsidR="00374FAC">
        <w:rPr>
          <w:b w:val="0"/>
        </w:rPr>
        <w:t xml:space="preserve"> </w:t>
      </w:r>
      <w:r w:rsidR="002A48B8">
        <w:rPr>
          <w:b w:val="0"/>
        </w:rPr>
        <w:t>dokumentų rengimą, tvarkymą ir apskaitą;</w:t>
      </w:r>
    </w:p>
    <w:p w14:paraId="78CCE36B" w14:textId="77777777" w:rsidR="000C183F" w:rsidRDefault="00785EAB" w:rsidP="003E6907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C183F">
        <w:rPr>
          <w:b w:val="0"/>
        </w:rPr>
        <w:t>.</w:t>
      </w:r>
      <w:r w:rsidR="007A1FA9">
        <w:rPr>
          <w:b w:val="0"/>
        </w:rPr>
        <w:t>4</w:t>
      </w:r>
      <w:r w:rsidR="000C183F">
        <w:rPr>
          <w:b w:val="0"/>
        </w:rPr>
        <w:t xml:space="preserve">. mokėti </w:t>
      </w:r>
      <w:r w:rsidR="002A48B8">
        <w:rPr>
          <w:b w:val="0"/>
        </w:rPr>
        <w:t>anglų kalbą A1 lygiu.</w:t>
      </w:r>
    </w:p>
    <w:p w14:paraId="3E921D33" w14:textId="77777777" w:rsidR="000C183F" w:rsidRDefault="000C183F" w:rsidP="00CE61F5">
      <w:pPr>
        <w:pStyle w:val="Pagrindinistekstas"/>
        <w:jc w:val="left"/>
        <w:rPr>
          <w:b w:val="0"/>
          <w:bCs/>
        </w:rPr>
      </w:pPr>
    </w:p>
    <w:p w14:paraId="0677074C" w14:textId="77777777" w:rsidR="00E54B4A" w:rsidRDefault="00A8247E" w:rsidP="003E6907">
      <w:pPr>
        <w:pStyle w:val="Pagrindinistekstas"/>
        <w:ind w:left="360" w:firstLine="567"/>
        <w:rPr>
          <w:bCs/>
          <w:caps/>
          <w:sz w:val="23"/>
        </w:rPr>
      </w:pPr>
      <w:r>
        <w:rPr>
          <w:bCs/>
          <w:caps/>
          <w:sz w:val="23"/>
        </w:rPr>
        <w:t>iII</w:t>
      </w:r>
      <w:r w:rsidR="00E54B4A">
        <w:rPr>
          <w:bCs/>
          <w:caps/>
          <w:sz w:val="23"/>
        </w:rPr>
        <w:t xml:space="preserve"> SKYRIUS</w:t>
      </w:r>
    </w:p>
    <w:p w14:paraId="1F5F92F4" w14:textId="77777777" w:rsidR="000C183F" w:rsidRDefault="000C183F" w:rsidP="003E6907">
      <w:pPr>
        <w:pStyle w:val="Pagrindinistekstas"/>
        <w:ind w:left="360" w:firstLine="567"/>
        <w:rPr>
          <w:bCs/>
          <w:caps/>
          <w:sz w:val="23"/>
        </w:rPr>
      </w:pPr>
      <w:r>
        <w:rPr>
          <w:bCs/>
          <w:caps/>
          <w:sz w:val="23"/>
        </w:rPr>
        <w:t>šias pareigas einančio DARBUOTOJO funkcijos</w:t>
      </w:r>
    </w:p>
    <w:p w14:paraId="309551CA" w14:textId="77777777" w:rsidR="000C183F" w:rsidRDefault="000C183F" w:rsidP="003E6907">
      <w:pPr>
        <w:ind w:firstLine="567"/>
        <w:jc w:val="both"/>
        <w:rPr>
          <w:sz w:val="28"/>
        </w:rPr>
      </w:pPr>
    </w:p>
    <w:p w14:paraId="79551546" w14:textId="77777777" w:rsidR="00CE6AD9" w:rsidRDefault="00785EAB" w:rsidP="00CE6AD9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4</w:t>
      </w:r>
      <w:r w:rsidR="000C183F" w:rsidRPr="00B84290">
        <w:rPr>
          <w:b w:val="0"/>
        </w:rPr>
        <w:t xml:space="preserve">. </w:t>
      </w:r>
      <w:r w:rsidR="00B84290" w:rsidRPr="00B84290">
        <w:rPr>
          <w:b w:val="0"/>
        </w:rPr>
        <w:t>Šias pareigas einantis darbuotojas vykdo šias funkcijas:</w:t>
      </w:r>
    </w:p>
    <w:p w14:paraId="73769D20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</w:rPr>
        <w:t xml:space="preserve">4.1. </w:t>
      </w:r>
      <w:r>
        <w:rPr>
          <w:b w:val="0"/>
          <w:szCs w:val="24"/>
        </w:rPr>
        <w:t>administruoja</w:t>
      </w:r>
      <w:r w:rsidRPr="00CE6AD9">
        <w:rPr>
          <w:b w:val="0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Švietimo ir mokslo institucijų, Mokinių, Pedagogų registrus, </w:t>
      </w:r>
      <w:r w:rsidRPr="00CE6AD9">
        <w:rPr>
          <w:b w:val="0"/>
          <w:szCs w:val="24"/>
        </w:rPr>
        <w:t>elektroninio mokinio pažymėjimo ir kitų el. švietimo paslaugų sistemas</w:t>
      </w:r>
      <w:r w:rsidRPr="00CE6AD9">
        <w:rPr>
          <w:b w:val="0"/>
          <w:bCs/>
          <w:color w:val="000000" w:themeColor="text1"/>
          <w:szCs w:val="24"/>
        </w:rPr>
        <w:t>;</w:t>
      </w:r>
    </w:p>
    <w:p w14:paraId="73D3B76A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4.2. </w:t>
      </w:r>
      <w:r>
        <w:rPr>
          <w:b w:val="0"/>
          <w:szCs w:val="24"/>
        </w:rPr>
        <w:t>vykdo</w:t>
      </w:r>
      <w:r w:rsidRPr="00CE6AD9">
        <w:rPr>
          <w:b w:val="0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švietimo informacinių sistemų priežiūrą ir </w:t>
      </w:r>
      <w:r>
        <w:rPr>
          <w:b w:val="0"/>
          <w:bCs/>
          <w:color w:val="000000" w:themeColor="text1"/>
          <w:szCs w:val="24"/>
        </w:rPr>
        <w:t>konsultuoja</w:t>
      </w:r>
      <w:r w:rsidRPr="00CE6AD9">
        <w:rPr>
          <w:b w:val="0"/>
          <w:bCs/>
          <w:color w:val="000000" w:themeColor="text1"/>
          <w:szCs w:val="24"/>
        </w:rPr>
        <w:t xml:space="preserve"> švietimo įstaigas diegiant mokyklų informacines sistemas, kompiuterius ir programinę įrangą;</w:t>
      </w:r>
    </w:p>
    <w:p w14:paraId="0C6FB378" w14:textId="77777777" w:rsidR="00CE6AD9" w:rsidRDefault="00CE6AD9" w:rsidP="00CE6AD9">
      <w:pPr>
        <w:pStyle w:val="Pagrindinistekstas"/>
        <w:ind w:firstLine="567"/>
        <w:jc w:val="both"/>
        <w:rPr>
          <w:b w:val="0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4.3. vykdo </w:t>
      </w:r>
      <w:r w:rsidRPr="00CE6AD9">
        <w:rPr>
          <w:b w:val="0"/>
          <w:szCs w:val="24"/>
        </w:rPr>
        <w:t>Švietimo skyriaus kompiuterių ir programinės įrangos priežiūrą;</w:t>
      </w:r>
    </w:p>
    <w:p w14:paraId="67BB55ED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szCs w:val="24"/>
        </w:rPr>
      </w:pPr>
      <w:r>
        <w:rPr>
          <w:b w:val="0"/>
          <w:szCs w:val="24"/>
        </w:rPr>
        <w:t>4.4. rengia</w:t>
      </w:r>
      <w:r w:rsidRPr="00CE6AD9">
        <w:rPr>
          <w:b w:val="0"/>
          <w:szCs w:val="24"/>
        </w:rPr>
        <w:t xml:space="preserve"> bendrojo ugdymo mokyklų aptarnaujamų teritorijų virtualius žemėlapius ir vykdo jų priežiūrą;</w:t>
      </w:r>
      <w:r w:rsidRPr="00CE6AD9">
        <w:rPr>
          <w:b w:val="0"/>
          <w:bCs/>
          <w:color w:val="000000" w:themeColor="text1"/>
          <w:szCs w:val="24"/>
        </w:rPr>
        <w:t xml:space="preserve"> </w:t>
      </w:r>
      <w:r w:rsidRPr="00CE6AD9">
        <w:rPr>
          <w:b w:val="0"/>
          <w:bCs/>
          <w:szCs w:val="24"/>
        </w:rPr>
        <w:t xml:space="preserve"> </w:t>
      </w:r>
    </w:p>
    <w:p w14:paraId="287A333E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szCs w:val="24"/>
        </w:rPr>
        <w:t xml:space="preserve">4.5. </w:t>
      </w:r>
      <w:r w:rsidRPr="00CE6AD9">
        <w:rPr>
          <w:b w:val="0"/>
          <w:bCs/>
          <w:szCs w:val="24"/>
        </w:rPr>
        <w:t xml:space="preserve">vertina </w:t>
      </w:r>
      <w:r w:rsidRPr="00CE6AD9">
        <w:rPr>
          <w:b w:val="0"/>
          <w:bCs/>
          <w:color w:val="000000" w:themeColor="text1"/>
          <w:szCs w:val="24"/>
        </w:rPr>
        <w:t>švietimo įstaigų interneto svetainių atitiktį teisės aktams;</w:t>
      </w:r>
    </w:p>
    <w:p w14:paraId="432E855B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4.6. </w:t>
      </w:r>
      <w:r>
        <w:rPr>
          <w:b w:val="0"/>
          <w:bCs/>
          <w:color w:val="000000" w:themeColor="text1"/>
          <w:szCs w:val="24"/>
        </w:rPr>
        <w:t>rengia</w:t>
      </w:r>
      <w:r w:rsidRPr="00CE6AD9">
        <w:rPr>
          <w:b w:val="0"/>
          <w:bCs/>
          <w:color w:val="000000" w:themeColor="text1"/>
          <w:szCs w:val="24"/>
        </w:rPr>
        <w:t xml:space="preserve"> Švietimo skyriaus inicijuojamų viešųjų pirkimų informacinių technologijų srities technines specifikacijas; </w:t>
      </w:r>
    </w:p>
    <w:p w14:paraId="4083E99C" w14:textId="77777777" w:rsidR="00CE6AD9" w:rsidRDefault="00CE6AD9" w:rsidP="00CE6AD9">
      <w:pPr>
        <w:pStyle w:val="Pagrindinistekstas"/>
        <w:ind w:firstLine="567"/>
        <w:jc w:val="both"/>
        <w:rPr>
          <w:b w:val="0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4.7. </w:t>
      </w:r>
      <w:r>
        <w:rPr>
          <w:b w:val="0"/>
          <w:szCs w:val="24"/>
        </w:rPr>
        <w:t xml:space="preserve">teikia </w:t>
      </w:r>
      <w:r w:rsidRPr="00CE6AD9">
        <w:rPr>
          <w:b w:val="0"/>
          <w:szCs w:val="24"/>
        </w:rPr>
        <w:t xml:space="preserve">informaciją dėl  materialiojo ilgalaikio turto (kompiuterinės įrangos) perdavimo švietimo įstaigoms; </w:t>
      </w:r>
      <w:r w:rsidRPr="00CE6AD9">
        <w:rPr>
          <w:b w:val="0"/>
          <w:bCs/>
          <w:color w:val="000000" w:themeColor="text1"/>
          <w:szCs w:val="24"/>
        </w:rPr>
        <w:t xml:space="preserve"> </w:t>
      </w:r>
      <w:r w:rsidRPr="00CE6AD9">
        <w:rPr>
          <w:b w:val="0"/>
          <w:szCs w:val="24"/>
        </w:rPr>
        <w:t xml:space="preserve"> </w:t>
      </w:r>
    </w:p>
    <w:p w14:paraId="632B36F7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szCs w:val="24"/>
        </w:rPr>
        <w:t xml:space="preserve">4.8. </w:t>
      </w:r>
      <w:r w:rsidRPr="00CE6AD9">
        <w:rPr>
          <w:b w:val="0"/>
          <w:bCs/>
          <w:szCs w:val="24"/>
        </w:rPr>
        <w:t xml:space="preserve">vykdyti </w:t>
      </w:r>
      <w:r w:rsidRPr="00CE6AD9">
        <w:rPr>
          <w:b w:val="0"/>
          <w:bCs/>
          <w:color w:val="000000" w:themeColor="text1"/>
          <w:szCs w:val="24"/>
        </w:rPr>
        <w:t>Švietimo skyriaus turto inventorizaciją</w:t>
      </w:r>
      <w:r>
        <w:rPr>
          <w:b w:val="0"/>
          <w:bCs/>
          <w:color w:val="000000" w:themeColor="text1"/>
          <w:szCs w:val="24"/>
        </w:rPr>
        <w:t>;</w:t>
      </w:r>
    </w:p>
    <w:p w14:paraId="79CB0CF8" w14:textId="77777777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4.9. </w:t>
      </w:r>
      <w:r w:rsidRPr="00CE6AD9">
        <w:rPr>
          <w:b w:val="0"/>
          <w:color w:val="000000" w:themeColor="text1"/>
          <w:szCs w:val="24"/>
        </w:rPr>
        <w:t xml:space="preserve">organizuoja ir koordinuoja </w:t>
      </w:r>
      <w:r w:rsidRPr="00CE6AD9">
        <w:rPr>
          <w:b w:val="0"/>
          <w:bCs/>
          <w:szCs w:val="24"/>
        </w:rPr>
        <w:t xml:space="preserve">Švietimo skyriaus reprezentacinės </w:t>
      </w:r>
      <w:r w:rsidRPr="00CE6AD9">
        <w:rPr>
          <w:b w:val="0"/>
          <w:bCs/>
          <w:color w:val="000000" w:themeColor="text1"/>
          <w:szCs w:val="24"/>
        </w:rPr>
        <w:t xml:space="preserve">vaizdinės ir informacinės medžiagos gamybą; </w:t>
      </w:r>
    </w:p>
    <w:p w14:paraId="4C7C36AF" w14:textId="000A58FD" w:rsid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CE6AD9">
        <w:rPr>
          <w:b w:val="0"/>
          <w:bCs/>
          <w:color w:val="000000" w:themeColor="text1"/>
          <w:szCs w:val="24"/>
        </w:rPr>
        <w:t xml:space="preserve">4.10. </w:t>
      </w:r>
      <w:r w:rsidR="00B764F2">
        <w:rPr>
          <w:b w:val="0"/>
          <w:color w:val="000000" w:themeColor="text1"/>
          <w:szCs w:val="24"/>
        </w:rPr>
        <w:t>re</w:t>
      </w:r>
      <w:r>
        <w:rPr>
          <w:b w:val="0"/>
          <w:color w:val="000000" w:themeColor="text1"/>
          <w:szCs w:val="24"/>
        </w:rPr>
        <w:t>nka ir sistemina</w:t>
      </w:r>
      <w:r w:rsidRPr="00CE6AD9">
        <w:rPr>
          <w:b w:val="0"/>
          <w:color w:val="000000" w:themeColor="text1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informaciją Švietimo skyriaus veiklos ir kuruojamų sričių klausimais, </w:t>
      </w:r>
      <w:r>
        <w:rPr>
          <w:b w:val="0"/>
          <w:bCs/>
          <w:color w:val="000000" w:themeColor="text1"/>
          <w:szCs w:val="24"/>
        </w:rPr>
        <w:t>teikia</w:t>
      </w:r>
      <w:r w:rsidRPr="00CE6AD9">
        <w:rPr>
          <w:b w:val="0"/>
          <w:bCs/>
          <w:color w:val="000000" w:themeColor="text1"/>
          <w:szCs w:val="24"/>
        </w:rPr>
        <w:t xml:space="preserve"> Savivaldybės administracijos skyriams, Švietimo skyriaus vedėjui, patarėjams pagal poreikį;</w:t>
      </w:r>
    </w:p>
    <w:p w14:paraId="0222F614" w14:textId="77777777" w:rsidR="00DD6ECB" w:rsidRDefault="00DD6ECB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</w:p>
    <w:p w14:paraId="58DF76DA" w14:textId="626A6CB7" w:rsidR="00CE6AD9" w:rsidRPr="00CE6AD9" w:rsidRDefault="00CE6AD9" w:rsidP="00CE6AD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lastRenderedPageBreak/>
        <w:t>4</w:t>
      </w:r>
      <w:r w:rsidRPr="00CE6AD9">
        <w:rPr>
          <w:b w:val="0"/>
          <w:bCs/>
          <w:color w:val="000000" w:themeColor="text1"/>
          <w:szCs w:val="24"/>
        </w:rPr>
        <w:t xml:space="preserve">.11. </w:t>
      </w:r>
      <w:r w:rsidRPr="00CE6AD9">
        <w:rPr>
          <w:b w:val="0"/>
          <w:color w:val="000000" w:themeColor="text1"/>
          <w:szCs w:val="24"/>
        </w:rPr>
        <w:t xml:space="preserve">koordinuoja </w:t>
      </w:r>
      <w:r w:rsidRPr="00CE6AD9">
        <w:rPr>
          <w:b w:val="0"/>
          <w:bCs/>
          <w:szCs w:val="24"/>
        </w:rPr>
        <w:t xml:space="preserve">Švietimo skyriaus reprezentacijai skirtų produktų kūrimą;  </w:t>
      </w:r>
    </w:p>
    <w:p w14:paraId="3E94DD84" w14:textId="13E9FE60" w:rsidR="00CE6AD9" w:rsidRPr="00CE6AD9" w:rsidRDefault="00CE6AD9" w:rsidP="00CE6AD9">
      <w:pPr>
        <w:pStyle w:val="Pagrindinistekstas"/>
        <w:ind w:firstLine="567"/>
        <w:jc w:val="both"/>
        <w:rPr>
          <w:b w:val="0"/>
        </w:rPr>
      </w:pPr>
      <w:r w:rsidRPr="00CE6AD9">
        <w:rPr>
          <w:b w:val="0"/>
          <w:bCs/>
          <w:color w:val="000000" w:themeColor="text1"/>
          <w:szCs w:val="24"/>
        </w:rPr>
        <w:t xml:space="preserve">4.12. </w:t>
      </w:r>
      <w:r w:rsidRPr="00CE6AD9">
        <w:rPr>
          <w:b w:val="0"/>
        </w:rPr>
        <w:t>vykdo kitus su pareigybės funkcijomis susijusius nenuolatinio pobūdžio Švietimo</w:t>
      </w:r>
      <w:r>
        <w:rPr>
          <w:b w:val="0"/>
        </w:rPr>
        <w:t xml:space="preserve"> </w:t>
      </w:r>
      <w:r w:rsidRPr="00B84290">
        <w:rPr>
          <w:b w:val="0"/>
        </w:rPr>
        <w:t>skyriaus vedėjo pavedimus.</w:t>
      </w:r>
    </w:p>
    <w:p w14:paraId="0A2536A6" w14:textId="440E1E33" w:rsidR="00CE6AD9" w:rsidRPr="00CE6AD9" w:rsidRDefault="00CE6AD9" w:rsidP="003E6907">
      <w:pPr>
        <w:pStyle w:val="Pagrindinistekstas"/>
        <w:ind w:firstLine="567"/>
        <w:jc w:val="both"/>
        <w:rPr>
          <w:b w:val="0"/>
        </w:rPr>
      </w:pPr>
    </w:p>
    <w:p w14:paraId="6DCA325C" w14:textId="77777777" w:rsidR="009A254F" w:rsidRPr="005D154C" w:rsidRDefault="009A254F" w:rsidP="00833069">
      <w:pPr>
        <w:pStyle w:val="Pagrindinistekstas"/>
        <w:jc w:val="both"/>
        <w:rPr>
          <w:b w:val="0"/>
          <w:szCs w:val="24"/>
        </w:rPr>
      </w:pPr>
    </w:p>
    <w:p w14:paraId="00FAF3B4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Susipažinau</w:t>
      </w:r>
    </w:p>
    <w:p w14:paraId="3663FE35" w14:textId="77777777" w:rsidR="000C183F" w:rsidRPr="005D154C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</w:r>
      <w:r w:rsidRPr="005D154C">
        <w:rPr>
          <w:b w:val="0"/>
          <w:szCs w:val="24"/>
        </w:rPr>
        <w:tab/>
        <w:t xml:space="preserve"> </w:t>
      </w:r>
    </w:p>
    <w:p w14:paraId="351C0B7A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0FF10C8F" w14:textId="77777777" w:rsidR="000C183F" w:rsidRPr="005D154C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</w:t>
      </w:r>
      <w:r w:rsidRPr="005D154C">
        <w:rPr>
          <w:b w:val="0"/>
          <w:szCs w:val="24"/>
        </w:rPr>
        <w:tab/>
        <w:t>(parašas)</w:t>
      </w:r>
    </w:p>
    <w:p w14:paraId="2D7B7722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74961B21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       (vardas, pavardė)</w:t>
      </w:r>
    </w:p>
    <w:p w14:paraId="3D9BC1A4" w14:textId="77777777" w:rsidR="000C183F" w:rsidRPr="005D154C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>_________________________</w:t>
      </w:r>
    </w:p>
    <w:p w14:paraId="1B6085C6" w14:textId="77777777" w:rsidR="000C183F" w:rsidRPr="00833069" w:rsidRDefault="000C183F">
      <w:pPr>
        <w:pStyle w:val="Pagrindinistekstas"/>
        <w:jc w:val="left"/>
        <w:rPr>
          <w:b w:val="0"/>
          <w:szCs w:val="24"/>
        </w:rPr>
      </w:pPr>
      <w:r w:rsidRPr="005D154C">
        <w:rPr>
          <w:b w:val="0"/>
          <w:szCs w:val="24"/>
        </w:rPr>
        <w:t xml:space="preserve">                        (data)</w:t>
      </w:r>
    </w:p>
    <w:sectPr w:rsidR="000C183F" w:rsidRPr="00833069" w:rsidSect="000F6E56">
      <w:headerReference w:type="default" r:id="rId8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05A70" w14:textId="77777777" w:rsidR="00F94D02" w:rsidRDefault="00F94D02" w:rsidP="000F6E56">
      <w:r>
        <w:separator/>
      </w:r>
    </w:p>
  </w:endnote>
  <w:endnote w:type="continuationSeparator" w:id="0">
    <w:p w14:paraId="511499F8" w14:textId="77777777" w:rsidR="00F94D02" w:rsidRDefault="00F94D02" w:rsidP="000F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2DEE" w14:textId="77777777" w:rsidR="00F94D02" w:rsidRDefault="00F94D02" w:rsidP="000F6E56">
      <w:r>
        <w:separator/>
      </w:r>
    </w:p>
  </w:footnote>
  <w:footnote w:type="continuationSeparator" w:id="0">
    <w:p w14:paraId="420E4951" w14:textId="77777777" w:rsidR="00F94D02" w:rsidRDefault="00F94D02" w:rsidP="000F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ED72" w14:textId="4C23D071" w:rsidR="000F6E56" w:rsidRDefault="000F6E5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E6AD9">
      <w:rPr>
        <w:noProof/>
      </w:rPr>
      <w:t>2</w:t>
    </w:r>
    <w:r>
      <w:fldChar w:fldCharType="end"/>
    </w:r>
  </w:p>
  <w:p w14:paraId="68B81357" w14:textId="77777777" w:rsidR="000F6E56" w:rsidRDefault="000F6E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E2E46"/>
    <w:multiLevelType w:val="multilevel"/>
    <w:tmpl w:val="DFBA78A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</w:lvl>
  </w:abstractNum>
  <w:abstractNum w:abstractNumId="2" w15:restartNumberingAfterBreak="0">
    <w:nsid w:val="4AC41368"/>
    <w:multiLevelType w:val="multilevel"/>
    <w:tmpl w:val="6F661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41"/>
    <w:rsid w:val="00052CC9"/>
    <w:rsid w:val="0008662B"/>
    <w:rsid w:val="000C183F"/>
    <w:rsid w:val="000F6E56"/>
    <w:rsid w:val="00152F4E"/>
    <w:rsid w:val="001846B0"/>
    <w:rsid w:val="001D6CDE"/>
    <w:rsid w:val="00200974"/>
    <w:rsid w:val="00211F3F"/>
    <w:rsid w:val="00212FD0"/>
    <w:rsid w:val="002A48B8"/>
    <w:rsid w:val="00321313"/>
    <w:rsid w:val="0032209B"/>
    <w:rsid w:val="00337C5A"/>
    <w:rsid w:val="00374FAC"/>
    <w:rsid w:val="00394B41"/>
    <w:rsid w:val="003C0953"/>
    <w:rsid w:val="003E561C"/>
    <w:rsid w:val="003E6907"/>
    <w:rsid w:val="003F370B"/>
    <w:rsid w:val="00412028"/>
    <w:rsid w:val="00432BE8"/>
    <w:rsid w:val="004E2A02"/>
    <w:rsid w:val="004E2EEF"/>
    <w:rsid w:val="004E683B"/>
    <w:rsid w:val="00585919"/>
    <w:rsid w:val="005A5E80"/>
    <w:rsid w:val="005D154C"/>
    <w:rsid w:val="0060384A"/>
    <w:rsid w:val="00603C07"/>
    <w:rsid w:val="00620227"/>
    <w:rsid w:val="00625116"/>
    <w:rsid w:val="006B19A2"/>
    <w:rsid w:val="006D74A9"/>
    <w:rsid w:val="006F1714"/>
    <w:rsid w:val="00773236"/>
    <w:rsid w:val="00781162"/>
    <w:rsid w:val="00785EAB"/>
    <w:rsid w:val="007927DB"/>
    <w:rsid w:val="007A1FA9"/>
    <w:rsid w:val="007B4EF3"/>
    <w:rsid w:val="007E1375"/>
    <w:rsid w:val="007E7ADC"/>
    <w:rsid w:val="00807967"/>
    <w:rsid w:val="00833069"/>
    <w:rsid w:val="008477F6"/>
    <w:rsid w:val="00882FC7"/>
    <w:rsid w:val="00890E39"/>
    <w:rsid w:val="00894CE3"/>
    <w:rsid w:val="008D0CA9"/>
    <w:rsid w:val="0093661C"/>
    <w:rsid w:val="00937229"/>
    <w:rsid w:val="00944C25"/>
    <w:rsid w:val="00946D1A"/>
    <w:rsid w:val="00984793"/>
    <w:rsid w:val="00991BE8"/>
    <w:rsid w:val="00993DA2"/>
    <w:rsid w:val="009A254F"/>
    <w:rsid w:val="009C0416"/>
    <w:rsid w:val="009D1D7F"/>
    <w:rsid w:val="00A02B76"/>
    <w:rsid w:val="00A432BA"/>
    <w:rsid w:val="00A8247E"/>
    <w:rsid w:val="00AC5C21"/>
    <w:rsid w:val="00AC63FF"/>
    <w:rsid w:val="00AF6E01"/>
    <w:rsid w:val="00B31416"/>
    <w:rsid w:val="00B764F2"/>
    <w:rsid w:val="00B84290"/>
    <w:rsid w:val="00BE4CD0"/>
    <w:rsid w:val="00C15930"/>
    <w:rsid w:val="00C61C0F"/>
    <w:rsid w:val="00CE61F5"/>
    <w:rsid w:val="00CE6AD9"/>
    <w:rsid w:val="00D52997"/>
    <w:rsid w:val="00D6600A"/>
    <w:rsid w:val="00DA3698"/>
    <w:rsid w:val="00DC6939"/>
    <w:rsid w:val="00DD6ECB"/>
    <w:rsid w:val="00DE008C"/>
    <w:rsid w:val="00DE60CE"/>
    <w:rsid w:val="00DF3DDE"/>
    <w:rsid w:val="00E33499"/>
    <w:rsid w:val="00E54B4A"/>
    <w:rsid w:val="00E8225B"/>
    <w:rsid w:val="00E82306"/>
    <w:rsid w:val="00E83AD5"/>
    <w:rsid w:val="00E9380A"/>
    <w:rsid w:val="00EE5FC9"/>
    <w:rsid w:val="00F47210"/>
    <w:rsid w:val="00F6310F"/>
    <w:rsid w:val="00F94D02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4953F"/>
  <w15:chartTrackingRefBased/>
  <w15:docId w15:val="{76BF87B2-568C-4180-A0BE-ECB0AD2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caps/>
      <w:sz w:val="23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680"/>
      <w:jc w:val="both"/>
    </w:pPr>
  </w:style>
  <w:style w:type="paragraph" w:styleId="Pagrindinistekstas2">
    <w:name w:val="Body Text 2"/>
    <w:basedOn w:val="prastasis"/>
    <w:pPr>
      <w:jc w:val="both"/>
    </w:pPr>
  </w:style>
  <w:style w:type="paragraph" w:styleId="Pagrindiniotekstotrauka2">
    <w:name w:val="Body Text Indent 2"/>
    <w:basedOn w:val="prastasis"/>
    <w:pPr>
      <w:ind w:firstLine="675"/>
      <w:jc w:val="both"/>
    </w:pPr>
  </w:style>
  <w:style w:type="paragraph" w:styleId="Pagrindiniotekstotrauka3">
    <w:name w:val="Body Text Indent 3"/>
    <w:basedOn w:val="prastasis"/>
    <w:pPr>
      <w:ind w:firstLine="709"/>
      <w:jc w:val="both"/>
    </w:pPr>
    <w:rPr>
      <w:bCs/>
    </w:rPr>
  </w:style>
  <w:style w:type="character" w:customStyle="1" w:styleId="PagrindinistekstasDiagrama">
    <w:name w:val="Pagrindinis tekstas Diagrama"/>
    <w:link w:val="Pagrindinistekstas"/>
    <w:rsid w:val="00A8247E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0F6E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F6E56"/>
    <w:rPr>
      <w:sz w:val="24"/>
      <w:lang w:eastAsia="en-US"/>
    </w:rPr>
  </w:style>
  <w:style w:type="paragraph" w:styleId="Porat">
    <w:name w:val="footer"/>
    <w:basedOn w:val="prastasis"/>
    <w:link w:val="PoratDiagrama"/>
    <w:rsid w:val="000F6E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F6E5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FB18-2C28-469B-B85B-5667F5BA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2432</Characters>
  <Application>Microsoft Office Word</Application>
  <DocSecurity>4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***</dc:creator>
  <cp:lastModifiedBy>Toma Naunikė</cp:lastModifiedBy>
  <cp:revision>2</cp:revision>
  <cp:lastPrinted>2017-03-10T07:49:00Z</cp:lastPrinted>
  <dcterms:created xsi:type="dcterms:W3CDTF">2023-08-09T13:16:00Z</dcterms:created>
  <dcterms:modified xsi:type="dcterms:W3CDTF">2023-08-09T13:16:00Z</dcterms:modified>
</cp:coreProperties>
</file>