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4"/>
        <w:gridCol w:w="14"/>
        <w:gridCol w:w="9583"/>
        <w:gridCol w:w="6"/>
      </w:tblGrid>
      <w:tr w:rsidR="00CB07F3" w:rsidTr="00CB07F3">
        <w:tc>
          <w:tcPr>
            <w:tcW w:w="9070" w:type="dxa"/>
            <w:gridSpan w:val="4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690"/>
            </w:tblGrid>
            <w:tr w:rsidR="00CB07F3" w:rsidTr="00486C0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Default="00113B5A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Default="00000000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486C0B" w:rsidTr="00486C0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86C0B" w:rsidRDefault="00486C0B" w:rsidP="00486C0B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86C0B" w:rsidRPr="008245EB" w:rsidRDefault="00486C0B" w:rsidP="00486C0B">
                  <w:pPr>
                    <w:rPr>
                      <w:lang w:val="lt-LT"/>
                    </w:rPr>
                  </w:pPr>
                  <w:r w:rsidRPr="008245EB">
                    <w:rPr>
                      <w:color w:val="000000"/>
                      <w:sz w:val="24"/>
                      <w:lang w:val="lt-LT"/>
                    </w:rPr>
                    <w:t xml:space="preserve">Šiaulių miesto savivaldybės mero </w:t>
                  </w:r>
                </w:p>
              </w:tc>
            </w:tr>
            <w:tr w:rsidR="00486C0B" w:rsidTr="00486C0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86C0B" w:rsidRDefault="00486C0B" w:rsidP="00486C0B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86C0B" w:rsidRPr="008245EB" w:rsidRDefault="00486C0B" w:rsidP="00486C0B">
                  <w:pPr>
                    <w:rPr>
                      <w:lang w:val="lt-LT"/>
                    </w:rPr>
                  </w:pPr>
                  <w:r w:rsidRPr="008245EB">
                    <w:rPr>
                      <w:color w:val="000000"/>
                      <w:sz w:val="24"/>
                      <w:lang w:val="lt-LT"/>
                    </w:rPr>
                    <w:t xml:space="preserve">2023 m. balandžio 11 d. potvarkiu Nr. </w:t>
                  </w:r>
                  <w:r w:rsidR="00D416DE">
                    <w:rPr>
                      <w:color w:val="000000"/>
                      <w:sz w:val="24"/>
                      <w:lang w:val="lt-LT"/>
                    </w:rPr>
                    <w:t>MP-141</w:t>
                  </w:r>
                </w:p>
              </w:tc>
            </w:tr>
            <w:tr w:rsidR="00CB07F3" w:rsidTr="00486C0B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Default="00113B5A"/>
              </w:tc>
            </w:tr>
            <w:tr w:rsidR="00CB07F3" w:rsidTr="00486C0B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</w:t>
                  </w:r>
                </w:p>
              </w:tc>
            </w:tr>
            <w:tr w:rsidR="00CB07F3" w:rsidTr="00486C0B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Default="00486C0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TARYBOS POSĖDŽIŲ SEKRETORIAUS</w:t>
                  </w:r>
                </w:p>
              </w:tc>
            </w:tr>
            <w:tr w:rsidR="00CB07F3" w:rsidTr="00486C0B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113B5A" w:rsidRDefault="00113B5A"/>
        </w:tc>
        <w:tc>
          <w:tcPr>
            <w:tcW w:w="13" w:type="dxa"/>
          </w:tcPr>
          <w:p w:rsidR="00113B5A" w:rsidRDefault="00113B5A">
            <w:pPr>
              <w:pStyle w:val="EmptyLayoutCell"/>
            </w:pPr>
          </w:p>
        </w:tc>
      </w:tr>
      <w:tr w:rsidR="00113B5A">
        <w:trPr>
          <w:trHeight w:val="349"/>
        </w:trPr>
        <w:tc>
          <w:tcPr>
            <w:tcW w:w="13" w:type="dxa"/>
          </w:tcPr>
          <w:p w:rsidR="00113B5A" w:rsidRDefault="00113B5A">
            <w:pPr>
              <w:pStyle w:val="EmptyLayoutCell"/>
            </w:pPr>
          </w:p>
        </w:tc>
        <w:tc>
          <w:tcPr>
            <w:tcW w:w="1" w:type="dxa"/>
          </w:tcPr>
          <w:p w:rsidR="00113B5A" w:rsidRDefault="00113B5A">
            <w:pPr>
              <w:pStyle w:val="EmptyLayoutCell"/>
            </w:pPr>
          </w:p>
        </w:tc>
        <w:tc>
          <w:tcPr>
            <w:tcW w:w="1" w:type="dxa"/>
          </w:tcPr>
          <w:p w:rsidR="00113B5A" w:rsidRDefault="00113B5A">
            <w:pPr>
              <w:pStyle w:val="EmptyLayoutCell"/>
            </w:pPr>
          </w:p>
        </w:tc>
        <w:tc>
          <w:tcPr>
            <w:tcW w:w="9055" w:type="dxa"/>
          </w:tcPr>
          <w:p w:rsidR="00113B5A" w:rsidRDefault="00113B5A">
            <w:pPr>
              <w:pStyle w:val="EmptyLayoutCell"/>
            </w:pPr>
          </w:p>
        </w:tc>
        <w:tc>
          <w:tcPr>
            <w:tcW w:w="13" w:type="dxa"/>
          </w:tcPr>
          <w:p w:rsidR="00113B5A" w:rsidRDefault="00113B5A">
            <w:pPr>
              <w:pStyle w:val="EmptyLayoutCell"/>
            </w:pPr>
          </w:p>
        </w:tc>
      </w:tr>
      <w:tr w:rsidR="00CB07F3" w:rsidRPr="00486C0B" w:rsidTr="00CB07F3">
        <w:tc>
          <w:tcPr>
            <w:tcW w:w="13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13B5A" w:rsidRPr="00486C0B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000000">
                  <w:pPr>
                    <w:jc w:val="center"/>
                    <w:rPr>
                      <w:lang w:val="lt-LT"/>
                    </w:rPr>
                  </w:pPr>
                  <w:r w:rsidRPr="00486C0B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113B5A" w:rsidRPr="00486C0B" w:rsidRDefault="00000000">
                  <w:pPr>
                    <w:jc w:val="center"/>
                    <w:rPr>
                      <w:lang w:val="lt-LT"/>
                    </w:rPr>
                  </w:pPr>
                  <w:r w:rsidRPr="00486C0B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113B5A" w:rsidRPr="00486C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000000">
                  <w:pPr>
                    <w:rPr>
                      <w:lang w:val="lt-LT"/>
                    </w:rPr>
                  </w:pPr>
                  <w:r w:rsidRPr="00486C0B">
                    <w:rPr>
                      <w:color w:val="000000"/>
                      <w:sz w:val="24"/>
                      <w:lang w:val="lt-LT"/>
                    </w:rPr>
                    <w:t>1. Pareigybės lygmuo – Nenustatomas.</w:t>
                  </w:r>
                </w:p>
              </w:tc>
            </w:tr>
            <w:tr w:rsidR="00113B5A" w:rsidRPr="00486C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000000">
                  <w:pPr>
                    <w:rPr>
                      <w:lang w:val="lt-LT"/>
                    </w:rPr>
                  </w:pPr>
                  <w:r w:rsidRPr="00486C0B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merui.</w:t>
                  </w:r>
                </w:p>
              </w:tc>
            </w:tr>
          </w:tbl>
          <w:p w:rsidR="00113B5A" w:rsidRPr="00486C0B" w:rsidRDefault="00113B5A">
            <w:pPr>
              <w:rPr>
                <w:lang w:val="lt-LT"/>
              </w:rPr>
            </w:pPr>
          </w:p>
        </w:tc>
      </w:tr>
      <w:tr w:rsidR="00113B5A" w:rsidRPr="00486C0B">
        <w:trPr>
          <w:trHeight w:val="120"/>
        </w:trPr>
        <w:tc>
          <w:tcPr>
            <w:tcW w:w="13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</w:tr>
      <w:tr w:rsidR="00CB07F3" w:rsidRPr="00486C0B" w:rsidTr="00CB07F3">
        <w:tc>
          <w:tcPr>
            <w:tcW w:w="13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13B5A" w:rsidRPr="00486C0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000000">
                  <w:pPr>
                    <w:jc w:val="center"/>
                    <w:rPr>
                      <w:lang w:val="lt-LT"/>
                    </w:rPr>
                  </w:pPr>
                  <w:r w:rsidRPr="00486C0B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113B5A" w:rsidRPr="00486C0B" w:rsidRDefault="00000000">
                  <w:pPr>
                    <w:jc w:val="center"/>
                    <w:rPr>
                      <w:lang w:val="lt-LT"/>
                    </w:rPr>
                  </w:pPr>
                  <w:r w:rsidRPr="00486C0B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486C0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13B5A" w:rsidRPr="00486C0B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13B5A" w:rsidRPr="00486C0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13B5A" w:rsidRPr="00486C0B" w:rsidRDefault="00000000">
                        <w:pPr>
                          <w:rPr>
                            <w:lang w:val="lt-LT"/>
                          </w:rPr>
                        </w:pPr>
                        <w:r w:rsidRPr="00486C0B">
                          <w:rPr>
                            <w:color w:val="000000"/>
                            <w:sz w:val="24"/>
                            <w:lang w:val="lt-LT"/>
                          </w:rPr>
                          <w:t>3. Sprendimų įgyvendinimas.</w:t>
                        </w:r>
                      </w:p>
                    </w:tc>
                  </w:tr>
                  <w:tr w:rsidR="00113B5A" w:rsidRPr="00486C0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13B5A" w:rsidRPr="00486C0B" w:rsidRDefault="00000000">
                        <w:pPr>
                          <w:rPr>
                            <w:lang w:val="lt-LT"/>
                          </w:rPr>
                        </w:pPr>
                        <w:r w:rsidRPr="00486C0B">
                          <w:rPr>
                            <w:color w:val="000000"/>
                            <w:sz w:val="24"/>
                            <w:lang w:val="lt-LT"/>
                          </w:rPr>
                          <w:t>4. Dokumentų valdymas.</w:t>
                        </w:r>
                      </w:p>
                    </w:tc>
                  </w:tr>
                  <w:tr w:rsidR="00113B5A" w:rsidRPr="00486C0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13B5A" w:rsidRPr="00486C0B" w:rsidRDefault="00000000">
                        <w:pPr>
                          <w:rPr>
                            <w:lang w:val="lt-LT"/>
                          </w:rPr>
                        </w:pPr>
                        <w:r w:rsidRPr="00486C0B">
                          <w:rPr>
                            <w:color w:val="000000"/>
                            <w:sz w:val="24"/>
                            <w:lang w:val="lt-LT"/>
                          </w:rPr>
                          <w:t>5. Veiklos planavimas.</w:t>
                        </w:r>
                      </w:p>
                    </w:tc>
                  </w:tr>
                </w:tbl>
                <w:p w:rsidR="00113B5A" w:rsidRPr="00486C0B" w:rsidRDefault="00113B5A">
                  <w:pPr>
                    <w:rPr>
                      <w:lang w:val="lt-LT"/>
                    </w:rPr>
                  </w:pPr>
                </w:p>
              </w:tc>
            </w:tr>
          </w:tbl>
          <w:p w:rsidR="00113B5A" w:rsidRPr="00486C0B" w:rsidRDefault="00113B5A">
            <w:pPr>
              <w:rPr>
                <w:lang w:val="lt-LT"/>
              </w:rPr>
            </w:pPr>
          </w:p>
        </w:tc>
      </w:tr>
      <w:tr w:rsidR="00113B5A" w:rsidRPr="00486C0B">
        <w:trPr>
          <w:trHeight w:val="126"/>
        </w:trPr>
        <w:tc>
          <w:tcPr>
            <w:tcW w:w="13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</w:tr>
      <w:tr w:rsidR="00CB07F3" w:rsidRPr="00486C0B" w:rsidTr="00CB07F3">
        <w:tc>
          <w:tcPr>
            <w:tcW w:w="13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13B5A" w:rsidRPr="00486C0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000000">
                  <w:pPr>
                    <w:jc w:val="center"/>
                    <w:rPr>
                      <w:lang w:val="lt-LT"/>
                    </w:rPr>
                  </w:pPr>
                  <w:r w:rsidRPr="00486C0B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113B5A" w:rsidRPr="00486C0B" w:rsidRDefault="00000000">
                  <w:pPr>
                    <w:jc w:val="center"/>
                    <w:rPr>
                      <w:lang w:val="lt-LT"/>
                    </w:rPr>
                  </w:pPr>
                  <w:r w:rsidRPr="00486C0B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486C0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13B5A" w:rsidRPr="00486C0B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13B5A" w:rsidRPr="00486C0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13B5A" w:rsidRPr="00486C0B" w:rsidRDefault="00000000">
                        <w:pPr>
                          <w:rPr>
                            <w:lang w:val="lt-LT"/>
                          </w:rPr>
                        </w:pPr>
                        <w:r w:rsidRPr="00486C0B">
                          <w:rPr>
                            <w:color w:val="000000"/>
                            <w:sz w:val="24"/>
                            <w:lang w:val="lt-LT"/>
                          </w:rPr>
                          <w:t>6. Tarybos sprendimų įgyvendinimas ir kontrolė.</w:t>
                        </w:r>
                      </w:p>
                    </w:tc>
                  </w:tr>
                  <w:tr w:rsidR="00113B5A" w:rsidRPr="00486C0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13B5A" w:rsidRPr="00486C0B" w:rsidRDefault="00000000">
                        <w:pPr>
                          <w:rPr>
                            <w:lang w:val="lt-LT"/>
                          </w:rPr>
                        </w:pPr>
                        <w:r w:rsidRPr="00486C0B">
                          <w:rPr>
                            <w:color w:val="000000"/>
                            <w:sz w:val="24"/>
                            <w:lang w:val="lt-LT"/>
                          </w:rPr>
                          <w:t>7. Tarybos ir sekretoriato dokumentų valdymas.</w:t>
                        </w:r>
                      </w:p>
                    </w:tc>
                  </w:tr>
                  <w:tr w:rsidR="00113B5A" w:rsidRPr="00486C0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13B5A" w:rsidRPr="00486C0B" w:rsidRDefault="00000000">
                        <w:pPr>
                          <w:rPr>
                            <w:lang w:val="lt-LT"/>
                          </w:rPr>
                        </w:pPr>
                        <w:r w:rsidRPr="00486C0B">
                          <w:rPr>
                            <w:color w:val="000000"/>
                            <w:sz w:val="24"/>
                            <w:lang w:val="lt-LT"/>
                          </w:rPr>
                          <w:t>8. Savivaldybės veiklos organizavimas.</w:t>
                        </w:r>
                      </w:p>
                    </w:tc>
                  </w:tr>
                </w:tbl>
                <w:p w:rsidR="00113B5A" w:rsidRPr="00486C0B" w:rsidRDefault="00113B5A">
                  <w:pPr>
                    <w:rPr>
                      <w:lang w:val="lt-LT"/>
                    </w:rPr>
                  </w:pPr>
                </w:p>
              </w:tc>
            </w:tr>
          </w:tbl>
          <w:p w:rsidR="00113B5A" w:rsidRPr="00486C0B" w:rsidRDefault="00113B5A">
            <w:pPr>
              <w:rPr>
                <w:lang w:val="lt-LT"/>
              </w:rPr>
            </w:pPr>
          </w:p>
        </w:tc>
      </w:tr>
      <w:tr w:rsidR="00113B5A" w:rsidRPr="00486C0B">
        <w:trPr>
          <w:trHeight w:val="100"/>
        </w:trPr>
        <w:tc>
          <w:tcPr>
            <w:tcW w:w="13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</w:tr>
      <w:tr w:rsidR="00CB07F3" w:rsidRPr="00486C0B" w:rsidTr="00CB07F3">
        <w:tc>
          <w:tcPr>
            <w:tcW w:w="13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13B5A" w:rsidRPr="00486C0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000000">
                  <w:pPr>
                    <w:jc w:val="center"/>
                    <w:rPr>
                      <w:lang w:val="lt-LT"/>
                    </w:rPr>
                  </w:pPr>
                  <w:r w:rsidRPr="00486C0B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113B5A" w:rsidRPr="00486C0B" w:rsidRDefault="00000000">
                  <w:pPr>
                    <w:jc w:val="center"/>
                    <w:rPr>
                      <w:lang w:val="lt-LT"/>
                    </w:rPr>
                  </w:pPr>
                  <w:r w:rsidRPr="00486C0B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113B5A" w:rsidRPr="00486C0B" w:rsidRDefault="00113B5A">
            <w:pPr>
              <w:rPr>
                <w:lang w:val="lt-LT"/>
              </w:rPr>
            </w:pPr>
          </w:p>
        </w:tc>
      </w:tr>
      <w:tr w:rsidR="00113B5A" w:rsidRPr="00486C0B">
        <w:trPr>
          <w:trHeight w:val="59"/>
        </w:trPr>
        <w:tc>
          <w:tcPr>
            <w:tcW w:w="13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</w:tr>
      <w:tr w:rsidR="00CB07F3" w:rsidRPr="00486C0B" w:rsidTr="00CB07F3">
        <w:tc>
          <w:tcPr>
            <w:tcW w:w="13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13B5A" w:rsidRPr="00486C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000000" w:rsidP="00486C0B">
                  <w:pPr>
                    <w:jc w:val="both"/>
                    <w:rPr>
                      <w:lang w:val="lt-LT"/>
                    </w:rPr>
                  </w:pPr>
                  <w:r w:rsidRPr="00486C0B">
                    <w:rPr>
                      <w:color w:val="000000"/>
                      <w:sz w:val="24"/>
                      <w:lang w:val="lt-LT"/>
                    </w:rPr>
                    <w:t xml:space="preserve">9. Vadovauja Tarybos ir mero sekretoriatui (toliau </w:t>
                  </w:r>
                  <w:r w:rsidR="00DD3287" w:rsidRPr="00486C0B">
                    <w:rPr>
                      <w:color w:val="000000"/>
                      <w:sz w:val="24"/>
                      <w:lang w:val="lt-LT"/>
                    </w:rPr>
                    <w:t>–</w:t>
                  </w:r>
                  <w:r w:rsidRPr="00486C0B">
                    <w:rPr>
                      <w:color w:val="000000"/>
                      <w:sz w:val="24"/>
                      <w:lang w:val="lt-LT"/>
                    </w:rPr>
                    <w:t xml:space="preserve"> Sekretoriatas).</w:t>
                  </w:r>
                </w:p>
              </w:tc>
            </w:tr>
            <w:tr w:rsidR="00113B5A" w:rsidRPr="00486C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000000" w:rsidP="00486C0B">
                  <w:pPr>
                    <w:jc w:val="both"/>
                    <w:rPr>
                      <w:lang w:val="lt-LT"/>
                    </w:rPr>
                  </w:pPr>
                  <w:r w:rsidRPr="00486C0B">
                    <w:rPr>
                      <w:color w:val="000000"/>
                      <w:sz w:val="24"/>
                      <w:lang w:val="lt-LT"/>
                    </w:rPr>
                    <w:t>10. Organizuoja Savivaldybės tarybos posėdyje svarstytinų klausimų kartu su sprendimų projektais priėmimą, registraciją ir savalaikį paskelbimą.</w:t>
                  </w:r>
                </w:p>
              </w:tc>
            </w:tr>
            <w:tr w:rsidR="00113B5A" w:rsidRPr="00486C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000000" w:rsidP="00486C0B">
                  <w:pPr>
                    <w:jc w:val="both"/>
                    <w:rPr>
                      <w:lang w:val="lt-LT"/>
                    </w:rPr>
                  </w:pPr>
                  <w:r w:rsidRPr="00486C0B">
                    <w:rPr>
                      <w:color w:val="000000"/>
                      <w:sz w:val="24"/>
                      <w:lang w:val="lt-LT"/>
                    </w:rPr>
                    <w:t>11. Koordinuoja veiksmus, kad nepriekaištingai būtų organizuojami Tarybos posėdžiai, laiku būtų sudaryti posėdžių darbotvarkių projektai, tinkamai ir laiku būtų parengti Tarybos sprendimų projektai, aiškinamieji raštai, priedai.</w:t>
                  </w:r>
                </w:p>
              </w:tc>
            </w:tr>
            <w:tr w:rsidR="00113B5A" w:rsidRPr="00486C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000000" w:rsidP="00486C0B">
                  <w:pPr>
                    <w:jc w:val="both"/>
                    <w:rPr>
                      <w:lang w:val="lt-LT"/>
                    </w:rPr>
                  </w:pPr>
                  <w:r w:rsidRPr="00486C0B">
                    <w:rPr>
                      <w:color w:val="000000"/>
                      <w:sz w:val="24"/>
                      <w:lang w:val="lt-LT"/>
                    </w:rPr>
                    <w:t>12. Užtikrina Tarybos ir Tarybos komitetų sklandų posėdžių rengimą, šių posėdžių metu priimtų (sukurtų) dokumentų valdymą.</w:t>
                  </w:r>
                </w:p>
              </w:tc>
            </w:tr>
            <w:tr w:rsidR="00113B5A" w:rsidRPr="00486C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000000" w:rsidP="00486C0B">
                  <w:pPr>
                    <w:jc w:val="both"/>
                    <w:rPr>
                      <w:lang w:val="lt-LT"/>
                    </w:rPr>
                  </w:pPr>
                  <w:r w:rsidRPr="00486C0B">
                    <w:rPr>
                      <w:color w:val="000000"/>
                      <w:sz w:val="24"/>
                      <w:lang w:val="lt-LT"/>
                    </w:rPr>
                    <w:t>13. Prižiūri, kad Tarybos sprendimų projektai atitiktų Lietuvos Respublikos vietos savivaldos įstatymo bei Tarybos veiklos reglamento procedūrines nuostatas.</w:t>
                  </w:r>
                </w:p>
              </w:tc>
            </w:tr>
            <w:tr w:rsidR="00113B5A" w:rsidRPr="00486C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000000" w:rsidP="00486C0B">
                  <w:pPr>
                    <w:jc w:val="both"/>
                    <w:rPr>
                      <w:lang w:val="lt-LT"/>
                    </w:rPr>
                  </w:pPr>
                  <w:r w:rsidRPr="00486C0B">
                    <w:rPr>
                      <w:color w:val="000000"/>
                      <w:sz w:val="24"/>
                      <w:lang w:val="lt-LT"/>
                    </w:rPr>
                    <w:t>14. Teikia Etikos komisijai informaciją apie Tarybos narių lankomumą Tarybos ir Tarybos komitetų posėdžiuose.</w:t>
                  </w:r>
                </w:p>
              </w:tc>
            </w:tr>
            <w:tr w:rsidR="00113B5A" w:rsidRPr="00486C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000000" w:rsidP="00486C0B">
                  <w:pPr>
                    <w:jc w:val="both"/>
                    <w:rPr>
                      <w:lang w:val="lt-LT"/>
                    </w:rPr>
                  </w:pPr>
                  <w:r w:rsidRPr="00486C0B">
                    <w:rPr>
                      <w:color w:val="000000"/>
                      <w:sz w:val="24"/>
                      <w:lang w:val="lt-LT"/>
                    </w:rPr>
                    <w:t>15. Pasirašo Tarybos posėdžių protokolus. Tvirtina Sekretoriate saugomų dokumentų kopijų tikrumą.</w:t>
                  </w:r>
                </w:p>
              </w:tc>
            </w:tr>
            <w:tr w:rsidR="00113B5A" w:rsidRPr="00486C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000000" w:rsidP="00486C0B">
                  <w:pPr>
                    <w:jc w:val="both"/>
                    <w:rPr>
                      <w:lang w:val="lt-LT"/>
                    </w:rPr>
                  </w:pPr>
                  <w:r w:rsidRPr="00486C0B">
                    <w:rPr>
                      <w:color w:val="000000"/>
                      <w:sz w:val="24"/>
                      <w:lang w:val="lt-LT"/>
                    </w:rPr>
                    <w:t>16. Dalyvauja Tarybos, komitetų posėdžiuose, pristato Sekretoriato parengtus Tarybos sprendimų projektus, pasirašo Tarybos posėdžių protokolus.</w:t>
                  </w:r>
                </w:p>
              </w:tc>
            </w:tr>
            <w:tr w:rsidR="00113B5A" w:rsidRPr="00486C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000000" w:rsidP="00486C0B">
                  <w:pPr>
                    <w:jc w:val="both"/>
                    <w:rPr>
                      <w:lang w:val="lt-LT"/>
                    </w:rPr>
                  </w:pPr>
                  <w:r w:rsidRPr="00486C0B">
                    <w:rPr>
                      <w:color w:val="000000"/>
                      <w:sz w:val="24"/>
                      <w:lang w:val="lt-LT"/>
                    </w:rPr>
                    <w:lastRenderedPageBreak/>
                    <w:t>17. Rengia Savivaldybės tarybos sprendimų projektus, nagrinėja ir rengia išvadas dėl parengtų savivaldybės tarybos sprendimų projektų.</w:t>
                  </w:r>
                </w:p>
              </w:tc>
            </w:tr>
          </w:tbl>
          <w:p w:rsidR="00113B5A" w:rsidRPr="00486C0B" w:rsidRDefault="00113B5A">
            <w:pPr>
              <w:rPr>
                <w:lang w:val="lt-LT"/>
              </w:rPr>
            </w:pPr>
          </w:p>
        </w:tc>
      </w:tr>
      <w:tr w:rsidR="00113B5A" w:rsidRPr="00486C0B">
        <w:trPr>
          <w:trHeight w:val="20"/>
        </w:trPr>
        <w:tc>
          <w:tcPr>
            <w:tcW w:w="13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</w:tr>
      <w:tr w:rsidR="00CB07F3" w:rsidRPr="00486C0B" w:rsidTr="00CB07F3">
        <w:tc>
          <w:tcPr>
            <w:tcW w:w="13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13B5A" w:rsidRPr="00486C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000000">
                  <w:pPr>
                    <w:rPr>
                      <w:lang w:val="lt-LT"/>
                    </w:rPr>
                  </w:pPr>
                  <w:r w:rsidRPr="00486C0B">
                    <w:rPr>
                      <w:color w:val="000000"/>
                      <w:sz w:val="24"/>
                      <w:lang w:val="lt-LT"/>
                    </w:rPr>
                    <w:t>18. Vykdo kitus nenuolatinio pobūdžio su įstaigos veikla susijusius pavedimus.</w:t>
                  </w:r>
                </w:p>
              </w:tc>
            </w:tr>
          </w:tbl>
          <w:p w:rsidR="00113B5A" w:rsidRPr="00486C0B" w:rsidRDefault="00113B5A">
            <w:pPr>
              <w:rPr>
                <w:lang w:val="lt-LT"/>
              </w:rPr>
            </w:pPr>
          </w:p>
        </w:tc>
      </w:tr>
      <w:tr w:rsidR="00113B5A" w:rsidRPr="00486C0B">
        <w:trPr>
          <w:trHeight w:val="139"/>
        </w:trPr>
        <w:tc>
          <w:tcPr>
            <w:tcW w:w="13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</w:tr>
      <w:tr w:rsidR="00CB07F3" w:rsidRPr="00486C0B" w:rsidTr="00CB07F3">
        <w:tc>
          <w:tcPr>
            <w:tcW w:w="13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13B5A" w:rsidRPr="00486C0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000000">
                  <w:pPr>
                    <w:jc w:val="center"/>
                    <w:rPr>
                      <w:lang w:val="lt-LT"/>
                    </w:rPr>
                  </w:pPr>
                  <w:r w:rsidRPr="00486C0B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113B5A" w:rsidRPr="00486C0B" w:rsidRDefault="00000000">
                  <w:pPr>
                    <w:jc w:val="center"/>
                    <w:rPr>
                      <w:lang w:val="lt-LT"/>
                    </w:rPr>
                  </w:pPr>
                  <w:r w:rsidRPr="00486C0B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113B5A" w:rsidRPr="00486C0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000000">
                  <w:pPr>
                    <w:rPr>
                      <w:lang w:val="lt-LT"/>
                    </w:rPr>
                  </w:pPr>
                  <w:r w:rsidRPr="00486C0B">
                    <w:rPr>
                      <w:color w:val="000000"/>
                      <w:sz w:val="24"/>
                      <w:lang w:val="lt-LT"/>
                    </w:rPr>
                    <w:t>19. Išsilavinimo ir darbo patirties reikalavimai:</w:t>
                  </w:r>
                  <w:r w:rsidRPr="00486C0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13B5A" w:rsidRPr="00486C0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13B5A" w:rsidRPr="00486C0B">
                    <w:trPr>
                      <w:trHeight w:val="3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113B5A" w:rsidRPr="00486C0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13B5A" w:rsidRPr="00486C0B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486C0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19.1. išsilavinimas – aukštasis universitetinis išsilavinimas (bakalauro kvalifikacinis laipsnis) arba jam lygiavertė aukštojo mokslo kvalifikacija</w:t>
                              </w:r>
                              <w:r w:rsidR="00376BC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113B5A" w:rsidRPr="00486C0B" w:rsidRDefault="00113B5A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113B5A" w:rsidRPr="00486C0B" w:rsidRDefault="00113B5A">
                  <w:pPr>
                    <w:rPr>
                      <w:lang w:val="lt-LT"/>
                    </w:rPr>
                  </w:pPr>
                </w:p>
              </w:tc>
            </w:tr>
          </w:tbl>
          <w:p w:rsidR="00113B5A" w:rsidRPr="00486C0B" w:rsidRDefault="00113B5A">
            <w:pPr>
              <w:rPr>
                <w:lang w:val="lt-LT"/>
              </w:rPr>
            </w:pPr>
          </w:p>
        </w:tc>
      </w:tr>
      <w:tr w:rsidR="00113B5A" w:rsidRPr="00486C0B">
        <w:trPr>
          <w:trHeight w:val="579"/>
        </w:trPr>
        <w:tc>
          <w:tcPr>
            <w:tcW w:w="13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</w:tr>
      <w:tr w:rsidR="00CB07F3" w:rsidRPr="00486C0B" w:rsidTr="00CB07F3">
        <w:tc>
          <w:tcPr>
            <w:tcW w:w="13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113B5A" w:rsidRPr="00486C0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000000">
                  <w:pPr>
                    <w:rPr>
                      <w:lang w:val="lt-LT"/>
                    </w:rPr>
                  </w:pPr>
                  <w:r w:rsidRPr="00486C0B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113B5A">
                  <w:pPr>
                    <w:rPr>
                      <w:lang w:val="lt-LT"/>
                    </w:rPr>
                  </w:pPr>
                </w:p>
              </w:tc>
            </w:tr>
            <w:tr w:rsidR="00113B5A" w:rsidRPr="00486C0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113B5A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113B5A">
                  <w:pPr>
                    <w:rPr>
                      <w:lang w:val="lt-LT"/>
                    </w:rPr>
                  </w:pPr>
                </w:p>
              </w:tc>
            </w:tr>
            <w:tr w:rsidR="00113B5A" w:rsidRPr="00486C0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000000">
                  <w:pPr>
                    <w:rPr>
                      <w:lang w:val="lt-LT"/>
                    </w:rPr>
                  </w:pPr>
                  <w:r w:rsidRPr="00486C0B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113B5A">
                  <w:pPr>
                    <w:rPr>
                      <w:lang w:val="lt-LT"/>
                    </w:rPr>
                  </w:pPr>
                </w:p>
              </w:tc>
            </w:tr>
            <w:tr w:rsidR="00113B5A" w:rsidRPr="00486C0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113B5A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113B5A">
                  <w:pPr>
                    <w:rPr>
                      <w:lang w:val="lt-LT"/>
                    </w:rPr>
                  </w:pPr>
                </w:p>
              </w:tc>
            </w:tr>
            <w:tr w:rsidR="00113B5A" w:rsidRPr="00486C0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000000">
                  <w:pPr>
                    <w:rPr>
                      <w:lang w:val="lt-LT"/>
                    </w:rPr>
                  </w:pPr>
                  <w:r w:rsidRPr="00486C0B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113B5A">
                  <w:pPr>
                    <w:rPr>
                      <w:lang w:val="lt-LT"/>
                    </w:rPr>
                  </w:pPr>
                </w:p>
              </w:tc>
            </w:tr>
            <w:tr w:rsidR="00113B5A" w:rsidRPr="00486C0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113B5A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113B5A">
                  <w:pPr>
                    <w:rPr>
                      <w:lang w:val="lt-LT"/>
                    </w:rPr>
                  </w:pPr>
                </w:p>
              </w:tc>
            </w:tr>
            <w:tr w:rsidR="00113B5A" w:rsidRPr="00486C0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000000">
                  <w:pPr>
                    <w:rPr>
                      <w:lang w:val="lt-LT"/>
                    </w:rPr>
                  </w:pPr>
                  <w:r w:rsidRPr="00486C0B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113B5A">
                  <w:pPr>
                    <w:rPr>
                      <w:lang w:val="lt-LT"/>
                    </w:rPr>
                  </w:pPr>
                </w:p>
              </w:tc>
            </w:tr>
            <w:tr w:rsidR="00113B5A" w:rsidRPr="00486C0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113B5A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3B5A" w:rsidRPr="00486C0B" w:rsidRDefault="00113B5A">
                  <w:pPr>
                    <w:rPr>
                      <w:lang w:val="lt-LT"/>
                    </w:rPr>
                  </w:pPr>
                </w:p>
              </w:tc>
            </w:tr>
          </w:tbl>
          <w:p w:rsidR="00113B5A" w:rsidRPr="00486C0B" w:rsidRDefault="00113B5A">
            <w:pPr>
              <w:rPr>
                <w:lang w:val="lt-LT"/>
              </w:rPr>
            </w:pPr>
          </w:p>
        </w:tc>
      </w:tr>
      <w:tr w:rsidR="00113B5A" w:rsidRPr="00486C0B">
        <w:trPr>
          <w:trHeight w:val="41"/>
        </w:trPr>
        <w:tc>
          <w:tcPr>
            <w:tcW w:w="13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13B5A" w:rsidRPr="00486C0B" w:rsidRDefault="00113B5A">
            <w:pPr>
              <w:pStyle w:val="EmptyLayoutCell"/>
              <w:rPr>
                <w:lang w:val="lt-LT"/>
              </w:rPr>
            </w:pPr>
          </w:p>
        </w:tc>
      </w:tr>
    </w:tbl>
    <w:p w:rsidR="00453E4F" w:rsidRPr="00486C0B" w:rsidRDefault="00453E4F">
      <w:pPr>
        <w:rPr>
          <w:lang w:val="lt-LT"/>
        </w:rPr>
      </w:pPr>
    </w:p>
    <w:sectPr w:rsidR="00453E4F" w:rsidRPr="00486C0B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F3"/>
    <w:rsid w:val="00113B5A"/>
    <w:rsid w:val="00376BC1"/>
    <w:rsid w:val="00453E4F"/>
    <w:rsid w:val="00486C0B"/>
    <w:rsid w:val="00CB07F3"/>
    <w:rsid w:val="00D416DE"/>
    <w:rsid w:val="00D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76CD4"/>
  <w15:chartTrackingRefBased/>
  <w15:docId w15:val="{C136BC32-EE77-45F8-BAD7-B52BD99F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1491</Words>
  <Characters>850</Characters>
  <Application>Microsoft Office Word</Application>
  <DocSecurity>0</DocSecurity>
  <Lines>7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Janina Noraitienė</cp:lastModifiedBy>
  <cp:revision>6</cp:revision>
  <dcterms:created xsi:type="dcterms:W3CDTF">2023-04-03T13:01:00Z</dcterms:created>
  <dcterms:modified xsi:type="dcterms:W3CDTF">2023-04-11T11:22:00Z</dcterms:modified>
</cp:coreProperties>
</file>