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929"/>
        <w:gridCol w:w="6"/>
      </w:tblGrid>
      <w:tr w:rsidR="00BB41A2" w14:paraId="3638299F" w14:textId="77777777" w:rsidTr="00BB41A2">
        <w:trPr>
          <w:trHeight w:val="2697"/>
        </w:trPr>
        <w:tc>
          <w:tcPr>
            <w:tcW w:w="9973" w:type="dxa"/>
            <w:gridSpan w:val="4"/>
          </w:tcPr>
          <w:tbl>
            <w:tblPr>
              <w:tblW w:w="997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91"/>
              <w:gridCol w:w="4782"/>
            </w:tblGrid>
            <w:tr w:rsidR="00BB41A2" w14:paraId="01B3F4AF" w14:textId="77777777" w:rsidTr="00BB41A2">
              <w:trPr>
                <w:trHeight w:val="247"/>
              </w:trPr>
              <w:tc>
                <w:tcPr>
                  <w:tcW w:w="51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B4A3CF" w14:textId="77777777" w:rsidR="00DA4066" w:rsidRDefault="00DA4066"/>
              </w:tc>
              <w:tc>
                <w:tcPr>
                  <w:tcW w:w="47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FCF7EA" w14:textId="77777777" w:rsidR="00DA4066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B41A2" w14:paraId="11810981" w14:textId="77777777" w:rsidTr="00BB41A2">
              <w:trPr>
                <w:trHeight w:val="247"/>
              </w:trPr>
              <w:tc>
                <w:tcPr>
                  <w:tcW w:w="51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E8848" w14:textId="77777777" w:rsidR="00BB41A2" w:rsidRDefault="00BB41A2" w:rsidP="00BB41A2"/>
              </w:tc>
              <w:tc>
                <w:tcPr>
                  <w:tcW w:w="47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F2086" w14:textId="17C64ED8" w:rsidR="00BB41A2" w:rsidRDefault="00BB41A2" w:rsidP="00BB41A2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BB41A2" w14:paraId="79EE221D" w14:textId="77777777" w:rsidTr="00BB41A2">
              <w:trPr>
                <w:trHeight w:val="247"/>
              </w:trPr>
              <w:tc>
                <w:tcPr>
                  <w:tcW w:w="51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66372" w14:textId="77777777" w:rsidR="00BB41A2" w:rsidRDefault="00BB41A2" w:rsidP="00BB41A2"/>
              </w:tc>
              <w:tc>
                <w:tcPr>
                  <w:tcW w:w="47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1CE20" w14:textId="07F1B34B" w:rsidR="00BB41A2" w:rsidRDefault="00BB41A2" w:rsidP="00BB41A2">
                  <w:r>
                    <w:rPr>
                      <w:sz w:val="24"/>
                      <w:szCs w:val="24"/>
                      <w:lang w:val="lt-LT"/>
                    </w:rPr>
                    <w:t xml:space="preserve">direktoriaus 2023 m.  lapkričio </w:t>
                  </w:r>
                  <w:r w:rsidR="003D5F13">
                    <w:rPr>
                      <w:sz w:val="24"/>
                      <w:szCs w:val="24"/>
                      <w:lang w:val="lt-LT"/>
                    </w:rPr>
                    <w:t>28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BB41A2" w14:paraId="6EFF76A3" w14:textId="77777777" w:rsidTr="00BB41A2">
              <w:trPr>
                <w:trHeight w:val="247"/>
              </w:trPr>
              <w:tc>
                <w:tcPr>
                  <w:tcW w:w="51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9FA194" w14:textId="77777777" w:rsidR="00BB41A2" w:rsidRDefault="00BB41A2" w:rsidP="00BB41A2"/>
              </w:tc>
              <w:tc>
                <w:tcPr>
                  <w:tcW w:w="47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068C18" w14:textId="4C38FB64" w:rsidR="00BB41A2" w:rsidRDefault="00BB41A2" w:rsidP="00BB41A2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3D5F13">
                    <w:rPr>
                      <w:color w:val="000000"/>
                      <w:sz w:val="24"/>
                      <w:szCs w:val="24"/>
                      <w:lang w:val="lt-LT"/>
                    </w:rPr>
                    <w:t>1277</w:t>
                  </w:r>
                </w:p>
              </w:tc>
            </w:tr>
            <w:tr w:rsidR="00BB41A2" w14:paraId="4ED5FAD4" w14:textId="77777777" w:rsidTr="00BB41A2">
              <w:trPr>
                <w:trHeight w:val="247"/>
              </w:trPr>
              <w:tc>
                <w:tcPr>
                  <w:tcW w:w="997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773EE7" w14:textId="77777777" w:rsidR="00DA4066" w:rsidRDefault="00DA4066"/>
              </w:tc>
            </w:tr>
            <w:tr w:rsidR="00BB41A2" w14:paraId="6245AB1A" w14:textId="77777777" w:rsidTr="00BB41A2">
              <w:trPr>
                <w:trHeight w:val="247"/>
              </w:trPr>
              <w:tc>
                <w:tcPr>
                  <w:tcW w:w="997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046F6F" w14:textId="77777777" w:rsidR="00DA4066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B41A2" w14:paraId="4E469CAF" w14:textId="77777777" w:rsidTr="00BB41A2">
              <w:trPr>
                <w:trHeight w:val="247"/>
              </w:trPr>
              <w:tc>
                <w:tcPr>
                  <w:tcW w:w="997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1EAB9" w14:textId="09A20B7C" w:rsidR="00DA4066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ŽEMĖS VALDYMO SKYRIAUS</w:t>
                  </w:r>
                  <w:r w:rsidR="00BB41A2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BB41A2" w14:paraId="168909A5" w14:textId="77777777" w:rsidTr="00BB41A2">
              <w:trPr>
                <w:trHeight w:val="247"/>
              </w:trPr>
              <w:tc>
                <w:tcPr>
                  <w:tcW w:w="997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232AC7" w14:textId="77777777" w:rsidR="00DA4066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243C933" w14:textId="77777777" w:rsidR="00DA4066" w:rsidRDefault="00DA4066"/>
        </w:tc>
        <w:tc>
          <w:tcPr>
            <w:tcW w:w="6" w:type="dxa"/>
          </w:tcPr>
          <w:p w14:paraId="4041C53A" w14:textId="77777777" w:rsidR="00DA4066" w:rsidRDefault="00DA4066">
            <w:pPr>
              <w:pStyle w:val="EmptyLayoutCell"/>
            </w:pPr>
          </w:p>
        </w:tc>
      </w:tr>
      <w:tr w:rsidR="00DA4066" w14:paraId="35DD6E57" w14:textId="77777777" w:rsidTr="00BB41A2">
        <w:trPr>
          <w:trHeight w:val="332"/>
        </w:trPr>
        <w:tc>
          <w:tcPr>
            <w:tcW w:w="20" w:type="dxa"/>
          </w:tcPr>
          <w:p w14:paraId="23A193A7" w14:textId="77777777" w:rsidR="00DA4066" w:rsidRDefault="00DA4066">
            <w:pPr>
              <w:pStyle w:val="EmptyLayoutCell"/>
            </w:pPr>
          </w:p>
        </w:tc>
        <w:tc>
          <w:tcPr>
            <w:tcW w:w="12" w:type="dxa"/>
          </w:tcPr>
          <w:p w14:paraId="08AA2DCF" w14:textId="77777777" w:rsidR="00DA4066" w:rsidRDefault="00DA4066">
            <w:pPr>
              <w:pStyle w:val="EmptyLayoutCell"/>
            </w:pPr>
          </w:p>
        </w:tc>
        <w:tc>
          <w:tcPr>
            <w:tcW w:w="12" w:type="dxa"/>
          </w:tcPr>
          <w:p w14:paraId="03AC2443" w14:textId="77777777" w:rsidR="00DA4066" w:rsidRDefault="00DA4066">
            <w:pPr>
              <w:pStyle w:val="EmptyLayoutCell"/>
            </w:pPr>
          </w:p>
        </w:tc>
        <w:tc>
          <w:tcPr>
            <w:tcW w:w="9929" w:type="dxa"/>
          </w:tcPr>
          <w:p w14:paraId="7DF7CB71" w14:textId="77777777" w:rsidR="00DA4066" w:rsidRDefault="00DA4066">
            <w:pPr>
              <w:pStyle w:val="EmptyLayoutCell"/>
            </w:pPr>
          </w:p>
        </w:tc>
        <w:tc>
          <w:tcPr>
            <w:tcW w:w="6" w:type="dxa"/>
          </w:tcPr>
          <w:p w14:paraId="2644BB98" w14:textId="77777777" w:rsidR="00DA4066" w:rsidRDefault="00DA4066">
            <w:pPr>
              <w:pStyle w:val="EmptyLayoutCell"/>
            </w:pPr>
          </w:p>
        </w:tc>
      </w:tr>
      <w:tr w:rsidR="00BB41A2" w:rsidRPr="00BB41A2" w14:paraId="40B3427B" w14:textId="77777777" w:rsidTr="00BB41A2">
        <w:trPr>
          <w:trHeight w:val="1703"/>
        </w:trPr>
        <w:tc>
          <w:tcPr>
            <w:tcW w:w="20" w:type="dxa"/>
          </w:tcPr>
          <w:p w14:paraId="0ADEDB52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09D25FE6" w14:textId="77777777" w:rsidTr="00BB41A2">
              <w:trPr>
                <w:trHeight w:val="685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9098DB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2044C8A7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A4066" w:rsidRPr="00BB41A2" w14:paraId="64D38434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5BAFE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DA4066" w:rsidRPr="00BB41A2" w14:paraId="52DA14D6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83A83E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135E2612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74B75FEE" w14:textId="77777777" w:rsidTr="00BB41A2">
        <w:trPr>
          <w:trHeight w:val="114"/>
        </w:trPr>
        <w:tc>
          <w:tcPr>
            <w:tcW w:w="20" w:type="dxa"/>
          </w:tcPr>
          <w:p w14:paraId="380A3CD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BCC6A2D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C12466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142368E3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D7B7800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182523D1" w14:textId="77777777" w:rsidTr="00BB41A2">
        <w:trPr>
          <w:trHeight w:val="1664"/>
        </w:trPr>
        <w:tc>
          <w:tcPr>
            <w:tcW w:w="20" w:type="dxa"/>
          </w:tcPr>
          <w:p w14:paraId="39E815B0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456318ED" w14:textId="77777777" w:rsidTr="00BB41A2">
              <w:trPr>
                <w:trHeight w:val="571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94CDE4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42AB6C36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25041E67" w14:textId="77777777" w:rsidTr="00BB41A2">
              <w:trPr>
                <w:trHeight w:val="971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353048B2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C0169D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DA4066" w:rsidRPr="00BB41A2" w14:paraId="768FFB1C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61AF54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4. Administracinių paslaugų teikimas.</w:t>
                        </w:r>
                      </w:p>
                    </w:tc>
                  </w:tr>
                  <w:tr w:rsidR="00DA4066" w:rsidRPr="00BB41A2" w14:paraId="2504DE5A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A159F6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5. Priežiūra ir kontrolė.</w:t>
                        </w:r>
                      </w:p>
                    </w:tc>
                  </w:tr>
                </w:tbl>
                <w:p w14:paraId="46D2EE13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</w:tbl>
          <w:p w14:paraId="2A0F248B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61AD1353" w14:textId="77777777" w:rsidTr="00BB41A2">
        <w:trPr>
          <w:trHeight w:val="119"/>
        </w:trPr>
        <w:tc>
          <w:tcPr>
            <w:tcW w:w="20" w:type="dxa"/>
          </w:tcPr>
          <w:p w14:paraId="63DBCD7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0266EF9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4202D3D1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0184CFD9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F2676E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707602CA" w14:textId="77777777" w:rsidTr="00BB41A2">
        <w:trPr>
          <w:trHeight w:val="2189"/>
        </w:trPr>
        <w:tc>
          <w:tcPr>
            <w:tcW w:w="20" w:type="dxa"/>
          </w:tcPr>
          <w:p w14:paraId="47CB496B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77F3C2A9" w14:textId="77777777" w:rsidTr="00BB41A2">
              <w:trPr>
                <w:trHeight w:val="571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CC67C9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8B662A9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4343AFA5" w14:textId="77777777" w:rsidTr="00BB41A2">
              <w:trPr>
                <w:trHeight w:val="971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09500BBB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7FC25B" w14:textId="77777777" w:rsidR="00DA4066" w:rsidRPr="00BB41A2" w:rsidRDefault="00000000" w:rsidP="00BB41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6. Žemės apskaita, žemės tvarkymas, žemės administravimas, žemėtvarkos planavimas, nekilnojamojo turto kadastras;.</w:t>
                        </w:r>
                      </w:p>
                    </w:tc>
                  </w:tr>
                  <w:tr w:rsidR="00DA4066" w:rsidRPr="00BB41A2" w14:paraId="22F63311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DEC346" w14:textId="77777777" w:rsidR="00DA4066" w:rsidRPr="00BB41A2" w:rsidRDefault="00000000" w:rsidP="00BB41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7. Žemės tvarkymas, žemės administravimas, žemėtvarkos planavimas, nekilnojamojo turto kadastras.</w:t>
                        </w:r>
                      </w:p>
                    </w:tc>
                  </w:tr>
                  <w:tr w:rsidR="00DA4066" w:rsidRPr="00BB41A2" w14:paraId="795D4B0D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11D676" w14:textId="77777777" w:rsidR="00DA4066" w:rsidRPr="00BB41A2" w:rsidRDefault="00000000" w:rsidP="00BB41A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8. Žemės tvarkymo, žemės administravimo, žemėtvarkos planavimo priežiūra ir kontrolė.</w:t>
                        </w:r>
                      </w:p>
                    </w:tc>
                  </w:tr>
                </w:tbl>
                <w:p w14:paraId="0B1517EE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</w:tbl>
          <w:p w14:paraId="16B630E6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48EA2245" w14:textId="77777777" w:rsidTr="00BB41A2">
        <w:trPr>
          <w:trHeight w:val="94"/>
        </w:trPr>
        <w:tc>
          <w:tcPr>
            <w:tcW w:w="20" w:type="dxa"/>
          </w:tcPr>
          <w:p w14:paraId="7A560487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50F8A6B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E202460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622060A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F29929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4E15D773" w14:textId="77777777" w:rsidTr="00BB41A2">
        <w:trPr>
          <w:trHeight w:val="647"/>
        </w:trPr>
        <w:tc>
          <w:tcPr>
            <w:tcW w:w="20" w:type="dxa"/>
          </w:tcPr>
          <w:p w14:paraId="5931825D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5B6306B2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4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7E0A2609" w14:textId="77777777" w:rsidTr="00BB41A2">
              <w:trPr>
                <w:trHeight w:val="571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04BD80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DE67B04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6622DF3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1B617CC9" w14:textId="77777777" w:rsidTr="00BB41A2">
        <w:trPr>
          <w:trHeight w:val="37"/>
        </w:trPr>
        <w:tc>
          <w:tcPr>
            <w:tcW w:w="20" w:type="dxa"/>
          </w:tcPr>
          <w:p w14:paraId="36F72501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4253631E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40E41E1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02020F43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4102B7F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4397CA18" w14:textId="77777777" w:rsidTr="00BB41A2">
        <w:trPr>
          <w:trHeight w:val="4371"/>
        </w:trPr>
        <w:tc>
          <w:tcPr>
            <w:tcW w:w="20" w:type="dxa"/>
          </w:tcPr>
          <w:p w14:paraId="05FCE6BE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17A58190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2CB195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DA4066" w:rsidRPr="00BB41A2" w14:paraId="11C797F9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84263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DA4066" w:rsidRPr="00BB41A2" w14:paraId="653183A3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1DF44A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DA4066" w:rsidRPr="00BB41A2" w14:paraId="40DF980F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3EC5E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DA4066" w:rsidRPr="00BB41A2" w14:paraId="1505589B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93CFB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DA4066" w:rsidRPr="00BB41A2" w14:paraId="6822BB18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4E99C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DA4066" w:rsidRPr="00BB41A2" w14:paraId="5049BADE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0751E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DA4066" w:rsidRPr="00BB41A2" w14:paraId="1141A051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2AE9D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DA4066" w:rsidRPr="00BB41A2" w14:paraId="067F80FA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B010C1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14:paraId="6483A786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57FE6AC8" w14:textId="77777777" w:rsidTr="00BB41A2">
        <w:trPr>
          <w:trHeight w:val="18"/>
        </w:trPr>
        <w:tc>
          <w:tcPr>
            <w:tcW w:w="20" w:type="dxa"/>
          </w:tcPr>
          <w:p w14:paraId="3130C1D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688A3F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3069B7D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1F87C7B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7050E32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2A553F2A" w14:textId="77777777" w:rsidTr="00BB41A2">
        <w:trPr>
          <w:trHeight w:val="554"/>
        </w:trPr>
        <w:tc>
          <w:tcPr>
            <w:tcW w:w="20" w:type="dxa"/>
          </w:tcPr>
          <w:p w14:paraId="56535398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7D17B0E6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E0F067" w14:textId="77777777" w:rsidR="00DA4066" w:rsidRDefault="00000000" w:rsidP="00BB41A2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18. Organizuoja skyriaus nuostatuose nustatytų uždavinių ir funkcijų vykdymą.</w:t>
                  </w:r>
                </w:p>
                <w:p w14:paraId="2964C8A7" w14:textId="77777777" w:rsidR="00BB41A2" w:rsidRDefault="00BB41A2" w:rsidP="00BB41A2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55BADF5C" w14:textId="77777777" w:rsidR="00BB41A2" w:rsidRPr="00BB41A2" w:rsidRDefault="00BB41A2" w:rsidP="00BB41A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4066" w:rsidRPr="00BB41A2" w14:paraId="09314AF5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A57A7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lastRenderedPageBreak/>
                    <w:t>19. Vykdo Šiaulių miesto savivaldybės administracijos Finansų kontrolės taisyklėse nustatytas finansų kontrolės funkcijas.</w:t>
                  </w:r>
                </w:p>
              </w:tc>
            </w:tr>
            <w:tr w:rsidR="00DA4066" w:rsidRPr="00BB41A2" w14:paraId="239F76CC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154FB4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20. Nagrinėja fizinių ir juridinių asmenų prašymus ar pranešimus, susijusius su skyriaus funkcijomis, rengia į juos atsakymus ar atsakymų projektus.</w:t>
                  </w:r>
                </w:p>
              </w:tc>
            </w:tr>
            <w:tr w:rsidR="00DA4066" w:rsidRPr="00BB41A2" w14:paraId="248A4AB9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D31BF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21. Suveda Miesto urbanistinės plėtros programos duomenis už Skyriui priskirtą vykdyti veiklą į Strateginio planavimo, biudžeto sudarymo ir vertinimo kriterijų informacinę sistemą.</w:t>
                  </w:r>
                </w:p>
              </w:tc>
            </w:tr>
          </w:tbl>
          <w:p w14:paraId="686168FB" w14:textId="77777777" w:rsidR="00DA4066" w:rsidRPr="00BB41A2" w:rsidRDefault="00DA4066" w:rsidP="00BB41A2">
            <w:pPr>
              <w:jc w:val="both"/>
              <w:rPr>
                <w:lang w:val="lt-LT"/>
              </w:rPr>
            </w:pPr>
          </w:p>
        </w:tc>
      </w:tr>
      <w:tr w:rsidR="00DA4066" w:rsidRPr="00BB41A2" w14:paraId="4C4D23B9" w14:textId="77777777" w:rsidTr="00BB41A2">
        <w:trPr>
          <w:trHeight w:val="18"/>
        </w:trPr>
        <w:tc>
          <w:tcPr>
            <w:tcW w:w="20" w:type="dxa"/>
          </w:tcPr>
          <w:p w14:paraId="2364ED20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1E9A74F" w14:textId="77777777" w:rsidR="00DA4066" w:rsidRPr="00BB41A2" w:rsidRDefault="00DA4066" w:rsidP="00BB41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BC474DE" w14:textId="77777777" w:rsidR="00DA4066" w:rsidRPr="00BB41A2" w:rsidRDefault="00DA4066" w:rsidP="00BB41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929" w:type="dxa"/>
          </w:tcPr>
          <w:p w14:paraId="2AC4232B" w14:textId="77777777" w:rsidR="00DA4066" w:rsidRPr="00BB41A2" w:rsidRDefault="00DA4066" w:rsidP="00BB41A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4185FD24" w14:textId="77777777" w:rsidR="00DA4066" w:rsidRPr="00BB41A2" w:rsidRDefault="00DA4066" w:rsidP="00BB41A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B41A2" w:rsidRPr="00BB41A2" w14:paraId="622CB652" w14:textId="77777777" w:rsidTr="00BB41A2">
        <w:trPr>
          <w:trHeight w:val="136"/>
        </w:trPr>
        <w:tc>
          <w:tcPr>
            <w:tcW w:w="20" w:type="dxa"/>
          </w:tcPr>
          <w:p w14:paraId="46603B49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5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4CDE0FD6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CF3981" w14:textId="77777777" w:rsidR="00DA4066" w:rsidRPr="00BB41A2" w:rsidRDefault="00000000" w:rsidP="00BB41A2">
                  <w:pPr>
                    <w:jc w:val="both"/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14:paraId="7E1255E3" w14:textId="77777777" w:rsidR="00DA4066" w:rsidRPr="00BB41A2" w:rsidRDefault="00DA4066" w:rsidP="00BB41A2">
            <w:pPr>
              <w:jc w:val="both"/>
              <w:rPr>
                <w:lang w:val="lt-LT"/>
              </w:rPr>
            </w:pPr>
          </w:p>
        </w:tc>
      </w:tr>
      <w:tr w:rsidR="00DA4066" w:rsidRPr="00BB41A2" w14:paraId="1AE0FBD6" w14:textId="77777777" w:rsidTr="00BB41A2">
        <w:trPr>
          <w:trHeight w:val="131"/>
        </w:trPr>
        <w:tc>
          <w:tcPr>
            <w:tcW w:w="20" w:type="dxa"/>
          </w:tcPr>
          <w:p w14:paraId="685B403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0FBAF19F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1D4155D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104457E5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8ECAE21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48FC0533" w14:textId="77777777" w:rsidTr="00BB41A2">
        <w:trPr>
          <w:trHeight w:val="136"/>
        </w:trPr>
        <w:tc>
          <w:tcPr>
            <w:tcW w:w="20" w:type="dxa"/>
          </w:tcPr>
          <w:p w14:paraId="4429FE09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A03691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0FE2D486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3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09F06999" w14:textId="77777777" w:rsidTr="00BB41A2">
              <w:trPr>
                <w:trHeight w:val="571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FCB43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6F256DC1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A4066" w:rsidRPr="00BB41A2" w14:paraId="60C6DACC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FB605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23. Išsilavinimo ir darbo patirties reikalavimai: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32D910C7" w14:textId="77777777" w:rsidTr="00BB41A2">
              <w:trPr>
                <w:trHeight w:val="2917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34F60E0E" w14:textId="77777777" w:rsidTr="00BB41A2">
                    <w:trPr>
                      <w:trHeight w:val="1943"/>
                    </w:trPr>
                    <w:tc>
                      <w:tcPr>
                        <w:tcW w:w="92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49"/>
                        </w:tblGrid>
                        <w:tr w:rsidR="00DA4066" w:rsidRPr="00BB41A2" w14:paraId="5CC9C680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C49D0D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A4066" w:rsidRPr="00BB41A2" w14:paraId="441F66EA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D100FB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23.2. studijų kryptis – aplinkos inžinerija (arba);</w:t>
                              </w:r>
                            </w:p>
                          </w:tc>
                        </w:tr>
                        <w:tr w:rsidR="00DA4066" w:rsidRPr="00BB41A2" w14:paraId="5BBF8017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BBEEA9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23.3. studijų kryptis – matavimų inžinerija (arba);</w:t>
                              </w:r>
                            </w:p>
                          </w:tc>
                        </w:tr>
                        <w:tr w:rsidR="00DA4066" w:rsidRPr="00BB41A2" w14:paraId="49930443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A1E31F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23.4. studijų kryptis – verslas (arba);</w:t>
                              </w:r>
                            </w:p>
                          </w:tc>
                        </w:tr>
                        <w:tr w:rsidR="00DA4066" w:rsidRPr="00BB41A2" w14:paraId="234B26A0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175CAD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23.5. studijų kryptis – vadyba (arba);</w:t>
                              </w:r>
                            </w:p>
                          </w:tc>
                        </w:tr>
                        <w:tr w:rsidR="00DA4066" w:rsidRPr="00BB41A2" w14:paraId="7752B0A9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15906F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3A504865" w14:textId="77777777" w:rsidR="00DA4066" w:rsidRPr="00BB41A2" w:rsidRDefault="00DA4066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DA4066" w:rsidRPr="00BB41A2" w14:paraId="0A15329C" w14:textId="77777777" w:rsidTr="00BB41A2">
                    <w:trPr>
                      <w:trHeight w:val="971"/>
                    </w:trPr>
                    <w:tc>
                      <w:tcPr>
                        <w:tcW w:w="92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49"/>
                        </w:tblGrid>
                        <w:tr w:rsidR="00DA4066" w:rsidRPr="00BB41A2" w14:paraId="53038C75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E85EDE0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A4066" w:rsidRPr="00BB41A2" w14:paraId="367E7708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30356D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23.7. darbo patirtis – žemėtvarkos patirtis;</w:t>
                              </w:r>
                            </w:p>
                          </w:tc>
                        </w:tr>
                        <w:tr w:rsidR="00DA4066" w:rsidRPr="00BB41A2" w14:paraId="73E1EB30" w14:textId="77777777" w:rsidTr="00BB41A2">
                          <w:trPr>
                            <w:trHeight w:val="247"/>
                          </w:trPr>
                          <w:tc>
                            <w:tcPr>
                              <w:tcW w:w="924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A93EFB" w14:textId="77777777" w:rsidR="00DA4066" w:rsidRPr="00BB41A2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B41A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23.8. darbo patirties trukmė – 5 metai. </w:t>
                              </w:r>
                            </w:p>
                          </w:tc>
                        </w:tr>
                      </w:tbl>
                      <w:p w14:paraId="3D087FA2" w14:textId="77777777" w:rsidR="00DA4066" w:rsidRPr="00BB41A2" w:rsidRDefault="00DA4066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A434C75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</w:tbl>
          <w:p w14:paraId="4C6567D3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161B0257" w14:textId="77777777" w:rsidTr="00BB41A2">
        <w:trPr>
          <w:trHeight w:val="58"/>
        </w:trPr>
        <w:tc>
          <w:tcPr>
            <w:tcW w:w="20" w:type="dxa"/>
          </w:tcPr>
          <w:p w14:paraId="07605151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51C5776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B5404D5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614A5DB5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CF9CC2E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  <w:tr w:rsidR="00BB41A2" w:rsidRPr="00BB41A2" w14:paraId="5883BF15" w14:textId="77777777" w:rsidTr="00BB41A2">
        <w:trPr>
          <w:trHeight w:val="136"/>
        </w:trPr>
        <w:tc>
          <w:tcPr>
            <w:tcW w:w="20" w:type="dxa"/>
          </w:tcPr>
          <w:p w14:paraId="25358060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08AA24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17FD7CE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3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49"/>
            </w:tblGrid>
            <w:tr w:rsidR="00DA4066" w:rsidRPr="00BB41A2" w14:paraId="6A1D07D8" w14:textId="77777777" w:rsidTr="00BB41A2">
              <w:trPr>
                <w:trHeight w:val="571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86D028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1EEC4B9A" w14:textId="77777777" w:rsidR="00DA4066" w:rsidRPr="00BB41A2" w:rsidRDefault="00000000">
                  <w:pPr>
                    <w:jc w:val="center"/>
                    <w:rPr>
                      <w:lang w:val="lt-LT"/>
                    </w:rPr>
                  </w:pPr>
                  <w:r w:rsidRPr="00BB41A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A4066" w:rsidRPr="00BB41A2" w14:paraId="2A2A2F98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2CC72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24. Bendrosios kompetencijos ir jų pakankami lygiai: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1560F78F" w14:textId="77777777" w:rsidTr="00BB41A2">
              <w:trPr>
                <w:trHeight w:val="1620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110BFCE2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70AF90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24.1. vertės visuomenei kūrimas – 4;</w:t>
                        </w:r>
                      </w:p>
                    </w:tc>
                  </w:tr>
                  <w:tr w:rsidR="00DA4066" w:rsidRPr="00BB41A2" w14:paraId="2686ABBB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F12E37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24.2. organizuotumas – 4;</w:t>
                        </w:r>
                      </w:p>
                    </w:tc>
                  </w:tr>
                  <w:tr w:rsidR="00DA4066" w:rsidRPr="00BB41A2" w14:paraId="4627FC81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76DDCF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24.3. patikimumas ir atsakingumas – 4;</w:t>
                        </w:r>
                      </w:p>
                    </w:tc>
                  </w:tr>
                  <w:tr w:rsidR="00DA4066" w:rsidRPr="00BB41A2" w14:paraId="5C930C40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0EC472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24.4. analizė ir pagrindimas – 5;</w:t>
                        </w:r>
                      </w:p>
                    </w:tc>
                  </w:tr>
                  <w:tr w:rsidR="00DA4066" w:rsidRPr="00BB41A2" w14:paraId="7A703B79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49CDFE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24.5. komunikacija – 4.</w:t>
                        </w:r>
                      </w:p>
                    </w:tc>
                  </w:tr>
                </w:tbl>
                <w:p w14:paraId="3EA6859F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33FF4411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5F7C6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25. Vadybinės ir lyderystės kompetencijos ir jų pakankami lygiai: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12FF4772" w14:textId="77777777" w:rsidTr="00BB41A2">
              <w:trPr>
                <w:trHeight w:val="971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3C250BBD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E3118C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25.1. strateginis požiūris – 4;</w:t>
                        </w:r>
                      </w:p>
                    </w:tc>
                  </w:tr>
                  <w:tr w:rsidR="00DA4066" w:rsidRPr="00BB41A2" w14:paraId="5D8C76C4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40305E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25.2. veiklos valdymas – 4;</w:t>
                        </w:r>
                      </w:p>
                    </w:tc>
                  </w:tr>
                  <w:tr w:rsidR="00DA4066" w:rsidRPr="00BB41A2" w14:paraId="6E4D5226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B51757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25.3. lyderystė – 4.</w:t>
                        </w:r>
                      </w:p>
                    </w:tc>
                  </w:tr>
                </w:tbl>
                <w:p w14:paraId="27556B3A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3CE0741C" w14:textId="77777777" w:rsidTr="00BB41A2">
              <w:trPr>
                <w:trHeight w:val="247"/>
              </w:trPr>
              <w:tc>
                <w:tcPr>
                  <w:tcW w:w="92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49CCE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26. Specifinės kompetencijos ir jų pakankami lygiai:</w:t>
                  </w:r>
                  <w:r w:rsidRPr="00BB41A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4066" w:rsidRPr="00BB41A2" w14:paraId="241D0CF6" w14:textId="77777777" w:rsidTr="00BB41A2">
              <w:trPr>
                <w:trHeight w:val="647"/>
              </w:trPr>
              <w:tc>
                <w:tcPr>
                  <w:tcW w:w="92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9"/>
                  </w:tblGrid>
                  <w:tr w:rsidR="00DA4066" w:rsidRPr="00BB41A2" w14:paraId="07138730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D337E2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26.1. informacijos valdymas – 4;</w:t>
                        </w:r>
                      </w:p>
                    </w:tc>
                  </w:tr>
                  <w:tr w:rsidR="00DA4066" w:rsidRPr="00BB41A2" w14:paraId="159568F4" w14:textId="77777777" w:rsidTr="00BB41A2">
                    <w:trPr>
                      <w:trHeight w:val="247"/>
                    </w:trPr>
                    <w:tc>
                      <w:tcPr>
                        <w:tcW w:w="924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35E4C1" w14:textId="77777777" w:rsidR="00DA4066" w:rsidRPr="00BB41A2" w:rsidRDefault="00000000">
                        <w:pPr>
                          <w:rPr>
                            <w:lang w:val="lt-LT"/>
                          </w:rPr>
                        </w:pPr>
                        <w:r w:rsidRPr="00BB41A2">
                          <w:rPr>
                            <w:color w:val="000000"/>
                            <w:sz w:val="24"/>
                            <w:lang w:val="lt-LT"/>
                          </w:rPr>
                          <w:t>26.2. konfliktų valdymas – 4.</w:t>
                        </w:r>
                      </w:p>
                    </w:tc>
                  </w:tr>
                </w:tbl>
                <w:p w14:paraId="1FE80BE5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</w:tbl>
          <w:p w14:paraId="0986F8C3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BB41A2" w:rsidRPr="00BB41A2" w14:paraId="6629FF84" w14:textId="77777777" w:rsidTr="00BB41A2">
        <w:trPr>
          <w:trHeight w:val="136"/>
        </w:trPr>
        <w:tc>
          <w:tcPr>
            <w:tcW w:w="20" w:type="dxa"/>
          </w:tcPr>
          <w:p w14:paraId="1E6C39BD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8EFBF68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08ED803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35" w:type="dxa"/>
            <w:gridSpan w:val="2"/>
          </w:tcPr>
          <w:p w14:paraId="2D6E72DB" w14:textId="77777777" w:rsidR="00BB41A2" w:rsidRDefault="00BB41A2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5935"/>
            </w:tblGrid>
            <w:tr w:rsidR="00DA4066" w:rsidRPr="00BB41A2" w14:paraId="48071F4E" w14:textId="77777777" w:rsidTr="00BB41A2">
              <w:trPr>
                <w:trHeight w:val="172"/>
              </w:trPr>
              <w:tc>
                <w:tcPr>
                  <w:tcW w:w="35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1E61F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616D7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6357D4E4" w14:textId="77777777" w:rsidTr="00BB41A2">
              <w:trPr>
                <w:trHeight w:val="172"/>
              </w:trPr>
              <w:tc>
                <w:tcPr>
                  <w:tcW w:w="35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8CE13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168779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21D0168B" w14:textId="77777777" w:rsidTr="00BB41A2">
              <w:trPr>
                <w:trHeight w:val="172"/>
              </w:trPr>
              <w:tc>
                <w:tcPr>
                  <w:tcW w:w="35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F27EA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B03DC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257E5F15" w14:textId="77777777" w:rsidTr="00BB41A2">
              <w:trPr>
                <w:trHeight w:val="172"/>
              </w:trPr>
              <w:tc>
                <w:tcPr>
                  <w:tcW w:w="35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FDA3A5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BBFEB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0AE1578E" w14:textId="77777777" w:rsidTr="00BB41A2">
              <w:trPr>
                <w:trHeight w:val="172"/>
              </w:trPr>
              <w:tc>
                <w:tcPr>
                  <w:tcW w:w="35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1271C1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3041A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6A16E62A" w14:textId="77777777" w:rsidTr="00BB41A2">
              <w:trPr>
                <w:trHeight w:val="172"/>
              </w:trPr>
              <w:tc>
                <w:tcPr>
                  <w:tcW w:w="355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88A9A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9E945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7815A190" w14:textId="77777777" w:rsidTr="00BB41A2">
              <w:trPr>
                <w:trHeight w:val="172"/>
              </w:trPr>
              <w:tc>
                <w:tcPr>
                  <w:tcW w:w="35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8D1E5" w14:textId="77777777" w:rsidR="00DA4066" w:rsidRPr="00BB41A2" w:rsidRDefault="00000000">
                  <w:pPr>
                    <w:rPr>
                      <w:lang w:val="lt-LT"/>
                    </w:rPr>
                  </w:pPr>
                  <w:r w:rsidRPr="00BB41A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9029B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  <w:tr w:rsidR="00DA4066" w:rsidRPr="00BB41A2" w14:paraId="3E9E69A4" w14:textId="77777777" w:rsidTr="00BB41A2">
              <w:trPr>
                <w:trHeight w:val="172"/>
              </w:trPr>
              <w:tc>
                <w:tcPr>
                  <w:tcW w:w="355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4066C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9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759D6" w14:textId="77777777" w:rsidR="00DA4066" w:rsidRPr="00BB41A2" w:rsidRDefault="00DA4066">
                  <w:pPr>
                    <w:rPr>
                      <w:lang w:val="lt-LT"/>
                    </w:rPr>
                  </w:pPr>
                </w:p>
              </w:tc>
            </w:tr>
          </w:tbl>
          <w:p w14:paraId="5E479F01" w14:textId="77777777" w:rsidR="00DA4066" w:rsidRPr="00BB41A2" w:rsidRDefault="00DA4066">
            <w:pPr>
              <w:rPr>
                <w:lang w:val="lt-LT"/>
              </w:rPr>
            </w:pPr>
          </w:p>
        </w:tc>
      </w:tr>
      <w:tr w:rsidR="00DA4066" w:rsidRPr="00BB41A2" w14:paraId="3E2832A9" w14:textId="77777777" w:rsidTr="00BB41A2">
        <w:trPr>
          <w:trHeight w:val="39"/>
        </w:trPr>
        <w:tc>
          <w:tcPr>
            <w:tcW w:w="20" w:type="dxa"/>
          </w:tcPr>
          <w:p w14:paraId="743C51D4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491C1AEA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5641683C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9929" w:type="dxa"/>
          </w:tcPr>
          <w:p w14:paraId="2648AED9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D6887A2" w14:textId="77777777" w:rsidR="00DA4066" w:rsidRPr="00BB41A2" w:rsidRDefault="00DA4066">
            <w:pPr>
              <w:pStyle w:val="EmptyLayoutCell"/>
              <w:rPr>
                <w:lang w:val="lt-LT"/>
              </w:rPr>
            </w:pPr>
          </w:p>
        </w:tc>
      </w:tr>
    </w:tbl>
    <w:p w14:paraId="272C4AF2" w14:textId="77777777" w:rsidR="007E1D1B" w:rsidRDefault="007E1D1B"/>
    <w:sectPr w:rsidR="007E1D1B" w:rsidSect="00BB41A2">
      <w:pgSz w:w="11905" w:h="16837"/>
      <w:pgMar w:top="709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2"/>
    <w:rsid w:val="003D5F13"/>
    <w:rsid w:val="007E1D1B"/>
    <w:rsid w:val="00BB41A2"/>
    <w:rsid w:val="00D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26E84"/>
  <w15:chartTrackingRefBased/>
  <w15:docId w15:val="{11F741A1-A9AB-46D1-95F8-41D8155B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2532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2023-11-23T17:38:00Z</dcterms:created>
  <dcterms:modified xsi:type="dcterms:W3CDTF">2023-11-28T06:40:00Z</dcterms:modified>
</cp:coreProperties>
</file>