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8789"/>
      </w:tblGrid>
      <w:tr w:rsidR="002107E9" w14:paraId="471DF311" w14:textId="77777777" w:rsidTr="00504EB6">
        <w:trPr>
          <w:trHeight w:val="260"/>
        </w:trPr>
        <w:tc>
          <w:tcPr>
            <w:tcW w:w="8789" w:type="dxa"/>
            <w:tcMar>
              <w:top w:w="40" w:type="dxa"/>
              <w:left w:w="40" w:type="dxa"/>
              <w:bottom w:w="40" w:type="dxa"/>
              <w:right w:w="40" w:type="dxa"/>
            </w:tcMar>
          </w:tcPr>
          <w:p w14:paraId="3621BB5F" w14:textId="77777777" w:rsidR="002107E9" w:rsidRDefault="002107E9" w:rsidP="001B062E">
            <w:pPr>
              <w:ind w:right="-4842"/>
            </w:pPr>
            <w:bookmarkStart w:id="0" w:name="_GoBack"/>
            <w:r>
              <w:rPr>
                <w:color w:val="000000"/>
              </w:rPr>
              <w:t>PATVIRTINTA</w:t>
            </w:r>
          </w:p>
        </w:tc>
      </w:tr>
      <w:tr w:rsidR="002107E9" w:rsidRPr="007A3B37" w14:paraId="3AF09D24" w14:textId="77777777" w:rsidTr="00504EB6">
        <w:trPr>
          <w:trHeight w:val="604"/>
        </w:trPr>
        <w:tc>
          <w:tcPr>
            <w:tcW w:w="8789" w:type="dxa"/>
            <w:tcMar>
              <w:top w:w="40" w:type="dxa"/>
              <w:left w:w="40" w:type="dxa"/>
              <w:bottom w:w="40" w:type="dxa"/>
              <w:right w:w="40" w:type="dxa"/>
            </w:tcMar>
          </w:tcPr>
          <w:p w14:paraId="6302BEEC" w14:textId="77777777" w:rsidR="002107E9" w:rsidRDefault="002107E9" w:rsidP="00DC3BBE">
            <w:pPr>
              <w:ind w:right="-609" w:hanging="27"/>
              <w:rPr>
                <w:szCs w:val="24"/>
              </w:rPr>
            </w:pPr>
            <w:r w:rsidRPr="00DD279D">
              <w:rPr>
                <w:color w:val="000000"/>
              </w:rPr>
              <w:t>Šiaulių miesto savivaldybės</w:t>
            </w:r>
            <w:r>
              <w:rPr>
                <w:color w:val="000000"/>
              </w:rPr>
              <w:t xml:space="preserve"> </w:t>
            </w:r>
            <w:r w:rsidRPr="00DD279D">
              <w:rPr>
                <w:color w:val="000000"/>
              </w:rPr>
              <w:t>administracijos</w:t>
            </w:r>
          </w:p>
          <w:p w14:paraId="7B634536" w14:textId="1AD98199" w:rsidR="002107E9" w:rsidRDefault="002107E9" w:rsidP="00504EB6">
            <w:pPr>
              <w:ind w:right="-4984"/>
              <w:rPr>
                <w:color w:val="000000"/>
                <w:szCs w:val="24"/>
              </w:rPr>
            </w:pPr>
            <w:r w:rsidRPr="00DD279D">
              <w:rPr>
                <w:szCs w:val="24"/>
              </w:rPr>
              <w:t>direktoriaus</w:t>
            </w:r>
            <w:r>
              <w:rPr>
                <w:szCs w:val="24"/>
              </w:rPr>
              <w:t xml:space="preserve"> </w:t>
            </w:r>
            <w:r w:rsidRPr="00DD279D">
              <w:rPr>
                <w:szCs w:val="24"/>
              </w:rPr>
              <w:t>202</w:t>
            </w:r>
            <w:r w:rsidR="00504EB6">
              <w:rPr>
                <w:szCs w:val="24"/>
              </w:rPr>
              <w:t>4</w:t>
            </w:r>
            <w:r w:rsidRPr="00DD279D">
              <w:rPr>
                <w:szCs w:val="24"/>
              </w:rPr>
              <w:t xml:space="preserve"> m. </w:t>
            </w:r>
            <w:r w:rsidR="00076838">
              <w:rPr>
                <w:szCs w:val="24"/>
              </w:rPr>
              <w:t>vasario</w:t>
            </w:r>
            <w:r>
              <w:rPr>
                <w:szCs w:val="24"/>
              </w:rPr>
              <w:t xml:space="preserve"> </w:t>
            </w:r>
            <w:r w:rsidR="007129C6">
              <w:rPr>
                <w:szCs w:val="24"/>
              </w:rPr>
              <w:t>2</w:t>
            </w:r>
            <w:r>
              <w:rPr>
                <w:szCs w:val="24"/>
              </w:rPr>
              <w:t xml:space="preserve"> d.</w:t>
            </w:r>
            <w:r w:rsidRPr="00DD279D">
              <w:rPr>
                <w:color w:val="000000"/>
                <w:szCs w:val="24"/>
              </w:rPr>
              <w:t xml:space="preserve"> </w:t>
            </w:r>
          </w:p>
          <w:p w14:paraId="2A6334E2" w14:textId="7A4605F4" w:rsidR="002107E9" w:rsidRPr="007A3B37" w:rsidRDefault="002107E9" w:rsidP="00DC3BBE">
            <w:pPr>
              <w:rPr>
                <w:szCs w:val="24"/>
              </w:rPr>
            </w:pPr>
            <w:r w:rsidRPr="00DD279D">
              <w:rPr>
                <w:color w:val="000000"/>
                <w:szCs w:val="24"/>
              </w:rPr>
              <w:t>įsakymu Nr. AP-</w:t>
            </w:r>
            <w:r w:rsidR="007129C6">
              <w:rPr>
                <w:color w:val="000000"/>
                <w:szCs w:val="24"/>
              </w:rPr>
              <w:t>196</w:t>
            </w:r>
          </w:p>
        </w:tc>
      </w:tr>
    </w:tbl>
    <w:p w14:paraId="398AF33B" w14:textId="77777777" w:rsidR="002107E9" w:rsidRDefault="002107E9" w:rsidP="00855CD0">
      <w:pPr>
        <w:jc w:val="center"/>
        <w:rPr>
          <w:b/>
          <w:bCs/>
        </w:rPr>
      </w:pPr>
    </w:p>
    <w:p w14:paraId="37183122" w14:textId="77777777" w:rsidR="002107E9" w:rsidRDefault="002107E9" w:rsidP="00855CD0">
      <w:pPr>
        <w:jc w:val="center"/>
        <w:rPr>
          <w:b/>
          <w:bCs/>
        </w:rPr>
      </w:pPr>
    </w:p>
    <w:p w14:paraId="1C5EC66B" w14:textId="22A1DFEC" w:rsidR="005F274E" w:rsidRPr="00D273BD" w:rsidRDefault="005F274E" w:rsidP="00855CD0">
      <w:pPr>
        <w:jc w:val="center"/>
        <w:rPr>
          <w:b/>
          <w:bCs/>
        </w:rPr>
      </w:pPr>
      <w:r>
        <w:rPr>
          <w:b/>
          <w:bCs/>
        </w:rPr>
        <w:t>TURTO VALDYMO</w:t>
      </w:r>
      <w:r w:rsidRPr="00D273BD">
        <w:rPr>
          <w:b/>
          <w:bCs/>
        </w:rPr>
        <w:t xml:space="preserve"> SKYRIAUS</w:t>
      </w:r>
    </w:p>
    <w:p w14:paraId="7AEEBFA0" w14:textId="77777777" w:rsidR="005F274E" w:rsidRPr="00D273BD" w:rsidRDefault="005F274E" w:rsidP="00855CD0">
      <w:pPr>
        <w:jc w:val="center"/>
        <w:rPr>
          <w:b/>
          <w:bCs/>
        </w:rPr>
      </w:pPr>
      <w:r w:rsidRPr="00D273BD">
        <w:rPr>
          <w:b/>
          <w:bCs/>
        </w:rPr>
        <w:t>VYRIAUSIOJO SPECIALISTO</w:t>
      </w:r>
    </w:p>
    <w:p w14:paraId="343A4547" w14:textId="77777777" w:rsidR="005F274E" w:rsidRPr="00D273BD" w:rsidRDefault="005F274E" w:rsidP="00855CD0">
      <w:pPr>
        <w:jc w:val="center"/>
        <w:rPr>
          <w:b/>
          <w:bCs/>
        </w:rPr>
      </w:pPr>
      <w:r w:rsidRPr="00D273BD">
        <w:rPr>
          <w:b/>
          <w:bCs/>
        </w:rPr>
        <w:t>PAREIGYBĖS APRAŠYMAS</w:t>
      </w:r>
    </w:p>
    <w:p w14:paraId="3A807ADA" w14:textId="77777777" w:rsidR="005F274E" w:rsidRPr="00D273BD" w:rsidRDefault="005F274E" w:rsidP="005F274E"/>
    <w:p w14:paraId="6DF5D0AA" w14:textId="77777777" w:rsidR="005F274E" w:rsidRPr="00D273BD" w:rsidRDefault="005F274E" w:rsidP="005F274E"/>
    <w:p w14:paraId="0A52F0F0" w14:textId="77777777" w:rsidR="005F274E" w:rsidRPr="00D273BD" w:rsidRDefault="005F274E" w:rsidP="005F274E">
      <w:pPr>
        <w:jc w:val="center"/>
        <w:rPr>
          <w:b/>
          <w:bCs/>
        </w:rPr>
      </w:pPr>
      <w:r w:rsidRPr="00D273BD">
        <w:rPr>
          <w:b/>
          <w:bCs/>
        </w:rPr>
        <w:t>I SKYRIUS</w:t>
      </w:r>
    </w:p>
    <w:p w14:paraId="2AF1DF4F" w14:textId="77777777" w:rsidR="005F274E" w:rsidRPr="00D273BD" w:rsidRDefault="005F274E" w:rsidP="005F274E">
      <w:pPr>
        <w:jc w:val="center"/>
        <w:rPr>
          <w:b/>
          <w:bCs/>
        </w:rPr>
      </w:pPr>
      <w:r w:rsidRPr="00D273BD">
        <w:rPr>
          <w:b/>
          <w:bCs/>
        </w:rPr>
        <w:t>PAREIGYBĖ</w:t>
      </w:r>
    </w:p>
    <w:p w14:paraId="1C10B56A" w14:textId="77777777" w:rsidR="005F274E" w:rsidRPr="00D273BD" w:rsidRDefault="005F274E" w:rsidP="005F274E"/>
    <w:p w14:paraId="480C6392" w14:textId="77777777" w:rsidR="005F274E" w:rsidRPr="00D273BD" w:rsidRDefault="005F274E" w:rsidP="005F274E">
      <w:pPr>
        <w:jc w:val="both"/>
      </w:pPr>
      <w:r w:rsidRPr="00D273BD">
        <w:t xml:space="preserve">      1. </w:t>
      </w:r>
      <w:r>
        <w:t>Turto valdymo skyriaus</w:t>
      </w:r>
      <w:r w:rsidRPr="00D273BD">
        <w:t xml:space="preserve"> (toliau – </w:t>
      </w:r>
      <w:r>
        <w:t>Skyriaus</w:t>
      </w:r>
      <w:r w:rsidRPr="00D273BD">
        <w:t xml:space="preserve">) vyriausiojo specialisto pareigybė priklauso specialistų pareigybių grupei. </w:t>
      </w:r>
    </w:p>
    <w:p w14:paraId="40740C6C" w14:textId="3F5F7A0B" w:rsidR="005F274E" w:rsidRPr="00D273BD" w:rsidRDefault="005F274E" w:rsidP="00A01066">
      <w:pPr>
        <w:jc w:val="both"/>
      </w:pPr>
      <w:r w:rsidRPr="00D273BD">
        <w:t xml:space="preserve">      2. </w:t>
      </w:r>
      <w:r w:rsidRPr="00AE6ECD">
        <w:t>Pareigybės lyg</w:t>
      </w:r>
      <w:r w:rsidR="00AD6DD6" w:rsidRPr="00AE6ECD">
        <w:t>is A2</w:t>
      </w:r>
    </w:p>
    <w:p w14:paraId="3F0D7495" w14:textId="77777777" w:rsidR="005F274E" w:rsidRPr="00D273BD" w:rsidRDefault="005F274E" w:rsidP="005F274E"/>
    <w:p w14:paraId="023E60CF" w14:textId="77777777" w:rsidR="005F274E" w:rsidRPr="00D273BD" w:rsidRDefault="005F274E" w:rsidP="005F274E">
      <w:pPr>
        <w:jc w:val="center"/>
        <w:rPr>
          <w:b/>
          <w:bCs/>
        </w:rPr>
      </w:pPr>
      <w:r w:rsidRPr="00D273BD">
        <w:rPr>
          <w:b/>
          <w:bCs/>
        </w:rPr>
        <w:t>II SKYRIUS</w:t>
      </w:r>
    </w:p>
    <w:p w14:paraId="2E148F29" w14:textId="77777777" w:rsidR="005F274E" w:rsidRPr="00D273BD" w:rsidRDefault="005F274E" w:rsidP="005F274E">
      <w:pPr>
        <w:jc w:val="center"/>
        <w:rPr>
          <w:b/>
          <w:bCs/>
        </w:rPr>
      </w:pPr>
      <w:r w:rsidRPr="00D273BD">
        <w:rPr>
          <w:b/>
          <w:bCs/>
        </w:rPr>
        <w:t>SPECIALŪS REIKALAVIMAI ŠIAS PAREIGAS EINANČIAM DARBUOTOJUI</w:t>
      </w:r>
    </w:p>
    <w:p w14:paraId="65C4E6F2" w14:textId="77777777" w:rsidR="005F274E" w:rsidRPr="00D273BD" w:rsidRDefault="005F274E" w:rsidP="005F274E"/>
    <w:p w14:paraId="4DDCB498" w14:textId="594C510E" w:rsidR="005F274E" w:rsidRPr="00D273BD" w:rsidRDefault="005F274E" w:rsidP="005F274E">
      <w:pPr>
        <w:jc w:val="both"/>
      </w:pPr>
      <w:r w:rsidRPr="00D273BD">
        <w:t xml:space="preserve">      </w:t>
      </w:r>
      <w:r w:rsidR="00AE6ECD">
        <w:t>3.</w:t>
      </w:r>
      <w:r w:rsidRPr="00D273BD">
        <w:t xml:space="preserve"> Darbuotojas, einantis šias pareigas, turi atitikti šiuos specialius reikalavimus:</w:t>
      </w:r>
    </w:p>
    <w:p w14:paraId="27090D87" w14:textId="0FD1E444" w:rsidR="001F1652" w:rsidRPr="001F1652" w:rsidRDefault="005F274E" w:rsidP="005F274E">
      <w:pPr>
        <w:jc w:val="both"/>
        <w:rPr>
          <w:szCs w:val="24"/>
        </w:rPr>
      </w:pPr>
      <w:r w:rsidRPr="00D273BD">
        <w:t xml:space="preserve">      </w:t>
      </w:r>
      <w:r w:rsidR="00AE6ECD">
        <w:t>3</w:t>
      </w:r>
      <w:r w:rsidRPr="00D273BD">
        <w:t xml:space="preserve">.1. </w:t>
      </w:r>
      <w:r w:rsidR="001F1652" w:rsidRPr="001F1652">
        <w:t xml:space="preserve">turėti ne žemesnį kaip aukštąjį universitetinį </w:t>
      </w:r>
      <w:r w:rsidR="001F1652" w:rsidRPr="00912F6D">
        <w:rPr>
          <w:szCs w:val="24"/>
        </w:rPr>
        <w:t>(bakalauro kvalifikacinis laipsnis) arba jam lygiavert</w:t>
      </w:r>
      <w:r w:rsidR="00F22633">
        <w:rPr>
          <w:szCs w:val="24"/>
        </w:rPr>
        <w:t>į</w:t>
      </w:r>
      <w:r w:rsidR="001F1652" w:rsidRPr="00912F6D">
        <w:rPr>
          <w:szCs w:val="24"/>
        </w:rPr>
        <w:t xml:space="preserve"> aukštojo mokslo </w:t>
      </w:r>
      <w:r w:rsidR="004B089B" w:rsidRPr="00B06EA0">
        <w:rPr>
          <w:szCs w:val="24"/>
        </w:rPr>
        <w:t>matavimų</w:t>
      </w:r>
      <w:r w:rsidR="00AA223E" w:rsidRPr="00B06EA0">
        <w:rPr>
          <w:szCs w:val="24"/>
        </w:rPr>
        <w:t>,</w:t>
      </w:r>
      <w:r w:rsidR="004B089B" w:rsidRPr="00B06EA0">
        <w:rPr>
          <w:szCs w:val="24"/>
        </w:rPr>
        <w:t xml:space="preserve"> </w:t>
      </w:r>
      <w:r w:rsidR="00AA223E" w:rsidRPr="00B06EA0">
        <w:rPr>
          <w:szCs w:val="24"/>
        </w:rPr>
        <w:t>statybos, aplinkos</w:t>
      </w:r>
      <w:r w:rsidR="004E6DEC" w:rsidRPr="00B06EA0">
        <w:rPr>
          <w:szCs w:val="24"/>
        </w:rPr>
        <w:t xml:space="preserve"> </w:t>
      </w:r>
      <w:r w:rsidR="004B089B" w:rsidRPr="00B06EA0">
        <w:rPr>
          <w:szCs w:val="24"/>
        </w:rPr>
        <w:t>inžinerijos,</w:t>
      </w:r>
      <w:r w:rsidR="004E6DEC" w:rsidRPr="00B06EA0">
        <w:rPr>
          <w:szCs w:val="24"/>
        </w:rPr>
        <w:t xml:space="preserve"> </w:t>
      </w:r>
      <w:r w:rsidR="004B089B" w:rsidRPr="00B06EA0">
        <w:rPr>
          <w:szCs w:val="24"/>
        </w:rPr>
        <w:t>geodezijos,</w:t>
      </w:r>
      <w:r w:rsidR="00F22633">
        <w:t xml:space="preserve"> viešojo administravimo</w:t>
      </w:r>
      <w:r w:rsidR="001F1652" w:rsidRPr="001F1652">
        <w:t xml:space="preserve"> studijų krypties išsilavinimą su bakalauro kvalifikaciniu laipsniu ar jam prilygintu išsilavinimu</w:t>
      </w:r>
      <w:r w:rsidR="00B725C0">
        <w:t>;</w:t>
      </w:r>
    </w:p>
    <w:p w14:paraId="2158B382" w14:textId="5784758D" w:rsidR="005F274E" w:rsidRPr="00E07F75" w:rsidRDefault="005F274E" w:rsidP="00E07F75">
      <w:pPr>
        <w:jc w:val="both"/>
      </w:pPr>
      <w:r w:rsidRPr="00D273BD">
        <w:t xml:space="preserve">      </w:t>
      </w:r>
      <w:r w:rsidR="00AE6ECD">
        <w:t>3</w:t>
      </w:r>
      <w:r w:rsidRPr="00E07F75">
        <w:t xml:space="preserve">.2. </w:t>
      </w:r>
      <w:r w:rsidRPr="00E07F75">
        <w:rPr>
          <w:rFonts w:eastAsia="Lucida Sans Unicode"/>
        </w:rPr>
        <w:t xml:space="preserve">būti susipažinus su Lietuvos Respublikos Konstitucija, Lietuvos Respublikos įstatymais, Lietuvos Respublikos Vyriausybės nutarimais ir kitais teisės aktais, reglamentuojančiais viešąjį administravimą, </w:t>
      </w:r>
      <w:r w:rsidR="00E07F75">
        <w:t xml:space="preserve">Lietuvos Respublikos valstybės ir savivaldybių turto valdymo, naudojimo ir disponavimo juo </w:t>
      </w:r>
      <w:r w:rsidR="00E07F75" w:rsidRPr="00E07F75">
        <w:t>įstatymu</w:t>
      </w:r>
      <w:r w:rsidRPr="00E07F75">
        <w:t xml:space="preserve">, </w:t>
      </w:r>
      <w:r w:rsidR="00E07F75" w:rsidRPr="00E07F75">
        <w:t>sutarčių</w:t>
      </w:r>
      <w:r w:rsidR="00E07F75">
        <w:t xml:space="preserve"> teise</w:t>
      </w:r>
      <w:r w:rsidRPr="00E07F75">
        <w:t>;</w:t>
      </w:r>
    </w:p>
    <w:p w14:paraId="62EB564B" w14:textId="5021026F" w:rsidR="00242659" w:rsidRPr="00256D72" w:rsidRDefault="00242659" w:rsidP="00242659">
      <w:pPr>
        <w:jc w:val="both"/>
        <w:rPr>
          <w:szCs w:val="24"/>
        </w:rPr>
      </w:pPr>
      <w:r w:rsidRPr="00242659">
        <w:t xml:space="preserve">       </w:t>
      </w:r>
      <w:r w:rsidR="00AE6ECD">
        <w:t>3</w:t>
      </w:r>
      <w:r w:rsidR="005F274E" w:rsidRPr="00242659">
        <w:t xml:space="preserve">.3. </w:t>
      </w:r>
      <w:r w:rsidRPr="00256D72">
        <w:rPr>
          <w:szCs w:val="24"/>
        </w:rPr>
        <w:t>mokėti valdyti, kaupti, sisteminti, apibendrinti informaciją ir rengti išvadas;</w:t>
      </w:r>
    </w:p>
    <w:p w14:paraId="54C23051" w14:textId="1A456A10" w:rsidR="005F274E" w:rsidRPr="002760A6" w:rsidRDefault="00242659" w:rsidP="00242659">
      <w:pPr>
        <w:jc w:val="both"/>
        <w:rPr>
          <w:szCs w:val="24"/>
        </w:rPr>
      </w:pPr>
      <w:r>
        <w:rPr>
          <w:szCs w:val="24"/>
        </w:rPr>
        <w:t xml:space="preserve">       </w:t>
      </w:r>
      <w:r w:rsidR="00AE6ECD">
        <w:rPr>
          <w:szCs w:val="24"/>
        </w:rPr>
        <w:t>3</w:t>
      </w:r>
      <w:r>
        <w:rPr>
          <w:szCs w:val="24"/>
        </w:rPr>
        <w:t>.4</w:t>
      </w:r>
      <w:r w:rsidRPr="00256D72">
        <w:rPr>
          <w:szCs w:val="24"/>
        </w:rPr>
        <w:t>. mokėti dirbti kompiuterio programomis: MS Word, MS Excel, MS Outlook, Interneto naršykle, išmanyti dokumentų rengimo taisykles</w:t>
      </w:r>
      <w:r w:rsidR="002760A6">
        <w:rPr>
          <w:szCs w:val="24"/>
        </w:rPr>
        <w:t>.</w:t>
      </w:r>
    </w:p>
    <w:p w14:paraId="38C4882A" w14:textId="263F72B3" w:rsidR="005F274E" w:rsidRPr="00B06EA0" w:rsidRDefault="003D6497" w:rsidP="005F274E">
      <w:r>
        <w:t xml:space="preserve">       </w:t>
      </w:r>
      <w:r w:rsidR="00AE6ECD">
        <w:t>3</w:t>
      </w:r>
      <w:r>
        <w:t xml:space="preserve">.5. </w:t>
      </w:r>
      <w:r w:rsidRPr="00B06EA0">
        <w:t xml:space="preserve">turėti 1 metų darbo </w:t>
      </w:r>
      <w:r w:rsidR="00B52601" w:rsidRPr="00B06EA0">
        <w:t>patirtį</w:t>
      </w:r>
      <w:r w:rsidRPr="00B06EA0">
        <w:t xml:space="preserve"> pagal </w:t>
      </w:r>
      <w:r w:rsidR="00B52601" w:rsidRPr="00B06EA0">
        <w:t>pareigybėse nurodytas funkcijas</w:t>
      </w:r>
      <w:r w:rsidRPr="00B06EA0">
        <w:t>.</w:t>
      </w:r>
    </w:p>
    <w:p w14:paraId="35942844" w14:textId="77777777" w:rsidR="003D6497" w:rsidRPr="00B06EA0" w:rsidRDefault="003D6497" w:rsidP="005F274E"/>
    <w:p w14:paraId="66A88CF2" w14:textId="080AB83D" w:rsidR="005F274E" w:rsidRPr="00D970FE" w:rsidRDefault="00A40D5C" w:rsidP="00A40D5C">
      <w:pPr>
        <w:rPr>
          <w:b/>
          <w:bCs/>
        </w:rPr>
      </w:pPr>
      <w:r>
        <w:rPr>
          <w:b/>
          <w:bCs/>
        </w:rPr>
        <w:t xml:space="preserve">                                                                   </w:t>
      </w:r>
      <w:r w:rsidR="005F274E" w:rsidRPr="00D970FE">
        <w:rPr>
          <w:b/>
          <w:bCs/>
        </w:rPr>
        <w:t>III SKYRIUS</w:t>
      </w:r>
    </w:p>
    <w:p w14:paraId="6B340A03" w14:textId="77777777" w:rsidR="005F274E" w:rsidRPr="00D970FE" w:rsidRDefault="005F274E" w:rsidP="005F274E">
      <w:pPr>
        <w:jc w:val="center"/>
        <w:rPr>
          <w:b/>
          <w:bCs/>
        </w:rPr>
      </w:pPr>
      <w:r w:rsidRPr="00D970FE">
        <w:rPr>
          <w:b/>
          <w:bCs/>
        </w:rPr>
        <w:t>ŠIAS PAREIGAS EINANČIO DARBUOTOJO FUNKCIJOS</w:t>
      </w:r>
    </w:p>
    <w:p w14:paraId="4670F6B9" w14:textId="77777777" w:rsidR="005F274E" w:rsidRPr="00D970FE" w:rsidRDefault="005F274E" w:rsidP="005F274E"/>
    <w:p w14:paraId="76B5E4C1" w14:textId="45823DB4" w:rsidR="00A03099" w:rsidRPr="00C202C4" w:rsidRDefault="005F274E" w:rsidP="005F274E">
      <w:pPr>
        <w:jc w:val="both"/>
      </w:pPr>
      <w:r w:rsidRPr="00D970FE">
        <w:t xml:space="preserve">     </w:t>
      </w:r>
      <w:r w:rsidR="00F001D7">
        <w:t xml:space="preserve">  </w:t>
      </w:r>
      <w:r w:rsidR="00AE6ECD">
        <w:t>4</w:t>
      </w:r>
      <w:r w:rsidRPr="00D970FE">
        <w:t>. Šias pareigas einantis darbuotojas vykdo šias funkcijas</w:t>
      </w:r>
      <w:r w:rsidR="00C202C4">
        <w:t>:</w:t>
      </w:r>
    </w:p>
    <w:p w14:paraId="3B15C03E" w14:textId="21469CCB" w:rsidR="00A03099" w:rsidRDefault="00FA605F" w:rsidP="005F274E">
      <w:pPr>
        <w:jc w:val="both"/>
      </w:pPr>
      <w:r>
        <w:rPr>
          <w:szCs w:val="24"/>
        </w:rPr>
        <w:t xml:space="preserve">    </w:t>
      </w:r>
      <w:r w:rsidR="00F001D7">
        <w:rPr>
          <w:szCs w:val="24"/>
        </w:rPr>
        <w:t xml:space="preserve">  </w:t>
      </w:r>
      <w:r>
        <w:rPr>
          <w:szCs w:val="24"/>
        </w:rPr>
        <w:t xml:space="preserve"> </w:t>
      </w:r>
      <w:r w:rsidR="00AE6ECD">
        <w:rPr>
          <w:szCs w:val="24"/>
        </w:rPr>
        <w:t>4</w:t>
      </w:r>
      <w:r>
        <w:rPr>
          <w:szCs w:val="24"/>
        </w:rPr>
        <w:t>.</w:t>
      </w:r>
      <w:r w:rsidR="00861274">
        <w:rPr>
          <w:szCs w:val="24"/>
        </w:rPr>
        <w:t>1.</w:t>
      </w:r>
      <w:r>
        <w:rPr>
          <w:szCs w:val="24"/>
        </w:rPr>
        <w:t xml:space="preserve"> </w:t>
      </w:r>
      <w:r w:rsidR="00E3069D" w:rsidRPr="00616C2C">
        <w:rPr>
          <w:szCs w:val="24"/>
        </w:rPr>
        <w:t>Analizuoja statinių statybos techninius projektus</w:t>
      </w:r>
      <w:r w:rsidR="00E3069D" w:rsidRPr="00F609AF">
        <w:rPr>
          <w:szCs w:val="24"/>
        </w:rPr>
        <w:t>, derina  laikinų statinių sprendinius,</w:t>
      </w:r>
      <w:r w:rsidR="00E3069D" w:rsidRPr="00616C2C">
        <w:rPr>
          <w:szCs w:val="24"/>
        </w:rPr>
        <w:t xml:space="preserve"> vertina atitiktį teisės aktams</w:t>
      </w:r>
      <w:r w:rsidR="00E3069D">
        <w:rPr>
          <w:szCs w:val="24"/>
        </w:rPr>
        <w:t>,</w:t>
      </w:r>
      <w:r w:rsidR="00E3069D" w:rsidRPr="00616C2C">
        <w:rPr>
          <w:szCs w:val="24"/>
        </w:rPr>
        <w:t xml:space="preserve"> teikia pastabas ir pasiūlymus</w:t>
      </w:r>
      <w:r w:rsidR="00E3069D">
        <w:rPr>
          <w:szCs w:val="24"/>
        </w:rPr>
        <w:t>;</w:t>
      </w:r>
    </w:p>
    <w:p w14:paraId="4C7CD560" w14:textId="0A8526E0" w:rsidR="00A03099" w:rsidRPr="00A03099" w:rsidRDefault="00A03099" w:rsidP="005F274E">
      <w:pPr>
        <w:jc w:val="both"/>
      </w:pPr>
      <w:r w:rsidRPr="00A03099">
        <w:t xml:space="preserve">     </w:t>
      </w:r>
      <w:r w:rsidR="00F001D7">
        <w:t xml:space="preserve"> </w:t>
      </w:r>
      <w:r w:rsidRPr="00A03099">
        <w:t xml:space="preserve"> </w:t>
      </w:r>
      <w:r w:rsidR="00AE6ECD">
        <w:t>4</w:t>
      </w:r>
      <w:r w:rsidRPr="00A03099">
        <w:t>.</w:t>
      </w:r>
      <w:r w:rsidR="00861274">
        <w:t>2.</w:t>
      </w:r>
      <w:r w:rsidRPr="00A03099">
        <w:t xml:space="preserve"> vykdo </w:t>
      </w:r>
      <w:r w:rsidRPr="00011CF8">
        <w:t>baigtų ir nebaigtų</w:t>
      </w:r>
      <w:r w:rsidRPr="00A03099">
        <w:t xml:space="preserve"> statybos objektų priėmimą ir perdavimą Apskaitos skyriui;</w:t>
      </w:r>
    </w:p>
    <w:p w14:paraId="6C12AF52" w14:textId="44D4EE09" w:rsidR="009B70C1" w:rsidRPr="00937804" w:rsidRDefault="00C202C4" w:rsidP="00C202C4">
      <w:pPr>
        <w:jc w:val="both"/>
        <w:rPr>
          <w:szCs w:val="24"/>
        </w:rPr>
      </w:pPr>
      <w:r>
        <w:rPr>
          <w:szCs w:val="24"/>
        </w:rPr>
        <w:t xml:space="preserve">      </w:t>
      </w:r>
      <w:r w:rsidR="00F001D7">
        <w:rPr>
          <w:szCs w:val="24"/>
        </w:rPr>
        <w:t xml:space="preserve"> </w:t>
      </w:r>
      <w:r w:rsidR="00AE6ECD">
        <w:rPr>
          <w:szCs w:val="24"/>
        </w:rPr>
        <w:t>4</w:t>
      </w:r>
      <w:r w:rsidR="003A12A8">
        <w:rPr>
          <w:szCs w:val="24"/>
        </w:rPr>
        <w:t>.</w:t>
      </w:r>
      <w:r w:rsidR="00861274">
        <w:rPr>
          <w:szCs w:val="24"/>
        </w:rPr>
        <w:t>3.</w:t>
      </w:r>
      <w:r w:rsidR="003A12A8">
        <w:rPr>
          <w:szCs w:val="24"/>
        </w:rPr>
        <w:t xml:space="preserve"> </w:t>
      </w:r>
      <w:r w:rsidR="007532CC" w:rsidRPr="00256D72">
        <w:rPr>
          <w:szCs w:val="24"/>
        </w:rPr>
        <w:t>teikia planuojamų pirkimų aprašymus ir jų numatomas vertes, pagal Skyriaus kompetenciją inicijuoja viešuosius pirkimus, rengia viešųjų pirkimų objektų technines užduotis, sąlygas ir sutarčių projektus</w:t>
      </w:r>
      <w:r w:rsidR="00F725F3">
        <w:rPr>
          <w:szCs w:val="24"/>
        </w:rPr>
        <w:t>;</w:t>
      </w:r>
    </w:p>
    <w:p w14:paraId="23DCC8C3" w14:textId="5DC710CA" w:rsidR="005F274E" w:rsidRPr="00C202C4" w:rsidRDefault="009B70C1" w:rsidP="00A03099">
      <w:pPr>
        <w:jc w:val="both"/>
      </w:pPr>
      <w:r w:rsidRPr="00C202C4">
        <w:t xml:space="preserve">       </w:t>
      </w:r>
      <w:r w:rsidR="00AE6ECD">
        <w:t>4</w:t>
      </w:r>
      <w:r w:rsidR="00A03099" w:rsidRPr="00C202C4">
        <w:t>.</w:t>
      </w:r>
      <w:r w:rsidR="00F001D7">
        <w:t>4</w:t>
      </w:r>
      <w:r w:rsidR="00A03099" w:rsidRPr="00C202C4">
        <w:t xml:space="preserve">. </w:t>
      </w:r>
      <w:r w:rsidR="00AB22A9" w:rsidRPr="00C202C4">
        <w:t xml:space="preserve">vykdo viešųjų tualetų, fontanų, gertuvių priežiūrą ir kontrolę, </w:t>
      </w:r>
      <w:r w:rsidR="00F93645" w:rsidRPr="00C202C4">
        <w:rPr>
          <w:szCs w:val="24"/>
        </w:rPr>
        <w:t xml:space="preserve">tikriną jų būklę, įvertina remonto poreikį, tvirtina sąmatas, </w:t>
      </w:r>
      <w:r w:rsidR="00AB22A9" w:rsidRPr="00C202C4">
        <w:rPr>
          <w:szCs w:val="24"/>
        </w:rPr>
        <w:t>patikrina ir pasirašo sąskaitas faktūras</w:t>
      </w:r>
      <w:r w:rsidR="00F725F3">
        <w:rPr>
          <w:szCs w:val="24"/>
        </w:rPr>
        <w:t>;</w:t>
      </w:r>
      <w:r w:rsidR="00F93645" w:rsidRPr="00C202C4">
        <w:rPr>
          <w:szCs w:val="24"/>
        </w:rPr>
        <w:t xml:space="preserve"> </w:t>
      </w:r>
    </w:p>
    <w:p w14:paraId="680EB0F0" w14:textId="6880AEDC" w:rsidR="003A12A8" w:rsidRDefault="00F001D7" w:rsidP="00F001D7">
      <w:pPr>
        <w:jc w:val="both"/>
        <w:rPr>
          <w:szCs w:val="24"/>
        </w:rPr>
      </w:pPr>
      <w:r>
        <w:rPr>
          <w:szCs w:val="24"/>
        </w:rPr>
        <w:t xml:space="preserve">       </w:t>
      </w:r>
      <w:r w:rsidR="00AE6ECD">
        <w:rPr>
          <w:szCs w:val="24"/>
        </w:rPr>
        <w:t>4</w:t>
      </w:r>
      <w:r w:rsidR="003A12A8">
        <w:rPr>
          <w:szCs w:val="24"/>
        </w:rPr>
        <w:t>.</w:t>
      </w:r>
      <w:r>
        <w:rPr>
          <w:szCs w:val="24"/>
        </w:rPr>
        <w:t>5</w:t>
      </w:r>
      <w:r w:rsidR="00861274">
        <w:rPr>
          <w:szCs w:val="24"/>
        </w:rPr>
        <w:t>.</w:t>
      </w:r>
      <w:r w:rsidR="003A12A8">
        <w:rPr>
          <w:szCs w:val="24"/>
        </w:rPr>
        <w:t xml:space="preserve"> </w:t>
      </w:r>
      <w:r w:rsidR="00242659" w:rsidRPr="00256D72">
        <w:rPr>
          <w:szCs w:val="24"/>
        </w:rPr>
        <w:t>teikia savivaldybei nuosavybės teise priklausanči</w:t>
      </w:r>
      <w:r w:rsidR="003A12A8">
        <w:rPr>
          <w:szCs w:val="24"/>
        </w:rPr>
        <w:t>o</w:t>
      </w:r>
      <w:r w:rsidR="00242659" w:rsidRPr="00256D72">
        <w:rPr>
          <w:szCs w:val="24"/>
        </w:rPr>
        <w:t xml:space="preserve"> </w:t>
      </w:r>
      <w:r w:rsidR="003A12A8">
        <w:rPr>
          <w:szCs w:val="24"/>
        </w:rPr>
        <w:t>nekilnojamojo turto</w:t>
      </w:r>
      <w:r w:rsidR="00242659" w:rsidRPr="00256D72">
        <w:rPr>
          <w:szCs w:val="24"/>
        </w:rPr>
        <w:t xml:space="preserve"> dokumentus VĮ Registrų centrui dėl savininko teisių įregistravimo ir išregistravimo;</w:t>
      </w:r>
    </w:p>
    <w:p w14:paraId="16A6C7B3" w14:textId="2A89B087" w:rsidR="003A12A8" w:rsidRDefault="00F001D7" w:rsidP="00F001D7">
      <w:pPr>
        <w:jc w:val="both"/>
        <w:rPr>
          <w:szCs w:val="24"/>
        </w:rPr>
      </w:pPr>
      <w:r>
        <w:rPr>
          <w:szCs w:val="24"/>
        </w:rPr>
        <w:t xml:space="preserve">       </w:t>
      </w:r>
      <w:r w:rsidR="00AE6ECD">
        <w:rPr>
          <w:szCs w:val="24"/>
        </w:rPr>
        <w:t>4</w:t>
      </w:r>
      <w:r w:rsidR="003A12A8" w:rsidRPr="00256D72">
        <w:rPr>
          <w:szCs w:val="24"/>
        </w:rPr>
        <w:t>.</w:t>
      </w:r>
      <w:r>
        <w:rPr>
          <w:szCs w:val="24"/>
        </w:rPr>
        <w:t>6</w:t>
      </w:r>
      <w:r w:rsidR="003A12A8" w:rsidRPr="00256D72">
        <w:rPr>
          <w:szCs w:val="24"/>
        </w:rPr>
        <w:t xml:space="preserve">. </w:t>
      </w:r>
      <w:r w:rsidR="00831553">
        <w:rPr>
          <w:szCs w:val="24"/>
        </w:rPr>
        <w:t>o</w:t>
      </w:r>
      <w:r w:rsidR="003A12A8" w:rsidRPr="003A12A8">
        <w:rPr>
          <w:szCs w:val="24"/>
        </w:rPr>
        <w:t>rganizuoja nekilnojamojo turto kadastrinius matavimus, duomenų tikslinimą, teisinį registravimą ir perdavimą apskaitai bei naudotoju</w:t>
      </w:r>
      <w:r w:rsidR="00F725F3">
        <w:rPr>
          <w:szCs w:val="24"/>
        </w:rPr>
        <w:t>;</w:t>
      </w:r>
      <w:r w:rsidR="003A12A8" w:rsidRPr="003A12A8">
        <w:rPr>
          <w:szCs w:val="24"/>
        </w:rPr>
        <w:t>.</w:t>
      </w:r>
    </w:p>
    <w:p w14:paraId="1747CFB5" w14:textId="37FD5467" w:rsidR="00091699" w:rsidRDefault="00F001D7" w:rsidP="00F001D7">
      <w:pPr>
        <w:jc w:val="both"/>
        <w:rPr>
          <w:szCs w:val="24"/>
        </w:rPr>
      </w:pPr>
      <w:r>
        <w:rPr>
          <w:szCs w:val="24"/>
        </w:rPr>
        <w:t xml:space="preserve">       </w:t>
      </w:r>
      <w:r w:rsidR="00AE6ECD">
        <w:rPr>
          <w:szCs w:val="24"/>
        </w:rPr>
        <w:t>4</w:t>
      </w:r>
      <w:r w:rsidR="00091699" w:rsidRPr="00256D72">
        <w:rPr>
          <w:szCs w:val="24"/>
        </w:rPr>
        <w:t>.</w:t>
      </w:r>
      <w:r>
        <w:rPr>
          <w:szCs w:val="24"/>
        </w:rPr>
        <w:t>7</w:t>
      </w:r>
      <w:r w:rsidR="00091699" w:rsidRPr="00256D72">
        <w:rPr>
          <w:szCs w:val="24"/>
        </w:rPr>
        <w:t>. saugo ir tvarko kadastrinių matavimų bylas;</w:t>
      </w:r>
    </w:p>
    <w:p w14:paraId="38F816A4" w14:textId="1205BA3F" w:rsidR="00A03099" w:rsidRDefault="00831553" w:rsidP="00831553">
      <w:pPr>
        <w:jc w:val="both"/>
        <w:rPr>
          <w:szCs w:val="24"/>
        </w:rPr>
      </w:pPr>
      <w:r>
        <w:rPr>
          <w:szCs w:val="24"/>
        </w:rPr>
        <w:lastRenderedPageBreak/>
        <w:t xml:space="preserve">      </w:t>
      </w:r>
      <w:r w:rsidR="00AE6ECD">
        <w:rPr>
          <w:szCs w:val="24"/>
        </w:rPr>
        <w:t>4</w:t>
      </w:r>
      <w:r w:rsidR="00A03099">
        <w:rPr>
          <w:szCs w:val="24"/>
        </w:rPr>
        <w:t>.</w:t>
      </w:r>
      <w:r>
        <w:rPr>
          <w:szCs w:val="24"/>
        </w:rPr>
        <w:t>8.</w:t>
      </w:r>
      <w:r w:rsidR="00A03099">
        <w:rPr>
          <w:szCs w:val="24"/>
        </w:rPr>
        <w:t xml:space="preserve"> </w:t>
      </w:r>
      <w:r>
        <w:rPr>
          <w:color w:val="000000"/>
          <w:szCs w:val="24"/>
        </w:rPr>
        <w:t>o</w:t>
      </w:r>
      <w:r w:rsidR="00A03099" w:rsidRPr="00616C2C">
        <w:rPr>
          <w:color w:val="000000"/>
          <w:szCs w:val="24"/>
        </w:rPr>
        <w:t>rganizuoja savivaldybei nuosavybės teise priklausančio turto vertinimą</w:t>
      </w:r>
      <w:r w:rsidR="00F725F3">
        <w:rPr>
          <w:color w:val="000000"/>
          <w:szCs w:val="24"/>
        </w:rPr>
        <w:t>;</w:t>
      </w:r>
    </w:p>
    <w:p w14:paraId="20895AC9" w14:textId="5AF6DCAC" w:rsidR="003A12A8" w:rsidRPr="003A12A8" w:rsidRDefault="003A12A8" w:rsidP="003A12A8">
      <w:pPr>
        <w:jc w:val="both"/>
      </w:pPr>
      <w:r w:rsidRPr="003A12A8">
        <w:t xml:space="preserve">      </w:t>
      </w:r>
      <w:r w:rsidR="00AE6ECD">
        <w:t>4</w:t>
      </w:r>
      <w:r w:rsidRPr="003A12A8">
        <w:t>.</w:t>
      </w:r>
      <w:r w:rsidR="00831553">
        <w:t>9</w:t>
      </w:r>
      <w:r w:rsidRPr="003A12A8">
        <w:t>. rengia priskirtoms funkcijoms įgyvendinti reikalingų taisyklių, tvarkų, Savivaldybės tarybos sprendimų, Mero potvarkių, Savivaldybės administracijos direktoriaus įsakymų projektus;</w:t>
      </w:r>
    </w:p>
    <w:p w14:paraId="506C9641" w14:textId="00922C18" w:rsidR="003A12A8" w:rsidRDefault="003A12A8" w:rsidP="003A12A8">
      <w:pPr>
        <w:jc w:val="both"/>
      </w:pPr>
      <w:r w:rsidRPr="003A12A8">
        <w:t xml:space="preserve">      </w:t>
      </w:r>
      <w:r w:rsidR="00AE6ECD">
        <w:t>4</w:t>
      </w:r>
      <w:r w:rsidRPr="003A12A8">
        <w:t>.</w:t>
      </w:r>
      <w:r w:rsidR="00831553">
        <w:t>10</w:t>
      </w:r>
      <w:r w:rsidRPr="003A12A8">
        <w:t>. dalyvauja rengiant technines užduotis dėl Skyriui priskirtų funkcijų įgyvendinimo;</w:t>
      </w:r>
    </w:p>
    <w:p w14:paraId="70CD0F28" w14:textId="3DB30C97" w:rsidR="003A12A8" w:rsidRPr="003A12A8" w:rsidRDefault="00A03099" w:rsidP="003A12A8">
      <w:pPr>
        <w:jc w:val="both"/>
      </w:pPr>
      <w:r>
        <w:rPr>
          <w:szCs w:val="24"/>
        </w:rPr>
        <w:t xml:space="preserve">      </w:t>
      </w:r>
      <w:r w:rsidR="00AE6ECD">
        <w:rPr>
          <w:szCs w:val="24"/>
        </w:rPr>
        <w:t>4</w:t>
      </w:r>
      <w:r w:rsidR="003A12A8" w:rsidRPr="00256D72">
        <w:rPr>
          <w:szCs w:val="24"/>
        </w:rPr>
        <w:t>.</w:t>
      </w:r>
      <w:r w:rsidR="00861274">
        <w:rPr>
          <w:szCs w:val="24"/>
        </w:rPr>
        <w:t>1</w:t>
      </w:r>
      <w:r w:rsidR="00831553">
        <w:rPr>
          <w:szCs w:val="24"/>
        </w:rPr>
        <w:t>1</w:t>
      </w:r>
      <w:r w:rsidR="003A12A8" w:rsidRPr="00256D72">
        <w:rPr>
          <w:szCs w:val="24"/>
        </w:rPr>
        <w:t>. tvarko, prižiūri ir tikslina su pareigomis susijusios informacijos duomenų bazes ir dokumentaciją;</w:t>
      </w:r>
    </w:p>
    <w:p w14:paraId="05CB5FAE" w14:textId="743A9566" w:rsidR="00242659" w:rsidRPr="00256D72" w:rsidRDefault="00831553" w:rsidP="00831553">
      <w:pPr>
        <w:jc w:val="both"/>
        <w:rPr>
          <w:szCs w:val="24"/>
        </w:rPr>
      </w:pPr>
      <w:r>
        <w:rPr>
          <w:szCs w:val="24"/>
        </w:rPr>
        <w:t xml:space="preserve">       </w:t>
      </w:r>
      <w:r w:rsidR="00B311D3">
        <w:rPr>
          <w:szCs w:val="24"/>
        </w:rPr>
        <w:t>4</w:t>
      </w:r>
      <w:r w:rsidR="00242659" w:rsidRPr="003A12A8">
        <w:rPr>
          <w:szCs w:val="24"/>
        </w:rPr>
        <w:t>.</w:t>
      </w:r>
      <w:r w:rsidR="00861274">
        <w:rPr>
          <w:szCs w:val="24"/>
        </w:rPr>
        <w:t>1</w:t>
      </w:r>
      <w:r>
        <w:rPr>
          <w:szCs w:val="24"/>
        </w:rPr>
        <w:t>2</w:t>
      </w:r>
      <w:r w:rsidR="00242659" w:rsidRPr="003A12A8">
        <w:rPr>
          <w:szCs w:val="24"/>
        </w:rPr>
        <w:t>. dalyvauja Direktoriaus įsakymais</w:t>
      </w:r>
      <w:r w:rsidR="003A12A8" w:rsidRPr="003A12A8">
        <w:rPr>
          <w:szCs w:val="24"/>
        </w:rPr>
        <w:t>, Mero potvarkiais</w:t>
      </w:r>
      <w:r w:rsidR="00242659" w:rsidRPr="00256D72">
        <w:rPr>
          <w:szCs w:val="24"/>
        </w:rPr>
        <w:t xml:space="preserve"> sudarytų nuolatinių ir vienkartinių komisijų, susijusių su vyriausiojo specialisto koordinuojama veikla, darbe, techniškai aptarnauja tokias komisijas, kai jos sudarytos darbui pagal specialisto koordinuojamą sritį, kontroliuoja šių komisijų pasiūlymų įvykdymą;</w:t>
      </w:r>
    </w:p>
    <w:p w14:paraId="66224A49" w14:textId="0682659E" w:rsidR="00831553" w:rsidRDefault="00831553" w:rsidP="00831553">
      <w:pPr>
        <w:jc w:val="both"/>
      </w:pPr>
      <w:r>
        <w:rPr>
          <w:szCs w:val="24"/>
        </w:rPr>
        <w:t xml:space="preserve">       </w:t>
      </w:r>
      <w:r w:rsidR="00AE6ECD">
        <w:rPr>
          <w:szCs w:val="24"/>
        </w:rPr>
        <w:t>4</w:t>
      </w:r>
      <w:r w:rsidR="00242659" w:rsidRPr="00256D72">
        <w:rPr>
          <w:szCs w:val="24"/>
        </w:rPr>
        <w:t>.</w:t>
      </w:r>
      <w:r w:rsidR="00861274">
        <w:rPr>
          <w:szCs w:val="24"/>
        </w:rPr>
        <w:t>1</w:t>
      </w:r>
      <w:r>
        <w:rPr>
          <w:szCs w:val="24"/>
        </w:rPr>
        <w:t>3</w:t>
      </w:r>
      <w:r w:rsidR="00242659" w:rsidRPr="00256D72">
        <w:rPr>
          <w:szCs w:val="24"/>
        </w:rPr>
        <w:t xml:space="preserve">. </w:t>
      </w:r>
      <w:r w:rsidR="003A12A8" w:rsidRPr="003A12A8">
        <w:t>nagrinėja fizinių ir juridinių asmenų pasiūlymus, prašymus bei skundus, rengia atsakymų projektus, teikia informaciją bei konsultuoja;</w:t>
      </w:r>
    </w:p>
    <w:p w14:paraId="4C88B593" w14:textId="5380FFBE" w:rsidR="00A03099" w:rsidRPr="00831553" w:rsidRDefault="00831553" w:rsidP="00831553">
      <w:pPr>
        <w:jc w:val="both"/>
      </w:pPr>
      <w:r>
        <w:t xml:space="preserve">       </w:t>
      </w:r>
      <w:r w:rsidR="00AE6ECD">
        <w:rPr>
          <w:szCs w:val="24"/>
        </w:rPr>
        <w:t>4</w:t>
      </w:r>
      <w:r w:rsidR="00A03099">
        <w:rPr>
          <w:szCs w:val="24"/>
        </w:rPr>
        <w:t>.</w:t>
      </w:r>
      <w:r>
        <w:rPr>
          <w:szCs w:val="24"/>
        </w:rPr>
        <w:t>14.</w:t>
      </w:r>
      <w:r w:rsidR="00A03099">
        <w:rPr>
          <w:szCs w:val="24"/>
        </w:rPr>
        <w:t xml:space="preserve"> </w:t>
      </w:r>
      <w:r>
        <w:rPr>
          <w:szCs w:val="24"/>
        </w:rPr>
        <w:t>t</w:t>
      </w:r>
      <w:r w:rsidR="00A03099" w:rsidRPr="00616C2C">
        <w:rPr>
          <w:szCs w:val="24"/>
        </w:rPr>
        <w:t>ikrina daugiabučių namų savininkų bendrijų valdymo organų, jungtinės veiklos sutartimi įgaliotų asmenų, Savivaldybės paskirtų administratorių daugiabučių namų bendrojo naudojimo objektams administruoti veiklą, atliekant planuotus ir neplanuotus veiklos patikrinimus pagal patalpų savininkų skundų ir pranešimų turinį, surašo patikrinimo aktus</w:t>
      </w:r>
      <w:r w:rsidR="00F725F3">
        <w:rPr>
          <w:szCs w:val="24"/>
        </w:rPr>
        <w:t>;</w:t>
      </w:r>
    </w:p>
    <w:p w14:paraId="10FF0257" w14:textId="16DFEF59" w:rsidR="00242659" w:rsidRPr="00B311D3" w:rsidRDefault="00831553" w:rsidP="00B311D3">
      <w:pPr>
        <w:jc w:val="both"/>
      </w:pPr>
      <w:r>
        <w:rPr>
          <w:szCs w:val="24"/>
        </w:rPr>
        <w:t xml:space="preserve">        </w:t>
      </w:r>
      <w:r w:rsidR="00AE6ECD">
        <w:rPr>
          <w:szCs w:val="24"/>
        </w:rPr>
        <w:t>4</w:t>
      </w:r>
      <w:r w:rsidR="00A03099">
        <w:rPr>
          <w:szCs w:val="24"/>
        </w:rPr>
        <w:t>.</w:t>
      </w:r>
      <w:r>
        <w:rPr>
          <w:szCs w:val="24"/>
        </w:rPr>
        <w:t xml:space="preserve">15. </w:t>
      </w:r>
      <w:r w:rsidR="00B26E55" w:rsidRPr="003A12A8">
        <w:t>dalyvauja rengiant savivaldybės strateginį bei skyriaus veiklos planą pagal atliekamas funkcijas, rengia medžiagą Skyriaus darbo ataskaitai;</w:t>
      </w:r>
    </w:p>
    <w:p w14:paraId="0A8EC219" w14:textId="77777777" w:rsidR="00B311D3" w:rsidRDefault="00242659" w:rsidP="00B311D3">
      <w:pPr>
        <w:jc w:val="both"/>
      </w:pPr>
      <w:r>
        <w:rPr>
          <w:szCs w:val="24"/>
        </w:rPr>
        <w:t xml:space="preserve">      </w:t>
      </w:r>
      <w:r w:rsidR="00A03099">
        <w:rPr>
          <w:szCs w:val="24"/>
        </w:rPr>
        <w:t xml:space="preserve">  </w:t>
      </w:r>
      <w:r w:rsidR="00AE6ECD">
        <w:t>4</w:t>
      </w:r>
      <w:r w:rsidRPr="00242659">
        <w:t>.1</w:t>
      </w:r>
      <w:r w:rsidR="00B311D3">
        <w:t>6</w:t>
      </w:r>
      <w:r w:rsidRPr="00242659">
        <w:t xml:space="preserve">. siekdamas užtikrinti darbų tęstinumą, vedėjo pavedimu pavaduoja kitą </w:t>
      </w:r>
      <w:r w:rsidR="00831553">
        <w:t>S</w:t>
      </w:r>
      <w:r w:rsidRPr="00242659">
        <w:t>kyri</w:t>
      </w:r>
      <w:r w:rsidR="00831553">
        <w:t>aus</w:t>
      </w:r>
      <w:r w:rsidRPr="00242659">
        <w:t xml:space="preserve"> darbuotoją;</w:t>
      </w:r>
    </w:p>
    <w:p w14:paraId="62213BAB" w14:textId="1389C19E" w:rsidR="00242659" w:rsidRPr="00B311D3" w:rsidRDefault="00B311D3" w:rsidP="00B311D3">
      <w:pPr>
        <w:jc w:val="both"/>
      </w:pPr>
      <w:r>
        <w:rPr>
          <w:szCs w:val="24"/>
        </w:rPr>
        <w:t xml:space="preserve">        </w:t>
      </w:r>
      <w:r w:rsidR="00AE6ECD">
        <w:rPr>
          <w:szCs w:val="24"/>
        </w:rPr>
        <w:t>4</w:t>
      </w:r>
      <w:r w:rsidR="00242659" w:rsidRPr="00256D72">
        <w:rPr>
          <w:szCs w:val="24"/>
        </w:rPr>
        <w:t>.</w:t>
      </w:r>
      <w:r w:rsidR="00AE6ECD">
        <w:rPr>
          <w:szCs w:val="24"/>
        </w:rPr>
        <w:t>1</w:t>
      </w:r>
      <w:r>
        <w:rPr>
          <w:szCs w:val="24"/>
        </w:rPr>
        <w:t>7</w:t>
      </w:r>
      <w:r w:rsidR="00242659" w:rsidRPr="00256D72">
        <w:rPr>
          <w:szCs w:val="24"/>
        </w:rPr>
        <w:t xml:space="preserve">. vykdo kitus su pareigybės funkcijomis susijusius nenuolatinio pobūdžio </w:t>
      </w:r>
      <w:r w:rsidR="00831553">
        <w:rPr>
          <w:szCs w:val="24"/>
        </w:rPr>
        <w:t>S</w:t>
      </w:r>
      <w:r w:rsidR="00242659" w:rsidRPr="00256D72">
        <w:rPr>
          <w:szCs w:val="24"/>
        </w:rPr>
        <w:t>kyri</w:t>
      </w:r>
      <w:r w:rsidR="00831553">
        <w:rPr>
          <w:szCs w:val="24"/>
        </w:rPr>
        <w:t>aus</w:t>
      </w:r>
      <w:r w:rsidR="00242659" w:rsidRPr="00256D72">
        <w:rPr>
          <w:szCs w:val="24"/>
        </w:rPr>
        <w:t xml:space="preserve"> vedėjo pavedimus tam, kad būtų įgyvendinti </w:t>
      </w:r>
      <w:r w:rsidR="00E27919">
        <w:rPr>
          <w:szCs w:val="24"/>
        </w:rPr>
        <w:t>S</w:t>
      </w:r>
      <w:r w:rsidR="00242659" w:rsidRPr="00256D72">
        <w:rPr>
          <w:szCs w:val="24"/>
        </w:rPr>
        <w:t>kyri</w:t>
      </w:r>
      <w:r w:rsidR="00831553">
        <w:rPr>
          <w:szCs w:val="24"/>
        </w:rPr>
        <w:t>aus</w:t>
      </w:r>
      <w:r w:rsidR="00242659" w:rsidRPr="00256D72">
        <w:rPr>
          <w:szCs w:val="24"/>
        </w:rPr>
        <w:t xml:space="preserve"> uždaviniai.</w:t>
      </w:r>
    </w:p>
    <w:p w14:paraId="260B336B" w14:textId="77777777" w:rsidR="005F274E" w:rsidRPr="00F22633" w:rsidRDefault="005F274E" w:rsidP="005F274E">
      <w:pPr>
        <w:rPr>
          <w:highlight w:val="yellow"/>
        </w:rPr>
      </w:pPr>
    </w:p>
    <w:p w14:paraId="12B43903" w14:textId="77777777" w:rsidR="00AD6DD6" w:rsidRDefault="00AD6DD6" w:rsidP="00AD6DD6">
      <w:pPr>
        <w:jc w:val="center"/>
        <w:rPr>
          <w:b/>
          <w:szCs w:val="24"/>
        </w:rPr>
      </w:pPr>
    </w:p>
    <w:p w14:paraId="1D8CE624" w14:textId="023DAA20" w:rsidR="00AD6DD6" w:rsidRPr="00AD6DD6" w:rsidRDefault="00AD6DD6" w:rsidP="00AD6DD6">
      <w:pPr>
        <w:jc w:val="center"/>
        <w:rPr>
          <w:b/>
          <w:szCs w:val="24"/>
        </w:rPr>
      </w:pPr>
      <w:r>
        <w:rPr>
          <w:b/>
          <w:szCs w:val="24"/>
        </w:rPr>
        <w:t>IV SKYRIUS</w:t>
      </w:r>
    </w:p>
    <w:p w14:paraId="4165AB59" w14:textId="77777777" w:rsidR="00AD6DD6" w:rsidRDefault="00AD6DD6" w:rsidP="00AD6DD6">
      <w:pPr>
        <w:pStyle w:val="Sraopastraipa"/>
        <w:jc w:val="center"/>
        <w:rPr>
          <w:rFonts w:eastAsia="Times New Roman"/>
          <w:b/>
          <w:sz w:val="24"/>
          <w:szCs w:val="24"/>
        </w:rPr>
      </w:pPr>
      <w:r>
        <w:rPr>
          <w:rFonts w:eastAsia="Times New Roman"/>
          <w:b/>
          <w:sz w:val="24"/>
          <w:szCs w:val="24"/>
        </w:rPr>
        <w:t>ŠIAS PAREIGAS EINANČIO DARBUOTOJO PAVALDUMAS</w:t>
      </w:r>
    </w:p>
    <w:p w14:paraId="6B467753" w14:textId="77777777" w:rsidR="005F274E" w:rsidRPr="00242659" w:rsidRDefault="005F274E" w:rsidP="005F274E"/>
    <w:p w14:paraId="095C9900" w14:textId="133B21F4" w:rsidR="005F274E" w:rsidRPr="00AE6ECD" w:rsidRDefault="005F274E" w:rsidP="005F274E">
      <w:pPr>
        <w:jc w:val="both"/>
      </w:pPr>
      <w:r w:rsidRPr="00AE6ECD">
        <w:t xml:space="preserve">       </w:t>
      </w:r>
      <w:r w:rsidR="00AD6DD6" w:rsidRPr="00AE6ECD">
        <w:t>5</w:t>
      </w:r>
      <w:r w:rsidRPr="00AE6ECD">
        <w:t xml:space="preserve">. </w:t>
      </w:r>
      <w:r w:rsidR="00AD6DD6" w:rsidRPr="00AE6ECD">
        <w:rPr>
          <w:szCs w:val="24"/>
        </w:rPr>
        <w:t xml:space="preserve">Šias pareigas einantis vyriausiasis specialistas tiesiogiai pavaldus </w:t>
      </w:r>
      <w:r w:rsidR="003D7E84" w:rsidRPr="00AE6ECD">
        <w:rPr>
          <w:szCs w:val="24"/>
        </w:rPr>
        <w:t xml:space="preserve">skyriaus </w:t>
      </w:r>
      <w:r w:rsidR="00AD6DD6" w:rsidRPr="00AE6ECD">
        <w:rPr>
          <w:szCs w:val="24"/>
        </w:rPr>
        <w:t xml:space="preserve"> vedėjui</w:t>
      </w:r>
    </w:p>
    <w:p w14:paraId="40665391" w14:textId="77777777" w:rsidR="005F274E" w:rsidRPr="00D273BD" w:rsidRDefault="005F274E" w:rsidP="005F274E"/>
    <w:p w14:paraId="30A0AEDA" w14:textId="77777777" w:rsidR="005F274E" w:rsidRPr="00D273BD" w:rsidRDefault="005F274E" w:rsidP="005F274E"/>
    <w:p w14:paraId="1F60BE7C" w14:textId="77777777" w:rsidR="005F274E" w:rsidRPr="00D273BD" w:rsidRDefault="005F274E" w:rsidP="005F274E"/>
    <w:p w14:paraId="5D7853FE" w14:textId="77777777" w:rsidR="005F274E" w:rsidRPr="00D273BD" w:rsidRDefault="005F274E" w:rsidP="005F274E">
      <w:r w:rsidRPr="00D273BD">
        <w:t xml:space="preserve">Susipažinau </w:t>
      </w:r>
    </w:p>
    <w:p w14:paraId="6C3B12E9" w14:textId="77777777" w:rsidR="005F274E" w:rsidRPr="00D273BD" w:rsidRDefault="005F274E" w:rsidP="005F274E"/>
    <w:p w14:paraId="3151541B" w14:textId="77777777" w:rsidR="005F274E" w:rsidRPr="00D273BD" w:rsidRDefault="005F274E" w:rsidP="005F274E">
      <w:r w:rsidRPr="00D273BD">
        <w:t>__________________________________</w:t>
      </w:r>
    </w:p>
    <w:p w14:paraId="1814532C" w14:textId="77777777" w:rsidR="005F274E" w:rsidRPr="00D273BD" w:rsidRDefault="005F274E" w:rsidP="005F274E">
      <w:pPr>
        <w:jc w:val="both"/>
      </w:pPr>
      <w:r w:rsidRPr="00D273BD">
        <w:t>(Parašas)</w:t>
      </w:r>
    </w:p>
    <w:p w14:paraId="5EC77DC6" w14:textId="77777777" w:rsidR="005F274E" w:rsidRPr="00D273BD" w:rsidRDefault="005F274E" w:rsidP="005F274E">
      <w:r w:rsidRPr="00D273BD">
        <w:t>__________________________________</w:t>
      </w:r>
    </w:p>
    <w:p w14:paraId="2630F703" w14:textId="77777777" w:rsidR="005F274E" w:rsidRPr="00D273BD" w:rsidRDefault="005F274E" w:rsidP="005F274E">
      <w:pPr>
        <w:jc w:val="both"/>
      </w:pPr>
      <w:r w:rsidRPr="00D273BD">
        <w:t>(Vardas ir pavardė)</w:t>
      </w:r>
    </w:p>
    <w:p w14:paraId="3F80FF03" w14:textId="77777777" w:rsidR="005F274E" w:rsidRPr="00D273BD" w:rsidRDefault="005F274E" w:rsidP="005F274E">
      <w:r w:rsidRPr="00D273BD">
        <w:t>__________________________________</w:t>
      </w:r>
    </w:p>
    <w:p w14:paraId="52C3F686" w14:textId="77777777" w:rsidR="005F274E" w:rsidRPr="00D273BD" w:rsidRDefault="005F274E" w:rsidP="005F274E">
      <w:r w:rsidRPr="00D273BD">
        <w:t>(Data)</w:t>
      </w:r>
      <w:bookmarkEnd w:id="0"/>
    </w:p>
    <w:sectPr w:rsidR="005F274E" w:rsidRPr="00D273BD" w:rsidSect="00EC44F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4E"/>
    <w:rsid w:val="00011CF8"/>
    <w:rsid w:val="000719B3"/>
    <w:rsid w:val="00076838"/>
    <w:rsid w:val="00091699"/>
    <w:rsid w:val="001B062E"/>
    <w:rsid w:val="001F1652"/>
    <w:rsid w:val="002107E9"/>
    <w:rsid w:val="00242659"/>
    <w:rsid w:val="002760A6"/>
    <w:rsid w:val="002D2EB0"/>
    <w:rsid w:val="003A12A8"/>
    <w:rsid w:val="003C651C"/>
    <w:rsid w:val="003D6497"/>
    <w:rsid w:val="003D7E84"/>
    <w:rsid w:val="004B089B"/>
    <w:rsid w:val="004E6DEC"/>
    <w:rsid w:val="00504EB6"/>
    <w:rsid w:val="00510390"/>
    <w:rsid w:val="00523F1F"/>
    <w:rsid w:val="00530E9A"/>
    <w:rsid w:val="005561C4"/>
    <w:rsid w:val="005568C0"/>
    <w:rsid w:val="00592B6D"/>
    <w:rsid w:val="005C3F6E"/>
    <w:rsid w:val="005F274E"/>
    <w:rsid w:val="006336D9"/>
    <w:rsid w:val="00656B70"/>
    <w:rsid w:val="007129C6"/>
    <w:rsid w:val="00714322"/>
    <w:rsid w:val="00735955"/>
    <w:rsid w:val="007532CC"/>
    <w:rsid w:val="00831553"/>
    <w:rsid w:val="008327E5"/>
    <w:rsid w:val="00855CD0"/>
    <w:rsid w:val="00861274"/>
    <w:rsid w:val="00937804"/>
    <w:rsid w:val="009B70C1"/>
    <w:rsid w:val="00A01066"/>
    <w:rsid w:val="00A03099"/>
    <w:rsid w:val="00A40D5C"/>
    <w:rsid w:val="00A77ED3"/>
    <w:rsid w:val="00AA223E"/>
    <w:rsid w:val="00AA2A28"/>
    <w:rsid w:val="00AB22A9"/>
    <w:rsid w:val="00AD6DD6"/>
    <w:rsid w:val="00AE6ECD"/>
    <w:rsid w:val="00AF4FBC"/>
    <w:rsid w:val="00B06EA0"/>
    <w:rsid w:val="00B26E55"/>
    <w:rsid w:val="00B311D3"/>
    <w:rsid w:val="00B52601"/>
    <w:rsid w:val="00B725C0"/>
    <w:rsid w:val="00C202C4"/>
    <w:rsid w:val="00C93D1E"/>
    <w:rsid w:val="00D55977"/>
    <w:rsid w:val="00D970FE"/>
    <w:rsid w:val="00E07F75"/>
    <w:rsid w:val="00E23DC4"/>
    <w:rsid w:val="00E27919"/>
    <w:rsid w:val="00E3069D"/>
    <w:rsid w:val="00EC44FD"/>
    <w:rsid w:val="00EE5846"/>
    <w:rsid w:val="00F001D7"/>
    <w:rsid w:val="00F22633"/>
    <w:rsid w:val="00F609AF"/>
    <w:rsid w:val="00F725F3"/>
    <w:rsid w:val="00F93645"/>
    <w:rsid w:val="00F9577A"/>
    <w:rsid w:val="00FA605F"/>
    <w:rsid w:val="00FD3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6D18"/>
  <w15:chartTrackingRefBased/>
  <w15:docId w15:val="{793AC04D-F950-4EBE-93F0-4BC0EBC6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F274E"/>
    <w:pPr>
      <w:spacing w:after="0" w:line="240" w:lineRule="auto"/>
    </w:pPr>
    <w:rPr>
      <w:rFonts w:eastAsia="Times New Roman"/>
      <w:kern w:val="0"/>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AD6DD6"/>
    <w:pPr>
      <w:widowControl w:val="0"/>
      <w:autoSpaceDE w:val="0"/>
      <w:autoSpaceDN w:val="0"/>
      <w:adjustRightInd w:val="0"/>
      <w:ind w:left="720"/>
      <w:contextualSpacing/>
    </w:pPr>
    <w:rPr>
      <w:rFonts w:eastAsiaTheme="minorEastAsia"/>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9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706</Words>
  <Characters>4029</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Poškienė</dc:creator>
  <cp:keywords/>
  <dc:description/>
  <cp:lastModifiedBy>Toma Naunikė</cp:lastModifiedBy>
  <cp:revision>10</cp:revision>
  <dcterms:created xsi:type="dcterms:W3CDTF">2024-01-19T12:23:00Z</dcterms:created>
  <dcterms:modified xsi:type="dcterms:W3CDTF">2024-02-02T09:36:00Z</dcterms:modified>
</cp:coreProperties>
</file>