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B813B2" w14:paraId="08C5979C" w14:textId="77777777" w:rsidTr="00B813B2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B813B2" w14:paraId="44659BFB" w14:textId="77777777" w:rsidTr="00B813B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8E89C9" w14:textId="77777777" w:rsidR="00900BA4" w:rsidRDefault="00900BA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48D6F6" w14:textId="77777777" w:rsidR="00900BA4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813B2" w14:paraId="10A3C67A" w14:textId="77777777" w:rsidTr="00B813B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DC4D4" w14:textId="77777777" w:rsidR="00B813B2" w:rsidRDefault="00B813B2" w:rsidP="00B813B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14A7EB" w14:textId="44483BC7" w:rsidR="00B813B2" w:rsidRDefault="00B813B2" w:rsidP="00B813B2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B813B2" w14:paraId="118836DF" w14:textId="77777777" w:rsidTr="00B813B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1EDB0" w14:textId="77777777" w:rsidR="00B813B2" w:rsidRDefault="00B813B2" w:rsidP="00B813B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8820E" w14:textId="4CF028BD" w:rsidR="00B813B2" w:rsidRDefault="00B813B2" w:rsidP="00B813B2">
                  <w:r>
                    <w:rPr>
                      <w:sz w:val="24"/>
                      <w:szCs w:val="24"/>
                      <w:lang w:val="lt-LT"/>
                    </w:rPr>
                    <w:t xml:space="preserve">direktoriaus 2024 m. kovo </w:t>
                  </w:r>
                  <w:r w:rsidR="00E74570">
                    <w:rPr>
                      <w:sz w:val="24"/>
                      <w:szCs w:val="24"/>
                      <w:lang w:val="lt-LT"/>
                    </w:rPr>
                    <w:t>19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B813B2" w14:paraId="0139F509" w14:textId="77777777" w:rsidTr="00B813B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ADD537" w14:textId="77777777" w:rsidR="00B813B2" w:rsidRDefault="00B813B2" w:rsidP="00B813B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D96E67" w14:textId="560A6BB6" w:rsidR="00B813B2" w:rsidRDefault="00B813B2" w:rsidP="00B813B2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E74570">
                    <w:rPr>
                      <w:color w:val="000000"/>
                      <w:sz w:val="24"/>
                      <w:szCs w:val="24"/>
                      <w:lang w:val="lt-LT"/>
                    </w:rPr>
                    <w:t>496</w:t>
                  </w:r>
                </w:p>
              </w:tc>
            </w:tr>
            <w:tr w:rsidR="00B813B2" w14:paraId="186A32CE" w14:textId="77777777" w:rsidTr="00B813B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9FB64" w14:textId="77777777" w:rsidR="00900BA4" w:rsidRDefault="00900BA4"/>
              </w:tc>
            </w:tr>
            <w:tr w:rsidR="00B813B2" w14:paraId="0CA80728" w14:textId="77777777" w:rsidTr="00B813B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2BC17B" w14:textId="77777777" w:rsidR="00900BA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813B2" w14:paraId="14293BF1" w14:textId="77777777" w:rsidTr="00B813B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27488C" w14:textId="77777777" w:rsidR="00900BA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ASMENŲ APTARNAVIMO SKYRIAUS</w:t>
                  </w:r>
                </w:p>
              </w:tc>
            </w:tr>
            <w:tr w:rsidR="00B813B2" w14:paraId="030AAA1A" w14:textId="77777777" w:rsidTr="00B813B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D5A08" w14:textId="77777777" w:rsidR="00900BA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VYRESNIOJO SPECIALISTO</w:t>
                  </w:r>
                </w:p>
              </w:tc>
            </w:tr>
            <w:tr w:rsidR="00B813B2" w14:paraId="045A73AC" w14:textId="77777777" w:rsidTr="00B813B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C5274" w14:textId="77777777" w:rsidR="00900BA4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D1448FB" w14:textId="77777777" w:rsidR="00900BA4" w:rsidRDefault="00900BA4"/>
        </w:tc>
        <w:tc>
          <w:tcPr>
            <w:tcW w:w="13" w:type="dxa"/>
          </w:tcPr>
          <w:p w14:paraId="72FA5617" w14:textId="77777777" w:rsidR="00900BA4" w:rsidRDefault="00900BA4">
            <w:pPr>
              <w:pStyle w:val="EmptyLayoutCell"/>
            </w:pPr>
          </w:p>
        </w:tc>
      </w:tr>
      <w:tr w:rsidR="00900BA4" w14:paraId="4BAF08AA" w14:textId="77777777">
        <w:trPr>
          <w:trHeight w:val="349"/>
        </w:trPr>
        <w:tc>
          <w:tcPr>
            <w:tcW w:w="13" w:type="dxa"/>
          </w:tcPr>
          <w:p w14:paraId="1F55FAD7" w14:textId="77777777" w:rsidR="00900BA4" w:rsidRDefault="00900BA4">
            <w:pPr>
              <w:pStyle w:val="EmptyLayoutCell"/>
            </w:pPr>
          </w:p>
        </w:tc>
        <w:tc>
          <w:tcPr>
            <w:tcW w:w="1" w:type="dxa"/>
          </w:tcPr>
          <w:p w14:paraId="4084C24D" w14:textId="77777777" w:rsidR="00900BA4" w:rsidRDefault="00900BA4">
            <w:pPr>
              <w:pStyle w:val="EmptyLayoutCell"/>
            </w:pPr>
          </w:p>
        </w:tc>
        <w:tc>
          <w:tcPr>
            <w:tcW w:w="1" w:type="dxa"/>
          </w:tcPr>
          <w:p w14:paraId="401EE6A7" w14:textId="77777777" w:rsidR="00900BA4" w:rsidRDefault="00900BA4">
            <w:pPr>
              <w:pStyle w:val="EmptyLayoutCell"/>
            </w:pPr>
          </w:p>
        </w:tc>
        <w:tc>
          <w:tcPr>
            <w:tcW w:w="9055" w:type="dxa"/>
          </w:tcPr>
          <w:p w14:paraId="7C8376F8" w14:textId="77777777" w:rsidR="00900BA4" w:rsidRDefault="00900BA4">
            <w:pPr>
              <w:pStyle w:val="EmptyLayoutCell"/>
            </w:pPr>
          </w:p>
        </w:tc>
        <w:tc>
          <w:tcPr>
            <w:tcW w:w="13" w:type="dxa"/>
          </w:tcPr>
          <w:p w14:paraId="5A781449" w14:textId="77777777" w:rsidR="00900BA4" w:rsidRDefault="00900BA4">
            <w:pPr>
              <w:pStyle w:val="EmptyLayoutCell"/>
            </w:pPr>
          </w:p>
        </w:tc>
      </w:tr>
      <w:tr w:rsidR="00B813B2" w:rsidRPr="00B813B2" w14:paraId="02EACF32" w14:textId="77777777" w:rsidTr="00B813B2">
        <w:tc>
          <w:tcPr>
            <w:tcW w:w="13" w:type="dxa"/>
          </w:tcPr>
          <w:p w14:paraId="14EC3AED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7AC61BC3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9D4F6B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EFC93FD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900BA4" w:rsidRPr="00B813B2" w14:paraId="073923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23F34A" w14:textId="77777777" w:rsidR="00900BA4" w:rsidRPr="00B813B2" w:rsidRDefault="00000000">
                  <w:pPr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1. Pareigybės lygmuo – X pareigybės lygmuo.</w:t>
                  </w:r>
                </w:p>
              </w:tc>
            </w:tr>
            <w:tr w:rsidR="00900BA4" w:rsidRPr="00B813B2" w14:paraId="7E35076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9288A" w14:textId="77777777" w:rsidR="00900BA4" w:rsidRPr="00B813B2" w:rsidRDefault="00000000">
                  <w:pPr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36AE3DF" w14:textId="77777777" w:rsidR="00900BA4" w:rsidRPr="00B813B2" w:rsidRDefault="00900BA4">
            <w:pPr>
              <w:rPr>
                <w:lang w:val="lt-LT"/>
              </w:rPr>
            </w:pPr>
          </w:p>
        </w:tc>
      </w:tr>
      <w:tr w:rsidR="00900BA4" w:rsidRPr="00B813B2" w14:paraId="76E85773" w14:textId="77777777">
        <w:trPr>
          <w:trHeight w:val="120"/>
        </w:trPr>
        <w:tc>
          <w:tcPr>
            <w:tcW w:w="13" w:type="dxa"/>
          </w:tcPr>
          <w:p w14:paraId="051B55F5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4BD529B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E16AA10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687075F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532BF79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</w:tr>
      <w:tr w:rsidR="00B813B2" w:rsidRPr="00B813B2" w14:paraId="4D5AC163" w14:textId="77777777" w:rsidTr="00B813B2">
        <w:tc>
          <w:tcPr>
            <w:tcW w:w="13" w:type="dxa"/>
          </w:tcPr>
          <w:p w14:paraId="4A6FD674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081B551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30DC3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21B3C1B7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1B868A8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47947B0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9BEB09" w14:textId="77777777" w:rsidR="00900BA4" w:rsidRPr="00B813B2" w:rsidRDefault="00000000">
                        <w:pPr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</w:tbl>
                <w:p w14:paraId="2640B5AE" w14:textId="77777777" w:rsidR="00900BA4" w:rsidRPr="00B813B2" w:rsidRDefault="00900BA4">
                  <w:pPr>
                    <w:rPr>
                      <w:lang w:val="lt-LT"/>
                    </w:rPr>
                  </w:pPr>
                </w:p>
              </w:tc>
            </w:tr>
          </w:tbl>
          <w:p w14:paraId="137D77B3" w14:textId="77777777" w:rsidR="00900BA4" w:rsidRPr="00B813B2" w:rsidRDefault="00900BA4">
            <w:pPr>
              <w:rPr>
                <w:lang w:val="lt-LT"/>
              </w:rPr>
            </w:pPr>
          </w:p>
        </w:tc>
      </w:tr>
      <w:tr w:rsidR="00900BA4" w:rsidRPr="00B813B2" w14:paraId="4EC711D8" w14:textId="77777777">
        <w:trPr>
          <w:trHeight w:val="126"/>
        </w:trPr>
        <w:tc>
          <w:tcPr>
            <w:tcW w:w="13" w:type="dxa"/>
          </w:tcPr>
          <w:p w14:paraId="2DB9CE4E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C2C49EC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1CB66E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8F6FAE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BBC3843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</w:tr>
      <w:tr w:rsidR="00B813B2" w:rsidRPr="00B813B2" w14:paraId="21077D26" w14:textId="77777777" w:rsidTr="00B813B2">
        <w:tc>
          <w:tcPr>
            <w:tcW w:w="13" w:type="dxa"/>
          </w:tcPr>
          <w:p w14:paraId="46046B74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65F79EC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9B0EC4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019255F1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352A8AD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05473C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92C973" w14:textId="77777777" w:rsidR="00900BA4" w:rsidRPr="00B813B2" w:rsidRDefault="00000000">
                        <w:pPr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4. Gyvenamosios vietos deklaravimo funkcijų vykdymas.</w:t>
                        </w:r>
                      </w:p>
                    </w:tc>
                  </w:tr>
                </w:tbl>
                <w:p w14:paraId="18F975D7" w14:textId="77777777" w:rsidR="00900BA4" w:rsidRPr="00B813B2" w:rsidRDefault="00900BA4">
                  <w:pPr>
                    <w:rPr>
                      <w:lang w:val="lt-LT"/>
                    </w:rPr>
                  </w:pPr>
                </w:p>
              </w:tc>
            </w:tr>
          </w:tbl>
          <w:p w14:paraId="3C1DAD8E" w14:textId="77777777" w:rsidR="00900BA4" w:rsidRPr="00B813B2" w:rsidRDefault="00900BA4">
            <w:pPr>
              <w:rPr>
                <w:lang w:val="lt-LT"/>
              </w:rPr>
            </w:pPr>
          </w:p>
        </w:tc>
      </w:tr>
      <w:tr w:rsidR="00900BA4" w:rsidRPr="00B813B2" w14:paraId="19259811" w14:textId="77777777">
        <w:trPr>
          <w:trHeight w:val="100"/>
        </w:trPr>
        <w:tc>
          <w:tcPr>
            <w:tcW w:w="13" w:type="dxa"/>
          </w:tcPr>
          <w:p w14:paraId="3758F133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A29F58F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6BE6C74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53817F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89BB96E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</w:tr>
      <w:tr w:rsidR="00B813B2" w:rsidRPr="00B813B2" w14:paraId="406432EC" w14:textId="77777777" w:rsidTr="00B813B2">
        <w:tc>
          <w:tcPr>
            <w:tcW w:w="13" w:type="dxa"/>
          </w:tcPr>
          <w:p w14:paraId="52477541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6A177B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2A16433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38D7E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028035F" w14:textId="77777777" w:rsidR="00900BA4" w:rsidRPr="00B813B2" w:rsidRDefault="00000000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31E019B" w14:textId="77777777" w:rsidR="00900BA4" w:rsidRPr="00B813B2" w:rsidRDefault="00900BA4">
            <w:pPr>
              <w:rPr>
                <w:lang w:val="lt-LT"/>
              </w:rPr>
            </w:pPr>
          </w:p>
        </w:tc>
      </w:tr>
      <w:tr w:rsidR="00900BA4" w:rsidRPr="00B813B2" w14:paraId="26C9D88C" w14:textId="77777777">
        <w:trPr>
          <w:trHeight w:val="39"/>
        </w:trPr>
        <w:tc>
          <w:tcPr>
            <w:tcW w:w="13" w:type="dxa"/>
          </w:tcPr>
          <w:p w14:paraId="5F025A01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43C322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A1E955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08156FF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CF32471" w14:textId="77777777" w:rsidR="00900BA4" w:rsidRPr="00B813B2" w:rsidRDefault="00900BA4">
            <w:pPr>
              <w:pStyle w:val="EmptyLayoutCell"/>
              <w:rPr>
                <w:lang w:val="lt-LT"/>
              </w:rPr>
            </w:pPr>
          </w:p>
        </w:tc>
      </w:tr>
      <w:tr w:rsidR="00B813B2" w:rsidRPr="00B813B2" w14:paraId="15B54308" w14:textId="77777777" w:rsidTr="00B813B2">
        <w:tc>
          <w:tcPr>
            <w:tcW w:w="13" w:type="dxa"/>
          </w:tcPr>
          <w:p w14:paraId="28853001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4D5280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F523C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5. Apdoroja su administracinių paslaugų teikimu susijusią informaciją.</w:t>
                  </w:r>
                </w:p>
              </w:tc>
            </w:tr>
            <w:tr w:rsidR="00900BA4" w:rsidRPr="00B813B2" w14:paraId="2441BB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0956F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6. Konsultuoja priskirtos srities klausimais.</w:t>
                  </w:r>
                </w:p>
              </w:tc>
            </w:tr>
            <w:tr w:rsidR="00900BA4" w:rsidRPr="00B813B2" w14:paraId="481C7A9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3518E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7. Nagrinėja prašymus ir kitus dokumentus vidutinio sudėtingumo klausimais dėl administracinių paslaugų teikimo veiklų vykdymo, rengia sprendimus ir atsakymus.</w:t>
                  </w:r>
                </w:p>
              </w:tc>
            </w:tr>
            <w:tr w:rsidR="00900BA4" w:rsidRPr="00B813B2" w14:paraId="46D63C6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6FF8B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8. Priima ir aptarnauja asmenis.</w:t>
                  </w:r>
                </w:p>
              </w:tc>
            </w:tr>
            <w:tr w:rsidR="00900BA4" w:rsidRPr="00B813B2" w14:paraId="5C937F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D925FF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9. Rengia ir teikia informaciją su administracinių paslaugų teikimu susijusiais vidutinio sudėtingumo klausimais.</w:t>
                  </w:r>
                </w:p>
              </w:tc>
            </w:tr>
            <w:tr w:rsidR="00900BA4" w:rsidRPr="00B813B2" w14:paraId="5C7B97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9E99B6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10. Rengia teisės aktų projektus ir kitus susijusius dokumentus dėl administracinių paslaugų teikimo.</w:t>
                  </w:r>
                </w:p>
              </w:tc>
            </w:tr>
          </w:tbl>
          <w:p w14:paraId="0C817EBA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26486EE3" w14:textId="77777777">
        <w:trPr>
          <w:trHeight w:val="20"/>
        </w:trPr>
        <w:tc>
          <w:tcPr>
            <w:tcW w:w="13" w:type="dxa"/>
          </w:tcPr>
          <w:p w14:paraId="65D94878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BBE1722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68A50A4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3445C87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09E5C52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813B2" w:rsidRPr="00B813B2" w14:paraId="6F60B9E8" w14:textId="77777777" w:rsidTr="00B813B2">
        <w:tc>
          <w:tcPr>
            <w:tcW w:w="13" w:type="dxa"/>
          </w:tcPr>
          <w:p w14:paraId="43D2BDAD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123BE92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36D11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11. Tvarko gyvenamosios vietos deklaravimo dokumentus pareiškėjo namuose, kai asmuo dėl negalios negali atvykti į skyrių.</w:t>
                  </w:r>
                </w:p>
              </w:tc>
            </w:tr>
            <w:tr w:rsidR="00900BA4" w:rsidRPr="00B813B2" w14:paraId="01E0F2F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6BB3E4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12. Išduoda Lietuvos Respublikos gyvenamosios vietos deklaravimo įstatyme, taip pat kituose teisės aktuose gyvenamąją vietą ir kitokią faktinę padėtį patvirtinančius dokumentus.</w:t>
                  </w:r>
                </w:p>
              </w:tc>
            </w:tr>
            <w:tr w:rsidR="00900BA4" w:rsidRPr="00B813B2" w14:paraId="59F4753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4DB79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13. Rengia sprendimų dėl gyvenamosios vietos deklaravimo duomenų taisymo, keitimo ar naikinimo projektus.</w:t>
                  </w:r>
                </w:p>
              </w:tc>
            </w:tr>
            <w:tr w:rsidR="00900BA4" w:rsidRPr="00B813B2" w14:paraId="7FBD7AD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1C208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14. Tvarko duomenis informacinėse sistemose, naudojant taikomąsias programas ir užtikrina jų teisingumą bei slaptumą.</w:t>
                  </w:r>
                </w:p>
              </w:tc>
            </w:tr>
          </w:tbl>
          <w:p w14:paraId="231E13A0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67B3B1E9" w14:textId="77777777">
        <w:trPr>
          <w:trHeight w:val="20"/>
        </w:trPr>
        <w:tc>
          <w:tcPr>
            <w:tcW w:w="13" w:type="dxa"/>
          </w:tcPr>
          <w:p w14:paraId="6CC8DFB5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13B0847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0B990CB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9F47F1B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63BD13F6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813B2" w:rsidRPr="00B813B2" w14:paraId="2CF3B0FE" w14:textId="77777777" w:rsidTr="00B813B2">
        <w:tc>
          <w:tcPr>
            <w:tcW w:w="13" w:type="dxa"/>
          </w:tcPr>
          <w:p w14:paraId="73BD26E9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755E1FF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AAEBB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14:paraId="36FD0D04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356E1711" w14:textId="77777777">
        <w:trPr>
          <w:trHeight w:val="139"/>
        </w:trPr>
        <w:tc>
          <w:tcPr>
            <w:tcW w:w="13" w:type="dxa"/>
          </w:tcPr>
          <w:p w14:paraId="1BD9CC54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D807402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3EF1AC4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6E280DB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A763F7A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813B2" w:rsidRPr="00B813B2" w14:paraId="557FB7CF" w14:textId="77777777" w:rsidTr="00B813B2">
        <w:tc>
          <w:tcPr>
            <w:tcW w:w="13" w:type="dxa"/>
          </w:tcPr>
          <w:p w14:paraId="5B77C8A8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D59BAF0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6653DDD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0A6F3E2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3155C" w14:textId="77777777" w:rsidR="00900BA4" w:rsidRPr="00B813B2" w:rsidRDefault="00000000" w:rsidP="00B813B2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22574E9A" w14:textId="77777777" w:rsidR="00900BA4" w:rsidRPr="00B813B2" w:rsidRDefault="00000000" w:rsidP="00B813B2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900BA4" w:rsidRPr="00B813B2" w14:paraId="5D9224E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0B163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16. Išsilavinimo ir darbo patirties reikalavimai: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23DFAB13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6C1CAB4A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00BA4" w:rsidRPr="00B813B2" w14:paraId="2DF16C1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9E1751" w14:textId="77777777" w:rsidR="00900BA4" w:rsidRPr="00B813B2" w:rsidRDefault="00000000" w:rsidP="00B813B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813B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16.1. išsilavinimas – aukštasis koleginis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14:paraId="21CDB81B" w14:textId="77777777" w:rsidR="00900BA4" w:rsidRPr="00B813B2" w:rsidRDefault="00900BA4" w:rsidP="00B813B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2E41AAA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6B2BE09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295D51FB" w14:textId="77777777">
        <w:trPr>
          <w:trHeight w:val="62"/>
        </w:trPr>
        <w:tc>
          <w:tcPr>
            <w:tcW w:w="13" w:type="dxa"/>
          </w:tcPr>
          <w:p w14:paraId="1FBB5EFC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237BAC4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F04ED82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B187B40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53D3D16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813B2" w:rsidRPr="00B813B2" w14:paraId="16F125D7" w14:textId="77777777" w:rsidTr="00B813B2">
        <w:tc>
          <w:tcPr>
            <w:tcW w:w="13" w:type="dxa"/>
          </w:tcPr>
          <w:p w14:paraId="7C1ECD9E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4C31285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AAA565B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0BA4" w:rsidRPr="00B813B2" w14:paraId="6B59A1B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BF92F6" w14:textId="77777777" w:rsidR="00900BA4" w:rsidRPr="00B813B2" w:rsidRDefault="00000000" w:rsidP="00B813B2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775C029" w14:textId="77777777" w:rsidR="00900BA4" w:rsidRPr="00B813B2" w:rsidRDefault="00000000" w:rsidP="00B813B2">
                  <w:pPr>
                    <w:jc w:val="center"/>
                    <w:rPr>
                      <w:lang w:val="lt-LT"/>
                    </w:rPr>
                  </w:pPr>
                  <w:r w:rsidRPr="00B813B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900BA4" w:rsidRPr="00B813B2" w14:paraId="26EE06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E9604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17. Bendrosios kompetencijos ir jų pakankami lygiai: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44B76E59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1EF7804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8A76AD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17.1. vertės visuomenei kūrimas – 2;</w:t>
                        </w:r>
                      </w:p>
                    </w:tc>
                  </w:tr>
                  <w:tr w:rsidR="00900BA4" w:rsidRPr="00B813B2" w14:paraId="707DC43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00C477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17.2. organizuotumas – 2;</w:t>
                        </w:r>
                      </w:p>
                    </w:tc>
                  </w:tr>
                  <w:tr w:rsidR="00900BA4" w:rsidRPr="00B813B2" w14:paraId="646BB53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DCB07F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17.3. patikimumas ir atsakingumas – 2;</w:t>
                        </w:r>
                      </w:p>
                    </w:tc>
                  </w:tr>
                  <w:tr w:rsidR="00900BA4" w:rsidRPr="00B813B2" w14:paraId="6A69262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136728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17.4. analizė ir pagrindimas – 2;</w:t>
                        </w:r>
                      </w:p>
                    </w:tc>
                  </w:tr>
                  <w:tr w:rsidR="00900BA4" w:rsidRPr="00B813B2" w14:paraId="38D3441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E9579E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17.5. komunikacija – 3.</w:t>
                        </w:r>
                      </w:p>
                    </w:tc>
                  </w:tr>
                </w:tbl>
                <w:p w14:paraId="1BE89561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4996104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12A71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18. Specifinės kompetencijos ir jų pakankami lygiai: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3A9D63A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7A9736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FB9531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18.1. orientacija į aptarnaujamą asmenį – 2;</w:t>
                        </w:r>
                      </w:p>
                    </w:tc>
                  </w:tr>
                  <w:tr w:rsidR="00900BA4" w:rsidRPr="00B813B2" w14:paraId="1DF1816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0020A8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18.2. konfliktų valdymas – 2.</w:t>
                        </w:r>
                      </w:p>
                    </w:tc>
                  </w:tr>
                </w:tbl>
                <w:p w14:paraId="54FE4B58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0DFC9F4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41093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19. Profesinės kompetencijos ir jų pakankami lygiai:</w:t>
                  </w:r>
                  <w:r w:rsidRPr="00B813B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00BA4" w:rsidRPr="00B813B2" w14:paraId="16E70BC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0BA4" w:rsidRPr="00B813B2" w14:paraId="715536C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76883C" w14:textId="77777777" w:rsidR="00900BA4" w:rsidRPr="00B813B2" w:rsidRDefault="00000000" w:rsidP="00B813B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813B2">
                          <w:rPr>
                            <w:color w:val="000000"/>
                            <w:sz w:val="24"/>
                            <w:lang w:val="lt-LT"/>
                          </w:rPr>
                          <w:t>19.1. dokumentų valdymas – 2.</w:t>
                        </w:r>
                      </w:p>
                    </w:tc>
                  </w:tr>
                </w:tbl>
                <w:p w14:paraId="6D23F125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8BAD9EF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2489DBEB" w14:textId="77777777">
        <w:trPr>
          <w:trHeight w:val="517"/>
        </w:trPr>
        <w:tc>
          <w:tcPr>
            <w:tcW w:w="13" w:type="dxa"/>
          </w:tcPr>
          <w:p w14:paraId="3C456D37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E7BB517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ADF1296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AD8FF86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1CF9B69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813B2" w:rsidRPr="00B813B2" w14:paraId="5A49D358" w14:textId="77777777" w:rsidTr="00B813B2">
        <w:tc>
          <w:tcPr>
            <w:tcW w:w="13" w:type="dxa"/>
          </w:tcPr>
          <w:p w14:paraId="57C698DE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8E355F6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465ABFD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00BA4" w:rsidRPr="00B813B2" w14:paraId="4FBABC0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3D8DD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23427E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6ABF611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D4E96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4CA0BD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7827E1D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FD189B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5DD4E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7C79AAF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09DAC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7DA6EC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7B60B84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089B0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F1B8D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1A7A4DB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B5822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0FB6D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2B2EB69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04BD33" w14:textId="77777777" w:rsidR="00900BA4" w:rsidRPr="00B813B2" w:rsidRDefault="00000000" w:rsidP="00B813B2">
                  <w:pPr>
                    <w:jc w:val="both"/>
                    <w:rPr>
                      <w:lang w:val="lt-LT"/>
                    </w:rPr>
                  </w:pPr>
                  <w:r w:rsidRPr="00B813B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DB2532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900BA4" w:rsidRPr="00B813B2" w14:paraId="479DDEB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1EDCDA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0B5A8E" w14:textId="77777777" w:rsidR="00900BA4" w:rsidRPr="00B813B2" w:rsidRDefault="00900BA4" w:rsidP="00B813B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0E76DABF" w14:textId="77777777" w:rsidR="00900BA4" w:rsidRPr="00B813B2" w:rsidRDefault="00900BA4" w:rsidP="00B813B2">
            <w:pPr>
              <w:jc w:val="both"/>
              <w:rPr>
                <w:lang w:val="lt-LT"/>
              </w:rPr>
            </w:pPr>
          </w:p>
        </w:tc>
      </w:tr>
      <w:tr w:rsidR="00900BA4" w:rsidRPr="00B813B2" w14:paraId="64EC9C24" w14:textId="77777777">
        <w:trPr>
          <w:trHeight w:val="41"/>
        </w:trPr>
        <w:tc>
          <w:tcPr>
            <w:tcW w:w="13" w:type="dxa"/>
          </w:tcPr>
          <w:p w14:paraId="5D3DCE67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7243F41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49B616D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7F57102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DFD2E79" w14:textId="77777777" w:rsidR="00900BA4" w:rsidRPr="00B813B2" w:rsidRDefault="00900BA4" w:rsidP="00B813B2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642EF628" w14:textId="77777777" w:rsidR="008A7193" w:rsidRPr="00B813B2" w:rsidRDefault="008A7193" w:rsidP="00B813B2">
      <w:pPr>
        <w:jc w:val="both"/>
        <w:rPr>
          <w:lang w:val="lt-LT"/>
        </w:rPr>
      </w:pPr>
    </w:p>
    <w:sectPr w:rsidR="008A7193" w:rsidRPr="00B813B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2"/>
    <w:rsid w:val="008A7193"/>
    <w:rsid w:val="00900BA4"/>
    <w:rsid w:val="00B813B2"/>
    <w:rsid w:val="00E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768AF"/>
  <w15:chartTrackingRefBased/>
  <w15:docId w15:val="{D7719677-2ED0-4238-95D5-7457ECE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2024-03-11T15:39:00Z</dcterms:created>
  <dcterms:modified xsi:type="dcterms:W3CDTF">2024-03-20T09:06:00Z</dcterms:modified>
</cp:coreProperties>
</file>