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14B2" w14:textId="77777777" w:rsidR="003A3CE9" w:rsidRPr="00EB5F83" w:rsidRDefault="003A3CE9" w:rsidP="003A3CE9">
      <w:pPr>
        <w:ind w:left="4536"/>
        <w:jc w:val="both"/>
        <w:rPr>
          <w:sz w:val="24"/>
          <w:szCs w:val="24"/>
        </w:rPr>
      </w:pPr>
      <w:r w:rsidRPr="00EB5F83">
        <w:rPr>
          <w:sz w:val="24"/>
          <w:szCs w:val="24"/>
        </w:rPr>
        <w:t>PATVIRTINTA</w:t>
      </w:r>
    </w:p>
    <w:p w14:paraId="7C90D849" w14:textId="77777777" w:rsidR="003A3CE9" w:rsidRPr="00B61DF2" w:rsidRDefault="003A3CE9" w:rsidP="003A3CE9">
      <w:pPr>
        <w:ind w:left="4536"/>
        <w:jc w:val="both"/>
        <w:rPr>
          <w:sz w:val="24"/>
          <w:szCs w:val="24"/>
        </w:rPr>
      </w:pPr>
      <w:r w:rsidRPr="00B61DF2">
        <w:rPr>
          <w:sz w:val="24"/>
          <w:szCs w:val="24"/>
        </w:rPr>
        <w:t xml:space="preserve">Šiaulių miesto savivaldybės administracijos </w:t>
      </w:r>
    </w:p>
    <w:p w14:paraId="66DFE530" w14:textId="45C8F12C" w:rsidR="003A3CE9" w:rsidRPr="00B61DF2" w:rsidRDefault="003A3CE9" w:rsidP="00220834">
      <w:pPr>
        <w:ind w:left="4536"/>
        <w:jc w:val="both"/>
        <w:rPr>
          <w:sz w:val="24"/>
          <w:szCs w:val="24"/>
        </w:rPr>
      </w:pPr>
      <w:r w:rsidRPr="00B61DF2">
        <w:rPr>
          <w:sz w:val="24"/>
          <w:szCs w:val="24"/>
        </w:rPr>
        <w:t>direktoriaus 202</w:t>
      </w:r>
      <w:r w:rsidR="001F5B4F" w:rsidRPr="00B61DF2">
        <w:rPr>
          <w:sz w:val="24"/>
          <w:szCs w:val="24"/>
        </w:rPr>
        <w:t>5</w:t>
      </w:r>
      <w:r w:rsidRPr="00B61DF2">
        <w:rPr>
          <w:sz w:val="24"/>
          <w:szCs w:val="24"/>
        </w:rPr>
        <w:t xml:space="preserve"> m.</w:t>
      </w:r>
      <w:r w:rsidR="00E93805">
        <w:rPr>
          <w:sz w:val="24"/>
          <w:szCs w:val="24"/>
        </w:rPr>
        <w:t xml:space="preserve"> rugsėjo 30</w:t>
      </w:r>
      <w:r w:rsidRPr="00B61DF2">
        <w:rPr>
          <w:sz w:val="24"/>
          <w:szCs w:val="24"/>
        </w:rPr>
        <w:t xml:space="preserve"> d.</w:t>
      </w:r>
      <w:r w:rsidR="00220834" w:rsidRPr="00B61DF2">
        <w:rPr>
          <w:sz w:val="24"/>
          <w:szCs w:val="24"/>
        </w:rPr>
        <w:t xml:space="preserve"> </w:t>
      </w:r>
      <w:r w:rsidRPr="00B61DF2">
        <w:rPr>
          <w:sz w:val="24"/>
          <w:szCs w:val="24"/>
        </w:rPr>
        <w:t>įsakymu Nr. AP-</w:t>
      </w:r>
      <w:r w:rsidR="00E93805">
        <w:rPr>
          <w:sz w:val="24"/>
          <w:szCs w:val="24"/>
        </w:rPr>
        <w:t>887</w:t>
      </w:r>
    </w:p>
    <w:p w14:paraId="36685D2C" w14:textId="77777777" w:rsidR="00E37866" w:rsidRPr="00B61DF2" w:rsidRDefault="00E37866" w:rsidP="003A3CE9">
      <w:pPr>
        <w:shd w:val="clear" w:color="auto" w:fill="FFFFFF"/>
        <w:jc w:val="right"/>
        <w:rPr>
          <w:b/>
          <w:bCs/>
          <w:color w:val="000000"/>
          <w:spacing w:val="-14"/>
          <w:sz w:val="24"/>
          <w:szCs w:val="24"/>
        </w:rPr>
      </w:pPr>
    </w:p>
    <w:p w14:paraId="5CCB28B0" w14:textId="77777777" w:rsidR="00E37866" w:rsidRPr="00B61DF2" w:rsidRDefault="00E37866" w:rsidP="00E37866">
      <w:pPr>
        <w:shd w:val="clear" w:color="auto" w:fill="FFFFFF"/>
        <w:rPr>
          <w:b/>
          <w:bCs/>
          <w:color w:val="000000"/>
          <w:spacing w:val="-14"/>
          <w:sz w:val="24"/>
          <w:szCs w:val="24"/>
        </w:rPr>
      </w:pPr>
    </w:p>
    <w:p w14:paraId="7A376B14" w14:textId="77777777" w:rsidR="001F5B4F" w:rsidRPr="00B61DF2" w:rsidRDefault="00E37866" w:rsidP="00E37866">
      <w:pPr>
        <w:shd w:val="clear" w:color="auto" w:fill="FFFFFF"/>
        <w:jc w:val="center"/>
        <w:rPr>
          <w:b/>
          <w:bCs/>
          <w:color w:val="000000"/>
          <w:spacing w:val="-14"/>
          <w:sz w:val="24"/>
          <w:szCs w:val="24"/>
        </w:rPr>
      </w:pPr>
      <w:r w:rsidRPr="00B61DF2">
        <w:rPr>
          <w:b/>
          <w:bCs/>
          <w:color w:val="000000"/>
          <w:spacing w:val="-14"/>
          <w:sz w:val="24"/>
          <w:szCs w:val="24"/>
        </w:rPr>
        <w:t xml:space="preserve">ŠIAULIŲ MIESTO SAVIVALDYBĖS </w:t>
      </w:r>
      <w:r w:rsidR="00156ACA" w:rsidRPr="00B61DF2">
        <w:rPr>
          <w:b/>
          <w:bCs/>
          <w:color w:val="000000"/>
          <w:spacing w:val="-14"/>
          <w:sz w:val="24"/>
          <w:szCs w:val="24"/>
        </w:rPr>
        <w:t>ADMINISTRACIJOS</w:t>
      </w:r>
      <w:r w:rsidRPr="00B61DF2">
        <w:rPr>
          <w:b/>
          <w:bCs/>
          <w:color w:val="000000"/>
          <w:spacing w:val="-14"/>
          <w:sz w:val="24"/>
          <w:szCs w:val="24"/>
        </w:rPr>
        <w:t xml:space="preserve"> </w:t>
      </w:r>
    </w:p>
    <w:p w14:paraId="4771F9CD" w14:textId="4DBE5363" w:rsidR="001F5B4F" w:rsidRPr="00B61DF2" w:rsidRDefault="00E05E54" w:rsidP="00E37866">
      <w:pPr>
        <w:shd w:val="clear" w:color="auto" w:fill="FFFFFF"/>
        <w:jc w:val="center"/>
        <w:rPr>
          <w:b/>
          <w:bCs/>
          <w:color w:val="000000"/>
          <w:spacing w:val="-14"/>
          <w:sz w:val="24"/>
          <w:szCs w:val="24"/>
        </w:rPr>
      </w:pPr>
      <w:r w:rsidRPr="00B61DF2">
        <w:rPr>
          <w:b/>
          <w:bCs/>
          <w:color w:val="000000"/>
          <w:spacing w:val="-14"/>
          <w:sz w:val="24"/>
          <w:szCs w:val="24"/>
        </w:rPr>
        <w:t>STATYBOS</w:t>
      </w:r>
      <w:r w:rsidR="006B2163" w:rsidRPr="00B61DF2">
        <w:rPr>
          <w:b/>
          <w:bCs/>
          <w:color w:val="000000"/>
          <w:spacing w:val="-14"/>
          <w:sz w:val="24"/>
          <w:szCs w:val="24"/>
        </w:rPr>
        <w:t xml:space="preserve">  </w:t>
      </w:r>
      <w:r w:rsidR="001F5B4F" w:rsidRPr="00B61DF2">
        <w:rPr>
          <w:b/>
          <w:bCs/>
          <w:color w:val="000000"/>
          <w:spacing w:val="-14"/>
          <w:sz w:val="24"/>
          <w:szCs w:val="24"/>
        </w:rPr>
        <w:t>IR RENOVACIJOS SKYRIAUS</w:t>
      </w:r>
    </w:p>
    <w:p w14:paraId="78E4E19E" w14:textId="510BA97D" w:rsidR="00E37866" w:rsidRPr="00B61DF2" w:rsidRDefault="00E37866" w:rsidP="00E37866">
      <w:pPr>
        <w:shd w:val="clear" w:color="auto" w:fill="FFFFFF"/>
        <w:jc w:val="center"/>
        <w:rPr>
          <w:sz w:val="24"/>
          <w:szCs w:val="24"/>
        </w:rPr>
      </w:pPr>
      <w:r w:rsidRPr="00B61DF2">
        <w:rPr>
          <w:b/>
          <w:bCs/>
          <w:color w:val="000000"/>
          <w:spacing w:val="-14"/>
          <w:sz w:val="24"/>
          <w:szCs w:val="24"/>
        </w:rPr>
        <w:t>VYRIAUSIOJO SPECIALISTO</w:t>
      </w:r>
      <w:r w:rsidRPr="00B61DF2">
        <w:rPr>
          <w:b/>
          <w:bCs/>
          <w:color w:val="000000"/>
          <w:sz w:val="24"/>
          <w:szCs w:val="24"/>
        </w:rPr>
        <w:t xml:space="preserve"> PAREIGYBĖS APRAŠYMAS </w:t>
      </w:r>
    </w:p>
    <w:p w14:paraId="7FB069FF" w14:textId="77777777" w:rsidR="00156ACA" w:rsidRPr="00B61DF2" w:rsidRDefault="00156ACA" w:rsidP="00156ACA">
      <w:pPr>
        <w:keepNext/>
        <w:jc w:val="center"/>
        <w:outlineLvl w:val="1"/>
        <w:rPr>
          <w:rFonts w:eastAsia="Times New Roman"/>
          <w:b/>
          <w:sz w:val="24"/>
          <w:szCs w:val="24"/>
        </w:rPr>
      </w:pPr>
    </w:p>
    <w:p w14:paraId="2DDF68BA" w14:textId="77777777" w:rsidR="00156ACA" w:rsidRPr="00B61DF2" w:rsidRDefault="00156ACA" w:rsidP="00156ACA">
      <w:pPr>
        <w:keepNext/>
        <w:jc w:val="center"/>
        <w:outlineLvl w:val="1"/>
        <w:rPr>
          <w:rFonts w:eastAsia="Times New Roman"/>
          <w:b/>
          <w:sz w:val="24"/>
          <w:szCs w:val="24"/>
        </w:rPr>
      </w:pPr>
      <w:r w:rsidRPr="00B61DF2">
        <w:rPr>
          <w:rFonts w:eastAsia="Times New Roman"/>
          <w:b/>
          <w:sz w:val="24"/>
          <w:szCs w:val="24"/>
        </w:rPr>
        <w:t>I SKYRIUS</w:t>
      </w:r>
    </w:p>
    <w:p w14:paraId="6EC1829B" w14:textId="77777777" w:rsidR="00156ACA" w:rsidRPr="00B61DF2" w:rsidRDefault="00156ACA" w:rsidP="00156ACA">
      <w:pPr>
        <w:keepNext/>
        <w:jc w:val="center"/>
        <w:outlineLvl w:val="1"/>
        <w:rPr>
          <w:rFonts w:eastAsia="Times New Roman"/>
          <w:b/>
          <w:sz w:val="24"/>
          <w:szCs w:val="24"/>
        </w:rPr>
      </w:pPr>
      <w:r w:rsidRPr="00B61DF2">
        <w:rPr>
          <w:rFonts w:eastAsia="Times New Roman"/>
          <w:b/>
          <w:sz w:val="24"/>
          <w:szCs w:val="24"/>
        </w:rPr>
        <w:t>PAREIGYBĖ</w:t>
      </w:r>
    </w:p>
    <w:p w14:paraId="10BC68C0" w14:textId="77777777" w:rsidR="00E37866" w:rsidRPr="00B61DF2" w:rsidRDefault="00E37866" w:rsidP="00E37866">
      <w:pPr>
        <w:spacing w:line="360" w:lineRule="auto"/>
        <w:ind w:firstLine="720"/>
        <w:jc w:val="both"/>
        <w:rPr>
          <w:color w:val="000000"/>
          <w:spacing w:val="-33"/>
          <w:sz w:val="24"/>
          <w:szCs w:val="24"/>
        </w:rPr>
      </w:pPr>
    </w:p>
    <w:p w14:paraId="7E815042" w14:textId="284ACF84" w:rsidR="00407D74" w:rsidRPr="00B61DF2" w:rsidRDefault="00156ACA" w:rsidP="00151D08">
      <w:pPr>
        <w:pStyle w:val="Sraopastraipa"/>
        <w:widowControl/>
        <w:numPr>
          <w:ilvl w:val="0"/>
          <w:numId w:val="7"/>
        </w:numPr>
        <w:tabs>
          <w:tab w:val="left" w:pos="709"/>
          <w:tab w:val="left" w:pos="851"/>
        </w:tabs>
        <w:autoSpaceDE/>
        <w:autoSpaceDN/>
        <w:adjustRightInd/>
        <w:spacing w:after="160" w:line="259" w:lineRule="auto"/>
        <w:ind w:left="-284" w:firstLine="851"/>
        <w:jc w:val="both"/>
        <w:rPr>
          <w:sz w:val="24"/>
          <w:szCs w:val="24"/>
        </w:rPr>
      </w:pPr>
      <w:bookmarkStart w:id="0" w:name="part_34b6d6253d86425396f82bdc54837661"/>
      <w:bookmarkEnd w:id="0"/>
      <w:r w:rsidRPr="00B61DF2">
        <w:rPr>
          <w:sz w:val="24"/>
          <w:szCs w:val="24"/>
        </w:rPr>
        <w:t xml:space="preserve">Šiaulių miesto savivaldybės administracijos </w:t>
      </w:r>
      <w:r w:rsidR="00E05E54" w:rsidRPr="00B61DF2">
        <w:rPr>
          <w:sz w:val="24"/>
          <w:szCs w:val="24"/>
        </w:rPr>
        <w:t>Statybos</w:t>
      </w:r>
      <w:r w:rsidR="00A17EA1" w:rsidRPr="00B61DF2">
        <w:rPr>
          <w:sz w:val="24"/>
          <w:szCs w:val="24"/>
        </w:rPr>
        <w:t xml:space="preserve"> </w:t>
      </w:r>
      <w:r w:rsidR="001F5B4F" w:rsidRPr="00B61DF2">
        <w:rPr>
          <w:sz w:val="24"/>
          <w:szCs w:val="24"/>
        </w:rPr>
        <w:t xml:space="preserve">ir renovacijos </w:t>
      </w:r>
      <w:r w:rsidR="00A17EA1" w:rsidRPr="00B61DF2">
        <w:rPr>
          <w:sz w:val="24"/>
          <w:szCs w:val="24"/>
        </w:rPr>
        <w:t>skyriaus</w:t>
      </w:r>
      <w:r w:rsidR="001F5B4F" w:rsidRPr="00B61DF2">
        <w:rPr>
          <w:sz w:val="24"/>
          <w:szCs w:val="24"/>
        </w:rPr>
        <w:t xml:space="preserve"> (toliau – Skyrius</w:t>
      </w:r>
      <w:r w:rsidR="001F5B4F" w:rsidRPr="00B61DF2">
        <w:rPr>
          <w:szCs w:val="24"/>
        </w:rPr>
        <w:t xml:space="preserve">) </w:t>
      </w:r>
      <w:r w:rsidR="005025AF" w:rsidRPr="00B61DF2">
        <w:rPr>
          <w:sz w:val="24"/>
          <w:szCs w:val="24"/>
        </w:rPr>
        <w:t>v</w:t>
      </w:r>
      <w:r w:rsidRPr="00B61DF2">
        <w:rPr>
          <w:sz w:val="24"/>
          <w:szCs w:val="24"/>
        </w:rPr>
        <w:t>yriausiojo specialisto pareigybė yra priskiriama specialistų pareigybių grupei.</w:t>
      </w:r>
    </w:p>
    <w:p w14:paraId="77648DA2" w14:textId="1BEA1701" w:rsidR="00156ACA" w:rsidRPr="00B61DF2" w:rsidRDefault="00156ACA" w:rsidP="00151D08">
      <w:pPr>
        <w:pStyle w:val="Sraopastraipa"/>
        <w:widowControl/>
        <w:numPr>
          <w:ilvl w:val="0"/>
          <w:numId w:val="7"/>
        </w:numPr>
        <w:tabs>
          <w:tab w:val="left" w:pos="709"/>
          <w:tab w:val="left" w:pos="851"/>
        </w:tabs>
        <w:autoSpaceDE/>
        <w:autoSpaceDN/>
        <w:adjustRightInd/>
        <w:spacing w:after="160" w:line="259" w:lineRule="auto"/>
        <w:ind w:left="-284" w:firstLine="851"/>
        <w:jc w:val="both"/>
        <w:rPr>
          <w:sz w:val="24"/>
          <w:szCs w:val="24"/>
        </w:rPr>
      </w:pPr>
      <w:r w:rsidRPr="00B61DF2">
        <w:rPr>
          <w:sz w:val="24"/>
          <w:szCs w:val="24"/>
        </w:rPr>
        <w:t>Pareigybės lygis – A2.</w:t>
      </w:r>
    </w:p>
    <w:p w14:paraId="2CE4AE32" w14:textId="77777777" w:rsidR="00156ACA" w:rsidRPr="00B61DF2" w:rsidRDefault="00156ACA" w:rsidP="00156ACA">
      <w:pPr>
        <w:widowControl/>
        <w:autoSpaceDE/>
        <w:autoSpaceDN/>
        <w:adjustRightInd/>
        <w:spacing w:after="160" w:line="259" w:lineRule="auto"/>
        <w:jc w:val="both"/>
        <w:rPr>
          <w:sz w:val="24"/>
          <w:szCs w:val="24"/>
        </w:rPr>
      </w:pPr>
    </w:p>
    <w:p w14:paraId="5BFB8C94" w14:textId="77777777" w:rsidR="00156ACA" w:rsidRPr="00B61DF2" w:rsidRDefault="00156ACA" w:rsidP="00156ACA">
      <w:pPr>
        <w:pStyle w:val="Sraopastraipa"/>
        <w:jc w:val="center"/>
        <w:rPr>
          <w:b/>
          <w:sz w:val="24"/>
          <w:szCs w:val="24"/>
        </w:rPr>
      </w:pPr>
      <w:r w:rsidRPr="00B61DF2">
        <w:rPr>
          <w:b/>
          <w:sz w:val="24"/>
          <w:szCs w:val="24"/>
        </w:rPr>
        <w:t>II SKYRIUS</w:t>
      </w:r>
    </w:p>
    <w:p w14:paraId="5C4CF07E" w14:textId="77777777" w:rsidR="00156ACA" w:rsidRPr="00B61DF2" w:rsidRDefault="00156ACA" w:rsidP="00156ACA">
      <w:pPr>
        <w:pStyle w:val="Sraopastraipa"/>
        <w:jc w:val="center"/>
        <w:rPr>
          <w:b/>
          <w:sz w:val="24"/>
          <w:szCs w:val="24"/>
        </w:rPr>
      </w:pPr>
      <w:r w:rsidRPr="00B61DF2">
        <w:rPr>
          <w:b/>
          <w:sz w:val="24"/>
          <w:szCs w:val="24"/>
        </w:rPr>
        <w:t>SPECIALŪS REIKALAVIMAI ŠIAS PAREIGAS EINANČIAM DARBUOTOJUI</w:t>
      </w:r>
    </w:p>
    <w:p w14:paraId="0EB2ECBD" w14:textId="77777777" w:rsidR="000507BC" w:rsidRPr="00B61DF2" w:rsidRDefault="000507BC" w:rsidP="00156ACA">
      <w:pPr>
        <w:pStyle w:val="Sraopastraipa"/>
        <w:jc w:val="center"/>
        <w:rPr>
          <w:b/>
          <w:sz w:val="24"/>
          <w:szCs w:val="24"/>
        </w:rPr>
      </w:pPr>
    </w:p>
    <w:p w14:paraId="0130D5C5" w14:textId="77777777" w:rsidR="00FC7C30" w:rsidRPr="00B61DF2" w:rsidRDefault="00E37866" w:rsidP="00151D08">
      <w:pPr>
        <w:pStyle w:val="Sraopastraipa"/>
        <w:widowControl/>
        <w:numPr>
          <w:ilvl w:val="0"/>
          <w:numId w:val="7"/>
        </w:numPr>
        <w:tabs>
          <w:tab w:val="left" w:pos="993"/>
        </w:tabs>
        <w:autoSpaceDE/>
        <w:autoSpaceDN/>
        <w:adjustRightInd/>
        <w:spacing w:after="160" w:line="259" w:lineRule="auto"/>
        <w:ind w:hanging="153"/>
        <w:jc w:val="both"/>
        <w:rPr>
          <w:sz w:val="24"/>
          <w:szCs w:val="24"/>
        </w:rPr>
      </w:pPr>
      <w:r w:rsidRPr="00B61DF2">
        <w:rPr>
          <w:sz w:val="24"/>
          <w:szCs w:val="24"/>
        </w:rPr>
        <w:t xml:space="preserve">Darbuotojas, einantis šias pareigas, turi atitikti šiuos </w:t>
      </w:r>
      <w:r w:rsidR="000507BC" w:rsidRPr="00B61DF2">
        <w:rPr>
          <w:sz w:val="24"/>
          <w:szCs w:val="24"/>
        </w:rPr>
        <w:t xml:space="preserve">specialiuosius </w:t>
      </w:r>
      <w:r w:rsidRPr="00B61DF2">
        <w:rPr>
          <w:sz w:val="24"/>
          <w:szCs w:val="24"/>
        </w:rPr>
        <w:t>reikalavimus:</w:t>
      </w:r>
    </w:p>
    <w:p w14:paraId="07012BA3" w14:textId="77777777" w:rsidR="00644AD9" w:rsidRPr="00644AD9" w:rsidRDefault="00FC7C30" w:rsidP="00644AD9">
      <w:pPr>
        <w:pStyle w:val="Sraopastraipa"/>
        <w:widowControl/>
        <w:numPr>
          <w:ilvl w:val="1"/>
          <w:numId w:val="7"/>
        </w:numPr>
        <w:tabs>
          <w:tab w:val="left" w:pos="349"/>
          <w:tab w:val="left" w:pos="993"/>
        </w:tabs>
        <w:autoSpaceDE/>
        <w:autoSpaceDN/>
        <w:adjustRightInd/>
        <w:spacing w:after="160" w:line="259" w:lineRule="auto"/>
        <w:ind w:left="0" w:firstLine="567"/>
        <w:jc w:val="both"/>
        <w:rPr>
          <w:sz w:val="24"/>
          <w:szCs w:val="24"/>
        </w:rPr>
      </w:pPr>
      <w:bookmarkStart w:id="1" w:name="_Hlk135661579"/>
      <w:r w:rsidRPr="00B61DF2">
        <w:rPr>
          <w:sz w:val="24"/>
          <w:szCs w:val="24"/>
        </w:rPr>
        <w:t xml:space="preserve"> </w:t>
      </w:r>
      <w:r w:rsidR="00644AD9" w:rsidRPr="00644AD9">
        <w:rPr>
          <w:sz w:val="24"/>
          <w:szCs w:val="24"/>
        </w:rPr>
        <w:t>turėti ne žemesnį kaip aukštąjį universitetinį statybos inžinerijos studijų krypties išsilavinimą su bakalauro kvalifikaciniu laipsniu ar jam prilygintu išsilavinimu arba aukštąjį koleginį statybos inžinerijos studijų krypties išsilavinimą su profesinio bakalauro kvalifikaciniu laipsniu arba jam prilygintu išsilavinimu;</w:t>
      </w:r>
    </w:p>
    <w:p w14:paraId="72BB5584" w14:textId="65B90BA8" w:rsidR="00DA3F92" w:rsidRDefault="00DA3F92" w:rsidP="00644AD9">
      <w:pPr>
        <w:pStyle w:val="Sraopastraipa"/>
        <w:widowControl/>
        <w:tabs>
          <w:tab w:val="left" w:pos="349"/>
          <w:tab w:val="left" w:pos="993"/>
        </w:tabs>
        <w:autoSpaceDE/>
        <w:autoSpaceDN/>
        <w:adjustRightInd/>
        <w:spacing w:after="160" w:line="259" w:lineRule="auto"/>
        <w:ind w:left="567"/>
        <w:jc w:val="both"/>
        <w:rPr>
          <w:sz w:val="24"/>
          <w:szCs w:val="24"/>
        </w:rPr>
      </w:pPr>
      <w:r w:rsidRPr="00255DB7">
        <w:rPr>
          <w:color w:val="000000"/>
          <w:sz w:val="24"/>
        </w:rPr>
        <w:t>arba</w:t>
      </w:r>
    </w:p>
    <w:p w14:paraId="279E30B6" w14:textId="5A14D98D" w:rsidR="000507BC" w:rsidRPr="00644AD9" w:rsidRDefault="001F5B4F" w:rsidP="00644AD9">
      <w:pPr>
        <w:pStyle w:val="Sraopastraipa"/>
        <w:widowControl/>
        <w:numPr>
          <w:ilvl w:val="1"/>
          <w:numId w:val="7"/>
        </w:numPr>
        <w:tabs>
          <w:tab w:val="left" w:pos="349"/>
          <w:tab w:val="left" w:pos="993"/>
        </w:tabs>
        <w:autoSpaceDE/>
        <w:autoSpaceDN/>
        <w:adjustRightInd/>
        <w:spacing w:after="160" w:line="259" w:lineRule="auto"/>
        <w:ind w:left="0" w:firstLine="567"/>
        <w:jc w:val="both"/>
        <w:rPr>
          <w:sz w:val="24"/>
          <w:szCs w:val="24"/>
        </w:rPr>
      </w:pPr>
      <w:r w:rsidRPr="00B61DF2">
        <w:rPr>
          <w:sz w:val="24"/>
          <w:szCs w:val="24"/>
        </w:rPr>
        <w:t>turėti ne žemesnį kaip aukštąjį universitetinį išsilavinimą su bakalauro kvalifikaciniu laipsniu ar jam lygiaverte aukštojo mokslo kvalifikacija</w:t>
      </w:r>
      <w:r w:rsidR="00F0427E">
        <w:rPr>
          <w:sz w:val="24"/>
          <w:szCs w:val="24"/>
        </w:rPr>
        <w:t xml:space="preserve"> </w:t>
      </w:r>
      <w:r w:rsidRPr="00B61DF2">
        <w:rPr>
          <w:sz w:val="24"/>
          <w:szCs w:val="24"/>
        </w:rPr>
        <w:t>arba aukštąjį koleginį išsilavinimą su profesinio bakalauro kvalifikaciniu laipsniu ar jam lygiaverte aukštojo mokslo kvalifikacija</w:t>
      </w:r>
      <w:r w:rsidR="00644AD9">
        <w:rPr>
          <w:sz w:val="24"/>
          <w:szCs w:val="24"/>
        </w:rPr>
        <w:t xml:space="preserve"> bei </w:t>
      </w:r>
      <w:r w:rsidR="0029230E" w:rsidRPr="00644AD9">
        <w:rPr>
          <w:sz w:val="24"/>
          <w:szCs w:val="24"/>
        </w:rPr>
        <w:t>t</w:t>
      </w:r>
      <w:r w:rsidR="00A17EA1" w:rsidRPr="00644AD9">
        <w:rPr>
          <w:sz w:val="24"/>
          <w:szCs w:val="24"/>
        </w:rPr>
        <w:t>urėti ne trumpesnę kaip 1 metų</w:t>
      </w:r>
      <w:r w:rsidR="00161D71" w:rsidRPr="00644AD9">
        <w:rPr>
          <w:sz w:val="24"/>
          <w:szCs w:val="24"/>
        </w:rPr>
        <w:t xml:space="preserve"> </w:t>
      </w:r>
      <w:r w:rsidR="00161D71" w:rsidRPr="00644AD9">
        <w:rPr>
          <w:color w:val="000000"/>
          <w:sz w:val="24"/>
        </w:rPr>
        <w:t xml:space="preserve"> statybų ar jų priežiūros srities</w:t>
      </w:r>
      <w:r w:rsidR="00E77A90">
        <w:rPr>
          <w:color w:val="000000"/>
          <w:sz w:val="24"/>
        </w:rPr>
        <w:t xml:space="preserve"> </w:t>
      </w:r>
      <w:r w:rsidR="00E77A90">
        <w:rPr>
          <w:sz w:val="24"/>
          <w:szCs w:val="24"/>
        </w:rPr>
        <w:t xml:space="preserve">ar </w:t>
      </w:r>
      <w:r w:rsidR="00E77A90" w:rsidRPr="00644AD9">
        <w:rPr>
          <w:sz w:val="24"/>
          <w:szCs w:val="24"/>
        </w:rPr>
        <w:t xml:space="preserve">ne trumpesnę kaip 1 metų </w:t>
      </w:r>
      <w:r w:rsidR="00E77A90" w:rsidRPr="00644AD9">
        <w:rPr>
          <w:color w:val="000000"/>
          <w:sz w:val="24"/>
        </w:rPr>
        <w:t xml:space="preserve"> </w:t>
      </w:r>
      <w:r w:rsidR="00C75BB7" w:rsidRPr="00644AD9">
        <w:rPr>
          <w:sz w:val="24"/>
          <w:szCs w:val="24"/>
        </w:rPr>
        <w:t xml:space="preserve">viešųjų pirkimų vykdymo </w:t>
      </w:r>
      <w:r w:rsidR="00156877" w:rsidRPr="00644AD9">
        <w:rPr>
          <w:sz w:val="24"/>
          <w:szCs w:val="24"/>
        </w:rPr>
        <w:t xml:space="preserve">darbo </w:t>
      </w:r>
      <w:r w:rsidR="00A17EA1" w:rsidRPr="00644AD9">
        <w:rPr>
          <w:sz w:val="24"/>
          <w:szCs w:val="24"/>
        </w:rPr>
        <w:t>patirtį</w:t>
      </w:r>
      <w:r w:rsidR="007316CA" w:rsidRPr="00644AD9">
        <w:rPr>
          <w:sz w:val="24"/>
          <w:szCs w:val="24"/>
        </w:rPr>
        <w:t>;</w:t>
      </w:r>
    </w:p>
    <w:p w14:paraId="470215A9" w14:textId="4D55A97E" w:rsidR="00156877" w:rsidRDefault="0029230E" w:rsidP="00BD198F">
      <w:pPr>
        <w:pStyle w:val="Sraopastraipa"/>
        <w:widowControl/>
        <w:numPr>
          <w:ilvl w:val="1"/>
          <w:numId w:val="7"/>
        </w:numPr>
        <w:tabs>
          <w:tab w:val="left" w:pos="349"/>
          <w:tab w:val="left" w:pos="993"/>
        </w:tabs>
        <w:autoSpaceDE/>
        <w:autoSpaceDN/>
        <w:adjustRightInd/>
        <w:spacing w:after="160" w:line="259" w:lineRule="auto"/>
        <w:ind w:left="0" w:firstLine="567"/>
        <w:jc w:val="both"/>
        <w:rPr>
          <w:sz w:val="24"/>
          <w:szCs w:val="24"/>
        </w:rPr>
      </w:pPr>
      <w:r>
        <w:rPr>
          <w:sz w:val="24"/>
          <w:szCs w:val="24"/>
        </w:rPr>
        <w:t>i</w:t>
      </w:r>
      <w:r w:rsidR="00156877" w:rsidRPr="00156877">
        <w:rPr>
          <w:sz w:val="24"/>
          <w:szCs w:val="24"/>
        </w:rPr>
        <w:t>šmanyti ir gebėti pagal kompetenciją savo darbe taikyti</w:t>
      </w:r>
      <w:r w:rsidR="00161D71">
        <w:rPr>
          <w:sz w:val="24"/>
          <w:szCs w:val="24"/>
        </w:rPr>
        <w:t xml:space="preserve"> Lietuvos Respublikos statybos įstatymą,</w:t>
      </w:r>
      <w:r w:rsidR="007316CA">
        <w:rPr>
          <w:sz w:val="24"/>
          <w:szCs w:val="24"/>
        </w:rPr>
        <w:t xml:space="preserve"> </w:t>
      </w:r>
      <w:r w:rsidR="00F0427E">
        <w:rPr>
          <w:sz w:val="24"/>
          <w:szCs w:val="24"/>
        </w:rPr>
        <w:t>Statyb</w:t>
      </w:r>
      <w:r w:rsidR="007316CA">
        <w:rPr>
          <w:sz w:val="24"/>
          <w:szCs w:val="24"/>
        </w:rPr>
        <w:t>o</w:t>
      </w:r>
      <w:r w:rsidR="00F0427E">
        <w:rPr>
          <w:sz w:val="24"/>
          <w:szCs w:val="24"/>
        </w:rPr>
        <w:t>s techninius reg</w:t>
      </w:r>
      <w:r w:rsidR="007316CA">
        <w:rPr>
          <w:sz w:val="24"/>
          <w:szCs w:val="24"/>
        </w:rPr>
        <w:t>l</w:t>
      </w:r>
      <w:r w:rsidR="00F0427E">
        <w:rPr>
          <w:sz w:val="24"/>
          <w:szCs w:val="24"/>
        </w:rPr>
        <w:t>amentus</w:t>
      </w:r>
      <w:r w:rsidR="007316CA">
        <w:rPr>
          <w:sz w:val="24"/>
          <w:szCs w:val="24"/>
        </w:rPr>
        <w:t>,</w:t>
      </w:r>
      <w:r w:rsidR="00156877" w:rsidRPr="00156877">
        <w:rPr>
          <w:sz w:val="24"/>
          <w:szCs w:val="24"/>
        </w:rPr>
        <w:t xml:space="preserve"> Lietuvos Respublikos viešųjų pirkimų įstatymą,</w:t>
      </w:r>
      <w:r w:rsidR="0021186E">
        <w:rPr>
          <w:sz w:val="24"/>
          <w:szCs w:val="24"/>
        </w:rPr>
        <w:t xml:space="preserve"> pagrindinius dokumentų rengimo ir administravimo reikalavimus</w:t>
      </w:r>
      <w:r w:rsidR="00255DB7">
        <w:rPr>
          <w:sz w:val="24"/>
          <w:szCs w:val="24"/>
        </w:rPr>
        <w:t>;</w:t>
      </w:r>
    </w:p>
    <w:p w14:paraId="7ABF7EDF" w14:textId="6C7D949A" w:rsidR="00E37866" w:rsidRPr="00EB5F83" w:rsidRDefault="00065105" w:rsidP="00BD198F">
      <w:pPr>
        <w:pStyle w:val="Sraopastraipa"/>
        <w:widowControl/>
        <w:numPr>
          <w:ilvl w:val="1"/>
          <w:numId w:val="7"/>
        </w:numPr>
        <w:tabs>
          <w:tab w:val="left" w:pos="349"/>
          <w:tab w:val="left" w:pos="993"/>
        </w:tabs>
        <w:autoSpaceDE/>
        <w:autoSpaceDN/>
        <w:adjustRightInd/>
        <w:spacing w:after="160" w:line="259" w:lineRule="auto"/>
        <w:ind w:left="0" w:firstLine="567"/>
        <w:jc w:val="both"/>
        <w:rPr>
          <w:sz w:val="24"/>
          <w:szCs w:val="24"/>
        </w:rPr>
      </w:pPr>
      <w:r w:rsidRPr="00EB5F83">
        <w:rPr>
          <w:color w:val="000000"/>
          <w:sz w:val="24"/>
          <w:szCs w:val="24"/>
        </w:rPr>
        <w:t xml:space="preserve">mokėti dirbti </w:t>
      </w:r>
      <w:r w:rsidRPr="00EB5F83">
        <w:rPr>
          <w:sz w:val="24"/>
          <w:szCs w:val="24"/>
        </w:rPr>
        <w:t>kompiuteriu MS Office programiniu paketu.</w:t>
      </w:r>
    </w:p>
    <w:bookmarkEnd w:id="1"/>
    <w:p w14:paraId="1F73192A" w14:textId="77777777" w:rsidR="000507BC" w:rsidRPr="00EB5F83" w:rsidRDefault="000507BC" w:rsidP="000507BC">
      <w:pPr>
        <w:pStyle w:val="Sraopastraipa"/>
        <w:jc w:val="center"/>
        <w:rPr>
          <w:b/>
          <w:bCs/>
          <w:sz w:val="24"/>
          <w:szCs w:val="24"/>
        </w:rPr>
      </w:pPr>
    </w:p>
    <w:p w14:paraId="1D992651" w14:textId="77777777" w:rsidR="000507BC" w:rsidRPr="00EB5F83" w:rsidRDefault="000507BC" w:rsidP="000507BC">
      <w:pPr>
        <w:pStyle w:val="Sraopastraipa"/>
        <w:jc w:val="center"/>
        <w:rPr>
          <w:b/>
          <w:bCs/>
          <w:sz w:val="24"/>
          <w:szCs w:val="24"/>
        </w:rPr>
      </w:pPr>
      <w:r w:rsidRPr="00EB5F83">
        <w:rPr>
          <w:b/>
          <w:bCs/>
          <w:sz w:val="24"/>
          <w:szCs w:val="24"/>
        </w:rPr>
        <w:t>III SKYRIUS</w:t>
      </w:r>
    </w:p>
    <w:p w14:paraId="175FC4E6" w14:textId="77777777" w:rsidR="000507BC" w:rsidRPr="00EB5F83" w:rsidRDefault="000507BC" w:rsidP="000507BC">
      <w:pPr>
        <w:pStyle w:val="Sraopastraipa"/>
        <w:jc w:val="center"/>
        <w:rPr>
          <w:b/>
          <w:bCs/>
          <w:sz w:val="24"/>
          <w:szCs w:val="24"/>
        </w:rPr>
      </w:pPr>
      <w:r w:rsidRPr="00EB5F83">
        <w:rPr>
          <w:b/>
          <w:bCs/>
          <w:sz w:val="24"/>
          <w:szCs w:val="24"/>
        </w:rPr>
        <w:t>ŠIAS PAREIGAS EINANČIO DARBUOTOJO FUNKCIJOS</w:t>
      </w:r>
    </w:p>
    <w:p w14:paraId="50116C5E" w14:textId="77777777" w:rsidR="000507BC" w:rsidRPr="00EB5F83" w:rsidRDefault="000507BC" w:rsidP="000507BC">
      <w:pPr>
        <w:pStyle w:val="Sraopastraipa"/>
        <w:jc w:val="center"/>
        <w:rPr>
          <w:b/>
          <w:bCs/>
          <w:sz w:val="24"/>
          <w:szCs w:val="24"/>
        </w:rPr>
      </w:pPr>
    </w:p>
    <w:p w14:paraId="297BF996" w14:textId="3C713D04" w:rsidR="00047AC4" w:rsidRDefault="0060225D" w:rsidP="00A26D21">
      <w:pPr>
        <w:pStyle w:val="Sraopastraipa"/>
        <w:jc w:val="both"/>
        <w:rPr>
          <w:sz w:val="24"/>
          <w:szCs w:val="24"/>
        </w:rPr>
      </w:pPr>
      <w:r w:rsidRPr="0060225D">
        <w:rPr>
          <w:sz w:val="24"/>
          <w:szCs w:val="24"/>
        </w:rPr>
        <w:t xml:space="preserve">4. </w:t>
      </w:r>
      <w:r w:rsidR="000507BC" w:rsidRPr="0060225D">
        <w:rPr>
          <w:sz w:val="24"/>
          <w:szCs w:val="24"/>
        </w:rPr>
        <w:t>Šias</w:t>
      </w:r>
      <w:r w:rsidR="000507BC" w:rsidRPr="00A26D21">
        <w:rPr>
          <w:sz w:val="24"/>
          <w:szCs w:val="24"/>
        </w:rPr>
        <w:t xml:space="preserve"> pareigas einantis darbuotojas vykdo tokias funkcijas:</w:t>
      </w:r>
    </w:p>
    <w:p w14:paraId="7A8ACB2B" w14:textId="6F7F6FCE" w:rsidR="00161D71" w:rsidRPr="00255DB7" w:rsidRDefault="00161D71" w:rsidP="00161D71">
      <w:pPr>
        <w:pStyle w:val="Sraopastraipa"/>
        <w:ind w:left="0" w:firstLine="720"/>
        <w:jc w:val="both"/>
        <w:rPr>
          <w:color w:val="000000"/>
          <w:sz w:val="24"/>
        </w:rPr>
      </w:pPr>
      <w:r>
        <w:rPr>
          <w:color w:val="000000"/>
          <w:sz w:val="24"/>
        </w:rPr>
        <w:t>4</w:t>
      </w:r>
      <w:r w:rsidRPr="00255DB7">
        <w:rPr>
          <w:color w:val="000000"/>
          <w:sz w:val="24"/>
        </w:rPr>
        <w:t xml:space="preserve">.1. </w:t>
      </w:r>
      <w:r w:rsidR="007316CA" w:rsidRPr="00255DB7">
        <w:rPr>
          <w:color w:val="000000"/>
          <w:sz w:val="24"/>
        </w:rPr>
        <w:t>r</w:t>
      </w:r>
      <w:r w:rsidRPr="00255DB7">
        <w:rPr>
          <w:color w:val="000000"/>
          <w:sz w:val="24"/>
        </w:rPr>
        <w:t>engia objektų statybos (rekonstravimo, remonto) projektinės dokumentacijos parengimo technines užduotis, projektų rangovams teikia privalomuosius statinio projekto rengimo dokumentus, kuruoja priskirtų projektų parengimo procesą ir kontroliuoja jų įvykdymą</w:t>
      </w:r>
      <w:r w:rsidR="007316CA" w:rsidRPr="00255DB7">
        <w:rPr>
          <w:color w:val="000000"/>
          <w:sz w:val="24"/>
        </w:rPr>
        <w:t>;</w:t>
      </w:r>
    </w:p>
    <w:p w14:paraId="2EAF939A" w14:textId="3FF47C49" w:rsidR="00F0427E" w:rsidRPr="00255DB7" w:rsidRDefault="00161D71" w:rsidP="00F0427E">
      <w:pPr>
        <w:pStyle w:val="Sraopastraipa"/>
        <w:ind w:left="0" w:firstLine="720"/>
        <w:jc w:val="both"/>
        <w:rPr>
          <w:color w:val="000000"/>
          <w:sz w:val="24"/>
        </w:rPr>
      </w:pPr>
      <w:r w:rsidRPr="00255DB7">
        <w:rPr>
          <w:color w:val="000000"/>
          <w:sz w:val="24"/>
        </w:rPr>
        <w:t xml:space="preserve">4.2. </w:t>
      </w:r>
      <w:r w:rsidR="007316CA" w:rsidRPr="00255DB7">
        <w:rPr>
          <w:color w:val="000000"/>
          <w:sz w:val="24"/>
        </w:rPr>
        <w:t>r</w:t>
      </w:r>
      <w:r w:rsidR="00F0427E" w:rsidRPr="00255DB7">
        <w:rPr>
          <w:color w:val="000000"/>
          <w:sz w:val="24"/>
        </w:rPr>
        <w:t>engia statybos</w:t>
      </w:r>
      <w:r w:rsidR="00DA3F92" w:rsidRPr="00255DB7">
        <w:rPr>
          <w:color w:val="000000"/>
          <w:sz w:val="24"/>
        </w:rPr>
        <w:t xml:space="preserve"> kainų</w:t>
      </w:r>
      <w:r w:rsidR="00F0427E" w:rsidRPr="00255DB7">
        <w:rPr>
          <w:color w:val="000000"/>
          <w:sz w:val="24"/>
        </w:rPr>
        <w:t xml:space="preserve"> skaičiavimus lėšų poreikiui nustatyti, tikrina ir pasirašo rangovų atliktų darbų aktus</w:t>
      </w:r>
      <w:r w:rsidR="00CA72E4" w:rsidRPr="00255DB7">
        <w:rPr>
          <w:color w:val="000000"/>
          <w:sz w:val="24"/>
        </w:rPr>
        <w:t>;</w:t>
      </w:r>
    </w:p>
    <w:p w14:paraId="73008716" w14:textId="17FA20D5" w:rsidR="00F0427E" w:rsidRDefault="00F0427E" w:rsidP="00F0427E">
      <w:pPr>
        <w:pStyle w:val="Sraopastraipa"/>
        <w:ind w:left="0" w:firstLine="720"/>
        <w:jc w:val="both"/>
        <w:rPr>
          <w:color w:val="000000"/>
          <w:sz w:val="24"/>
        </w:rPr>
      </w:pPr>
      <w:r w:rsidRPr="00255DB7">
        <w:rPr>
          <w:color w:val="000000"/>
          <w:sz w:val="24"/>
        </w:rPr>
        <w:t xml:space="preserve">4.3. </w:t>
      </w:r>
      <w:r w:rsidR="007316CA" w:rsidRPr="00255DB7">
        <w:rPr>
          <w:color w:val="000000"/>
          <w:sz w:val="24"/>
        </w:rPr>
        <w:t>k</w:t>
      </w:r>
      <w:r w:rsidRPr="00255DB7">
        <w:rPr>
          <w:color w:val="000000"/>
          <w:sz w:val="24"/>
        </w:rPr>
        <w:t>uruoja energinio efektyvumo didinimo daugiabučiuose namuose programos įgyvendinimą</w:t>
      </w:r>
      <w:r w:rsidR="00255DB7">
        <w:rPr>
          <w:color w:val="000000"/>
          <w:sz w:val="24"/>
        </w:rPr>
        <w:t>;</w:t>
      </w:r>
    </w:p>
    <w:p w14:paraId="045A97D7" w14:textId="5A4459A1" w:rsidR="00A26D21" w:rsidRPr="00A26D21" w:rsidRDefault="00A17EA1" w:rsidP="00F0427E">
      <w:pPr>
        <w:pStyle w:val="Sraopastraipa"/>
        <w:ind w:left="0" w:firstLine="720"/>
        <w:jc w:val="both"/>
        <w:rPr>
          <w:sz w:val="24"/>
          <w:szCs w:val="24"/>
        </w:rPr>
      </w:pPr>
      <w:r w:rsidRPr="00A26D21">
        <w:rPr>
          <w:sz w:val="24"/>
          <w:szCs w:val="24"/>
        </w:rPr>
        <w:t>4.</w:t>
      </w:r>
      <w:r w:rsidR="00F0427E">
        <w:rPr>
          <w:sz w:val="24"/>
          <w:szCs w:val="24"/>
        </w:rPr>
        <w:t>4</w:t>
      </w:r>
      <w:r w:rsidRPr="00A26D21">
        <w:rPr>
          <w:sz w:val="24"/>
          <w:szCs w:val="24"/>
        </w:rPr>
        <w:t xml:space="preserve">. </w:t>
      </w:r>
      <w:r w:rsidR="00352BBF" w:rsidRPr="00A26D21">
        <w:rPr>
          <w:sz w:val="24"/>
          <w:szCs w:val="24"/>
        </w:rPr>
        <w:t xml:space="preserve"> </w:t>
      </w:r>
      <w:r w:rsidR="002F5DFB" w:rsidRPr="00A26D21">
        <w:rPr>
          <w:sz w:val="24"/>
          <w:szCs w:val="24"/>
        </w:rPr>
        <w:t xml:space="preserve">organizuoja ir </w:t>
      </w:r>
      <w:r w:rsidR="00787A5A" w:rsidRPr="00A26D21">
        <w:rPr>
          <w:sz w:val="24"/>
          <w:szCs w:val="24"/>
        </w:rPr>
        <w:t>vykdo</w:t>
      </w:r>
      <w:r w:rsidR="00047AC4" w:rsidRPr="00A26D21">
        <w:rPr>
          <w:sz w:val="24"/>
          <w:szCs w:val="24"/>
        </w:rPr>
        <w:t xml:space="preserve"> prekių, paslaugų, darbų </w:t>
      </w:r>
      <w:r w:rsidR="007C14B8" w:rsidRPr="00A26D21">
        <w:rPr>
          <w:sz w:val="24"/>
          <w:szCs w:val="24"/>
        </w:rPr>
        <w:t xml:space="preserve">viešuosius </w:t>
      </w:r>
      <w:r w:rsidR="00047AC4" w:rsidRPr="00A26D21">
        <w:rPr>
          <w:sz w:val="24"/>
          <w:szCs w:val="24"/>
        </w:rPr>
        <w:t>pirkimus</w:t>
      </w:r>
      <w:r w:rsidR="00147D55" w:rsidRPr="00A26D21">
        <w:rPr>
          <w:sz w:val="24"/>
          <w:szCs w:val="24"/>
        </w:rPr>
        <w:t>, vadovaujantis Lietuvos</w:t>
      </w:r>
      <w:r w:rsidR="00A26D21" w:rsidRPr="00A26D21">
        <w:rPr>
          <w:sz w:val="24"/>
          <w:szCs w:val="24"/>
        </w:rPr>
        <w:t xml:space="preserve"> </w:t>
      </w:r>
      <w:r w:rsidR="00147D55" w:rsidRPr="00A26D21">
        <w:rPr>
          <w:sz w:val="24"/>
          <w:szCs w:val="24"/>
        </w:rPr>
        <w:t>Respublikos Viešųjų pirkimų įstatymu</w:t>
      </w:r>
      <w:r w:rsidR="00C92FC4">
        <w:rPr>
          <w:sz w:val="24"/>
          <w:szCs w:val="24"/>
        </w:rPr>
        <w:t>,</w:t>
      </w:r>
      <w:r w:rsidR="00635E9A">
        <w:rPr>
          <w:sz w:val="24"/>
          <w:szCs w:val="24"/>
        </w:rPr>
        <w:t xml:space="preserve"> tvarko su viešaisiais pirkimais susijusią dokumentaciją:</w:t>
      </w:r>
      <w:r w:rsidR="00494252" w:rsidRPr="00A26D21">
        <w:rPr>
          <w:sz w:val="24"/>
          <w:szCs w:val="24"/>
        </w:rPr>
        <w:t xml:space="preserve"> </w:t>
      </w:r>
    </w:p>
    <w:p w14:paraId="148ABE5E" w14:textId="3233CD7B" w:rsidR="00A26D21" w:rsidRPr="00A26D21" w:rsidRDefault="00176D2A" w:rsidP="00A26D21">
      <w:pPr>
        <w:ind w:firstLine="720"/>
        <w:jc w:val="both"/>
        <w:rPr>
          <w:sz w:val="24"/>
          <w:szCs w:val="24"/>
        </w:rPr>
      </w:pPr>
      <w:r w:rsidRPr="00A26D21">
        <w:rPr>
          <w:sz w:val="24"/>
          <w:szCs w:val="24"/>
        </w:rPr>
        <w:t>4.</w:t>
      </w:r>
      <w:r w:rsidR="00F0427E">
        <w:rPr>
          <w:sz w:val="24"/>
          <w:szCs w:val="24"/>
        </w:rPr>
        <w:t>4</w:t>
      </w:r>
      <w:r w:rsidRPr="00A26D21">
        <w:rPr>
          <w:sz w:val="24"/>
          <w:szCs w:val="24"/>
        </w:rPr>
        <w:t>.</w:t>
      </w:r>
      <w:r w:rsidR="00635E9A">
        <w:rPr>
          <w:sz w:val="24"/>
          <w:szCs w:val="24"/>
        </w:rPr>
        <w:t>1.</w:t>
      </w:r>
      <w:r w:rsidRPr="00A26D21">
        <w:rPr>
          <w:sz w:val="24"/>
          <w:szCs w:val="24"/>
        </w:rPr>
        <w:t xml:space="preserve"> rengia dokumentų, susijusių su vykdomais pirkimais</w:t>
      </w:r>
      <w:r w:rsidR="00787A5A" w:rsidRPr="00A26D21">
        <w:rPr>
          <w:sz w:val="24"/>
          <w:szCs w:val="24"/>
        </w:rPr>
        <w:t xml:space="preserve">, projektus: </w:t>
      </w:r>
      <w:r w:rsidR="00635E9A">
        <w:rPr>
          <w:sz w:val="24"/>
          <w:szCs w:val="24"/>
        </w:rPr>
        <w:t xml:space="preserve">apklausas raštu, žodžiu, </w:t>
      </w:r>
      <w:r w:rsidR="00787A5A" w:rsidRPr="00A26D21">
        <w:rPr>
          <w:sz w:val="24"/>
          <w:szCs w:val="24"/>
        </w:rPr>
        <w:t>technines specifikacijas, sutartis</w:t>
      </w:r>
      <w:r w:rsidR="00FC366E" w:rsidRPr="00A26D21">
        <w:rPr>
          <w:sz w:val="24"/>
          <w:szCs w:val="24"/>
        </w:rPr>
        <w:t>, kitą dokumentaciją</w:t>
      </w:r>
      <w:r w:rsidR="00787A5A" w:rsidRPr="00A26D21">
        <w:rPr>
          <w:sz w:val="24"/>
          <w:szCs w:val="24"/>
        </w:rPr>
        <w:t>;</w:t>
      </w:r>
    </w:p>
    <w:p w14:paraId="1B0428D1" w14:textId="760E1269" w:rsidR="00A26D21" w:rsidRPr="00A26D21" w:rsidRDefault="001A44AC" w:rsidP="00A26D21">
      <w:pPr>
        <w:ind w:firstLine="720"/>
        <w:jc w:val="both"/>
        <w:rPr>
          <w:sz w:val="24"/>
          <w:szCs w:val="24"/>
        </w:rPr>
      </w:pPr>
      <w:r w:rsidRPr="00A26D21">
        <w:rPr>
          <w:rFonts w:eastAsia="Times New Roman"/>
          <w:color w:val="000000"/>
          <w:sz w:val="24"/>
          <w:szCs w:val="24"/>
          <w:lang w:eastAsia="en-US"/>
        </w:rPr>
        <w:t>4.</w:t>
      </w:r>
      <w:r w:rsidR="00F0427E">
        <w:rPr>
          <w:rFonts w:eastAsia="Times New Roman"/>
          <w:color w:val="000000"/>
          <w:sz w:val="24"/>
          <w:szCs w:val="24"/>
          <w:lang w:eastAsia="en-US"/>
        </w:rPr>
        <w:t>4</w:t>
      </w:r>
      <w:r w:rsidRPr="00A26D21">
        <w:rPr>
          <w:rFonts w:eastAsia="Times New Roman"/>
          <w:color w:val="000000"/>
          <w:sz w:val="24"/>
          <w:szCs w:val="24"/>
          <w:lang w:eastAsia="en-US"/>
        </w:rPr>
        <w:t>.</w:t>
      </w:r>
      <w:r w:rsidR="00635E9A">
        <w:rPr>
          <w:rFonts w:eastAsia="Times New Roman"/>
          <w:color w:val="000000"/>
          <w:sz w:val="24"/>
          <w:szCs w:val="24"/>
          <w:lang w:eastAsia="en-US"/>
        </w:rPr>
        <w:t>2.</w:t>
      </w:r>
      <w:r w:rsidRPr="00A26D21">
        <w:rPr>
          <w:rFonts w:eastAsia="Times New Roman"/>
          <w:color w:val="000000"/>
          <w:sz w:val="24"/>
          <w:szCs w:val="24"/>
          <w:lang w:eastAsia="en-US"/>
        </w:rPr>
        <w:t xml:space="preserve"> </w:t>
      </w:r>
      <w:r w:rsidR="008C73CF">
        <w:rPr>
          <w:color w:val="000000"/>
          <w:sz w:val="24"/>
        </w:rPr>
        <w:t>a</w:t>
      </w:r>
      <w:r w:rsidR="008C73CF" w:rsidRPr="008C2E92">
        <w:rPr>
          <w:color w:val="000000"/>
          <w:sz w:val="24"/>
        </w:rPr>
        <w:t xml:space="preserve">nalizuoja ir vertina tiekėjų pateiktus viešųjų pirkimų dokumentus arba prireikus </w:t>
      </w:r>
      <w:r w:rsidR="008C73CF" w:rsidRPr="008C2E92">
        <w:rPr>
          <w:color w:val="000000"/>
          <w:sz w:val="24"/>
        </w:rPr>
        <w:lastRenderedPageBreak/>
        <w:t>koordinuoja tiekėjų pateiktų viešųjų pirkimų dokumentų analizę ir vertinimą</w:t>
      </w:r>
      <w:r w:rsidR="00255DB7">
        <w:rPr>
          <w:color w:val="000000"/>
          <w:sz w:val="24"/>
        </w:rPr>
        <w:t>;</w:t>
      </w:r>
    </w:p>
    <w:p w14:paraId="2A9D3DCF" w14:textId="5A889592" w:rsidR="00A26D21" w:rsidRPr="00A26D21" w:rsidRDefault="00494252" w:rsidP="00A26D21">
      <w:pPr>
        <w:ind w:firstLine="720"/>
        <w:jc w:val="both"/>
        <w:rPr>
          <w:sz w:val="24"/>
          <w:szCs w:val="24"/>
        </w:rPr>
      </w:pPr>
      <w:r w:rsidRPr="00A26D21">
        <w:rPr>
          <w:sz w:val="24"/>
          <w:szCs w:val="24"/>
        </w:rPr>
        <w:t>4.</w:t>
      </w:r>
      <w:r w:rsidR="00F0427E">
        <w:rPr>
          <w:sz w:val="24"/>
          <w:szCs w:val="24"/>
        </w:rPr>
        <w:t>4</w:t>
      </w:r>
      <w:r w:rsidRPr="00A26D21">
        <w:rPr>
          <w:sz w:val="24"/>
          <w:szCs w:val="24"/>
        </w:rPr>
        <w:t>.</w:t>
      </w:r>
      <w:r w:rsidR="00635E9A">
        <w:rPr>
          <w:sz w:val="24"/>
          <w:szCs w:val="24"/>
        </w:rPr>
        <w:t>3.</w:t>
      </w:r>
      <w:r w:rsidRPr="00A26D21">
        <w:rPr>
          <w:sz w:val="24"/>
          <w:szCs w:val="24"/>
        </w:rPr>
        <w:t xml:space="preserve"> </w:t>
      </w:r>
      <w:r w:rsidR="008C1402" w:rsidRPr="00A26D21">
        <w:rPr>
          <w:sz w:val="24"/>
          <w:szCs w:val="24"/>
        </w:rPr>
        <w:t>organizuoja sutarčių pasirašymą</w:t>
      </w:r>
      <w:r w:rsidR="000E065D">
        <w:rPr>
          <w:sz w:val="24"/>
          <w:szCs w:val="24"/>
        </w:rPr>
        <w:t xml:space="preserve"> ir kontroliuoja jų vykdymą</w:t>
      </w:r>
      <w:r w:rsidR="007316CA">
        <w:rPr>
          <w:sz w:val="24"/>
          <w:szCs w:val="24"/>
        </w:rPr>
        <w:t>;</w:t>
      </w:r>
    </w:p>
    <w:p w14:paraId="30403F14" w14:textId="38952F6D" w:rsidR="001A694C" w:rsidRDefault="008A5C3E" w:rsidP="00A26D21">
      <w:pPr>
        <w:ind w:firstLine="720"/>
        <w:jc w:val="both"/>
        <w:rPr>
          <w:sz w:val="24"/>
          <w:szCs w:val="24"/>
        </w:rPr>
      </w:pPr>
      <w:r>
        <w:rPr>
          <w:sz w:val="24"/>
          <w:szCs w:val="24"/>
        </w:rPr>
        <w:t>4.</w:t>
      </w:r>
      <w:r w:rsidR="00F0427E">
        <w:rPr>
          <w:sz w:val="24"/>
          <w:szCs w:val="24"/>
        </w:rPr>
        <w:t>4</w:t>
      </w:r>
      <w:r>
        <w:rPr>
          <w:sz w:val="24"/>
          <w:szCs w:val="24"/>
        </w:rPr>
        <w:t>.</w:t>
      </w:r>
      <w:r w:rsidR="00F0427E">
        <w:rPr>
          <w:sz w:val="24"/>
          <w:szCs w:val="24"/>
        </w:rPr>
        <w:t>4</w:t>
      </w:r>
      <w:r>
        <w:rPr>
          <w:sz w:val="24"/>
          <w:szCs w:val="24"/>
        </w:rPr>
        <w:t xml:space="preserve">. </w:t>
      </w:r>
      <w:r w:rsidR="008C73CF">
        <w:rPr>
          <w:sz w:val="24"/>
          <w:szCs w:val="24"/>
        </w:rPr>
        <w:t>o</w:t>
      </w:r>
      <w:r w:rsidRPr="008A5C3E">
        <w:rPr>
          <w:sz w:val="24"/>
          <w:szCs w:val="24"/>
        </w:rPr>
        <w:t>rganizuoja ir vykdo Skyriaus veiklos dokumentų saugojimą ir</w:t>
      </w:r>
      <w:r>
        <w:rPr>
          <w:sz w:val="24"/>
          <w:szCs w:val="24"/>
        </w:rPr>
        <w:t xml:space="preserve"> </w:t>
      </w:r>
      <w:r w:rsidRPr="008A5C3E">
        <w:rPr>
          <w:sz w:val="24"/>
          <w:szCs w:val="24"/>
        </w:rPr>
        <w:t>naikinimą teisės aktų nustatyta tvarka</w:t>
      </w:r>
      <w:r w:rsidR="00255DB7">
        <w:rPr>
          <w:sz w:val="24"/>
          <w:szCs w:val="24"/>
        </w:rPr>
        <w:t>;</w:t>
      </w:r>
    </w:p>
    <w:p w14:paraId="25BC4449" w14:textId="6CD1257C" w:rsidR="008C73CF" w:rsidRDefault="008C73CF" w:rsidP="00A26D21">
      <w:pPr>
        <w:ind w:firstLine="720"/>
        <w:jc w:val="both"/>
        <w:rPr>
          <w:sz w:val="24"/>
          <w:szCs w:val="24"/>
        </w:rPr>
      </w:pPr>
      <w:r>
        <w:rPr>
          <w:sz w:val="24"/>
          <w:szCs w:val="24"/>
        </w:rPr>
        <w:t>4.</w:t>
      </w:r>
      <w:r w:rsidR="00F0427E">
        <w:rPr>
          <w:sz w:val="24"/>
          <w:szCs w:val="24"/>
        </w:rPr>
        <w:t>4.5.</w:t>
      </w:r>
      <w:r>
        <w:rPr>
          <w:sz w:val="24"/>
          <w:szCs w:val="24"/>
        </w:rPr>
        <w:t xml:space="preserve"> </w:t>
      </w:r>
      <w:r w:rsidR="00132C89">
        <w:rPr>
          <w:sz w:val="24"/>
          <w:szCs w:val="24"/>
        </w:rPr>
        <w:t>a</w:t>
      </w:r>
      <w:r w:rsidR="00132C89" w:rsidRPr="00132C89">
        <w:rPr>
          <w:sz w:val="24"/>
          <w:szCs w:val="24"/>
        </w:rPr>
        <w:t xml:space="preserve">tsakingas už ataskaitų teikimą </w:t>
      </w:r>
      <w:r w:rsidR="00132C89">
        <w:rPr>
          <w:sz w:val="24"/>
          <w:szCs w:val="24"/>
        </w:rPr>
        <w:t>p</w:t>
      </w:r>
      <w:r w:rsidR="00132C89" w:rsidRPr="00132C89">
        <w:rPr>
          <w:sz w:val="24"/>
          <w:szCs w:val="24"/>
        </w:rPr>
        <w:t xml:space="preserve">rojektų finansavimo ir įgyvendinimo priežiūros </w:t>
      </w:r>
      <w:r w:rsidR="00132C89">
        <w:rPr>
          <w:sz w:val="24"/>
          <w:szCs w:val="24"/>
        </w:rPr>
        <w:t>institucijai</w:t>
      </w:r>
      <w:r w:rsidR="00132C89" w:rsidRPr="00132C89">
        <w:rPr>
          <w:sz w:val="24"/>
          <w:szCs w:val="24"/>
        </w:rPr>
        <w:t>, veiklų koordinavimą ir efektyvų bendradarbiavimą su partneriais bei institucijomis</w:t>
      </w:r>
      <w:r w:rsidR="00255DB7">
        <w:rPr>
          <w:sz w:val="24"/>
          <w:szCs w:val="24"/>
        </w:rPr>
        <w:t>;</w:t>
      </w:r>
    </w:p>
    <w:p w14:paraId="373C3D83" w14:textId="56917171" w:rsidR="008C73CF" w:rsidRDefault="008C73CF" w:rsidP="008C73CF">
      <w:pPr>
        <w:ind w:firstLine="720"/>
        <w:jc w:val="both"/>
        <w:rPr>
          <w:sz w:val="24"/>
          <w:szCs w:val="24"/>
        </w:rPr>
      </w:pPr>
      <w:r>
        <w:rPr>
          <w:sz w:val="24"/>
          <w:szCs w:val="24"/>
        </w:rPr>
        <w:t>4.</w:t>
      </w:r>
      <w:r w:rsidR="00F0427E">
        <w:rPr>
          <w:sz w:val="24"/>
          <w:szCs w:val="24"/>
        </w:rPr>
        <w:t>4.6.</w:t>
      </w:r>
      <w:r>
        <w:rPr>
          <w:sz w:val="24"/>
          <w:szCs w:val="24"/>
        </w:rPr>
        <w:t xml:space="preserve"> </w:t>
      </w:r>
      <w:r w:rsidRPr="008C73CF">
        <w:rPr>
          <w:sz w:val="24"/>
          <w:szCs w:val="24"/>
        </w:rPr>
        <w:t>kaupia, sistemina,</w:t>
      </w:r>
      <w:r w:rsidR="00132C89">
        <w:rPr>
          <w:sz w:val="24"/>
          <w:szCs w:val="24"/>
        </w:rPr>
        <w:t xml:space="preserve"> </w:t>
      </w:r>
      <w:r w:rsidRPr="008C73CF">
        <w:rPr>
          <w:sz w:val="24"/>
          <w:szCs w:val="24"/>
        </w:rPr>
        <w:t xml:space="preserve">analizuoja </w:t>
      </w:r>
      <w:r w:rsidR="007316CA">
        <w:rPr>
          <w:sz w:val="24"/>
          <w:szCs w:val="24"/>
        </w:rPr>
        <w:t xml:space="preserve">priemonių įgyvendinimo </w:t>
      </w:r>
      <w:r w:rsidRPr="008C73CF">
        <w:rPr>
          <w:sz w:val="24"/>
          <w:szCs w:val="24"/>
        </w:rPr>
        <w:t>duomenis, teikia pasiūlymus</w:t>
      </w:r>
      <w:r w:rsidR="00192182">
        <w:rPr>
          <w:sz w:val="24"/>
          <w:szCs w:val="24"/>
        </w:rPr>
        <w:t>.</w:t>
      </w:r>
    </w:p>
    <w:p w14:paraId="22E2F43D" w14:textId="171B0F1C" w:rsidR="00E07FA4" w:rsidRDefault="00E07FA4" w:rsidP="008C73CF">
      <w:pPr>
        <w:ind w:firstLine="720"/>
        <w:jc w:val="both"/>
        <w:rPr>
          <w:sz w:val="24"/>
          <w:szCs w:val="24"/>
        </w:rPr>
      </w:pPr>
      <w:r>
        <w:rPr>
          <w:sz w:val="24"/>
          <w:szCs w:val="24"/>
        </w:rPr>
        <w:t>4.</w:t>
      </w:r>
      <w:r w:rsidR="00F0427E">
        <w:rPr>
          <w:sz w:val="24"/>
          <w:szCs w:val="24"/>
        </w:rPr>
        <w:t>4.7</w:t>
      </w:r>
      <w:r>
        <w:rPr>
          <w:sz w:val="24"/>
          <w:szCs w:val="24"/>
        </w:rPr>
        <w:t xml:space="preserve"> </w:t>
      </w:r>
      <w:r w:rsidR="00192182">
        <w:rPr>
          <w:sz w:val="24"/>
          <w:szCs w:val="24"/>
        </w:rPr>
        <w:t>a</w:t>
      </w:r>
      <w:r w:rsidR="00192182" w:rsidRPr="00192182">
        <w:rPr>
          <w:sz w:val="24"/>
          <w:szCs w:val="24"/>
        </w:rPr>
        <w:t>tsakingas už informacijos pateikimą Viešųjų investicijų skyriui</w:t>
      </w:r>
      <w:r w:rsidR="00255DB7">
        <w:rPr>
          <w:sz w:val="24"/>
          <w:szCs w:val="24"/>
        </w:rPr>
        <w:t>;</w:t>
      </w:r>
    </w:p>
    <w:p w14:paraId="6524ACCB" w14:textId="6A60F2B0" w:rsidR="00BF5AB3" w:rsidRPr="00192182" w:rsidRDefault="00C3681D" w:rsidP="00192182">
      <w:pPr>
        <w:ind w:firstLine="720"/>
        <w:jc w:val="both"/>
        <w:rPr>
          <w:sz w:val="24"/>
          <w:szCs w:val="24"/>
        </w:rPr>
      </w:pPr>
      <w:r w:rsidRPr="00A26D21">
        <w:rPr>
          <w:rFonts w:eastAsia="Times New Roman"/>
          <w:sz w:val="24"/>
          <w:szCs w:val="24"/>
          <w:lang w:eastAsia="en-US"/>
        </w:rPr>
        <w:t>4.</w:t>
      </w:r>
      <w:r w:rsidR="00F0427E">
        <w:rPr>
          <w:rFonts w:eastAsia="Times New Roman"/>
          <w:sz w:val="24"/>
          <w:szCs w:val="24"/>
          <w:lang w:eastAsia="en-US"/>
        </w:rPr>
        <w:t>5</w:t>
      </w:r>
      <w:r w:rsidRPr="00A26D21">
        <w:rPr>
          <w:rFonts w:eastAsia="Times New Roman"/>
          <w:sz w:val="24"/>
          <w:szCs w:val="24"/>
          <w:lang w:eastAsia="en-US"/>
        </w:rPr>
        <w:t xml:space="preserve">. vykdo kitus Skyriaus vedėjo </w:t>
      </w:r>
      <w:r w:rsidR="005B6AAB" w:rsidRPr="00A26D21">
        <w:rPr>
          <w:rFonts w:eastAsia="Times New Roman"/>
          <w:sz w:val="24"/>
          <w:szCs w:val="24"/>
          <w:lang w:eastAsia="en-US"/>
        </w:rPr>
        <w:t xml:space="preserve">ne nuolatinio pobūdžio </w:t>
      </w:r>
      <w:r w:rsidRPr="00A26D21">
        <w:rPr>
          <w:rFonts w:eastAsia="Times New Roman"/>
          <w:sz w:val="24"/>
          <w:szCs w:val="24"/>
          <w:lang w:eastAsia="en-US"/>
        </w:rPr>
        <w:t>pavedimus ir užduotis pagal Skyriui priskirtas funkcijas.</w:t>
      </w:r>
    </w:p>
    <w:p w14:paraId="56DED93D" w14:textId="41F0FE72" w:rsidR="00BF5AB3" w:rsidRPr="00EB5F83" w:rsidRDefault="00BF5AB3" w:rsidP="00BF5AB3">
      <w:pPr>
        <w:pStyle w:val="Sraopastraipa"/>
        <w:jc w:val="center"/>
        <w:rPr>
          <w:rFonts w:eastAsia="Times New Roman"/>
          <w:b/>
          <w:sz w:val="24"/>
          <w:szCs w:val="24"/>
        </w:rPr>
      </w:pPr>
      <w:r w:rsidRPr="00EB5F83">
        <w:rPr>
          <w:rFonts w:eastAsia="Times New Roman"/>
          <w:b/>
          <w:sz w:val="24"/>
          <w:szCs w:val="24"/>
        </w:rPr>
        <w:t>IV SKYRIUS</w:t>
      </w:r>
    </w:p>
    <w:p w14:paraId="555E28AA" w14:textId="77777777" w:rsidR="00407D74" w:rsidRPr="00EB5F83" w:rsidRDefault="00407D74" w:rsidP="00BF5AB3">
      <w:pPr>
        <w:pStyle w:val="Sraopastraipa"/>
        <w:jc w:val="center"/>
        <w:rPr>
          <w:rFonts w:eastAsia="Times New Roman"/>
          <w:b/>
          <w:sz w:val="24"/>
          <w:szCs w:val="24"/>
        </w:rPr>
      </w:pPr>
    </w:p>
    <w:p w14:paraId="3E40CC68" w14:textId="77777777" w:rsidR="00BF5AB3" w:rsidRPr="00EB5F83" w:rsidRDefault="00BF5AB3" w:rsidP="00BF5AB3">
      <w:pPr>
        <w:pStyle w:val="Sraopastraipa"/>
        <w:jc w:val="center"/>
        <w:rPr>
          <w:rFonts w:eastAsia="Times New Roman"/>
          <w:b/>
          <w:sz w:val="24"/>
          <w:szCs w:val="24"/>
        </w:rPr>
      </w:pPr>
      <w:r w:rsidRPr="00EB5F83">
        <w:rPr>
          <w:rFonts w:eastAsia="Times New Roman"/>
          <w:b/>
          <w:sz w:val="24"/>
          <w:szCs w:val="24"/>
        </w:rPr>
        <w:t>ŠIAS PAREIGAS EINANČIO DARBUOTOJO PAVALDUMAS</w:t>
      </w:r>
    </w:p>
    <w:p w14:paraId="56EE840D" w14:textId="77777777" w:rsidR="00BF5AB3" w:rsidRPr="00EB5F83" w:rsidRDefault="00BF5AB3" w:rsidP="00BF5AB3">
      <w:pPr>
        <w:pStyle w:val="Sraopastraipa"/>
        <w:jc w:val="both"/>
        <w:rPr>
          <w:rFonts w:eastAsia="Times New Roman"/>
          <w:b/>
          <w:sz w:val="24"/>
          <w:szCs w:val="24"/>
        </w:rPr>
      </w:pPr>
    </w:p>
    <w:p w14:paraId="427EAF46" w14:textId="3DE1D1DC" w:rsidR="00BF5AB3" w:rsidRPr="0060225D" w:rsidRDefault="0060225D" w:rsidP="0060225D">
      <w:pPr>
        <w:widowControl/>
        <w:tabs>
          <w:tab w:val="left" w:pos="851"/>
        </w:tabs>
        <w:autoSpaceDE/>
        <w:autoSpaceDN/>
        <w:adjustRightInd/>
        <w:spacing w:after="160" w:line="259" w:lineRule="auto"/>
        <w:ind w:left="360"/>
        <w:jc w:val="both"/>
        <w:rPr>
          <w:sz w:val="24"/>
          <w:szCs w:val="24"/>
        </w:rPr>
      </w:pPr>
      <w:r>
        <w:rPr>
          <w:sz w:val="24"/>
          <w:szCs w:val="24"/>
        </w:rPr>
        <w:tab/>
        <w:t xml:space="preserve">5. </w:t>
      </w:r>
      <w:r w:rsidR="00BF5AB3" w:rsidRPr="0060225D">
        <w:rPr>
          <w:sz w:val="24"/>
          <w:szCs w:val="24"/>
        </w:rPr>
        <w:t xml:space="preserve">Šias pareigas einantis vyriausiasis specialistas tiesiogiai pavaldus </w:t>
      </w:r>
      <w:r w:rsidR="00132C89">
        <w:rPr>
          <w:sz w:val="24"/>
          <w:szCs w:val="24"/>
        </w:rPr>
        <w:t>Statybos ir renovacijos</w:t>
      </w:r>
      <w:r w:rsidR="00A17EA1" w:rsidRPr="0060225D">
        <w:rPr>
          <w:sz w:val="24"/>
          <w:szCs w:val="24"/>
        </w:rPr>
        <w:t xml:space="preserve"> skyriaus vedėjui.</w:t>
      </w:r>
    </w:p>
    <w:p w14:paraId="7EF47B99" w14:textId="11CB6216" w:rsidR="00E37866" w:rsidRPr="00EB5F83" w:rsidRDefault="009E57BE" w:rsidP="00BF5AB3">
      <w:pPr>
        <w:pStyle w:val="Sraopastraipa"/>
        <w:widowControl/>
        <w:autoSpaceDE/>
        <w:autoSpaceDN/>
        <w:adjustRightInd/>
        <w:spacing w:after="160" w:line="259" w:lineRule="auto"/>
        <w:ind w:left="360"/>
        <w:jc w:val="center"/>
        <w:rPr>
          <w:sz w:val="24"/>
          <w:szCs w:val="24"/>
        </w:rPr>
      </w:pPr>
      <w:r w:rsidRPr="00EB5F83">
        <w:rPr>
          <w:color w:val="000000"/>
          <w:spacing w:val="-12"/>
          <w:sz w:val="24"/>
          <w:szCs w:val="24"/>
        </w:rPr>
        <w:t>____________________________</w:t>
      </w:r>
    </w:p>
    <w:p w14:paraId="0436A195" w14:textId="77777777" w:rsidR="00E37866" w:rsidRPr="00EB5F83" w:rsidRDefault="00E37866" w:rsidP="00E37866">
      <w:pPr>
        <w:pStyle w:val="Sraopastraipa"/>
        <w:shd w:val="clear" w:color="auto" w:fill="FFFFFF"/>
        <w:tabs>
          <w:tab w:val="left" w:pos="426"/>
        </w:tabs>
        <w:spacing w:before="1896" w:after="163"/>
        <w:ind w:left="90"/>
        <w:jc w:val="both"/>
        <w:rPr>
          <w:color w:val="000000"/>
          <w:spacing w:val="-12"/>
          <w:sz w:val="24"/>
          <w:szCs w:val="24"/>
        </w:rPr>
      </w:pPr>
    </w:p>
    <w:p w14:paraId="3EE1947D" w14:textId="77777777" w:rsidR="00E37866" w:rsidRPr="00EB5F83" w:rsidRDefault="00E37866" w:rsidP="00E37866">
      <w:pPr>
        <w:pStyle w:val="Sraopastraipa"/>
        <w:shd w:val="clear" w:color="auto" w:fill="FFFFFF"/>
        <w:tabs>
          <w:tab w:val="left" w:pos="426"/>
        </w:tabs>
        <w:spacing w:before="1896" w:after="163"/>
        <w:ind w:left="90"/>
        <w:jc w:val="both"/>
        <w:rPr>
          <w:color w:val="000000"/>
          <w:spacing w:val="-12"/>
          <w:sz w:val="24"/>
          <w:szCs w:val="24"/>
        </w:rPr>
      </w:pPr>
    </w:p>
    <w:p w14:paraId="6F0A6490" w14:textId="77777777" w:rsidR="004155E4" w:rsidRPr="00EB5F83" w:rsidRDefault="004155E4" w:rsidP="004155E4">
      <w:pPr>
        <w:tabs>
          <w:tab w:val="left" w:pos="426"/>
        </w:tabs>
        <w:jc w:val="both"/>
        <w:rPr>
          <w:sz w:val="24"/>
          <w:szCs w:val="24"/>
        </w:rPr>
      </w:pPr>
      <w:r w:rsidRPr="00EB5F83">
        <w:rPr>
          <w:sz w:val="24"/>
          <w:szCs w:val="24"/>
        </w:rPr>
        <w:t xml:space="preserve">Susipažinau </w:t>
      </w:r>
    </w:p>
    <w:p w14:paraId="7CC0CA64" w14:textId="77777777" w:rsidR="004155E4" w:rsidRPr="00EB5F83" w:rsidRDefault="004155E4" w:rsidP="004155E4">
      <w:pPr>
        <w:tabs>
          <w:tab w:val="left" w:pos="426"/>
        </w:tabs>
        <w:jc w:val="both"/>
        <w:rPr>
          <w:sz w:val="24"/>
          <w:szCs w:val="24"/>
        </w:rPr>
      </w:pPr>
    </w:p>
    <w:p w14:paraId="0B2155B1" w14:textId="77777777" w:rsidR="004155E4" w:rsidRPr="00EB5F83" w:rsidRDefault="004155E4" w:rsidP="004155E4">
      <w:pPr>
        <w:tabs>
          <w:tab w:val="left" w:pos="426"/>
        </w:tabs>
        <w:jc w:val="both"/>
        <w:rPr>
          <w:sz w:val="24"/>
          <w:szCs w:val="24"/>
        </w:rPr>
      </w:pPr>
      <w:r w:rsidRPr="00EB5F83">
        <w:rPr>
          <w:sz w:val="24"/>
          <w:szCs w:val="24"/>
        </w:rPr>
        <w:t>__________________________________</w:t>
      </w:r>
    </w:p>
    <w:p w14:paraId="18E1286B" w14:textId="77777777" w:rsidR="004155E4" w:rsidRPr="00EB5F83" w:rsidRDefault="004155E4" w:rsidP="004155E4">
      <w:pPr>
        <w:tabs>
          <w:tab w:val="left" w:pos="426"/>
        </w:tabs>
        <w:jc w:val="both"/>
        <w:rPr>
          <w:sz w:val="24"/>
          <w:szCs w:val="24"/>
        </w:rPr>
      </w:pPr>
      <w:r w:rsidRPr="00EB5F83">
        <w:rPr>
          <w:sz w:val="24"/>
          <w:szCs w:val="24"/>
        </w:rPr>
        <w:t>(Parašas)</w:t>
      </w:r>
    </w:p>
    <w:p w14:paraId="10D83E6E" w14:textId="77777777" w:rsidR="004155E4" w:rsidRPr="00EB5F83" w:rsidRDefault="004155E4" w:rsidP="004155E4">
      <w:pPr>
        <w:tabs>
          <w:tab w:val="left" w:pos="426"/>
        </w:tabs>
        <w:jc w:val="both"/>
        <w:rPr>
          <w:sz w:val="24"/>
          <w:szCs w:val="24"/>
        </w:rPr>
      </w:pPr>
    </w:p>
    <w:p w14:paraId="52DFC638" w14:textId="77777777" w:rsidR="004155E4" w:rsidRPr="00EB5F83" w:rsidRDefault="004155E4" w:rsidP="004155E4">
      <w:pPr>
        <w:tabs>
          <w:tab w:val="left" w:pos="426"/>
        </w:tabs>
        <w:jc w:val="both"/>
        <w:rPr>
          <w:sz w:val="24"/>
          <w:szCs w:val="24"/>
        </w:rPr>
      </w:pPr>
      <w:r w:rsidRPr="00EB5F83">
        <w:rPr>
          <w:sz w:val="24"/>
          <w:szCs w:val="24"/>
        </w:rPr>
        <w:t>__________________________________</w:t>
      </w:r>
    </w:p>
    <w:p w14:paraId="6DC43E63" w14:textId="77777777" w:rsidR="004155E4" w:rsidRPr="00EB5F83" w:rsidRDefault="004155E4" w:rsidP="004155E4">
      <w:pPr>
        <w:tabs>
          <w:tab w:val="left" w:pos="426"/>
        </w:tabs>
        <w:jc w:val="both"/>
        <w:rPr>
          <w:sz w:val="24"/>
          <w:szCs w:val="24"/>
        </w:rPr>
      </w:pPr>
      <w:r w:rsidRPr="00EB5F83">
        <w:rPr>
          <w:sz w:val="24"/>
          <w:szCs w:val="24"/>
        </w:rPr>
        <w:t>(vardas ir pavardė)</w:t>
      </w:r>
    </w:p>
    <w:p w14:paraId="1C9A5953" w14:textId="77777777" w:rsidR="004155E4" w:rsidRPr="00EB5F83" w:rsidRDefault="004155E4" w:rsidP="004155E4">
      <w:pPr>
        <w:tabs>
          <w:tab w:val="left" w:pos="426"/>
        </w:tabs>
        <w:jc w:val="both"/>
        <w:rPr>
          <w:sz w:val="24"/>
          <w:szCs w:val="24"/>
        </w:rPr>
      </w:pPr>
    </w:p>
    <w:p w14:paraId="68617448" w14:textId="77777777" w:rsidR="004155E4" w:rsidRPr="00EB5F83" w:rsidRDefault="004155E4" w:rsidP="004155E4">
      <w:pPr>
        <w:tabs>
          <w:tab w:val="left" w:pos="426"/>
        </w:tabs>
        <w:jc w:val="both"/>
        <w:rPr>
          <w:sz w:val="24"/>
          <w:szCs w:val="24"/>
        </w:rPr>
      </w:pPr>
      <w:r w:rsidRPr="00EB5F83">
        <w:rPr>
          <w:sz w:val="24"/>
          <w:szCs w:val="24"/>
        </w:rPr>
        <w:t>__________________________________</w:t>
      </w:r>
    </w:p>
    <w:p w14:paraId="7DB6D1A8" w14:textId="77777777" w:rsidR="004155E4" w:rsidRPr="00EB5F83" w:rsidRDefault="004155E4" w:rsidP="004155E4">
      <w:pPr>
        <w:tabs>
          <w:tab w:val="left" w:pos="426"/>
        </w:tabs>
        <w:jc w:val="both"/>
        <w:rPr>
          <w:sz w:val="24"/>
          <w:szCs w:val="24"/>
        </w:rPr>
      </w:pPr>
      <w:r w:rsidRPr="00EB5F83">
        <w:rPr>
          <w:sz w:val="24"/>
          <w:szCs w:val="24"/>
        </w:rPr>
        <w:t>(Data)</w:t>
      </w:r>
    </w:p>
    <w:p w14:paraId="699622A0" w14:textId="77777777" w:rsidR="00535EE4" w:rsidRPr="00EB5F83" w:rsidRDefault="00535EE4">
      <w:pPr>
        <w:rPr>
          <w:sz w:val="24"/>
          <w:szCs w:val="24"/>
        </w:rPr>
      </w:pPr>
    </w:p>
    <w:p w14:paraId="3FBB330F" w14:textId="77777777" w:rsidR="00156ACA" w:rsidRPr="00EB5F83" w:rsidRDefault="00156ACA">
      <w:pPr>
        <w:rPr>
          <w:sz w:val="24"/>
          <w:szCs w:val="24"/>
        </w:rPr>
      </w:pPr>
    </w:p>
    <w:p w14:paraId="0BA2A59D" w14:textId="77777777" w:rsidR="00156ACA" w:rsidRPr="00EB5F83" w:rsidRDefault="00156ACA">
      <w:pPr>
        <w:rPr>
          <w:sz w:val="24"/>
          <w:szCs w:val="24"/>
        </w:rPr>
      </w:pPr>
    </w:p>
    <w:sectPr w:rsidR="00156ACA" w:rsidRPr="00EB5F83" w:rsidSect="003A3CE9">
      <w:footerReference w:type="default" r:id="rId7"/>
      <w:pgSz w:w="11906" w:h="16838"/>
      <w:pgMar w:top="851"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4539" w14:textId="77777777" w:rsidR="00C2245F" w:rsidRDefault="00C2245F" w:rsidP="0040361F">
      <w:r>
        <w:separator/>
      </w:r>
    </w:p>
  </w:endnote>
  <w:endnote w:type="continuationSeparator" w:id="0">
    <w:p w14:paraId="2D99B95C" w14:textId="77777777" w:rsidR="00C2245F" w:rsidRDefault="00C2245F" w:rsidP="0040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956047"/>
      <w:docPartObj>
        <w:docPartGallery w:val="Page Numbers (Bottom of Page)"/>
        <w:docPartUnique/>
      </w:docPartObj>
    </w:sdtPr>
    <w:sdtEndPr/>
    <w:sdtContent>
      <w:p w14:paraId="72563E8F" w14:textId="77777777" w:rsidR="0040361F" w:rsidRDefault="0040361F">
        <w:pPr>
          <w:pStyle w:val="Porat"/>
          <w:jc w:val="right"/>
        </w:pPr>
        <w:r>
          <w:fldChar w:fldCharType="begin"/>
        </w:r>
        <w:r>
          <w:instrText>PAGE   \* MERGEFORMAT</w:instrText>
        </w:r>
        <w:r>
          <w:fldChar w:fldCharType="separate"/>
        </w:r>
        <w:r w:rsidR="009E57BE">
          <w:rPr>
            <w:noProof/>
          </w:rPr>
          <w:t>2</w:t>
        </w:r>
        <w:r>
          <w:fldChar w:fldCharType="end"/>
        </w:r>
      </w:p>
    </w:sdtContent>
  </w:sdt>
  <w:p w14:paraId="71AAF69F" w14:textId="77777777" w:rsidR="0040361F" w:rsidRDefault="004036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A66F" w14:textId="77777777" w:rsidR="00C2245F" w:rsidRDefault="00C2245F" w:rsidP="0040361F">
      <w:r>
        <w:separator/>
      </w:r>
    </w:p>
  </w:footnote>
  <w:footnote w:type="continuationSeparator" w:id="0">
    <w:p w14:paraId="551A08B4" w14:textId="77777777" w:rsidR="00C2245F" w:rsidRDefault="00C2245F" w:rsidP="00403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158"/>
    <w:multiLevelType w:val="hybridMultilevel"/>
    <w:tmpl w:val="59AE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33137"/>
    <w:multiLevelType w:val="multilevel"/>
    <w:tmpl w:val="7AFCB8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21100"/>
    <w:multiLevelType w:val="hybridMultilevel"/>
    <w:tmpl w:val="912857C0"/>
    <w:lvl w:ilvl="0" w:tplc="BEB606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2D5354"/>
    <w:multiLevelType w:val="hybridMultilevel"/>
    <w:tmpl w:val="573CF0C0"/>
    <w:lvl w:ilvl="0" w:tplc="CB180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E5067"/>
    <w:multiLevelType w:val="multilevel"/>
    <w:tmpl w:val="72FE016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290B35EC"/>
    <w:multiLevelType w:val="multilevel"/>
    <w:tmpl w:val="8D8220C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F907477"/>
    <w:multiLevelType w:val="multilevel"/>
    <w:tmpl w:val="79E2686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D9F368B"/>
    <w:multiLevelType w:val="multilevel"/>
    <w:tmpl w:val="6CB0242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6F7F3723"/>
    <w:multiLevelType w:val="hybridMultilevel"/>
    <w:tmpl w:val="D16A8E1C"/>
    <w:lvl w:ilvl="0" w:tplc="7604EBCE">
      <w:start w:val="1"/>
      <w:numFmt w:val="decimal"/>
      <w:lvlText w:val="%1."/>
      <w:lvlJc w:val="left"/>
      <w:pPr>
        <w:ind w:left="1440" w:hanging="720"/>
      </w:pPr>
      <w:rPr>
        <w:color w:val="000000"/>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780B132F"/>
    <w:multiLevelType w:val="hybridMultilevel"/>
    <w:tmpl w:val="812CE3C8"/>
    <w:lvl w:ilvl="0" w:tplc="B34C1DD2">
      <w:start w:val="1"/>
      <w:numFmt w:val="upperRoman"/>
      <w:lvlText w:val="%1."/>
      <w:lvlJc w:val="left"/>
      <w:pPr>
        <w:ind w:left="3077" w:hanging="720"/>
      </w:pPr>
    </w:lvl>
    <w:lvl w:ilvl="1" w:tplc="04270019">
      <w:start w:val="1"/>
      <w:numFmt w:val="lowerLetter"/>
      <w:lvlText w:val="%2."/>
      <w:lvlJc w:val="left"/>
      <w:pPr>
        <w:ind w:left="3437" w:hanging="360"/>
      </w:pPr>
    </w:lvl>
    <w:lvl w:ilvl="2" w:tplc="0427001B">
      <w:start w:val="1"/>
      <w:numFmt w:val="lowerRoman"/>
      <w:lvlText w:val="%3."/>
      <w:lvlJc w:val="right"/>
      <w:pPr>
        <w:ind w:left="4157" w:hanging="180"/>
      </w:pPr>
    </w:lvl>
    <w:lvl w:ilvl="3" w:tplc="0427000F">
      <w:start w:val="1"/>
      <w:numFmt w:val="decimal"/>
      <w:lvlText w:val="%4."/>
      <w:lvlJc w:val="left"/>
      <w:pPr>
        <w:ind w:left="4877" w:hanging="360"/>
      </w:pPr>
    </w:lvl>
    <w:lvl w:ilvl="4" w:tplc="04270019">
      <w:start w:val="1"/>
      <w:numFmt w:val="lowerLetter"/>
      <w:lvlText w:val="%5."/>
      <w:lvlJc w:val="left"/>
      <w:pPr>
        <w:ind w:left="5597" w:hanging="360"/>
      </w:pPr>
    </w:lvl>
    <w:lvl w:ilvl="5" w:tplc="0427001B">
      <w:start w:val="1"/>
      <w:numFmt w:val="lowerRoman"/>
      <w:lvlText w:val="%6."/>
      <w:lvlJc w:val="right"/>
      <w:pPr>
        <w:ind w:left="6317" w:hanging="180"/>
      </w:pPr>
    </w:lvl>
    <w:lvl w:ilvl="6" w:tplc="0427000F">
      <w:start w:val="1"/>
      <w:numFmt w:val="decimal"/>
      <w:lvlText w:val="%7."/>
      <w:lvlJc w:val="left"/>
      <w:pPr>
        <w:ind w:left="7037" w:hanging="360"/>
      </w:pPr>
    </w:lvl>
    <w:lvl w:ilvl="7" w:tplc="04270019">
      <w:start w:val="1"/>
      <w:numFmt w:val="lowerLetter"/>
      <w:lvlText w:val="%8."/>
      <w:lvlJc w:val="left"/>
      <w:pPr>
        <w:ind w:left="7757" w:hanging="360"/>
      </w:pPr>
    </w:lvl>
    <w:lvl w:ilvl="8" w:tplc="0427001B">
      <w:start w:val="1"/>
      <w:numFmt w:val="lowerRoman"/>
      <w:lvlText w:val="%9."/>
      <w:lvlJc w:val="right"/>
      <w:pPr>
        <w:ind w:left="8477" w:hanging="180"/>
      </w:pPr>
    </w:lvl>
  </w:abstractNum>
  <w:abstractNum w:abstractNumId="10" w15:restartNumberingAfterBreak="0">
    <w:nsid w:val="78605ECD"/>
    <w:multiLevelType w:val="multilevel"/>
    <w:tmpl w:val="19AC60B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79586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361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4660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836233">
    <w:abstractNumId w:val="2"/>
  </w:num>
  <w:num w:numId="5" w16cid:durableId="387341334">
    <w:abstractNumId w:val="3"/>
  </w:num>
  <w:num w:numId="6" w16cid:durableId="524178900">
    <w:abstractNumId w:val="5"/>
  </w:num>
  <w:num w:numId="7" w16cid:durableId="1548566493">
    <w:abstractNumId w:val="10"/>
  </w:num>
  <w:num w:numId="8" w16cid:durableId="153497083">
    <w:abstractNumId w:val="0"/>
  </w:num>
  <w:num w:numId="9" w16cid:durableId="313873794">
    <w:abstractNumId w:val="4"/>
  </w:num>
  <w:num w:numId="10" w16cid:durableId="1690641553">
    <w:abstractNumId w:val="1"/>
  </w:num>
  <w:num w:numId="11" w16cid:durableId="434134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66"/>
    <w:rsid w:val="00015CFB"/>
    <w:rsid w:val="00047AC4"/>
    <w:rsid w:val="000507BC"/>
    <w:rsid w:val="00065105"/>
    <w:rsid w:val="00093FAB"/>
    <w:rsid w:val="000C783E"/>
    <w:rsid w:val="000E065D"/>
    <w:rsid w:val="000E44DA"/>
    <w:rsid w:val="00132C89"/>
    <w:rsid w:val="00147D55"/>
    <w:rsid w:val="00151D08"/>
    <w:rsid w:val="00156877"/>
    <w:rsid w:val="00156ACA"/>
    <w:rsid w:val="00161D71"/>
    <w:rsid w:val="00176D2A"/>
    <w:rsid w:val="00192182"/>
    <w:rsid w:val="001A1E5D"/>
    <w:rsid w:val="001A44AC"/>
    <w:rsid w:val="001A5209"/>
    <w:rsid w:val="001A694C"/>
    <w:rsid w:val="001B48C1"/>
    <w:rsid w:val="001B4BE9"/>
    <w:rsid w:val="001C7E1E"/>
    <w:rsid w:val="001D7EBE"/>
    <w:rsid w:val="001F5B4F"/>
    <w:rsid w:val="001F67C8"/>
    <w:rsid w:val="00204E0E"/>
    <w:rsid w:val="0021186E"/>
    <w:rsid w:val="00220834"/>
    <w:rsid w:val="002333FE"/>
    <w:rsid w:val="00235D20"/>
    <w:rsid w:val="00241FC9"/>
    <w:rsid w:val="00242D96"/>
    <w:rsid w:val="00255DB7"/>
    <w:rsid w:val="002657ED"/>
    <w:rsid w:val="002662C6"/>
    <w:rsid w:val="00284489"/>
    <w:rsid w:val="002861B2"/>
    <w:rsid w:val="0029230E"/>
    <w:rsid w:val="002C443A"/>
    <w:rsid w:val="002D3435"/>
    <w:rsid w:val="002D55BC"/>
    <w:rsid w:val="002D5E68"/>
    <w:rsid w:val="002F03C7"/>
    <w:rsid w:val="002F28C8"/>
    <w:rsid w:val="002F5DFB"/>
    <w:rsid w:val="00336FD4"/>
    <w:rsid w:val="003439B2"/>
    <w:rsid w:val="003442AD"/>
    <w:rsid w:val="003502A5"/>
    <w:rsid w:val="00352BBF"/>
    <w:rsid w:val="0035310A"/>
    <w:rsid w:val="00372C72"/>
    <w:rsid w:val="003A3CE9"/>
    <w:rsid w:val="003C5D19"/>
    <w:rsid w:val="003E084C"/>
    <w:rsid w:val="0040361F"/>
    <w:rsid w:val="00405236"/>
    <w:rsid w:val="00407D74"/>
    <w:rsid w:val="00410CB3"/>
    <w:rsid w:val="004155E4"/>
    <w:rsid w:val="00442C5F"/>
    <w:rsid w:val="004674D1"/>
    <w:rsid w:val="00473775"/>
    <w:rsid w:val="00473E2F"/>
    <w:rsid w:val="00494252"/>
    <w:rsid w:val="004A351C"/>
    <w:rsid w:val="004B0711"/>
    <w:rsid w:val="004B20F2"/>
    <w:rsid w:val="004E4282"/>
    <w:rsid w:val="004F11AD"/>
    <w:rsid w:val="004F25E1"/>
    <w:rsid w:val="005025AF"/>
    <w:rsid w:val="00535EE4"/>
    <w:rsid w:val="0054513B"/>
    <w:rsid w:val="005467C4"/>
    <w:rsid w:val="005628A6"/>
    <w:rsid w:val="0056344B"/>
    <w:rsid w:val="0058046C"/>
    <w:rsid w:val="00590EA2"/>
    <w:rsid w:val="005A61E2"/>
    <w:rsid w:val="005B004D"/>
    <w:rsid w:val="005B1A78"/>
    <w:rsid w:val="005B497F"/>
    <w:rsid w:val="005B6AAB"/>
    <w:rsid w:val="0060225D"/>
    <w:rsid w:val="0061587A"/>
    <w:rsid w:val="00632C4E"/>
    <w:rsid w:val="00635E9A"/>
    <w:rsid w:val="00644AD9"/>
    <w:rsid w:val="006505A2"/>
    <w:rsid w:val="00651356"/>
    <w:rsid w:val="00672AD2"/>
    <w:rsid w:val="006851F2"/>
    <w:rsid w:val="0069490F"/>
    <w:rsid w:val="006B2163"/>
    <w:rsid w:val="006D6921"/>
    <w:rsid w:val="006D6ED1"/>
    <w:rsid w:val="00720E5C"/>
    <w:rsid w:val="007316CA"/>
    <w:rsid w:val="007409EA"/>
    <w:rsid w:val="0075023F"/>
    <w:rsid w:val="00760ECB"/>
    <w:rsid w:val="0077427C"/>
    <w:rsid w:val="00784C34"/>
    <w:rsid w:val="00787A5A"/>
    <w:rsid w:val="007B6E4B"/>
    <w:rsid w:val="007B7CD6"/>
    <w:rsid w:val="007C14B8"/>
    <w:rsid w:val="00812E81"/>
    <w:rsid w:val="008137EE"/>
    <w:rsid w:val="00815D1B"/>
    <w:rsid w:val="008322F0"/>
    <w:rsid w:val="00833958"/>
    <w:rsid w:val="0084096D"/>
    <w:rsid w:val="00874B00"/>
    <w:rsid w:val="00877268"/>
    <w:rsid w:val="008835D4"/>
    <w:rsid w:val="008849EE"/>
    <w:rsid w:val="008A1C81"/>
    <w:rsid w:val="008A5C3E"/>
    <w:rsid w:val="008C1402"/>
    <w:rsid w:val="008C73CF"/>
    <w:rsid w:val="008E7748"/>
    <w:rsid w:val="008F03FA"/>
    <w:rsid w:val="0090346A"/>
    <w:rsid w:val="009145D2"/>
    <w:rsid w:val="0091655B"/>
    <w:rsid w:val="00916BDB"/>
    <w:rsid w:val="009240C0"/>
    <w:rsid w:val="00935CFD"/>
    <w:rsid w:val="0096476B"/>
    <w:rsid w:val="009A285D"/>
    <w:rsid w:val="009C10D7"/>
    <w:rsid w:val="009C6EA3"/>
    <w:rsid w:val="009E18F2"/>
    <w:rsid w:val="009E57BE"/>
    <w:rsid w:val="00A02D47"/>
    <w:rsid w:val="00A071D2"/>
    <w:rsid w:val="00A10E49"/>
    <w:rsid w:val="00A17EA1"/>
    <w:rsid w:val="00A201C2"/>
    <w:rsid w:val="00A211FD"/>
    <w:rsid w:val="00A26D21"/>
    <w:rsid w:val="00A534F8"/>
    <w:rsid w:val="00A570A9"/>
    <w:rsid w:val="00A634ED"/>
    <w:rsid w:val="00A71BA5"/>
    <w:rsid w:val="00AA2452"/>
    <w:rsid w:val="00AC24F5"/>
    <w:rsid w:val="00AD6FDA"/>
    <w:rsid w:val="00AE4575"/>
    <w:rsid w:val="00AE5417"/>
    <w:rsid w:val="00B25648"/>
    <w:rsid w:val="00B61DF2"/>
    <w:rsid w:val="00B9456D"/>
    <w:rsid w:val="00B962C0"/>
    <w:rsid w:val="00BA701A"/>
    <w:rsid w:val="00BC5723"/>
    <w:rsid w:val="00BD198F"/>
    <w:rsid w:val="00BF5AB3"/>
    <w:rsid w:val="00C02AFF"/>
    <w:rsid w:val="00C03E71"/>
    <w:rsid w:val="00C15DA8"/>
    <w:rsid w:val="00C2245F"/>
    <w:rsid w:val="00C3681D"/>
    <w:rsid w:val="00C379CD"/>
    <w:rsid w:val="00C47B0D"/>
    <w:rsid w:val="00C51CBA"/>
    <w:rsid w:val="00C75BB7"/>
    <w:rsid w:val="00C92FC4"/>
    <w:rsid w:val="00CA72E4"/>
    <w:rsid w:val="00CF4DD9"/>
    <w:rsid w:val="00D0492C"/>
    <w:rsid w:val="00D04969"/>
    <w:rsid w:val="00D10C3D"/>
    <w:rsid w:val="00D24714"/>
    <w:rsid w:val="00D435C2"/>
    <w:rsid w:val="00D53505"/>
    <w:rsid w:val="00D9163E"/>
    <w:rsid w:val="00D97682"/>
    <w:rsid w:val="00DA3DA1"/>
    <w:rsid w:val="00DA3F92"/>
    <w:rsid w:val="00DB211E"/>
    <w:rsid w:val="00DF06AC"/>
    <w:rsid w:val="00E05E54"/>
    <w:rsid w:val="00E07FA4"/>
    <w:rsid w:val="00E37866"/>
    <w:rsid w:val="00E46982"/>
    <w:rsid w:val="00E54373"/>
    <w:rsid w:val="00E77694"/>
    <w:rsid w:val="00E77A90"/>
    <w:rsid w:val="00E93805"/>
    <w:rsid w:val="00E93E0D"/>
    <w:rsid w:val="00EB5F83"/>
    <w:rsid w:val="00EC5900"/>
    <w:rsid w:val="00EF1AE7"/>
    <w:rsid w:val="00EF575B"/>
    <w:rsid w:val="00F0427E"/>
    <w:rsid w:val="00F062E7"/>
    <w:rsid w:val="00F23EC4"/>
    <w:rsid w:val="00F35905"/>
    <w:rsid w:val="00F43EC4"/>
    <w:rsid w:val="00FA6234"/>
    <w:rsid w:val="00FB037C"/>
    <w:rsid w:val="00FB240C"/>
    <w:rsid w:val="00FC0C66"/>
    <w:rsid w:val="00FC366E"/>
    <w:rsid w:val="00FC7C30"/>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C1"/>
  <w15:chartTrackingRefBased/>
  <w15:docId w15:val="{55C917CD-DB54-4A47-B7E2-91B37BA0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866"/>
    <w:pPr>
      <w:widowControl w:val="0"/>
      <w:autoSpaceDE w:val="0"/>
      <w:autoSpaceDN w:val="0"/>
      <w:adjustRightInd w:val="0"/>
    </w:pPr>
    <w:rPr>
      <w:rFonts w:eastAsiaTheme="minorEastAsia"/>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37866"/>
    <w:pPr>
      <w:ind w:left="720"/>
      <w:contextualSpacing/>
    </w:pPr>
  </w:style>
  <w:style w:type="paragraph" w:styleId="Antrats">
    <w:name w:val="header"/>
    <w:basedOn w:val="prastasis"/>
    <w:link w:val="AntratsDiagrama"/>
    <w:uiPriority w:val="99"/>
    <w:unhideWhenUsed/>
    <w:rsid w:val="0040361F"/>
    <w:pPr>
      <w:tabs>
        <w:tab w:val="center" w:pos="4819"/>
        <w:tab w:val="right" w:pos="9638"/>
      </w:tabs>
    </w:pPr>
  </w:style>
  <w:style w:type="character" w:customStyle="1" w:styleId="AntratsDiagrama">
    <w:name w:val="Antraštės Diagrama"/>
    <w:basedOn w:val="Numatytasispastraiposriftas"/>
    <w:link w:val="Antrats"/>
    <w:uiPriority w:val="99"/>
    <w:rsid w:val="0040361F"/>
    <w:rPr>
      <w:rFonts w:eastAsiaTheme="minorEastAsia"/>
      <w:sz w:val="20"/>
      <w:szCs w:val="20"/>
      <w:lang w:val="lt-LT" w:eastAsia="lt-LT"/>
    </w:rPr>
  </w:style>
  <w:style w:type="paragraph" w:styleId="Porat">
    <w:name w:val="footer"/>
    <w:basedOn w:val="prastasis"/>
    <w:link w:val="PoratDiagrama"/>
    <w:uiPriority w:val="99"/>
    <w:unhideWhenUsed/>
    <w:rsid w:val="0040361F"/>
    <w:pPr>
      <w:tabs>
        <w:tab w:val="center" w:pos="4819"/>
        <w:tab w:val="right" w:pos="9638"/>
      </w:tabs>
    </w:pPr>
  </w:style>
  <w:style w:type="character" w:customStyle="1" w:styleId="PoratDiagrama">
    <w:name w:val="Poraštė Diagrama"/>
    <w:basedOn w:val="Numatytasispastraiposriftas"/>
    <w:link w:val="Porat"/>
    <w:uiPriority w:val="99"/>
    <w:rsid w:val="0040361F"/>
    <w:rPr>
      <w:rFonts w:eastAsiaTheme="minorEastAsia"/>
      <w:sz w:val="20"/>
      <w:szCs w:val="20"/>
      <w:lang w:val="lt-LT" w:eastAsia="lt-LT"/>
    </w:rPr>
  </w:style>
  <w:style w:type="paragraph" w:styleId="Betarp">
    <w:name w:val="No Spacing"/>
    <w:uiPriority w:val="1"/>
    <w:qFormat/>
    <w:rsid w:val="00A26D21"/>
    <w:pPr>
      <w:widowControl w:val="0"/>
      <w:autoSpaceDE w:val="0"/>
      <w:autoSpaceDN w:val="0"/>
      <w:adjustRightInd w:val="0"/>
    </w:pPr>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ILGAUSKAS</dc:creator>
  <cp:lastModifiedBy>Toma Naunikė</cp:lastModifiedBy>
  <cp:revision>2</cp:revision>
  <cp:lastPrinted>2025-10-02T14:24:00Z</cp:lastPrinted>
  <dcterms:created xsi:type="dcterms:W3CDTF">2025-10-02T14:24:00Z</dcterms:created>
  <dcterms:modified xsi:type="dcterms:W3CDTF">2025-10-02T14:24:00Z</dcterms:modified>
</cp:coreProperties>
</file>