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D3D2" w14:textId="4C64B7C9" w:rsidR="00B410A1" w:rsidRDefault="00B410A1" w:rsidP="00B410A1">
      <w:pPr>
        <w:widowControl w:val="0"/>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PASIŪLYMŲ</w:t>
      </w:r>
      <w:r w:rsidRPr="006A025A">
        <w:rPr>
          <w:rFonts w:ascii="Times New Roman" w:hAnsi="Times New Roman" w:cs="Times New Roman"/>
          <w:b/>
          <w:sz w:val="24"/>
          <w:szCs w:val="24"/>
        </w:rPr>
        <w:t>, PATEIKTŲ 202</w:t>
      </w:r>
      <w:r>
        <w:rPr>
          <w:rFonts w:ascii="Times New Roman" w:hAnsi="Times New Roman" w:cs="Times New Roman"/>
          <w:b/>
          <w:sz w:val="24"/>
          <w:szCs w:val="24"/>
        </w:rPr>
        <w:t>3</w:t>
      </w:r>
      <w:r w:rsidRPr="006A025A">
        <w:rPr>
          <w:rFonts w:ascii="Times New Roman" w:hAnsi="Times New Roman" w:cs="Times New Roman"/>
          <w:b/>
          <w:sz w:val="24"/>
          <w:szCs w:val="24"/>
        </w:rPr>
        <w:t>-12-</w:t>
      </w:r>
      <w:r>
        <w:rPr>
          <w:rFonts w:ascii="Times New Roman" w:hAnsi="Times New Roman" w:cs="Times New Roman"/>
          <w:b/>
          <w:sz w:val="24"/>
          <w:szCs w:val="24"/>
        </w:rPr>
        <w:t>20</w:t>
      </w:r>
      <w:r w:rsidRPr="006A025A">
        <w:rPr>
          <w:rFonts w:ascii="Times New Roman" w:hAnsi="Times New Roman" w:cs="Times New Roman"/>
          <w:b/>
          <w:sz w:val="24"/>
          <w:szCs w:val="24"/>
        </w:rPr>
        <w:t xml:space="preserve"> </w:t>
      </w:r>
      <w:bookmarkStart w:id="0" w:name="_Hlk66735149"/>
      <w:r w:rsidRPr="007E604D">
        <w:rPr>
          <w:rFonts w:ascii="Times New Roman" w:eastAsia="Times New Roman" w:hAnsi="Times New Roman" w:cs="Times New Roman"/>
          <w:b/>
          <w:sz w:val="24"/>
          <w:szCs w:val="24"/>
          <w:lang w:eastAsia="lt-LT"/>
        </w:rPr>
        <w:t xml:space="preserve">KORUPCIJOS </w:t>
      </w:r>
      <w:r>
        <w:rPr>
          <w:rFonts w:ascii="Times New Roman" w:eastAsia="Times New Roman" w:hAnsi="Times New Roman" w:cs="Times New Roman"/>
          <w:b/>
          <w:sz w:val="24"/>
          <w:szCs w:val="24"/>
          <w:lang w:eastAsia="lt-LT"/>
        </w:rPr>
        <w:t xml:space="preserve">PASIREIŠKIMO </w:t>
      </w:r>
      <w:r w:rsidR="00314E1D">
        <w:rPr>
          <w:rFonts w:ascii="Times New Roman" w:eastAsia="Times New Roman" w:hAnsi="Times New Roman" w:cs="Times New Roman"/>
          <w:b/>
          <w:sz w:val="24"/>
          <w:szCs w:val="24"/>
          <w:lang w:eastAsia="lt-LT"/>
        </w:rPr>
        <w:t xml:space="preserve">TIKIMYBĖS NUSTATYMO </w:t>
      </w:r>
      <w:r>
        <w:rPr>
          <w:rFonts w:ascii="Times New Roman" w:eastAsia="Times New Roman" w:hAnsi="Times New Roman" w:cs="Times New Roman"/>
          <w:b/>
          <w:sz w:val="24"/>
          <w:szCs w:val="24"/>
          <w:lang w:eastAsia="lt-LT"/>
        </w:rPr>
        <w:t>ŠIAULIŲ LOPŠELYJE-DARŽELYJE „GINTARĖLIS</w:t>
      </w:r>
      <w:r w:rsidR="00314E1D">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 xml:space="preserve"> IŠVADOJE, PLANAS</w:t>
      </w:r>
      <w:bookmarkEnd w:id="0"/>
      <w:r w:rsidR="00314E1D">
        <w:rPr>
          <w:rFonts w:ascii="Times New Roman" w:eastAsia="Times New Roman" w:hAnsi="Times New Roman" w:cs="Times New Roman"/>
          <w:b/>
          <w:sz w:val="24"/>
          <w:szCs w:val="24"/>
          <w:lang w:eastAsia="lt-LT"/>
        </w:rPr>
        <w:t xml:space="preserve"> IR PASIEKTI REZULTATAI</w:t>
      </w:r>
    </w:p>
    <w:p w14:paraId="57C1ACE0" w14:textId="77777777" w:rsidR="0024229D" w:rsidRDefault="0024229D" w:rsidP="0024229D">
      <w:pPr>
        <w:pStyle w:val="Betarp"/>
        <w:jc w:val="center"/>
        <w:rPr>
          <w:rFonts w:ascii="Times New Roman" w:hAnsi="Times New Roman" w:cs="Times New Roman"/>
          <w:sz w:val="24"/>
          <w:szCs w:val="24"/>
        </w:rPr>
      </w:pPr>
    </w:p>
    <w:p w14:paraId="729B0B9A" w14:textId="77777777" w:rsidR="0024229D" w:rsidRPr="0024229D" w:rsidRDefault="0024229D" w:rsidP="0024229D">
      <w:pPr>
        <w:pStyle w:val="Betarp"/>
        <w:jc w:val="center"/>
        <w:rPr>
          <w:rFonts w:ascii="Times New Roman" w:hAnsi="Times New Roman" w:cs="Times New Roman"/>
          <w:sz w:val="24"/>
          <w:szCs w:val="24"/>
        </w:rPr>
      </w:pPr>
    </w:p>
    <w:tbl>
      <w:tblPr>
        <w:tblStyle w:val="Lentelstinklelis"/>
        <w:tblW w:w="14742" w:type="dxa"/>
        <w:tblInd w:w="421" w:type="dxa"/>
        <w:tblLayout w:type="fixed"/>
        <w:tblLook w:val="04A0" w:firstRow="1" w:lastRow="0" w:firstColumn="1" w:lastColumn="0" w:noHBand="0" w:noVBand="1"/>
      </w:tblPr>
      <w:tblGrid>
        <w:gridCol w:w="708"/>
        <w:gridCol w:w="1134"/>
        <w:gridCol w:w="2977"/>
        <w:gridCol w:w="2977"/>
        <w:gridCol w:w="1843"/>
        <w:gridCol w:w="2693"/>
        <w:gridCol w:w="2410"/>
      </w:tblGrid>
      <w:tr w:rsidR="00B410A1" w:rsidRPr="006A025A" w14:paraId="5B6AB0EC" w14:textId="6A4D8CAD" w:rsidTr="00B410A1">
        <w:tc>
          <w:tcPr>
            <w:tcW w:w="708" w:type="dxa"/>
          </w:tcPr>
          <w:p w14:paraId="5524590F" w14:textId="77777777" w:rsidR="00B410A1" w:rsidRPr="006A025A" w:rsidRDefault="00B410A1" w:rsidP="0043306D">
            <w:pPr>
              <w:pStyle w:val="Betarp"/>
              <w:widowControl w:val="0"/>
              <w:rPr>
                <w:rFonts w:ascii="Times New Roman" w:hAnsi="Times New Roman" w:cs="Times New Roman"/>
                <w:b/>
                <w:sz w:val="24"/>
                <w:szCs w:val="24"/>
              </w:rPr>
            </w:pPr>
            <w:r w:rsidRPr="006A025A">
              <w:rPr>
                <w:rFonts w:ascii="Times New Roman" w:hAnsi="Times New Roman" w:cs="Times New Roman"/>
                <w:b/>
                <w:sz w:val="24"/>
                <w:szCs w:val="24"/>
              </w:rPr>
              <w:t>Eil.</w:t>
            </w:r>
          </w:p>
          <w:p w14:paraId="6E797A46" w14:textId="77777777" w:rsidR="00B410A1" w:rsidRPr="006A025A" w:rsidRDefault="00B410A1" w:rsidP="0043306D">
            <w:pPr>
              <w:pStyle w:val="Betarp"/>
              <w:widowControl w:val="0"/>
              <w:rPr>
                <w:rFonts w:ascii="Times New Roman" w:hAnsi="Times New Roman" w:cs="Times New Roman"/>
                <w:b/>
                <w:sz w:val="24"/>
                <w:szCs w:val="24"/>
              </w:rPr>
            </w:pPr>
            <w:r w:rsidRPr="006A025A">
              <w:rPr>
                <w:rFonts w:ascii="Times New Roman" w:hAnsi="Times New Roman" w:cs="Times New Roman"/>
                <w:b/>
                <w:sz w:val="24"/>
                <w:szCs w:val="24"/>
              </w:rPr>
              <w:t>Nr.</w:t>
            </w:r>
          </w:p>
        </w:tc>
        <w:tc>
          <w:tcPr>
            <w:tcW w:w="1134" w:type="dxa"/>
          </w:tcPr>
          <w:p w14:paraId="4554C9DD" w14:textId="77777777" w:rsidR="00B410A1" w:rsidRPr="006A025A" w:rsidRDefault="00B410A1" w:rsidP="0043306D">
            <w:pPr>
              <w:pStyle w:val="Betarp"/>
              <w:widowControl w:val="0"/>
              <w:jc w:val="center"/>
              <w:rPr>
                <w:rFonts w:ascii="Times New Roman" w:hAnsi="Times New Roman" w:cs="Times New Roman"/>
                <w:b/>
                <w:sz w:val="24"/>
                <w:szCs w:val="24"/>
              </w:rPr>
            </w:pPr>
            <w:r>
              <w:rPr>
                <w:rFonts w:ascii="Times New Roman" w:hAnsi="Times New Roman" w:cs="Times New Roman"/>
                <w:b/>
                <w:sz w:val="24"/>
                <w:szCs w:val="24"/>
              </w:rPr>
              <w:t>Pasiūlymo</w:t>
            </w:r>
          </w:p>
          <w:p w14:paraId="60D0F5A1" w14:textId="77777777" w:rsidR="00B410A1" w:rsidRPr="006A025A" w:rsidRDefault="00B410A1" w:rsidP="0043306D">
            <w:pPr>
              <w:pStyle w:val="Betarp"/>
              <w:widowControl w:val="0"/>
              <w:jc w:val="center"/>
              <w:rPr>
                <w:rFonts w:ascii="Times New Roman" w:hAnsi="Times New Roman" w:cs="Times New Roman"/>
                <w:b/>
                <w:sz w:val="24"/>
                <w:szCs w:val="24"/>
              </w:rPr>
            </w:pPr>
            <w:r w:rsidRPr="006A025A">
              <w:rPr>
                <w:rFonts w:ascii="Times New Roman" w:hAnsi="Times New Roman" w:cs="Times New Roman"/>
                <w:b/>
                <w:sz w:val="24"/>
                <w:szCs w:val="24"/>
              </w:rPr>
              <w:t xml:space="preserve">Nr. </w:t>
            </w:r>
          </w:p>
          <w:p w14:paraId="4B6C133B" w14:textId="77777777" w:rsidR="00B410A1" w:rsidRPr="006A025A" w:rsidRDefault="00B410A1" w:rsidP="0043306D">
            <w:pPr>
              <w:pStyle w:val="Betarp"/>
              <w:widowControl w:val="0"/>
              <w:jc w:val="center"/>
              <w:rPr>
                <w:rFonts w:ascii="Times New Roman" w:hAnsi="Times New Roman" w:cs="Times New Roman"/>
                <w:b/>
                <w:sz w:val="24"/>
                <w:szCs w:val="24"/>
              </w:rPr>
            </w:pPr>
          </w:p>
        </w:tc>
        <w:tc>
          <w:tcPr>
            <w:tcW w:w="2977" w:type="dxa"/>
          </w:tcPr>
          <w:p w14:paraId="0C2A8DF0" w14:textId="77777777" w:rsidR="00B410A1" w:rsidRPr="006A025A" w:rsidRDefault="00B410A1" w:rsidP="0043306D">
            <w:pPr>
              <w:widowControl w:val="0"/>
              <w:jc w:val="center"/>
              <w:rPr>
                <w:rFonts w:ascii="Times New Roman" w:hAnsi="Times New Roman" w:cs="Times New Roman"/>
                <w:b/>
                <w:bCs/>
                <w:sz w:val="24"/>
                <w:szCs w:val="24"/>
              </w:rPr>
            </w:pPr>
            <w:r>
              <w:rPr>
                <w:rFonts w:ascii="Times New Roman" w:hAnsi="Times New Roman" w:cs="Times New Roman"/>
                <w:b/>
                <w:bCs/>
                <w:sz w:val="24"/>
                <w:szCs w:val="24"/>
              </w:rPr>
              <w:t>Pasiūlymo</w:t>
            </w:r>
            <w:r w:rsidRPr="006A025A">
              <w:rPr>
                <w:rFonts w:ascii="Times New Roman" w:hAnsi="Times New Roman" w:cs="Times New Roman"/>
                <w:b/>
                <w:bCs/>
                <w:sz w:val="24"/>
                <w:szCs w:val="24"/>
              </w:rPr>
              <w:t xml:space="preserve"> turinys</w:t>
            </w:r>
          </w:p>
        </w:tc>
        <w:tc>
          <w:tcPr>
            <w:tcW w:w="2977" w:type="dxa"/>
          </w:tcPr>
          <w:p w14:paraId="5793D8F3" w14:textId="77777777" w:rsidR="00B410A1" w:rsidRPr="006A025A" w:rsidRDefault="00B410A1" w:rsidP="0043306D">
            <w:pPr>
              <w:widowControl w:val="0"/>
              <w:jc w:val="center"/>
              <w:rPr>
                <w:rFonts w:ascii="Times New Roman" w:hAnsi="Times New Roman" w:cs="Times New Roman"/>
                <w:b/>
                <w:bCs/>
                <w:sz w:val="24"/>
                <w:szCs w:val="24"/>
              </w:rPr>
            </w:pPr>
            <w:r w:rsidRPr="006A025A">
              <w:rPr>
                <w:rFonts w:ascii="Times New Roman" w:hAnsi="Times New Roman" w:cs="Times New Roman"/>
                <w:b/>
                <w:bCs/>
                <w:sz w:val="24"/>
                <w:szCs w:val="24"/>
              </w:rPr>
              <w:t xml:space="preserve">Priemonė </w:t>
            </w:r>
            <w:r>
              <w:rPr>
                <w:rFonts w:ascii="Times New Roman" w:hAnsi="Times New Roman" w:cs="Times New Roman"/>
                <w:b/>
                <w:bCs/>
                <w:sz w:val="24"/>
                <w:szCs w:val="24"/>
              </w:rPr>
              <w:t>pasiūlymui</w:t>
            </w:r>
            <w:r w:rsidRPr="006A025A">
              <w:rPr>
                <w:rFonts w:ascii="Times New Roman" w:hAnsi="Times New Roman" w:cs="Times New Roman"/>
                <w:b/>
                <w:bCs/>
                <w:sz w:val="24"/>
                <w:szCs w:val="24"/>
              </w:rPr>
              <w:t xml:space="preserve"> įgyvendinti</w:t>
            </w:r>
          </w:p>
        </w:tc>
        <w:tc>
          <w:tcPr>
            <w:tcW w:w="1843" w:type="dxa"/>
          </w:tcPr>
          <w:p w14:paraId="5DF6B4EC" w14:textId="77777777" w:rsidR="00B410A1" w:rsidRPr="006A025A" w:rsidRDefault="00B410A1" w:rsidP="0043306D">
            <w:pPr>
              <w:widowControl w:val="0"/>
              <w:jc w:val="center"/>
              <w:rPr>
                <w:rFonts w:ascii="Times New Roman" w:hAnsi="Times New Roman" w:cs="Times New Roman"/>
                <w:b/>
                <w:bCs/>
                <w:sz w:val="24"/>
                <w:szCs w:val="24"/>
              </w:rPr>
            </w:pPr>
            <w:r>
              <w:rPr>
                <w:rFonts w:ascii="Times New Roman" w:hAnsi="Times New Roman" w:cs="Times New Roman"/>
                <w:b/>
                <w:bCs/>
                <w:sz w:val="24"/>
                <w:szCs w:val="24"/>
              </w:rPr>
              <w:t>Pasiūlymo</w:t>
            </w:r>
            <w:r w:rsidRPr="006A025A">
              <w:rPr>
                <w:rFonts w:ascii="Times New Roman" w:hAnsi="Times New Roman" w:cs="Times New Roman"/>
                <w:b/>
                <w:bCs/>
                <w:sz w:val="24"/>
                <w:szCs w:val="24"/>
              </w:rPr>
              <w:t xml:space="preserve"> įgyvendinimo</w:t>
            </w:r>
            <w:r>
              <w:rPr>
                <w:rFonts w:ascii="Times New Roman" w:hAnsi="Times New Roman" w:cs="Times New Roman"/>
                <w:b/>
                <w:bCs/>
                <w:sz w:val="24"/>
                <w:szCs w:val="24"/>
              </w:rPr>
              <w:t xml:space="preserve"> </w:t>
            </w:r>
            <w:r w:rsidRPr="006A025A">
              <w:rPr>
                <w:rFonts w:ascii="Times New Roman" w:hAnsi="Times New Roman" w:cs="Times New Roman"/>
                <w:b/>
                <w:bCs/>
                <w:sz w:val="24"/>
                <w:szCs w:val="24"/>
              </w:rPr>
              <w:t>terminas</w:t>
            </w:r>
          </w:p>
        </w:tc>
        <w:tc>
          <w:tcPr>
            <w:tcW w:w="2693" w:type="dxa"/>
          </w:tcPr>
          <w:p w14:paraId="5C87A8FC" w14:textId="77777777" w:rsidR="00B410A1" w:rsidRPr="006A025A" w:rsidRDefault="00B410A1" w:rsidP="0043306D">
            <w:pPr>
              <w:widowControl w:val="0"/>
              <w:jc w:val="center"/>
              <w:rPr>
                <w:rFonts w:ascii="Times New Roman" w:hAnsi="Times New Roman" w:cs="Times New Roman"/>
                <w:b/>
                <w:bCs/>
                <w:sz w:val="24"/>
                <w:szCs w:val="24"/>
              </w:rPr>
            </w:pPr>
            <w:r w:rsidRPr="006A025A">
              <w:rPr>
                <w:rFonts w:ascii="Times New Roman" w:hAnsi="Times New Roman" w:cs="Times New Roman"/>
                <w:b/>
                <w:bCs/>
                <w:sz w:val="24"/>
                <w:szCs w:val="24"/>
              </w:rPr>
              <w:t xml:space="preserve">Už </w:t>
            </w:r>
            <w:r>
              <w:rPr>
                <w:rFonts w:ascii="Times New Roman" w:hAnsi="Times New Roman" w:cs="Times New Roman"/>
                <w:b/>
                <w:bCs/>
                <w:sz w:val="24"/>
                <w:szCs w:val="24"/>
              </w:rPr>
              <w:t xml:space="preserve"> pasiūlymo</w:t>
            </w:r>
            <w:r w:rsidRPr="006A025A">
              <w:rPr>
                <w:rFonts w:ascii="Times New Roman" w:hAnsi="Times New Roman" w:cs="Times New Roman"/>
                <w:b/>
                <w:bCs/>
                <w:sz w:val="24"/>
                <w:szCs w:val="24"/>
              </w:rPr>
              <w:t xml:space="preserve"> įgyvendinimą atsakingas asmuo</w:t>
            </w:r>
          </w:p>
        </w:tc>
        <w:tc>
          <w:tcPr>
            <w:tcW w:w="2410" w:type="dxa"/>
          </w:tcPr>
          <w:p w14:paraId="3C1AA60F" w14:textId="3494E104" w:rsidR="00B410A1" w:rsidRPr="006A025A" w:rsidRDefault="009A6B70" w:rsidP="0043306D">
            <w:pPr>
              <w:widowControl w:val="0"/>
              <w:jc w:val="center"/>
              <w:rPr>
                <w:rFonts w:ascii="Times New Roman" w:hAnsi="Times New Roman" w:cs="Times New Roman"/>
                <w:b/>
                <w:bCs/>
                <w:sz w:val="24"/>
                <w:szCs w:val="24"/>
              </w:rPr>
            </w:pPr>
            <w:r w:rsidRPr="009A6B70">
              <w:rPr>
                <w:rFonts w:ascii="Times New Roman" w:hAnsi="Times New Roman" w:cs="Times New Roman"/>
                <w:b/>
                <w:bCs/>
                <w:sz w:val="24"/>
                <w:szCs w:val="24"/>
              </w:rPr>
              <w:t>Įvykdymas</w:t>
            </w:r>
          </w:p>
        </w:tc>
      </w:tr>
      <w:tr w:rsidR="00B410A1" w:rsidRPr="006A025A" w14:paraId="35184E1F" w14:textId="656165CA" w:rsidTr="00B410A1">
        <w:trPr>
          <w:trHeight w:val="269"/>
        </w:trPr>
        <w:tc>
          <w:tcPr>
            <w:tcW w:w="708" w:type="dxa"/>
          </w:tcPr>
          <w:p w14:paraId="271244B9" w14:textId="77777777" w:rsidR="00B410A1" w:rsidRPr="001C791B" w:rsidRDefault="00B410A1" w:rsidP="0043306D">
            <w:pPr>
              <w:pStyle w:val="Betarp"/>
              <w:widowControl w:val="0"/>
              <w:jc w:val="center"/>
              <w:rPr>
                <w:rFonts w:ascii="Times New Roman" w:hAnsi="Times New Roman" w:cs="Times New Roman"/>
                <w:i/>
                <w:sz w:val="24"/>
                <w:szCs w:val="24"/>
              </w:rPr>
            </w:pPr>
            <w:r w:rsidRPr="001C791B">
              <w:rPr>
                <w:rFonts w:ascii="Times New Roman" w:hAnsi="Times New Roman" w:cs="Times New Roman"/>
                <w:i/>
                <w:sz w:val="24"/>
                <w:szCs w:val="24"/>
              </w:rPr>
              <w:t>1</w:t>
            </w:r>
          </w:p>
        </w:tc>
        <w:tc>
          <w:tcPr>
            <w:tcW w:w="1134" w:type="dxa"/>
          </w:tcPr>
          <w:p w14:paraId="02E331C5" w14:textId="77777777" w:rsidR="00B410A1" w:rsidRPr="001C791B" w:rsidRDefault="00B410A1" w:rsidP="0043306D">
            <w:pPr>
              <w:pStyle w:val="Betarp"/>
              <w:widowControl w:val="0"/>
              <w:jc w:val="center"/>
              <w:rPr>
                <w:rFonts w:ascii="Times New Roman" w:hAnsi="Times New Roman" w:cs="Times New Roman"/>
                <w:i/>
                <w:sz w:val="24"/>
                <w:szCs w:val="24"/>
              </w:rPr>
            </w:pPr>
            <w:r w:rsidRPr="001C791B">
              <w:rPr>
                <w:rFonts w:ascii="Times New Roman" w:hAnsi="Times New Roman" w:cs="Times New Roman"/>
                <w:i/>
                <w:sz w:val="24"/>
                <w:szCs w:val="24"/>
              </w:rPr>
              <w:t>2</w:t>
            </w:r>
          </w:p>
        </w:tc>
        <w:tc>
          <w:tcPr>
            <w:tcW w:w="2977" w:type="dxa"/>
          </w:tcPr>
          <w:p w14:paraId="60F90DC2" w14:textId="77777777" w:rsidR="00B410A1" w:rsidRPr="001C791B" w:rsidRDefault="00B410A1" w:rsidP="0043306D">
            <w:pPr>
              <w:pStyle w:val="Betarp"/>
              <w:widowControl w:val="0"/>
              <w:jc w:val="center"/>
              <w:rPr>
                <w:rFonts w:ascii="Times New Roman" w:hAnsi="Times New Roman" w:cs="Times New Roman"/>
                <w:i/>
                <w:sz w:val="24"/>
                <w:szCs w:val="24"/>
              </w:rPr>
            </w:pPr>
            <w:r w:rsidRPr="001C791B">
              <w:rPr>
                <w:rFonts w:ascii="Times New Roman" w:hAnsi="Times New Roman" w:cs="Times New Roman"/>
                <w:i/>
                <w:sz w:val="24"/>
                <w:szCs w:val="24"/>
              </w:rPr>
              <w:t>3</w:t>
            </w:r>
          </w:p>
        </w:tc>
        <w:tc>
          <w:tcPr>
            <w:tcW w:w="2977" w:type="dxa"/>
          </w:tcPr>
          <w:p w14:paraId="4D91B859" w14:textId="77777777" w:rsidR="00B410A1" w:rsidRPr="001C791B" w:rsidRDefault="00B410A1" w:rsidP="0043306D">
            <w:pPr>
              <w:pStyle w:val="Betarp"/>
              <w:widowControl w:val="0"/>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tcPr>
          <w:p w14:paraId="6A5A1C40" w14:textId="77777777" w:rsidR="00B410A1" w:rsidRPr="001C791B" w:rsidRDefault="00B410A1" w:rsidP="0043306D">
            <w:pPr>
              <w:pStyle w:val="Betarp"/>
              <w:widowControl w:val="0"/>
              <w:jc w:val="center"/>
              <w:rPr>
                <w:rFonts w:ascii="Times New Roman" w:hAnsi="Times New Roman" w:cs="Times New Roman"/>
                <w:i/>
                <w:sz w:val="24"/>
                <w:szCs w:val="24"/>
              </w:rPr>
            </w:pPr>
            <w:r>
              <w:rPr>
                <w:rFonts w:ascii="Times New Roman" w:hAnsi="Times New Roman" w:cs="Times New Roman"/>
                <w:i/>
                <w:sz w:val="24"/>
                <w:szCs w:val="24"/>
              </w:rPr>
              <w:t>5</w:t>
            </w:r>
          </w:p>
        </w:tc>
        <w:tc>
          <w:tcPr>
            <w:tcW w:w="2693" w:type="dxa"/>
          </w:tcPr>
          <w:p w14:paraId="1DFAAF00" w14:textId="77777777" w:rsidR="00B410A1" w:rsidRPr="001C791B" w:rsidRDefault="00B410A1" w:rsidP="0043306D">
            <w:pPr>
              <w:pStyle w:val="Betarp"/>
              <w:widowControl w:val="0"/>
              <w:jc w:val="center"/>
              <w:rPr>
                <w:rFonts w:ascii="Times New Roman" w:hAnsi="Times New Roman" w:cs="Times New Roman"/>
                <w:i/>
                <w:sz w:val="24"/>
                <w:szCs w:val="24"/>
              </w:rPr>
            </w:pPr>
            <w:r>
              <w:rPr>
                <w:rFonts w:ascii="Times New Roman" w:hAnsi="Times New Roman" w:cs="Times New Roman"/>
                <w:i/>
                <w:sz w:val="24"/>
                <w:szCs w:val="24"/>
              </w:rPr>
              <w:t>6</w:t>
            </w:r>
          </w:p>
        </w:tc>
        <w:tc>
          <w:tcPr>
            <w:tcW w:w="2410" w:type="dxa"/>
          </w:tcPr>
          <w:p w14:paraId="648AD624" w14:textId="4E8923A1" w:rsidR="00B410A1" w:rsidRDefault="009A6B70" w:rsidP="0043306D">
            <w:pPr>
              <w:pStyle w:val="Betarp"/>
              <w:widowControl w:val="0"/>
              <w:jc w:val="center"/>
              <w:rPr>
                <w:rFonts w:ascii="Times New Roman" w:hAnsi="Times New Roman" w:cs="Times New Roman"/>
                <w:i/>
                <w:sz w:val="24"/>
                <w:szCs w:val="24"/>
              </w:rPr>
            </w:pPr>
            <w:r>
              <w:rPr>
                <w:rFonts w:ascii="Times New Roman" w:hAnsi="Times New Roman" w:cs="Times New Roman"/>
                <w:i/>
                <w:sz w:val="24"/>
                <w:szCs w:val="24"/>
              </w:rPr>
              <w:t>7</w:t>
            </w:r>
          </w:p>
        </w:tc>
      </w:tr>
      <w:tr w:rsidR="00B410A1" w:rsidRPr="006A025A" w14:paraId="588460BC" w14:textId="3D46022A" w:rsidTr="00B410A1">
        <w:trPr>
          <w:trHeight w:val="565"/>
        </w:trPr>
        <w:tc>
          <w:tcPr>
            <w:tcW w:w="708" w:type="dxa"/>
          </w:tcPr>
          <w:p w14:paraId="0079BACE"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59002582" w14:textId="77777777" w:rsidR="00B410A1" w:rsidRPr="006A025A" w:rsidRDefault="00B410A1" w:rsidP="0043306D">
            <w:pPr>
              <w:widowControl w:val="0"/>
              <w:ind w:right="-104"/>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75ABE0AA" w14:textId="77777777" w:rsidR="00B410A1" w:rsidRPr="00EB2D9F" w:rsidRDefault="00B410A1" w:rsidP="0043306D">
            <w:pPr>
              <w:widowControl w:val="0"/>
              <w:jc w:val="both"/>
              <w:rPr>
                <w:rFonts w:ascii="Times New Roman" w:hAnsi="Times New Roman" w:cs="Times New Roman"/>
                <w:sz w:val="24"/>
                <w:szCs w:val="24"/>
              </w:rPr>
            </w:pPr>
            <w:r w:rsidRPr="00EB2D9F">
              <w:rPr>
                <w:rFonts w:ascii="Times New Roman" w:hAnsi="Times New Roman" w:cs="Times New Roman"/>
                <w:sz w:val="24"/>
                <w:szCs w:val="24"/>
              </w:rPr>
              <w:t xml:space="preserve">Periodiškai, bent kartą į ketvirtį, peržiūrėti internetinėje svetainėje </w:t>
            </w:r>
            <w:hyperlink r:id="rId6" w:history="1">
              <w:r w:rsidRPr="00EB2D9F">
                <w:rPr>
                  <w:rStyle w:val="Hipersaitas"/>
                  <w:rFonts w:ascii="Times New Roman" w:hAnsi="Times New Roman" w:cs="Times New Roman"/>
                  <w:sz w:val="24"/>
                  <w:szCs w:val="24"/>
                </w:rPr>
                <w:t>https://gintarelis.tavodarzelis.lt/</w:t>
              </w:r>
            </w:hyperlink>
            <w:r w:rsidRPr="00EB2D9F">
              <w:rPr>
                <w:rFonts w:ascii="Times New Roman" w:hAnsi="Times New Roman" w:cs="Times New Roman"/>
                <w:sz w:val="24"/>
                <w:szCs w:val="24"/>
              </w:rPr>
              <w:t xml:space="preserve"> skelbiamą informaciją ir esant poreikiui, ją atnaujinti.</w:t>
            </w:r>
          </w:p>
        </w:tc>
        <w:tc>
          <w:tcPr>
            <w:tcW w:w="2977" w:type="dxa"/>
          </w:tcPr>
          <w:p w14:paraId="5DD6C966" w14:textId="77777777" w:rsidR="00B410A1" w:rsidRPr="006A025A"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Periodiškai internetinėje svetainėje peržiūrima skelbiama informacija ir esant poreikiui atnaujinama.</w:t>
            </w:r>
          </w:p>
        </w:tc>
        <w:tc>
          <w:tcPr>
            <w:tcW w:w="1843" w:type="dxa"/>
          </w:tcPr>
          <w:p w14:paraId="13F940C6"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Kartą per ketvirtį</w:t>
            </w:r>
          </w:p>
        </w:tc>
        <w:tc>
          <w:tcPr>
            <w:tcW w:w="2693" w:type="dxa"/>
          </w:tcPr>
          <w:p w14:paraId="5C36A2ED"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37154460"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UAP vadovas,</w:t>
            </w:r>
          </w:p>
          <w:p w14:paraId="45ECEE64"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Apskaitos administratorius,</w:t>
            </w:r>
          </w:p>
          <w:p w14:paraId="2D82522A"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p w14:paraId="7B96D4F2"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Sveikatos specialistas,</w:t>
            </w:r>
          </w:p>
          <w:p w14:paraId="647430E3"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IKT specialistas.</w:t>
            </w:r>
          </w:p>
        </w:tc>
        <w:tc>
          <w:tcPr>
            <w:tcW w:w="2410" w:type="dxa"/>
          </w:tcPr>
          <w:p w14:paraId="1AC0B018" w14:textId="38AC98F0" w:rsidR="00B410A1" w:rsidRDefault="002022B5" w:rsidP="0043306D">
            <w:pPr>
              <w:widowControl w:val="0"/>
              <w:rPr>
                <w:rFonts w:ascii="Times New Roman" w:hAnsi="Times New Roman" w:cs="Times New Roman"/>
                <w:sz w:val="24"/>
                <w:szCs w:val="24"/>
              </w:rPr>
            </w:pPr>
            <w:r>
              <w:rPr>
                <w:rFonts w:ascii="Times New Roman" w:hAnsi="Times New Roman" w:cs="Times New Roman"/>
                <w:sz w:val="24"/>
                <w:szCs w:val="24"/>
              </w:rPr>
              <w:t>Vykdoma nuolat.</w:t>
            </w:r>
          </w:p>
          <w:p w14:paraId="41CDCBFE" w14:textId="6A8D6B55" w:rsidR="002022B5" w:rsidRDefault="002022B5" w:rsidP="0043306D">
            <w:pPr>
              <w:widowControl w:val="0"/>
              <w:rPr>
                <w:rFonts w:ascii="Times New Roman" w:hAnsi="Times New Roman" w:cs="Times New Roman"/>
                <w:sz w:val="24"/>
                <w:szCs w:val="24"/>
              </w:rPr>
            </w:pPr>
            <w:hyperlink r:id="rId7" w:history="1">
              <w:r w:rsidRPr="00EB2D9F">
                <w:rPr>
                  <w:rStyle w:val="Hipersaitas"/>
                  <w:rFonts w:ascii="Times New Roman" w:hAnsi="Times New Roman" w:cs="Times New Roman"/>
                  <w:sz w:val="24"/>
                  <w:szCs w:val="24"/>
                </w:rPr>
                <w:t>https://gintarelis.tavodarzelis.lt/</w:t>
              </w:r>
            </w:hyperlink>
            <w:r>
              <w:rPr>
                <w:rStyle w:val="Hipersaitas"/>
                <w:rFonts w:ascii="Times New Roman" w:hAnsi="Times New Roman" w:cs="Times New Roman"/>
                <w:sz w:val="24"/>
                <w:szCs w:val="24"/>
              </w:rPr>
              <w:t xml:space="preserve"> </w:t>
            </w:r>
          </w:p>
        </w:tc>
      </w:tr>
      <w:tr w:rsidR="00B410A1" w:rsidRPr="006A025A" w14:paraId="5CF6547B" w14:textId="0F1794BC" w:rsidTr="00B410A1">
        <w:trPr>
          <w:trHeight w:val="551"/>
        </w:trPr>
        <w:tc>
          <w:tcPr>
            <w:tcW w:w="708" w:type="dxa"/>
          </w:tcPr>
          <w:p w14:paraId="697FF831"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6D615F37"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4B8EC501" w14:textId="77777777" w:rsidR="00B410A1" w:rsidRPr="00EB2D9F" w:rsidRDefault="00B410A1" w:rsidP="0043306D">
            <w:pPr>
              <w:widowControl w:val="0"/>
              <w:jc w:val="both"/>
              <w:rPr>
                <w:rFonts w:ascii="Times New Roman" w:hAnsi="Times New Roman" w:cs="Times New Roman"/>
                <w:sz w:val="24"/>
                <w:szCs w:val="24"/>
              </w:rPr>
            </w:pPr>
            <w:r w:rsidRPr="00EB2D9F">
              <w:rPr>
                <w:rFonts w:ascii="Times New Roman" w:hAnsi="Times New Roman" w:cs="Times New Roman"/>
                <w:sz w:val="24"/>
                <w:szCs w:val="24"/>
              </w:rPr>
              <w:t>Vidiniuose teisės aktuose, kuriuose kalbama apie komisijas, aiškiai išdėstyti sudaromų komisijų narių skaičių, rotaciją, kadencijų trukmę.</w:t>
            </w:r>
          </w:p>
        </w:tc>
        <w:tc>
          <w:tcPr>
            <w:tcW w:w="2977" w:type="dxa"/>
          </w:tcPr>
          <w:p w14:paraId="3F28934D" w14:textId="77777777" w:rsidR="00B410A1" w:rsidRPr="00F00D06"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Vidiniuose teisės aktuose aiškiai išdėstyti sudaromų komisijų narių skaičių, rotaciją, kadencijų trukmę.</w:t>
            </w:r>
          </w:p>
        </w:tc>
        <w:tc>
          <w:tcPr>
            <w:tcW w:w="1843" w:type="dxa"/>
          </w:tcPr>
          <w:p w14:paraId="6E09BFD8" w14:textId="77777777" w:rsidR="00815C1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Atlikta</w:t>
            </w:r>
            <w:r w:rsidR="00815C11">
              <w:rPr>
                <w:rFonts w:ascii="Times New Roman" w:hAnsi="Times New Roman" w:cs="Times New Roman"/>
                <w:sz w:val="24"/>
                <w:szCs w:val="24"/>
              </w:rPr>
              <w:t xml:space="preserve">. </w:t>
            </w:r>
          </w:p>
          <w:p w14:paraId="12A7C5F2" w14:textId="0711AB0C" w:rsidR="00B410A1" w:rsidRPr="00F00D06" w:rsidRDefault="00815C11" w:rsidP="0043306D">
            <w:pPr>
              <w:widowControl w:val="0"/>
              <w:rPr>
                <w:rFonts w:ascii="Times New Roman" w:hAnsi="Times New Roman" w:cs="Times New Roman"/>
                <w:sz w:val="24"/>
                <w:szCs w:val="24"/>
              </w:rPr>
            </w:pPr>
            <w:r>
              <w:rPr>
                <w:rFonts w:ascii="Times New Roman" w:hAnsi="Times New Roman" w:cs="Times New Roman"/>
                <w:sz w:val="24"/>
                <w:szCs w:val="24"/>
              </w:rPr>
              <w:t>Nuolat sudarant komisijas.</w:t>
            </w:r>
          </w:p>
        </w:tc>
        <w:tc>
          <w:tcPr>
            <w:tcW w:w="2693" w:type="dxa"/>
          </w:tcPr>
          <w:p w14:paraId="496187A4"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3D9D774B" w14:textId="77777777" w:rsidR="00B410A1" w:rsidRPr="006A025A" w:rsidRDefault="00B410A1" w:rsidP="0043306D">
            <w:pPr>
              <w:widowControl w:val="0"/>
              <w:rPr>
                <w:rFonts w:ascii="Times New Roman" w:hAnsi="Times New Roman" w:cs="Times New Roman"/>
                <w:sz w:val="24"/>
                <w:szCs w:val="24"/>
              </w:rPr>
            </w:pPr>
          </w:p>
        </w:tc>
        <w:tc>
          <w:tcPr>
            <w:tcW w:w="2410" w:type="dxa"/>
          </w:tcPr>
          <w:p w14:paraId="56C754DE" w14:textId="77777777" w:rsidR="00B410A1" w:rsidRDefault="00111BDC" w:rsidP="0043306D">
            <w:pPr>
              <w:widowControl w:val="0"/>
              <w:rPr>
                <w:rFonts w:ascii="Times New Roman" w:hAnsi="Times New Roman" w:cs="Times New Roman"/>
                <w:sz w:val="24"/>
                <w:szCs w:val="24"/>
              </w:rPr>
            </w:pPr>
            <w:r>
              <w:rPr>
                <w:rFonts w:ascii="Times New Roman" w:hAnsi="Times New Roman" w:cs="Times New Roman"/>
                <w:sz w:val="24"/>
                <w:szCs w:val="24"/>
              </w:rPr>
              <w:t>Peržiūrėtos sudarytos komisijos.</w:t>
            </w:r>
          </w:p>
          <w:p w14:paraId="16B1B263" w14:textId="6AAA24B0" w:rsidR="00111BDC" w:rsidRDefault="00111BDC" w:rsidP="0043306D">
            <w:pPr>
              <w:widowControl w:val="0"/>
              <w:rPr>
                <w:rFonts w:ascii="Times New Roman" w:hAnsi="Times New Roman" w:cs="Times New Roman"/>
                <w:sz w:val="24"/>
                <w:szCs w:val="24"/>
              </w:rPr>
            </w:pPr>
          </w:p>
        </w:tc>
      </w:tr>
      <w:tr w:rsidR="00B410A1" w:rsidRPr="006A025A" w14:paraId="4EF8BC93" w14:textId="3A153B62" w:rsidTr="00B410A1">
        <w:trPr>
          <w:trHeight w:val="551"/>
        </w:trPr>
        <w:tc>
          <w:tcPr>
            <w:tcW w:w="708" w:type="dxa"/>
          </w:tcPr>
          <w:p w14:paraId="7113E386"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230C7AA7"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30CA0C98" w14:textId="77777777" w:rsidR="00B410A1" w:rsidRPr="00EB2D9F" w:rsidRDefault="00B410A1" w:rsidP="0043306D">
            <w:pPr>
              <w:widowControl w:val="0"/>
              <w:jc w:val="both"/>
              <w:rPr>
                <w:rFonts w:ascii="Times New Roman" w:hAnsi="Times New Roman" w:cs="Times New Roman"/>
                <w:sz w:val="24"/>
                <w:szCs w:val="24"/>
              </w:rPr>
            </w:pPr>
            <w:r w:rsidRPr="00EB2D9F">
              <w:rPr>
                <w:rFonts w:ascii="Times New Roman" w:hAnsi="Times New Roman" w:cs="Times New Roman"/>
                <w:sz w:val="24"/>
                <w:szCs w:val="24"/>
              </w:rPr>
              <w:t>Sekti teisės aktų, kurie susiję su lopšelio-darželio „G</w:t>
            </w:r>
            <w:r>
              <w:rPr>
                <w:rFonts w:ascii="Times New Roman" w:hAnsi="Times New Roman" w:cs="Times New Roman"/>
                <w:sz w:val="24"/>
                <w:szCs w:val="24"/>
              </w:rPr>
              <w:t>intarėlis“ veikla, pasikeitimus</w:t>
            </w:r>
            <w:r w:rsidRPr="00EB2D9F">
              <w:rPr>
                <w:rFonts w:ascii="Times New Roman" w:hAnsi="Times New Roman" w:cs="Times New Roman"/>
                <w:sz w:val="24"/>
                <w:szCs w:val="24"/>
              </w:rPr>
              <w:t xml:space="preserve"> ir, esant poreikiui, atsinaujinti vidinius teisės aktus.</w:t>
            </w:r>
          </w:p>
        </w:tc>
        <w:tc>
          <w:tcPr>
            <w:tcW w:w="2977" w:type="dxa"/>
          </w:tcPr>
          <w:p w14:paraId="5251F856" w14:textId="77777777" w:rsidR="00B410A1" w:rsidRPr="00F00D06"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Pasikeitus teisės aktams atnaujinti vidinius lopšelio-darželio „Gintarėlis“ teisės aktus.</w:t>
            </w:r>
          </w:p>
        </w:tc>
        <w:tc>
          <w:tcPr>
            <w:tcW w:w="1843" w:type="dxa"/>
          </w:tcPr>
          <w:p w14:paraId="2DB0E245" w14:textId="77777777" w:rsidR="00B410A1" w:rsidRPr="00F00D06"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Kartą per pusmetį</w:t>
            </w:r>
          </w:p>
        </w:tc>
        <w:tc>
          <w:tcPr>
            <w:tcW w:w="2693" w:type="dxa"/>
          </w:tcPr>
          <w:p w14:paraId="75E54189"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7710281E"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41DFF0C6"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p w14:paraId="4724A8BB"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Apskaitos administratorius,</w:t>
            </w:r>
          </w:p>
          <w:p w14:paraId="6469EEBD"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Sveikatos specialistas.</w:t>
            </w:r>
          </w:p>
        </w:tc>
        <w:tc>
          <w:tcPr>
            <w:tcW w:w="2410" w:type="dxa"/>
          </w:tcPr>
          <w:p w14:paraId="73C90C86" w14:textId="77777777" w:rsidR="00B410A1" w:rsidRDefault="002022B5" w:rsidP="0043306D">
            <w:pPr>
              <w:widowControl w:val="0"/>
              <w:rPr>
                <w:rFonts w:ascii="Times New Roman" w:hAnsi="Times New Roman" w:cs="Times New Roman"/>
                <w:sz w:val="24"/>
                <w:szCs w:val="24"/>
              </w:rPr>
            </w:pPr>
            <w:r>
              <w:rPr>
                <w:rFonts w:ascii="Times New Roman" w:hAnsi="Times New Roman" w:cs="Times New Roman"/>
                <w:sz w:val="24"/>
                <w:szCs w:val="24"/>
              </w:rPr>
              <w:t xml:space="preserve">Vykdoma nuolat. </w:t>
            </w:r>
          </w:p>
          <w:p w14:paraId="5B93FA03" w14:textId="4A7A2931" w:rsidR="002022B5" w:rsidRDefault="002022B5" w:rsidP="0043306D">
            <w:pPr>
              <w:widowControl w:val="0"/>
              <w:rPr>
                <w:rFonts w:ascii="Times New Roman" w:hAnsi="Times New Roman" w:cs="Times New Roman"/>
                <w:sz w:val="24"/>
                <w:szCs w:val="24"/>
              </w:rPr>
            </w:pPr>
            <w:r>
              <w:rPr>
                <w:rFonts w:ascii="Times New Roman" w:hAnsi="Times New Roman" w:cs="Times New Roman"/>
                <w:sz w:val="24"/>
                <w:szCs w:val="24"/>
              </w:rPr>
              <w:t xml:space="preserve">Šiaulių lopšelio-darželio „Gintarėlis“ Darbo tvarkos taisyklės, patvirtintos </w:t>
            </w:r>
            <w:r w:rsidR="00453ED4">
              <w:rPr>
                <w:rFonts w:ascii="Times New Roman" w:hAnsi="Times New Roman" w:cs="Times New Roman"/>
                <w:sz w:val="24"/>
                <w:szCs w:val="24"/>
              </w:rPr>
              <w:t xml:space="preserve">(atnaujintos) </w:t>
            </w:r>
            <w:r>
              <w:rPr>
                <w:rFonts w:ascii="Times New Roman" w:hAnsi="Times New Roman" w:cs="Times New Roman"/>
                <w:sz w:val="24"/>
                <w:szCs w:val="24"/>
              </w:rPr>
              <w:t>2024 m. spalio 10 d. direktoriaus įsakymu Nr. V-44</w:t>
            </w:r>
            <w:r w:rsidR="00453ED4">
              <w:rPr>
                <w:rFonts w:ascii="Times New Roman" w:hAnsi="Times New Roman" w:cs="Times New Roman"/>
                <w:sz w:val="24"/>
                <w:szCs w:val="24"/>
              </w:rPr>
              <w:t>.</w:t>
            </w:r>
          </w:p>
        </w:tc>
      </w:tr>
      <w:tr w:rsidR="00B410A1" w:rsidRPr="006A025A" w14:paraId="0BF6BFC1" w14:textId="56EB3601" w:rsidTr="00302A2D">
        <w:trPr>
          <w:trHeight w:val="416"/>
        </w:trPr>
        <w:tc>
          <w:tcPr>
            <w:tcW w:w="708" w:type="dxa"/>
          </w:tcPr>
          <w:p w14:paraId="37672D2B"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0C3C9554"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shd w:val="clear" w:color="auto" w:fill="auto"/>
          </w:tcPr>
          <w:p w14:paraId="0B396EAB" w14:textId="77777777" w:rsidR="00B410A1" w:rsidRPr="00EB2D9F" w:rsidRDefault="00B410A1" w:rsidP="0043306D">
            <w:pPr>
              <w:widowControl w:val="0"/>
              <w:jc w:val="both"/>
              <w:rPr>
                <w:rFonts w:ascii="Times New Roman" w:hAnsi="Times New Roman" w:cs="Times New Roman"/>
                <w:sz w:val="24"/>
                <w:szCs w:val="24"/>
              </w:rPr>
            </w:pPr>
            <w:r w:rsidRPr="00302A2D">
              <w:rPr>
                <w:rFonts w:ascii="Times New Roman" w:hAnsi="Times New Roman" w:cs="Times New Roman"/>
                <w:sz w:val="24"/>
                <w:szCs w:val="24"/>
              </w:rPr>
              <w:t xml:space="preserve">Itin atsakingai ir kruopščiai </w:t>
            </w:r>
            <w:r w:rsidRPr="00302A2D">
              <w:rPr>
                <w:rFonts w:ascii="Times New Roman" w:hAnsi="Times New Roman" w:cs="Times New Roman"/>
                <w:sz w:val="24"/>
                <w:szCs w:val="24"/>
              </w:rPr>
              <w:lastRenderedPageBreak/>
              <w:t>pildyti darbuotojų vertinimo anketas, vengti korektoriaus naudojimo, nereikalingų žodžių neišbraukimo, būtinai nurodyti galimas rizikas, dėl kurių darbuotojas gali neįvykdyti savo metinių užduočių.</w:t>
            </w:r>
          </w:p>
        </w:tc>
        <w:tc>
          <w:tcPr>
            <w:tcW w:w="2977" w:type="dxa"/>
          </w:tcPr>
          <w:p w14:paraId="35573D9C" w14:textId="77777777" w:rsidR="00B410A1" w:rsidRPr="006A025A"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Užpildytas darbuotojų </w:t>
            </w:r>
            <w:r>
              <w:rPr>
                <w:rFonts w:ascii="Times New Roman" w:hAnsi="Times New Roman" w:cs="Times New Roman"/>
                <w:sz w:val="24"/>
                <w:szCs w:val="24"/>
              </w:rPr>
              <w:lastRenderedPageBreak/>
              <w:t>vertinimo anketas teikti peržiūrėti Darbo tarybos nariui ir vadovui, kuriam darbuotojas yra pavaldus, kad būtų užtikrinta, jog nėra pataisymų, neužpildytos grafos ar laukai.</w:t>
            </w:r>
          </w:p>
        </w:tc>
        <w:tc>
          <w:tcPr>
            <w:tcW w:w="1843" w:type="dxa"/>
          </w:tcPr>
          <w:p w14:paraId="6EE358F2" w14:textId="77777777" w:rsidR="00B410A1" w:rsidRPr="006A025A"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Atliekant </w:t>
            </w:r>
            <w:r>
              <w:rPr>
                <w:rFonts w:ascii="Times New Roman" w:hAnsi="Times New Roman" w:cs="Times New Roman"/>
                <w:sz w:val="24"/>
                <w:szCs w:val="24"/>
              </w:rPr>
              <w:lastRenderedPageBreak/>
              <w:t>kasmetinius ir neeilinius darbuotojų vertinimus</w:t>
            </w:r>
          </w:p>
        </w:tc>
        <w:tc>
          <w:tcPr>
            <w:tcW w:w="2693" w:type="dxa"/>
          </w:tcPr>
          <w:p w14:paraId="22D81C80"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lastRenderedPageBreak/>
              <w:t>Direktorius,</w:t>
            </w:r>
          </w:p>
          <w:p w14:paraId="57CA1338"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lastRenderedPageBreak/>
              <w:t>Direktoriaus pavaduotojas ugdymai,</w:t>
            </w:r>
          </w:p>
          <w:p w14:paraId="7E503870"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UAP vadovas,</w:t>
            </w:r>
          </w:p>
          <w:p w14:paraId="66920C82"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1883BA4E" w14:textId="66EFD476" w:rsidR="00B410A1" w:rsidRDefault="00302A2D" w:rsidP="0043306D">
            <w:pPr>
              <w:widowControl w:val="0"/>
              <w:rPr>
                <w:rFonts w:ascii="Times New Roman" w:hAnsi="Times New Roman" w:cs="Times New Roman"/>
                <w:sz w:val="24"/>
                <w:szCs w:val="24"/>
              </w:rPr>
            </w:pPr>
            <w:r>
              <w:rPr>
                <w:rFonts w:ascii="Times New Roman" w:hAnsi="Times New Roman" w:cs="Times New Roman"/>
                <w:sz w:val="24"/>
                <w:szCs w:val="24"/>
              </w:rPr>
              <w:lastRenderedPageBreak/>
              <w:t>Įvykdyta.</w:t>
            </w:r>
          </w:p>
        </w:tc>
      </w:tr>
      <w:tr w:rsidR="00B410A1" w:rsidRPr="006A025A" w14:paraId="3CE2481E" w14:textId="108EF212" w:rsidTr="00B410A1">
        <w:trPr>
          <w:trHeight w:val="841"/>
        </w:trPr>
        <w:tc>
          <w:tcPr>
            <w:tcW w:w="708" w:type="dxa"/>
          </w:tcPr>
          <w:p w14:paraId="14271181"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39D732CB"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0FC460AD" w14:textId="77777777" w:rsidR="00B410A1" w:rsidRPr="00EB2D9F" w:rsidRDefault="00B410A1" w:rsidP="0043306D">
            <w:pPr>
              <w:widowControl w:val="0"/>
              <w:jc w:val="both"/>
              <w:rPr>
                <w:rFonts w:ascii="Times New Roman" w:eastAsia="Times New Roman" w:hAnsi="Times New Roman" w:cs="Times New Roman"/>
                <w:sz w:val="24"/>
                <w:szCs w:val="24"/>
                <w:lang w:eastAsia="lt-LT"/>
              </w:rPr>
            </w:pPr>
            <w:r w:rsidRPr="00EB2D9F">
              <w:rPr>
                <w:rFonts w:ascii="Times New Roman" w:hAnsi="Times New Roman" w:cs="Times New Roman"/>
                <w:sz w:val="24"/>
                <w:szCs w:val="24"/>
              </w:rPr>
              <w:t xml:space="preserve">Atsakingai rengti įsakymus, nurodyti aiškias priemokų skyrimo priežastis, teisingai registruoti lopšelio-darželio „Gintarėlis“ dokumentus. Tam, kad </w:t>
            </w:r>
            <w:r>
              <w:rPr>
                <w:rFonts w:ascii="Times New Roman" w:hAnsi="Times New Roman" w:cs="Times New Roman"/>
                <w:sz w:val="24"/>
                <w:szCs w:val="24"/>
              </w:rPr>
              <w:t>raštinės administratorius</w:t>
            </w:r>
            <w:r w:rsidRPr="00EB2D9F">
              <w:rPr>
                <w:rFonts w:ascii="Times New Roman" w:hAnsi="Times New Roman" w:cs="Times New Roman"/>
                <w:sz w:val="24"/>
                <w:szCs w:val="24"/>
              </w:rPr>
              <w:t xml:space="preserve"> pagilintų arba atnaujintų savo žinias, galima jam pasiūlyti dokumentų valdymo mokymus.</w:t>
            </w:r>
          </w:p>
        </w:tc>
        <w:tc>
          <w:tcPr>
            <w:tcW w:w="2977" w:type="dxa"/>
          </w:tcPr>
          <w:p w14:paraId="7BBD98E6" w14:textId="77777777" w:rsidR="00B410A1"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1. Dokumentus rengti pagal Lietuvos vyriausiojo archyvaro patvirtintas dokumentų rengimo taisykles, įsakymuose aiškiai nurodyti priemokų skyrimo priežastis.</w:t>
            </w:r>
          </w:p>
          <w:p w14:paraId="339F9768" w14:textId="77777777" w:rsidR="00B410A1" w:rsidRPr="00F00D06"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2. Kvalifikaciją tobulins, raštinės administratorius dalyvaus, dokumentų rengimo mokymuose.</w:t>
            </w:r>
          </w:p>
        </w:tc>
        <w:tc>
          <w:tcPr>
            <w:tcW w:w="1843" w:type="dxa"/>
          </w:tcPr>
          <w:p w14:paraId="0C804155"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1. Nuolat</w:t>
            </w:r>
          </w:p>
          <w:p w14:paraId="2F571779" w14:textId="77777777" w:rsidR="00B410A1" w:rsidRDefault="00B410A1" w:rsidP="0043306D">
            <w:pPr>
              <w:widowControl w:val="0"/>
              <w:rPr>
                <w:rFonts w:ascii="Times New Roman" w:hAnsi="Times New Roman" w:cs="Times New Roman"/>
                <w:sz w:val="24"/>
                <w:szCs w:val="24"/>
              </w:rPr>
            </w:pPr>
          </w:p>
          <w:p w14:paraId="3B2C3C46" w14:textId="77777777" w:rsidR="00B410A1" w:rsidRDefault="00B410A1" w:rsidP="0043306D">
            <w:pPr>
              <w:widowControl w:val="0"/>
              <w:rPr>
                <w:rFonts w:ascii="Times New Roman" w:hAnsi="Times New Roman" w:cs="Times New Roman"/>
                <w:sz w:val="24"/>
                <w:szCs w:val="24"/>
              </w:rPr>
            </w:pPr>
          </w:p>
          <w:p w14:paraId="2B110F90" w14:textId="77777777" w:rsidR="00B410A1" w:rsidRDefault="00B410A1" w:rsidP="0043306D">
            <w:pPr>
              <w:widowControl w:val="0"/>
              <w:rPr>
                <w:rFonts w:ascii="Times New Roman" w:hAnsi="Times New Roman" w:cs="Times New Roman"/>
                <w:sz w:val="24"/>
                <w:szCs w:val="24"/>
              </w:rPr>
            </w:pPr>
          </w:p>
          <w:p w14:paraId="488EE1C0" w14:textId="77777777" w:rsidR="00B410A1" w:rsidRDefault="00B410A1" w:rsidP="0043306D">
            <w:pPr>
              <w:widowControl w:val="0"/>
              <w:rPr>
                <w:rFonts w:ascii="Times New Roman" w:hAnsi="Times New Roman" w:cs="Times New Roman"/>
                <w:sz w:val="24"/>
                <w:szCs w:val="24"/>
              </w:rPr>
            </w:pPr>
          </w:p>
          <w:p w14:paraId="2C7765CF" w14:textId="77777777" w:rsidR="00B410A1" w:rsidRDefault="00B410A1" w:rsidP="0043306D">
            <w:pPr>
              <w:widowControl w:val="0"/>
              <w:rPr>
                <w:rFonts w:ascii="Times New Roman" w:hAnsi="Times New Roman" w:cs="Times New Roman"/>
                <w:sz w:val="24"/>
                <w:szCs w:val="24"/>
              </w:rPr>
            </w:pPr>
          </w:p>
          <w:p w14:paraId="7B896E9E" w14:textId="77777777" w:rsidR="00B410A1" w:rsidRDefault="00B410A1" w:rsidP="0043306D">
            <w:pPr>
              <w:widowControl w:val="0"/>
              <w:rPr>
                <w:rFonts w:ascii="Times New Roman" w:hAnsi="Times New Roman" w:cs="Times New Roman"/>
                <w:sz w:val="24"/>
                <w:szCs w:val="24"/>
              </w:rPr>
            </w:pPr>
          </w:p>
          <w:p w14:paraId="62659AFB"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2. Kartą metuose</w:t>
            </w:r>
          </w:p>
        </w:tc>
        <w:tc>
          <w:tcPr>
            <w:tcW w:w="2693" w:type="dxa"/>
          </w:tcPr>
          <w:p w14:paraId="6EF78B7D"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29AF215D"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3E9FB671"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p w14:paraId="1026D5BC" w14:textId="77777777" w:rsidR="00B410A1" w:rsidRPr="006A025A" w:rsidRDefault="00B410A1" w:rsidP="0043306D">
            <w:pPr>
              <w:widowControl w:val="0"/>
              <w:rPr>
                <w:rFonts w:ascii="Times New Roman" w:hAnsi="Times New Roman" w:cs="Times New Roman"/>
                <w:sz w:val="24"/>
                <w:szCs w:val="24"/>
              </w:rPr>
            </w:pPr>
          </w:p>
        </w:tc>
        <w:tc>
          <w:tcPr>
            <w:tcW w:w="2410" w:type="dxa"/>
          </w:tcPr>
          <w:p w14:paraId="2B4CCEB3" w14:textId="77777777" w:rsidR="00B410A1" w:rsidRPr="002022B5" w:rsidRDefault="002022B5" w:rsidP="0043306D">
            <w:pPr>
              <w:widowControl w:val="0"/>
              <w:rPr>
                <w:rFonts w:ascii="Times New Roman" w:hAnsi="Times New Roman" w:cs="Times New Roman"/>
                <w:sz w:val="24"/>
                <w:szCs w:val="24"/>
              </w:rPr>
            </w:pPr>
            <w:r w:rsidRPr="002022B5">
              <w:rPr>
                <w:rFonts w:ascii="Times New Roman" w:hAnsi="Times New Roman" w:cs="Times New Roman"/>
                <w:sz w:val="24"/>
                <w:szCs w:val="24"/>
              </w:rPr>
              <w:t>1. Vykdoma nuolat.</w:t>
            </w:r>
          </w:p>
          <w:p w14:paraId="186EE896" w14:textId="77777777" w:rsidR="002022B5" w:rsidRPr="002022B5" w:rsidRDefault="002022B5" w:rsidP="0043306D">
            <w:pPr>
              <w:widowControl w:val="0"/>
              <w:rPr>
                <w:rFonts w:ascii="Times New Roman" w:hAnsi="Times New Roman" w:cs="Times New Roman"/>
                <w:sz w:val="24"/>
                <w:szCs w:val="24"/>
              </w:rPr>
            </w:pPr>
          </w:p>
          <w:p w14:paraId="56E944B3" w14:textId="17B57E2E" w:rsidR="002022B5" w:rsidRPr="002022B5" w:rsidRDefault="002022B5" w:rsidP="0043306D">
            <w:pPr>
              <w:widowControl w:val="0"/>
              <w:rPr>
                <w:rFonts w:ascii="Times New Roman" w:hAnsi="Times New Roman" w:cs="Times New Roman"/>
                <w:sz w:val="24"/>
                <w:szCs w:val="24"/>
              </w:rPr>
            </w:pPr>
            <w:r w:rsidRPr="002022B5">
              <w:rPr>
                <w:rFonts w:ascii="Times New Roman" w:hAnsi="Times New Roman" w:cs="Times New Roman"/>
                <w:sz w:val="24"/>
                <w:szCs w:val="24"/>
              </w:rPr>
              <w:t>2. Dalyv</w:t>
            </w:r>
            <w:r w:rsidR="00453ED4">
              <w:rPr>
                <w:rFonts w:ascii="Times New Roman" w:hAnsi="Times New Roman" w:cs="Times New Roman"/>
                <w:sz w:val="24"/>
                <w:szCs w:val="24"/>
              </w:rPr>
              <w:t xml:space="preserve">auta </w:t>
            </w:r>
            <w:r>
              <w:rPr>
                <w:rFonts w:ascii="Times New Roman" w:hAnsi="Times New Roman" w:cs="Times New Roman"/>
                <w:sz w:val="24"/>
                <w:szCs w:val="24"/>
              </w:rPr>
              <w:t>„</w:t>
            </w:r>
            <w:hyperlink r:id="rId8" w:history="1">
              <w:r w:rsidRPr="002022B5">
                <w:rPr>
                  <w:rStyle w:val="Hipersaitas"/>
                  <w:rFonts w:ascii="Times New Roman" w:hAnsi="Times New Roman" w:cs="Times New Roman"/>
                  <w:color w:val="auto"/>
                  <w:sz w:val="24"/>
                  <w:szCs w:val="24"/>
                  <w:u w:val="none"/>
                </w:rPr>
                <w:t>Dokumentų valdymas pasikeitus bendrųjų dokumentų saugojimo terminų rodyklei nuo-2024-10-01</w:t>
              </w:r>
            </w:hyperlink>
            <w:r>
              <w:rPr>
                <w:rFonts w:ascii="Times New Roman" w:hAnsi="Times New Roman" w:cs="Times New Roman"/>
                <w:sz w:val="24"/>
                <w:szCs w:val="24"/>
              </w:rPr>
              <w:t>“ mokymuose 2024-11-03.</w:t>
            </w:r>
          </w:p>
        </w:tc>
      </w:tr>
      <w:tr w:rsidR="00B410A1" w:rsidRPr="006A025A" w14:paraId="6C398BC2" w14:textId="4DFD6EA7" w:rsidTr="00B410A1">
        <w:trPr>
          <w:trHeight w:val="551"/>
        </w:trPr>
        <w:tc>
          <w:tcPr>
            <w:tcW w:w="708" w:type="dxa"/>
          </w:tcPr>
          <w:p w14:paraId="4FF570ED"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14:paraId="15FA1F9F"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379BE357" w14:textId="77777777" w:rsidR="00B410A1" w:rsidRPr="00EB2D9F" w:rsidRDefault="00B410A1" w:rsidP="0043306D">
            <w:pPr>
              <w:widowControl w:val="0"/>
              <w:jc w:val="both"/>
              <w:rPr>
                <w:rFonts w:ascii="Times New Roman" w:eastAsia="Times New Roman" w:hAnsi="Times New Roman" w:cs="Times New Roman"/>
                <w:sz w:val="24"/>
                <w:szCs w:val="24"/>
                <w:lang w:eastAsia="lt-LT"/>
              </w:rPr>
            </w:pPr>
            <w:r w:rsidRPr="00EB2D9F">
              <w:rPr>
                <w:rFonts w:ascii="Times New Roman" w:hAnsi="Times New Roman" w:cs="Times New Roman"/>
                <w:sz w:val="24"/>
                <w:szCs w:val="24"/>
              </w:rPr>
              <w:t>Atidžiai peržiūrėti vidinius teisės aktus siekiant panaikinti neaiškias formuluotes. Pagalbą peržiūrint vidinius teisės aktus gali suteikti Šiaulių miesto savivaldybės administracijos už korupcijai atsparios aplinkos kūrimą atsakingas asmuo, atlikdamas vidinių teisės aktų antikorupcinį vertinimą.</w:t>
            </w:r>
          </w:p>
        </w:tc>
        <w:tc>
          <w:tcPr>
            <w:tcW w:w="2977" w:type="dxa"/>
          </w:tcPr>
          <w:p w14:paraId="726D4C81" w14:textId="77777777" w:rsidR="00B410A1" w:rsidRPr="006A025A"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 xml:space="preserve">Peržiūrėti vidinius teisės aktus konsultuojantis su </w:t>
            </w:r>
            <w:r w:rsidRPr="00EB2D9F">
              <w:rPr>
                <w:rFonts w:ascii="Times New Roman" w:hAnsi="Times New Roman" w:cs="Times New Roman"/>
                <w:sz w:val="24"/>
                <w:szCs w:val="24"/>
              </w:rPr>
              <w:t>Šiaulių miesto savivaldybės administracijos už korupcijai atsparios aplinkos kūrimą atsaking</w:t>
            </w:r>
            <w:r>
              <w:rPr>
                <w:rFonts w:ascii="Times New Roman" w:hAnsi="Times New Roman" w:cs="Times New Roman"/>
                <w:sz w:val="24"/>
                <w:szCs w:val="24"/>
              </w:rPr>
              <w:t>u</w:t>
            </w:r>
            <w:r w:rsidRPr="00EB2D9F">
              <w:rPr>
                <w:rFonts w:ascii="Times New Roman" w:hAnsi="Times New Roman" w:cs="Times New Roman"/>
                <w:sz w:val="24"/>
                <w:szCs w:val="24"/>
              </w:rPr>
              <w:t xml:space="preserve"> asm</w:t>
            </w:r>
            <w:r>
              <w:rPr>
                <w:rFonts w:ascii="Times New Roman" w:hAnsi="Times New Roman" w:cs="Times New Roman"/>
                <w:sz w:val="24"/>
                <w:szCs w:val="24"/>
              </w:rPr>
              <w:t>eniu</w:t>
            </w:r>
          </w:p>
        </w:tc>
        <w:tc>
          <w:tcPr>
            <w:tcW w:w="1843" w:type="dxa"/>
          </w:tcPr>
          <w:p w14:paraId="661CF123"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Iki 2024 m. birželio 1 d.</w:t>
            </w:r>
          </w:p>
        </w:tc>
        <w:tc>
          <w:tcPr>
            <w:tcW w:w="2693" w:type="dxa"/>
          </w:tcPr>
          <w:p w14:paraId="7F5BCAB7"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7F7CCA1C"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71628948"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U</w:t>
            </w:r>
            <w:r w:rsidRPr="00EB2D9F">
              <w:rPr>
                <w:rFonts w:ascii="Times New Roman" w:hAnsi="Times New Roman" w:cs="Times New Roman"/>
                <w:sz w:val="24"/>
                <w:szCs w:val="24"/>
              </w:rPr>
              <w:t>ž korupcijai atsparios aplinkos kūrimą atsaking</w:t>
            </w:r>
            <w:r>
              <w:rPr>
                <w:rFonts w:ascii="Times New Roman" w:hAnsi="Times New Roman" w:cs="Times New Roman"/>
                <w:sz w:val="24"/>
                <w:szCs w:val="24"/>
              </w:rPr>
              <w:t>i</w:t>
            </w:r>
            <w:r w:rsidRPr="00EB2D9F">
              <w:rPr>
                <w:rFonts w:ascii="Times New Roman" w:hAnsi="Times New Roman" w:cs="Times New Roman"/>
                <w:sz w:val="24"/>
                <w:szCs w:val="24"/>
              </w:rPr>
              <w:t xml:space="preserve"> asm</w:t>
            </w:r>
            <w:r>
              <w:rPr>
                <w:rFonts w:ascii="Times New Roman" w:hAnsi="Times New Roman" w:cs="Times New Roman"/>
                <w:sz w:val="24"/>
                <w:szCs w:val="24"/>
              </w:rPr>
              <w:t>enys.</w:t>
            </w:r>
          </w:p>
        </w:tc>
        <w:tc>
          <w:tcPr>
            <w:tcW w:w="2410" w:type="dxa"/>
          </w:tcPr>
          <w:p w14:paraId="7E1CD2BB" w14:textId="4BA4CA61" w:rsidR="002022B5" w:rsidRDefault="002022B5" w:rsidP="002022B5">
            <w:pPr>
              <w:widowControl w:val="0"/>
              <w:rPr>
                <w:rFonts w:ascii="Times New Roman" w:hAnsi="Times New Roman" w:cs="Times New Roman"/>
                <w:sz w:val="24"/>
                <w:szCs w:val="24"/>
              </w:rPr>
            </w:pPr>
            <w:r>
              <w:rPr>
                <w:rFonts w:ascii="Times New Roman" w:hAnsi="Times New Roman" w:cs="Times New Roman"/>
                <w:sz w:val="24"/>
                <w:szCs w:val="24"/>
              </w:rPr>
              <w:t xml:space="preserve">Įvykdyta. </w:t>
            </w:r>
          </w:p>
          <w:p w14:paraId="0E8ADE87" w14:textId="339363B4" w:rsidR="00B410A1" w:rsidRDefault="00B410A1" w:rsidP="006C2C17">
            <w:pPr>
              <w:widowControl w:val="0"/>
              <w:rPr>
                <w:rFonts w:ascii="Times New Roman" w:hAnsi="Times New Roman" w:cs="Times New Roman"/>
                <w:sz w:val="24"/>
                <w:szCs w:val="24"/>
              </w:rPr>
            </w:pPr>
          </w:p>
        </w:tc>
      </w:tr>
      <w:tr w:rsidR="00B410A1" w:rsidRPr="006A025A" w14:paraId="739B1A78" w14:textId="00879D11" w:rsidTr="00B410A1">
        <w:trPr>
          <w:trHeight w:val="268"/>
        </w:trPr>
        <w:tc>
          <w:tcPr>
            <w:tcW w:w="708" w:type="dxa"/>
          </w:tcPr>
          <w:p w14:paraId="76B39460"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14:paraId="62500D4D"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341B2880" w14:textId="77777777" w:rsidR="00B410A1" w:rsidRPr="00EB2D9F" w:rsidRDefault="00B410A1" w:rsidP="0043306D">
            <w:pPr>
              <w:widowControl w:val="0"/>
              <w:jc w:val="both"/>
              <w:rPr>
                <w:rFonts w:ascii="Times New Roman" w:hAnsi="Times New Roman" w:cs="Times New Roman"/>
                <w:sz w:val="24"/>
                <w:szCs w:val="24"/>
              </w:rPr>
            </w:pPr>
            <w:r w:rsidRPr="00EB2D9F">
              <w:rPr>
                <w:rFonts w:ascii="Times New Roman" w:hAnsi="Times New Roman" w:cs="Times New Roman"/>
                <w:sz w:val="24"/>
                <w:szCs w:val="24"/>
              </w:rPr>
              <w:t xml:space="preserve">Darbo tvarkos taisyklėse nurodyti prioritetines </w:t>
            </w:r>
            <w:r w:rsidRPr="00EB2D9F">
              <w:rPr>
                <w:rFonts w:ascii="Times New Roman" w:hAnsi="Times New Roman" w:cs="Times New Roman"/>
                <w:sz w:val="24"/>
                <w:szCs w:val="24"/>
              </w:rPr>
              <w:lastRenderedPageBreak/>
              <w:t>darbuotojų grupes, sprendžiant dėl pirmumo suteikiant atostogas.</w:t>
            </w:r>
          </w:p>
        </w:tc>
        <w:tc>
          <w:tcPr>
            <w:tcW w:w="2977" w:type="dxa"/>
          </w:tcPr>
          <w:p w14:paraId="10ED9510" w14:textId="77777777" w:rsidR="00B410A1" w:rsidRPr="006A025A"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Atnaujinti darbo tvarkos taisykles.</w:t>
            </w:r>
          </w:p>
        </w:tc>
        <w:tc>
          <w:tcPr>
            <w:tcW w:w="1843" w:type="dxa"/>
          </w:tcPr>
          <w:p w14:paraId="057C4322" w14:textId="5729B26B" w:rsidR="00B410A1" w:rsidRPr="006A025A" w:rsidRDefault="00C35FD8" w:rsidP="0043306D">
            <w:pPr>
              <w:widowControl w:val="0"/>
              <w:rPr>
                <w:rFonts w:ascii="Times New Roman" w:hAnsi="Times New Roman" w:cs="Times New Roman"/>
                <w:sz w:val="24"/>
                <w:szCs w:val="24"/>
              </w:rPr>
            </w:pPr>
            <w:r>
              <w:rPr>
                <w:rFonts w:ascii="Times New Roman" w:hAnsi="Times New Roman" w:cs="Times New Roman"/>
                <w:sz w:val="24"/>
                <w:szCs w:val="24"/>
              </w:rPr>
              <w:t>Iki 2024 m. kovo 31 d.</w:t>
            </w:r>
          </w:p>
        </w:tc>
        <w:tc>
          <w:tcPr>
            <w:tcW w:w="2693" w:type="dxa"/>
          </w:tcPr>
          <w:p w14:paraId="0B282B4C"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1F11C213"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 xml:space="preserve">Direktoriaus </w:t>
            </w:r>
            <w:r>
              <w:rPr>
                <w:rFonts w:ascii="Times New Roman" w:hAnsi="Times New Roman" w:cs="Times New Roman"/>
                <w:sz w:val="24"/>
                <w:szCs w:val="24"/>
              </w:rPr>
              <w:lastRenderedPageBreak/>
              <w:t>pavaduotojas ugdymai,</w:t>
            </w:r>
          </w:p>
          <w:p w14:paraId="074F26FA"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p w14:paraId="0296F0A8"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Darbo tarybos pirmininkas.</w:t>
            </w:r>
          </w:p>
        </w:tc>
        <w:tc>
          <w:tcPr>
            <w:tcW w:w="2410" w:type="dxa"/>
          </w:tcPr>
          <w:p w14:paraId="54F8BA47" w14:textId="75FC3E7E" w:rsidR="002022B5" w:rsidRDefault="002022B5" w:rsidP="002022B5">
            <w:pPr>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Įvykdyta. </w:t>
            </w:r>
          </w:p>
          <w:p w14:paraId="6DA1353E" w14:textId="52E2E184" w:rsidR="00B410A1" w:rsidRDefault="002022B5" w:rsidP="002022B5">
            <w:pPr>
              <w:widowControl w:val="0"/>
              <w:rPr>
                <w:rFonts w:ascii="Times New Roman" w:hAnsi="Times New Roman" w:cs="Times New Roman"/>
                <w:sz w:val="24"/>
                <w:szCs w:val="24"/>
              </w:rPr>
            </w:pPr>
            <w:r>
              <w:rPr>
                <w:rFonts w:ascii="Times New Roman" w:hAnsi="Times New Roman" w:cs="Times New Roman"/>
                <w:sz w:val="24"/>
                <w:szCs w:val="24"/>
              </w:rPr>
              <w:t>Šiaulių lopšelio-</w:t>
            </w:r>
            <w:r>
              <w:rPr>
                <w:rFonts w:ascii="Times New Roman" w:hAnsi="Times New Roman" w:cs="Times New Roman"/>
                <w:sz w:val="24"/>
                <w:szCs w:val="24"/>
              </w:rPr>
              <w:lastRenderedPageBreak/>
              <w:t>darželio „Gintarėlis“ Darbo tvarkos taisyklės, patvirtintos 2024 m. spalio 10 d. direktoriaus įsakymu Nr. V-44.</w:t>
            </w:r>
          </w:p>
        </w:tc>
      </w:tr>
      <w:tr w:rsidR="00B410A1" w:rsidRPr="006A025A" w14:paraId="60B62EC6" w14:textId="5C8481D6" w:rsidTr="00B410A1">
        <w:trPr>
          <w:trHeight w:val="274"/>
        </w:trPr>
        <w:tc>
          <w:tcPr>
            <w:tcW w:w="708" w:type="dxa"/>
          </w:tcPr>
          <w:p w14:paraId="20536BB4"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134" w:type="dxa"/>
          </w:tcPr>
          <w:p w14:paraId="3B579768" w14:textId="77777777" w:rsidR="00B410A1" w:rsidRPr="006A025A"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2A584168" w14:textId="77777777" w:rsidR="00B410A1" w:rsidRPr="00EB2D9F" w:rsidRDefault="00B410A1" w:rsidP="0043306D">
            <w:pPr>
              <w:widowControl w:val="0"/>
              <w:jc w:val="both"/>
              <w:rPr>
                <w:rFonts w:ascii="Times New Roman" w:hAnsi="Times New Roman" w:cs="Times New Roman"/>
                <w:bCs/>
                <w:iCs/>
                <w:sz w:val="24"/>
                <w:szCs w:val="24"/>
                <w:lang w:eastAsia="lt-LT"/>
              </w:rPr>
            </w:pPr>
            <w:r w:rsidRPr="00EB2D9F">
              <w:rPr>
                <w:rFonts w:ascii="Times New Roman" w:hAnsi="Times New Roman" w:cs="Times New Roman"/>
                <w:sz w:val="24"/>
                <w:szCs w:val="24"/>
              </w:rPr>
              <w:t>Peržiūrėti vidinius teisės aktus ir esant poreikiui juos koreguoti, kad būtų išvengta tarpusavio prieštaravimų (išvados priedas Nr. 2).</w:t>
            </w:r>
          </w:p>
        </w:tc>
        <w:tc>
          <w:tcPr>
            <w:tcW w:w="2977" w:type="dxa"/>
          </w:tcPr>
          <w:p w14:paraId="16D1F758" w14:textId="77777777" w:rsidR="00B410A1" w:rsidRPr="006A025A"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Peržiūrėti ir pakoreguoti teisės aktai eliminuojant tarpusavio prieštaravimus.</w:t>
            </w:r>
          </w:p>
        </w:tc>
        <w:tc>
          <w:tcPr>
            <w:tcW w:w="1843" w:type="dxa"/>
          </w:tcPr>
          <w:p w14:paraId="100AA62A" w14:textId="39BFE5E5" w:rsidR="00B410A1" w:rsidRPr="006A025A" w:rsidRDefault="00815C11" w:rsidP="0043306D">
            <w:pPr>
              <w:widowControl w:val="0"/>
              <w:rPr>
                <w:rFonts w:ascii="Times New Roman" w:hAnsi="Times New Roman" w:cs="Times New Roman"/>
                <w:sz w:val="24"/>
                <w:szCs w:val="24"/>
              </w:rPr>
            </w:pPr>
            <w:r>
              <w:rPr>
                <w:rFonts w:ascii="Times New Roman" w:hAnsi="Times New Roman" w:cs="Times New Roman"/>
                <w:sz w:val="24"/>
                <w:szCs w:val="24"/>
              </w:rPr>
              <w:t>Nuolat</w:t>
            </w:r>
          </w:p>
        </w:tc>
        <w:tc>
          <w:tcPr>
            <w:tcW w:w="2693" w:type="dxa"/>
          </w:tcPr>
          <w:p w14:paraId="03955FC5"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1487B91F"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35D5A8B6"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71571A25" w14:textId="77777777" w:rsidR="002022B5" w:rsidRDefault="002022B5" w:rsidP="002022B5">
            <w:pPr>
              <w:widowControl w:val="0"/>
              <w:rPr>
                <w:rFonts w:ascii="Times New Roman" w:hAnsi="Times New Roman" w:cs="Times New Roman"/>
                <w:sz w:val="24"/>
                <w:szCs w:val="24"/>
              </w:rPr>
            </w:pPr>
            <w:r>
              <w:rPr>
                <w:rFonts w:ascii="Times New Roman" w:hAnsi="Times New Roman" w:cs="Times New Roman"/>
                <w:sz w:val="24"/>
                <w:szCs w:val="24"/>
              </w:rPr>
              <w:t xml:space="preserve">Įvykdyta. </w:t>
            </w:r>
          </w:p>
          <w:p w14:paraId="6275CCED" w14:textId="41BC0899" w:rsidR="00B410A1" w:rsidRDefault="00B410A1" w:rsidP="002022B5">
            <w:pPr>
              <w:widowControl w:val="0"/>
              <w:rPr>
                <w:rFonts w:ascii="Times New Roman" w:hAnsi="Times New Roman" w:cs="Times New Roman"/>
                <w:sz w:val="24"/>
                <w:szCs w:val="24"/>
              </w:rPr>
            </w:pPr>
          </w:p>
        </w:tc>
      </w:tr>
      <w:tr w:rsidR="00B410A1" w:rsidRPr="006A025A" w14:paraId="0A31FE92" w14:textId="5C43864C" w:rsidTr="00B410A1">
        <w:trPr>
          <w:trHeight w:val="274"/>
        </w:trPr>
        <w:tc>
          <w:tcPr>
            <w:tcW w:w="708" w:type="dxa"/>
          </w:tcPr>
          <w:p w14:paraId="482D47E8"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1134" w:type="dxa"/>
          </w:tcPr>
          <w:p w14:paraId="0C2C714A"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2977" w:type="dxa"/>
          </w:tcPr>
          <w:p w14:paraId="2002EDD7" w14:textId="77777777" w:rsidR="00B410A1" w:rsidRPr="00EB2D9F" w:rsidRDefault="00B410A1" w:rsidP="0043306D">
            <w:pPr>
              <w:widowControl w:val="0"/>
              <w:jc w:val="both"/>
              <w:rPr>
                <w:rFonts w:ascii="Times New Roman" w:hAnsi="Times New Roman" w:cs="Times New Roman"/>
                <w:sz w:val="24"/>
                <w:szCs w:val="24"/>
              </w:rPr>
            </w:pPr>
            <w:r w:rsidRPr="00A832BC">
              <w:rPr>
                <w:rFonts w:ascii="Times New Roman" w:hAnsi="Times New Roman" w:cs="Times New Roman"/>
                <w:sz w:val="24"/>
                <w:szCs w:val="24"/>
              </w:rPr>
              <w:t>Internetinėje svetainėje paskelbti</w:t>
            </w:r>
            <w:r>
              <w:rPr>
                <w:rFonts w:ascii="Times New Roman" w:hAnsi="Times New Roman" w:cs="Times New Roman"/>
                <w:sz w:val="24"/>
                <w:szCs w:val="24"/>
              </w:rPr>
              <w:t xml:space="preserve"> laisvas darbo vietas.</w:t>
            </w:r>
          </w:p>
        </w:tc>
        <w:tc>
          <w:tcPr>
            <w:tcW w:w="2977" w:type="dxa"/>
          </w:tcPr>
          <w:p w14:paraId="2B6B0F4C" w14:textId="77777777" w:rsidR="00B410A1" w:rsidRDefault="00B410A1" w:rsidP="0043306D">
            <w:pPr>
              <w:widowControl w:val="0"/>
              <w:jc w:val="both"/>
              <w:rPr>
                <w:rFonts w:ascii="Times New Roman" w:hAnsi="Times New Roman" w:cs="Times New Roman"/>
                <w:sz w:val="24"/>
                <w:szCs w:val="24"/>
              </w:rPr>
            </w:pPr>
            <w:r w:rsidRPr="00A832BC">
              <w:rPr>
                <w:rFonts w:ascii="Times New Roman" w:hAnsi="Times New Roman" w:cs="Times New Roman"/>
                <w:sz w:val="24"/>
                <w:szCs w:val="24"/>
              </w:rPr>
              <w:t xml:space="preserve">Internetinėje svetainėje </w:t>
            </w:r>
            <w:r>
              <w:rPr>
                <w:rFonts w:ascii="Times New Roman" w:hAnsi="Times New Roman" w:cs="Times New Roman"/>
                <w:sz w:val="24"/>
                <w:szCs w:val="24"/>
              </w:rPr>
              <w:t>bus skelbiamos buvusios ir esamos laisvos darbo vietas.</w:t>
            </w:r>
          </w:p>
        </w:tc>
        <w:tc>
          <w:tcPr>
            <w:tcW w:w="1843" w:type="dxa"/>
          </w:tcPr>
          <w:p w14:paraId="4536A74F" w14:textId="58D71FDA" w:rsidR="00B410A1" w:rsidRDefault="00815C11" w:rsidP="00815C11">
            <w:pPr>
              <w:widowControl w:val="0"/>
              <w:rPr>
                <w:rFonts w:ascii="Times New Roman" w:hAnsi="Times New Roman" w:cs="Times New Roman"/>
                <w:sz w:val="24"/>
                <w:szCs w:val="24"/>
              </w:rPr>
            </w:pPr>
            <w:r>
              <w:rPr>
                <w:rFonts w:ascii="Times New Roman" w:hAnsi="Times New Roman" w:cs="Times New Roman"/>
                <w:sz w:val="24"/>
                <w:szCs w:val="24"/>
              </w:rPr>
              <w:t>Skelbiamos viešai nuo 2024</w:t>
            </w:r>
            <w:r w:rsidR="00B410A1">
              <w:rPr>
                <w:rFonts w:ascii="Times New Roman" w:hAnsi="Times New Roman" w:cs="Times New Roman"/>
                <w:sz w:val="24"/>
                <w:szCs w:val="24"/>
              </w:rPr>
              <w:t xml:space="preserve"> m. sausio 22 d.</w:t>
            </w:r>
          </w:p>
        </w:tc>
        <w:tc>
          <w:tcPr>
            <w:tcW w:w="2693" w:type="dxa"/>
          </w:tcPr>
          <w:p w14:paraId="5CBD4D3A"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65488781"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2A834D1C"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 IKT specialistas.</w:t>
            </w:r>
          </w:p>
        </w:tc>
        <w:tc>
          <w:tcPr>
            <w:tcW w:w="2410" w:type="dxa"/>
          </w:tcPr>
          <w:p w14:paraId="25840886" w14:textId="0EC8F7EE" w:rsidR="00B410A1" w:rsidRPr="0027102C" w:rsidRDefault="00C4712B" w:rsidP="0043306D">
            <w:pPr>
              <w:widowControl w:val="0"/>
              <w:rPr>
                <w:rFonts w:ascii="Times New Roman" w:hAnsi="Times New Roman" w:cs="Times New Roman"/>
                <w:sz w:val="24"/>
                <w:szCs w:val="24"/>
              </w:rPr>
            </w:pPr>
            <w:hyperlink r:id="rId9" w:history="1">
              <w:r w:rsidRPr="007E2B52">
                <w:rPr>
                  <w:rStyle w:val="Hipersaitas"/>
                  <w:rFonts w:ascii="Times New Roman" w:hAnsi="Times New Roman" w:cs="Times New Roman"/>
                  <w:sz w:val="24"/>
                  <w:szCs w:val="24"/>
                </w:rPr>
                <w:t>https://gintarelis.tavodarzelis.lt/konkursai-ir-laisvos-darbo-vietos/</w:t>
              </w:r>
            </w:hyperlink>
            <w:r>
              <w:rPr>
                <w:rFonts w:ascii="Times New Roman" w:hAnsi="Times New Roman" w:cs="Times New Roman"/>
                <w:sz w:val="24"/>
                <w:szCs w:val="24"/>
              </w:rPr>
              <w:t xml:space="preserve"> </w:t>
            </w:r>
          </w:p>
        </w:tc>
      </w:tr>
      <w:tr w:rsidR="00B410A1" w:rsidRPr="006A025A" w14:paraId="779040D8" w14:textId="5547BA45" w:rsidTr="00B410A1">
        <w:trPr>
          <w:trHeight w:val="274"/>
        </w:trPr>
        <w:tc>
          <w:tcPr>
            <w:tcW w:w="708" w:type="dxa"/>
          </w:tcPr>
          <w:p w14:paraId="3AFFE0E2"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1134" w:type="dxa"/>
          </w:tcPr>
          <w:p w14:paraId="056320A3"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14:paraId="46E7BB39" w14:textId="77777777" w:rsidR="00B410A1" w:rsidRPr="00A832BC" w:rsidRDefault="00B410A1" w:rsidP="0043306D">
            <w:pPr>
              <w:widowControl w:val="0"/>
              <w:jc w:val="both"/>
              <w:rPr>
                <w:rFonts w:ascii="Times New Roman" w:hAnsi="Times New Roman" w:cs="Times New Roman"/>
                <w:sz w:val="24"/>
                <w:szCs w:val="24"/>
              </w:rPr>
            </w:pPr>
            <w:r w:rsidRPr="00A832BC">
              <w:rPr>
                <w:rFonts w:ascii="Times New Roman" w:hAnsi="Times New Roman" w:cs="Times New Roman"/>
                <w:sz w:val="24"/>
                <w:szCs w:val="24"/>
              </w:rPr>
              <w:t>Internetinėje svetainėje paskelbti visą apklausos analizę, su ja supažindinti darbuotojus ir lopšelio-darželio „Gintarėlis“ tėvų bendruomenę.</w:t>
            </w:r>
          </w:p>
        </w:tc>
        <w:tc>
          <w:tcPr>
            <w:tcW w:w="2977" w:type="dxa"/>
          </w:tcPr>
          <w:p w14:paraId="4306416A" w14:textId="77777777" w:rsidR="00B410A1" w:rsidRDefault="00B410A1" w:rsidP="0043306D">
            <w:pPr>
              <w:widowControl w:val="0"/>
              <w:jc w:val="both"/>
              <w:rPr>
                <w:rFonts w:ascii="Times New Roman" w:hAnsi="Times New Roman" w:cs="Times New Roman"/>
                <w:sz w:val="24"/>
                <w:szCs w:val="24"/>
              </w:rPr>
            </w:pPr>
            <w:r w:rsidRPr="00A832BC">
              <w:rPr>
                <w:rFonts w:ascii="Times New Roman" w:hAnsi="Times New Roman" w:cs="Times New Roman"/>
                <w:sz w:val="24"/>
                <w:szCs w:val="24"/>
              </w:rPr>
              <w:t>Internetinėje svetainėje paskelbti visą apklausos analizę</w:t>
            </w:r>
            <w:r>
              <w:rPr>
                <w:rFonts w:ascii="Times New Roman" w:hAnsi="Times New Roman" w:cs="Times New Roman"/>
                <w:sz w:val="24"/>
                <w:szCs w:val="24"/>
              </w:rPr>
              <w:t xml:space="preserve"> ir </w:t>
            </w:r>
            <w:r w:rsidRPr="00A832BC">
              <w:rPr>
                <w:rFonts w:ascii="Times New Roman" w:hAnsi="Times New Roman" w:cs="Times New Roman"/>
                <w:sz w:val="24"/>
                <w:szCs w:val="24"/>
              </w:rPr>
              <w:t xml:space="preserve"> su ja supažindinti darbuotojus</w:t>
            </w:r>
            <w:r>
              <w:rPr>
                <w:rFonts w:ascii="Times New Roman" w:hAnsi="Times New Roman" w:cs="Times New Roman"/>
                <w:sz w:val="24"/>
                <w:szCs w:val="24"/>
              </w:rPr>
              <w:t>,</w:t>
            </w:r>
            <w:r w:rsidRPr="00A832BC">
              <w:rPr>
                <w:rFonts w:ascii="Times New Roman" w:hAnsi="Times New Roman" w:cs="Times New Roman"/>
                <w:sz w:val="24"/>
                <w:szCs w:val="24"/>
              </w:rPr>
              <w:t xml:space="preserve"> lopšelio-darželio „Gintarėlis“ bendruomenę.</w:t>
            </w:r>
          </w:p>
        </w:tc>
        <w:tc>
          <w:tcPr>
            <w:tcW w:w="1843" w:type="dxa"/>
          </w:tcPr>
          <w:p w14:paraId="2047CFF5" w14:textId="753318E2" w:rsidR="00956EEF" w:rsidRDefault="009542C6" w:rsidP="0043306D">
            <w:pPr>
              <w:widowControl w:val="0"/>
              <w:rPr>
                <w:rFonts w:ascii="Times New Roman" w:hAnsi="Times New Roman" w:cs="Times New Roman"/>
                <w:sz w:val="24"/>
                <w:szCs w:val="24"/>
              </w:rPr>
            </w:pPr>
            <w:r>
              <w:rPr>
                <w:rFonts w:ascii="Times New Roman" w:hAnsi="Times New Roman" w:cs="Times New Roman"/>
                <w:sz w:val="24"/>
                <w:szCs w:val="24"/>
              </w:rPr>
              <w:t xml:space="preserve">Iki 2024 m. </w:t>
            </w:r>
            <w:r w:rsidR="00815C11">
              <w:rPr>
                <w:rFonts w:ascii="Times New Roman" w:hAnsi="Times New Roman" w:cs="Times New Roman"/>
                <w:sz w:val="24"/>
                <w:szCs w:val="24"/>
              </w:rPr>
              <w:t>gruodžio</w:t>
            </w:r>
            <w:r>
              <w:rPr>
                <w:rFonts w:ascii="Times New Roman" w:hAnsi="Times New Roman" w:cs="Times New Roman"/>
                <w:sz w:val="24"/>
                <w:szCs w:val="24"/>
              </w:rPr>
              <w:t xml:space="preserve"> 31 d.</w:t>
            </w:r>
            <w:r w:rsidR="00956EEF">
              <w:rPr>
                <w:rFonts w:ascii="Times New Roman" w:hAnsi="Times New Roman" w:cs="Times New Roman"/>
                <w:sz w:val="24"/>
                <w:szCs w:val="24"/>
              </w:rPr>
              <w:t xml:space="preserve"> ir atlikus apklausos analizes.</w:t>
            </w:r>
          </w:p>
          <w:p w14:paraId="745E6841" w14:textId="3F8B70C2" w:rsidR="00B410A1" w:rsidRDefault="00B410A1" w:rsidP="0043306D">
            <w:pPr>
              <w:widowControl w:val="0"/>
              <w:rPr>
                <w:rFonts w:ascii="Times New Roman" w:hAnsi="Times New Roman" w:cs="Times New Roman"/>
                <w:sz w:val="24"/>
                <w:szCs w:val="24"/>
              </w:rPr>
            </w:pPr>
          </w:p>
        </w:tc>
        <w:tc>
          <w:tcPr>
            <w:tcW w:w="2693" w:type="dxa"/>
          </w:tcPr>
          <w:p w14:paraId="64D26C43"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ugdymui</w:t>
            </w:r>
          </w:p>
        </w:tc>
        <w:tc>
          <w:tcPr>
            <w:tcW w:w="2410" w:type="dxa"/>
          </w:tcPr>
          <w:p w14:paraId="7C0437C2" w14:textId="77777777" w:rsidR="00B410A1" w:rsidRDefault="008618AF" w:rsidP="0043306D">
            <w:pPr>
              <w:widowControl w:val="0"/>
              <w:rPr>
                <w:rFonts w:ascii="Times New Roman" w:hAnsi="Times New Roman" w:cs="Times New Roman"/>
                <w:sz w:val="24"/>
                <w:szCs w:val="24"/>
              </w:rPr>
            </w:pPr>
            <w:r>
              <w:rPr>
                <w:rFonts w:ascii="Times New Roman" w:hAnsi="Times New Roman" w:cs="Times New Roman"/>
                <w:sz w:val="24"/>
                <w:szCs w:val="24"/>
              </w:rPr>
              <w:t>Įvykdyta.</w:t>
            </w:r>
          </w:p>
          <w:p w14:paraId="3BC1CEBF" w14:textId="15B09329" w:rsidR="008618AF" w:rsidRPr="00474A9E" w:rsidRDefault="008618AF" w:rsidP="0043306D">
            <w:pPr>
              <w:widowControl w:val="0"/>
              <w:rPr>
                <w:rFonts w:ascii="Times New Roman" w:hAnsi="Times New Roman" w:cs="Times New Roman"/>
                <w:sz w:val="24"/>
                <w:szCs w:val="24"/>
              </w:rPr>
            </w:pPr>
            <w:hyperlink r:id="rId10" w:history="1">
              <w:r w:rsidRPr="00474A9E">
                <w:rPr>
                  <w:rStyle w:val="Hipersaitas"/>
                  <w:rFonts w:ascii="Times New Roman" w:hAnsi="Times New Roman" w:cs="Times New Roman"/>
                  <w:sz w:val="24"/>
                  <w:szCs w:val="24"/>
                </w:rPr>
                <w:t>Tyrimai ir analizės - Šiaulių lopšelis-darželis „Gintarėlis“ Šiaulių lopšelis-darželis „Gintarėlis“ (tavodarzelis.lt)</w:t>
              </w:r>
            </w:hyperlink>
          </w:p>
        </w:tc>
      </w:tr>
      <w:tr w:rsidR="00B410A1" w:rsidRPr="006A025A" w14:paraId="754B532F" w14:textId="15253B86" w:rsidTr="00B410A1">
        <w:trPr>
          <w:trHeight w:val="274"/>
        </w:trPr>
        <w:tc>
          <w:tcPr>
            <w:tcW w:w="708" w:type="dxa"/>
          </w:tcPr>
          <w:p w14:paraId="74149DFE"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14:paraId="55FE1F78"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14:paraId="110A24B9" w14:textId="77777777" w:rsidR="00B410A1" w:rsidRPr="00523EFE" w:rsidRDefault="00B410A1" w:rsidP="0043306D">
            <w:pPr>
              <w:widowControl w:val="0"/>
              <w:jc w:val="both"/>
              <w:rPr>
                <w:rFonts w:ascii="Times New Roman" w:hAnsi="Times New Roman" w:cs="Times New Roman"/>
                <w:sz w:val="24"/>
                <w:szCs w:val="24"/>
              </w:rPr>
            </w:pPr>
            <w:r w:rsidRPr="00523EFE">
              <w:rPr>
                <w:rFonts w:ascii="Times New Roman" w:hAnsi="Times New Roman" w:cs="Times New Roman"/>
                <w:sz w:val="24"/>
                <w:szCs w:val="24"/>
              </w:rPr>
              <w:t>Dalyvauti mokymuose apie mobingą darbo aplinkoje.</w:t>
            </w:r>
          </w:p>
        </w:tc>
        <w:tc>
          <w:tcPr>
            <w:tcW w:w="2977" w:type="dxa"/>
          </w:tcPr>
          <w:p w14:paraId="4D2F96C9" w14:textId="77777777" w:rsidR="00B410A1"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Dalyvauti mokymuose apie mobingą darbo aplinkoje.</w:t>
            </w:r>
          </w:p>
        </w:tc>
        <w:tc>
          <w:tcPr>
            <w:tcW w:w="1843" w:type="dxa"/>
          </w:tcPr>
          <w:p w14:paraId="35B88519"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Kartą metuose.</w:t>
            </w:r>
          </w:p>
          <w:p w14:paraId="02D6CF07" w14:textId="57003F5B" w:rsidR="00B410A1" w:rsidRDefault="00B410A1" w:rsidP="0043306D">
            <w:pPr>
              <w:widowControl w:val="0"/>
              <w:rPr>
                <w:rFonts w:ascii="Times New Roman" w:hAnsi="Times New Roman" w:cs="Times New Roman"/>
                <w:sz w:val="24"/>
                <w:szCs w:val="24"/>
              </w:rPr>
            </w:pPr>
          </w:p>
        </w:tc>
        <w:tc>
          <w:tcPr>
            <w:tcW w:w="2693" w:type="dxa"/>
          </w:tcPr>
          <w:p w14:paraId="05D0E2D7"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399AF46D"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ugdymui,</w:t>
            </w:r>
          </w:p>
          <w:p w14:paraId="089FCB6A"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U</w:t>
            </w:r>
            <w:r w:rsidRPr="00EB2D9F">
              <w:rPr>
                <w:rFonts w:ascii="Times New Roman" w:hAnsi="Times New Roman" w:cs="Times New Roman"/>
                <w:sz w:val="24"/>
                <w:szCs w:val="24"/>
              </w:rPr>
              <w:t>ž korupcijai atsparios aplinkos kūrimą atsaking</w:t>
            </w:r>
            <w:r>
              <w:rPr>
                <w:rFonts w:ascii="Times New Roman" w:hAnsi="Times New Roman" w:cs="Times New Roman"/>
                <w:sz w:val="24"/>
                <w:szCs w:val="24"/>
              </w:rPr>
              <w:t>i asmenys.</w:t>
            </w:r>
          </w:p>
        </w:tc>
        <w:tc>
          <w:tcPr>
            <w:tcW w:w="2410" w:type="dxa"/>
          </w:tcPr>
          <w:p w14:paraId="2BD88340" w14:textId="77777777" w:rsidR="00B410A1" w:rsidRDefault="00302A2D" w:rsidP="0043306D">
            <w:pPr>
              <w:widowControl w:val="0"/>
              <w:rPr>
                <w:rFonts w:ascii="Times New Roman" w:hAnsi="Times New Roman" w:cs="Times New Roman"/>
                <w:sz w:val="24"/>
                <w:szCs w:val="24"/>
              </w:rPr>
            </w:pPr>
            <w:r>
              <w:rPr>
                <w:rFonts w:ascii="Times New Roman" w:hAnsi="Times New Roman" w:cs="Times New Roman"/>
                <w:sz w:val="24"/>
                <w:szCs w:val="24"/>
              </w:rPr>
              <w:t>Įvykdyta.</w:t>
            </w:r>
          </w:p>
          <w:p w14:paraId="03BC1381" w14:textId="77777777" w:rsidR="00302A2D" w:rsidRDefault="00302A2D" w:rsidP="0043306D">
            <w:pPr>
              <w:widowControl w:val="0"/>
              <w:rPr>
                <w:rFonts w:ascii="Times New Roman" w:hAnsi="Times New Roman" w:cs="Times New Roman"/>
                <w:sz w:val="24"/>
                <w:szCs w:val="24"/>
              </w:rPr>
            </w:pPr>
            <w:r>
              <w:rPr>
                <w:rFonts w:ascii="Times New Roman" w:hAnsi="Times New Roman" w:cs="Times New Roman"/>
                <w:sz w:val="24"/>
                <w:szCs w:val="24"/>
              </w:rPr>
              <w:t>1. Mokymai darbuotojams „Personalo patikimumo užtikrinimas“;</w:t>
            </w:r>
          </w:p>
          <w:p w14:paraId="261D28B1" w14:textId="7A4231F7" w:rsidR="00302A2D" w:rsidRDefault="00302A2D" w:rsidP="0043306D">
            <w:pPr>
              <w:widowControl w:val="0"/>
              <w:rPr>
                <w:rFonts w:ascii="Times New Roman" w:hAnsi="Times New Roman" w:cs="Times New Roman"/>
                <w:sz w:val="24"/>
                <w:szCs w:val="24"/>
              </w:rPr>
            </w:pPr>
            <w:r>
              <w:rPr>
                <w:rFonts w:ascii="Times New Roman" w:hAnsi="Times New Roman" w:cs="Times New Roman"/>
                <w:sz w:val="24"/>
                <w:szCs w:val="24"/>
              </w:rPr>
              <w:t>2. „Pranešimai apie negeroves: nuo teorijos iki praktikos“</w:t>
            </w:r>
            <w:r w:rsidR="00E62728">
              <w:rPr>
                <w:rFonts w:ascii="Times New Roman" w:hAnsi="Times New Roman" w:cs="Times New Roman"/>
                <w:sz w:val="24"/>
                <w:szCs w:val="24"/>
              </w:rPr>
              <w:t>;</w:t>
            </w:r>
          </w:p>
          <w:p w14:paraId="589D98FA" w14:textId="448CBDED" w:rsidR="00302A2D" w:rsidRDefault="00302A2D" w:rsidP="0043306D">
            <w:pPr>
              <w:widowControl w:val="0"/>
              <w:rPr>
                <w:rFonts w:ascii="Times New Roman" w:hAnsi="Times New Roman" w:cs="Times New Roman"/>
                <w:sz w:val="24"/>
                <w:szCs w:val="24"/>
              </w:rPr>
            </w:pPr>
            <w:r>
              <w:rPr>
                <w:rFonts w:ascii="Times New Roman" w:hAnsi="Times New Roman" w:cs="Times New Roman"/>
                <w:sz w:val="24"/>
                <w:szCs w:val="24"/>
              </w:rPr>
              <w:t xml:space="preserve">3. Paskaita </w:t>
            </w:r>
            <w:r>
              <w:rPr>
                <w:rFonts w:ascii="Times New Roman" w:hAnsi="Times New Roman" w:cs="Times New Roman"/>
                <w:sz w:val="24"/>
                <w:szCs w:val="24"/>
              </w:rPr>
              <w:lastRenderedPageBreak/>
              <w:t>darbuotojams: „Smurtas, priekabiavimas, mobingas darbo aplinkoje. Smurtas prieš vaikus“</w:t>
            </w:r>
            <w:r w:rsidR="00E62728">
              <w:rPr>
                <w:rFonts w:ascii="Times New Roman" w:hAnsi="Times New Roman" w:cs="Times New Roman"/>
                <w:sz w:val="24"/>
                <w:szCs w:val="24"/>
              </w:rPr>
              <w:t>;</w:t>
            </w:r>
          </w:p>
          <w:p w14:paraId="78D001CF" w14:textId="3120B2F8" w:rsidR="00302A2D" w:rsidRDefault="00302A2D" w:rsidP="0043306D">
            <w:pPr>
              <w:widowControl w:val="0"/>
              <w:rPr>
                <w:rFonts w:ascii="Times New Roman" w:hAnsi="Times New Roman" w:cs="Times New Roman"/>
                <w:sz w:val="24"/>
                <w:szCs w:val="24"/>
              </w:rPr>
            </w:pPr>
            <w:r>
              <w:rPr>
                <w:rFonts w:ascii="Times New Roman" w:hAnsi="Times New Roman" w:cs="Times New Roman"/>
                <w:sz w:val="24"/>
                <w:szCs w:val="24"/>
              </w:rPr>
              <w:t xml:space="preserve">4. </w:t>
            </w:r>
            <w:r w:rsidR="00E62728">
              <w:rPr>
                <w:rFonts w:ascii="Times New Roman" w:hAnsi="Times New Roman" w:cs="Times New Roman"/>
                <w:sz w:val="24"/>
                <w:szCs w:val="24"/>
              </w:rPr>
              <w:t>Mokymai darbuotojams: „Emocinė gerovė švietimo įstaigoje“;</w:t>
            </w:r>
          </w:p>
          <w:p w14:paraId="17A3C72C" w14:textId="4FBB8D84" w:rsidR="00E62728" w:rsidRDefault="00E62728" w:rsidP="0043306D">
            <w:pPr>
              <w:widowControl w:val="0"/>
              <w:rPr>
                <w:rFonts w:ascii="Times New Roman" w:hAnsi="Times New Roman" w:cs="Times New Roman"/>
                <w:sz w:val="24"/>
                <w:szCs w:val="24"/>
              </w:rPr>
            </w:pPr>
            <w:r>
              <w:rPr>
                <w:rFonts w:ascii="Times New Roman" w:hAnsi="Times New Roman" w:cs="Times New Roman"/>
                <w:sz w:val="24"/>
                <w:szCs w:val="24"/>
              </w:rPr>
              <w:t>5. Seminaras darbuotojams: „Efektyvus bendravimas ir konstruktyvūs konfliktų valdymo būdai“;</w:t>
            </w:r>
          </w:p>
          <w:p w14:paraId="6930E834" w14:textId="1747C05E" w:rsidR="00E62728" w:rsidRDefault="00E62728" w:rsidP="0043306D">
            <w:pPr>
              <w:widowControl w:val="0"/>
              <w:rPr>
                <w:rFonts w:ascii="Times New Roman" w:hAnsi="Times New Roman" w:cs="Times New Roman"/>
                <w:sz w:val="24"/>
                <w:szCs w:val="24"/>
              </w:rPr>
            </w:pPr>
            <w:r>
              <w:rPr>
                <w:rFonts w:ascii="Times New Roman" w:hAnsi="Times New Roman" w:cs="Times New Roman"/>
                <w:sz w:val="24"/>
                <w:szCs w:val="24"/>
              </w:rPr>
              <w:t>6. „Smurto ir priekabiavimo prevencijos (mobingo) mokymai darbuotojams“;</w:t>
            </w:r>
          </w:p>
          <w:p w14:paraId="506937C1" w14:textId="33E14D99" w:rsidR="00302A2D" w:rsidRDefault="00E62728" w:rsidP="00E62728">
            <w:pPr>
              <w:widowControl w:val="0"/>
              <w:rPr>
                <w:rFonts w:ascii="Times New Roman" w:hAnsi="Times New Roman" w:cs="Times New Roman"/>
                <w:sz w:val="24"/>
                <w:szCs w:val="24"/>
              </w:rPr>
            </w:pPr>
            <w:r>
              <w:rPr>
                <w:rFonts w:ascii="Times New Roman" w:hAnsi="Times New Roman" w:cs="Times New Roman"/>
                <w:sz w:val="24"/>
                <w:szCs w:val="24"/>
              </w:rPr>
              <w:t>7. Direktorės mokymai: „Biudžetinių įstaigų darbuotojų kasmetinės veiklos vertinimas, naujų užduočių formulavimas“.</w:t>
            </w:r>
          </w:p>
        </w:tc>
      </w:tr>
      <w:tr w:rsidR="00B410A1" w:rsidRPr="006A025A" w14:paraId="67B4A228" w14:textId="6F8CCA2A" w:rsidTr="00B410A1">
        <w:trPr>
          <w:trHeight w:val="274"/>
        </w:trPr>
        <w:tc>
          <w:tcPr>
            <w:tcW w:w="708" w:type="dxa"/>
          </w:tcPr>
          <w:p w14:paraId="65C31C52"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134" w:type="dxa"/>
          </w:tcPr>
          <w:p w14:paraId="09226583"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14:paraId="079CFF67" w14:textId="77777777" w:rsidR="00B410A1" w:rsidRPr="00A832BC"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Darbuotojų darbo apmokėjimo sistemos aprašas neperžiūrėtas pagal galiojančius šiuo metu teisės aktus.</w:t>
            </w:r>
          </w:p>
        </w:tc>
        <w:tc>
          <w:tcPr>
            <w:tcW w:w="2977" w:type="dxa"/>
          </w:tcPr>
          <w:p w14:paraId="2CFEB75C" w14:textId="77777777" w:rsidR="00B410A1" w:rsidRDefault="00B410A1" w:rsidP="0043306D">
            <w:pPr>
              <w:widowControl w:val="0"/>
              <w:jc w:val="both"/>
              <w:rPr>
                <w:rFonts w:ascii="Times New Roman" w:hAnsi="Times New Roman" w:cs="Times New Roman"/>
                <w:sz w:val="24"/>
                <w:szCs w:val="24"/>
              </w:rPr>
            </w:pPr>
            <w:r>
              <w:rPr>
                <w:rFonts w:ascii="Times New Roman" w:hAnsi="Times New Roman" w:cs="Times New Roman"/>
                <w:sz w:val="24"/>
                <w:szCs w:val="24"/>
              </w:rPr>
              <w:t>Darbuotojų darbo apmokėjimo sistema yra atnaujinta.</w:t>
            </w:r>
          </w:p>
        </w:tc>
        <w:tc>
          <w:tcPr>
            <w:tcW w:w="1843" w:type="dxa"/>
          </w:tcPr>
          <w:p w14:paraId="42CD0CF4" w14:textId="396BBA95" w:rsidR="00B410A1" w:rsidRDefault="00815C11" w:rsidP="0043306D">
            <w:pPr>
              <w:widowControl w:val="0"/>
              <w:rPr>
                <w:rFonts w:ascii="Times New Roman" w:hAnsi="Times New Roman" w:cs="Times New Roman"/>
                <w:sz w:val="24"/>
                <w:szCs w:val="24"/>
              </w:rPr>
            </w:pPr>
            <w:r>
              <w:rPr>
                <w:rFonts w:ascii="Times New Roman" w:hAnsi="Times New Roman" w:cs="Times New Roman"/>
                <w:sz w:val="24"/>
                <w:szCs w:val="24"/>
              </w:rPr>
              <w:t>Pagal galiojančius teisės aktus atnaujinama</w:t>
            </w:r>
            <w:r w:rsidR="00E62728">
              <w:rPr>
                <w:rFonts w:ascii="Times New Roman" w:hAnsi="Times New Roman" w:cs="Times New Roman"/>
                <w:sz w:val="24"/>
                <w:szCs w:val="24"/>
              </w:rPr>
              <w:t xml:space="preserve"> iki 2024 m. </w:t>
            </w:r>
            <w:r w:rsidR="00E62728">
              <w:rPr>
                <w:rFonts w:ascii="Times New Roman" w:hAnsi="Times New Roman" w:cs="Times New Roman"/>
                <w:sz w:val="24"/>
                <w:szCs w:val="24"/>
              </w:rPr>
              <w:lastRenderedPageBreak/>
              <w:t>gruodžio 31 d.</w:t>
            </w:r>
          </w:p>
        </w:tc>
        <w:tc>
          <w:tcPr>
            <w:tcW w:w="2693" w:type="dxa"/>
          </w:tcPr>
          <w:p w14:paraId="4F76BFE3"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lastRenderedPageBreak/>
              <w:t>Direktorius,</w:t>
            </w:r>
          </w:p>
          <w:p w14:paraId="19AC39BD"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7F2FCC11"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 xml:space="preserve">Raštinės administratorius, IKT </w:t>
            </w:r>
            <w:r>
              <w:rPr>
                <w:rFonts w:ascii="Times New Roman" w:hAnsi="Times New Roman" w:cs="Times New Roman"/>
                <w:sz w:val="24"/>
                <w:szCs w:val="24"/>
              </w:rPr>
              <w:lastRenderedPageBreak/>
              <w:t>specialistas.</w:t>
            </w:r>
          </w:p>
        </w:tc>
        <w:tc>
          <w:tcPr>
            <w:tcW w:w="2410" w:type="dxa"/>
          </w:tcPr>
          <w:p w14:paraId="43E10711" w14:textId="77777777" w:rsidR="00B410A1" w:rsidRDefault="008618AF" w:rsidP="0043306D">
            <w:pPr>
              <w:widowControl w:val="0"/>
              <w:rPr>
                <w:rFonts w:ascii="Times New Roman" w:hAnsi="Times New Roman" w:cs="Times New Roman"/>
                <w:sz w:val="24"/>
                <w:szCs w:val="24"/>
              </w:rPr>
            </w:pPr>
            <w:r>
              <w:rPr>
                <w:rFonts w:ascii="Times New Roman" w:hAnsi="Times New Roman" w:cs="Times New Roman"/>
                <w:sz w:val="24"/>
                <w:szCs w:val="24"/>
              </w:rPr>
              <w:lastRenderedPageBreak/>
              <w:t>Įvykdyta.</w:t>
            </w:r>
          </w:p>
          <w:p w14:paraId="0734B269" w14:textId="79F80035" w:rsidR="008618AF" w:rsidRDefault="00736D29" w:rsidP="0043306D">
            <w:pPr>
              <w:widowControl w:val="0"/>
              <w:rPr>
                <w:rFonts w:ascii="Times New Roman" w:hAnsi="Times New Roman" w:cs="Times New Roman"/>
                <w:sz w:val="24"/>
                <w:szCs w:val="24"/>
              </w:rPr>
            </w:pPr>
            <w:hyperlink r:id="rId11" w:history="1">
              <w:r w:rsidRPr="007E2B52">
                <w:rPr>
                  <w:rStyle w:val="Hipersaitas"/>
                  <w:rFonts w:ascii="Times New Roman" w:hAnsi="Times New Roman" w:cs="Times New Roman"/>
                  <w:sz w:val="24"/>
                  <w:szCs w:val="24"/>
                </w:rPr>
                <w:t>https://gintarelis.tavodarzelis.lt/wp-content/uploads/2024/10/dat_2024.pdf</w:t>
              </w:r>
            </w:hyperlink>
            <w:r w:rsidR="001C0DED">
              <w:rPr>
                <w:rFonts w:ascii="Times New Roman" w:hAnsi="Times New Roman" w:cs="Times New Roman"/>
                <w:sz w:val="24"/>
                <w:szCs w:val="24"/>
              </w:rPr>
              <w:t xml:space="preserve"> </w:t>
            </w:r>
          </w:p>
        </w:tc>
      </w:tr>
      <w:tr w:rsidR="00B410A1" w:rsidRPr="006A025A" w14:paraId="6ACBDBF2" w14:textId="0BAD1115" w:rsidTr="00E5301E">
        <w:trPr>
          <w:trHeight w:val="274"/>
        </w:trPr>
        <w:tc>
          <w:tcPr>
            <w:tcW w:w="708" w:type="dxa"/>
          </w:tcPr>
          <w:p w14:paraId="17BDCDA6"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134" w:type="dxa"/>
          </w:tcPr>
          <w:p w14:paraId="6787091B"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shd w:val="clear" w:color="auto" w:fill="auto"/>
          </w:tcPr>
          <w:p w14:paraId="42754CAA" w14:textId="77777777" w:rsidR="00B410A1" w:rsidRPr="00E5301E" w:rsidRDefault="00B410A1" w:rsidP="0043306D">
            <w:pPr>
              <w:widowControl w:val="0"/>
              <w:jc w:val="both"/>
              <w:rPr>
                <w:rFonts w:ascii="Times New Roman" w:hAnsi="Times New Roman" w:cs="Times New Roman"/>
                <w:sz w:val="24"/>
                <w:szCs w:val="24"/>
              </w:rPr>
            </w:pPr>
            <w:r w:rsidRPr="00E5301E">
              <w:rPr>
                <w:rFonts w:ascii="Times New Roman" w:hAnsi="Times New Roman" w:cs="Times New Roman"/>
                <w:sz w:val="24"/>
                <w:szCs w:val="24"/>
              </w:rPr>
              <w:t>Darbuotojų kasmetinėse vertinimo išvadose nurodyti rizikas, dėl kurių darbuotojas gali neįvykdyti metinių užduočių.</w:t>
            </w:r>
          </w:p>
        </w:tc>
        <w:tc>
          <w:tcPr>
            <w:tcW w:w="2977" w:type="dxa"/>
          </w:tcPr>
          <w:p w14:paraId="290AF944" w14:textId="77777777" w:rsidR="00B410A1" w:rsidRDefault="00B410A1" w:rsidP="0043306D">
            <w:pPr>
              <w:widowControl w:val="0"/>
              <w:jc w:val="both"/>
              <w:rPr>
                <w:rFonts w:ascii="Times New Roman" w:hAnsi="Times New Roman" w:cs="Times New Roman"/>
                <w:sz w:val="24"/>
                <w:szCs w:val="24"/>
              </w:rPr>
            </w:pPr>
            <w:r w:rsidRPr="00E60FE3">
              <w:rPr>
                <w:rFonts w:ascii="Times New Roman" w:hAnsi="Times New Roman" w:cs="Times New Roman"/>
                <w:sz w:val="24"/>
                <w:szCs w:val="24"/>
              </w:rPr>
              <w:t>Darbuotojų kasmetinėse vertinimo išvadose nurodyti rizikas, dėl kurių darbuotojas gali neįvykdyti metinių užduočių.</w:t>
            </w:r>
          </w:p>
        </w:tc>
        <w:tc>
          <w:tcPr>
            <w:tcW w:w="1843" w:type="dxa"/>
          </w:tcPr>
          <w:p w14:paraId="25096193"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Atliekant kasmetinius ir neeilinius darbuotojų vertinimus.</w:t>
            </w:r>
          </w:p>
        </w:tc>
        <w:tc>
          <w:tcPr>
            <w:tcW w:w="2693" w:type="dxa"/>
          </w:tcPr>
          <w:p w14:paraId="73F0FCE5"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7F22DBBE"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77550048"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UAP vadovas,</w:t>
            </w:r>
          </w:p>
          <w:p w14:paraId="12F8B887"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 ir vertinami darbuotojai</w:t>
            </w:r>
          </w:p>
        </w:tc>
        <w:tc>
          <w:tcPr>
            <w:tcW w:w="2410" w:type="dxa"/>
          </w:tcPr>
          <w:p w14:paraId="0975092E" w14:textId="6FDBCE17" w:rsidR="00B410A1" w:rsidRDefault="00E5301E" w:rsidP="0043306D">
            <w:pPr>
              <w:widowControl w:val="0"/>
              <w:rPr>
                <w:rFonts w:ascii="Times New Roman" w:hAnsi="Times New Roman" w:cs="Times New Roman"/>
                <w:sz w:val="24"/>
                <w:szCs w:val="24"/>
              </w:rPr>
            </w:pPr>
            <w:r>
              <w:rPr>
                <w:rFonts w:ascii="Times New Roman" w:hAnsi="Times New Roman" w:cs="Times New Roman"/>
                <w:sz w:val="24"/>
                <w:szCs w:val="24"/>
              </w:rPr>
              <w:t>Įvykdyta.</w:t>
            </w:r>
          </w:p>
        </w:tc>
      </w:tr>
      <w:tr w:rsidR="00B410A1" w:rsidRPr="006A025A" w14:paraId="5EBB701E" w14:textId="69EDE62D" w:rsidTr="00B410A1">
        <w:trPr>
          <w:trHeight w:val="274"/>
        </w:trPr>
        <w:tc>
          <w:tcPr>
            <w:tcW w:w="708" w:type="dxa"/>
          </w:tcPr>
          <w:p w14:paraId="29C1C901"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14:paraId="0A48E908"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tcPr>
          <w:p w14:paraId="2A209E31" w14:textId="77777777" w:rsidR="00B410A1" w:rsidRPr="00E5301E" w:rsidRDefault="00B410A1" w:rsidP="0043306D">
            <w:pPr>
              <w:widowControl w:val="0"/>
              <w:jc w:val="both"/>
              <w:rPr>
                <w:rFonts w:ascii="Times New Roman" w:hAnsi="Times New Roman" w:cs="Times New Roman"/>
                <w:sz w:val="24"/>
                <w:szCs w:val="24"/>
              </w:rPr>
            </w:pPr>
            <w:r w:rsidRPr="00E5301E">
              <w:rPr>
                <w:rFonts w:ascii="Times New Roman" w:hAnsi="Times New Roman" w:cs="Times New Roman"/>
                <w:sz w:val="24"/>
                <w:szCs w:val="24"/>
              </w:rPr>
              <w:t>Vertinimo išvadose žymėti vertinimo kriterijų dydžius.</w:t>
            </w:r>
          </w:p>
        </w:tc>
        <w:tc>
          <w:tcPr>
            <w:tcW w:w="2977" w:type="dxa"/>
          </w:tcPr>
          <w:p w14:paraId="40617FD0" w14:textId="77777777" w:rsidR="00B410A1" w:rsidRDefault="00B410A1" w:rsidP="0043306D">
            <w:pPr>
              <w:widowControl w:val="0"/>
              <w:jc w:val="both"/>
              <w:rPr>
                <w:rFonts w:ascii="Times New Roman" w:hAnsi="Times New Roman" w:cs="Times New Roman"/>
                <w:sz w:val="24"/>
                <w:szCs w:val="24"/>
              </w:rPr>
            </w:pPr>
            <w:r w:rsidRPr="00E60FE3">
              <w:rPr>
                <w:rFonts w:ascii="Times New Roman" w:hAnsi="Times New Roman" w:cs="Times New Roman"/>
                <w:sz w:val="24"/>
                <w:szCs w:val="24"/>
              </w:rPr>
              <w:t>Vertinimo išvadose žymėti vertinimo kriterijų dydžius</w:t>
            </w:r>
            <w:r>
              <w:rPr>
                <w:rFonts w:ascii="Times New Roman" w:hAnsi="Times New Roman" w:cs="Times New Roman"/>
                <w:sz w:val="24"/>
                <w:szCs w:val="24"/>
              </w:rPr>
              <w:t>.</w:t>
            </w:r>
          </w:p>
        </w:tc>
        <w:tc>
          <w:tcPr>
            <w:tcW w:w="1843" w:type="dxa"/>
          </w:tcPr>
          <w:p w14:paraId="7771295F"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Atliekant kasmetinius ir neeilinius darbuotojų vertinimus.</w:t>
            </w:r>
          </w:p>
        </w:tc>
        <w:tc>
          <w:tcPr>
            <w:tcW w:w="2693" w:type="dxa"/>
          </w:tcPr>
          <w:p w14:paraId="4B4D2769"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69EDB165"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66A43C97" w14:textId="4C07547C" w:rsidR="00B410A1" w:rsidRDefault="00E5301E" w:rsidP="0043306D">
            <w:pPr>
              <w:widowControl w:val="0"/>
              <w:rPr>
                <w:rFonts w:ascii="Times New Roman" w:hAnsi="Times New Roman" w:cs="Times New Roman"/>
                <w:sz w:val="24"/>
                <w:szCs w:val="24"/>
              </w:rPr>
            </w:pPr>
            <w:r>
              <w:rPr>
                <w:rFonts w:ascii="Times New Roman" w:hAnsi="Times New Roman" w:cs="Times New Roman"/>
                <w:sz w:val="24"/>
                <w:szCs w:val="24"/>
              </w:rPr>
              <w:t>Įvykdyta.</w:t>
            </w:r>
          </w:p>
        </w:tc>
      </w:tr>
      <w:tr w:rsidR="00B410A1" w:rsidRPr="006A025A" w14:paraId="5D3E5511" w14:textId="45B54A71" w:rsidTr="00B410A1">
        <w:trPr>
          <w:trHeight w:val="274"/>
        </w:trPr>
        <w:tc>
          <w:tcPr>
            <w:tcW w:w="708" w:type="dxa"/>
          </w:tcPr>
          <w:p w14:paraId="57C91579"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14:paraId="5849B658"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tcPr>
          <w:p w14:paraId="1EE543AF" w14:textId="77777777" w:rsidR="00B410A1" w:rsidRPr="00E5301E" w:rsidRDefault="00B410A1" w:rsidP="0043306D">
            <w:pPr>
              <w:widowControl w:val="0"/>
              <w:jc w:val="both"/>
              <w:rPr>
                <w:rFonts w:ascii="Times New Roman" w:hAnsi="Times New Roman" w:cs="Times New Roman"/>
                <w:sz w:val="24"/>
                <w:szCs w:val="24"/>
              </w:rPr>
            </w:pPr>
            <w:r w:rsidRPr="00E5301E">
              <w:rPr>
                <w:rFonts w:ascii="Times New Roman" w:hAnsi="Times New Roman" w:cs="Times New Roman"/>
                <w:sz w:val="24"/>
                <w:szCs w:val="24"/>
              </w:rPr>
              <w:t>Suklydus rengiant ar pildant dokumentus, juos ne taisyti ranka, o rengti iš naujo.</w:t>
            </w:r>
          </w:p>
        </w:tc>
        <w:tc>
          <w:tcPr>
            <w:tcW w:w="2977" w:type="dxa"/>
          </w:tcPr>
          <w:p w14:paraId="5C6251C3" w14:textId="77777777" w:rsidR="00B410A1" w:rsidRDefault="00B410A1" w:rsidP="0043306D">
            <w:pPr>
              <w:widowControl w:val="0"/>
              <w:jc w:val="both"/>
              <w:rPr>
                <w:rFonts w:ascii="Times New Roman" w:hAnsi="Times New Roman" w:cs="Times New Roman"/>
                <w:sz w:val="24"/>
                <w:szCs w:val="24"/>
              </w:rPr>
            </w:pPr>
            <w:r w:rsidRPr="00E60FE3">
              <w:rPr>
                <w:rFonts w:ascii="Times New Roman" w:hAnsi="Times New Roman" w:cs="Times New Roman"/>
                <w:sz w:val="24"/>
                <w:szCs w:val="24"/>
              </w:rPr>
              <w:t>Suklydus rengiant ar pildant dokumentus, juos rengti iš naujo.</w:t>
            </w:r>
          </w:p>
        </w:tc>
        <w:tc>
          <w:tcPr>
            <w:tcW w:w="1843" w:type="dxa"/>
          </w:tcPr>
          <w:p w14:paraId="42E780BA"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Nuolat</w:t>
            </w:r>
          </w:p>
        </w:tc>
        <w:tc>
          <w:tcPr>
            <w:tcW w:w="2693" w:type="dxa"/>
          </w:tcPr>
          <w:p w14:paraId="46424612"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77870CF5"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p w14:paraId="13090CD7" w14:textId="77777777" w:rsidR="00B410A1" w:rsidRPr="006A025A" w:rsidRDefault="00B410A1" w:rsidP="0043306D">
            <w:pPr>
              <w:widowControl w:val="0"/>
              <w:jc w:val="center"/>
              <w:rPr>
                <w:rFonts w:ascii="Times New Roman" w:hAnsi="Times New Roman" w:cs="Times New Roman"/>
                <w:sz w:val="24"/>
                <w:szCs w:val="24"/>
              </w:rPr>
            </w:pPr>
          </w:p>
        </w:tc>
        <w:tc>
          <w:tcPr>
            <w:tcW w:w="2410" w:type="dxa"/>
          </w:tcPr>
          <w:p w14:paraId="56F5A5DE" w14:textId="3A1AA872" w:rsidR="00B410A1" w:rsidRDefault="00E5301E" w:rsidP="0043306D">
            <w:pPr>
              <w:widowControl w:val="0"/>
              <w:rPr>
                <w:rFonts w:ascii="Times New Roman" w:hAnsi="Times New Roman" w:cs="Times New Roman"/>
                <w:sz w:val="24"/>
                <w:szCs w:val="24"/>
              </w:rPr>
            </w:pPr>
            <w:r>
              <w:rPr>
                <w:rFonts w:ascii="Times New Roman" w:hAnsi="Times New Roman" w:cs="Times New Roman"/>
                <w:sz w:val="24"/>
                <w:szCs w:val="24"/>
              </w:rPr>
              <w:t>Įvykdyta.</w:t>
            </w:r>
          </w:p>
        </w:tc>
      </w:tr>
      <w:tr w:rsidR="00B410A1" w:rsidRPr="006A025A" w14:paraId="4CB3AB0E" w14:textId="28E9272B" w:rsidTr="00B410A1">
        <w:trPr>
          <w:trHeight w:val="274"/>
        </w:trPr>
        <w:tc>
          <w:tcPr>
            <w:tcW w:w="708" w:type="dxa"/>
          </w:tcPr>
          <w:p w14:paraId="3B525986"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14:paraId="6141362E"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tcPr>
          <w:p w14:paraId="1DC86E03" w14:textId="77777777" w:rsidR="00B410A1" w:rsidRPr="00DF4CE5" w:rsidRDefault="00B410A1" w:rsidP="0043306D">
            <w:pPr>
              <w:widowControl w:val="0"/>
              <w:jc w:val="both"/>
              <w:rPr>
                <w:rFonts w:ascii="Times New Roman" w:hAnsi="Times New Roman" w:cs="Times New Roman"/>
                <w:sz w:val="24"/>
              </w:rPr>
            </w:pPr>
            <w:r w:rsidRPr="00DF4CE5">
              <w:rPr>
                <w:rFonts w:ascii="Times New Roman" w:hAnsi="Times New Roman" w:cs="Times New Roman"/>
                <w:sz w:val="24"/>
              </w:rPr>
              <w:t>Peržiūrėti įstaigos teisės aktus dėl galimos pakeitimų būtinybės pagal galiojančią teisinę bazę.</w:t>
            </w:r>
          </w:p>
        </w:tc>
        <w:tc>
          <w:tcPr>
            <w:tcW w:w="2977" w:type="dxa"/>
          </w:tcPr>
          <w:p w14:paraId="2D3120C3" w14:textId="77777777" w:rsidR="00B410A1" w:rsidRDefault="00B410A1" w:rsidP="0043306D">
            <w:pPr>
              <w:widowControl w:val="0"/>
              <w:jc w:val="both"/>
              <w:rPr>
                <w:rFonts w:ascii="Times New Roman" w:hAnsi="Times New Roman" w:cs="Times New Roman"/>
                <w:sz w:val="24"/>
                <w:szCs w:val="24"/>
              </w:rPr>
            </w:pPr>
            <w:r w:rsidRPr="00DF4CE5">
              <w:rPr>
                <w:rFonts w:ascii="Times New Roman" w:hAnsi="Times New Roman" w:cs="Times New Roman"/>
                <w:sz w:val="24"/>
              </w:rPr>
              <w:t>Peržiūrėti įstaigos teisės aktus dėl galimos pakeitimų būtinybės pagal galiojančią teisinę bazę.</w:t>
            </w:r>
          </w:p>
        </w:tc>
        <w:tc>
          <w:tcPr>
            <w:tcW w:w="1843" w:type="dxa"/>
          </w:tcPr>
          <w:p w14:paraId="50C2B11B"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Kartą per pusmetį</w:t>
            </w:r>
          </w:p>
        </w:tc>
        <w:tc>
          <w:tcPr>
            <w:tcW w:w="2693" w:type="dxa"/>
          </w:tcPr>
          <w:p w14:paraId="58113199"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26A89DCA"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2DBA14BE"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UAP vadovas,</w:t>
            </w:r>
          </w:p>
          <w:p w14:paraId="56BA8601" w14:textId="77777777" w:rsidR="00B410A1" w:rsidRPr="006A025A"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13905738" w14:textId="2942C792" w:rsidR="00B410A1" w:rsidRDefault="008618AF" w:rsidP="0043306D">
            <w:pPr>
              <w:widowControl w:val="0"/>
              <w:rPr>
                <w:rFonts w:ascii="Times New Roman" w:hAnsi="Times New Roman" w:cs="Times New Roman"/>
                <w:sz w:val="24"/>
                <w:szCs w:val="24"/>
              </w:rPr>
            </w:pPr>
            <w:r>
              <w:rPr>
                <w:rFonts w:ascii="Times New Roman" w:hAnsi="Times New Roman" w:cs="Times New Roman"/>
                <w:sz w:val="24"/>
                <w:szCs w:val="24"/>
              </w:rPr>
              <w:t>Vykdoma</w:t>
            </w:r>
            <w:r w:rsidR="003B2E4D">
              <w:rPr>
                <w:rFonts w:ascii="Times New Roman" w:hAnsi="Times New Roman" w:cs="Times New Roman"/>
                <w:sz w:val="24"/>
                <w:szCs w:val="24"/>
              </w:rPr>
              <w:t xml:space="preserve"> nuolat</w:t>
            </w:r>
            <w:r>
              <w:rPr>
                <w:rFonts w:ascii="Times New Roman" w:hAnsi="Times New Roman" w:cs="Times New Roman"/>
                <w:sz w:val="24"/>
                <w:szCs w:val="24"/>
              </w:rPr>
              <w:t>.</w:t>
            </w:r>
          </w:p>
        </w:tc>
      </w:tr>
      <w:tr w:rsidR="00B410A1" w:rsidRPr="006A025A" w14:paraId="0D247FE9" w14:textId="236EB478" w:rsidTr="00B410A1">
        <w:trPr>
          <w:trHeight w:val="274"/>
        </w:trPr>
        <w:tc>
          <w:tcPr>
            <w:tcW w:w="708" w:type="dxa"/>
          </w:tcPr>
          <w:p w14:paraId="23B617FF"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 xml:space="preserve">17. </w:t>
            </w:r>
          </w:p>
        </w:tc>
        <w:tc>
          <w:tcPr>
            <w:tcW w:w="1134" w:type="dxa"/>
          </w:tcPr>
          <w:p w14:paraId="1BC3584C" w14:textId="77777777" w:rsidR="00B410A1" w:rsidRDefault="00B410A1" w:rsidP="0043306D">
            <w:pPr>
              <w:widowControl w:val="0"/>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tcPr>
          <w:p w14:paraId="301F1A1A" w14:textId="77777777" w:rsidR="00B410A1" w:rsidRPr="00DF4CE5" w:rsidRDefault="00B410A1" w:rsidP="0043306D">
            <w:pPr>
              <w:widowControl w:val="0"/>
              <w:jc w:val="both"/>
              <w:rPr>
                <w:rFonts w:ascii="Times New Roman" w:hAnsi="Times New Roman" w:cs="Times New Roman"/>
                <w:sz w:val="24"/>
              </w:rPr>
            </w:pPr>
            <w:r>
              <w:rPr>
                <w:rFonts w:ascii="Times New Roman" w:hAnsi="Times New Roman" w:cs="Times New Roman"/>
                <w:sz w:val="24"/>
              </w:rPr>
              <w:t>Netinkamas konfidencialios informacijos valdymas.</w:t>
            </w:r>
          </w:p>
        </w:tc>
        <w:tc>
          <w:tcPr>
            <w:tcW w:w="2977" w:type="dxa"/>
          </w:tcPr>
          <w:p w14:paraId="34391DA7" w14:textId="77777777" w:rsidR="00B410A1" w:rsidRPr="00DF4CE5" w:rsidRDefault="00B410A1" w:rsidP="0043306D">
            <w:pPr>
              <w:widowControl w:val="0"/>
              <w:jc w:val="both"/>
              <w:rPr>
                <w:rFonts w:ascii="Times New Roman" w:hAnsi="Times New Roman" w:cs="Times New Roman"/>
                <w:sz w:val="24"/>
              </w:rPr>
            </w:pPr>
            <w:r>
              <w:rPr>
                <w:rFonts w:ascii="Times New Roman" w:hAnsi="Times New Roman" w:cs="Times New Roman"/>
                <w:sz w:val="24"/>
              </w:rPr>
              <w:t>Atnaujinus Darbo tvarkos taisykles bus tinkamas konfidencialios informacijos valdymas.</w:t>
            </w:r>
          </w:p>
        </w:tc>
        <w:tc>
          <w:tcPr>
            <w:tcW w:w="1843" w:type="dxa"/>
          </w:tcPr>
          <w:p w14:paraId="0E337114" w14:textId="22F6404A" w:rsidR="00B410A1" w:rsidRDefault="00815C11" w:rsidP="0043306D">
            <w:pPr>
              <w:widowControl w:val="0"/>
              <w:rPr>
                <w:rFonts w:ascii="Times New Roman" w:hAnsi="Times New Roman" w:cs="Times New Roman"/>
                <w:sz w:val="24"/>
                <w:szCs w:val="24"/>
              </w:rPr>
            </w:pPr>
            <w:r>
              <w:rPr>
                <w:rFonts w:ascii="Times New Roman" w:hAnsi="Times New Roman" w:cs="Times New Roman"/>
                <w:sz w:val="24"/>
                <w:szCs w:val="24"/>
              </w:rPr>
              <w:t>Nuolat</w:t>
            </w:r>
          </w:p>
        </w:tc>
        <w:tc>
          <w:tcPr>
            <w:tcW w:w="2693" w:type="dxa"/>
          </w:tcPr>
          <w:p w14:paraId="6685C4D6"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Direktorius,</w:t>
            </w:r>
          </w:p>
          <w:p w14:paraId="34DD24E7"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22DD7F9F"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p w14:paraId="2675B81A" w14:textId="77777777" w:rsidR="00B410A1" w:rsidRDefault="00B410A1" w:rsidP="0043306D">
            <w:pPr>
              <w:widowControl w:val="0"/>
              <w:rPr>
                <w:rFonts w:ascii="Times New Roman" w:hAnsi="Times New Roman" w:cs="Times New Roman"/>
                <w:sz w:val="24"/>
                <w:szCs w:val="24"/>
              </w:rPr>
            </w:pPr>
            <w:r>
              <w:rPr>
                <w:rFonts w:ascii="Times New Roman" w:hAnsi="Times New Roman" w:cs="Times New Roman"/>
                <w:sz w:val="24"/>
                <w:szCs w:val="24"/>
              </w:rPr>
              <w:t>Darbo tarybos pirmininkas.</w:t>
            </w:r>
          </w:p>
        </w:tc>
        <w:tc>
          <w:tcPr>
            <w:tcW w:w="2410" w:type="dxa"/>
          </w:tcPr>
          <w:p w14:paraId="49585EE9" w14:textId="5ACD6B4D" w:rsidR="00B410A1" w:rsidRDefault="008618AF" w:rsidP="0043306D">
            <w:pPr>
              <w:widowControl w:val="0"/>
              <w:rPr>
                <w:rFonts w:ascii="Times New Roman" w:hAnsi="Times New Roman" w:cs="Times New Roman"/>
                <w:sz w:val="24"/>
                <w:szCs w:val="24"/>
              </w:rPr>
            </w:pPr>
            <w:r>
              <w:rPr>
                <w:rFonts w:ascii="Times New Roman" w:hAnsi="Times New Roman" w:cs="Times New Roman"/>
                <w:sz w:val="24"/>
                <w:szCs w:val="24"/>
              </w:rPr>
              <w:t>Įvykdyta.</w:t>
            </w:r>
            <w:r w:rsidR="00053820">
              <w:rPr>
                <w:rFonts w:ascii="Times New Roman" w:hAnsi="Times New Roman" w:cs="Times New Roman"/>
                <w:sz w:val="24"/>
                <w:szCs w:val="24"/>
              </w:rPr>
              <w:t xml:space="preserve"> Šiaulių lopšelio-darželio „Gintarėlis“ Darbo tvarkos taisyklės, patvirtintos 2024 m. spalio 10 d. direktoriaus įsakymu Nr. V-44.</w:t>
            </w:r>
          </w:p>
          <w:p w14:paraId="46AE0DAC" w14:textId="3B92B89F" w:rsidR="008618AF" w:rsidRDefault="008618AF" w:rsidP="0043306D">
            <w:pPr>
              <w:widowControl w:val="0"/>
              <w:rPr>
                <w:rFonts w:ascii="Times New Roman" w:hAnsi="Times New Roman" w:cs="Times New Roman"/>
                <w:sz w:val="24"/>
                <w:szCs w:val="24"/>
              </w:rPr>
            </w:pPr>
            <w:r>
              <w:rPr>
                <w:rFonts w:ascii="Times New Roman" w:hAnsi="Times New Roman" w:cs="Times New Roman"/>
                <w:sz w:val="24"/>
                <w:szCs w:val="24"/>
              </w:rPr>
              <w:t xml:space="preserve"> </w:t>
            </w:r>
          </w:p>
          <w:p w14:paraId="690E311D" w14:textId="4CED4CF4" w:rsidR="00302A2D" w:rsidRDefault="00302A2D" w:rsidP="0043306D">
            <w:pPr>
              <w:widowControl w:val="0"/>
              <w:rPr>
                <w:rFonts w:ascii="Times New Roman" w:hAnsi="Times New Roman" w:cs="Times New Roman"/>
                <w:sz w:val="24"/>
                <w:szCs w:val="24"/>
              </w:rPr>
            </w:pPr>
          </w:p>
        </w:tc>
      </w:tr>
      <w:tr w:rsidR="008618AF" w:rsidRPr="006A025A" w14:paraId="6C4370E9" w14:textId="607F1759" w:rsidTr="00B410A1">
        <w:trPr>
          <w:trHeight w:val="274"/>
        </w:trPr>
        <w:tc>
          <w:tcPr>
            <w:tcW w:w="708" w:type="dxa"/>
          </w:tcPr>
          <w:p w14:paraId="4C4BC58A"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14:paraId="11E62C4E"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18.</w:t>
            </w:r>
          </w:p>
        </w:tc>
        <w:tc>
          <w:tcPr>
            <w:tcW w:w="2977" w:type="dxa"/>
          </w:tcPr>
          <w:p w14:paraId="463E78C3" w14:textId="77777777" w:rsidR="008618AF" w:rsidRPr="00E06359" w:rsidRDefault="008618AF" w:rsidP="008618AF">
            <w:pPr>
              <w:widowControl w:val="0"/>
              <w:jc w:val="both"/>
              <w:rPr>
                <w:rFonts w:ascii="Times New Roman" w:hAnsi="Times New Roman" w:cs="Times New Roman"/>
              </w:rPr>
            </w:pPr>
            <w:r w:rsidRPr="00E06359">
              <w:rPr>
                <w:rFonts w:ascii="Times New Roman" w:hAnsi="Times New Roman" w:cs="Times New Roman"/>
                <w:sz w:val="24"/>
              </w:rPr>
              <w:t xml:space="preserve">Remiantis Lietuvos Respublikos asmens duomenų teisinės apsaugos </w:t>
            </w:r>
            <w:r w:rsidRPr="00E06359">
              <w:rPr>
                <w:rFonts w:ascii="Times New Roman" w:hAnsi="Times New Roman" w:cs="Times New Roman"/>
                <w:sz w:val="24"/>
              </w:rPr>
              <w:lastRenderedPageBreak/>
              <w:t>įstatymu ir Valstybinės duomenų inspekcijos išaiškinimais bei parengta metodine informacija, peržiūrėti ar renkami darbuotojų duomenys nėra pertekliniai. Radus perteklinius reikalavimus, keisti vidinius teisės aktus.</w:t>
            </w:r>
          </w:p>
        </w:tc>
        <w:tc>
          <w:tcPr>
            <w:tcW w:w="2977" w:type="dxa"/>
          </w:tcPr>
          <w:p w14:paraId="65ABB52B" w14:textId="77777777" w:rsidR="008618AF" w:rsidRDefault="008618AF" w:rsidP="008618AF">
            <w:pPr>
              <w:widowControl w:val="0"/>
              <w:jc w:val="both"/>
              <w:rPr>
                <w:rFonts w:ascii="Times New Roman" w:hAnsi="Times New Roman" w:cs="Times New Roman"/>
                <w:sz w:val="24"/>
                <w:szCs w:val="24"/>
              </w:rPr>
            </w:pPr>
            <w:r w:rsidRPr="00E06359">
              <w:rPr>
                <w:rFonts w:ascii="Times New Roman" w:hAnsi="Times New Roman" w:cs="Times New Roman"/>
                <w:sz w:val="24"/>
              </w:rPr>
              <w:lastRenderedPageBreak/>
              <w:t xml:space="preserve">Remiantis Lietuvos Respublikos asmens duomenų teisinės apsaugos </w:t>
            </w:r>
            <w:r w:rsidRPr="00E06359">
              <w:rPr>
                <w:rFonts w:ascii="Times New Roman" w:hAnsi="Times New Roman" w:cs="Times New Roman"/>
                <w:sz w:val="24"/>
              </w:rPr>
              <w:lastRenderedPageBreak/>
              <w:t>įstatymu ir Valstybinės duomenų inspekcijos išaiškinimais bei parengta metodine informacija, peržiūrėti ar renkami darbuotojų duomenys nėra pertekliniai. Radus perteklinius reikalavimus, keisti vidinius teisės aktus.</w:t>
            </w:r>
          </w:p>
        </w:tc>
        <w:tc>
          <w:tcPr>
            <w:tcW w:w="1843" w:type="dxa"/>
          </w:tcPr>
          <w:p w14:paraId="075214C8"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lastRenderedPageBreak/>
              <w:t>Nuolat</w:t>
            </w:r>
          </w:p>
        </w:tc>
        <w:tc>
          <w:tcPr>
            <w:tcW w:w="2693" w:type="dxa"/>
          </w:tcPr>
          <w:p w14:paraId="72F3EE2E"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13055D64"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w:t>
            </w:r>
          </w:p>
          <w:p w14:paraId="4FDC7069"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lastRenderedPageBreak/>
              <w:t>ugdymai,</w:t>
            </w:r>
          </w:p>
          <w:p w14:paraId="56D156FE"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UAP vadovas,</w:t>
            </w:r>
          </w:p>
          <w:p w14:paraId="380328DD" w14:textId="77777777" w:rsidR="008618AF" w:rsidRPr="006A025A"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2F442ADB"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Įvykdyta. </w:t>
            </w:r>
          </w:p>
          <w:p w14:paraId="06AFAE2B" w14:textId="736375E1" w:rsidR="008618AF" w:rsidRDefault="008618AF" w:rsidP="008618AF">
            <w:pPr>
              <w:widowControl w:val="0"/>
              <w:rPr>
                <w:rFonts w:ascii="Times New Roman" w:hAnsi="Times New Roman" w:cs="Times New Roman"/>
                <w:sz w:val="24"/>
                <w:szCs w:val="24"/>
              </w:rPr>
            </w:pPr>
          </w:p>
        </w:tc>
      </w:tr>
      <w:tr w:rsidR="008618AF" w:rsidRPr="006A025A" w14:paraId="7E5F102E" w14:textId="1CB94C43" w:rsidTr="00B410A1">
        <w:trPr>
          <w:trHeight w:val="274"/>
        </w:trPr>
        <w:tc>
          <w:tcPr>
            <w:tcW w:w="708" w:type="dxa"/>
          </w:tcPr>
          <w:p w14:paraId="724F978C"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14:paraId="7275CE44"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19.</w:t>
            </w:r>
          </w:p>
        </w:tc>
        <w:tc>
          <w:tcPr>
            <w:tcW w:w="2977" w:type="dxa"/>
          </w:tcPr>
          <w:p w14:paraId="2C770303" w14:textId="77777777" w:rsidR="008618AF" w:rsidRPr="00E06359" w:rsidRDefault="008618AF" w:rsidP="008618AF">
            <w:pPr>
              <w:widowControl w:val="0"/>
              <w:jc w:val="both"/>
              <w:rPr>
                <w:rFonts w:ascii="Times New Roman" w:hAnsi="Times New Roman" w:cs="Times New Roman"/>
                <w:sz w:val="24"/>
                <w:szCs w:val="24"/>
              </w:rPr>
            </w:pPr>
            <w:r w:rsidRPr="00E06359">
              <w:rPr>
                <w:rFonts w:ascii="Times New Roman" w:hAnsi="Times New Roman" w:cs="Times New Roman"/>
                <w:sz w:val="24"/>
                <w:szCs w:val="24"/>
              </w:rPr>
              <w:t>Darbo tvarkos taisyklėse nurodyti prioritetines darbuotojų grupes, dėl pirmumo suteikiant atostogas.</w:t>
            </w:r>
          </w:p>
        </w:tc>
        <w:tc>
          <w:tcPr>
            <w:tcW w:w="2977" w:type="dxa"/>
          </w:tcPr>
          <w:p w14:paraId="6CBB4AC0"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Atnaujinti darbo tvarkos taisykles.</w:t>
            </w:r>
          </w:p>
        </w:tc>
        <w:tc>
          <w:tcPr>
            <w:tcW w:w="1843" w:type="dxa"/>
          </w:tcPr>
          <w:p w14:paraId="682F9E96" w14:textId="75CCDCDA" w:rsidR="008618AF" w:rsidRDefault="008618AF" w:rsidP="008618AF">
            <w:pPr>
              <w:widowControl w:val="0"/>
            </w:pPr>
            <w:r>
              <w:rPr>
                <w:rFonts w:ascii="Times New Roman" w:hAnsi="Times New Roman" w:cs="Times New Roman"/>
                <w:sz w:val="24"/>
                <w:szCs w:val="24"/>
              </w:rPr>
              <w:t>Iki 2024 m. sausio 31 d.</w:t>
            </w:r>
          </w:p>
        </w:tc>
        <w:tc>
          <w:tcPr>
            <w:tcW w:w="2693" w:type="dxa"/>
          </w:tcPr>
          <w:p w14:paraId="05E3BDA2"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0CEE9ADD"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38B7CDCD" w14:textId="77777777" w:rsidR="008618AF" w:rsidRPr="006A025A"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602026D1"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 xml:space="preserve">Įvykdyta. </w:t>
            </w:r>
          </w:p>
          <w:p w14:paraId="0BAF795D" w14:textId="159A5A6B" w:rsidR="008618AF" w:rsidRDefault="00053820" w:rsidP="008618AF">
            <w:pPr>
              <w:widowControl w:val="0"/>
              <w:rPr>
                <w:rFonts w:ascii="Times New Roman" w:hAnsi="Times New Roman" w:cs="Times New Roman"/>
                <w:sz w:val="24"/>
                <w:szCs w:val="24"/>
              </w:rPr>
            </w:pPr>
            <w:r>
              <w:rPr>
                <w:rFonts w:ascii="Times New Roman" w:hAnsi="Times New Roman" w:cs="Times New Roman"/>
                <w:sz w:val="24"/>
                <w:szCs w:val="24"/>
              </w:rPr>
              <w:t>Šiaulių lopšelio-darželio „Gintarėlis“ Darbo tvarkos taisyklės, patvirtintos 2024 m. spalio 10 d. direktoriaus įsakymu Nr. V-44.</w:t>
            </w:r>
          </w:p>
        </w:tc>
      </w:tr>
      <w:tr w:rsidR="008618AF" w:rsidRPr="006A025A" w14:paraId="062DC9F0" w14:textId="65CFA226" w:rsidTr="00B410A1">
        <w:trPr>
          <w:trHeight w:val="274"/>
        </w:trPr>
        <w:tc>
          <w:tcPr>
            <w:tcW w:w="708" w:type="dxa"/>
          </w:tcPr>
          <w:p w14:paraId="1FFCA555"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14:paraId="3A5F61A8"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20.</w:t>
            </w:r>
          </w:p>
        </w:tc>
        <w:tc>
          <w:tcPr>
            <w:tcW w:w="2977" w:type="dxa"/>
          </w:tcPr>
          <w:p w14:paraId="78323136" w14:textId="77777777" w:rsidR="008618AF" w:rsidRPr="00E06359" w:rsidRDefault="008618AF" w:rsidP="008618AF">
            <w:pPr>
              <w:widowControl w:val="0"/>
              <w:jc w:val="both"/>
              <w:rPr>
                <w:rFonts w:ascii="Times New Roman" w:hAnsi="Times New Roman" w:cs="Times New Roman"/>
                <w:sz w:val="24"/>
                <w:szCs w:val="24"/>
              </w:rPr>
            </w:pPr>
            <w:r w:rsidRPr="00E06359">
              <w:rPr>
                <w:rFonts w:ascii="Times New Roman" w:hAnsi="Times New Roman" w:cs="Times New Roman"/>
                <w:sz w:val="24"/>
                <w:szCs w:val="24"/>
              </w:rPr>
              <w:t>Darbo tvarkos taisyklėse nurodyti išimtis, kada darbuotojas gali nedalyvauti renginiuose (pvz. laikinas nedarbingumas, atostogos)</w:t>
            </w:r>
          </w:p>
        </w:tc>
        <w:tc>
          <w:tcPr>
            <w:tcW w:w="2977" w:type="dxa"/>
          </w:tcPr>
          <w:p w14:paraId="3896D3E3" w14:textId="77777777" w:rsidR="008618AF" w:rsidRDefault="008618AF" w:rsidP="008618AF">
            <w:pPr>
              <w:widowControl w:val="0"/>
              <w:jc w:val="both"/>
              <w:rPr>
                <w:rFonts w:ascii="Times New Roman" w:hAnsi="Times New Roman" w:cs="Times New Roman"/>
                <w:sz w:val="24"/>
                <w:szCs w:val="24"/>
              </w:rPr>
            </w:pPr>
            <w:r>
              <w:rPr>
                <w:rFonts w:ascii="Times New Roman" w:hAnsi="Times New Roman" w:cs="Times New Roman"/>
                <w:sz w:val="24"/>
                <w:szCs w:val="24"/>
              </w:rPr>
              <w:t>Atnaujinti darbo tvarkos taisykles.</w:t>
            </w:r>
          </w:p>
        </w:tc>
        <w:tc>
          <w:tcPr>
            <w:tcW w:w="1843" w:type="dxa"/>
          </w:tcPr>
          <w:p w14:paraId="4A6F7E78"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Iki 2024 m. sausio 31 d.</w:t>
            </w:r>
          </w:p>
          <w:p w14:paraId="0D4B7B44" w14:textId="5C5068D6" w:rsidR="008618AF" w:rsidRDefault="008618AF" w:rsidP="008618AF">
            <w:pPr>
              <w:widowControl w:val="0"/>
            </w:pPr>
            <w:r>
              <w:rPr>
                <w:rFonts w:ascii="Times New Roman" w:hAnsi="Times New Roman" w:cs="Times New Roman"/>
                <w:sz w:val="24"/>
                <w:szCs w:val="24"/>
              </w:rPr>
              <w:t>Pasikeitus teisiniams aktams yra atnaujinama iki 2024 m. gruodžio 31 d.</w:t>
            </w:r>
          </w:p>
        </w:tc>
        <w:tc>
          <w:tcPr>
            <w:tcW w:w="2693" w:type="dxa"/>
          </w:tcPr>
          <w:p w14:paraId="23C4A457"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49E15FC4"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6623CAF3" w14:textId="77777777" w:rsidR="008618AF" w:rsidRPr="006A025A"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603CAA5C"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 xml:space="preserve">Įvykdyta. </w:t>
            </w:r>
          </w:p>
          <w:p w14:paraId="698C82F0" w14:textId="5D8B6E7F" w:rsidR="008618AF" w:rsidRDefault="00053820" w:rsidP="008618AF">
            <w:pPr>
              <w:widowControl w:val="0"/>
              <w:rPr>
                <w:rFonts w:ascii="Times New Roman" w:hAnsi="Times New Roman" w:cs="Times New Roman"/>
                <w:sz w:val="24"/>
                <w:szCs w:val="24"/>
              </w:rPr>
            </w:pPr>
            <w:r>
              <w:rPr>
                <w:rFonts w:ascii="Times New Roman" w:hAnsi="Times New Roman" w:cs="Times New Roman"/>
                <w:sz w:val="24"/>
                <w:szCs w:val="24"/>
              </w:rPr>
              <w:t>Šiaulių lopšelio-darželio „Gintarėlis“ Darbo tvarkos taisyklės, patvirtintos 2024 m. spalio 10 d. direktoriaus įsakymu Nr. V-44.</w:t>
            </w:r>
          </w:p>
        </w:tc>
      </w:tr>
      <w:tr w:rsidR="008618AF" w:rsidRPr="006A025A" w14:paraId="35DDEF3C" w14:textId="4E882A0C" w:rsidTr="00B410A1">
        <w:trPr>
          <w:trHeight w:val="274"/>
        </w:trPr>
        <w:tc>
          <w:tcPr>
            <w:tcW w:w="708" w:type="dxa"/>
          </w:tcPr>
          <w:p w14:paraId="25A8A0C1"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Pr>
          <w:p w14:paraId="512BD82A"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tcPr>
          <w:p w14:paraId="1A10AB1C" w14:textId="77777777" w:rsidR="008618AF" w:rsidRPr="001258BB" w:rsidRDefault="008618AF" w:rsidP="008618AF">
            <w:pPr>
              <w:widowControl w:val="0"/>
              <w:jc w:val="both"/>
              <w:rPr>
                <w:rFonts w:ascii="Times New Roman" w:hAnsi="Times New Roman" w:cs="Times New Roman"/>
                <w:sz w:val="24"/>
                <w:szCs w:val="24"/>
              </w:rPr>
            </w:pPr>
            <w:r w:rsidRPr="001258BB">
              <w:rPr>
                <w:rFonts w:ascii="Times New Roman" w:hAnsi="Times New Roman" w:cs="Times New Roman"/>
                <w:sz w:val="24"/>
                <w:szCs w:val="24"/>
              </w:rPr>
              <w:t>Peržiūrėti ir, jeigu reikia, koreguoti vidinius teisės aktus, kad jie neprieštarautų vienas kitam.</w:t>
            </w:r>
          </w:p>
        </w:tc>
        <w:tc>
          <w:tcPr>
            <w:tcW w:w="2977" w:type="dxa"/>
          </w:tcPr>
          <w:p w14:paraId="0C812193" w14:textId="77777777" w:rsidR="008618AF" w:rsidRDefault="008618AF" w:rsidP="008618AF">
            <w:pPr>
              <w:widowControl w:val="0"/>
              <w:jc w:val="both"/>
              <w:rPr>
                <w:rFonts w:ascii="Times New Roman" w:hAnsi="Times New Roman" w:cs="Times New Roman"/>
                <w:sz w:val="24"/>
                <w:szCs w:val="24"/>
              </w:rPr>
            </w:pPr>
            <w:r>
              <w:rPr>
                <w:rFonts w:ascii="Times New Roman" w:hAnsi="Times New Roman" w:cs="Times New Roman"/>
                <w:sz w:val="24"/>
                <w:szCs w:val="24"/>
              </w:rPr>
              <w:t xml:space="preserve">Peržiūrėti </w:t>
            </w:r>
            <w:r w:rsidRPr="001258BB">
              <w:rPr>
                <w:rFonts w:ascii="Times New Roman" w:hAnsi="Times New Roman" w:cs="Times New Roman"/>
                <w:sz w:val="24"/>
                <w:szCs w:val="24"/>
              </w:rPr>
              <w:t>vidinius teisės aktus, kad jie neprieštarautų vienas kitam.</w:t>
            </w:r>
          </w:p>
        </w:tc>
        <w:tc>
          <w:tcPr>
            <w:tcW w:w="1843" w:type="dxa"/>
          </w:tcPr>
          <w:p w14:paraId="50F1B40E" w14:textId="77777777" w:rsidR="008618AF" w:rsidRDefault="008618AF" w:rsidP="008618AF">
            <w:pPr>
              <w:widowControl w:val="0"/>
            </w:pPr>
            <w:r>
              <w:rPr>
                <w:rFonts w:ascii="Times New Roman" w:hAnsi="Times New Roman" w:cs="Times New Roman"/>
                <w:sz w:val="24"/>
                <w:szCs w:val="24"/>
              </w:rPr>
              <w:t>Kartą per pusmetį</w:t>
            </w:r>
          </w:p>
        </w:tc>
        <w:tc>
          <w:tcPr>
            <w:tcW w:w="2693" w:type="dxa"/>
          </w:tcPr>
          <w:p w14:paraId="63956B01"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7636F11B"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w:t>
            </w:r>
          </w:p>
          <w:p w14:paraId="34CCA0A8"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ugdymai,</w:t>
            </w:r>
          </w:p>
          <w:p w14:paraId="293C0CA6"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UAP vadovas,</w:t>
            </w:r>
          </w:p>
          <w:p w14:paraId="7FBDF7F2" w14:textId="77777777" w:rsidR="008618AF" w:rsidRPr="006A025A"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58C1E7AC" w14:textId="0311E5A8" w:rsidR="008618AF" w:rsidRDefault="004E2543" w:rsidP="008618AF">
            <w:pPr>
              <w:widowControl w:val="0"/>
              <w:rPr>
                <w:rFonts w:ascii="Times New Roman" w:hAnsi="Times New Roman" w:cs="Times New Roman"/>
                <w:sz w:val="24"/>
                <w:szCs w:val="24"/>
              </w:rPr>
            </w:pPr>
            <w:r>
              <w:rPr>
                <w:rFonts w:ascii="Times New Roman" w:hAnsi="Times New Roman" w:cs="Times New Roman"/>
                <w:sz w:val="24"/>
                <w:szCs w:val="24"/>
              </w:rPr>
              <w:t>Įvykdyta ir teisės aktų stebėjimas v</w:t>
            </w:r>
            <w:r w:rsidR="008618AF">
              <w:rPr>
                <w:rFonts w:ascii="Times New Roman" w:hAnsi="Times New Roman" w:cs="Times New Roman"/>
                <w:sz w:val="24"/>
                <w:szCs w:val="24"/>
              </w:rPr>
              <w:t>ykdoma</w:t>
            </w:r>
            <w:r>
              <w:rPr>
                <w:rFonts w:ascii="Times New Roman" w:hAnsi="Times New Roman" w:cs="Times New Roman"/>
                <w:sz w:val="24"/>
                <w:szCs w:val="24"/>
              </w:rPr>
              <w:t>s toliau</w:t>
            </w:r>
            <w:r w:rsidR="008618AF">
              <w:rPr>
                <w:rFonts w:ascii="Times New Roman" w:hAnsi="Times New Roman" w:cs="Times New Roman"/>
                <w:sz w:val="24"/>
                <w:szCs w:val="24"/>
              </w:rPr>
              <w:t>.</w:t>
            </w:r>
          </w:p>
        </w:tc>
      </w:tr>
      <w:tr w:rsidR="008618AF" w:rsidRPr="006A025A" w14:paraId="47007F51" w14:textId="21E19F1B" w:rsidTr="00B410A1">
        <w:trPr>
          <w:trHeight w:val="274"/>
        </w:trPr>
        <w:tc>
          <w:tcPr>
            <w:tcW w:w="708" w:type="dxa"/>
          </w:tcPr>
          <w:p w14:paraId="1E2F8F11"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Pr>
          <w:p w14:paraId="2190307B"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tcPr>
          <w:p w14:paraId="33A0A617" w14:textId="77777777" w:rsidR="008618AF" w:rsidRPr="001258BB" w:rsidRDefault="008618AF" w:rsidP="008618AF">
            <w:pPr>
              <w:widowControl w:val="0"/>
              <w:jc w:val="both"/>
              <w:rPr>
                <w:rFonts w:ascii="Times New Roman" w:hAnsi="Times New Roman" w:cs="Times New Roman"/>
              </w:rPr>
            </w:pPr>
            <w:r w:rsidRPr="001258BB">
              <w:rPr>
                <w:rFonts w:ascii="Times New Roman" w:hAnsi="Times New Roman" w:cs="Times New Roman"/>
                <w:sz w:val="24"/>
              </w:rPr>
              <w:t xml:space="preserve">Per mėnesį pateikti po 2-3 (galima ir po daugiau) </w:t>
            </w:r>
            <w:r w:rsidRPr="001258BB">
              <w:rPr>
                <w:rFonts w:ascii="Times New Roman" w:hAnsi="Times New Roman" w:cs="Times New Roman"/>
                <w:sz w:val="24"/>
              </w:rPr>
              <w:lastRenderedPageBreak/>
              <w:t>vidinius teisės aktus Šiaulių miesto savivaldybės administracijos už korupcijai atsparios aplinkos kūrimą atsakingam asmeniui, kad teisės aktai būtų įvertinti antikorupciniu požiūriu ir esant reikalui, juos koreguoti.</w:t>
            </w:r>
          </w:p>
        </w:tc>
        <w:tc>
          <w:tcPr>
            <w:tcW w:w="2977" w:type="dxa"/>
          </w:tcPr>
          <w:p w14:paraId="35109E2B" w14:textId="77777777" w:rsidR="008618AF" w:rsidRDefault="008618AF" w:rsidP="008618AF">
            <w:pPr>
              <w:widowControl w:val="0"/>
              <w:jc w:val="both"/>
              <w:rPr>
                <w:rFonts w:ascii="Times New Roman" w:hAnsi="Times New Roman" w:cs="Times New Roman"/>
                <w:sz w:val="24"/>
                <w:szCs w:val="24"/>
              </w:rPr>
            </w:pPr>
            <w:r>
              <w:rPr>
                <w:rFonts w:ascii="Times New Roman" w:hAnsi="Times New Roman" w:cs="Times New Roman"/>
                <w:sz w:val="24"/>
              </w:rPr>
              <w:lastRenderedPageBreak/>
              <w:t xml:space="preserve">Teikti </w:t>
            </w:r>
            <w:r w:rsidRPr="001258BB">
              <w:rPr>
                <w:rFonts w:ascii="Times New Roman" w:hAnsi="Times New Roman" w:cs="Times New Roman"/>
                <w:sz w:val="24"/>
              </w:rPr>
              <w:t xml:space="preserve">vidinius teisės aktus Šiaulių miesto savivaldybės </w:t>
            </w:r>
            <w:r w:rsidRPr="001258BB">
              <w:rPr>
                <w:rFonts w:ascii="Times New Roman" w:hAnsi="Times New Roman" w:cs="Times New Roman"/>
                <w:sz w:val="24"/>
              </w:rPr>
              <w:lastRenderedPageBreak/>
              <w:t>administracijos už korupcijai atsparios aplin</w:t>
            </w:r>
            <w:r>
              <w:rPr>
                <w:rFonts w:ascii="Times New Roman" w:hAnsi="Times New Roman" w:cs="Times New Roman"/>
                <w:sz w:val="24"/>
              </w:rPr>
              <w:t>kos kūrimą atsakingam asmeniui.</w:t>
            </w:r>
          </w:p>
        </w:tc>
        <w:tc>
          <w:tcPr>
            <w:tcW w:w="1843" w:type="dxa"/>
          </w:tcPr>
          <w:p w14:paraId="59909AFB" w14:textId="77777777" w:rsidR="008618AF" w:rsidRPr="001258BB" w:rsidRDefault="008618AF" w:rsidP="008618AF">
            <w:pPr>
              <w:widowControl w:val="0"/>
              <w:rPr>
                <w:rFonts w:ascii="Times New Roman" w:hAnsi="Times New Roman" w:cs="Times New Roman"/>
                <w:sz w:val="24"/>
                <w:szCs w:val="24"/>
              </w:rPr>
            </w:pPr>
            <w:r w:rsidRPr="001258BB">
              <w:rPr>
                <w:rFonts w:ascii="Times New Roman" w:hAnsi="Times New Roman" w:cs="Times New Roman"/>
                <w:sz w:val="24"/>
                <w:szCs w:val="24"/>
              </w:rPr>
              <w:lastRenderedPageBreak/>
              <w:t xml:space="preserve">Kartą per </w:t>
            </w:r>
            <w:r>
              <w:rPr>
                <w:rFonts w:ascii="Times New Roman" w:hAnsi="Times New Roman" w:cs="Times New Roman"/>
                <w:sz w:val="24"/>
                <w:szCs w:val="24"/>
              </w:rPr>
              <w:t>ketvirtį</w:t>
            </w:r>
          </w:p>
        </w:tc>
        <w:tc>
          <w:tcPr>
            <w:tcW w:w="2693" w:type="dxa"/>
          </w:tcPr>
          <w:p w14:paraId="1B967457" w14:textId="77777777" w:rsidR="008618AF" w:rsidRPr="001258BB" w:rsidRDefault="008618AF" w:rsidP="008618AF">
            <w:pPr>
              <w:widowControl w:val="0"/>
              <w:rPr>
                <w:rFonts w:ascii="Times New Roman" w:hAnsi="Times New Roman" w:cs="Times New Roman"/>
                <w:sz w:val="24"/>
                <w:szCs w:val="24"/>
              </w:rPr>
            </w:pPr>
            <w:r w:rsidRPr="001258BB">
              <w:rPr>
                <w:rFonts w:ascii="Times New Roman" w:hAnsi="Times New Roman" w:cs="Times New Roman"/>
                <w:sz w:val="24"/>
                <w:szCs w:val="24"/>
              </w:rPr>
              <w:t>Direktorius,</w:t>
            </w:r>
          </w:p>
          <w:p w14:paraId="75F9E952"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 xml:space="preserve">Direktoriaus </w:t>
            </w:r>
            <w:r>
              <w:rPr>
                <w:rFonts w:ascii="Times New Roman" w:hAnsi="Times New Roman" w:cs="Times New Roman"/>
                <w:sz w:val="24"/>
                <w:szCs w:val="24"/>
              </w:rPr>
              <w:lastRenderedPageBreak/>
              <w:t>pavaduotojas</w:t>
            </w:r>
          </w:p>
          <w:p w14:paraId="0F78E614" w14:textId="77777777" w:rsidR="008618AF" w:rsidRPr="001258BB"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ugdymai,</w:t>
            </w:r>
          </w:p>
          <w:p w14:paraId="2C1F4756" w14:textId="77777777" w:rsidR="008618AF" w:rsidRPr="001258BB" w:rsidRDefault="008618AF" w:rsidP="008618AF">
            <w:pPr>
              <w:widowControl w:val="0"/>
              <w:rPr>
                <w:rFonts w:ascii="Times New Roman" w:hAnsi="Times New Roman" w:cs="Times New Roman"/>
                <w:sz w:val="24"/>
                <w:szCs w:val="24"/>
              </w:rPr>
            </w:pPr>
            <w:r w:rsidRPr="001258BB">
              <w:rPr>
                <w:rFonts w:ascii="Times New Roman" w:hAnsi="Times New Roman" w:cs="Times New Roman"/>
                <w:sz w:val="24"/>
                <w:szCs w:val="24"/>
              </w:rPr>
              <w:t>Už korupcijai atsparios aplinkos kūrimą atsaking</w:t>
            </w:r>
            <w:r>
              <w:rPr>
                <w:rFonts w:ascii="Times New Roman" w:hAnsi="Times New Roman" w:cs="Times New Roman"/>
                <w:sz w:val="24"/>
                <w:szCs w:val="24"/>
              </w:rPr>
              <w:t>i</w:t>
            </w:r>
            <w:r w:rsidRPr="001258BB">
              <w:rPr>
                <w:rFonts w:ascii="Times New Roman" w:hAnsi="Times New Roman" w:cs="Times New Roman"/>
                <w:sz w:val="24"/>
                <w:szCs w:val="24"/>
              </w:rPr>
              <w:t xml:space="preserve"> asm</w:t>
            </w:r>
            <w:r>
              <w:rPr>
                <w:rFonts w:ascii="Times New Roman" w:hAnsi="Times New Roman" w:cs="Times New Roman"/>
                <w:sz w:val="24"/>
                <w:szCs w:val="24"/>
              </w:rPr>
              <w:t>enys.</w:t>
            </w:r>
          </w:p>
        </w:tc>
        <w:tc>
          <w:tcPr>
            <w:tcW w:w="2410" w:type="dxa"/>
          </w:tcPr>
          <w:p w14:paraId="67A19EAE" w14:textId="2C22E10F" w:rsidR="008618AF" w:rsidRPr="001258BB" w:rsidRDefault="00FB0505" w:rsidP="00404F45">
            <w:pPr>
              <w:widowControl w:val="0"/>
              <w:rPr>
                <w:rFonts w:ascii="Times New Roman" w:hAnsi="Times New Roman" w:cs="Times New Roman"/>
                <w:sz w:val="24"/>
                <w:szCs w:val="24"/>
              </w:rPr>
            </w:pPr>
            <w:r>
              <w:rPr>
                <w:rFonts w:ascii="Times New Roman" w:hAnsi="Times New Roman" w:cs="Times New Roman"/>
                <w:sz w:val="24"/>
                <w:szCs w:val="24"/>
              </w:rPr>
              <w:lastRenderedPageBreak/>
              <w:t>Įvykdyta.</w:t>
            </w:r>
          </w:p>
        </w:tc>
      </w:tr>
      <w:tr w:rsidR="008618AF" w:rsidRPr="006A025A" w14:paraId="2C0A270C" w14:textId="3E516B2D" w:rsidTr="00B410A1">
        <w:trPr>
          <w:trHeight w:val="274"/>
        </w:trPr>
        <w:tc>
          <w:tcPr>
            <w:tcW w:w="708" w:type="dxa"/>
          </w:tcPr>
          <w:p w14:paraId="79210E6E"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Pr>
          <w:p w14:paraId="04338129"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tcPr>
          <w:p w14:paraId="46EEA449" w14:textId="77777777" w:rsidR="008618AF" w:rsidRPr="001258BB" w:rsidRDefault="008618AF" w:rsidP="008618AF">
            <w:pPr>
              <w:widowControl w:val="0"/>
              <w:jc w:val="both"/>
              <w:rPr>
                <w:rFonts w:ascii="Times New Roman" w:hAnsi="Times New Roman" w:cs="Times New Roman"/>
                <w:sz w:val="24"/>
              </w:rPr>
            </w:pPr>
            <w:r>
              <w:rPr>
                <w:rFonts w:ascii="Times New Roman" w:hAnsi="Times New Roman" w:cs="Times New Roman"/>
                <w:sz w:val="24"/>
              </w:rPr>
              <w:t xml:space="preserve">Internetinėje įstaigos svetainėje išskirti etikos skirsnį. </w:t>
            </w:r>
          </w:p>
        </w:tc>
        <w:tc>
          <w:tcPr>
            <w:tcW w:w="2977" w:type="dxa"/>
          </w:tcPr>
          <w:p w14:paraId="4C216CAB" w14:textId="3DEAAE3B" w:rsidR="008618AF" w:rsidRPr="001675C2" w:rsidRDefault="008618AF" w:rsidP="008618AF">
            <w:pPr>
              <w:widowControl w:val="0"/>
              <w:jc w:val="both"/>
              <w:rPr>
                <w:rFonts w:ascii="Times New Roman" w:hAnsi="Times New Roman" w:cs="Times New Roman"/>
                <w:sz w:val="24"/>
                <w:szCs w:val="24"/>
              </w:rPr>
            </w:pPr>
            <w:r w:rsidRPr="001675C2">
              <w:rPr>
                <w:rFonts w:ascii="Times New Roman" w:hAnsi="Times New Roman" w:cs="Times New Roman"/>
                <w:sz w:val="24"/>
                <w:szCs w:val="24"/>
              </w:rPr>
              <w:t>Parengt</w:t>
            </w:r>
            <w:r>
              <w:rPr>
                <w:rFonts w:ascii="Times New Roman" w:hAnsi="Times New Roman" w:cs="Times New Roman"/>
                <w:sz w:val="24"/>
                <w:szCs w:val="24"/>
              </w:rPr>
              <w:t>i</w:t>
            </w:r>
            <w:r w:rsidRPr="001675C2">
              <w:rPr>
                <w:rFonts w:ascii="Times New Roman" w:hAnsi="Times New Roman" w:cs="Times New Roman"/>
                <w:sz w:val="24"/>
                <w:szCs w:val="24"/>
              </w:rPr>
              <w:t xml:space="preserve"> Etikos ir antikorupcinio elgesio kodeks</w:t>
            </w:r>
            <w:r>
              <w:rPr>
                <w:rFonts w:ascii="Times New Roman" w:hAnsi="Times New Roman" w:cs="Times New Roman"/>
                <w:sz w:val="24"/>
                <w:szCs w:val="24"/>
              </w:rPr>
              <w:t>ą</w:t>
            </w:r>
          </w:p>
        </w:tc>
        <w:tc>
          <w:tcPr>
            <w:tcW w:w="1843" w:type="dxa"/>
          </w:tcPr>
          <w:p w14:paraId="704FCA1F" w14:textId="1BFF7B94" w:rsidR="008618AF" w:rsidRPr="001258BB"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Iki 2024 m. birželio 30 d.</w:t>
            </w:r>
          </w:p>
        </w:tc>
        <w:tc>
          <w:tcPr>
            <w:tcW w:w="2693" w:type="dxa"/>
          </w:tcPr>
          <w:p w14:paraId="400A0B49"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5C5FCB75"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 ugdymui,</w:t>
            </w:r>
          </w:p>
          <w:p w14:paraId="620D1C79" w14:textId="77777777" w:rsidR="008618AF" w:rsidRPr="001258BB"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U</w:t>
            </w:r>
            <w:r w:rsidRPr="00EB2D9F">
              <w:rPr>
                <w:rFonts w:ascii="Times New Roman" w:hAnsi="Times New Roman" w:cs="Times New Roman"/>
                <w:sz w:val="24"/>
                <w:szCs w:val="24"/>
              </w:rPr>
              <w:t>ž korupcijai atsparios aplinkos kūrimą atsaking</w:t>
            </w:r>
            <w:r>
              <w:rPr>
                <w:rFonts w:ascii="Times New Roman" w:hAnsi="Times New Roman" w:cs="Times New Roman"/>
                <w:sz w:val="24"/>
                <w:szCs w:val="24"/>
              </w:rPr>
              <w:t>i asmenys.</w:t>
            </w:r>
          </w:p>
        </w:tc>
        <w:tc>
          <w:tcPr>
            <w:tcW w:w="2410" w:type="dxa"/>
          </w:tcPr>
          <w:p w14:paraId="388BC5DF" w14:textId="77777777" w:rsidR="008618AF" w:rsidRDefault="00404F45" w:rsidP="008618AF">
            <w:pPr>
              <w:widowControl w:val="0"/>
              <w:rPr>
                <w:rFonts w:ascii="Times New Roman" w:hAnsi="Times New Roman" w:cs="Times New Roman"/>
                <w:sz w:val="24"/>
                <w:szCs w:val="24"/>
              </w:rPr>
            </w:pPr>
            <w:r>
              <w:rPr>
                <w:rFonts w:ascii="Times New Roman" w:hAnsi="Times New Roman" w:cs="Times New Roman"/>
                <w:sz w:val="24"/>
                <w:szCs w:val="24"/>
              </w:rPr>
              <w:t>Įvykdyta.</w:t>
            </w:r>
          </w:p>
          <w:p w14:paraId="548981C0" w14:textId="404FBA3B" w:rsidR="00404F45" w:rsidRPr="00EC58ED" w:rsidRDefault="00404F45" w:rsidP="008618AF">
            <w:pPr>
              <w:widowControl w:val="0"/>
              <w:rPr>
                <w:rFonts w:ascii="Times New Roman" w:hAnsi="Times New Roman" w:cs="Times New Roman"/>
                <w:sz w:val="24"/>
                <w:szCs w:val="24"/>
              </w:rPr>
            </w:pPr>
            <w:hyperlink r:id="rId12" w:history="1">
              <w:r w:rsidRPr="00EC58ED">
                <w:rPr>
                  <w:rStyle w:val="Hipersaitas"/>
                  <w:rFonts w:ascii="Times New Roman" w:hAnsi="Times New Roman" w:cs="Times New Roman"/>
                  <w:sz w:val="24"/>
                  <w:szCs w:val="24"/>
                </w:rPr>
                <w:t>Etika - Šiaulių lopšelis-darželis „Gintarėlis“ Šiaulių lopšelis-darželis „Gintarėlis“ (tavodarzelis.lt)</w:t>
              </w:r>
            </w:hyperlink>
            <w:r w:rsidRPr="00EC58ED">
              <w:rPr>
                <w:rFonts w:ascii="Times New Roman" w:hAnsi="Times New Roman" w:cs="Times New Roman"/>
                <w:sz w:val="24"/>
                <w:szCs w:val="24"/>
              </w:rPr>
              <w:t xml:space="preserve"> </w:t>
            </w:r>
          </w:p>
        </w:tc>
      </w:tr>
      <w:tr w:rsidR="008618AF" w:rsidRPr="006A025A" w14:paraId="7DB2C772" w14:textId="3A438BE0" w:rsidTr="00B410A1">
        <w:trPr>
          <w:trHeight w:val="274"/>
        </w:trPr>
        <w:tc>
          <w:tcPr>
            <w:tcW w:w="708" w:type="dxa"/>
          </w:tcPr>
          <w:p w14:paraId="1C88D014"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Pr>
          <w:p w14:paraId="47A34524"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tcPr>
          <w:p w14:paraId="5DA0408E" w14:textId="77777777" w:rsidR="008618AF" w:rsidRDefault="008618AF" w:rsidP="008618AF">
            <w:pPr>
              <w:widowControl w:val="0"/>
              <w:jc w:val="both"/>
              <w:rPr>
                <w:rFonts w:ascii="Times New Roman" w:hAnsi="Times New Roman" w:cs="Times New Roman"/>
                <w:sz w:val="24"/>
              </w:rPr>
            </w:pPr>
            <w:r>
              <w:rPr>
                <w:rFonts w:ascii="Times New Roman" w:hAnsi="Times New Roman" w:cs="Times New Roman"/>
                <w:sz w:val="24"/>
              </w:rPr>
              <w:t>Internetinėje įstaigos svetainėje atnaujinti „Priekabiavimo, seksualinio priekabiavimo, persekiojimo ir smurto Šiaulių lopšelio-darželio „Gintarėlis“ prevencijos taisykles“.</w:t>
            </w:r>
          </w:p>
        </w:tc>
        <w:tc>
          <w:tcPr>
            <w:tcW w:w="2977" w:type="dxa"/>
          </w:tcPr>
          <w:p w14:paraId="67D9768D" w14:textId="77777777" w:rsidR="008618AF" w:rsidRDefault="008618AF" w:rsidP="008618AF">
            <w:pPr>
              <w:widowControl w:val="0"/>
              <w:jc w:val="both"/>
              <w:rPr>
                <w:rFonts w:ascii="Times New Roman" w:hAnsi="Times New Roman" w:cs="Times New Roman"/>
                <w:sz w:val="24"/>
              </w:rPr>
            </w:pPr>
            <w:r>
              <w:rPr>
                <w:rFonts w:ascii="Times New Roman" w:hAnsi="Times New Roman" w:cs="Times New Roman"/>
                <w:sz w:val="24"/>
              </w:rPr>
              <w:t>Internetinėje įstaigos svetainėje atnaujinti „Priekabiavimo, seksualinio priekabiavimo, persekiojimo ir smurto Šiaulių lopšelio-darželio „Gintarėlis“ prevencijos taisykles“.</w:t>
            </w:r>
          </w:p>
        </w:tc>
        <w:tc>
          <w:tcPr>
            <w:tcW w:w="1843" w:type="dxa"/>
          </w:tcPr>
          <w:p w14:paraId="275329A0" w14:textId="7F22E662"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Iki 2024 m. sausio 31 d.</w:t>
            </w:r>
          </w:p>
        </w:tc>
        <w:tc>
          <w:tcPr>
            <w:tcW w:w="2693" w:type="dxa"/>
          </w:tcPr>
          <w:p w14:paraId="3C70A3E9"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484CF1BE"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4AE2E688"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 IKT specialistas.</w:t>
            </w:r>
          </w:p>
        </w:tc>
        <w:tc>
          <w:tcPr>
            <w:tcW w:w="2410" w:type="dxa"/>
          </w:tcPr>
          <w:p w14:paraId="1C1C6A3F" w14:textId="77777777" w:rsidR="00404F45" w:rsidRPr="00404F45" w:rsidRDefault="00404F45" w:rsidP="008618AF">
            <w:pPr>
              <w:widowControl w:val="0"/>
              <w:rPr>
                <w:rFonts w:ascii="Times New Roman" w:hAnsi="Times New Roman" w:cs="Times New Roman"/>
                <w:sz w:val="24"/>
              </w:rPr>
            </w:pPr>
            <w:r w:rsidRPr="00404F45">
              <w:rPr>
                <w:rFonts w:ascii="Times New Roman" w:hAnsi="Times New Roman" w:cs="Times New Roman"/>
                <w:sz w:val="24"/>
              </w:rPr>
              <w:t>Įvykdyta.</w:t>
            </w:r>
          </w:p>
          <w:p w14:paraId="4C59E425" w14:textId="6B93B1E4" w:rsidR="008618AF" w:rsidRPr="00E43B86" w:rsidRDefault="00404F45" w:rsidP="008618AF">
            <w:pPr>
              <w:widowControl w:val="0"/>
              <w:rPr>
                <w:rFonts w:ascii="Times New Roman" w:hAnsi="Times New Roman" w:cs="Times New Roman"/>
                <w:sz w:val="24"/>
                <w:szCs w:val="24"/>
              </w:rPr>
            </w:pPr>
            <w:hyperlink r:id="rId13" w:history="1">
              <w:r w:rsidRPr="00E43B86">
                <w:rPr>
                  <w:rStyle w:val="Hipersaitas"/>
                  <w:rFonts w:ascii="Times New Roman" w:hAnsi="Times New Roman" w:cs="Times New Roman"/>
                  <w:sz w:val="24"/>
                  <w:szCs w:val="24"/>
                </w:rPr>
                <w:t>Microsoft Word - Smurto_ir_priekabiavimo_prevencijos_taisykles 2023-01-06 (tavodarzelis.lt)</w:t>
              </w:r>
            </w:hyperlink>
          </w:p>
        </w:tc>
      </w:tr>
      <w:tr w:rsidR="008618AF" w:rsidRPr="006A025A" w14:paraId="60FCD9EC" w14:textId="2F923C21" w:rsidTr="00B410A1">
        <w:trPr>
          <w:trHeight w:val="274"/>
        </w:trPr>
        <w:tc>
          <w:tcPr>
            <w:tcW w:w="708" w:type="dxa"/>
          </w:tcPr>
          <w:p w14:paraId="4E9A4AA9"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14:paraId="102F251E"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tcPr>
          <w:p w14:paraId="7BAF9CB4" w14:textId="77777777" w:rsidR="008618AF" w:rsidRPr="001258BB" w:rsidRDefault="008618AF" w:rsidP="008618AF">
            <w:pPr>
              <w:widowControl w:val="0"/>
              <w:jc w:val="both"/>
              <w:rPr>
                <w:rFonts w:ascii="Times New Roman" w:hAnsi="Times New Roman" w:cs="Times New Roman"/>
              </w:rPr>
            </w:pPr>
            <w:r w:rsidRPr="001258BB">
              <w:rPr>
                <w:rFonts w:ascii="Times New Roman" w:hAnsi="Times New Roman" w:cs="Times New Roman"/>
                <w:sz w:val="24"/>
              </w:rPr>
              <w:t>Aiškiai išdėstyti kaip yra sudaroma komisija, ar ji yra pastovi, ar ji yra laikina, jeigu pastovi, kas kiek laiko keičiasi komisijos nariai – visi iš karto, ar palaipsniui yra pakeičiami visi komisijos nariai, kas gali būti komisijos nariais.</w:t>
            </w:r>
          </w:p>
        </w:tc>
        <w:tc>
          <w:tcPr>
            <w:tcW w:w="2977" w:type="dxa"/>
          </w:tcPr>
          <w:p w14:paraId="1B1B970F" w14:textId="77777777" w:rsidR="008618AF" w:rsidRDefault="008618AF" w:rsidP="008618AF">
            <w:pPr>
              <w:widowControl w:val="0"/>
              <w:jc w:val="both"/>
              <w:rPr>
                <w:rFonts w:ascii="Times New Roman" w:hAnsi="Times New Roman" w:cs="Times New Roman"/>
                <w:sz w:val="24"/>
              </w:rPr>
            </w:pPr>
            <w:r>
              <w:rPr>
                <w:rFonts w:ascii="Times New Roman" w:hAnsi="Times New Roman" w:cs="Times New Roman"/>
                <w:sz w:val="24"/>
              </w:rPr>
              <w:t>S</w:t>
            </w:r>
            <w:r w:rsidRPr="001258BB">
              <w:rPr>
                <w:rFonts w:ascii="Times New Roman" w:hAnsi="Times New Roman" w:cs="Times New Roman"/>
                <w:sz w:val="24"/>
              </w:rPr>
              <w:t>udar</w:t>
            </w:r>
            <w:r>
              <w:rPr>
                <w:rFonts w:ascii="Times New Roman" w:hAnsi="Times New Roman" w:cs="Times New Roman"/>
                <w:sz w:val="24"/>
              </w:rPr>
              <w:t>ant</w:t>
            </w:r>
            <w:r w:rsidRPr="001258BB">
              <w:rPr>
                <w:rFonts w:ascii="Times New Roman" w:hAnsi="Times New Roman" w:cs="Times New Roman"/>
                <w:sz w:val="24"/>
              </w:rPr>
              <w:t xml:space="preserve"> komisija</w:t>
            </w:r>
            <w:r>
              <w:rPr>
                <w:rFonts w:ascii="Times New Roman" w:hAnsi="Times New Roman" w:cs="Times New Roman"/>
                <w:sz w:val="24"/>
              </w:rPr>
              <w:t>s aiškiai nurodyti komisijos narius, komisijos pastovumą.</w:t>
            </w:r>
          </w:p>
          <w:p w14:paraId="0C7EE30F" w14:textId="697A2203" w:rsidR="008618AF" w:rsidRDefault="008618AF" w:rsidP="008618AF">
            <w:pPr>
              <w:widowControl w:val="0"/>
              <w:jc w:val="both"/>
              <w:rPr>
                <w:rFonts w:ascii="Times New Roman" w:hAnsi="Times New Roman" w:cs="Times New Roman"/>
                <w:sz w:val="24"/>
                <w:szCs w:val="24"/>
              </w:rPr>
            </w:pPr>
            <w:r>
              <w:rPr>
                <w:rFonts w:ascii="Times New Roman" w:hAnsi="Times New Roman" w:cs="Times New Roman"/>
                <w:sz w:val="24"/>
              </w:rPr>
              <w:t>Komisijos bus skaidresnės, kviečiami soc. partnerių atstovai ir tėvų atstovai, esant reikalui. Dėl kiekvieno skundo bus sudaroma laikina komisija.</w:t>
            </w:r>
          </w:p>
        </w:tc>
        <w:tc>
          <w:tcPr>
            <w:tcW w:w="1843" w:type="dxa"/>
          </w:tcPr>
          <w:p w14:paraId="7AD96A4C" w14:textId="7B3CC815" w:rsidR="008618AF" w:rsidRPr="001258BB"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Sudarant komisiją</w:t>
            </w:r>
          </w:p>
        </w:tc>
        <w:tc>
          <w:tcPr>
            <w:tcW w:w="2693" w:type="dxa"/>
          </w:tcPr>
          <w:p w14:paraId="01CFDA21"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1DEFC27D"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 ugdymai,</w:t>
            </w:r>
          </w:p>
          <w:p w14:paraId="1204E61E" w14:textId="77777777" w:rsidR="008618AF" w:rsidRPr="006A025A"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18198BEB" w14:textId="71669C6A" w:rsidR="008618AF" w:rsidRDefault="00404F45" w:rsidP="008618AF">
            <w:pPr>
              <w:widowControl w:val="0"/>
              <w:rPr>
                <w:rFonts w:ascii="Times New Roman" w:hAnsi="Times New Roman" w:cs="Times New Roman"/>
                <w:sz w:val="24"/>
                <w:szCs w:val="24"/>
              </w:rPr>
            </w:pPr>
            <w:r>
              <w:rPr>
                <w:rFonts w:ascii="Times New Roman" w:hAnsi="Times New Roman" w:cs="Times New Roman"/>
                <w:sz w:val="24"/>
                <w:szCs w:val="24"/>
              </w:rPr>
              <w:t xml:space="preserve">Vykdoma nuolat. </w:t>
            </w:r>
          </w:p>
        </w:tc>
      </w:tr>
      <w:tr w:rsidR="008618AF" w:rsidRPr="006A025A" w14:paraId="7F43B3CD" w14:textId="27196641" w:rsidTr="00B410A1">
        <w:trPr>
          <w:trHeight w:val="274"/>
        </w:trPr>
        <w:tc>
          <w:tcPr>
            <w:tcW w:w="708" w:type="dxa"/>
          </w:tcPr>
          <w:p w14:paraId="5F412872"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14:paraId="61B984F7"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tcPr>
          <w:p w14:paraId="252ED29F" w14:textId="77777777" w:rsidR="008618AF" w:rsidRPr="009C1497" w:rsidRDefault="008618AF" w:rsidP="008618AF">
            <w:pPr>
              <w:widowControl w:val="0"/>
              <w:jc w:val="both"/>
              <w:rPr>
                <w:rFonts w:ascii="Times New Roman" w:hAnsi="Times New Roman" w:cs="Times New Roman"/>
                <w:sz w:val="24"/>
                <w:szCs w:val="24"/>
              </w:rPr>
            </w:pPr>
            <w:r w:rsidRPr="009C1497">
              <w:rPr>
                <w:rFonts w:ascii="Times New Roman" w:hAnsi="Times New Roman" w:cs="Times New Roman"/>
                <w:sz w:val="24"/>
                <w:szCs w:val="24"/>
              </w:rPr>
              <w:t xml:space="preserve">Pasikeitus vidiniams teisės aktams, kurie yra skelbiami </w:t>
            </w:r>
            <w:r w:rsidRPr="009C1497">
              <w:rPr>
                <w:rFonts w:ascii="Times New Roman" w:hAnsi="Times New Roman" w:cs="Times New Roman"/>
                <w:sz w:val="24"/>
                <w:szCs w:val="24"/>
              </w:rPr>
              <w:lastRenderedPageBreak/>
              <w:t>internetinėje svetainėje, juos atnaujinti.</w:t>
            </w:r>
          </w:p>
        </w:tc>
        <w:tc>
          <w:tcPr>
            <w:tcW w:w="2977" w:type="dxa"/>
          </w:tcPr>
          <w:p w14:paraId="1052DDE7" w14:textId="77777777" w:rsidR="008618AF" w:rsidRDefault="008618AF" w:rsidP="008618AF">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Atnaujinti p</w:t>
            </w:r>
            <w:r w:rsidRPr="009C1497">
              <w:rPr>
                <w:rFonts w:ascii="Times New Roman" w:hAnsi="Times New Roman" w:cs="Times New Roman"/>
                <w:sz w:val="24"/>
                <w:szCs w:val="24"/>
              </w:rPr>
              <w:t>asikeitus</w:t>
            </w:r>
            <w:r>
              <w:rPr>
                <w:rFonts w:ascii="Times New Roman" w:hAnsi="Times New Roman" w:cs="Times New Roman"/>
                <w:sz w:val="24"/>
                <w:szCs w:val="24"/>
              </w:rPr>
              <w:t>iu</w:t>
            </w:r>
            <w:r w:rsidRPr="009C1497">
              <w:rPr>
                <w:rFonts w:ascii="Times New Roman" w:hAnsi="Times New Roman" w:cs="Times New Roman"/>
                <w:sz w:val="24"/>
                <w:szCs w:val="24"/>
              </w:rPr>
              <w:t xml:space="preserve"> vidini</w:t>
            </w:r>
            <w:r>
              <w:rPr>
                <w:rFonts w:ascii="Times New Roman" w:hAnsi="Times New Roman" w:cs="Times New Roman"/>
                <w:sz w:val="24"/>
                <w:szCs w:val="24"/>
              </w:rPr>
              <w:t>us</w:t>
            </w:r>
            <w:r w:rsidRPr="009C1497">
              <w:rPr>
                <w:rFonts w:ascii="Times New Roman" w:hAnsi="Times New Roman" w:cs="Times New Roman"/>
                <w:sz w:val="24"/>
                <w:szCs w:val="24"/>
              </w:rPr>
              <w:t xml:space="preserve"> teisės akt</w:t>
            </w:r>
            <w:r>
              <w:rPr>
                <w:rFonts w:ascii="Times New Roman" w:hAnsi="Times New Roman" w:cs="Times New Roman"/>
                <w:sz w:val="24"/>
                <w:szCs w:val="24"/>
              </w:rPr>
              <w:t>us</w:t>
            </w:r>
            <w:r w:rsidRPr="009C1497">
              <w:rPr>
                <w:rFonts w:ascii="Times New Roman" w:hAnsi="Times New Roman" w:cs="Times New Roman"/>
                <w:sz w:val="24"/>
                <w:szCs w:val="24"/>
              </w:rPr>
              <w:t xml:space="preserve"> </w:t>
            </w:r>
            <w:r>
              <w:rPr>
                <w:rFonts w:ascii="Times New Roman" w:hAnsi="Times New Roman" w:cs="Times New Roman"/>
                <w:sz w:val="24"/>
                <w:szCs w:val="24"/>
              </w:rPr>
              <w:lastRenderedPageBreak/>
              <w:t>skelbiamus internetinėje svetainėje.</w:t>
            </w:r>
          </w:p>
        </w:tc>
        <w:tc>
          <w:tcPr>
            <w:tcW w:w="1843" w:type="dxa"/>
          </w:tcPr>
          <w:p w14:paraId="5617ACFA" w14:textId="77777777" w:rsidR="008618AF" w:rsidRDefault="008618AF" w:rsidP="008618AF">
            <w:pPr>
              <w:widowControl w:val="0"/>
            </w:pPr>
            <w:r>
              <w:rPr>
                <w:rFonts w:ascii="Times New Roman" w:hAnsi="Times New Roman" w:cs="Times New Roman"/>
                <w:sz w:val="24"/>
                <w:szCs w:val="24"/>
              </w:rPr>
              <w:lastRenderedPageBreak/>
              <w:t>Kartą per ketvirtį</w:t>
            </w:r>
          </w:p>
        </w:tc>
        <w:tc>
          <w:tcPr>
            <w:tcW w:w="2693" w:type="dxa"/>
          </w:tcPr>
          <w:p w14:paraId="6553C64A"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59EAEC0F"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 xml:space="preserve">Direktoriaus </w:t>
            </w:r>
            <w:r>
              <w:rPr>
                <w:rFonts w:ascii="Times New Roman" w:hAnsi="Times New Roman" w:cs="Times New Roman"/>
                <w:sz w:val="24"/>
                <w:szCs w:val="24"/>
              </w:rPr>
              <w:lastRenderedPageBreak/>
              <w:t>pavaduotojas ugdymai,</w:t>
            </w:r>
          </w:p>
          <w:p w14:paraId="246ED9DC"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p w14:paraId="4BA8A1AA"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UAP vadovas,</w:t>
            </w:r>
          </w:p>
          <w:p w14:paraId="1F4EE14F"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Apskaitos administratorius,</w:t>
            </w:r>
          </w:p>
          <w:p w14:paraId="3026526A"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Sveikatos specialistas,</w:t>
            </w:r>
          </w:p>
          <w:p w14:paraId="4934879F" w14:textId="77777777" w:rsidR="008618AF" w:rsidRPr="006A025A"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IKT specialistas.</w:t>
            </w:r>
          </w:p>
        </w:tc>
        <w:tc>
          <w:tcPr>
            <w:tcW w:w="2410" w:type="dxa"/>
          </w:tcPr>
          <w:p w14:paraId="147481B7" w14:textId="190AF9A7" w:rsidR="008618AF" w:rsidRDefault="00404F45" w:rsidP="008618AF">
            <w:pPr>
              <w:widowControl w:val="0"/>
              <w:rPr>
                <w:rFonts w:ascii="Times New Roman" w:hAnsi="Times New Roman" w:cs="Times New Roman"/>
                <w:sz w:val="24"/>
                <w:szCs w:val="24"/>
              </w:rPr>
            </w:pPr>
            <w:r>
              <w:rPr>
                <w:rFonts w:ascii="Times New Roman" w:hAnsi="Times New Roman" w:cs="Times New Roman"/>
                <w:sz w:val="24"/>
                <w:szCs w:val="24"/>
              </w:rPr>
              <w:lastRenderedPageBreak/>
              <w:t>Vykdoma nuolat.</w:t>
            </w:r>
          </w:p>
        </w:tc>
      </w:tr>
      <w:tr w:rsidR="008618AF" w:rsidRPr="006A025A" w14:paraId="2EAB7980" w14:textId="54A10280" w:rsidTr="00B410A1">
        <w:trPr>
          <w:trHeight w:val="274"/>
        </w:trPr>
        <w:tc>
          <w:tcPr>
            <w:tcW w:w="708" w:type="dxa"/>
          </w:tcPr>
          <w:p w14:paraId="6355C5E4"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14:paraId="6C95B6EF" w14:textId="77777777" w:rsidR="008618AF" w:rsidRDefault="008618AF" w:rsidP="008618AF">
            <w:pPr>
              <w:widowControl w:val="0"/>
              <w:jc w:val="center"/>
              <w:rPr>
                <w:rFonts w:ascii="Times New Roman" w:hAnsi="Times New Roman" w:cs="Times New Roman"/>
                <w:sz w:val="24"/>
                <w:szCs w:val="24"/>
              </w:rPr>
            </w:pPr>
            <w:r>
              <w:rPr>
                <w:rFonts w:ascii="Times New Roman" w:hAnsi="Times New Roman" w:cs="Times New Roman"/>
                <w:sz w:val="24"/>
                <w:szCs w:val="24"/>
              </w:rPr>
              <w:t>27.</w:t>
            </w:r>
          </w:p>
        </w:tc>
        <w:tc>
          <w:tcPr>
            <w:tcW w:w="2977" w:type="dxa"/>
          </w:tcPr>
          <w:p w14:paraId="4697D95F" w14:textId="77777777" w:rsidR="008618AF" w:rsidRPr="009C1497" w:rsidRDefault="008618AF" w:rsidP="008618AF">
            <w:pPr>
              <w:widowControl w:val="0"/>
              <w:jc w:val="both"/>
              <w:rPr>
                <w:rFonts w:ascii="Times New Roman" w:hAnsi="Times New Roman" w:cs="Times New Roman"/>
                <w:sz w:val="24"/>
              </w:rPr>
            </w:pPr>
            <w:r w:rsidRPr="009C1497">
              <w:rPr>
                <w:rFonts w:ascii="Times New Roman" w:hAnsi="Times New Roman" w:cs="Times New Roman"/>
                <w:sz w:val="24"/>
              </w:rPr>
              <w:t xml:space="preserve">Peržiūrėti </w:t>
            </w:r>
            <w:r>
              <w:rPr>
                <w:rFonts w:ascii="Times New Roman" w:hAnsi="Times New Roman" w:cs="Times New Roman"/>
                <w:sz w:val="24"/>
              </w:rPr>
              <w:t>pedagogų ir darbuotojų kvalifikacijos tobulinimo tvarkos</w:t>
            </w:r>
            <w:r w:rsidRPr="009C1497">
              <w:rPr>
                <w:rFonts w:ascii="Times New Roman" w:hAnsi="Times New Roman" w:cs="Times New Roman"/>
                <w:sz w:val="24"/>
              </w:rPr>
              <w:t xml:space="preserve"> aprašą ir vieną iš besidubliuojančių punktų ištrinti arba pakeisti kitu.</w:t>
            </w:r>
          </w:p>
        </w:tc>
        <w:tc>
          <w:tcPr>
            <w:tcW w:w="2977" w:type="dxa"/>
          </w:tcPr>
          <w:p w14:paraId="4A7AF6BD" w14:textId="77777777" w:rsidR="008618AF" w:rsidRDefault="008618AF" w:rsidP="008618AF">
            <w:pPr>
              <w:widowControl w:val="0"/>
              <w:jc w:val="both"/>
              <w:rPr>
                <w:rFonts w:ascii="Times New Roman" w:hAnsi="Times New Roman" w:cs="Times New Roman"/>
                <w:sz w:val="24"/>
                <w:szCs w:val="24"/>
              </w:rPr>
            </w:pPr>
            <w:r w:rsidRPr="009C1497">
              <w:rPr>
                <w:rFonts w:ascii="Times New Roman" w:hAnsi="Times New Roman" w:cs="Times New Roman"/>
                <w:sz w:val="24"/>
              </w:rPr>
              <w:t>Peržiūrėti</w:t>
            </w:r>
            <w:r>
              <w:rPr>
                <w:rFonts w:ascii="Times New Roman" w:hAnsi="Times New Roman" w:cs="Times New Roman"/>
                <w:sz w:val="24"/>
              </w:rPr>
              <w:t xml:space="preserve"> pedagogų ir darbuotojų kvalifikacijos tobulinimo tvarkos aprašą,  besidubliuojančius punktus</w:t>
            </w:r>
            <w:r w:rsidRPr="009C1497">
              <w:rPr>
                <w:rFonts w:ascii="Times New Roman" w:hAnsi="Times New Roman" w:cs="Times New Roman"/>
                <w:sz w:val="24"/>
              </w:rPr>
              <w:t xml:space="preserve"> ištrinti arba pakeisti kitu.</w:t>
            </w:r>
          </w:p>
        </w:tc>
        <w:tc>
          <w:tcPr>
            <w:tcW w:w="1843" w:type="dxa"/>
          </w:tcPr>
          <w:p w14:paraId="7AEFC32D" w14:textId="345F6EFE" w:rsidR="008618AF" w:rsidRPr="003769C3" w:rsidRDefault="008618AF" w:rsidP="008618AF">
            <w:pPr>
              <w:widowControl w:val="0"/>
              <w:rPr>
                <w:rFonts w:ascii="Times New Roman" w:hAnsi="Times New Roman" w:cs="Times New Roman"/>
                <w:sz w:val="24"/>
                <w:szCs w:val="24"/>
              </w:rPr>
            </w:pPr>
            <w:r w:rsidRPr="003769C3">
              <w:rPr>
                <w:rFonts w:ascii="Times New Roman" w:hAnsi="Times New Roman" w:cs="Times New Roman"/>
                <w:sz w:val="24"/>
                <w:szCs w:val="24"/>
              </w:rPr>
              <w:t xml:space="preserve">Iki 2024 m. sausio 31 d. </w:t>
            </w:r>
          </w:p>
        </w:tc>
        <w:tc>
          <w:tcPr>
            <w:tcW w:w="2693" w:type="dxa"/>
          </w:tcPr>
          <w:p w14:paraId="5B1F8943"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Direktorius,</w:t>
            </w:r>
          </w:p>
          <w:p w14:paraId="63E1A92D"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Direktoriaus pavaduotojas</w:t>
            </w:r>
          </w:p>
          <w:p w14:paraId="63241B62" w14:textId="77777777" w:rsidR="008618AF"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ugdymui,</w:t>
            </w:r>
          </w:p>
          <w:p w14:paraId="7B3B57FD" w14:textId="77777777" w:rsidR="008618AF" w:rsidRPr="006A025A" w:rsidRDefault="008618AF" w:rsidP="008618AF">
            <w:pPr>
              <w:widowControl w:val="0"/>
              <w:rPr>
                <w:rFonts w:ascii="Times New Roman" w:hAnsi="Times New Roman" w:cs="Times New Roman"/>
                <w:sz w:val="24"/>
                <w:szCs w:val="24"/>
              </w:rPr>
            </w:pPr>
            <w:r>
              <w:rPr>
                <w:rFonts w:ascii="Times New Roman" w:hAnsi="Times New Roman" w:cs="Times New Roman"/>
                <w:sz w:val="24"/>
                <w:szCs w:val="24"/>
              </w:rPr>
              <w:t>Raštinės administratorius.</w:t>
            </w:r>
          </w:p>
        </w:tc>
        <w:tc>
          <w:tcPr>
            <w:tcW w:w="2410" w:type="dxa"/>
          </w:tcPr>
          <w:p w14:paraId="3FE9CB1B" w14:textId="688B7AD4" w:rsidR="008618AF" w:rsidRDefault="00404F45" w:rsidP="008618AF">
            <w:pPr>
              <w:widowControl w:val="0"/>
              <w:rPr>
                <w:rFonts w:ascii="Times New Roman" w:hAnsi="Times New Roman" w:cs="Times New Roman"/>
                <w:sz w:val="24"/>
                <w:szCs w:val="24"/>
              </w:rPr>
            </w:pPr>
            <w:r>
              <w:rPr>
                <w:rFonts w:ascii="Times New Roman" w:hAnsi="Times New Roman" w:cs="Times New Roman"/>
                <w:sz w:val="24"/>
                <w:szCs w:val="24"/>
              </w:rPr>
              <w:t xml:space="preserve">Įvykdyta. </w:t>
            </w:r>
          </w:p>
        </w:tc>
      </w:tr>
    </w:tbl>
    <w:p w14:paraId="0360EF42" w14:textId="77777777" w:rsidR="00B410A1" w:rsidRDefault="00B410A1" w:rsidP="00B410A1">
      <w:pPr>
        <w:rPr>
          <w:rFonts w:ascii="Times New Roman" w:hAnsi="Times New Roman" w:cs="Times New Roman"/>
          <w:sz w:val="24"/>
          <w:szCs w:val="24"/>
        </w:rPr>
      </w:pPr>
      <w:r w:rsidRPr="006A025A">
        <w:rPr>
          <w:rFonts w:ascii="Times New Roman" w:hAnsi="Times New Roman" w:cs="Times New Roman"/>
          <w:sz w:val="24"/>
          <w:szCs w:val="24"/>
        </w:rPr>
        <w:tab/>
      </w:r>
    </w:p>
    <w:p w14:paraId="38C75C97" w14:textId="77777777" w:rsidR="00B410A1" w:rsidRDefault="00B410A1" w:rsidP="00B410A1">
      <w:pPr>
        <w:pStyle w:val="Betarp"/>
        <w:jc w:val="center"/>
        <w:rPr>
          <w:sz w:val="24"/>
          <w:szCs w:val="24"/>
        </w:rPr>
      </w:pPr>
      <w:r>
        <w:rPr>
          <w:sz w:val="24"/>
          <w:szCs w:val="24"/>
        </w:rPr>
        <w:t>_________________________________</w:t>
      </w:r>
    </w:p>
    <w:p w14:paraId="2CA0C3F5" w14:textId="77777777" w:rsidR="002B7943" w:rsidRDefault="002B7943"/>
    <w:sectPr w:rsidR="002B7943" w:rsidSect="00774CA6">
      <w:headerReference w:type="default" r:id="rId14"/>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3775" w14:textId="77777777" w:rsidR="00A95C3A" w:rsidRDefault="00A95C3A" w:rsidP="00774CA6">
      <w:pPr>
        <w:spacing w:after="0" w:line="240" w:lineRule="auto"/>
      </w:pPr>
      <w:r>
        <w:separator/>
      </w:r>
    </w:p>
  </w:endnote>
  <w:endnote w:type="continuationSeparator" w:id="0">
    <w:p w14:paraId="607FCAB2" w14:textId="77777777" w:rsidR="00A95C3A" w:rsidRDefault="00A95C3A" w:rsidP="0077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BBA3" w14:textId="77777777" w:rsidR="00A95C3A" w:rsidRDefault="00A95C3A" w:rsidP="00774CA6">
      <w:pPr>
        <w:spacing w:after="0" w:line="240" w:lineRule="auto"/>
      </w:pPr>
      <w:r>
        <w:separator/>
      </w:r>
    </w:p>
  </w:footnote>
  <w:footnote w:type="continuationSeparator" w:id="0">
    <w:p w14:paraId="275F2018" w14:textId="77777777" w:rsidR="00A95C3A" w:rsidRDefault="00A95C3A" w:rsidP="00774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928786"/>
      <w:docPartObj>
        <w:docPartGallery w:val="Page Numbers (Top of Page)"/>
        <w:docPartUnique/>
      </w:docPartObj>
    </w:sdtPr>
    <w:sdtContent>
      <w:p w14:paraId="3FF8424A" w14:textId="49164AEA" w:rsidR="00774CA6" w:rsidRDefault="00774CA6">
        <w:pPr>
          <w:pStyle w:val="Antrats"/>
          <w:jc w:val="center"/>
        </w:pPr>
        <w:r>
          <w:fldChar w:fldCharType="begin"/>
        </w:r>
        <w:r>
          <w:instrText>PAGE   \* MERGEFORMAT</w:instrText>
        </w:r>
        <w:r>
          <w:fldChar w:fldCharType="separate"/>
        </w:r>
        <w:r w:rsidR="0024229D">
          <w:rPr>
            <w:noProof/>
          </w:rPr>
          <w:t>7</w:t>
        </w:r>
        <w:r>
          <w:fldChar w:fldCharType="end"/>
        </w:r>
      </w:p>
    </w:sdtContent>
  </w:sdt>
  <w:p w14:paraId="4CBDB231" w14:textId="77777777" w:rsidR="00774CA6" w:rsidRDefault="00774C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A1"/>
    <w:rsid w:val="00010E4D"/>
    <w:rsid w:val="00053820"/>
    <w:rsid w:val="00064C18"/>
    <w:rsid w:val="000769E4"/>
    <w:rsid w:val="00083B5E"/>
    <w:rsid w:val="00111BDC"/>
    <w:rsid w:val="00112ECC"/>
    <w:rsid w:val="001240DF"/>
    <w:rsid w:val="001675C2"/>
    <w:rsid w:val="001A123D"/>
    <w:rsid w:val="001C0DED"/>
    <w:rsid w:val="002022B5"/>
    <w:rsid w:val="00210264"/>
    <w:rsid w:val="0024229D"/>
    <w:rsid w:val="0026345B"/>
    <w:rsid w:val="0027102C"/>
    <w:rsid w:val="002B63CE"/>
    <w:rsid w:val="002B7943"/>
    <w:rsid w:val="00302A2D"/>
    <w:rsid w:val="00314E1D"/>
    <w:rsid w:val="00334165"/>
    <w:rsid w:val="00334C9D"/>
    <w:rsid w:val="00370C2B"/>
    <w:rsid w:val="003769C3"/>
    <w:rsid w:val="003B2E4D"/>
    <w:rsid w:val="003B604E"/>
    <w:rsid w:val="00404F45"/>
    <w:rsid w:val="00446DA9"/>
    <w:rsid w:val="00453ED4"/>
    <w:rsid w:val="0046552D"/>
    <w:rsid w:val="00474A9E"/>
    <w:rsid w:val="004E2543"/>
    <w:rsid w:val="00523EFE"/>
    <w:rsid w:val="0055540E"/>
    <w:rsid w:val="00577009"/>
    <w:rsid w:val="00610661"/>
    <w:rsid w:val="0061332E"/>
    <w:rsid w:val="006A0BD1"/>
    <w:rsid w:val="006B59F2"/>
    <w:rsid w:val="006C2C17"/>
    <w:rsid w:val="006C7835"/>
    <w:rsid w:val="00736D29"/>
    <w:rsid w:val="0074644E"/>
    <w:rsid w:val="00774CA6"/>
    <w:rsid w:val="007A5FBB"/>
    <w:rsid w:val="00803D87"/>
    <w:rsid w:val="00815C11"/>
    <w:rsid w:val="00843F1C"/>
    <w:rsid w:val="008618AF"/>
    <w:rsid w:val="00864167"/>
    <w:rsid w:val="0089117C"/>
    <w:rsid w:val="009542C6"/>
    <w:rsid w:val="00956EEF"/>
    <w:rsid w:val="009973A5"/>
    <w:rsid w:val="009A6B70"/>
    <w:rsid w:val="009B0E98"/>
    <w:rsid w:val="00A302E9"/>
    <w:rsid w:val="00A95C3A"/>
    <w:rsid w:val="00B00FEE"/>
    <w:rsid w:val="00B16BE7"/>
    <w:rsid w:val="00B20F5C"/>
    <w:rsid w:val="00B410A1"/>
    <w:rsid w:val="00B45E5B"/>
    <w:rsid w:val="00B72C0C"/>
    <w:rsid w:val="00C35FD8"/>
    <w:rsid w:val="00C4712B"/>
    <w:rsid w:val="00CC79B7"/>
    <w:rsid w:val="00CF4204"/>
    <w:rsid w:val="00CF58AD"/>
    <w:rsid w:val="00D465BA"/>
    <w:rsid w:val="00D47BC9"/>
    <w:rsid w:val="00D5554E"/>
    <w:rsid w:val="00E35536"/>
    <w:rsid w:val="00E43B86"/>
    <w:rsid w:val="00E5301E"/>
    <w:rsid w:val="00E62728"/>
    <w:rsid w:val="00EA38F5"/>
    <w:rsid w:val="00EC58ED"/>
    <w:rsid w:val="00EE0498"/>
    <w:rsid w:val="00F26360"/>
    <w:rsid w:val="00F87E3B"/>
    <w:rsid w:val="00FA25A6"/>
    <w:rsid w:val="00FB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4B38"/>
  <w15:chartTrackingRefBased/>
  <w15:docId w15:val="{972BCAEB-9962-4ABB-A817-778F0141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0A1"/>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410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410A1"/>
    <w:pPr>
      <w:spacing w:after="0" w:line="240" w:lineRule="auto"/>
    </w:pPr>
    <w:rPr>
      <w:kern w:val="0"/>
      <w14:ligatures w14:val="none"/>
    </w:rPr>
  </w:style>
  <w:style w:type="character" w:styleId="Hipersaitas">
    <w:name w:val="Hyperlink"/>
    <w:basedOn w:val="Numatytasispastraiposriftas"/>
    <w:uiPriority w:val="99"/>
    <w:unhideWhenUsed/>
    <w:rsid w:val="00B410A1"/>
    <w:rPr>
      <w:color w:val="0563C1" w:themeColor="hyperlink"/>
      <w:u w:val="single"/>
    </w:rPr>
  </w:style>
  <w:style w:type="paragraph" w:styleId="Antrats">
    <w:name w:val="header"/>
    <w:basedOn w:val="prastasis"/>
    <w:link w:val="AntratsDiagrama"/>
    <w:uiPriority w:val="99"/>
    <w:unhideWhenUsed/>
    <w:rsid w:val="00774C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4CA6"/>
    <w:rPr>
      <w:kern w:val="0"/>
      <w14:ligatures w14:val="none"/>
    </w:rPr>
  </w:style>
  <w:style w:type="paragraph" w:styleId="Porat">
    <w:name w:val="footer"/>
    <w:basedOn w:val="prastasis"/>
    <w:link w:val="PoratDiagrama"/>
    <w:uiPriority w:val="99"/>
    <w:unhideWhenUsed/>
    <w:rsid w:val="00774C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4CA6"/>
    <w:rPr>
      <w:kern w:val="0"/>
      <w14:ligatures w14:val="none"/>
    </w:rPr>
  </w:style>
  <w:style w:type="paragraph" w:styleId="Sraopastraipa">
    <w:name w:val="List Paragraph"/>
    <w:basedOn w:val="prastasis"/>
    <w:uiPriority w:val="34"/>
    <w:qFormat/>
    <w:rsid w:val="002022B5"/>
    <w:pPr>
      <w:ind w:left="720"/>
      <w:contextualSpacing/>
    </w:pPr>
  </w:style>
  <w:style w:type="character" w:styleId="Perirtashipersaitas">
    <w:name w:val="FollowedHyperlink"/>
    <w:basedOn w:val="Numatytasispastraiposriftas"/>
    <w:uiPriority w:val="99"/>
    <w:semiHidden/>
    <w:unhideWhenUsed/>
    <w:rsid w:val="00404F45"/>
    <w:rPr>
      <w:color w:val="954F72" w:themeColor="followedHyperlink"/>
      <w:u w:val="single"/>
    </w:rPr>
  </w:style>
  <w:style w:type="paragraph" w:styleId="Debesliotekstas">
    <w:name w:val="Balloon Text"/>
    <w:basedOn w:val="prastasis"/>
    <w:link w:val="DebesliotekstasDiagrama"/>
    <w:uiPriority w:val="99"/>
    <w:semiHidden/>
    <w:unhideWhenUsed/>
    <w:rsid w:val="00404F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4F45"/>
    <w:rPr>
      <w:rFonts w:ascii="Segoe UI" w:hAnsi="Segoe UI" w:cs="Segoe UI"/>
      <w:kern w:val="0"/>
      <w:sz w:val="18"/>
      <w:szCs w:val="18"/>
      <w14:ligatures w14:val="none"/>
    </w:rPr>
  </w:style>
  <w:style w:type="character" w:styleId="Neapdorotaspaminjimas">
    <w:name w:val="Unresolved Mention"/>
    <w:basedOn w:val="Numatytasispastraiposriftas"/>
    <w:uiPriority w:val="99"/>
    <w:semiHidden/>
    <w:unhideWhenUsed/>
    <w:rsid w:val="00C4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45743">
      <w:bodyDiv w:val="1"/>
      <w:marLeft w:val="0"/>
      <w:marRight w:val="0"/>
      <w:marTop w:val="0"/>
      <w:marBottom w:val="0"/>
      <w:divBdr>
        <w:top w:val="none" w:sz="0" w:space="0" w:color="auto"/>
        <w:left w:val="none" w:sz="0" w:space="0" w:color="auto"/>
        <w:bottom w:val="none" w:sz="0" w:space="0" w:color="auto"/>
        <w:right w:val="none" w:sz="0" w:space="0" w:color="auto"/>
      </w:divBdr>
    </w:div>
    <w:div w:id="14358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iplius.lt/renginiai/mano-renginiai/koreguoti-duomenis?cid%5b0%5d=1093151&amp;from=history" TargetMode="External"/><Relationship Id="rId13" Type="http://schemas.openxmlformats.org/officeDocument/2006/relationships/hyperlink" Target="https://gintarelis.tavodarzelis.lt/wp-content/uploads/2024/01/prevencijos_taisykles_2024.pdf" TargetMode="External"/><Relationship Id="rId3" Type="http://schemas.openxmlformats.org/officeDocument/2006/relationships/webSettings" Target="webSettings.xml"/><Relationship Id="rId7" Type="http://schemas.openxmlformats.org/officeDocument/2006/relationships/hyperlink" Target="https://gintarelis.tavodarzelis.lt/" TargetMode="External"/><Relationship Id="rId12" Type="http://schemas.openxmlformats.org/officeDocument/2006/relationships/hyperlink" Target="https://gintarelis.tavodarzelis.lt/etik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intarelis.tavodarzelis.lt/" TargetMode="External"/><Relationship Id="rId11" Type="http://schemas.openxmlformats.org/officeDocument/2006/relationships/hyperlink" Target="https://gintarelis.tavodarzelis.lt/wp-content/uploads/2024/10/dat_2024.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gintarelis.tavodarzelis.lt/tyrimai-ir-analizes/" TargetMode="External"/><Relationship Id="rId4" Type="http://schemas.openxmlformats.org/officeDocument/2006/relationships/footnotes" Target="footnotes.xml"/><Relationship Id="rId9" Type="http://schemas.openxmlformats.org/officeDocument/2006/relationships/hyperlink" Target="https://gintarelis.tavodarzelis.lt/konkursai-ir-laisvos-darbo-vieto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8591</Words>
  <Characters>4897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Naudžiūnaitė-Janišauskienė</dc:creator>
  <cp:lastModifiedBy>Jolita Naudžiūnaitė-Janišauskienė</cp:lastModifiedBy>
  <cp:revision>28</cp:revision>
  <cp:lastPrinted>2024-12-16T07:24:00Z</cp:lastPrinted>
  <dcterms:created xsi:type="dcterms:W3CDTF">2024-12-03T13:17:00Z</dcterms:created>
  <dcterms:modified xsi:type="dcterms:W3CDTF">2025-01-20T13:31:00Z</dcterms:modified>
</cp:coreProperties>
</file>