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1CB6F1" w14:textId="77777777" w:rsidR="000A5591" w:rsidRDefault="000A5591">
      <w:pPr>
        <w:tabs>
          <w:tab w:val="center" w:pos="4153"/>
          <w:tab w:val="right" w:pos="8306"/>
        </w:tabs>
        <w:suppressAutoHyphens/>
        <w:rPr>
          <w:szCs w:val="24"/>
          <w:lang w:val="x-none" w:eastAsia="ar-SA"/>
        </w:rPr>
      </w:pPr>
    </w:p>
    <w:p w14:paraId="43A2F878" w14:textId="77777777" w:rsidR="000A5591" w:rsidRDefault="001B1253">
      <w:pPr>
        <w:ind w:left="5720"/>
        <w:rPr>
          <w:color w:val="000000"/>
          <w:szCs w:val="24"/>
          <w:lang w:eastAsia="lt-LT"/>
        </w:rPr>
      </w:pPr>
      <w:r>
        <w:rPr>
          <w:color w:val="000000"/>
          <w:szCs w:val="24"/>
          <w:lang w:eastAsia="lt-LT"/>
        </w:rPr>
        <w:t>Tolygios kultūrinės raidos programos dalinio finansavimo aprašo</w:t>
      </w:r>
    </w:p>
    <w:p w14:paraId="5E22E0EB" w14:textId="77777777" w:rsidR="000A5591" w:rsidRDefault="001B1253">
      <w:pPr>
        <w:ind w:left="4470" w:firstLine="1250"/>
        <w:rPr>
          <w:szCs w:val="24"/>
          <w:lang w:eastAsia="lt-LT"/>
        </w:rPr>
      </w:pPr>
      <w:r>
        <w:rPr>
          <w:szCs w:val="24"/>
          <w:lang w:eastAsia="lt-LT"/>
        </w:rPr>
        <w:t>1 priedas</w:t>
      </w:r>
    </w:p>
    <w:p w14:paraId="7B1B8297" w14:textId="77777777" w:rsidR="000A5591" w:rsidRDefault="000A5591">
      <w:pPr>
        <w:ind w:left="3750" w:firstLine="1250"/>
        <w:rPr>
          <w:szCs w:val="24"/>
          <w:lang w:eastAsia="lt-LT"/>
        </w:rPr>
      </w:pPr>
    </w:p>
    <w:p w14:paraId="696DD849" w14:textId="77777777" w:rsidR="000A5591" w:rsidRDefault="001B1253">
      <w:pPr>
        <w:tabs>
          <w:tab w:val="left" w:pos="5387"/>
        </w:tabs>
        <w:suppressAutoHyphens/>
        <w:jc w:val="center"/>
        <w:rPr>
          <w:b/>
          <w:bCs/>
          <w:szCs w:val="24"/>
          <w:lang w:eastAsia="ar-SA"/>
        </w:rPr>
      </w:pPr>
      <w:r>
        <w:rPr>
          <w:b/>
          <w:bCs/>
          <w:szCs w:val="24"/>
          <w:lang w:eastAsia="ar-SA"/>
        </w:rPr>
        <w:t>(Prašymo forma)</w:t>
      </w:r>
    </w:p>
    <w:p w14:paraId="360F450F" w14:textId="77777777" w:rsidR="000A5591" w:rsidRDefault="000A5591">
      <w:pPr>
        <w:tabs>
          <w:tab w:val="left" w:pos="5387"/>
        </w:tabs>
        <w:suppressAutoHyphens/>
        <w:jc w:val="center"/>
        <w:rPr>
          <w:b/>
          <w:bCs/>
          <w:szCs w:val="24"/>
          <w:lang w:eastAsia="ar-SA"/>
        </w:rPr>
      </w:pPr>
    </w:p>
    <w:p w14:paraId="02D91071" w14:textId="77777777" w:rsidR="000A5591" w:rsidRDefault="001B1253">
      <w:pPr>
        <w:tabs>
          <w:tab w:val="left" w:pos="5387"/>
        </w:tabs>
        <w:suppressAutoHyphens/>
        <w:jc w:val="center"/>
        <w:rPr>
          <w:b/>
          <w:bCs/>
          <w:szCs w:val="24"/>
          <w:lang w:eastAsia="ar-SA"/>
        </w:rPr>
      </w:pPr>
      <w:r>
        <w:rPr>
          <w:b/>
          <w:bCs/>
          <w:szCs w:val="24"/>
          <w:lang w:eastAsia="ar-SA"/>
        </w:rPr>
        <w:t>PRAŠYMAS</w:t>
      </w:r>
    </w:p>
    <w:p w14:paraId="5C58772C" w14:textId="77777777" w:rsidR="000A5591" w:rsidRDefault="001B1253">
      <w:pPr>
        <w:tabs>
          <w:tab w:val="left" w:pos="5387"/>
        </w:tabs>
        <w:suppressAutoHyphens/>
        <w:jc w:val="center"/>
        <w:rPr>
          <w:b/>
          <w:bCs/>
          <w:szCs w:val="24"/>
          <w:lang w:eastAsia="ar-SA"/>
        </w:rPr>
      </w:pPr>
      <w:r>
        <w:rPr>
          <w:b/>
          <w:szCs w:val="24"/>
          <w:lang w:eastAsia="ar-SA"/>
        </w:rPr>
        <w:t xml:space="preserve">TEIKTI </w:t>
      </w:r>
      <w:r>
        <w:rPr>
          <w:b/>
          <w:szCs w:val="24"/>
          <w:shd w:val="clear" w:color="auto" w:fill="FFFFFF"/>
          <w:lang w:eastAsia="ar-SA"/>
        </w:rPr>
        <w:t xml:space="preserve">REKOMENDACIJĄ </w:t>
      </w:r>
      <w:r>
        <w:rPr>
          <w:b/>
          <w:szCs w:val="24"/>
          <w:lang w:eastAsia="ar-SA"/>
        </w:rPr>
        <w:t>DĖL PROJEKTO PARAIŠKOS GAUTI TOLYGIOS KULTŪRINĖS RAIDOS PROGRAMOS DALINĮ FINANSAVIMĄ</w:t>
      </w:r>
    </w:p>
    <w:p w14:paraId="48E0AEB3" w14:textId="77777777" w:rsidR="000A5591" w:rsidRDefault="000A5591">
      <w:pPr>
        <w:tabs>
          <w:tab w:val="left" w:pos="5387"/>
        </w:tabs>
        <w:suppressAutoHyphens/>
        <w:jc w:val="center"/>
        <w:rPr>
          <w:b/>
          <w:bCs/>
          <w:szCs w:val="24"/>
          <w:lang w:eastAsia="ar-SA"/>
        </w:rPr>
      </w:pPr>
    </w:p>
    <w:p w14:paraId="6E9AE017" w14:textId="77777777" w:rsidR="000A5591" w:rsidRDefault="001B1253">
      <w:pPr>
        <w:suppressAutoHyphens/>
        <w:jc w:val="center"/>
        <w:rPr>
          <w:b/>
          <w:szCs w:val="24"/>
          <w:lang w:eastAsia="ar-SA"/>
        </w:rPr>
      </w:pPr>
      <w:r>
        <w:rPr>
          <w:b/>
          <w:szCs w:val="24"/>
          <w:lang w:eastAsia="ar-SA"/>
        </w:rPr>
        <w:t xml:space="preserve">PROJEKTO </w:t>
      </w:r>
      <w:r>
        <w:rPr>
          <w:b/>
          <w:szCs w:val="24"/>
          <w:lang w:eastAsia="ar-SA"/>
        </w:rPr>
        <w:t>PAVADINIMAS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0A5591" w14:paraId="3063454D" w14:textId="77777777">
        <w:trPr>
          <w:trHeight w:val="369"/>
        </w:trPr>
        <w:tc>
          <w:tcPr>
            <w:tcW w:w="9668" w:type="dxa"/>
          </w:tcPr>
          <w:p w14:paraId="4693D51B" w14:textId="77777777" w:rsidR="000A5591" w:rsidRDefault="000A5591"/>
        </w:tc>
      </w:tr>
    </w:tbl>
    <w:p w14:paraId="6B66624D" w14:textId="77777777" w:rsidR="000A5591" w:rsidRDefault="000A5591"/>
    <w:p w14:paraId="51D6212D" w14:textId="77777777" w:rsidR="000A5591" w:rsidRDefault="001B1253">
      <w:pPr>
        <w:suppressAutoHyphens/>
        <w:jc w:val="center"/>
        <w:rPr>
          <w:color w:val="FF0000"/>
          <w:sz w:val="22"/>
          <w:szCs w:val="22"/>
          <w:lang w:eastAsia="ar-SA"/>
        </w:rPr>
      </w:pPr>
      <w:r>
        <w:rPr>
          <w:i/>
          <w:iCs/>
          <w:sz w:val="22"/>
          <w:szCs w:val="22"/>
          <w:lang w:eastAsia="ar-SA"/>
        </w:rPr>
        <w:t>(tikslus pavadinimas)</w:t>
      </w:r>
    </w:p>
    <w:p w14:paraId="1EC3A945" w14:textId="77777777" w:rsidR="000A5591" w:rsidRDefault="000A5591">
      <w:pPr>
        <w:suppressAutoHyphens/>
        <w:jc w:val="center"/>
        <w:rPr>
          <w:sz w:val="22"/>
          <w:szCs w:val="22"/>
          <w:lang w:eastAsia="ar-SA"/>
        </w:rPr>
      </w:pPr>
    </w:p>
    <w:p w14:paraId="53418173" w14:textId="77777777" w:rsidR="000A5591" w:rsidRDefault="001B1253">
      <w:pPr>
        <w:suppressAutoHyphens/>
        <w:jc w:val="center"/>
        <w:rPr>
          <w:b/>
          <w:szCs w:val="24"/>
          <w:lang w:eastAsia="ar-SA"/>
        </w:rPr>
      </w:pPr>
      <w:r>
        <w:rPr>
          <w:b/>
          <w:szCs w:val="24"/>
          <w:lang w:eastAsia="lt-LT"/>
        </w:rPr>
        <w:t xml:space="preserve">TOLYGIOS KULTŪRINĖS RAIDOS ĮGYVENDINIMO </w:t>
      </w:r>
      <w:r>
        <w:rPr>
          <w:b/>
          <w:szCs w:val="24"/>
          <w:lang w:eastAsia="ar-SA"/>
        </w:rPr>
        <w:t>ŠIAULIŲ APSKRITYJE PRIORITETAS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5591" w14:paraId="67009BE1" w14:textId="77777777">
        <w:trPr>
          <w:trHeight w:val="459"/>
        </w:trPr>
        <w:tc>
          <w:tcPr>
            <w:tcW w:w="9628" w:type="dxa"/>
          </w:tcPr>
          <w:p w14:paraId="130FFA43" w14:textId="77777777" w:rsidR="000A5591" w:rsidRDefault="000A5591">
            <w:pPr>
              <w:tabs>
                <w:tab w:val="left" w:pos="5387"/>
              </w:tabs>
              <w:suppressAutoHyphens/>
              <w:rPr>
                <w:b/>
                <w:bCs/>
                <w:szCs w:val="24"/>
                <w:lang w:eastAsia="ar-SA"/>
              </w:rPr>
            </w:pPr>
          </w:p>
        </w:tc>
      </w:tr>
    </w:tbl>
    <w:p w14:paraId="1D68E1C7" w14:textId="77777777" w:rsidR="000A5591" w:rsidRDefault="000A5591">
      <w:pPr>
        <w:tabs>
          <w:tab w:val="left" w:pos="5387"/>
        </w:tabs>
        <w:suppressAutoHyphens/>
        <w:jc w:val="center"/>
        <w:rPr>
          <w:b/>
          <w:bCs/>
          <w:szCs w:val="24"/>
          <w:lang w:eastAsia="ar-SA"/>
        </w:rPr>
      </w:pPr>
    </w:p>
    <w:p w14:paraId="5BAA5D5E" w14:textId="77777777" w:rsidR="000A5591" w:rsidRDefault="001B1253">
      <w:pPr>
        <w:tabs>
          <w:tab w:val="left" w:pos="5387"/>
        </w:tabs>
        <w:suppressAutoHyphens/>
        <w:jc w:val="center"/>
        <w:rPr>
          <w:b/>
          <w:bCs/>
          <w:szCs w:val="24"/>
          <w:lang w:eastAsia="ar-SA"/>
        </w:rPr>
      </w:pPr>
      <w:r>
        <w:rPr>
          <w:b/>
          <w:bCs/>
          <w:szCs w:val="24"/>
          <w:lang w:eastAsia="ar-SA"/>
        </w:rPr>
        <w:t>TEIKĖJO DUOMENYS</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5591" w14:paraId="176E41BD" w14:textId="77777777">
        <w:trPr>
          <w:trHeight w:val="448"/>
        </w:trPr>
        <w:tc>
          <w:tcPr>
            <w:tcW w:w="5000" w:type="pct"/>
          </w:tcPr>
          <w:p w14:paraId="31CCC354" w14:textId="77777777" w:rsidR="000A5591" w:rsidRDefault="000A5591">
            <w:pPr>
              <w:suppressAutoHyphens/>
              <w:jc w:val="center"/>
              <w:rPr>
                <w:szCs w:val="24"/>
                <w:lang w:eastAsia="ar-SA"/>
              </w:rPr>
            </w:pPr>
          </w:p>
        </w:tc>
      </w:tr>
    </w:tbl>
    <w:p w14:paraId="7BDCA96D" w14:textId="77777777" w:rsidR="000A5591" w:rsidRDefault="000A5591"/>
    <w:p w14:paraId="5B5CBC86" w14:textId="77777777" w:rsidR="000A5591" w:rsidRDefault="001B1253">
      <w:pPr>
        <w:suppressAutoHyphens/>
        <w:jc w:val="center"/>
        <w:rPr>
          <w:i/>
          <w:iCs/>
          <w:sz w:val="22"/>
          <w:szCs w:val="22"/>
          <w:lang w:eastAsia="ar-SA"/>
        </w:rPr>
      </w:pPr>
      <w:r>
        <w:rPr>
          <w:i/>
          <w:iCs/>
          <w:sz w:val="22"/>
          <w:szCs w:val="22"/>
          <w:lang w:eastAsia="ar-SA"/>
        </w:rPr>
        <w:t>(juridinio asmens pavadinimas)</w:t>
      </w:r>
    </w:p>
    <w:p w14:paraId="0FB93953" w14:textId="77777777" w:rsidR="000A5591" w:rsidRDefault="000A5591">
      <w:pPr>
        <w:suppressAutoHyphens/>
        <w:rPr>
          <w:sz w:val="22"/>
          <w:szCs w:val="22"/>
          <w:lang w:eastAsia="ar-SA"/>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0A5591" w14:paraId="4C4C120C" w14:textId="77777777">
        <w:trPr>
          <w:trHeight w:val="333"/>
        </w:trPr>
        <w:tc>
          <w:tcPr>
            <w:tcW w:w="9668" w:type="dxa"/>
          </w:tcPr>
          <w:p w14:paraId="4FD8D40F" w14:textId="77777777" w:rsidR="000A5591" w:rsidRDefault="000A5591">
            <w:pPr>
              <w:suppressAutoHyphens/>
              <w:rPr>
                <w:sz w:val="22"/>
                <w:szCs w:val="22"/>
                <w:lang w:eastAsia="ar-SA"/>
              </w:rPr>
            </w:pPr>
          </w:p>
        </w:tc>
      </w:tr>
    </w:tbl>
    <w:p w14:paraId="1D5D44F5" w14:textId="77777777" w:rsidR="000A5591" w:rsidRDefault="000A5591"/>
    <w:p w14:paraId="1E2B2261" w14:textId="77777777" w:rsidR="000A5591" w:rsidRDefault="001B1253">
      <w:pPr>
        <w:suppressAutoHyphens/>
        <w:jc w:val="center"/>
        <w:rPr>
          <w:i/>
          <w:iCs/>
          <w:sz w:val="22"/>
          <w:szCs w:val="22"/>
          <w:lang w:eastAsia="ar-SA"/>
        </w:rPr>
      </w:pPr>
      <w:r>
        <w:rPr>
          <w:i/>
          <w:iCs/>
          <w:sz w:val="22"/>
          <w:szCs w:val="22"/>
          <w:lang w:eastAsia="ar-SA"/>
        </w:rPr>
        <w:t>(juridinio asmens teisinė forma, juridinio asmens kodas)</w:t>
      </w:r>
    </w:p>
    <w:p w14:paraId="77D29FA1" w14:textId="77777777" w:rsidR="000A5591" w:rsidRDefault="000A5591">
      <w:pPr>
        <w:suppressAutoHyphens/>
        <w:rPr>
          <w:sz w:val="22"/>
          <w:szCs w:val="22"/>
          <w:lang w:val="it-IT"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0A5591" w14:paraId="2BB6369F" w14:textId="77777777">
        <w:trPr>
          <w:trHeight w:val="390"/>
        </w:trPr>
        <w:tc>
          <w:tcPr>
            <w:tcW w:w="9873" w:type="dxa"/>
          </w:tcPr>
          <w:p w14:paraId="6642CCC3" w14:textId="77777777" w:rsidR="000A5591" w:rsidRDefault="000A5591">
            <w:pPr>
              <w:suppressAutoHyphens/>
              <w:rPr>
                <w:sz w:val="22"/>
                <w:szCs w:val="22"/>
                <w:lang w:eastAsia="ar-SA"/>
              </w:rPr>
            </w:pPr>
          </w:p>
        </w:tc>
      </w:tr>
    </w:tbl>
    <w:p w14:paraId="085A4D2E" w14:textId="77777777" w:rsidR="000A5591" w:rsidRDefault="000A5591"/>
    <w:p w14:paraId="0B4F81E8" w14:textId="77777777" w:rsidR="000A5591" w:rsidRDefault="001B1253">
      <w:pPr>
        <w:suppressAutoHyphens/>
        <w:jc w:val="center"/>
        <w:rPr>
          <w:i/>
          <w:iCs/>
          <w:sz w:val="22"/>
          <w:szCs w:val="22"/>
          <w:lang w:eastAsia="ar-SA"/>
        </w:rPr>
      </w:pPr>
      <w:r>
        <w:rPr>
          <w:i/>
          <w:iCs/>
          <w:sz w:val="22"/>
          <w:szCs w:val="22"/>
          <w:lang w:eastAsia="ar-SA"/>
        </w:rPr>
        <w:t xml:space="preserve">(juridinio asmens </w:t>
      </w:r>
      <w:r>
        <w:rPr>
          <w:i/>
          <w:iCs/>
          <w:sz w:val="22"/>
          <w:szCs w:val="22"/>
          <w:lang w:eastAsia="ar-SA"/>
        </w:rPr>
        <w:t>adresas, tel., faks., el. pašto adresas)</w:t>
      </w:r>
    </w:p>
    <w:p w14:paraId="04374A7F" w14:textId="77777777" w:rsidR="000A5591" w:rsidRDefault="000A5591">
      <w:pPr>
        <w:suppressAutoHyphens/>
        <w:rPr>
          <w:sz w:val="22"/>
          <w:szCs w:val="22"/>
          <w:lang w:val="it-IT"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0A5591" w14:paraId="01E8A82D" w14:textId="77777777">
        <w:trPr>
          <w:trHeight w:val="361"/>
        </w:trPr>
        <w:tc>
          <w:tcPr>
            <w:tcW w:w="9888" w:type="dxa"/>
          </w:tcPr>
          <w:p w14:paraId="583199DD" w14:textId="77777777" w:rsidR="000A5591" w:rsidRDefault="000A5591">
            <w:pPr>
              <w:suppressAutoHyphens/>
              <w:rPr>
                <w:sz w:val="22"/>
                <w:szCs w:val="22"/>
                <w:lang w:val="it-IT" w:eastAsia="ar-SA"/>
              </w:rPr>
            </w:pPr>
          </w:p>
        </w:tc>
      </w:tr>
    </w:tbl>
    <w:p w14:paraId="5588879C" w14:textId="77777777" w:rsidR="000A5591" w:rsidRDefault="000A5591"/>
    <w:p w14:paraId="71C74D87" w14:textId="77777777" w:rsidR="000A5591" w:rsidRDefault="001B1253">
      <w:pPr>
        <w:suppressAutoHyphens/>
        <w:jc w:val="center"/>
        <w:rPr>
          <w:i/>
          <w:iCs/>
          <w:sz w:val="22"/>
          <w:szCs w:val="22"/>
          <w:lang w:val="it-IT" w:eastAsia="ar-SA"/>
        </w:rPr>
      </w:pPr>
      <w:r>
        <w:rPr>
          <w:i/>
          <w:iCs/>
          <w:sz w:val="22"/>
          <w:szCs w:val="22"/>
          <w:lang w:val="it-IT" w:eastAsia="ar-SA"/>
        </w:rPr>
        <w:t>(</w:t>
      </w:r>
      <w:proofErr w:type="spellStart"/>
      <w:r>
        <w:rPr>
          <w:i/>
          <w:iCs/>
          <w:sz w:val="22"/>
          <w:szCs w:val="22"/>
          <w:lang w:val="it-IT" w:eastAsia="ar-SA"/>
        </w:rPr>
        <w:t>juridinio</w:t>
      </w:r>
      <w:proofErr w:type="spellEnd"/>
      <w:r>
        <w:rPr>
          <w:i/>
          <w:iCs/>
          <w:sz w:val="22"/>
          <w:szCs w:val="22"/>
          <w:lang w:val="it-IT" w:eastAsia="ar-SA"/>
        </w:rPr>
        <w:t xml:space="preserve"> </w:t>
      </w:r>
      <w:proofErr w:type="spellStart"/>
      <w:r>
        <w:rPr>
          <w:i/>
          <w:iCs/>
          <w:sz w:val="22"/>
          <w:szCs w:val="22"/>
          <w:lang w:val="it-IT" w:eastAsia="ar-SA"/>
        </w:rPr>
        <w:t>asmens</w:t>
      </w:r>
      <w:proofErr w:type="spellEnd"/>
      <w:r>
        <w:rPr>
          <w:i/>
          <w:iCs/>
          <w:sz w:val="22"/>
          <w:szCs w:val="22"/>
          <w:lang w:val="it-IT" w:eastAsia="ar-SA"/>
        </w:rPr>
        <w:t xml:space="preserve"> </w:t>
      </w:r>
      <w:proofErr w:type="spellStart"/>
      <w:r>
        <w:rPr>
          <w:i/>
          <w:iCs/>
          <w:sz w:val="22"/>
          <w:szCs w:val="22"/>
          <w:lang w:val="it-IT" w:eastAsia="ar-SA"/>
        </w:rPr>
        <w:t>banko</w:t>
      </w:r>
      <w:proofErr w:type="spellEnd"/>
      <w:r>
        <w:rPr>
          <w:i/>
          <w:iCs/>
          <w:sz w:val="22"/>
          <w:szCs w:val="22"/>
          <w:lang w:val="it-IT" w:eastAsia="ar-SA"/>
        </w:rPr>
        <w:t xml:space="preserve"> </w:t>
      </w:r>
      <w:proofErr w:type="spellStart"/>
      <w:r>
        <w:rPr>
          <w:i/>
          <w:iCs/>
          <w:sz w:val="22"/>
          <w:szCs w:val="22"/>
          <w:lang w:val="it-IT" w:eastAsia="ar-SA"/>
        </w:rPr>
        <w:t>pavadinimas</w:t>
      </w:r>
      <w:proofErr w:type="spellEnd"/>
      <w:r>
        <w:rPr>
          <w:i/>
          <w:iCs/>
          <w:sz w:val="22"/>
          <w:szCs w:val="22"/>
          <w:lang w:val="it-IT" w:eastAsia="ar-SA"/>
        </w:rPr>
        <w:t xml:space="preserve">, </w:t>
      </w:r>
      <w:proofErr w:type="spellStart"/>
      <w:r>
        <w:rPr>
          <w:i/>
          <w:iCs/>
          <w:sz w:val="22"/>
          <w:szCs w:val="22"/>
          <w:lang w:val="it-IT" w:eastAsia="ar-SA"/>
        </w:rPr>
        <w:t>banko</w:t>
      </w:r>
      <w:proofErr w:type="spellEnd"/>
      <w:r>
        <w:rPr>
          <w:i/>
          <w:iCs/>
          <w:sz w:val="22"/>
          <w:szCs w:val="22"/>
          <w:lang w:val="it-IT" w:eastAsia="ar-SA"/>
        </w:rPr>
        <w:t xml:space="preserve"> </w:t>
      </w:r>
      <w:proofErr w:type="spellStart"/>
      <w:r>
        <w:rPr>
          <w:i/>
          <w:iCs/>
          <w:sz w:val="22"/>
          <w:szCs w:val="22"/>
          <w:lang w:val="it-IT" w:eastAsia="ar-SA"/>
        </w:rPr>
        <w:t>kodas</w:t>
      </w:r>
      <w:proofErr w:type="spellEnd"/>
      <w:r>
        <w:rPr>
          <w:i/>
          <w:iCs/>
          <w:sz w:val="22"/>
          <w:szCs w:val="22"/>
          <w:lang w:val="it-IT" w:eastAsia="ar-SA"/>
        </w:rPr>
        <w:t xml:space="preserve">, </w:t>
      </w:r>
      <w:proofErr w:type="spellStart"/>
      <w:r>
        <w:rPr>
          <w:i/>
          <w:iCs/>
          <w:sz w:val="22"/>
          <w:szCs w:val="22"/>
          <w:lang w:val="it-IT" w:eastAsia="ar-SA"/>
        </w:rPr>
        <w:t>atsiskaitomoji</w:t>
      </w:r>
      <w:proofErr w:type="spellEnd"/>
      <w:r>
        <w:rPr>
          <w:i/>
          <w:iCs/>
          <w:sz w:val="22"/>
          <w:szCs w:val="22"/>
          <w:lang w:val="it-IT" w:eastAsia="ar-SA"/>
        </w:rPr>
        <w:t xml:space="preserve"> </w:t>
      </w:r>
      <w:proofErr w:type="spellStart"/>
      <w:r>
        <w:rPr>
          <w:i/>
          <w:iCs/>
          <w:sz w:val="22"/>
          <w:szCs w:val="22"/>
          <w:lang w:val="it-IT" w:eastAsia="ar-SA"/>
        </w:rPr>
        <w:t>sąskaita</w:t>
      </w:r>
      <w:proofErr w:type="spellEnd"/>
      <w:r>
        <w:rPr>
          <w:i/>
          <w:iCs/>
          <w:sz w:val="22"/>
          <w:szCs w:val="22"/>
          <w:lang w:val="it-IT" w:eastAsia="ar-SA"/>
        </w:rPr>
        <w:t>)</w:t>
      </w:r>
    </w:p>
    <w:p w14:paraId="05F62D6E" w14:textId="77777777" w:rsidR="000A5591" w:rsidRDefault="000A5591">
      <w:pPr>
        <w:suppressAutoHyphens/>
        <w:rPr>
          <w:sz w:val="22"/>
          <w:szCs w:val="22"/>
          <w:lang w:val="it-IT" w:eastAsia="ar-SA"/>
        </w:rPr>
      </w:pPr>
    </w:p>
    <w:p w14:paraId="50399254" w14:textId="77777777" w:rsidR="000A5591" w:rsidRDefault="000A5591">
      <w:pPr>
        <w:rPr>
          <w:sz w:val="8"/>
          <w:szCs w:val="8"/>
        </w:rPr>
      </w:pPr>
    </w:p>
    <w:p w14:paraId="4BAF714A" w14:textId="77777777" w:rsidR="000A5591" w:rsidRDefault="001B1253">
      <w:pPr>
        <w:suppressAutoHyphens/>
        <w:rPr>
          <w:b/>
          <w:szCs w:val="24"/>
          <w:lang w:val="pt-BR" w:eastAsia="ar-SA"/>
        </w:rPr>
      </w:pPr>
      <w:r>
        <w:rPr>
          <w:b/>
          <w:szCs w:val="24"/>
          <w:lang w:val="pt-BR" w:eastAsia="ar-SA"/>
        </w:rPr>
        <w:t>1. INFORMACIJA APIE PROJEKTO VYKDYTOJUS</w:t>
      </w:r>
    </w:p>
    <w:p w14:paraId="2499F662" w14:textId="77777777" w:rsidR="000A5591" w:rsidRDefault="000A5591">
      <w:pPr>
        <w:rPr>
          <w:sz w:val="8"/>
          <w:szCs w:val="8"/>
        </w:rPr>
      </w:pPr>
    </w:p>
    <w:p w14:paraId="418DC08E" w14:textId="77777777" w:rsidR="000A5591" w:rsidRDefault="001B1253">
      <w:pPr>
        <w:suppressAutoHyphens/>
        <w:rPr>
          <w:b/>
          <w:szCs w:val="24"/>
          <w:lang w:val="pt-BR" w:eastAsia="ar-SA"/>
        </w:rPr>
      </w:pPr>
      <w:r>
        <w:rPr>
          <w:b/>
          <w:szCs w:val="24"/>
          <w:lang w:val="pt-BR" w:eastAsia="ar-SA"/>
        </w:rPr>
        <w:t>1.1. Juridinio asmens vadovas: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A5591" w14:paraId="592F6FB8" w14:textId="77777777">
        <w:trPr>
          <w:trHeight w:val="354"/>
        </w:trPr>
        <w:tc>
          <w:tcPr>
            <w:tcW w:w="9633" w:type="dxa"/>
          </w:tcPr>
          <w:p w14:paraId="7620CED7" w14:textId="77777777" w:rsidR="000A5591" w:rsidRDefault="000A5591">
            <w:pPr>
              <w:rPr>
                <w:sz w:val="8"/>
                <w:szCs w:val="8"/>
              </w:rPr>
            </w:pPr>
          </w:p>
          <w:p w14:paraId="63AC0457" w14:textId="77777777" w:rsidR="000A5591" w:rsidRDefault="000A5591">
            <w:pPr>
              <w:suppressAutoHyphens/>
              <w:rPr>
                <w:szCs w:val="24"/>
                <w:lang w:val="pt-BR" w:eastAsia="ar-SA"/>
              </w:rPr>
            </w:pPr>
          </w:p>
        </w:tc>
      </w:tr>
    </w:tbl>
    <w:p w14:paraId="0BDDD830" w14:textId="77777777" w:rsidR="000A5591" w:rsidRDefault="001B1253">
      <w:pPr>
        <w:suppressAutoHyphens/>
        <w:jc w:val="center"/>
        <w:rPr>
          <w:i/>
          <w:iCs/>
          <w:sz w:val="22"/>
          <w:szCs w:val="22"/>
          <w:lang w:eastAsia="ar-SA"/>
        </w:rPr>
      </w:pPr>
      <w:r>
        <w:rPr>
          <w:i/>
          <w:iCs/>
          <w:sz w:val="22"/>
          <w:szCs w:val="22"/>
          <w:lang w:eastAsia="ar-SA"/>
        </w:rPr>
        <w:t>(vardas, pavardė, tel., mob., el. pašto adresas)</w:t>
      </w:r>
    </w:p>
    <w:p w14:paraId="58BB63F5" w14:textId="77777777" w:rsidR="000A5591" w:rsidRDefault="000A5591">
      <w:pPr>
        <w:suppressAutoHyphens/>
        <w:jc w:val="center"/>
        <w:rPr>
          <w:sz w:val="22"/>
          <w:szCs w:val="22"/>
          <w:lang w:eastAsia="ar-SA"/>
        </w:rPr>
      </w:pPr>
    </w:p>
    <w:p w14:paraId="27F68286" w14:textId="77777777" w:rsidR="000A5591" w:rsidRDefault="001B1253">
      <w:pPr>
        <w:suppressAutoHyphens/>
        <w:rPr>
          <w:b/>
          <w:szCs w:val="24"/>
          <w:lang w:val="pt-BR" w:eastAsia="ar-SA"/>
        </w:rPr>
      </w:pPr>
      <w:r>
        <w:rPr>
          <w:b/>
          <w:szCs w:val="24"/>
          <w:lang w:val="pt-BR" w:eastAsia="ar-SA"/>
        </w:rPr>
        <w:t>1.2</w:t>
      </w:r>
      <w:r>
        <w:rPr>
          <w:b/>
          <w:szCs w:val="24"/>
          <w:lang w:val="pt-BR" w:eastAsia="ar-SA"/>
        </w:rPr>
        <w:t xml:space="preserve">. Projekto vadovas </w:t>
      </w:r>
      <w:r>
        <w:rPr>
          <w:szCs w:val="24"/>
          <w:lang w:val="pt-BR" w:eastAsia="ar-SA"/>
        </w:rPr>
        <w:t>(kontaktinis asmuo)</w:t>
      </w:r>
      <w:r>
        <w:rPr>
          <w:b/>
          <w:szCs w:val="24"/>
          <w:lang w:val="pt-BR" w:eastAsia="ar-S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A5591" w14:paraId="64FC646C" w14:textId="77777777">
        <w:trPr>
          <w:trHeight w:val="369"/>
        </w:trPr>
        <w:tc>
          <w:tcPr>
            <w:tcW w:w="9633" w:type="dxa"/>
          </w:tcPr>
          <w:p w14:paraId="36FA2453" w14:textId="77777777" w:rsidR="000A5591" w:rsidRDefault="000A5591">
            <w:pPr>
              <w:rPr>
                <w:sz w:val="8"/>
                <w:szCs w:val="8"/>
              </w:rPr>
            </w:pPr>
          </w:p>
          <w:p w14:paraId="35504F3B" w14:textId="77777777" w:rsidR="000A5591" w:rsidRDefault="000A5591">
            <w:pPr>
              <w:suppressAutoHyphens/>
              <w:rPr>
                <w:szCs w:val="24"/>
                <w:lang w:val="pt-BR" w:eastAsia="ar-SA"/>
              </w:rPr>
            </w:pPr>
          </w:p>
        </w:tc>
      </w:tr>
    </w:tbl>
    <w:p w14:paraId="41A562D8" w14:textId="77777777" w:rsidR="000A5591" w:rsidRDefault="001B1253">
      <w:pPr>
        <w:suppressAutoHyphens/>
        <w:jc w:val="center"/>
        <w:rPr>
          <w:i/>
          <w:iCs/>
          <w:sz w:val="22"/>
          <w:szCs w:val="22"/>
          <w:lang w:eastAsia="ar-SA"/>
        </w:rPr>
      </w:pPr>
      <w:r>
        <w:rPr>
          <w:i/>
          <w:iCs/>
          <w:sz w:val="22"/>
          <w:szCs w:val="22"/>
          <w:lang w:eastAsia="ar-SA"/>
        </w:rPr>
        <w:t>(vardas, pavardė, tel., el. pašto adresas)</w:t>
      </w:r>
    </w:p>
    <w:p w14:paraId="00CDC99F" w14:textId="77777777" w:rsidR="000A5591" w:rsidRDefault="000A5591">
      <w:pPr>
        <w:suppressAutoHyphens/>
        <w:jc w:val="center"/>
        <w:rPr>
          <w:sz w:val="22"/>
          <w:szCs w:val="22"/>
          <w:lang w:eastAsia="ar-SA"/>
        </w:rPr>
      </w:pPr>
    </w:p>
    <w:p w14:paraId="71BC815F" w14:textId="77777777" w:rsidR="000A5591" w:rsidRDefault="001B1253">
      <w:pPr>
        <w:suppressAutoHyphens/>
        <w:rPr>
          <w:szCs w:val="24"/>
          <w:lang w:eastAsia="ar-SA"/>
        </w:rPr>
      </w:pPr>
      <w:r>
        <w:rPr>
          <w:b/>
          <w:szCs w:val="24"/>
          <w:lang w:eastAsia="ar-SA"/>
        </w:rPr>
        <w:t>2. INFORMACIJA APIE PROJEKTĄ</w:t>
      </w:r>
    </w:p>
    <w:p w14:paraId="67BC0495" w14:textId="77777777" w:rsidR="000A5591" w:rsidRDefault="001B1253">
      <w:pPr>
        <w:suppressAutoHyphens/>
        <w:rPr>
          <w:b/>
          <w:caps/>
          <w:szCs w:val="24"/>
          <w:lang w:eastAsia="ar-SA"/>
        </w:rPr>
      </w:pPr>
      <w:r>
        <w:rPr>
          <w:b/>
          <w:szCs w:val="24"/>
          <w:lang w:eastAsia="ar-SA"/>
        </w:rPr>
        <w:t>2.1. Projekto įgyvendinimo forma</w:t>
      </w:r>
      <w:r>
        <w:rPr>
          <w:b/>
          <w:caps/>
          <w:szCs w:val="24"/>
          <w:lang w:eastAsia="ar-SA"/>
        </w:rPr>
        <w:t xml:space="preserve"> </w:t>
      </w:r>
      <w:r>
        <w:rPr>
          <w:szCs w:val="24"/>
          <w:lang w:eastAsia="ar-SA"/>
        </w:rPr>
        <w:t>(festivalis, paroda, leidyba, seminaras, koncertas ir kt.</w:t>
      </w:r>
      <w:r>
        <w:rPr>
          <w:caps/>
          <w:szCs w:val="24"/>
          <w:lang w:eastAsia="ar-S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A5591" w14:paraId="3957780C" w14:textId="77777777">
        <w:tc>
          <w:tcPr>
            <w:tcW w:w="9633" w:type="dxa"/>
          </w:tcPr>
          <w:p w14:paraId="3308C33D" w14:textId="77777777" w:rsidR="000A5591" w:rsidRDefault="000A5591">
            <w:pPr>
              <w:rPr>
                <w:sz w:val="8"/>
                <w:szCs w:val="8"/>
              </w:rPr>
            </w:pPr>
          </w:p>
          <w:p w14:paraId="7236BF58" w14:textId="77777777" w:rsidR="000A5591" w:rsidRDefault="000A5591">
            <w:pPr>
              <w:suppressAutoHyphens/>
              <w:rPr>
                <w:caps/>
                <w:szCs w:val="24"/>
                <w:lang w:eastAsia="ar-SA"/>
              </w:rPr>
            </w:pPr>
          </w:p>
        </w:tc>
      </w:tr>
    </w:tbl>
    <w:p w14:paraId="6BA53F8B" w14:textId="77777777" w:rsidR="000A5591" w:rsidRDefault="000A5591">
      <w:pPr>
        <w:suppressAutoHyphens/>
        <w:rPr>
          <w:b/>
          <w:sz w:val="16"/>
          <w:szCs w:val="16"/>
          <w:lang w:eastAsia="ar-SA"/>
        </w:rPr>
      </w:pPr>
    </w:p>
    <w:p w14:paraId="3D83B9DF" w14:textId="77777777" w:rsidR="000A5591" w:rsidRDefault="001B1253">
      <w:pPr>
        <w:suppressAutoHyphens/>
        <w:rPr>
          <w:b/>
          <w:caps/>
          <w:szCs w:val="24"/>
          <w:lang w:eastAsia="ar-SA"/>
        </w:rPr>
      </w:pPr>
      <w:r>
        <w:rPr>
          <w:b/>
          <w:szCs w:val="24"/>
          <w:lang w:eastAsia="ar-SA"/>
        </w:rPr>
        <w:t xml:space="preserve">2.2. Projekto įgyvendinimo data ir </w:t>
      </w:r>
      <w:r>
        <w:rPr>
          <w:b/>
          <w:szCs w:val="24"/>
          <w:lang w:eastAsia="ar-SA"/>
        </w:rPr>
        <w:t>vieta: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A5591" w14:paraId="1D71BFFB" w14:textId="77777777">
        <w:trPr>
          <w:trHeight w:val="326"/>
        </w:trPr>
        <w:tc>
          <w:tcPr>
            <w:tcW w:w="9633" w:type="dxa"/>
          </w:tcPr>
          <w:p w14:paraId="017E7BF4" w14:textId="77777777" w:rsidR="000A5591" w:rsidRDefault="000A5591">
            <w:pPr>
              <w:rPr>
                <w:sz w:val="8"/>
                <w:szCs w:val="8"/>
              </w:rPr>
            </w:pPr>
          </w:p>
          <w:p w14:paraId="6C65EE3E" w14:textId="77777777" w:rsidR="000A5591" w:rsidRDefault="000A5591">
            <w:pPr>
              <w:suppressAutoHyphens/>
              <w:rPr>
                <w:caps/>
                <w:szCs w:val="24"/>
                <w:lang w:eastAsia="ar-SA"/>
              </w:rPr>
            </w:pPr>
          </w:p>
        </w:tc>
      </w:tr>
    </w:tbl>
    <w:p w14:paraId="2FDEBE27" w14:textId="77777777" w:rsidR="000A5591" w:rsidRDefault="000A5591">
      <w:pPr>
        <w:suppressAutoHyphens/>
        <w:rPr>
          <w:b/>
          <w:sz w:val="16"/>
          <w:szCs w:val="16"/>
          <w:lang w:eastAsia="ar-SA"/>
        </w:rPr>
      </w:pPr>
    </w:p>
    <w:p w14:paraId="0F3199F7" w14:textId="77777777" w:rsidR="000A5591" w:rsidRDefault="000A5591">
      <w:pPr>
        <w:rPr>
          <w:sz w:val="8"/>
          <w:szCs w:val="8"/>
        </w:rPr>
      </w:pPr>
    </w:p>
    <w:p w14:paraId="7CEC4A41" w14:textId="77777777" w:rsidR="000A5591" w:rsidRDefault="001B1253">
      <w:pPr>
        <w:suppressAutoHyphens/>
        <w:rPr>
          <w:b/>
          <w:caps/>
          <w:szCs w:val="24"/>
          <w:lang w:eastAsia="ar-SA"/>
        </w:rPr>
      </w:pPr>
      <w:r>
        <w:rPr>
          <w:b/>
          <w:caps/>
          <w:szCs w:val="24"/>
          <w:lang w:eastAsia="ar-SA"/>
        </w:rPr>
        <w:t xml:space="preserve">2.3. </w:t>
      </w:r>
      <w:r>
        <w:rPr>
          <w:b/>
          <w:szCs w:val="24"/>
          <w:lang w:eastAsia="ar-SA"/>
        </w:rPr>
        <w:t>Trumpas projekto aprašymas</w:t>
      </w:r>
      <w:r>
        <w:rPr>
          <w:b/>
          <w:caps/>
          <w:szCs w:val="24"/>
          <w:lang w:eastAsia="ar-SA"/>
        </w:rPr>
        <w:t xml:space="preserve"> (</w:t>
      </w:r>
      <w:r>
        <w:rPr>
          <w:b/>
          <w:szCs w:val="24"/>
          <w:lang w:eastAsia="ar-SA"/>
        </w:rPr>
        <w:t>projekto aktualumas, tikslinė grupė, planuojama viso projekto veikla, siekiami ir laukiami rezultatai, projekto viešinimas ir kt.):</w:t>
      </w:r>
    </w:p>
    <w:p w14:paraId="0FE9A24B" w14:textId="77777777" w:rsidR="000A5591" w:rsidRDefault="000A5591">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5591" w14:paraId="1CB1F960" w14:textId="77777777">
        <w:trPr>
          <w:trHeight w:val="1556"/>
        </w:trPr>
        <w:tc>
          <w:tcPr>
            <w:tcW w:w="9854" w:type="dxa"/>
          </w:tcPr>
          <w:p w14:paraId="1103C255" w14:textId="77777777" w:rsidR="000A5591" w:rsidRDefault="000A5591">
            <w:pPr>
              <w:rPr>
                <w:sz w:val="8"/>
                <w:szCs w:val="8"/>
              </w:rPr>
            </w:pPr>
          </w:p>
          <w:p w14:paraId="5842FB5D" w14:textId="77777777" w:rsidR="000A5591" w:rsidRDefault="000A5591">
            <w:pPr>
              <w:suppressAutoHyphens/>
              <w:jc w:val="both"/>
              <w:rPr>
                <w:b/>
                <w:szCs w:val="24"/>
                <w:lang w:eastAsia="ar-SA"/>
              </w:rPr>
            </w:pPr>
          </w:p>
        </w:tc>
      </w:tr>
    </w:tbl>
    <w:p w14:paraId="72B8A280" w14:textId="77777777" w:rsidR="000A5591" w:rsidRDefault="001B1253">
      <w:pPr>
        <w:suppressAutoHyphens/>
        <w:jc w:val="center"/>
        <w:rPr>
          <w:i/>
          <w:iCs/>
          <w:sz w:val="22"/>
          <w:szCs w:val="22"/>
          <w:lang w:eastAsia="ar-SA"/>
        </w:rPr>
      </w:pPr>
      <w:r>
        <w:rPr>
          <w:i/>
          <w:iCs/>
          <w:sz w:val="22"/>
          <w:szCs w:val="22"/>
          <w:lang w:eastAsia="ar-SA"/>
        </w:rPr>
        <w:t>(ne daugiau kaip 5 000 simbolių)</w:t>
      </w:r>
    </w:p>
    <w:p w14:paraId="303F0568" w14:textId="77777777" w:rsidR="000A5591" w:rsidRDefault="000A5591">
      <w:pPr>
        <w:rPr>
          <w:sz w:val="8"/>
          <w:szCs w:val="8"/>
        </w:rPr>
      </w:pPr>
    </w:p>
    <w:p w14:paraId="7CBF38D3" w14:textId="77777777" w:rsidR="000A5591" w:rsidRDefault="001B1253">
      <w:pPr>
        <w:suppressAutoHyphens/>
        <w:rPr>
          <w:b/>
          <w:szCs w:val="24"/>
          <w:lang w:eastAsia="ar-SA"/>
        </w:rPr>
      </w:pPr>
      <w:r>
        <w:rPr>
          <w:b/>
          <w:szCs w:val="24"/>
          <w:lang w:eastAsia="ar-SA"/>
        </w:rPr>
        <w:t>3. PROJEKTO FINANSAVIMAS</w:t>
      </w:r>
    </w:p>
    <w:p w14:paraId="4EF3F2E2" w14:textId="77777777" w:rsidR="000A5591" w:rsidRDefault="000A5591">
      <w:pPr>
        <w:rPr>
          <w:sz w:val="8"/>
          <w:szCs w:val="8"/>
        </w:rPr>
      </w:pPr>
    </w:p>
    <w:p w14:paraId="7FB9A83B" w14:textId="77777777" w:rsidR="000A5591" w:rsidRDefault="001B1253">
      <w:pPr>
        <w:suppressAutoHyphens/>
        <w:jc w:val="both"/>
        <w:rPr>
          <w:b/>
          <w:szCs w:val="24"/>
          <w:lang w:eastAsia="ar-SA"/>
        </w:rPr>
      </w:pPr>
      <w:r>
        <w:rPr>
          <w:b/>
          <w:szCs w:val="24"/>
          <w:lang w:eastAsia="ar-SA"/>
        </w:rPr>
        <w:t xml:space="preserve">3.1. Visas </w:t>
      </w:r>
      <w:r>
        <w:rPr>
          <w:b/>
          <w:szCs w:val="24"/>
          <w:lang w:eastAsia="ar-SA"/>
        </w:rPr>
        <w:t>projekto biudžetas __________ Eur.</w:t>
      </w:r>
    </w:p>
    <w:p w14:paraId="1077E15D" w14:textId="77777777" w:rsidR="000A5591" w:rsidRDefault="000A5591">
      <w:pPr>
        <w:rPr>
          <w:sz w:val="8"/>
          <w:szCs w:val="8"/>
        </w:rPr>
      </w:pPr>
    </w:p>
    <w:p w14:paraId="620D5F0F" w14:textId="77777777" w:rsidR="000A5591" w:rsidRDefault="001B1253">
      <w:pPr>
        <w:suppressAutoHyphens/>
        <w:rPr>
          <w:b/>
          <w:szCs w:val="24"/>
          <w:lang w:eastAsia="ar-SA"/>
        </w:rPr>
      </w:pPr>
      <w:r>
        <w:rPr>
          <w:b/>
          <w:szCs w:val="24"/>
          <w:lang w:eastAsia="ar-SA"/>
        </w:rPr>
        <w:t>3.2. Iš Lietuvos kultūros tarybos prašoma suma _________ Eur.</w:t>
      </w:r>
    </w:p>
    <w:p w14:paraId="3604BE15" w14:textId="77777777" w:rsidR="000A5591" w:rsidRDefault="000A5591">
      <w:pPr>
        <w:rPr>
          <w:sz w:val="8"/>
          <w:szCs w:val="8"/>
        </w:rPr>
      </w:pPr>
    </w:p>
    <w:p w14:paraId="6EFCFA3A" w14:textId="77777777" w:rsidR="000A5591" w:rsidRDefault="001B1253">
      <w:pPr>
        <w:suppressAutoHyphens/>
        <w:rPr>
          <w:szCs w:val="24"/>
          <w:lang w:eastAsia="ar-SA"/>
        </w:rPr>
      </w:pPr>
      <w:r>
        <w:rPr>
          <w:b/>
          <w:szCs w:val="24"/>
          <w:lang w:eastAsia="ar-SA"/>
        </w:rPr>
        <w:t xml:space="preserve">3.3. Projekto vykdytojo, partnerių, rėmėjų indėlis </w:t>
      </w:r>
      <w:r>
        <w:rPr>
          <w:szCs w:val="24"/>
          <w:lang w:eastAsia="ar-SA"/>
        </w:rPr>
        <w:t>(finansinis, dalykinis ir pan.)</w:t>
      </w:r>
      <w:r>
        <w:rPr>
          <w:b/>
          <w:szCs w:val="24"/>
          <w:lang w:eastAsia="ar-SA"/>
        </w:rPr>
        <w:t>:</w:t>
      </w:r>
    </w:p>
    <w:p w14:paraId="7A1871A9" w14:textId="77777777" w:rsidR="000A5591" w:rsidRDefault="000A5591">
      <w:pPr>
        <w:rPr>
          <w:sz w:val="8"/>
          <w:szCs w:val="8"/>
        </w:rPr>
      </w:pPr>
    </w:p>
    <w:tbl>
      <w:tblPr>
        <w:tblW w:w="95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565"/>
        <w:gridCol w:w="1416"/>
        <w:gridCol w:w="1416"/>
        <w:gridCol w:w="1416"/>
      </w:tblGrid>
      <w:tr w:rsidR="000A5591" w14:paraId="0453DCC2" w14:textId="77777777">
        <w:trPr>
          <w:trHeight w:val="567"/>
        </w:trPr>
        <w:tc>
          <w:tcPr>
            <w:tcW w:w="767" w:type="dxa"/>
          </w:tcPr>
          <w:p w14:paraId="16CD647F" w14:textId="77777777" w:rsidR="000A5591" w:rsidRDefault="000A5591">
            <w:pPr>
              <w:rPr>
                <w:sz w:val="8"/>
                <w:szCs w:val="8"/>
              </w:rPr>
            </w:pPr>
          </w:p>
          <w:p w14:paraId="6095189A" w14:textId="77777777" w:rsidR="000A5591" w:rsidRDefault="001B1253">
            <w:pPr>
              <w:suppressAutoHyphens/>
              <w:jc w:val="center"/>
              <w:rPr>
                <w:b/>
                <w:sz w:val="22"/>
                <w:szCs w:val="22"/>
                <w:lang w:eastAsia="ar-SA"/>
              </w:rPr>
            </w:pPr>
            <w:r>
              <w:rPr>
                <w:b/>
                <w:sz w:val="22"/>
                <w:szCs w:val="22"/>
                <w:lang w:eastAsia="ar-SA"/>
              </w:rPr>
              <w:t>Eil. Nr.</w:t>
            </w:r>
          </w:p>
        </w:tc>
        <w:tc>
          <w:tcPr>
            <w:tcW w:w="4565" w:type="dxa"/>
          </w:tcPr>
          <w:p w14:paraId="52DDBC30" w14:textId="77777777" w:rsidR="000A5591" w:rsidRDefault="000A5591">
            <w:pPr>
              <w:rPr>
                <w:sz w:val="8"/>
                <w:szCs w:val="8"/>
              </w:rPr>
            </w:pPr>
          </w:p>
          <w:p w14:paraId="1F895B06" w14:textId="77777777" w:rsidR="000A5591" w:rsidRDefault="001B1253">
            <w:pPr>
              <w:suppressAutoHyphens/>
              <w:jc w:val="center"/>
              <w:rPr>
                <w:b/>
                <w:sz w:val="22"/>
                <w:szCs w:val="22"/>
                <w:lang w:eastAsia="ar-SA"/>
              </w:rPr>
            </w:pPr>
            <w:r>
              <w:rPr>
                <w:b/>
                <w:sz w:val="22"/>
                <w:szCs w:val="22"/>
                <w:lang w:eastAsia="ar-SA"/>
              </w:rPr>
              <w:t>Projekto partnerio, rėmėjo pavadinimas</w:t>
            </w:r>
          </w:p>
        </w:tc>
        <w:tc>
          <w:tcPr>
            <w:tcW w:w="1416" w:type="dxa"/>
          </w:tcPr>
          <w:p w14:paraId="7375C9FF" w14:textId="77777777" w:rsidR="000A5591" w:rsidRDefault="000A5591">
            <w:pPr>
              <w:rPr>
                <w:sz w:val="8"/>
                <w:szCs w:val="8"/>
              </w:rPr>
            </w:pPr>
          </w:p>
          <w:p w14:paraId="08D32D28" w14:textId="77777777" w:rsidR="000A5591" w:rsidRDefault="001B1253">
            <w:pPr>
              <w:suppressAutoHyphens/>
              <w:jc w:val="center"/>
              <w:rPr>
                <w:b/>
                <w:sz w:val="22"/>
                <w:szCs w:val="22"/>
                <w:lang w:eastAsia="ar-SA"/>
              </w:rPr>
            </w:pPr>
            <w:r>
              <w:rPr>
                <w:b/>
                <w:sz w:val="22"/>
                <w:szCs w:val="22"/>
                <w:lang w:eastAsia="ar-SA"/>
              </w:rPr>
              <w:t>Suma Eur</w:t>
            </w:r>
          </w:p>
        </w:tc>
        <w:tc>
          <w:tcPr>
            <w:tcW w:w="1416" w:type="dxa"/>
          </w:tcPr>
          <w:p w14:paraId="28781234" w14:textId="77777777" w:rsidR="000A5591" w:rsidRDefault="000A5591">
            <w:pPr>
              <w:rPr>
                <w:sz w:val="8"/>
                <w:szCs w:val="8"/>
              </w:rPr>
            </w:pPr>
          </w:p>
          <w:p w14:paraId="215F10FC" w14:textId="77777777" w:rsidR="000A5591" w:rsidRDefault="001B1253">
            <w:pPr>
              <w:suppressAutoHyphens/>
              <w:jc w:val="center"/>
              <w:rPr>
                <w:b/>
                <w:sz w:val="22"/>
                <w:szCs w:val="22"/>
                <w:lang w:eastAsia="ar-SA"/>
              </w:rPr>
            </w:pPr>
            <w:r>
              <w:rPr>
                <w:b/>
                <w:sz w:val="22"/>
                <w:szCs w:val="22"/>
                <w:lang w:eastAsia="ar-SA"/>
              </w:rPr>
              <w:t>Suteikta</w:t>
            </w:r>
          </w:p>
        </w:tc>
        <w:tc>
          <w:tcPr>
            <w:tcW w:w="1416" w:type="dxa"/>
          </w:tcPr>
          <w:p w14:paraId="571B60F2" w14:textId="77777777" w:rsidR="000A5591" w:rsidRDefault="000A5591">
            <w:pPr>
              <w:rPr>
                <w:sz w:val="8"/>
                <w:szCs w:val="8"/>
              </w:rPr>
            </w:pPr>
          </w:p>
          <w:p w14:paraId="5063161B" w14:textId="77777777" w:rsidR="000A5591" w:rsidRDefault="001B1253">
            <w:pPr>
              <w:suppressAutoHyphens/>
              <w:jc w:val="center"/>
              <w:rPr>
                <w:b/>
                <w:sz w:val="22"/>
                <w:szCs w:val="22"/>
                <w:lang w:eastAsia="ar-SA"/>
              </w:rPr>
            </w:pPr>
            <w:r>
              <w:rPr>
                <w:b/>
                <w:sz w:val="22"/>
                <w:szCs w:val="22"/>
                <w:lang w:eastAsia="ar-SA"/>
              </w:rPr>
              <w:t>Laukiama</w:t>
            </w:r>
          </w:p>
        </w:tc>
      </w:tr>
      <w:tr w:rsidR="000A5591" w14:paraId="291732E6" w14:textId="77777777">
        <w:trPr>
          <w:trHeight w:val="345"/>
        </w:trPr>
        <w:tc>
          <w:tcPr>
            <w:tcW w:w="767" w:type="dxa"/>
          </w:tcPr>
          <w:p w14:paraId="2048B4E0" w14:textId="77777777" w:rsidR="000A5591" w:rsidRDefault="000A5591">
            <w:pPr>
              <w:rPr>
                <w:sz w:val="8"/>
                <w:szCs w:val="8"/>
              </w:rPr>
            </w:pPr>
          </w:p>
          <w:p w14:paraId="204FCA45" w14:textId="77777777" w:rsidR="000A5591" w:rsidRDefault="001B1253">
            <w:pPr>
              <w:suppressAutoHyphens/>
              <w:rPr>
                <w:sz w:val="22"/>
                <w:szCs w:val="22"/>
                <w:lang w:eastAsia="ar-SA"/>
              </w:rPr>
            </w:pPr>
            <w:r>
              <w:rPr>
                <w:sz w:val="22"/>
                <w:szCs w:val="22"/>
                <w:lang w:eastAsia="ar-SA"/>
              </w:rPr>
              <w:t>3.4.1.</w:t>
            </w:r>
          </w:p>
        </w:tc>
        <w:tc>
          <w:tcPr>
            <w:tcW w:w="4565" w:type="dxa"/>
          </w:tcPr>
          <w:p w14:paraId="300F8B30" w14:textId="77777777" w:rsidR="000A5591" w:rsidRDefault="000A5591">
            <w:pPr>
              <w:rPr>
                <w:sz w:val="8"/>
                <w:szCs w:val="8"/>
              </w:rPr>
            </w:pPr>
          </w:p>
          <w:p w14:paraId="5F5B8D46" w14:textId="77777777" w:rsidR="000A5591" w:rsidRDefault="000A5591">
            <w:pPr>
              <w:suppressAutoHyphens/>
              <w:rPr>
                <w:sz w:val="22"/>
                <w:szCs w:val="22"/>
                <w:lang w:eastAsia="ar-SA"/>
              </w:rPr>
            </w:pPr>
          </w:p>
        </w:tc>
        <w:tc>
          <w:tcPr>
            <w:tcW w:w="1416" w:type="dxa"/>
          </w:tcPr>
          <w:p w14:paraId="5647924A" w14:textId="77777777" w:rsidR="000A5591" w:rsidRDefault="000A5591">
            <w:pPr>
              <w:rPr>
                <w:sz w:val="8"/>
                <w:szCs w:val="8"/>
              </w:rPr>
            </w:pPr>
          </w:p>
          <w:p w14:paraId="12C41540" w14:textId="77777777" w:rsidR="000A5591" w:rsidRDefault="000A5591">
            <w:pPr>
              <w:suppressAutoHyphens/>
              <w:jc w:val="center"/>
              <w:rPr>
                <w:sz w:val="22"/>
                <w:szCs w:val="22"/>
                <w:lang w:eastAsia="ar-SA"/>
              </w:rPr>
            </w:pPr>
          </w:p>
        </w:tc>
        <w:tc>
          <w:tcPr>
            <w:tcW w:w="1416" w:type="dxa"/>
          </w:tcPr>
          <w:p w14:paraId="076FEF1A" w14:textId="77777777" w:rsidR="000A5591" w:rsidRDefault="000A5591">
            <w:pPr>
              <w:rPr>
                <w:sz w:val="8"/>
                <w:szCs w:val="8"/>
              </w:rPr>
            </w:pPr>
          </w:p>
          <w:p w14:paraId="6C346A6C" w14:textId="77777777" w:rsidR="000A5591" w:rsidRDefault="000A5591">
            <w:pPr>
              <w:suppressAutoHyphens/>
              <w:jc w:val="center"/>
              <w:rPr>
                <w:sz w:val="22"/>
                <w:szCs w:val="22"/>
                <w:lang w:eastAsia="ar-SA"/>
              </w:rPr>
            </w:pPr>
          </w:p>
        </w:tc>
        <w:tc>
          <w:tcPr>
            <w:tcW w:w="1416" w:type="dxa"/>
          </w:tcPr>
          <w:p w14:paraId="31E390FE" w14:textId="77777777" w:rsidR="000A5591" w:rsidRDefault="000A5591">
            <w:pPr>
              <w:rPr>
                <w:sz w:val="8"/>
                <w:szCs w:val="8"/>
              </w:rPr>
            </w:pPr>
          </w:p>
          <w:p w14:paraId="023E3F83" w14:textId="77777777" w:rsidR="000A5591" w:rsidRDefault="000A5591">
            <w:pPr>
              <w:suppressAutoHyphens/>
              <w:jc w:val="center"/>
              <w:rPr>
                <w:sz w:val="22"/>
                <w:szCs w:val="22"/>
                <w:lang w:eastAsia="ar-SA"/>
              </w:rPr>
            </w:pPr>
          </w:p>
        </w:tc>
      </w:tr>
      <w:tr w:rsidR="000A5591" w14:paraId="46FC0E19" w14:textId="77777777">
        <w:trPr>
          <w:trHeight w:val="285"/>
        </w:trPr>
        <w:tc>
          <w:tcPr>
            <w:tcW w:w="767" w:type="dxa"/>
          </w:tcPr>
          <w:p w14:paraId="7A085EC5" w14:textId="77777777" w:rsidR="000A5591" w:rsidRDefault="000A5591">
            <w:pPr>
              <w:rPr>
                <w:sz w:val="8"/>
                <w:szCs w:val="8"/>
              </w:rPr>
            </w:pPr>
          </w:p>
          <w:p w14:paraId="2E28ABC5" w14:textId="77777777" w:rsidR="000A5591" w:rsidRDefault="001B1253">
            <w:pPr>
              <w:suppressAutoHyphens/>
              <w:rPr>
                <w:sz w:val="22"/>
                <w:szCs w:val="22"/>
                <w:lang w:eastAsia="ar-SA"/>
              </w:rPr>
            </w:pPr>
            <w:r>
              <w:rPr>
                <w:sz w:val="22"/>
                <w:szCs w:val="22"/>
                <w:lang w:eastAsia="ar-SA"/>
              </w:rPr>
              <w:t>3.4.2.</w:t>
            </w:r>
          </w:p>
        </w:tc>
        <w:tc>
          <w:tcPr>
            <w:tcW w:w="4565" w:type="dxa"/>
          </w:tcPr>
          <w:p w14:paraId="69527650" w14:textId="77777777" w:rsidR="000A5591" w:rsidRDefault="000A5591">
            <w:pPr>
              <w:rPr>
                <w:sz w:val="8"/>
                <w:szCs w:val="8"/>
              </w:rPr>
            </w:pPr>
          </w:p>
          <w:p w14:paraId="1B91BB6C" w14:textId="77777777" w:rsidR="000A5591" w:rsidRDefault="000A5591">
            <w:pPr>
              <w:suppressAutoHyphens/>
              <w:rPr>
                <w:sz w:val="22"/>
                <w:szCs w:val="22"/>
                <w:lang w:eastAsia="ar-SA"/>
              </w:rPr>
            </w:pPr>
          </w:p>
        </w:tc>
        <w:tc>
          <w:tcPr>
            <w:tcW w:w="1416" w:type="dxa"/>
          </w:tcPr>
          <w:p w14:paraId="40CFE857" w14:textId="77777777" w:rsidR="000A5591" w:rsidRDefault="000A5591">
            <w:pPr>
              <w:rPr>
                <w:sz w:val="8"/>
                <w:szCs w:val="8"/>
              </w:rPr>
            </w:pPr>
          </w:p>
          <w:p w14:paraId="03111DBD" w14:textId="77777777" w:rsidR="000A5591" w:rsidRDefault="000A5591">
            <w:pPr>
              <w:suppressAutoHyphens/>
              <w:jc w:val="center"/>
              <w:rPr>
                <w:sz w:val="22"/>
                <w:szCs w:val="22"/>
                <w:lang w:eastAsia="ar-SA"/>
              </w:rPr>
            </w:pPr>
          </w:p>
        </w:tc>
        <w:tc>
          <w:tcPr>
            <w:tcW w:w="1416" w:type="dxa"/>
          </w:tcPr>
          <w:p w14:paraId="42AE7DC1" w14:textId="77777777" w:rsidR="000A5591" w:rsidRDefault="000A5591">
            <w:pPr>
              <w:rPr>
                <w:sz w:val="8"/>
                <w:szCs w:val="8"/>
              </w:rPr>
            </w:pPr>
          </w:p>
          <w:p w14:paraId="3B1B2165" w14:textId="77777777" w:rsidR="000A5591" w:rsidRDefault="000A5591">
            <w:pPr>
              <w:suppressAutoHyphens/>
              <w:jc w:val="center"/>
              <w:rPr>
                <w:sz w:val="22"/>
                <w:szCs w:val="22"/>
                <w:lang w:eastAsia="ar-SA"/>
              </w:rPr>
            </w:pPr>
          </w:p>
        </w:tc>
        <w:tc>
          <w:tcPr>
            <w:tcW w:w="1416" w:type="dxa"/>
          </w:tcPr>
          <w:p w14:paraId="1ADCE6BA" w14:textId="77777777" w:rsidR="000A5591" w:rsidRDefault="000A5591">
            <w:pPr>
              <w:rPr>
                <w:sz w:val="8"/>
                <w:szCs w:val="8"/>
              </w:rPr>
            </w:pPr>
          </w:p>
          <w:p w14:paraId="278C288A" w14:textId="77777777" w:rsidR="000A5591" w:rsidRDefault="000A5591">
            <w:pPr>
              <w:suppressAutoHyphens/>
              <w:jc w:val="center"/>
              <w:rPr>
                <w:sz w:val="22"/>
                <w:szCs w:val="22"/>
                <w:lang w:eastAsia="ar-SA"/>
              </w:rPr>
            </w:pPr>
          </w:p>
        </w:tc>
      </w:tr>
      <w:tr w:rsidR="000A5591" w14:paraId="5224B030" w14:textId="77777777">
        <w:trPr>
          <w:trHeight w:val="378"/>
        </w:trPr>
        <w:tc>
          <w:tcPr>
            <w:tcW w:w="767" w:type="dxa"/>
          </w:tcPr>
          <w:p w14:paraId="4EB5B85D" w14:textId="77777777" w:rsidR="000A5591" w:rsidRDefault="000A5591">
            <w:pPr>
              <w:rPr>
                <w:sz w:val="8"/>
                <w:szCs w:val="8"/>
              </w:rPr>
            </w:pPr>
          </w:p>
          <w:p w14:paraId="2C6E951D" w14:textId="77777777" w:rsidR="000A5591" w:rsidRDefault="001B1253">
            <w:pPr>
              <w:suppressAutoHyphens/>
              <w:rPr>
                <w:sz w:val="22"/>
                <w:szCs w:val="22"/>
                <w:lang w:eastAsia="ar-SA"/>
              </w:rPr>
            </w:pPr>
            <w:r>
              <w:rPr>
                <w:sz w:val="22"/>
                <w:szCs w:val="22"/>
                <w:lang w:eastAsia="ar-SA"/>
              </w:rPr>
              <w:t>3.4.3.</w:t>
            </w:r>
          </w:p>
        </w:tc>
        <w:tc>
          <w:tcPr>
            <w:tcW w:w="4565" w:type="dxa"/>
          </w:tcPr>
          <w:p w14:paraId="295B3E65" w14:textId="77777777" w:rsidR="000A5591" w:rsidRDefault="000A5591">
            <w:pPr>
              <w:rPr>
                <w:sz w:val="8"/>
                <w:szCs w:val="8"/>
              </w:rPr>
            </w:pPr>
          </w:p>
          <w:p w14:paraId="2C757FC2" w14:textId="77777777" w:rsidR="000A5591" w:rsidRDefault="000A5591">
            <w:pPr>
              <w:suppressAutoHyphens/>
              <w:rPr>
                <w:sz w:val="22"/>
                <w:szCs w:val="22"/>
                <w:lang w:eastAsia="ar-SA"/>
              </w:rPr>
            </w:pPr>
          </w:p>
        </w:tc>
        <w:tc>
          <w:tcPr>
            <w:tcW w:w="1416" w:type="dxa"/>
          </w:tcPr>
          <w:p w14:paraId="32B311DD" w14:textId="77777777" w:rsidR="000A5591" w:rsidRDefault="000A5591">
            <w:pPr>
              <w:rPr>
                <w:sz w:val="8"/>
                <w:szCs w:val="8"/>
              </w:rPr>
            </w:pPr>
          </w:p>
          <w:p w14:paraId="1AC123B4" w14:textId="77777777" w:rsidR="000A5591" w:rsidRDefault="000A5591">
            <w:pPr>
              <w:suppressAutoHyphens/>
              <w:jc w:val="center"/>
              <w:rPr>
                <w:sz w:val="22"/>
                <w:szCs w:val="22"/>
                <w:lang w:eastAsia="ar-SA"/>
              </w:rPr>
            </w:pPr>
          </w:p>
        </w:tc>
        <w:tc>
          <w:tcPr>
            <w:tcW w:w="1416" w:type="dxa"/>
          </w:tcPr>
          <w:p w14:paraId="7E8370C0" w14:textId="77777777" w:rsidR="000A5591" w:rsidRDefault="000A5591">
            <w:pPr>
              <w:rPr>
                <w:sz w:val="8"/>
                <w:szCs w:val="8"/>
              </w:rPr>
            </w:pPr>
          </w:p>
          <w:p w14:paraId="13897714" w14:textId="77777777" w:rsidR="000A5591" w:rsidRDefault="000A5591">
            <w:pPr>
              <w:suppressAutoHyphens/>
              <w:jc w:val="center"/>
              <w:rPr>
                <w:sz w:val="22"/>
                <w:szCs w:val="22"/>
                <w:lang w:eastAsia="ar-SA"/>
              </w:rPr>
            </w:pPr>
          </w:p>
        </w:tc>
        <w:tc>
          <w:tcPr>
            <w:tcW w:w="1416" w:type="dxa"/>
          </w:tcPr>
          <w:p w14:paraId="1BAA0186" w14:textId="77777777" w:rsidR="000A5591" w:rsidRDefault="000A5591">
            <w:pPr>
              <w:rPr>
                <w:sz w:val="8"/>
                <w:szCs w:val="8"/>
              </w:rPr>
            </w:pPr>
          </w:p>
          <w:p w14:paraId="6409418D" w14:textId="77777777" w:rsidR="000A5591" w:rsidRDefault="000A5591">
            <w:pPr>
              <w:suppressAutoHyphens/>
              <w:jc w:val="center"/>
              <w:rPr>
                <w:sz w:val="22"/>
                <w:szCs w:val="22"/>
                <w:lang w:eastAsia="ar-SA"/>
              </w:rPr>
            </w:pPr>
          </w:p>
        </w:tc>
      </w:tr>
      <w:tr w:rsidR="000A5591" w14:paraId="3CF6663B" w14:textId="77777777">
        <w:trPr>
          <w:trHeight w:val="342"/>
        </w:trPr>
        <w:tc>
          <w:tcPr>
            <w:tcW w:w="767" w:type="dxa"/>
          </w:tcPr>
          <w:p w14:paraId="648805D7" w14:textId="77777777" w:rsidR="000A5591" w:rsidRDefault="000A5591">
            <w:pPr>
              <w:rPr>
                <w:sz w:val="8"/>
                <w:szCs w:val="8"/>
              </w:rPr>
            </w:pPr>
          </w:p>
          <w:p w14:paraId="5154F23B" w14:textId="77777777" w:rsidR="000A5591" w:rsidRDefault="000A5591">
            <w:pPr>
              <w:suppressAutoHyphens/>
              <w:rPr>
                <w:sz w:val="22"/>
                <w:szCs w:val="22"/>
                <w:lang w:eastAsia="ar-SA"/>
              </w:rPr>
            </w:pPr>
          </w:p>
        </w:tc>
        <w:tc>
          <w:tcPr>
            <w:tcW w:w="4565" w:type="dxa"/>
          </w:tcPr>
          <w:p w14:paraId="42DD9534" w14:textId="77777777" w:rsidR="000A5591" w:rsidRDefault="000A5591">
            <w:pPr>
              <w:rPr>
                <w:sz w:val="8"/>
                <w:szCs w:val="8"/>
              </w:rPr>
            </w:pPr>
          </w:p>
          <w:p w14:paraId="49B1C894" w14:textId="77777777" w:rsidR="000A5591" w:rsidRDefault="001B1253">
            <w:pPr>
              <w:suppressAutoHyphens/>
              <w:jc w:val="right"/>
              <w:rPr>
                <w:b/>
                <w:sz w:val="22"/>
                <w:szCs w:val="22"/>
                <w:lang w:eastAsia="ar-SA"/>
              </w:rPr>
            </w:pPr>
            <w:r>
              <w:rPr>
                <w:b/>
                <w:sz w:val="22"/>
                <w:szCs w:val="22"/>
                <w:lang w:eastAsia="ar-SA"/>
              </w:rPr>
              <w:t>Iš viso</w:t>
            </w:r>
          </w:p>
        </w:tc>
        <w:tc>
          <w:tcPr>
            <w:tcW w:w="1416" w:type="dxa"/>
          </w:tcPr>
          <w:p w14:paraId="4468A3B1" w14:textId="77777777" w:rsidR="000A5591" w:rsidRDefault="000A5591">
            <w:pPr>
              <w:rPr>
                <w:sz w:val="8"/>
                <w:szCs w:val="8"/>
              </w:rPr>
            </w:pPr>
          </w:p>
          <w:p w14:paraId="7D5C938A" w14:textId="77777777" w:rsidR="000A5591" w:rsidRDefault="000A5591">
            <w:pPr>
              <w:suppressAutoHyphens/>
              <w:jc w:val="center"/>
              <w:rPr>
                <w:sz w:val="22"/>
                <w:szCs w:val="22"/>
                <w:lang w:eastAsia="ar-SA"/>
              </w:rPr>
            </w:pPr>
          </w:p>
        </w:tc>
        <w:tc>
          <w:tcPr>
            <w:tcW w:w="1416" w:type="dxa"/>
          </w:tcPr>
          <w:p w14:paraId="639517F5" w14:textId="77777777" w:rsidR="000A5591" w:rsidRDefault="000A5591">
            <w:pPr>
              <w:rPr>
                <w:sz w:val="8"/>
                <w:szCs w:val="8"/>
              </w:rPr>
            </w:pPr>
          </w:p>
          <w:p w14:paraId="69C4F189" w14:textId="77777777" w:rsidR="000A5591" w:rsidRDefault="000A5591">
            <w:pPr>
              <w:suppressAutoHyphens/>
              <w:jc w:val="center"/>
              <w:rPr>
                <w:sz w:val="22"/>
                <w:szCs w:val="22"/>
                <w:lang w:eastAsia="ar-SA"/>
              </w:rPr>
            </w:pPr>
          </w:p>
        </w:tc>
        <w:tc>
          <w:tcPr>
            <w:tcW w:w="1416" w:type="dxa"/>
          </w:tcPr>
          <w:p w14:paraId="43730550" w14:textId="77777777" w:rsidR="000A5591" w:rsidRDefault="000A5591">
            <w:pPr>
              <w:rPr>
                <w:sz w:val="8"/>
                <w:szCs w:val="8"/>
              </w:rPr>
            </w:pPr>
          </w:p>
          <w:p w14:paraId="2E9FA129" w14:textId="77777777" w:rsidR="000A5591" w:rsidRDefault="000A5591">
            <w:pPr>
              <w:suppressAutoHyphens/>
              <w:jc w:val="center"/>
              <w:rPr>
                <w:sz w:val="22"/>
                <w:szCs w:val="22"/>
                <w:lang w:eastAsia="ar-SA"/>
              </w:rPr>
            </w:pPr>
          </w:p>
        </w:tc>
      </w:tr>
    </w:tbl>
    <w:p w14:paraId="53BCB216" w14:textId="77777777" w:rsidR="000A5591" w:rsidRDefault="000A5591">
      <w:pPr>
        <w:rPr>
          <w:sz w:val="8"/>
          <w:szCs w:val="8"/>
        </w:rPr>
      </w:pPr>
    </w:p>
    <w:p w14:paraId="0908C8DE" w14:textId="77777777" w:rsidR="000A5591" w:rsidRDefault="001B1253">
      <w:pPr>
        <w:suppressAutoHyphens/>
        <w:spacing w:line="252" w:lineRule="auto"/>
        <w:ind w:firstLine="851"/>
        <w:jc w:val="both"/>
        <w:rPr>
          <w:sz w:val="22"/>
          <w:szCs w:val="22"/>
          <w:lang w:eastAsia="ar-SA"/>
        </w:rPr>
      </w:pPr>
      <w:r>
        <w:rPr>
          <w:sz w:val="22"/>
          <w:szCs w:val="22"/>
          <w:lang w:eastAsia="ar-SA"/>
        </w:rPr>
        <w:t xml:space="preserve">Informuojame, kad Šiaulių miesto savivaldybės (toliau – Savivaldybė) administracija, kaip duomenų valdytoja (juridinio asmens kodas 188771865, adresas: Vasario 16-osios g. 62, Šiauliai, el. p. </w:t>
      </w:r>
      <w:proofErr w:type="spellStart"/>
      <w:r>
        <w:rPr>
          <w:color w:val="000080"/>
          <w:sz w:val="22"/>
          <w:szCs w:val="22"/>
          <w:u w:val="single"/>
          <w:lang w:eastAsia="ar-SA"/>
        </w:rPr>
        <w:t>info@siauliai.lt</w:t>
      </w:r>
      <w:proofErr w:type="spellEnd"/>
      <w:r>
        <w:rPr>
          <w:sz w:val="22"/>
          <w:szCs w:val="22"/>
          <w:lang w:eastAsia="ar-SA"/>
        </w:rPr>
        <w:t>, tel. (8 41)  509 490), Lietuvos Respublikos i</w:t>
      </w:r>
      <w:r>
        <w:rPr>
          <w:sz w:val="22"/>
          <w:szCs w:val="22"/>
          <w:lang w:eastAsia="ar-SA"/>
        </w:rPr>
        <w:t xml:space="preserve">r Europos Sąjungos teisės aktuose, reglamentuojančiuose asmens duomenų apsaugą, nustatyta tvarka rinks ir tvarkys asmens duomenis. Asmens duomenys bus tvarkomi siekiant </w:t>
      </w:r>
      <w:r>
        <w:rPr>
          <w:color w:val="000000"/>
          <w:sz w:val="22"/>
          <w:szCs w:val="22"/>
          <w:lang w:eastAsia="lt-LT"/>
        </w:rPr>
        <w:t>identifikuoti Prašymo teikėjus, įvertinti asmenų teisę vykdyti projektus, įvertinti Pra</w:t>
      </w:r>
      <w:r>
        <w:rPr>
          <w:color w:val="000000"/>
          <w:sz w:val="22"/>
          <w:szCs w:val="22"/>
          <w:lang w:eastAsia="lt-LT"/>
        </w:rPr>
        <w:t>šymo teikėjų atitiktį reikalavimams bei teisę gauti finansavimą, Savivaldybei tvarkyti finansavimo apskaitą, tinkamai vykdyti projektų finansavimą ir įgyvendinimo kontrolę.</w:t>
      </w:r>
      <w:r>
        <w:rPr>
          <w:sz w:val="22"/>
          <w:szCs w:val="22"/>
          <w:lang w:eastAsia="ar-SA"/>
        </w:rPr>
        <w:t xml:space="preserve"> Tvarkymo pagrindas – </w:t>
      </w:r>
      <w:r>
        <w:rPr>
          <w:rFonts w:eastAsia="NSimSun" w:cs="Arial"/>
          <w:kern w:val="2"/>
          <w:sz w:val="22"/>
          <w:szCs w:val="22"/>
          <w:lang w:eastAsia="lt-LT" w:bidi="hi-IN"/>
        </w:rPr>
        <w:t>2016 m. balandžio 27 d. Europos Parlamento ir Tarybos reglamen</w:t>
      </w:r>
      <w:r>
        <w:rPr>
          <w:rFonts w:eastAsia="NSimSun" w:cs="Arial"/>
          <w:kern w:val="2"/>
          <w:sz w:val="22"/>
          <w:szCs w:val="22"/>
          <w:lang w:eastAsia="lt-LT" w:bidi="hi-IN"/>
        </w:rPr>
        <w:t>to (ES) 2016/679 dėl fizinių asmenų apsaugos tvarkant asmens duomenis ir dėl laisvo tokių duomenų judėjimo ir kuriuo panaikinama Direktyva 95/46/EB</w:t>
      </w:r>
      <w:r>
        <w:rPr>
          <w:sz w:val="22"/>
          <w:szCs w:val="22"/>
          <w:lang w:eastAsia="ar-SA"/>
        </w:rPr>
        <w:t xml:space="preserve">, 6 straipsnio 1 dalies e punktas, Lietuvos Respublikos vietos savivaldos įstatymo 6 straipsnio 13 dalis, </w:t>
      </w:r>
      <w:r>
        <w:rPr>
          <w:sz w:val="22"/>
          <w:szCs w:val="22"/>
          <w:shd w:val="clear" w:color="auto" w:fill="FFFFFF"/>
          <w:lang w:eastAsia="ar-SA"/>
        </w:rPr>
        <w:t>Lietuvos Respublikos kultūros ministro 2018 m. birželio 13 d. įsakymas Nr. ĮV-488 „Dėl Tolygios kultūrinės raidos įgyvendinimo regionuose tvarkos aprašo patvirtinimo“</w:t>
      </w:r>
      <w:r>
        <w:rPr>
          <w:sz w:val="22"/>
          <w:szCs w:val="22"/>
          <w:lang w:eastAsia="ar-SA"/>
        </w:rPr>
        <w:t>, Šiaulių miesto savivaldybės tarybos 2021 m. gegužės 6 d. sprendimas Nr. T-204 „Dėl Šiaul</w:t>
      </w:r>
      <w:r>
        <w:rPr>
          <w:sz w:val="22"/>
          <w:szCs w:val="22"/>
          <w:lang w:eastAsia="ar-SA"/>
        </w:rPr>
        <w:t>ių miesto savivaldybės pelno nesiekiančių Juridinių asmenų projektų ir (ar) programų finansavimo savivaldybės biudžeto lėšomis tvarkos aprašo patvirtinimo“ ir Tolygios kultūrinės raidos programos finansavimo aprašas. Jūsų duomenys Savivaldybės administraci</w:t>
      </w:r>
      <w:r>
        <w:rPr>
          <w:sz w:val="22"/>
          <w:szCs w:val="22"/>
          <w:lang w:eastAsia="ar-SA"/>
        </w:rPr>
        <w:t>joje bus saugomi teisės aktų, reglamentuojančių duomenų saugojimo terminus, nustatyta tvarka ir gali būti teikiami tretiesiems asmen</w:t>
      </w:r>
      <w:r>
        <w:rPr>
          <w:rFonts w:eastAsia="NSimSun" w:cs="Arial"/>
          <w:kern w:val="2"/>
          <w:sz w:val="22"/>
          <w:szCs w:val="22"/>
          <w:lang w:eastAsia="lt-LT" w:bidi="hi-IN"/>
        </w:rPr>
        <w:t>ims (</w:t>
      </w:r>
      <w:r>
        <w:rPr>
          <w:rFonts w:eastAsia="NSimSun" w:cs="Arial"/>
          <w:iCs/>
          <w:kern w:val="2"/>
          <w:sz w:val="22"/>
          <w:szCs w:val="22"/>
          <w:lang w:eastAsia="lt-LT" w:bidi="hi-IN"/>
        </w:rPr>
        <w:t xml:space="preserve">Savivaldybės administracijos </w:t>
      </w:r>
      <w:r>
        <w:rPr>
          <w:rFonts w:eastAsia="NSimSun" w:cs="Arial"/>
          <w:kern w:val="2"/>
          <w:sz w:val="22"/>
          <w:szCs w:val="22"/>
          <w:lang w:eastAsia="lt-LT" w:bidi="hi-IN"/>
        </w:rPr>
        <w:t>direktoriaus įsakymu patvirtintai Šiaulių miesto kultūros tarybai pasirašius konfidencialu</w:t>
      </w:r>
      <w:r>
        <w:rPr>
          <w:rFonts w:eastAsia="NSimSun" w:cs="Arial"/>
          <w:kern w:val="2"/>
          <w:sz w:val="22"/>
          <w:szCs w:val="22"/>
          <w:lang w:eastAsia="lt-LT" w:bidi="hi-IN"/>
        </w:rPr>
        <w:t>mo ir nešališkumo pasižadėjimus)</w:t>
      </w:r>
      <w:r>
        <w:rPr>
          <w:sz w:val="22"/>
          <w:szCs w:val="22"/>
          <w:lang w:eastAsia="ar-SA"/>
        </w:rPr>
        <w:t>, jeigu tai yra būtina Jūsų pasiūlymui išnagrinėti, ir asmenims, kurie turi teisę šiuos duomenis gauti teisės aktų nustatyta tvarka. Duomenis pateikti privalote, nes kitaip negalėsime įvertinti Jūsų atitikties Tolygios kultū</w:t>
      </w:r>
      <w:r>
        <w:rPr>
          <w:sz w:val="22"/>
          <w:szCs w:val="22"/>
          <w:lang w:eastAsia="ar-SA"/>
        </w:rPr>
        <w:t>rinės raidos programos projektų finansavimo dokumentuose nustatytiems reikalavimams. Jūs turite teisę kreiptis su prašymu susipažinti su asmens duomenimis, juos ištaisyti, ištrinti, apriboti jų tvarkymą, juos perkelti, taip pat turite teisę nesutikti su du</w:t>
      </w:r>
      <w:r>
        <w:rPr>
          <w:sz w:val="22"/>
          <w:szCs w:val="22"/>
          <w:lang w:eastAsia="ar-SA"/>
        </w:rPr>
        <w:t>omenų tvarkymu, pateikti skundą Valstybinei duomenų apsaugos inspekcijai (</w:t>
      </w:r>
      <w:r>
        <w:rPr>
          <w:bCs/>
          <w:sz w:val="22"/>
          <w:szCs w:val="22"/>
          <w:lang w:eastAsia="ar-SA"/>
        </w:rPr>
        <w:t>L. Sapiegos g. 17, Vilnius</w:t>
      </w:r>
      <w:r>
        <w:rPr>
          <w:sz w:val="22"/>
          <w:szCs w:val="22"/>
          <w:lang w:eastAsia="ar-SA"/>
        </w:rPr>
        <w:t xml:space="preserve">) ir pasikonsultuoti su Savivaldybės administracijos duomenų apsaugos pareigūnu el. p. </w:t>
      </w:r>
      <w:proofErr w:type="spellStart"/>
      <w:r>
        <w:rPr>
          <w:color w:val="000080"/>
          <w:sz w:val="22"/>
          <w:szCs w:val="22"/>
          <w:u w:val="single"/>
          <w:lang w:eastAsia="ar-SA"/>
        </w:rPr>
        <w:t>duomenuapsauga@siauliai.lt</w:t>
      </w:r>
      <w:proofErr w:type="spellEnd"/>
      <w:r>
        <w:rPr>
          <w:color w:val="000080"/>
          <w:sz w:val="22"/>
          <w:szCs w:val="22"/>
          <w:u w:val="single"/>
          <w:lang w:eastAsia="ar-SA"/>
        </w:rPr>
        <w:t xml:space="preserve">. </w:t>
      </w:r>
      <w:r>
        <w:rPr>
          <w:sz w:val="22"/>
          <w:szCs w:val="22"/>
          <w:lang w:eastAsia="ar-SA"/>
        </w:rPr>
        <w:t xml:space="preserve">Duomenų subjektų teisės įgyvendinamos </w:t>
      </w:r>
      <w:r>
        <w:rPr>
          <w:bCs/>
          <w:sz w:val="22"/>
          <w:szCs w:val="22"/>
          <w:lang w:eastAsia="ar-SA"/>
        </w:rPr>
        <w:t>Duo</w:t>
      </w:r>
      <w:r>
        <w:rPr>
          <w:bCs/>
          <w:sz w:val="22"/>
          <w:szCs w:val="22"/>
          <w:lang w:eastAsia="ar-SA"/>
        </w:rPr>
        <w:t xml:space="preserve">menų subjektų teisių įgyvendinimo Šiaulių miesto savivaldybės </w:t>
      </w:r>
      <w:r>
        <w:rPr>
          <w:bCs/>
          <w:sz w:val="22"/>
          <w:szCs w:val="22"/>
          <w:lang w:eastAsia="ar-SA"/>
        </w:rPr>
        <w:lastRenderedPageBreak/>
        <w:t>administracijoje taisyklėmis</w:t>
      </w:r>
      <w:r>
        <w:rPr>
          <w:bCs/>
          <w:color w:val="000000"/>
          <w:sz w:val="22"/>
          <w:szCs w:val="22"/>
          <w:lang w:eastAsia="lt-LT"/>
        </w:rPr>
        <w:t xml:space="preserve">, </w:t>
      </w:r>
      <w:r>
        <w:rPr>
          <w:sz w:val="22"/>
          <w:szCs w:val="22"/>
          <w:lang w:eastAsia="ar-SA"/>
        </w:rPr>
        <w:t>patvirtintomis Šiaulių miesto savivaldybės administracijos direktoriaus 2020 m. balandžio 8 d. įsakymu Nr. A-477 „Dėl</w:t>
      </w:r>
      <w:r>
        <w:rPr>
          <w:rFonts w:eastAsia="Lucida Sans Unicode"/>
          <w:b/>
          <w:caps/>
          <w:sz w:val="22"/>
          <w:szCs w:val="22"/>
          <w:lang w:eastAsia="zh-CN"/>
        </w:rPr>
        <w:t xml:space="preserve"> </w:t>
      </w:r>
      <w:r>
        <w:rPr>
          <w:bCs/>
          <w:sz w:val="22"/>
          <w:szCs w:val="22"/>
          <w:lang w:eastAsia="ar-SA"/>
        </w:rPr>
        <w:t>Duomenų subjektų teisių įgyvendinimo</w:t>
      </w:r>
      <w:r>
        <w:rPr>
          <w:sz w:val="22"/>
          <w:szCs w:val="22"/>
          <w:lang w:eastAsia="lt-LT"/>
        </w:rPr>
        <w:t xml:space="preserve"> Šiaulių m</w:t>
      </w:r>
      <w:r>
        <w:rPr>
          <w:sz w:val="22"/>
          <w:szCs w:val="22"/>
          <w:lang w:eastAsia="lt-LT"/>
        </w:rPr>
        <w:t xml:space="preserve">iesto savivaldybės administracijoje </w:t>
      </w:r>
      <w:r>
        <w:rPr>
          <w:sz w:val="22"/>
          <w:szCs w:val="22"/>
          <w:lang w:eastAsia="zh-CN"/>
        </w:rPr>
        <w:t xml:space="preserve">taisyklių </w:t>
      </w:r>
      <w:r>
        <w:rPr>
          <w:rFonts w:eastAsia="Lucida Sans Unicode"/>
          <w:bCs/>
          <w:sz w:val="22"/>
          <w:szCs w:val="22"/>
          <w:lang w:eastAsia="zh-CN"/>
        </w:rPr>
        <w:t xml:space="preserve">patvirtinimo“ </w:t>
      </w:r>
      <w:r>
        <w:rPr>
          <w:sz w:val="22"/>
          <w:szCs w:val="22"/>
          <w:lang w:eastAsia="ar-SA"/>
        </w:rPr>
        <w:t xml:space="preserve">su pakeitimais ir papildymais, nustatyta tvarka. Daugiau informacijos apie duomenų tvarkymą rasite </w:t>
      </w:r>
      <w:r>
        <w:rPr>
          <w:color w:val="000080"/>
          <w:sz w:val="22"/>
          <w:szCs w:val="22"/>
          <w:lang w:eastAsia="ar-SA"/>
        </w:rPr>
        <w:t xml:space="preserve">www.siaulai.lt, </w:t>
      </w:r>
      <w:r>
        <w:rPr>
          <w:sz w:val="22"/>
          <w:szCs w:val="22"/>
          <w:lang w:eastAsia="ar-SA"/>
        </w:rPr>
        <w:t>pasirinkę Asmens duomenų apsaugos skiltį.</w:t>
      </w:r>
    </w:p>
    <w:p w14:paraId="310E9C14" w14:textId="77777777" w:rsidR="000A5591" w:rsidRDefault="000A5591">
      <w:pPr>
        <w:suppressAutoHyphens/>
        <w:snapToGrid w:val="0"/>
        <w:ind w:left="-108" w:firstLine="828"/>
        <w:jc w:val="both"/>
        <w:rPr>
          <w:szCs w:val="24"/>
          <w:lang w:eastAsia="ar-SA"/>
        </w:rPr>
      </w:pPr>
    </w:p>
    <w:p w14:paraId="18868448" w14:textId="77777777" w:rsidR="000A5591" w:rsidRDefault="001B1253">
      <w:pPr>
        <w:suppressAutoHyphens/>
        <w:snapToGrid w:val="0"/>
        <w:ind w:left="-108" w:firstLine="828"/>
        <w:jc w:val="both"/>
        <w:rPr>
          <w:bCs/>
          <w:lang w:eastAsia="ar-SA"/>
        </w:rPr>
      </w:pPr>
      <w:r>
        <w:rPr>
          <w:szCs w:val="24"/>
          <w:lang w:eastAsia="ar-SA"/>
        </w:rPr>
        <w:t>Tvirtinu, kad prašyme pateikta informa</w:t>
      </w:r>
      <w:r>
        <w:rPr>
          <w:szCs w:val="24"/>
          <w:lang w:eastAsia="ar-SA"/>
        </w:rPr>
        <w:t xml:space="preserve">cija yra tiksli ir teisinga. Man žinoma, kad, gavęs finansinę paramą, turėsiu informuoti Savivaldybę, kaip vykdomas projektas, ir pateikti projekto ataskaitas. Pažadu naudoti lėšas taip, kaip numatyta projekto sutartyje. </w:t>
      </w:r>
      <w:r>
        <w:rPr>
          <w:bCs/>
          <w:szCs w:val="24"/>
          <w:lang w:val="pt-BR" w:eastAsia="ar-SA"/>
        </w:rPr>
        <w:t xml:space="preserve">Su </w:t>
      </w:r>
      <w:r>
        <w:rPr>
          <w:szCs w:val="24"/>
          <w:lang w:eastAsia="ar-SA"/>
        </w:rPr>
        <w:t>Tolygios kultūrinės raidos progr</w:t>
      </w:r>
      <w:r>
        <w:rPr>
          <w:szCs w:val="24"/>
          <w:lang w:eastAsia="ar-SA"/>
        </w:rPr>
        <w:t>amos</w:t>
      </w:r>
      <w:r>
        <w:rPr>
          <w:bCs/>
          <w:szCs w:val="24"/>
          <w:lang w:val="pt-BR" w:eastAsia="ar-SA"/>
        </w:rPr>
        <w:t xml:space="preserve"> projektų finansavimo aprašu susipažinau.</w:t>
      </w:r>
    </w:p>
    <w:tbl>
      <w:tblPr>
        <w:tblW w:w="10064" w:type="dxa"/>
        <w:tblInd w:w="-284" w:type="dxa"/>
        <w:tblLayout w:type="fixed"/>
        <w:tblCellMar>
          <w:left w:w="0" w:type="dxa"/>
          <w:right w:w="0" w:type="dxa"/>
        </w:tblCellMar>
        <w:tblLook w:val="0000" w:firstRow="0" w:lastRow="0" w:firstColumn="0" w:lastColumn="0" w:noHBand="0" w:noVBand="0"/>
      </w:tblPr>
      <w:tblGrid>
        <w:gridCol w:w="142"/>
        <w:gridCol w:w="3496"/>
        <w:gridCol w:w="3213"/>
        <w:gridCol w:w="3190"/>
        <w:gridCol w:w="23"/>
      </w:tblGrid>
      <w:tr w:rsidR="000A5591" w14:paraId="3DC47B0C" w14:textId="77777777">
        <w:trPr>
          <w:gridBefore w:val="1"/>
          <w:wBefore w:w="142" w:type="dxa"/>
          <w:trHeight w:val="915"/>
        </w:trPr>
        <w:tc>
          <w:tcPr>
            <w:tcW w:w="9899" w:type="dxa"/>
            <w:gridSpan w:val="3"/>
            <w:shd w:val="clear" w:color="auto" w:fill="auto"/>
            <w:vAlign w:val="center"/>
          </w:tcPr>
          <w:p w14:paraId="7B8D8FE6" w14:textId="77777777" w:rsidR="000A5591" w:rsidRDefault="000A5591">
            <w:pPr>
              <w:suppressAutoHyphens/>
              <w:snapToGrid w:val="0"/>
              <w:ind w:left="-108"/>
              <w:jc w:val="both"/>
              <w:rPr>
                <w:b/>
                <w:bCs/>
                <w:szCs w:val="24"/>
                <w:lang w:eastAsia="ar-SA"/>
              </w:rPr>
            </w:pPr>
          </w:p>
        </w:tc>
        <w:tc>
          <w:tcPr>
            <w:tcW w:w="23" w:type="dxa"/>
            <w:shd w:val="clear" w:color="auto" w:fill="auto"/>
          </w:tcPr>
          <w:p w14:paraId="00D67148" w14:textId="77777777" w:rsidR="000A5591" w:rsidRDefault="000A5591">
            <w:pPr>
              <w:suppressAutoHyphens/>
              <w:snapToGrid w:val="0"/>
              <w:rPr>
                <w:szCs w:val="24"/>
                <w:lang w:eastAsia="ar-SA"/>
              </w:rPr>
            </w:pPr>
          </w:p>
        </w:tc>
      </w:tr>
      <w:tr w:rsidR="000A5591" w14:paraId="468F22CD" w14:textId="77777777">
        <w:trPr>
          <w:trHeight w:val="455"/>
        </w:trPr>
        <w:tc>
          <w:tcPr>
            <w:tcW w:w="10041" w:type="dxa"/>
            <w:gridSpan w:val="4"/>
            <w:shd w:val="clear" w:color="auto" w:fill="auto"/>
            <w:vAlign w:val="center"/>
          </w:tcPr>
          <w:p w14:paraId="35B1556D" w14:textId="77777777" w:rsidR="000A5591" w:rsidRDefault="000A5591">
            <w:pPr>
              <w:suppressAutoHyphens/>
              <w:snapToGrid w:val="0"/>
              <w:jc w:val="both"/>
              <w:rPr>
                <w:szCs w:val="24"/>
                <w:lang w:val="pt-BR" w:eastAsia="ar-SA"/>
              </w:rPr>
            </w:pPr>
          </w:p>
        </w:tc>
        <w:tc>
          <w:tcPr>
            <w:tcW w:w="23" w:type="dxa"/>
            <w:shd w:val="clear" w:color="auto" w:fill="auto"/>
          </w:tcPr>
          <w:p w14:paraId="6F270246" w14:textId="77777777" w:rsidR="000A5591" w:rsidRDefault="000A5591">
            <w:pPr>
              <w:suppressAutoHyphens/>
              <w:snapToGrid w:val="0"/>
              <w:rPr>
                <w:szCs w:val="24"/>
                <w:lang w:eastAsia="ar-SA"/>
              </w:rPr>
            </w:pPr>
          </w:p>
        </w:tc>
      </w:tr>
      <w:tr w:rsidR="000A5591" w14:paraId="20855794" w14:textId="77777777">
        <w:tblPrEx>
          <w:tblCellMar>
            <w:top w:w="55" w:type="dxa"/>
            <w:left w:w="55" w:type="dxa"/>
            <w:bottom w:w="55" w:type="dxa"/>
            <w:right w:w="55" w:type="dxa"/>
          </w:tblCellMar>
        </w:tblPrEx>
        <w:trPr>
          <w:gridBefore w:val="1"/>
          <w:wBefore w:w="142" w:type="dxa"/>
        </w:trPr>
        <w:tc>
          <w:tcPr>
            <w:tcW w:w="3496" w:type="dxa"/>
            <w:shd w:val="clear" w:color="auto" w:fill="auto"/>
          </w:tcPr>
          <w:p w14:paraId="7C36F78C" w14:textId="77777777" w:rsidR="000A5591" w:rsidRDefault="001B1253">
            <w:pPr>
              <w:suppressAutoHyphens/>
              <w:jc w:val="center"/>
              <w:rPr>
                <w:i/>
                <w:iCs/>
                <w:color w:val="000000"/>
                <w:sz w:val="22"/>
                <w:szCs w:val="22"/>
                <w:lang w:eastAsia="ar-SA"/>
              </w:rPr>
            </w:pPr>
            <w:r>
              <w:rPr>
                <w:i/>
                <w:iCs/>
                <w:noProof/>
                <w:szCs w:val="24"/>
                <w:lang w:val="en-US"/>
              </w:rPr>
              <mc:AlternateContent>
                <mc:Choice Requires="wps">
                  <w:drawing>
                    <wp:anchor distT="4294967295" distB="4294967295" distL="114300" distR="114300" simplePos="0" relativeHeight="251653632" behindDoc="0" locked="0" layoutInCell="1" allowOverlap="1" wp14:anchorId="5E3312A9" wp14:editId="685FCA1D">
                      <wp:simplePos x="0" y="0"/>
                      <wp:positionH relativeFrom="column">
                        <wp:posOffset>12065</wp:posOffset>
                      </wp:positionH>
                      <wp:positionV relativeFrom="paragraph">
                        <wp:posOffset>1904</wp:posOffset>
                      </wp:positionV>
                      <wp:extent cx="1952625"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229F7086" id="Line 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mmA0zAEAAIQDAAAOAAAAZHJzL2Uyb0RvYy54bWysU8FuGyEQvVfqPyDu9dquYiUrr3Nwml7c 1lLSDxgDu4sKDALiXf99B+x10+YWdQ8ImJnHe29m1/ejNeyoQtToGr6YzTlTTqDUrmv4z+fHT7ec xQROgkGnGn5Skd9vPn5YD75WS+zRSBUYgbhYD77hfUq+rqooemUhztArR8EWg4VEx9BVMsBA6NZU y/l8VQ0YpA8oVIx0+3AO8k3Bb1sl0o+2jSox03DilsoaynrIa7VZQ90F8L0WFxrwDhYWtKNHr1AP kIC9BP0GymoRMGKbZgJthW2rhSoaSM1i/o+apx68KlrInOivNsX/Byu+H/eBadnwO84cWGrRTjvF ltmZwceaErZuH7I2Mbonv0PxKzKH2x5cpwrD55OnskWuqP4qyYfoCf8wfENJOfCSsNg0tsFmSDKA jaUbp2s31JiYoMvF3c1ytbzhTEyxCuqp0IeYviq0LG8abohzAYbjLqZMBOopJb/j8FEbU5ptHBtI 7efVvBRENFrmYE6LoTtsTWBHyONSvqKKIq/TrE40tEbbht9ek6DuFcgvTpZXEmhz3hMT4zK4KuN4 oTdZczb5gPK0D5N/1Ooi4DKWeZZen4vLf36ezW8AAAD//wMAUEsDBBQABgAIAAAAIQD6j9gC2QAA AAMBAAAPAAAAZHJzL2Rvd25yZXYueG1sTI5NT8MwEETvSPwHa5G4IOqUoqoJcSo+BAcOlWjLfRMv SUS8DrHTBn492xMcn2Y08/L15Dp1oCG0ng3MZwko4srblmsD+93z9QpUiMgWO89k4JsCrIvzsxwz 64/8RodtrJWMcMjQQBNjn2kdqoYchpnviSX78IPDKDjU2g54lHHX6ZskWWqHLctDgz09NlR9bkdn 4GvZv5c/eny4Sl9389V+dLx5ejHm8mK6vwMVaYp/ZTjpizoU4lT6kW1QnXAqRQMLUBIukvQWVHlC XeT6v3vxCwAA//8DAFBLAQItABQABgAIAAAAIQC2gziS/gAAAOEBAAATAAAAAAAAAAAAAAAAAAAA AABbQ29udGVudF9UeXBlc10ueG1sUEsBAi0AFAAGAAgAAAAhADj9If/WAAAAlAEAAAsAAAAAAAAA AAAAAAAALwEAAF9yZWxzLy5yZWxzUEsBAi0AFAAGAAgAAAAhAEGaYDTMAQAAhAMAAA4AAAAAAAAA AAAAAAAALgIAAGRycy9lMm9Eb2MueG1sUEsBAi0AFAAGAAgAAAAhAPqP2ALZAAAAAwEAAA8AAAAA AAAAAAAAAAAAJgQAAGRycy9kb3ducmV2LnhtbFBLBQYAAAAABAAEAPMAAAAsBQAAAAA= " strokeweight=".26mm">
                      <v:stroke joinstyle="miter"/>
                    </v:line>
                  </w:pict>
                </mc:Fallback>
              </mc:AlternateContent>
            </w:r>
            <w:r>
              <w:rPr>
                <w:i/>
                <w:iCs/>
                <w:noProof/>
                <w:szCs w:val="24"/>
                <w:lang w:val="en-US"/>
              </w:rPr>
              <mc:AlternateContent>
                <mc:Choice Requires="wps">
                  <w:drawing>
                    <wp:anchor distT="4294967295" distB="4294967295" distL="114300" distR="114300" simplePos="0" relativeHeight="251654656" behindDoc="0" locked="0" layoutInCell="1" allowOverlap="1" wp14:anchorId="3DD9A9E1" wp14:editId="6256F36E">
                      <wp:simplePos x="0" y="0"/>
                      <wp:positionH relativeFrom="column">
                        <wp:posOffset>2078990</wp:posOffset>
                      </wp:positionH>
                      <wp:positionV relativeFrom="paragraph">
                        <wp:posOffset>1904</wp:posOffset>
                      </wp:positionV>
                      <wp:extent cx="193357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35F226FF" id="Line 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P/B0zAEAAIQDAAAOAAAAZHJzL2Uyb0RvYy54bWysU8Fy2yAQvXem/8BwjyXHk7TRWM7BaXpx W88k/YA1IIkJsAwQy/77Lthy0vbWqQ4MsLuP996ulvcHa9hehajRtXw+qzlTTqDUrm/5z+fHq8+c xQROgkGnWn5Ukd+vPn5Yjr5R1zigkSowAnGxGX3Lh5R8U1VRDMpCnKFXjoIdBguJjqGvZICR0K2p ruv6thoxSB9QqBjp9uEU5KuC33VKpB9dF1VipuXELZU1lHWX12q1hKYP4ActzjTgH1hY0I4evUA9 QAL2GvRfUFaLgBG7NBNoK+w6LVTRQGrm9R9qngbwqmghc6K/2BT/H6z4vt8GpmXLqVEOLLVoo51i i+zM6GNDCWu3DVmbOLgnv0HxEpnD9QCuV4Xh89FT2TxXVL+V5EP0hL8bv6GkHHhNWGw6dMFmSDKA HUo3jpduqENigi7nd4vFzacbzsQUq6CZCn2I6atCy/Km5YY4F2DYb2LKRKCZUvI7Dh+1MaXZxrGx 5XeL27oURDRa5mBOi6HfrU1ge8jjUr6iiiLv06xONLRGW3LtkgTNoEB+cbK8kkCb056YGJfBVRnH M73JmpPJO5THbZj8o1YXAeexzLP0/lxcfvt5Vr8AAAD//wMAUEsDBBQABgAIAAAAIQAopHuO3AAA AAUBAAAPAAAAZHJzL2Rvd25yZXYueG1sTI5LT8MwEITvSPwHa5G4IOqkRWkb4lQ8BIceKvXB3YmX JCJeh9hpA7+e7ancZjSjmS9bjbYVR+x940hBPIlAIJXONFQpOOzf7hcgfNBkdOsIFfygh1V+fZXp 1LgTbfG4C5XgEfKpVlCH0KVS+rJGq/3EdUicfbre6sC2r6Tp9YnHbSunUZRIqxvih1p3+FJj+bUb rILvpPsofuXwfLdc7+PFYbC0eX1X6vZmfHoEEXAMlzKc8RkdcmYq3EDGi1bBbDp/4CoLEBwns3gJ ojhbmWfyP33+BwAA//8DAFBLAQItABQABgAIAAAAIQC2gziS/gAAAOEBAAATAAAAAAAAAAAAAAAA AAAAAABbQ29udGVudF9UeXBlc10ueG1sUEsBAi0AFAAGAAgAAAAhADj9If/WAAAAlAEAAAsAAAAA AAAAAAAAAAAALwEAAF9yZWxzLy5yZWxzUEsBAi0AFAAGAAgAAAAhAHI/8HTMAQAAhAMAAA4AAAAA AAAAAAAAAAAALgIAAGRycy9lMm9Eb2MueG1sUEsBAi0AFAAGAAgAAAAhACike47cAAAABQEAAA8A AAAAAAAAAAAAAAAAJgQAAGRycy9kb3ducmV2LnhtbFBLBQYAAAAABAAEAPMAAAAvBQAAAAA= " strokeweight=".26mm">
                      <v:stroke joinstyle="miter"/>
                    </v:line>
                  </w:pict>
                </mc:Fallback>
              </mc:AlternateContent>
            </w:r>
            <w:r>
              <w:rPr>
                <w:i/>
                <w:iCs/>
                <w:color w:val="000000"/>
                <w:sz w:val="22"/>
                <w:szCs w:val="22"/>
                <w:lang w:eastAsia="ar-SA"/>
              </w:rPr>
              <w:t>(juridinio asmens vadovo pareigos)</w:t>
            </w:r>
            <w:r>
              <w:rPr>
                <w:i/>
                <w:iCs/>
                <w:color w:val="000000"/>
                <w:sz w:val="22"/>
                <w:szCs w:val="22"/>
                <w:lang w:eastAsia="ar-SA"/>
              </w:rPr>
              <w:tab/>
              <w:t xml:space="preserve">                      </w:t>
            </w:r>
            <w:r>
              <w:rPr>
                <w:i/>
                <w:iCs/>
                <w:sz w:val="22"/>
                <w:szCs w:val="22"/>
                <w:lang w:eastAsia="ar-SA"/>
              </w:rPr>
              <w:t>(A. V.)</w:t>
            </w:r>
            <w:r>
              <w:rPr>
                <w:i/>
                <w:iCs/>
                <w:sz w:val="22"/>
                <w:szCs w:val="22"/>
                <w:lang w:eastAsia="ar-SA"/>
              </w:rPr>
              <w:tab/>
            </w:r>
          </w:p>
        </w:tc>
        <w:tc>
          <w:tcPr>
            <w:tcW w:w="3213" w:type="dxa"/>
            <w:shd w:val="clear" w:color="auto" w:fill="auto"/>
          </w:tcPr>
          <w:p w14:paraId="63C3B755" w14:textId="77777777" w:rsidR="000A5591" w:rsidRDefault="001B1253">
            <w:pPr>
              <w:suppressAutoHyphens/>
              <w:jc w:val="center"/>
              <w:rPr>
                <w:i/>
                <w:iCs/>
                <w:color w:val="000000"/>
                <w:sz w:val="22"/>
                <w:szCs w:val="22"/>
                <w:lang w:eastAsia="ar-SA"/>
              </w:rPr>
            </w:pPr>
            <w:r>
              <w:rPr>
                <w:i/>
                <w:iCs/>
                <w:color w:val="000000"/>
                <w:sz w:val="22"/>
                <w:szCs w:val="22"/>
                <w:lang w:eastAsia="ar-SA"/>
              </w:rPr>
              <w:t>(parašas)</w:t>
            </w:r>
          </w:p>
        </w:tc>
        <w:tc>
          <w:tcPr>
            <w:tcW w:w="3213" w:type="dxa"/>
            <w:gridSpan w:val="2"/>
            <w:shd w:val="clear" w:color="auto" w:fill="auto"/>
          </w:tcPr>
          <w:p w14:paraId="665D3349" w14:textId="77777777" w:rsidR="000A5591" w:rsidRDefault="001B1253">
            <w:pPr>
              <w:suppressAutoHyphens/>
              <w:jc w:val="center"/>
              <w:rPr>
                <w:i/>
                <w:iCs/>
                <w:color w:val="000000"/>
                <w:sz w:val="22"/>
                <w:szCs w:val="22"/>
                <w:lang w:eastAsia="ar-SA"/>
              </w:rPr>
            </w:pPr>
            <w:r>
              <w:rPr>
                <w:i/>
                <w:iCs/>
                <w:noProof/>
                <w:szCs w:val="24"/>
                <w:lang w:val="en-US"/>
              </w:rPr>
              <mc:AlternateContent>
                <mc:Choice Requires="wps">
                  <w:drawing>
                    <wp:anchor distT="4294967295" distB="4294967295" distL="114300" distR="114300" simplePos="0" relativeHeight="251655680" behindDoc="0" locked="0" layoutInCell="1" allowOverlap="1" wp14:anchorId="3CC5A2DF" wp14:editId="05060BAC">
                      <wp:simplePos x="0" y="0"/>
                      <wp:positionH relativeFrom="column">
                        <wp:posOffset>18415</wp:posOffset>
                      </wp:positionH>
                      <wp:positionV relativeFrom="paragraph">
                        <wp:posOffset>11429</wp:posOffset>
                      </wp:positionV>
                      <wp:extent cx="191452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2B3661A2" id="Line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2JIvzQEAAIQDAAAOAAAAZHJzL2Uyb0RvYy54bWysU01z2yAQvXem/4HhXktykzTRWM7BaXpx W88k/QFrQBZTYBkglvzvu+CPpO2tUx0YYHcf771dLe4na9hehajRdbyZ1ZwpJ1Bqt+v4j+fHD7ec xQROgkGnOn5Qkd8v379bjL5VcxzQSBUYgbjYjr7jQ0q+raooBmUhztArR8Eeg4VEx7CrZICR0K2p 5nV9U40YpA8oVIx0+3AM8mXB73sl0ve+jyox03HilsoayrrNa7VcQLsL4ActTjTgH1hY0I4evUA9 QAL2EvRfUFaLgBH7NBNoK+x7LVTRQGqa+g81TwN4VbSQOdFfbIr/D1Z8228C07LjnzhzYKlFa+0U u8rOjD62lLBym5C1ick9+TWKn5E5XA3gdqowfD54KmtyRfVbST5ET/jb8StKyoGXhMWmqQ82Q5IB bCrdOFy6oabEBF02d83V9fyaM3GOVdCeC32I6YtCy/Km44Y4F2DYr2PKRKA9p+R3HD5qY0qzjWNj x+8+3tSlIKLRMgdzWgy77coEtoc8LuUrqijyNs3qRENrtO347SUJ2kGB/OxkeSWBNsc9MTEug6sy jid6Z2uOJm9RHjbh7B+1ugg4jWWepbfn4vLrz7P8BQAA//8DAFBLAwQUAAYACAAAACEAmnq7YtoA AAAFAQAADwAAAGRycy9kb3ducmV2LnhtbEyOy07DMBBF90j8gzVIbBB1WqqqTeNUPAQLFki0ZT+J p0lEPA6x0wa+noENLO9D955sM7pWHakPjWcD00kCirj0tuHKwH73eL0EFSKyxdYzGfikAJv8/CzD 1PoTv9JxGyslIxxSNFDH2KVah7Imh2HiO2LJDr53GEX2lbY9nmTctXqWJAvtsGF5qLGj+5rK9+3g DHwsurfiSw93V6vn3XS5Hxy/PDwZc3kx3q5BRRrjXxl+8AUdcmEq/MA2qNbAbCVFsYVf0ptkPgdV /GqdZ/o/ff4NAAD//wMAUEsBAi0AFAAGAAgAAAAhALaDOJL+AAAA4QEAABMAAAAAAAAAAAAAAAAA AAAAAFtDb250ZW50X1R5cGVzXS54bWxQSwECLQAUAAYACAAAACEAOP0h/9YAAACUAQAACwAAAAAA AAAAAAAAAAAvAQAAX3JlbHMvLnJlbHNQSwECLQAUAAYACAAAACEAK9iSL80BAACEAwAADgAAAAAA AAAAAAAAAAAuAgAAZHJzL2Uyb0RvYy54bWxQSwECLQAUAAYACAAAACEAmnq7YtoAAAAFAQAADwAA AAAAAAAAAAAAAAAnBAAAZHJzL2Rvd25yZXYueG1sUEsFBgAAAAAEAAQA8wAAAC4FAAAAAA== " strokeweight=".26mm">
                      <v:stroke joinstyle="miter"/>
                    </v:line>
                  </w:pict>
                </mc:Fallback>
              </mc:AlternateContent>
            </w:r>
            <w:r>
              <w:rPr>
                <w:i/>
                <w:iCs/>
                <w:color w:val="000000"/>
                <w:sz w:val="22"/>
                <w:szCs w:val="22"/>
                <w:lang w:eastAsia="ar-SA"/>
              </w:rPr>
              <w:t>(vardas, pavardė)</w:t>
            </w:r>
          </w:p>
        </w:tc>
      </w:tr>
      <w:tr w:rsidR="000A5591" w14:paraId="69132E71" w14:textId="77777777">
        <w:tblPrEx>
          <w:tblCellMar>
            <w:top w:w="55" w:type="dxa"/>
            <w:left w:w="55" w:type="dxa"/>
            <w:bottom w:w="55" w:type="dxa"/>
            <w:right w:w="55" w:type="dxa"/>
          </w:tblCellMar>
        </w:tblPrEx>
        <w:trPr>
          <w:gridBefore w:val="1"/>
          <w:wBefore w:w="142" w:type="dxa"/>
        </w:trPr>
        <w:tc>
          <w:tcPr>
            <w:tcW w:w="3496" w:type="dxa"/>
            <w:shd w:val="clear" w:color="auto" w:fill="auto"/>
          </w:tcPr>
          <w:p w14:paraId="367D9D5C" w14:textId="77777777" w:rsidR="000A5591" w:rsidRDefault="000A5591">
            <w:pPr>
              <w:suppressLineNumbers/>
              <w:suppressAutoHyphens/>
              <w:snapToGrid w:val="0"/>
              <w:rPr>
                <w:i/>
                <w:iCs/>
                <w:sz w:val="22"/>
                <w:szCs w:val="22"/>
                <w:lang w:eastAsia="ar-SA"/>
              </w:rPr>
            </w:pPr>
          </w:p>
          <w:p w14:paraId="0C0AAF09" w14:textId="77777777" w:rsidR="000A5591" w:rsidRDefault="001B1253">
            <w:pPr>
              <w:suppressLineNumbers/>
              <w:suppressAutoHyphens/>
              <w:snapToGrid w:val="0"/>
              <w:jc w:val="center"/>
              <w:rPr>
                <w:i/>
                <w:iCs/>
                <w:sz w:val="22"/>
                <w:szCs w:val="22"/>
                <w:lang w:eastAsia="ar-SA"/>
              </w:rPr>
            </w:pPr>
            <w:r>
              <w:rPr>
                <w:i/>
                <w:iCs/>
                <w:noProof/>
                <w:szCs w:val="24"/>
                <w:lang w:val="en-US"/>
              </w:rPr>
              <mc:AlternateContent>
                <mc:Choice Requires="wps">
                  <w:drawing>
                    <wp:anchor distT="4294967295" distB="4294967295" distL="114300" distR="114300" simplePos="0" relativeHeight="251659776" behindDoc="0" locked="0" layoutInCell="1" allowOverlap="1" wp14:anchorId="53FA83F9" wp14:editId="4CA5D407">
                      <wp:simplePos x="0" y="0"/>
                      <wp:positionH relativeFrom="column">
                        <wp:posOffset>12065</wp:posOffset>
                      </wp:positionH>
                      <wp:positionV relativeFrom="paragraph">
                        <wp:posOffset>1904</wp:posOffset>
                      </wp:positionV>
                      <wp:extent cx="1952625"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73B1F6A3" id="Line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XB6xzAEAAIQDAAAOAAAAZHJzL2Uyb0RvYy54bWysU8GO2yAQvVfqPyDujZNUG2WtOHvIdntJ 20i7/YAJYBsVGARs7Px9BxKn2/ZW1QcEzMzjvTfjzcNoDTupEDW6hi9mc86UEyi16xr+/eXpw5qz mMBJMOhUw88q8oft+3ebwddqiT0aqQIjEBfrwTe8T8nXVRVFryzEGXrlKNhisJDoGLpKBhgI3Zpq OZ+vqgGD9AGFipFuHy9Bvi34batE+ta2USVmGk7cUllDWY95rbYbqLsAvtfiSgP+gYUF7ejRG9Qj JGCvQf8FZbUIGLFNM4G2wrbVQhUNpGYx/0PNcw9eFS1kTvQ3m+L/gxVfT4fAtGz4ijMHllq0106x dXZm8LGmhJ07hKxNjO7Z71H8iMzhrgfXqcLw5eypbJErqt9K8iF6wj8OX1BSDrwmLDaNbbAZkgxg Y+nG+dYNNSYm6HJxf7dcLe84E1Osgnoq9CGmzwoty5uGG+JcgOG0jykTgXpKye84fNLGlGYbx4aG 339czUtBRKNlDua0GLrjzgR2gjwu5SuqKPI2zepEQ2u0bfj6lgR1r0B+crK8kkCby56YGJfBVRnH K73JmovJR5TnQ5j8o1YXAdexzLP09lxc/vXzbH8CAAD//wMAUEsDBBQABgAIAAAAIQD6j9gC2QAA AAMBAAAPAAAAZHJzL2Rvd25yZXYueG1sTI5NT8MwEETvSPwHa5G4IOqUoqoJcSo+BAcOlWjLfRMv SUS8DrHTBn492xMcn2Y08/L15Dp1oCG0ng3MZwko4srblmsD+93z9QpUiMgWO89k4JsCrIvzsxwz 64/8RodtrJWMcMjQQBNjn2kdqoYchpnviSX78IPDKDjU2g54lHHX6ZskWWqHLctDgz09NlR9bkdn 4GvZv5c/eny4Sl9389V+dLx5ejHm8mK6vwMVaYp/ZTjpizoU4lT6kW1QnXAqRQMLUBIukvQWVHlC XeT6v3vxCwAA//8DAFBLAQItABQABgAIAAAAIQC2gziS/gAAAOEBAAATAAAAAAAAAAAAAAAAAAAA AABbQ29udGVudF9UeXBlc10ueG1sUEsBAi0AFAAGAAgAAAAhADj9If/WAAAAlAEAAAsAAAAAAAAA AAAAAAAALwEAAF9yZWxzLy5yZWxzUEsBAi0AFAAGAAgAAAAhAORcHrHMAQAAhAMAAA4AAAAAAAAA AAAAAAAALgIAAGRycy9lMm9Eb2MueG1sUEsBAi0AFAAGAAgAAAAhAPqP2ALZAAAAAwEAAA8AAAAA AAAAAAAAAAAAJgQAAGRycy9kb3ducmV2LnhtbFBLBQYAAAAABAAEAPMAAAAsBQAAAAA= " strokeweight=".26mm">
                      <v:stroke joinstyle="miter"/>
                    </v:line>
                  </w:pict>
                </mc:Fallback>
              </mc:AlternateContent>
            </w:r>
            <w:r>
              <w:rPr>
                <w:i/>
                <w:iCs/>
                <w:noProof/>
                <w:szCs w:val="24"/>
                <w:lang w:val="en-US"/>
              </w:rPr>
              <mc:AlternateContent>
                <mc:Choice Requires="wps">
                  <w:drawing>
                    <wp:anchor distT="4294967295" distB="4294967295" distL="114300" distR="114300" simplePos="0" relativeHeight="251660800" behindDoc="0" locked="0" layoutInCell="1" allowOverlap="1" wp14:anchorId="10C3F1F4" wp14:editId="4825D636">
                      <wp:simplePos x="0" y="0"/>
                      <wp:positionH relativeFrom="column">
                        <wp:posOffset>2078990</wp:posOffset>
                      </wp:positionH>
                      <wp:positionV relativeFrom="paragraph">
                        <wp:posOffset>1904</wp:posOffset>
                      </wp:positionV>
                      <wp:extent cx="193357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62FCE792" id="Line 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t6wdzAEAAIQDAAAOAAAAZHJzL2Uyb0RvYy54bWysU8GO2yAQvVfqPyDujZ2Ndrux4uwh2+0l bSPt9gMmgG1UYBCwcfL3HUicbttbVR8QMDOP996MVw9Ha9hBhajRtXw+qzlTTqDUrm/595enD/ec xQROgkGnWn5SkT+s379bjb5RNzigkSowAnGxGX3Lh5R8U1VRDMpCnKFXjoIdBguJjqGvZICR0K2p bur6rhoxSB9QqBjp9vEc5OuC33VKpG9dF1VipuXELZU1lHWf12q9gqYP4ActLjTgH1hY0I4evUI9 QgL2GvRfUFaLgBG7NBNoK+w6LVTRQGrm9R9qngfwqmghc6K/2hT/H6z4etgFpmXLbzlzYKlFW+0U W2ZnRh8bSti4XcjaxNE9+y2KH5E53AzgelUYvpw8lc1zRfVbST5ET/j78QtKyoHXhMWmYxdshiQD 2LF043TthjomJuhyvlwsbj8SLTHFKmimQh9i+qzQsrxpuSHOBRgO25gyEWimlPyOwydtTGm2cWxs +XJxV5eCiEbLHMxpMfT7jQnsAHlcyldUUeRtmtWJhtZo2/L7axI0gwL5ycnySgJtzntiYlwGV2Uc L/Qma84m71GedmHyj1pdBFzGMs/S23Nx+dfPs/4JAAD//wMAUEsDBBQABgAIAAAAIQAopHuO3AAA AAUBAAAPAAAAZHJzL2Rvd25yZXYueG1sTI5LT8MwEITvSPwHa5G4IOqkRWkb4lQ8BIceKvXB3YmX JCJeh9hpA7+e7ancZjSjmS9bjbYVR+x940hBPIlAIJXONFQpOOzf7hcgfNBkdOsIFfygh1V+fZXp 1LgTbfG4C5XgEfKpVlCH0KVS+rJGq/3EdUicfbre6sC2r6Tp9YnHbSunUZRIqxvih1p3+FJj+bUb rILvpPsofuXwfLdc7+PFYbC0eX1X6vZmfHoEEXAMlzKc8RkdcmYq3EDGi1bBbDp/4CoLEBwns3gJ ojhbmWfyP33+BwAA//8DAFBLAQItABQABgAIAAAAIQC2gziS/gAAAOEBAAATAAAAAAAAAAAAAAAA AAAAAABbQ29udGVudF9UeXBlc10ueG1sUEsBAi0AFAAGAAgAAAAhADj9If/WAAAAlAEAAAsAAAAA AAAAAAAAAAAALwEAAF9yZWxzLy5yZWxzUEsBAi0AFAAGAAgAAAAhAMO3rB3MAQAAhAMAAA4AAAAA AAAAAAAAAAAALgIAAGRycy9lMm9Eb2MueG1sUEsBAi0AFAAGAAgAAAAhACike47cAAAABQEAAA8A AAAAAAAAAAAAAAAAJgQAAGRycy9kb3ducmV2LnhtbFBLBQYAAAAABAAEAPMAAAAvBQAAAAA= " strokeweight=".26mm">
                      <v:stroke joinstyle="miter"/>
                    </v:line>
                  </w:pict>
                </mc:Fallback>
              </mc:AlternateContent>
            </w:r>
            <w:r>
              <w:rPr>
                <w:i/>
                <w:iCs/>
                <w:sz w:val="22"/>
                <w:szCs w:val="22"/>
                <w:lang w:eastAsia="ar-SA"/>
              </w:rPr>
              <w:t>(projekto vadovo pareigos)</w:t>
            </w:r>
          </w:p>
        </w:tc>
        <w:tc>
          <w:tcPr>
            <w:tcW w:w="3213" w:type="dxa"/>
            <w:shd w:val="clear" w:color="auto" w:fill="auto"/>
          </w:tcPr>
          <w:p w14:paraId="10E9B33B" w14:textId="77777777" w:rsidR="000A5591" w:rsidRDefault="000A5591">
            <w:pPr>
              <w:suppressLineNumbers/>
              <w:suppressAutoHyphens/>
              <w:snapToGrid w:val="0"/>
              <w:rPr>
                <w:i/>
                <w:iCs/>
                <w:sz w:val="22"/>
                <w:szCs w:val="22"/>
                <w:lang w:eastAsia="ar-SA"/>
              </w:rPr>
            </w:pPr>
          </w:p>
          <w:p w14:paraId="708D926E" w14:textId="77777777" w:rsidR="000A5591" w:rsidRDefault="001B1253">
            <w:pPr>
              <w:suppressLineNumbers/>
              <w:suppressAutoHyphens/>
              <w:snapToGrid w:val="0"/>
              <w:jc w:val="center"/>
              <w:rPr>
                <w:i/>
                <w:iCs/>
                <w:sz w:val="22"/>
                <w:szCs w:val="22"/>
                <w:lang w:eastAsia="ar-SA"/>
              </w:rPr>
            </w:pPr>
            <w:r>
              <w:rPr>
                <w:i/>
                <w:iCs/>
                <w:color w:val="000000"/>
                <w:sz w:val="22"/>
                <w:szCs w:val="22"/>
                <w:lang w:eastAsia="ar-SA"/>
              </w:rPr>
              <w:t>(parašas)</w:t>
            </w:r>
          </w:p>
        </w:tc>
        <w:tc>
          <w:tcPr>
            <w:tcW w:w="3213" w:type="dxa"/>
            <w:gridSpan w:val="2"/>
            <w:shd w:val="clear" w:color="auto" w:fill="auto"/>
          </w:tcPr>
          <w:p w14:paraId="0237886A" w14:textId="77777777" w:rsidR="000A5591" w:rsidRDefault="000A5591">
            <w:pPr>
              <w:suppressLineNumbers/>
              <w:suppressAutoHyphens/>
              <w:snapToGrid w:val="0"/>
              <w:rPr>
                <w:i/>
                <w:iCs/>
                <w:sz w:val="22"/>
                <w:szCs w:val="22"/>
                <w:lang w:eastAsia="ar-SA"/>
              </w:rPr>
            </w:pPr>
          </w:p>
          <w:p w14:paraId="27790720" w14:textId="77777777" w:rsidR="000A5591" w:rsidRDefault="001B1253">
            <w:pPr>
              <w:suppressLineNumbers/>
              <w:suppressAutoHyphens/>
              <w:snapToGrid w:val="0"/>
              <w:jc w:val="center"/>
              <w:rPr>
                <w:i/>
                <w:iCs/>
                <w:sz w:val="22"/>
                <w:szCs w:val="22"/>
                <w:lang w:eastAsia="ar-SA"/>
              </w:rPr>
            </w:pPr>
            <w:r>
              <w:rPr>
                <w:i/>
                <w:iCs/>
                <w:noProof/>
                <w:szCs w:val="24"/>
                <w:lang w:val="en-US"/>
              </w:rPr>
              <mc:AlternateContent>
                <mc:Choice Requires="wps">
                  <w:drawing>
                    <wp:anchor distT="4294967295" distB="4294967295" distL="114300" distR="114300" simplePos="0" relativeHeight="251661824" behindDoc="0" locked="0" layoutInCell="1" allowOverlap="1" wp14:anchorId="6E97B4C6" wp14:editId="4CFF03FE">
                      <wp:simplePos x="0" y="0"/>
                      <wp:positionH relativeFrom="column">
                        <wp:posOffset>18415</wp:posOffset>
                      </wp:positionH>
                      <wp:positionV relativeFrom="paragraph">
                        <wp:posOffset>11429</wp:posOffset>
                      </wp:positionV>
                      <wp:extent cx="1914525"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4BB5E992" id="Line 1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cQmBzgEAAIUDAAAOAAAAZHJzL2Uyb0RvYy54bWysU8Fu2zAMvQ/YPwi6L7aztmiNOD2k6y7Z FqDdBzCSbAuTREFS4+TvR6lx1m23YT4Iokg+Pj7Sq/ujNeygQtToOt4sas6UEyi1Gzr+/fnxwy1n MYGTYNCpjp9U5Pfr9+9Wk2/VEkc0UgVGIC62k+/4mJJvqyqKUVmIC/TKkbPHYCGRGYZKBpgI3Zpq Wdc31YRB+oBCxUivD69Ovi74fa9E+tb3USVmOk7cUjlDOff5rNYraIcAftTiTAP+gYUF7ajoBeoB ErCXoP+CsloEjNinhUBbYd9roUoP1E1T/9HN0whelV5InOgvMsX/Byu+HnaBadnxK84cWBrRVjvF miLN5GNLERu3C7k5cXRPfoviR2QONyO4QRWKzydPeU0Ws/otJRvRU4H99AUlxcBLwqLTsQ82Q5IC 7FjGcbqMQx0TE/TY3DVX18trzsTsq6CdE32I6bNCy/Kl44ZIF2A4bGPKRKCdQ3Idh4/amDJt49jU 8buPN3VJiGi0zM4cFsOw35jADpD3pXylK/K8DbM60dYabTt+ewmCdlQgPzlZqiTQ5vVOTIzL4Krs 45neLE3e1NjuUZ52YdaPZl0aOO9lXqa3dlH519+z/gkAAP//AwBQSwMEFAAGAAgAAAAhAJp6u2La AAAABQEAAA8AAABkcnMvZG93bnJldi54bWxMjstOwzAQRfdI/IM1SGwQdVqqqk3jVDwECxZItGU/ iadJRDwOsdMGvp6BDSzvQ/eebDO6Vh2pD41nA9NJAoq49LbhysB+93i9BBUissXWMxn4pACb/Pws w9T6E7/ScRsrJSMcUjRQx9ilWoeyJodh4jtiyQ6+dxhF9pW2PZ5k3LV6liQL7bBheaixo/uayvft 4Ax8LLq34ksPd1er5910uR8cvzw8GXN5Md6uQUUa418ZfvAFHXJhKvzANqjWwGwlRbGFX9KbZD4H VfxqnWf6P33+DQAA//8DAFBLAQItABQABgAIAAAAIQC2gziS/gAAAOEBAAATAAAAAAAAAAAAAAAA AAAAAABbQ29udGVudF9UeXBlc10ueG1sUEsBAi0AFAAGAAgAAAAhADj9If/WAAAAlAEAAAsAAAAA AAAAAAAAAAAALwEAAF9yZWxzLy5yZWxzUEsBAi0AFAAGAAgAAAAhAOFxCYHOAQAAhQMAAA4AAAAA AAAAAAAAAAAALgIAAGRycy9lMm9Eb2MueG1sUEsBAi0AFAAGAAgAAAAhAJp6u2LaAAAABQEAAA8A AAAAAAAAAAAAAAAAKAQAAGRycy9kb3ducmV2LnhtbFBLBQYAAAAABAAEAPMAAAAvBQAAAAA= " strokeweight=".26mm">
                      <v:stroke joinstyle="miter"/>
                    </v:line>
                  </w:pict>
                </mc:Fallback>
              </mc:AlternateContent>
            </w:r>
            <w:r>
              <w:rPr>
                <w:i/>
                <w:iCs/>
                <w:sz w:val="22"/>
                <w:szCs w:val="22"/>
                <w:lang w:eastAsia="ar-SA"/>
              </w:rPr>
              <w:t>(vardas, pavardė)</w:t>
            </w:r>
          </w:p>
        </w:tc>
      </w:tr>
      <w:tr w:rsidR="000A5591" w14:paraId="556C3823" w14:textId="77777777">
        <w:tblPrEx>
          <w:tblCellMar>
            <w:top w:w="55" w:type="dxa"/>
            <w:left w:w="55" w:type="dxa"/>
            <w:bottom w:w="55" w:type="dxa"/>
            <w:right w:w="55" w:type="dxa"/>
          </w:tblCellMar>
        </w:tblPrEx>
        <w:trPr>
          <w:gridBefore w:val="1"/>
          <w:wBefore w:w="142" w:type="dxa"/>
        </w:trPr>
        <w:tc>
          <w:tcPr>
            <w:tcW w:w="3496" w:type="dxa"/>
            <w:shd w:val="clear" w:color="auto" w:fill="auto"/>
          </w:tcPr>
          <w:p w14:paraId="1FE99166" w14:textId="77777777" w:rsidR="000A5591" w:rsidRDefault="000A5591">
            <w:pPr>
              <w:suppressAutoHyphens/>
              <w:jc w:val="center"/>
              <w:rPr>
                <w:color w:val="000000"/>
                <w:sz w:val="22"/>
                <w:szCs w:val="22"/>
                <w:lang w:eastAsia="ar-SA"/>
              </w:rPr>
            </w:pPr>
          </w:p>
        </w:tc>
        <w:tc>
          <w:tcPr>
            <w:tcW w:w="3213" w:type="dxa"/>
            <w:shd w:val="clear" w:color="auto" w:fill="auto"/>
          </w:tcPr>
          <w:p w14:paraId="5E7BC28E" w14:textId="77777777" w:rsidR="000A5591" w:rsidRDefault="000A5591">
            <w:pPr>
              <w:suppressAutoHyphens/>
              <w:jc w:val="center"/>
              <w:rPr>
                <w:iCs/>
                <w:color w:val="000000"/>
                <w:sz w:val="22"/>
                <w:szCs w:val="22"/>
                <w:lang w:eastAsia="ar-SA"/>
              </w:rPr>
            </w:pPr>
          </w:p>
        </w:tc>
        <w:tc>
          <w:tcPr>
            <w:tcW w:w="3213" w:type="dxa"/>
            <w:gridSpan w:val="2"/>
            <w:shd w:val="clear" w:color="auto" w:fill="auto"/>
          </w:tcPr>
          <w:p w14:paraId="4CE3ACE2" w14:textId="77777777" w:rsidR="000A5591" w:rsidRDefault="000A5591">
            <w:pPr>
              <w:suppressAutoHyphens/>
              <w:jc w:val="center"/>
              <w:rPr>
                <w:iCs/>
                <w:color w:val="000000"/>
                <w:sz w:val="22"/>
                <w:szCs w:val="22"/>
                <w:lang w:eastAsia="ar-SA"/>
              </w:rPr>
            </w:pPr>
          </w:p>
        </w:tc>
      </w:tr>
    </w:tbl>
    <w:p w14:paraId="33B26EFB" w14:textId="77777777" w:rsidR="000A5591" w:rsidRDefault="000A5591">
      <w:pPr>
        <w:suppressAutoHyphens/>
        <w:spacing w:line="360" w:lineRule="auto"/>
        <w:rPr>
          <w:szCs w:val="24"/>
          <w:lang w:eastAsia="ar-SA"/>
        </w:rPr>
      </w:pPr>
    </w:p>
    <w:p w14:paraId="5F586BF9" w14:textId="77777777" w:rsidR="000A5591" w:rsidRDefault="000A5591">
      <w:pPr>
        <w:suppressAutoHyphens/>
        <w:spacing w:line="360" w:lineRule="auto"/>
        <w:rPr>
          <w:szCs w:val="24"/>
          <w:lang w:eastAsia="ar-SA"/>
        </w:rPr>
      </w:pPr>
    </w:p>
    <w:sectPr w:rsidR="000A5591">
      <w:headerReference w:type="even" r:id="rId6"/>
      <w:headerReference w:type="default" r:id="rId7"/>
      <w:footerReference w:type="even" r:id="rId8"/>
      <w:footerReference w:type="default" r:id="rId9"/>
      <w:headerReference w:type="first" r:id="rId10"/>
      <w:footerReference w:type="first" r:id="rId11"/>
      <w:pgSz w:w="11906" w:h="16838" w:code="9"/>
      <w:pgMar w:top="1134" w:right="567" w:bottom="1134" w:left="1701" w:header="0" w:footer="113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D950" w14:textId="77777777" w:rsidR="001B1253" w:rsidRDefault="001B1253">
      <w:pPr>
        <w:suppressAutoHyphens/>
        <w:rPr>
          <w:szCs w:val="24"/>
          <w:lang w:eastAsia="ar-SA"/>
        </w:rPr>
      </w:pPr>
      <w:r>
        <w:rPr>
          <w:szCs w:val="24"/>
          <w:lang w:eastAsia="ar-SA"/>
        </w:rPr>
        <w:separator/>
      </w:r>
    </w:p>
  </w:endnote>
  <w:endnote w:type="continuationSeparator" w:id="0">
    <w:p w14:paraId="496F8A73" w14:textId="77777777" w:rsidR="001B1253" w:rsidRDefault="001B1253">
      <w:pPr>
        <w:suppressAutoHyphens/>
        <w:rPr>
          <w:szCs w:val="24"/>
          <w:lang w:eastAsia="ar-SA"/>
        </w:rPr>
      </w:pPr>
      <w:r>
        <w:rPr>
          <w:szCs w:val="24"/>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924D" w14:textId="77777777" w:rsidR="000A5591" w:rsidRDefault="000A5591">
    <w:pPr>
      <w:tabs>
        <w:tab w:val="center" w:pos="4153"/>
        <w:tab w:val="right" w:pos="8306"/>
      </w:tabs>
      <w:suppressAutoHyphens/>
      <w:rPr>
        <w:szCs w:val="24"/>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847A" w14:textId="77777777" w:rsidR="000A5591" w:rsidRDefault="000A5591">
    <w:pPr>
      <w:tabs>
        <w:tab w:val="center" w:pos="4153"/>
        <w:tab w:val="right" w:pos="8306"/>
      </w:tabs>
      <w:suppressAutoHyphens/>
      <w:rPr>
        <w:szCs w:val="24"/>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905F" w14:textId="77777777" w:rsidR="000A5591" w:rsidRDefault="000A5591">
    <w:pPr>
      <w:tabs>
        <w:tab w:val="center" w:pos="4153"/>
        <w:tab w:val="right" w:pos="8306"/>
      </w:tabs>
      <w:suppressAutoHyphens/>
      <w:rPr>
        <w:szCs w:val="24"/>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1CF6" w14:textId="77777777" w:rsidR="001B1253" w:rsidRDefault="001B1253">
      <w:pPr>
        <w:suppressAutoHyphens/>
        <w:rPr>
          <w:szCs w:val="24"/>
          <w:lang w:eastAsia="ar-SA"/>
        </w:rPr>
      </w:pPr>
      <w:r>
        <w:rPr>
          <w:szCs w:val="24"/>
          <w:lang w:eastAsia="ar-SA"/>
        </w:rPr>
        <w:separator/>
      </w:r>
    </w:p>
  </w:footnote>
  <w:footnote w:type="continuationSeparator" w:id="0">
    <w:p w14:paraId="5DCAB64E" w14:textId="77777777" w:rsidR="001B1253" w:rsidRDefault="001B1253">
      <w:pPr>
        <w:suppressAutoHyphens/>
        <w:rPr>
          <w:szCs w:val="24"/>
          <w:lang w:eastAsia="ar-SA"/>
        </w:rPr>
      </w:pPr>
      <w:r>
        <w:rPr>
          <w:szCs w:val="24"/>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E60E" w14:textId="77777777" w:rsidR="000A5591" w:rsidRDefault="000A5591">
    <w:pPr>
      <w:tabs>
        <w:tab w:val="center" w:pos="4153"/>
        <w:tab w:val="right" w:pos="8306"/>
      </w:tabs>
      <w:suppressAutoHyphens/>
      <w:rPr>
        <w:szCs w:val="24"/>
        <w:lang w:val="x-none"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F1E0" w14:textId="77777777" w:rsidR="000A5591" w:rsidRDefault="000A5591">
    <w:pPr>
      <w:tabs>
        <w:tab w:val="center" w:pos="4153"/>
        <w:tab w:val="right" w:pos="8306"/>
      </w:tabs>
      <w:suppressAutoHyphens/>
      <w:jc w:val="center"/>
      <w:rPr>
        <w:szCs w:val="24"/>
        <w:highlight w:val="yellow"/>
        <w:lang w:val="x-none" w:eastAsia="ar-SA"/>
      </w:rPr>
    </w:pPr>
  </w:p>
  <w:p w14:paraId="1830E88F" w14:textId="77777777" w:rsidR="000A5591" w:rsidRDefault="001B1253">
    <w:pPr>
      <w:tabs>
        <w:tab w:val="center" w:pos="4153"/>
        <w:tab w:val="right" w:pos="8306"/>
      </w:tabs>
      <w:suppressAutoHyphens/>
      <w:jc w:val="center"/>
      <w:rPr>
        <w:szCs w:val="24"/>
        <w:lang w:val="x-none" w:eastAsia="ar-SA"/>
      </w:rPr>
    </w:pPr>
    <w:r>
      <w:rPr>
        <w:szCs w:val="24"/>
        <w:lang w:val="x-none" w:eastAsia="ar-SA"/>
      </w:rPr>
      <w:fldChar w:fldCharType="begin"/>
    </w:r>
    <w:r>
      <w:rPr>
        <w:szCs w:val="24"/>
        <w:lang w:val="x-none" w:eastAsia="ar-SA"/>
      </w:rPr>
      <w:instrText>PAGE   \* MERGEFORMAT</w:instrText>
    </w:r>
    <w:r>
      <w:rPr>
        <w:szCs w:val="24"/>
        <w:lang w:val="x-none" w:eastAsia="ar-SA"/>
      </w:rPr>
      <w:fldChar w:fldCharType="separate"/>
    </w:r>
    <w:r>
      <w:rPr>
        <w:szCs w:val="24"/>
        <w:lang w:val="x-none" w:eastAsia="ar-SA"/>
      </w:rPr>
      <w:t>2</w:t>
    </w:r>
    <w:r>
      <w:rPr>
        <w:szCs w:val="24"/>
        <w:lang w:val="x-none" w:eastAsia="ar-SA"/>
      </w:rPr>
      <w:fldChar w:fldCharType="end"/>
    </w:r>
  </w:p>
  <w:p w14:paraId="275662AF" w14:textId="77777777" w:rsidR="000A5591" w:rsidRDefault="000A5591">
    <w:pPr>
      <w:tabs>
        <w:tab w:val="center" w:pos="4153"/>
        <w:tab w:val="right" w:pos="8306"/>
      </w:tabs>
      <w:suppressAutoHyphens/>
      <w:rPr>
        <w:szCs w:val="24"/>
        <w:lang w:val="x-none"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35DD" w14:textId="77777777" w:rsidR="000A5591" w:rsidRDefault="000A5591">
    <w:pPr>
      <w:tabs>
        <w:tab w:val="center" w:pos="4153"/>
        <w:tab w:val="right" w:pos="8306"/>
      </w:tabs>
      <w:suppressAutoHyphens/>
      <w:rPr>
        <w:szCs w:val="24"/>
        <w:lang w:val="x-none" w:eastAsia="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D4"/>
    <w:rsid w:val="000A5591"/>
    <w:rsid w:val="001B1253"/>
    <w:rsid w:val="00380BD4"/>
    <w:rsid w:val="00FE32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7C44AF"/>
  <w15:chartTrackingRefBased/>
  <w15:docId w15:val="{8AD7117C-0C5C-4AA1-BB45-EB52DEE7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7004">
      <w:bodyDiv w:val="1"/>
      <w:marLeft w:val="0"/>
      <w:marRight w:val="0"/>
      <w:marTop w:val="0"/>
      <w:marBottom w:val="0"/>
      <w:divBdr>
        <w:top w:val="none" w:sz="0" w:space="0" w:color="auto"/>
        <w:left w:val="none" w:sz="0" w:space="0" w:color="auto"/>
        <w:bottom w:val="none" w:sz="0" w:space="0" w:color="auto"/>
        <w:right w:val="none" w:sz="0" w:space="0" w:color="auto"/>
      </w:divBdr>
    </w:div>
    <w:div w:id="1441879191">
      <w:bodyDiv w:val="1"/>
      <w:marLeft w:val="0"/>
      <w:marRight w:val="0"/>
      <w:marTop w:val="0"/>
      <w:marBottom w:val="0"/>
      <w:divBdr>
        <w:top w:val="none" w:sz="0" w:space="0" w:color="auto"/>
        <w:left w:val="none" w:sz="0" w:space="0" w:color="auto"/>
        <w:bottom w:val="none" w:sz="0" w:space="0" w:color="auto"/>
        <w:right w:val="none" w:sz="0" w:space="0" w:color="auto"/>
      </w:divBdr>
    </w:div>
    <w:div w:id="15298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3243</Words>
  <Characters>1849</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
  <LinksUpToDate>false</LinksUpToDate>
  <CharactersWithSpaces>5082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Indre JSC</dc:creator>
  <cp:lastModifiedBy>Violeta Valančienė</cp:lastModifiedBy>
  <cp:revision>2</cp:revision>
  <cp:lastPrinted>2018-07-23T12:43:00Z</cp:lastPrinted>
  <dcterms:created xsi:type="dcterms:W3CDTF">2022-03-10T12:35:00Z</dcterms:created>
  <dcterms:modified xsi:type="dcterms:W3CDTF">2022-03-10T12:35:00Z</dcterms:modified>
</cp:coreProperties>
</file>