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F3EA2" w14:textId="77777777" w:rsidR="00646E18" w:rsidRDefault="00646E18" w:rsidP="00081916">
      <w:pPr>
        <w:ind w:left="11057"/>
        <w:jc w:val="both"/>
        <w:rPr>
          <w:szCs w:val="24"/>
        </w:rPr>
      </w:pPr>
      <w:bookmarkStart w:id="0" w:name="_Hlk144391596"/>
      <w:bookmarkStart w:id="1" w:name="_GoBack"/>
      <w:bookmarkEnd w:id="1"/>
      <w:r>
        <w:rPr>
          <w:szCs w:val="24"/>
        </w:rPr>
        <w:t>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w:t>
      </w:r>
      <w:bookmarkEnd w:id="0"/>
      <w:r>
        <w:rPr>
          <w:szCs w:val="24"/>
        </w:rPr>
        <w:t xml:space="preserve"> </w:t>
      </w:r>
    </w:p>
    <w:p w14:paraId="5862CEDA" w14:textId="3778714D" w:rsidR="00646E18" w:rsidRDefault="00353D6B" w:rsidP="00081916">
      <w:pPr>
        <w:ind w:left="11057"/>
        <w:rPr>
          <w:szCs w:val="24"/>
        </w:rPr>
      </w:pPr>
      <w:r>
        <w:rPr>
          <w:szCs w:val="24"/>
        </w:rPr>
        <w:t>18</w:t>
      </w:r>
      <w:r w:rsidR="00646E18">
        <w:rPr>
          <w:szCs w:val="24"/>
        </w:rPr>
        <w:t xml:space="preserve"> priedas</w:t>
      </w:r>
    </w:p>
    <w:p w14:paraId="61A660BA" w14:textId="77777777" w:rsidR="00646E18" w:rsidRDefault="00646E18" w:rsidP="00081916">
      <w:pPr>
        <w:ind w:left="7920" w:firstLine="720"/>
        <w:rPr>
          <w:szCs w:val="24"/>
        </w:rPr>
      </w:pPr>
    </w:p>
    <w:p w14:paraId="7EC1A98B" w14:textId="77777777" w:rsidR="00196F7B" w:rsidRPr="00196F7B" w:rsidRDefault="00196F7B" w:rsidP="00081916">
      <w:pPr>
        <w:rPr>
          <w:szCs w:val="24"/>
          <w:lang w:val="en-US"/>
        </w:rPr>
      </w:pPr>
    </w:p>
    <w:p w14:paraId="443CF21F" w14:textId="77777777" w:rsidR="00D6618A" w:rsidRPr="00922B25" w:rsidRDefault="00D6618A" w:rsidP="00081916">
      <w:pPr>
        <w:jc w:val="center"/>
        <w:rPr>
          <w:b/>
          <w:bCs/>
          <w:szCs w:val="24"/>
        </w:rPr>
      </w:pPr>
      <w:bookmarkStart w:id="2" w:name="_Hlk131409028"/>
      <w:bookmarkStart w:id="3" w:name="_Hlk116032153"/>
      <w:r w:rsidRPr="00485143">
        <w:rPr>
          <w:b/>
          <w:bCs/>
          <w:color w:val="000000" w:themeColor="text1"/>
          <w:szCs w:val="24"/>
        </w:rPr>
        <w:t xml:space="preserve">2022–2030 METŲ SVEIKATOS PRIEŽIŪROS KOKYBĖS IR EFEKTYVUMO DIDINIMO PLĖTROS PROGRAMOS PAŽANGOS PRIEMONĖS NR. 11-002-02-11-01 „GERINTI SVEIKATOS PRIEŽIŪROS PASLAUGŲ KOKYBĘ IR PRIEINAMUMĄ“ PROJEKTŲ FINANSAVIMO SĄLYGŲ APRAŠAS </w:t>
      </w:r>
      <w:bookmarkEnd w:id="2"/>
      <w:r w:rsidRPr="00485143">
        <w:rPr>
          <w:b/>
          <w:bCs/>
          <w:color w:val="000000" w:themeColor="text1"/>
          <w:szCs w:val="24"/>
        </w:rPr>
        <w:t xml:space="preserve">NR. </w:t>
      </w:r>
      <w:r>
        <w:rPr>
          <w:b/>
          <w:bCs/>
          <w:color w:val="000000" w:themeColor="text1"/>
          <w:szCs w:val="24"/>
        </w:rPr>
        <w:t>18</w:t>
      </w:r>
    </w:p>
    <w:bookmarkEnd w:id="3"/>
    <w:p w14:paraId="712172FD" w14:textId="77777777" w:rsidR="00D6618A" w:rsidRDefault="00D6618A" w:rsidP="00081916">
      <w:pPr>
        <w:jc w:val="center"/>
        <w:rPr>
          <w:b/>
          <w:bCs/>
          <w:szCs w:val="24"/>
        </w:rPr>
      </w:pPr>
    </w:p>
    <w:tbl>
      <w:tblPr>
        <w:tblW w:w="151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992"/>
        <w:gridCol w:w="992"/>
        <w:gridCol w:w="992"/>
        <w:gridCol w:w="975"/>
        <w:gridCol w:w="1344"/>
        <w:gridCol w:w="1080"/>
        <w:gridCol w:w="1344"/>
        <w:gridCol w:w="1328"/>
        <w:gridCol w:w="1132"/>
        <w:gridCol w:w="1150"/>
        <w:gridCol w:w="1166"/>
      </w:tblGrid>
      <w:tr w:rsidR="00D6618A" w14:paraId="1C5CDE02" w14:textId="77777777" w:rsidTr="00A13544">
        <w:tc>
          <w:tcPr>
            <w:tcW w:w="15189" w:type="dxa"/>
            <w:gridSpan w:val="13"/>
            <w:vAlign w:val="center"/>
          </w:tcPr>
          <w:p w14:paraId="2B454B0C" w14:textId="77777777" w:rsidR="00D6618A" w:rsidRDefault="00D6618A" w:rsidP="00081916">
            <w:pPr>
              <w:jc w:val="center"/>
              <w:rPr>
                <w:b/>
                <w:sz w:val="22"/>
                <w:szCs w:val="22"/>
              </w:rPr>
            </w:pPr>
            <w:r>
              <w:rPr>
                <w:b/>
                <w:sz w:val="22"/>
                <w:szCs w:val="22"/>
              </w:rPr>
              <w:t>VEIKLOS AR POVEIKLĖS, KURIOMS NUSTATOMOS PROJEKTŲ FINANSAVIMO SĄLYGOS</w:t>
            </w:r>
          </w:p>
        </w:tc>
      </w:tr>
      <w:tr w:rsidR="00D6618A" w14:paraId="24636E26" w14:textId="77777777" w:rsidTr="00A13544">
        <w:tc>
          <w:tcPr>
            <w:tcW w:w="1418" w:type="dxa"/>
            <w:vAlign w:val="center"/>
          </w:tcPr>
          <w:p w14:paraId="31BDB39E" w14:textId="77777777" w:rsidR="00D6618A" w:rsidRDefault="00D6618A" w:rsidP="00081916">
            <w:pPr>
              <w:jc w:val="center"/>
              <w:rPr>
                <w:b/>
                <w:sz w:val="20"/>
                <w:szCs w:val="22"/>
              </w:rPr>
            </w:pPr>
            <w:r>
              <w:rPr>
                <w:b/>
                <w:sz w:val="20"/>
                <w:szCs w:val="22"/>
              </w:rPr>
              <w:t xml:space="preserve">Veiklos ar </w:t>
            </w:r>
            <w:proofErr w:type="spellStart"/>
            <w:r>
              <w:rPr>
                <w:b/>
                <w:sz w:val="20"/>
                <w:szCs w:val="22"/>
              </w:rPr>
              <w:t>poveiklės</w:t>
            </w:r>
            <w:proofErr w:type="spellEnd"/>
            <w:r>
              <w:rPr>
                <w:b/>
                <w:sz w:val="20"/>
                <w:szCs w:val="22"/>
              </w:rPr>
              <w:t xml:space="preserve"> pavadinimas</w:t>
            </w:r>
          </w:p>
        </w:tc>
        <w:tc>
          <w:tcPr>
            <w:tcW w:w="1276" w:type="dxa"/>
            <w:vAlign w:val="center"/>
          </w:tcPr>
          <w:p w14:paraId="55A0736A" w14:textId="77777777" w:rsidR="00D6618A" w:rsidRDefault="00D6618A" w:rsidP="00081916">
            <w:pPr>
              <w:jc w:val="center"/>
              <w:rPr>
                <w:b/>
                <w:sz w:val="20"/>
                <w:szCs w:val="22"/>
              </w:rPr>
            </w:pPr>
            <w:r>
              <w:rPr>
                <w:b/>
                <w:sz w:val="20"/>
                <w:szCs w:val="22"/>
              </w:rPr>
              <w:t>Finan-</w:t>
            </w:r>
            <w:proofErr w:type="spellStart"/>
            <w:r>
              <w:rPr>
                <w:b/>
                <w:sz w:val="20"/>
                <w:szCs w:val="22"/>
              </w:rPr>
              <w:t>savimo</w:t>
            </w:r>
            <w:proofErr w:type="spellEnd"/>
            <w:r>
              <w:rPr>
                <w:b/>
                <w:sz w:val="20"/>
                <w:szCs w:val="22"/>
              </w:rPr>
              <w:t xml:space="preserve"> šaltinis</w:t>
            </w:r>
          </w:p>
        </w:tc>
        <w:tc>
          <w:tcPr>
            <w:tcW w:w="992" w:type="dxa"/>
            <w:vAlign w:val="center"/>
          </w:tcPr>
          <w:p w14:paraId="07787A22" w14:textId="6C320A93" w:rsidR="00D6618A" w:rsidRDefault="00D6618A" w:rsidP="00081916">
            <w:pPr>
              <w:jc w:val="center"/>
              <w:rPr>
                <w:b/>
                <w:sz w:val="20"/>
                <w:szCs w:val="22"/>
              </w:rPr>
            </w:pPr>
            <w:proofErr w:type="spellStart"/>
            <w:r>
              <w:rPr>
                <w:b/>
                <w:bCs/>
                <w:sz w:val="20"/>
                <w:szCs w:val="22"/>
              </w:rPr>
              <w:t>Priorite</w:t>
            </w:r>
            <w:proofErr w:type="spellEnd"/>
            <w:r>
              <w:rPr>
                <w:b/>
                <w:bCs/>
                <w:sz w:val="20"/>
                <w:szCs w:val="22"/>
              </w:rPr>
              <w:t xml:space="preserve">-tas ar </w:t>
            </w:r>
            <w:proofErr w:type="spellStart"/>
            <w:r>
              <w:rPr>
                <w:b/>
                <w:bCs/>
                <w:sz w:val="20"/>
                <w:szCs w:val="22"/>
              </w:rPr>
              <w:t>kompo</w:t>
            </w:r>
            <w:r w:rsidR="008E15FD">
              <w:rPr>
                <w:b/>
                <w:bCs/>
                <w:sz w:val="20"/>
                <w:szCs w:val="22"/>
              </w:rPr>
              <w:t>-</w:t>
            </w:r>
            <w:r>
              <w:rPr>
                <w:b/>
                <w:bCs/>
                <w:sz w:val="20"/>
                <w:szCs w:val="22"/>
              </w:rPr>
              <w:t>nentas</w:t>
            </w:r>
            <w:proofErr w:type="spellEnd"/>
          </w:p>
        </w:tc>
        <w:tc>
          <w:tcPr>
            <w:tcW w:w="992" w:type="dxa"/>
            <w:vAlign w:val="center"/>
          </w:tcPr>
          <w:p w14:paraId="33F22EE9" w14:textId="77777777" w:rsidR="00D6618A" w:rsidRDefault="00D6618A" w:rsidP="00081916">
            <w:pPr>
              <w:jc w:val="center"/>
              <w:rPr>
                <w:b/>
                <w:sz w:val="20"/>
                <w:szCs w:val="22"/>
              </w:rPr>
            </w:pPr>
            <w:proofErr w:type="spellStart"/>
            <w:r>
              <w:rPr>
                <w:b/>
                <w:bCs/>
                <w:sz w:val="20"/>
                <w:szCs w:val="22"/>
              </w:rPr>
              <w:t>Uždavi-nys</w:t>
            </w:r>
            <w:proofErr w:type="spellEnd"/>
            <w:r>
              <w:rPr>
                <w:b/>
                <w:bCs/>
                <w:sz w:val="20"/>
                <w:szCs w:val="22"/>
              </w:rPr>
              <w:t xml:space="preserve"> ar </w:t>
            </w:r>
            <w:proofErr w:type="spellStart"/>
            <w:r>
              <w:rPr>
                <w:b/>
                <w:bCs/>
                <w:sz w:val="20"/>
                <w:szCs w:val="22"/>
              </w:rPr>
              <w:t>priemo</w:t>
            </w:r>
            <w:proofErr w:type="spellEnd"/>
            <w:r>
              <w:rPr>
                <w:b/>
                <w:bCs/>
                <w:sz w:val="20"/>
                <w:szCs w:val="22"/>
              </w:rPr>
              <w:t>-nė</w:t>
            </w:r>
          </w:p>
        </w:tc>
        <w:tc>
          <w:tcPr>
            <w:tcW w:w="992" w:type="dxa"/>
            <w:vAlign w:val="center"/>
          </w:tcPr>
          <w:p w14:paraId="6CFE8233" w14:textId="77777777" w:rsidR="00D6618A" w:rsidRDefault="00D6618A" w:rsidP="00081916">
            <w:pPr>
              <w:jc w:val="center"/>
              <w:rPr>
                <w:b/>
                <w:sz w:val="20"/>
                <w:szCs w:val="22"/>
              </w:rPr>
            </w:pPr>
            <w:r w:rsidRPr="00DD409B">
              <w:rPr>
                <w:b/>
                <w:bCs/>
                <w:sz w:val="20"/>
                <w:szCs w:val="22"/>
              </w:rPr>
              <w:t xml:space="preserve">Veikla ar </w:t>
            </w:r>
            <w:proofErr w:type="spellStart"/>
            <w:r w:rsidRPr="00DD409B">
              <w:rPr>
                <w:b/>
                <w:bCs/>
                <w:sz w:val="20"/>
                <w:szCs w:val="22"/>
              </w:rPr>
              <w:t>paprie-monė</w:t>
            </w:r>
            <w:proofErr w:type="spellEnd"/>
          </w:p>
        </w:tc>
        <w:tc>
          <w:tcPr>
            <w:tcW w:w="975" w:type="dxa"/>
            <w:vAlign w:val="center"/>
          </w:tcPr>
          <w:p w14:paraId="7AD5CB65" w14:textId="77777777" w:rsidR="00D6618A" w:rsidRDefault="00D6618A" w:rsidP="00081916">
            <w:pPr>
              <w:jc w:val="center"/>
              <w:rPr>
                <w:b/>
                <w:sz w:val="20"/>
                <w:szCs w:val="22"/>
              </w:rPr>
            </w:pPr>
            <w:proofErr w:type="spellStart"/>
            <w:r>
              <w:rPr>
                <w:b/>
                <w:sz w:val="20"/>
                <w:szCs w:val="22"/>
              </w:rPr>
              <w:t>Inter-vencinės</w:t>
            </w:r>
            <w:proofErr w:type="spellEnd"/>
            <w:r>
              <w:rPr>
                <w:b/>
                <w:sz w:val="20"/>
                <w:szCs w:val="22"/>
              </w:rPr>
              <w:t xml:space="preserve"> </w:t>
            </w:r>
            <w:proofErr w:type="spellStart"/>
            <w:r>
              <w:rPr>
                <w:b/>
                <w:sz w:val="20"/>
                <w:szCs w:val="22"/>
              </w:rPr>
              <w:t>priemo-nės</w:t>
            </w:r>
            <w:proofErr w:type="spellEnd"/>
            <w:r>
              <w:rPr>
                <w:b/>
                <w:sz w:val="20"/>
                <w:szCs w:val="22"/>
              </w:rPr>
              <w:t xml:space="preserve"> kodas</w:t>
            </w:r>
          </w:p>
        </w:tc>
        <w:tc>
          <w:tcPr>
            <w:tcW w:w="1344" w:type="dxa"/>
            <w:vAlign w:val="center"/>
          </w:tcPr>
          <w:p w14:paraId="76E8DF0B" w14:textId="77777777" w:rsidR="00D6618A" w:rsidRDefault="00D6618A" w:rsidP="00081916">
            <w:pPr>
              <w:jc w:val="center"/>
              <w:rPr>
                <w:b/>
                <w:bCs/>
                <w:sz w:val="20"/>
                <w:szCs w:val="22"/>
              </w:rPr>
            </w:pPr>
            <w:r>
              <w:rPr>
                <w:b/>
                <w:sz w:val="20"/>
              </w:rPr>
              <w:t xml:space="preserve">Regionas, kuriam priskiriama veikla ar </w:t>
            </w:r>
            <w:proofErr w:type="spellStart"/>
            <w:r>
              <w:rPr>
                <w:b/>
                <w:sz w:val="20"/>
              </w:rPr>
              <w:t>poveiklė</w:t>
            </w:r>
            <w:proofErr w:type="spellEnd"/>
          </w:p>
        </w:tc>
        <w:tc>
          <w:tcPr>
            <w:tcW w:w="1080" w:type="dxa"/>
            <w:vAlign w:val="center"/>
          </w:tcPr>
          <w:p w14:paraId="5EC1A4DA" w14:textId="77777777" w:rsidR="00D6618A" w:rsidRDefault="00D6618A" w:rsidP="00081916">
            <w:pPr>
              <w:jc w:val="center"/>
              <w:rPr>
                <w:b/>
                <w:sz w:val="20"/>
                <w:szCs w:val="22"/>
              </w:rPr>
            </w:pPr>
            <w:r>
              <w:rPr>
                <w:b/>
                <w:bCs/>
                <w:sz w:val="20"/>
                <w:szCs w:val="22"/>
              </w:rPr>
              <w:t>Paramos formos kodas</w:t>
            </w:r>
          </w:p>
        </w:tc>
        <w:tc>
          <w:tcPr>
            <w:tcW w:w="1344" w:type="dxa"/>
            <w:vAlign w:val="center"/>
          </w:tcPr>
          <w:p w14:paraId="45DE22C6" w14:textId="77777777" w:rsidR="00D6618A" w:rsidRDefault="00D6618A" w:rsidP="00081916">
            <w:pPr>
              <w:jc w:val="center"/>
              <w:rPr>
                <w:b/>
                <w:sz w:val="20"/>
                <w:szCs w:val="22"/>
              </w:rPr>
            </w:pPr>
            <w:r>
              <w:rPr>
                <w:b/>
                <w:bCs/>
                <w:sz w:val="20"/>
                <w:szCs w:val="22"/>
              </w:rPr>
              <w:t>Pagrindinės teritorinės srities kodas (-ai)</w:t>
            </w:r>
          </w:p>
        </w:tc>
        <w:tc>
          <w:tcPr>
            <w:tcW w:w="1328" w:type="dxa"/>
            <w:vAlign w:val="center"/>
          </w:tcPr>
          <w:p w14:paraId="75E8EF20" w14:textId="77777777" w:rsidR="00D6618A" w:rsidRDefault="00D6618A" w:rsidP="00081916">
            <w:pPr>
              <w:jc w:val="center"/>
              <w:rPr>
                <w:b/>
                <w:sz w:val="20"/>
                <w:szCs w:val="22"/>
              </w:rPr>
            </w:pPr>
            <w:r>
              <w:rPr>
                <w:b/>
                <w:bCs/>
                <w:sz w:val="20"/>
                <w:szCs w:val="22"/>
              </w:rPr>
              <w:t>Ekonominės veiklos kodas (-ai)</w:t>
            </w:r>
          </w:p>
        </w:tc>
        <w:tc>
          <w:tcPr>
            <w:tcW w:w="1132" w:type="dxa"/>
            <w:vAlign w:val="center"/>
          </w:tcPr>
          <w:p w14:paraId="042A9FBB" w14:textId="77777777" w:rsidR="00D6618A" w:rsidRDefault="00D6618A" w:rsidP="00081916">
            <w:pPr>
              <w:jc w:val="center"/>
              <w:rPr>
                <w:b/>
                <w:bCs/>
                <w:sz w:val="20"/>
                <w:szCs w:val="22"/>
              </w:rPr>
            </w:pPr>
            <w:r>
              <w:rPr>
                <w:b/>
                <w:bCs/>
                <w:sz w:val="20"/>
                <w:szCs w:val="22"/>
              </w:rPr>
              <w:t>„Europos socialinio fondo +“ (toliau – ESF+) antrinių temų kodai</w:t>
            </w:r>
          </w:p>
        </w:tc>
        <w:tc>
          <w:tcPr>
            <w:tcW w:w="1150" w:type="dxa"/>
            <w:vAlign w:val="center"/>
          </w:tcPr>
          <w:p w14:paraId="723E7B35" w14:textId="77777777" w:rsidR="00D6618A" w:rsidRDefault="00D6618A" w:rsidP="00081916">
            <w:pPr>
              <w:jc w:val="center"/>
              <w:rPr>
                <w:b/>
                <w:bCs/>
                <w:sz w:val="20"/>
                <w:szCs w:val="22"/>
              </w:rPr>
            </w:pPr>
            <w:r>
              <w:rPr>
                <w:b/>
                <w:bCs/>
                <w:sz w:val="20"/>
                <w:szCs w:val="22"/>
              </w:rPr>
              <w:t>Lyčių lygybės matmens kodas</w:t>
            </w:r>
          </w:p>
        </w:tc>
        <w:tc>
          <w:tcPr>
            <w:tcW w:w="1144" w:type="dxa"/>
          </w:tcPr>
          <w:p w14:paraId="62099BE2" w14:textId="77777777" w:rsidR="00D6618A" w:rsidRPr="00DD409B" w:rsidRDefault="00D6618A" w:rsidP="00081916">
            <w:pPr>
              <w:jc w:val="center"/>
              <w:rPr>
                <w:b/>
                <w:bCs/>
                <w:sz w:val="20"/>
                <w:szCs w:val="22"/>
              </w:rPr>
            </w:pPr>
            <w:proofErr w:type="spellStart"/>
            <w:r w:rsidRPr="00DD409B">
              <w:rPr>
                <w:b/>
                <w:bCs/>
                <w:sz w:val="20"/>
                <w:szCs w:val="22"/>
              </w:rPr>
              <w:t>Nepanau-dotos</w:t>
            </w:r>
            <w:proofErr w:type="spellEnd"/>
            <w:r w:rsidRPr="00DD409B">
              <w:rPr>
                <w:b/>
                <w:bCs/>
                <w:sz w:val="20"/>
                <w:szCs w:val="22"/>
              </w:rPr>
              <w:t xml:space="preserve"> </w:t>
            </w:r>
            <w:proofErr w:type="spellStart"/>
            <w:r w:rsidRPr="00DD409B">
              <w:rPr>
                <w:b/>
                <w:bCs/>
                <w:sz w:val="20"/>
                <w:szCs w:val="22"/>
              </w:rPr>
              <w:t>Ekonomi-kos</w:t>
            </w:r>
            <w:proofErr w:type="spellEnd"/>
            <w:r w:rsidRPr="00DD409B">
              <w:rPr>
                <w:b/>
                <w:bCs/>
                <w:sz w:val="20"/>
                <w:szCs w:val="22"/>
              </w:rPr>
              <w:t xml:space="preserve"> gaivinimo ir atsparumo didinimo priemonės lėšos</w:t>
            </w:r>
          </w:p>
          <w:p w14:paraId="25AE2237" w14:textId="77777777" w:rsidR="00D6618A" w:rsidRDefault="00D6618A" w:rsidP="00081916">
            <w:pPr>
              <w:jc w:val="center"/>
              <w:rPr>
                <w:b/>
                <w:bCs/>
                <w:sz w:val="20"/>
                <w:szCs w:val="22"/>
              </w:rPr>
            </w:pPr>
            <w:r w:rsidRPr="00DD409B">
              <w:rPr>
                <w:b/>
                <w:bCs/>
                <w:sz w:val="20"/>
                <w:szCs w:val="22"/>
              </w:rPr>
              <w:t>(Taip / Ne)</w:t>
            </w:r>
          </w:p>
        </w:tc>
      </w:tr>
      <w:tr w:rsidR="00D6618A" w:rsidRPr="00792AEA" w14:paraId="7DC93481" w14:textId="77777777" w:rsidTr="00A13544">
        <w:trPr>
          <w:trHeight w:val="278"/>
        </w:trPr>
        <w:tc>
          <w:tcPr>
            <w:tcW w:w="1418" w:type="dxa"/>
            <w:tcMar>
              <w:left w:w="28" w:type="dxa"/>
              <w:right w:w="28" w:type="dxa"/>
            </w:tcMar>
          </w:tcPr>
          <w:p w14:paraId="15857D4D" w14:textId="77777777" w:rsidR="00D6618A" w:rsidRPr="00B417E1" w:rsidRDefault="00D6618A" w:rsidP="00081916">
            <w:pPr>
              <w:jc w:val="center"/>
              <w:rPr>
                <w:iCs/>
                <w:sz w:val="20"/>
              </w:rPr>
            </w:pPr>
            <w:bookmarkStart w:id="4" w:name="_Hlk146713658"/>
            <w:r>
              <w:rPr>
                <w:b/>
                <w:i/>
                <w:color w:val="000000" w:themeColor="text1"/>
                <w:sz w:val="20"/>
              </w:rPr>
              <w:t xml:space="preserve">1.2. </w:t>
            </w:r>
            <w:bookmarkStart w:id="5" w:name="_Hlk146185897"/>
            <w:r w:rsidRPr="00485143">
              <w:rPr>
                <w:b/>
                <w:i/>
                <w:color w:val="000000" w:themeColor="text1"/>
                <w:sz w:val="20"/>
              </w:rPr>
              <w:t>Ilgalaikės priežiūros dienos centrų įrengimas</w:t>
            </w:r>
            <w:bookmarkEnd w:id="5"/>
          </w:p>
        </w:tc>
        <w:tc>
          <w:tcPr>
            <w:tcW w:w="1276" w:type="dxa"/>
            <w:tcMar>
              <w:left w:w="28" w:type="dxa"/>
              <w:right w:w="28" w:type="dxa"/>
            </w:tcMar>
          </w:tcPr>
          <w:p w14:paraId="7AF5D42C" w14:textId="77777777" w:rsidR="00F00412" w:rsidRPr="00F00412" w:rsidRDefault="00F00412" w:rsidP="00081916">
            <w:pPr>
              <w:jc w:val="center"/>
              <w:rPr>
                <w:b/>
                <w:bCs/>
                <w:i/>
                <w:color w:val="000000" w:themeColor="text1"/>
                <w:sz w:val="20"/>
              </w:rPr>
            </w:pPr>
            <w:r w:rsidRPr="00F00412">
              <w:rPr>
                <w:b/>
                <w:bCs/>
                <w:i/>
                <w:sz w:val="20"/>
              </w:rPr>
              <w:t>Ekonomikos gaivinimo ir atsparumo didinimo priemonės subsidijos lėšos (toliau – EGADP)</w:t>
            </w:r>
            <w:r w:rsidR="00D6618A" w:rsidRPr="00F00412">
              <w:rPr>
                <w:b/>
                <w:bCs/>
                <w:i/>
                <w:color w:val="000000" w:themeColor="text1"/>
                <w:sz w:val="20"/>
              </w:rPr>
              <w:t xml:space="preserve">, </w:t>
            </w:r>
          </w:p>
          <w:p w14:paraId="0D2A3C1F" w14:textId="783C03DD" w:rsidR="00F00412" w:rsidRPr="00F00412" w:rsidRDefault="00F00412" w:rsidP="00081916">
            <w:pPr>
              <w:jc w:val="center"/>
              <w:rPr>
                <w:b/>
                <w:bCs/>
                <w:i/>
                <w:color w:val="000000" w:themeColor="text1"/>
                <w:sz w:val="20"/>
              </w:rPr>
            </w:pPr>
            <w:r w:rsidRPr="00F00412">
              <w:rPr>
                <w:b/>
                <w:bCs/>
                <w:i/>
                <w:sz w:val="20"/>
              </w:rPr>
              <w:t xml:space="preserve">valstybės biudžeto lėšos, </w:t>
            </w:r>
            <w:r w:rsidRPr="00F00412">
              <w:rPr>
                <w:b/>
                <w:bCs/>
                <w:i/>
                <w:sz w:val="20"/>
              </w:rPr>
              <w:lastRenderedPageBreak/>
              <w:t>skirtos ES fondų lėšomis netinkamam finansuoti pridėtinės vertės mokesčiui apmokėti</w:t>
            </w:r>
          </w:p>
          <w:p w14:paraId="43852AC4" w14:textId="1D4C5131" w:rsidR="00D6618A" w:rsidRPr="00F00412" w:rsidRDefault="00D6618A" w:rsidP="00081916">
            <w:pPr>
              <w:jc w:val="center"/>
              <w:rPr>
                <w:b/>
                <w:i/>
                <w:color w:val="000000" w:themeColor="text1"/>
                <w:sz w:val="20"/>
              </w:rPr>
            </w:pPr>
            <w:r w:rsidRPr="00C07E83">
              <w:rPr>
                <w:b/>
                <w:i/>
                <w:color w:val="000000" w:themeColor="text1"/>
                <w:sz w:val="20"/>
              </w:rPr>
              <w:t xml:space="preserve"> (toliau </w:t>
            </w:r>
            <w:r w:rsidRPr="00485143">
              <w:rPr>
                <w:b/>
                <w:i/>
                <w:color w:val="000000" w:themeColor="text1"/>
                <w:sz w:val="20"/>
              </w:rPr>
              <w:t>–</w:t>
            </w:r>
            <w:r w:rsidRPr="00C07E83">
              <w:rPr>
                <w:b/>
                <w:i/>
                <w:color w:val="000000" w:themeColor="text1"/>
                <w:sz w:val="20"/>
              </w:rPr>
              <w:t xml:space="preserve"> VB lėšos, skirtos </w:t>
            </w:r>
            <w:r w:rsidRPr="008E15FD">
              <w:rPr>
                <w:b/>
                <w:i/>
                <w:color w:val="000000" w:themeColor="text1"/>
                <w:sz w:val="20"/>
              </w:rPr>
              <w:t>netinkamam</w:t>
            </w:r>
            <w:r w:rsidR="008E15FD">
              <w:rPr>
                <w:b/>
                <w:i/>
                <w:color w:val="000000" w:themeColor="text1"/>
                <w:sz w:val="20"/>
              </w:rPr>
              <w:t xml:space="preserve"> finansuoti</w:t>
            </w:r>
            <w:r w:rsidRPr="00C07E83">
              <w:rPr>
                <w:b/>
                <w:i/>
                <w:color w:val="000000" w:themeColor="text1"/>
                <w:sz w:val="20"/>
              </w:rPr>
              <w:t xml:space="preserve"> PVM apmokėti)</w:t>
            </w:r>
          </w:p>
        </w:tc>
        <w:tc>
          <w:tcPr>
            <w:tcW w:w="992" w:type="dxa"/>
            <w:tcMar>
              <w:left w:w="28" w:type="dxa"/>
              <w:right w:w="28" w:type="dxa"/>
            </w:tcMar>
          </w:tcPr>
          <w:p w14:paraId="2AA6D4A5" w14:textId="77777777" w:rsidR="00D6618A" w:rsidRDefault="00D6618A" w:rsidP="00081916">
            <w:pPr>
              <w:jc w:val="center"/>
              <w:rPr>
                <w:b/>
                <w:i/>
                <w:color w:val="000000" w:themeColor="text1"/>
                <w:sz w:val="20"/>
              </w:rPr>
            </w:pPr>
            <w:r w:rsidRPr="00485143">
              <w:rPr>
                <w:b/>
                <w:i/>
                <w:color w:val="000000" w:themeColor="text1"/>
                <w:sz w:val="20"/>
              </w:rPr>
              <w:lastRenderedPageBreak/>
              <w:t>1</w:t>
            </w:r>
          </w:p>
          <w:p w14:paraId="5D82D814" w14:textId="77777777" w:rsidR="00F00412" w:rsidRDefault="00F00412" w:rsidP="00081916">
            <w:pPr>
              <w:jc w:val="center"/>
              <w:rPr>
                <w:b/>
                <w:i/>
                <w:color w:val="000000" w:themeColor="text1"/>
                <w:sz w:val="20"/>
              </w:rPr>
            </w:pPr>
          </w:p>
          <w:p w14:paraId="7A7B051A" w14:textId="77777777" w:rsidR="00F00412" w:rsidRDefault="00F00412" w:rsidP="00081916">
            <w:pPr>
              <w:jc w:val="center"/>
              <w:rPr>
                <w:b/>
                <w:i/>
                <w:color w:val="000000" w:themeColor="text1"/>
                <w:sz w:val="20"/>
              </w:rPr>
            </w:pPr>
          </w:p>
          <w:p w14:paraId="2A3E53AD" w14:textId="77777777" w:rsidR="00F00412" w:rsidRDefault="00F00412" w:rsidP="00081916">
            <w:pPr>
              <w:jc w:val="center"/>
              <w:rPr>
                <w:b/>
                <w:i/>
                <w:color w:val="000000" w:themeColor="text1"/>
                <w:sz w:val="20"/>
              </w:rPr>
            </w:pPr>
          </w:p>
          <w:p w14:paraId="501D210E" w14:textId="77777777" w:rsidR="00F00412" w:rsidRDefault="00F00412" w:rsidP="00081916">
            <w:pPr>
              <w:jc w:val="center"/>
              <w:rPr>
                <w:b/>
                <w:i/>
                <w:color w:val="000000" w:themeColor="text1"/>
                <w:sz w:val="20"/>
              </w:rPr>
            </w:pPr>
          </w:p>
          <w:p w14:paraId="2FFF7AAD" w14:textId="77777777" w:rsidR="00F00412" w:rsidRDefault="00F00412" w:rsidP="00081916">
            <w:pPr>
              <w:jc w:val="center"/>
              <w:rPr>
                <w:b/>
                <w:i/>
                <w:color w:val="000000" w:themeColor="text1"/>
                <w:sz w:val="20"/>
              </w:rPr>
            </w:pPr>
          </w:p>
          <w:p w14:paraId="08253956" w14:textId="77777777" w:rsidR="00F00412" w:rsidRDefault="00F00412" w:rsidP="00081916">
            <w:pPr>
              <w:jc w:val="center"/>
              <w:rPr>
                <w:b/>
                <w:i/>
                <w:color w:val="000000" w:themeColor="text1"/>
                <w:sz w:val="20"/>
              </w:rPr>
            </w:pPr>
          </w:p>
          <w:p w14:paraId="24E47C17" w14:textId="77777777" w:rsidR="00F00412" w:rsidRDefault="00F00412" w:rsidP="00081916">
            <w:pPr>
              <w:jc w:val="center"/>
              <w:rPr>
                <w:b/>
                <w:i/>
                <w:color w:val="000000" w:themeColor="text1"/>
                <w:sz w:val="20"/>
              </w:rPr>
            </w:pPr>
          </w:p>
          <w:p w14:paraId="02C3EFAC" w14:textId="77777777" w:rsidR="00F00412" w:rsidRDefault="00F00412" w:rsidP="00081916">
            <w:pPr>
              <w:jc w:val="center"/>
              <w:rPr>
                <w:b/>
                <w:i/>
                <w:color w:val="000000" w:themeColor="text1"/>
                <w:sz w:val="20"/>
              </w:rPr>
            </w:pPr>
          </w:p>
          <w:p w14:paraId="66C6800F" w14:textId="13D3822C" w:rsidR="00F00412" w:rsidRPr="00B417E1" w:rsidRDefault="00F00412" w:rsidP="00081916">
            <w:pPr>
              <w:jc w:val="center"/>
              <w:rPr>
                <w:iCs/>
                <w:sz w:val="20"/>
              </w:rPr>
            </w:pPr>
          </w:p>
        </w:tc>
        <w:tc>
          <w:tcPr>
            <w:tcW w:w="992" w:type="dxa"/>
            <w:tcMar>
              <w:left w:w="28" w:type="dxa"/>
              <w:right w:w="28" w:type="dxa"/>
            </w:tcMar>
          </w:tcPr>
          <w:p w14:paraId="682BBE00" w14:textId="77777777" w:rsidR="00D6618A" w:rsidRPr="00485143" w:rsidRDefault="00D6618A" w:rsidP="00081916">
            <w:pPr>
              <w:jc w:val="center"/>
              <w:rPr>
                <w:b/>
                <w:i/>
                <w:color w:val="000000" w:themeColor="text1"/>
                <w:sz w:val="20"/>
              </w:rPr>
            </w:pPr>
            <w:r w:rsidRPr="00485143">
              <w:rPr>
                <w:b/>
                <w:i/>
                <w:color w:val="000000" w:themeColor="text1"/>
                <w:sz w:val="20"/>
              </w:rPr>
              <w:t>A.1.2</w:t>
            </w:r>
          </w:p>
          <w:p w14:paraId="7124FE2F" w14:textId="77777777" w:rsidR="00D6618A" w:rsidRPr="00FB29E4" w:rsidRDefault="00D6618A" w:rsidP="00081916">
            <w:pPr>
              <w:jc w:val="center"/>
              <w:rPr>
                <w:iCs/>
                <w:sz w:val="20"/>
                <w:lang w:val="en-US"/>
              </w:rPr>
            </w:pPr>
          </w:p>
        </w:tc>
        <w:tc>
          <w:tcPr>
            <w:tcW w:w="992" w:type="dxa"/>
            <w:tcMar>
              <w:left w:w="28" w:type="dxa"/>
              <w:right w:w="28" w:type="dxa"/>
            </w:tcMar>
          </w:tcPr>
          <w:p w14:paraId="33383867" w14:textId="77777777" w:rsidR="00D6618A" w:rsidRPr="00B417E1" w:rsidRDefault="00D6618A" w:rsidP="00081916">
            <w:pPr>
              <w:jc w:val="center"/>
              <w:rPr>
                <w:iCs/>
                <w:sz w:val="20"/>
              </w:rPr>
            </w:pPr>
            <w:r w:rsidRPr="00485143">
              <w:rPr>
                <w:b/>
                <w:i/>
                <w:color w:val="000000" w:themeColor="text1"/>
                <w:sz w:val="20"/>
              </w:rPr>
              <w:t>A.1.2.2</w:t>
            </w:r>
          </w:p>
        </w:tc>
        <w:tc>
          <w:tcPr>
            <w:tcW w:w="975" w:type="dxa"/>
            <w:tcMar>
              <w:left w:w="28" w:type="dxa"/>
              <w:right w:w="28" w:type="dxa"/>
            </w:tcMar>
          </w:tcPr>
          <w:p w14:paraId="0ED88D7B" w14:textId="77777777" w:rsidR="00D6618A" w:rsidRPr="00A56007" w:rsidRDefault="00D6618A" w:rsidP="00081916">
            <w:pPr>
              <w:jc w:val="center"/>
              <w:rPr>
                <w:bCs/>
                <w:iCs/>
                <w:sz w:val="20"/>
              </w:rPr>
            </w:pPr>
            <w:r>
              <w:rPr>
                <w:b/>
                <w:i/>
                <w:color w:val="000000" w:themeColor="text1"/>
                <w:sz w:val="20"/>
              </w:rPr>
              <w:t>026</w:t>
            </w:r>
          </w:p>
        </w:tc>
        <w:tc>
          <w:tcPr>
            <w:tcW w:w="1344" w:type="dxa"/>
            <w:tcMar>
              <w:left w:w="28" w:type="dxa"/>
              <w:right w:w="28" w:type="dxa"/>
            </w:tcMar>
          </w:tcPr>
          <w:p w14:paraId="24B854CB" w14:textId="77777777" w:rsidR="00D6618A" w:rsidRPr="00792AEA" w:rsidRDefault="00D6618A" w:rsidP="00081916">
            <w:pPr>
              <w:jc w:val="center"/>
              <w:rPr>
                <w:iCs/>
                <w:sz w:val="18"/>
                <w:szCs w:val="18"/>
              </w:rPr>
            </w:pPr>
            <w:r w:rsidRPr="00FD2A21">
              <w:rPr>
                <w:rStyle w:val="cf01"/>
              </w:rPr>
              <w:t>-</w:t>
            </w:r>
          </w:p>
        </w:tc>
        <w:tc>
          <w:tcPr>
            <w:tcW w:w="1080" w:type="dxa"/>
            <w:tcMar>
              <w:left w:w="28" w:type="dxa"/>
              <w:right w:w="28" w:type="dxa"/>
            </w:tcMar>
          </w:tcPr>
          <w:p w14:paraId="4E99B08F" w14:textId="77777777" w:rsidR="00D6618A" w:rsidRPr="00256951" w:rsidRDefault="00D6618A" w:rsidP="00081916">
            <w:pPr>
              <w:jc w:val="center"/>
              <w:rPr>
                <w:iCs/>
                <w:color w:val="FF0000"/>
                <w:sz w:val="18"/>
                <w:szCs w:val="22"/>
              </w:rPr>
            </w:pPr>
            <w:r w:rsidRPr="00FD2A21">
              <w:rPr>
                <w:rStyle w:val="cf01"/>
              </w:rPr>
              <w:t>-</w:t>
            </w:r>
          </w:p>
        </w:tc>
        <w:tc>
          <w:tcPr>
            <w:tcW w:w="1344" w:type="dxa"/>
            <w:tcMar>
              <w:left w:w="28" w:type="dxa"/>
              <w:right w:w="28" w:type="dxa"/>
            </w:tcMar>
          </w:tcPr>
          <w:p w14:paraId="79173C5B" w14:textId="77777777" w:rsidR="00D6618A" w:rsidRPr="00256951" w:rsidRDefault="00D6618A" w:rsidP="00081916">
            <w:pPr>
              <w:jc w:val="center"/>
              <w:rPr>
                <w:iCs/>
                <w:color w:val="FF0000"/>
                <w:sz w:val="18"/>
                <w:szCs w:val="22"/>
              </w:rPr>
            </w:pPr>
            <w:r w:rsidRPr="00FD2A21">
              <w:rPr>
                <w:rStyle w:val="cf01"/>
              </w:rPr>
              <w:t>-</w:t>
            </w:r>
          </w:p>
        </w:tc>
        <w:tc>
          <w:tcPr>
            <w:tcW w:w="1328" w:type="dxa"/>
            <w:tcMar>
              <w:left w:w="28" w:type="dxa"/>
              <w:right w:w="28" w:type="dxa"/>
            </w:tcMar>
          </w:tcPr>
          <w:p w14:paraId="0B736A2B" w14:textId="77777777" w:rsidR="00D6618A" w:rsidRPr="00256951" w:rsidRDefault="00D6618A" w:rsidP="00081916">
            <w:pPr>
              <w:jc w:val="center"/>
              <w:rPr>
                <w:iCs/>
                <w:color w:val="FF0000"/>
                <w:sz w:val="18"/>
              </w:rPr>
            </w:pPr>
            <w:r w:rsidRPr="00FD2A21">
              <w:rPr>
                <w:rStyle w:val="cf01"/>
              </w:rPr>
              <w:t>-</w:t>
            </w:r>
          </w:p>
        </w:tc>
        <w:tc>
          <w:tcPr>
            <w:tcW w:w="1132" w:type="dxa"/>
            <w:tcMar>
              <w:left w:w="28" w:type="dxa"/>
              <w:right w:w="28" w:type="dxa"/>
            </w:tcMar>
          </w:tcPr>
          <w:p w14:paraId="65BCB7E1" w14:textId="77777777" w:rsidR="00D6618A" w:rsidRPr="00256951" w:rsidRDefault="00D6618A" w:rsidP="00081916">
            <w:pPr>
              <w:jc w:val="center"/>
              <w:rPr>
                <w:iCs/>
                <w:color w:val="FF0000"/>
                <w:sz w:val="18"/>
              </w:rPr>
            </w:pPr>
            <w:r w:rsidRPr="00FD2A21">
              <w:rPr>
                <w:rStyle w:val="cf01"/>
              </w:rPr>
              <w:t>-</w:t>
            </w:r>
          </w:p>
        </w:tc>
        <w:tc>
          <w:tcPr>
            <w:tcW w:w="1150" w:type="dxa"/>
            <w:tcMar>
              <w:left w:w="28" w:type="dxa"/>
              <w:right w:w="28" w:type="dxa"/>
            </w:tcMar>
          </w:tcPr>
          <w:p w14:paraId="13E71ECA" w14:textId="77777777" w:rsidR="00D6618A" w:rsidRPr="00256951" w:rsidRDefault="00D6618A" w:rsidP="00081916">
            <w:pPr>
              <w:jc w:val="center"/>
              <w:rPr>
                <w:iCs/>
                <w:color w:val="FF0000"/>
                <w:sz w:val="18"/>
              </w:rPr>
            </w:pPr>
            <w:r w:rsidRPr="00FD2A21">
              <w:rPr>
                <w:rStyle w:val="cf01"/>
              </w:rPr>
              <w:t>-</w:t>
            </w:r>
          </w:p>
        </w:tc>
        <w:tc>
          <w:tcPr>
            <w:tcW w:w="1144" w:type="dxa"/>
          </w:tcPr>
          <w:p w14:paraId="2494DC03" w14:textId="77777777" w:rsidR="00D6618A" w:rsidRPr="00C16C58" w:rsidRDefault="00D6618A" w:rsidP="00081916">
            <w:pPr>
              <w:jc w:val="center"/>
              <w:rPr>
                <w:iCs/>
                <w:color w:val="000000" w:themeColor="text1"/>
                <w:sz w:val="20"/>
              </w:rPr>
            </w:pPr>
            <w:r>
              <w:rPr>
                <w:iCs/>
                <w:color w:val="000000" w:themeColor="text1"/>
                <w:sz w:val="20"/>
              </w:rPr>
              <w:t>Ne</w:t>
            </w:r>
          </w:p>
        </w:tc>
      </w:tr>
      <w:bookmarkEnd w:id="4"/>
      <w:tr w:rsidR="00D6618A" w:rsidRPr="00792AEA" w14:paraId="618BBB0B" w14:textId="77777777" w:rsidTr="00A13544">
        <w:trPr>
          <w:trHeight w:val="278"/>
        </w:trPr>
        <w:tc>
          <w:tcPr>
            <w:tcW w:w="1418" w:type="dxa"/>
            <w:tcMar>
              <w:left w:w="28" w:type="dxa"/>
              <w:right w:w="28" w:type="dxa"/>
            </w:tcMar>
          </w:tcPr>
          <w:p w14:paraId="2AF03BC4" w14:textId="5B3E1618" w:rsidR="00D6618A" w:rsidRPr="00B417E1" w:rsidRDefault="00D6618A" w:rsidP="00081916">
            <w:pPr>
              <w:jc w:val="center"/>
              <w:rPr>
                <w:iCs/>
                <w:sz w:val="20"/>
              </w:rPr>
            </w:pPr>
            <w:r>
              <w:rPr>
                <w:b/>
                <w:i/>
                <w:color w:val="000000" w:themeColor="text1"/>
                <w:sz w:val="20"/>
              </w:rPr>
              <w:t>1.4</w:t>
            </w:r>
            <w:bookmarkStart w:id="6" w:name="_Hlk146185912"/>
            <w:r>
              <w:rPr>
                <w:b/>
                <w:i/>
                <w:color w:val="000000" w:themeColor="text1"/>
                <w:sz w:val="20"/>
              </w:rPr>
              <w:t xml:space="preserve">. </w:t>
            </w:r>
            <w:r w:rsidRPr="00485143">
              <w:rPr>
                <w:b/>
                <w:i/>
                <w:color w:val="000000" w:themeColor="text1"/>
                <w:sz w:val="20"/>
              </w:rPr>
              <w:t>Mobilių komandų aprūpinimas įranga ir transporto priemonėmis</w:t>
            </w:r>
            <w:bookmarkEnd w:id="6"/>
          </w:p>
        </w:tc>
        <w:tc>
          <w:tcPr>
            <w:tcW w:w="1276" w:type="dxa"/>
            <w:tcMar>
              <w:left w:w="28" w:type="dxa"/>
              <w:right w:w="28" w:type="dxa"/>
            </w:tcMar>
          </w:tcPr>
          <w:p w14:paraId="5D318E44" w14:textId="02C86510" w:rsidR="00D6618A" w:rsidRPr="00F856CC" w:rsidRDefault="00D6618A" w:rsidP="00081916">
            <w:pPr>
              <w:jc w:val="center"/>
              <w:rPr>
                <w:bCs/>
                <w:sz w:val="20"/>
              </w:rPr>
            </w:pPr>
            <w:r w:rsidRPr="00485143">
              <w:rPr>
                <w:b/>
                <w:i/>
                <w:color w:val="000000" w:themeColor="text1"/>
                <w:sz w:val="20"/>
              </w:rPr>
              <w:t xml:space="preserve"> EGADP</w:t>
            </w:r>
            <w:r>
              <w:rPr>
                <w:b/>
                <w:i/>
                <w:color w:val="000000" w:themeColor="text1"/>
                <w:sz w:val="20"/>
              </w:rPr>
              <w:t>,</w:t>
            </w:r>
            <w:r w:rsidRPr="00C07E83">
              <w:rPr>
                <w:b/>
                <w:i/>
                <w:color w:val="000000" w:themeColor="text1"/>
                <w:sz w:val="20"/>
              </w:rPr>
              <w:t xml:space="preserve"> VB lėšos, skirtos netinkamam</w:t>
            </w:r>
            <w:r w:rsidR="008E15FD">
              <w:rPr>
                <w:b/>
                <w:i/>
                <w:color w:val="000000" w:themeColor="text1"/>
                <w:sz w:val="20"/>
              </w:rPr>
              <w:t xml:space="preserve"> finansuoti</w:t>
            </w:r>
            <w:r w:rsidRPr="00C07E83">
              <w:rPr>
                <w:b/>
                <w:i/>
                <w:color w:val="000000" w:themeColor="text1"/>
                <w:sz w:val="20"/>
              </w:rPr>
              <w:t xml:space="preserve"> PVM apmokėti</w:t>
            </w:r>
          </w:p>
        </w:tc>
        <w:tc>
          <w:tcPr>
            <w:tcW w:w="992" w:type="dxa"/>
            <w:tcMar>
              <w:left w:w="28" w:type="dxa"/>
              <w:right w:w="28" w:type="dxa"/>
            </w:tcMar>
          </w:tcPr>
          <w:p w14:paraId="512BAC28" w14:textId="77777777" w:rsidR="00D6618A" w:rsidRPr="00B417E1" w:rsidRDefault="00D6618A" w:rsidP="00081916">
            <w:pPr>
              <w:jc w:val="center"/>
              <w:rPr>
                <w:iCs/>
                <w:sz w:val="20"/>
              </w:rPr>
            </w:pPr>
            <w:r w:rsidRPr="00485143">
              <w:rPr>
                <w:b/>
                <w:i/>
                <w:color w:val="000000" w:themeColor="text1"/>
                <w:sz w:val="20"/>
              </w:rPr>
              <w:t>1</w:t>
            </w:r>
          </w:p>
        </w:tc>
        <w:tc>
          <w:tcPr>
            <w:tcW w:w="992" w:type="dxa"/>
            <w:tcMar>
              <w:left w:w="28" w:type="dxa"/>
              <w:right w:w="28" w:type="dxa"/>
            </w:tcMar>
          </w:tcPr>
          <w:p w14:paraId="13785220" w14:textId="77777777" w:rsidR="00D6618A" w:rsidRPr="00485143" w:rsidRDefault="00D6618A" w:rsidP="00081916">
            <w:pPr>
              <w:jc w:val="center"/>
              <w:rPr>
                <w:b/>
                <w:i/>
                <w:color w:val="000000" w:themeColor="text1"/>
                <w:sz w:val="20"/>
              </w:rPr>
            </w:pPr>
            <w:r w:rsidRPr="00485143">
              <w:rPr>
                <w:b/>
                <w:i/>
                <w:color w:val="000000" w:themeColor="text1"/>
                <w:sz w:val="20"/>
              </w:rPr>
              <w:t>A.1.2</w:t>
            </w:r>
          </w:p>
          <w:p w14:paraId="09F35611" w14:textId="77777777" w:rsidR="00D6618A" w:rsidRPr="00B417E1" w:rsidRDefault="00D6618A" w:rsidP="00081916">
            <w:pPr>
              <w:jc w:val="center"/>
              <w:rPr>
                <w:iCs/>
                <w:sz w:val="20"/>
              </w:rPr>
            </w:pPr>
          </w:p>
        </w:tc>
        <w:tc>
          <w:tcPr>
            <w:tcW w:w="992" w:type="dxa"/>
            <w:tcMar>
              <w:left w:w="28" w:type="dxa"/>
              <w:right w:w="28" w:type="dxa"/>
            </w:tcMar>
          </w:tcPr>
          <w:p w14:paraId="573985BE" w14:textId="77777777" w:rsidR="00D6618A" w:rsidRPr="00B417E1" w:rsidRDefault="00D6618A" w:rsidP="00081916">
            <w:pPr>
              <w:jc w:val="center"/>
              <w:rPr>
                <w:iCs/>
                <w:noProof/>
                <w:sz w:val="20"/>
              </w:rPr>
            </w:pPr>
            <w:r w:rsidRPr="00485143">
              <w:rPr>
                <w:b/>
                <w:i/>
                <w:color w:val="000000" w:themeColor="text1"/>
                <w:sz w:val="20"/>
              </w:rPr>
              <w:t>A.1.2.2</w:t>
            </w:r>
          </w:p>
        </w:tc>
        <w:tc>
          <w:tcPr>
            <w:tcW w:w="975" w:type="dxa"/>
            <w:tcMar>
              <w:left w:w="28" w:type="dxa"/>
              <w:right w:w="28" w:type="dxa"/>
            </w:tcMar>
          </w:tcPr>
          <w:p w14:paraId="54CCB35F" w14:textId="77777777" w:rsidR="00D6618A" w:rsidRDefault="00D6618A" w:rsidP="00081916">
            <w:pPr>
              <w:jc w:val="center"/>
              <w:rPr>
                <w:iCs/>
                <w:sz w:val="18"/>
              </w:rPr>
            </w:pPr>
            <w:r w:rsidRPr="00485143">
              <w:rPr>
                <w:b/>
                <w:i/>
                <w:color w:val="000000" w:themeColor="text1"/>
                <w:sz w:val="20"/>
              </w:rPr>
              <w:t>093</w:t>
            </w:r>
          </w:p>
        </w:tc>
        <w:tc>
          <w:tcPr>
            <w:tcW w:w="1344" w:type="dxa"/>
            <w:tcMar>
              <w:left w:w="28" w:type="dxa"/>
              <w:right w:w="28" w:type="dxa"/>
            </w:tcMar>
          </w:tcPr>
          <w:p w14:paraId="4C0A2C30" w14:textId="77777777" w:rsidR="00D6618A" w:rsidRPr="00792AEA" w:rsidRDefault="00D6618A" w:rsidP="00081916">
            <w:pPr>
              <w:jc w:val="center"/>
              <w:rPr>
                <w:iCs/>
                <w:sz w:val="18"/>
                <w:szCs w:val="18"/>
              </w:rPr>
            </w:pPr>
            <w:r w:rsidRPr="00FD2A21">
              <w:rPr>
                <w:rStyle w:val="cf01"/>
              </w:rPr>
              <w:t>-</w:t>
            </w:r>
          </w:p>
        </w:tc>
        <w:tc>
          <w:tcPr>
            <w:tcW w:w="1080" w:type="dxa"/>
            <w:tcMar>
              <w:left w:w="28" w:type="dxa"/>
              <w:right w:w="28" w:type="dxa"/>
            </w:tcMar>
          </w:tcPr>
          <w:p w14:paraId="3D4DFDC3" w14:textId="77777777" w:rsidR="00D6618A" w:rsidRPr="00256951" w:rsidRDefault="00D6618A" w:rsidP="00081916">
            <w:pPr>
              <w:jc w:val="center"/>
              <w:rPr>
                <w:iCs/>
                <w:color w:val="FF0000"/>
                <w:sz w:val="18"/>
                <w:szCs w:val="22"/>
              </w:rPr>
            </w:pPr>
            <w:r w:rsidRPr="00FD2A21">
              <w:rPr>
                <w:rStyle w:val="cf01"/>
              </w:rPr>
              <w:t>-</w:t>
            </w:r>
          </w:p>
        </w:tc>
        <w:tc>
          <w:tcPr>
            <w:tcW w:w="1344" w:type="dxa"/>
            <w:tcMar>
              <w:left w:w="28" w:type="dxa"/>
              <w:right w:w="28" w:type="dxa"/>
            </w:tcMar>
          </w:tcPr>
          <w:p w14:paraId="740CF0E3" w14:textId="77777777" w:rsidR="00D6618A" w:rsidRPr="00256951" w:rsidRDefault="00D6618A" w:rsidP="00081916">
            <w:pPr>
              <w:jc w:val="center"/>
              <w:rPr>
                <w:iCs/>
                <w:color w:val="FF0000"/>
                <w:sz w:val="18"/>
                <w:szCs w:val="22"/>
              </w:rPr>
            </w:pPr>
            <w:r w:rsidRPr="00FD2A21">
              <w:rPr>
                <w:rStyle w:val="cf01"/>
              </w:rPr>
              <w:t>-</w:t>
            </w:r>
          </w:p>
        </w:tc>
        <w:tc>
          <w:tcPr>
            <w:tcW w:w="1328" w:type="dxa"/>
            <w:tcMar>
              <w:left w:w="28" w:type="dxa"/>
              <w:right w:w="28" w:type="dxa"/>
            </w:tcMar>
          </w:tcPr>
          <w:p w14:paraId="2F822682" w14:textId="77777777" w:rsidR="00D6618A" w:rsidRPr="00256951" w:rsidRDefault="00D6618A" w:rsidP="00081916">
            <w:pPr>
              <w:jc w:val="center"/>
              <w:rPr>
                <w:iCs/>
                <w:color w:val="FF0000"/>
                <w:sz w:val="18"/>
              </w:rPr>
            </w:pPr>
            <w:r w:rsidRPr="00FD2A21">
              <w:rPr>
                <w:rStyle w:val="cf01"/>
              </w:rPr>
              <w:t>-</w:t>
            </w:r>
          </w:p>
        </w:tc>
        <w:tc>
          <w:tcPr>
            <w:tcW w:w="1132" w:type="dxa"/>
            <w:tcMar>
              <w:left w:w="28" w:type="dxa"/>
              <w:right w:w="28" w:type="dxa"/>
            </w:tcMar>
          </w:tcPr>
          <w:p w14:paraId="2F0C0E63" w14:textId="77777777" w:rsidR="00D6618A" w:rsidRPr="00256951" w:rsidRDefault="00D6618A" w:rsidP="00081916">
            <w:pPr>
              <w:jc w:val="center"/>
              <w:rPr>
                <w:iCs/>
                <w:color w:val="FF0000"/>
                <w:sz w:val="18"/>
              </w:rPr>
            </w:pPr>
            <w:r w:rsidRPr="00FD2A21">
              <w:rPr>
                <w:rStyle w:val="cf01"/>
              </w:rPr>
              <w:t>-</w:t>
            </w:r>
          </w:p>
        </w:tc>
        <w:tc>
          <w:tcPr>
            <w:tcW w:w="1150" w:type="dxa"/>
            <w:tcMar>
              <w:left w:w="28" w:type="dxa"/>
              <w:right w:w="28" w:type="dxa"/>
            </w:tcMar>
          </w:tcPr>
          <w:p w14:paraId="7C90B88A" w14:textId="77777777" w:rsidR="00D6618A" w:rsidRPr="00256951" w:rsidRDefault="00D6618A" w:rsidP="00081916">
            <w:pPr>
              <w:jc w:val="center"/>
              <w:rPr>
                <w:iCs/>
                <w:color w:val="FF0000"/>
                <w:sz w:val="18"/>
              </w:rPr>
            </w:pPr>
            <w:r w:rsidRPr="00FD2A21">
              <w:rPr>
                <w:rStyle w:val="cf01"/>
              </w:rPr>
              <w:t>-</w:t>
            </w:r>
          </w:p>
        </w:tc>
        <w:tc>
          <w:tcPr>
            <w:tcW w:w="1144" w:type="dxa"/>
          </w:tcPr>
          <w:p w14:paraId="57047866" w14:textId="77777777" w:rsidR="00D6618A" w:rsidRPr="00256951" w:rsidRDefault="00D6618A" w:rsidP="00081916">
            <w:pPr>
              <w:jc w:val="center"/>
              <w:rPr>
                <w:iCs/>
                <w:color w:val="FF0000"/>
                <w:sz w:val="18"/>
              </w:rPr>
            </w:pPr>
            <w:r>
              <w:rPr>
                <w:iCs/>
                <w:color w:val="000000" w:themeColor="text1"/>
                <w:sz w:val="20"/>
              </w:rPr>
              <w:t>Ne</w:t>
            </w:r>
          </w:p>
        </w:tc>
      </w:tr>
    </w:tbl>
    <w:p w14:paraId="4893749B" w14:textId="77777777" w:rsidR="00D6618A" w:rsidRDefault="00D6618A" w:rsidP="00081916">
      <w:pPr>
        <w:jc w:val="both"/>
        <w:rPr>
          <w:b/>
          <w:bCs/>
          <w:szCs w:val="24"/>
        </w:rPr>
      </w:pPr>
      <w:r>
        <w:rPr>
          <w:b/>
          <w:i/>
          <w:iCs/>
          <w:szCs w:val="24"/>
        </w:rPr>
        <w:t>Pastaba.</w:t>
      </w:r>
      <w:r>
        <w:rPr>
          <w:i/>
          <w:iCs/>
          <w:szCs w:val="24"/>
        </w:rPr>
        <w:t xml:space="preserve"> Sąvoka „nepanaudotos EGADP lėšos“ suprantama taip, kaip ji apibrėžta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72</w:t>
      </w:r>
      <w:r>
        <w:rPr>
          <w:i/>
          <w:iCs/>
          <w:szCs w:val="24"/>
          <w:vertAlign w:val="superscript"/>
        </w:rPr>
        <w:t>1</w:t>
      </w:r>
      <w:r>
        <w:rPr>
          <w:i/>
          <w:iCs/>
          <w:szCs w:val="24"/>
        </w:rPr>
        <w:t xml:space="preserve"> punkte.</w:t>
      </w:r>
    </w:p>
    <w:p w14:paraId="5BED2F74" w14:textId="77777777" w:rsidR="00D6618A" w:rsidRPr="00541838" w:rsidRDefault="00D6618A" w:rsidP="00081916">
      <w:pPr>
        <w:ind w:left="-284" w:right="111"/>
        <w:jc w:val="both"/>
        <w:rPr>
          <w:sz w:val="22"/>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3969"/>
        <w:gridCol w:w="3119"/>
        <w:gridCol w:w="2835"/>
      </w:tblGrid>
      <w:tr w:rsidR="00D6618A" w:rsidRPr="00485143" w14:paraId="2EB2870A" w14:textId="77777777" w:rsidTr="00A13544">
        <w:trPr>
          <w:trHeight w:val="405"/>
        </w:trPr>
        <w:tc>
          <w:tcPr>
            <w:tcW w:w="4673" w:type="dxa"/>
            <w:shd w:val="clear" w:color="auto" w:fill="auto"/>
            <w:vAlign w:val="center"/>
          </w:tcPr>
          <w:p w14:paraId="35426A7B" w14:textId="77777777" w:rsidR="00D6618A" w:rsidRPr="00485143" w:rsidRDefault="00D6618A" w:rsidP="00081916">
            <w:pPr>
              <w:jc w:val="center"/>
              <w:rPr>
                <w:color w:val="000000" w:themeColor="text1"/>
                <w:sz w:val="18"/>
                <w:szCs w:val="18"/>
              </w:rPr>
            </w:pPr>
            <w:bookmarkStart w:id="7" w:name="_Hlk146186128"/>
            <w:bookmarkStart w:id="8" w:name="_Hlk144469431"/>
            <w:r w:rsidRPr="00485143">
              <w:rPr>
                <w:color w:val="000000" w:themeColor="text1"/>
                <w:sz w:val="22"/>
                <w:szCs w:val="22"/>
              </w:rPr>
              <w:t>Rodiklio pavadinimas</w:t>
            </w:r>
          </w:p>
        </w:tc>
        <w:tc>
          <w:tcPr>
            <w:tcW w:w="3969" w:type="dxa"/>
            <w:shd w:val="clear" w:color="auto" w:fill="auto"/>
            <w:vAlign w:val="center"/>
          </w:tcPr>
          <w:p w14:paraId="4FFBB564" w14:textId="77777777" w:rsidR="00D6618A" w:rsidRPr="00485143" w:rsidRDefault="00D6618A" w:rsidP="00081916">
            <w:pPr>
              <w:jc w:val="center"/>
              <w:rPr>
                <w:color w:val="000000" w:themeColor="text1"/>
                <w:sz w:val="18"/>
                <w:szCs w:val="18"/>
              </w:rPr>
            </w:pPr>
            <w:r w:rsidRPr="00485143">
              <w:rPr>
                <w:color w:val="000000" w:themeColor="text1"/>
                <w:sz w:val="22"/>
                <w:szCs w:val="22"/>
              </w:rPr>
              <w:t>Rodiklio kodas</w:t>
            </w:r>
          </w:p>
        </w:tc>
        <w:tc>
          <w:tcPr>
            <w:tcW w:w="3119" w:type="dxa"/>
            <w:shd w:val="clear" w:color="auto" w:fill="auto"/>
            <w:vAlign w:val="center"/>
          </w:tcPr>
          <w:p w14:paraId="066AACD3" w14:textId="77777777" w:rsidR="00D6618A" w:rsidRPr="00485143" w:rsidRDefault="00D6618A" w:rsidP="00081916">
            <w:pPr>
              <w:jc w:val="center"/>
              <w:rPr>
                <w:color w:val="000000" w:themeColor="text1"/>
                <w:sz w:val="18"/>
                <w:szCs w:val="18"/>
              </w:rPr>
            </w:pPr>
            <w:r w:rsidRPr="00485143">
              <w:rPr>
                <w:color w:val="000000" w:themeColor="text1"/>
                <w:sz w:val="22"/>
                <w:szCs w:val="22"/>
              </w:rPr>
              <w:t>Matavimo vienetai</w:t>
            </w:r>
          </w:p>
        </w:tc>
        <w:tc>
          <w:tcPr>
            <w:tcW w:w="2835" w:type="dxa"/>
            <w:shd w:val="clear" w:color="auto" w:fill="auto"/>
            <w:vAlign w:val="center"/>
          </w:tcPr>
          <w:p w14:paraId="4574D8EB" w14:textId="77777777" w:rsidR="00D6618A" w:rsidRPr="00485143" w:rsidRDefault="00D6618A" w:rsidP="00081916">
            <w:pPr>
              <w:jc w:val="center"/>
              <w:rPr>
                <w:color w:val="000000" w:themeColor="text1"/>
                <w:sz w:val="18"/>
                <w:szCs w:val="18"/>
              </w:rPr>
            </w:pPr>
            <w:r w:rsidRPr="00485143">
              <w:rPr>
                <w:color w:val="000000" w:themeColor="text1"/>
                <w:sz w:val="22"/>
                <w:szCs w:val="22"/>
              </w:rPr>
              <w:t>Siektina reikšmė</w:t>
            </w:r>
            <w:r>
              <w:rPr>
                <w:color w:val="000000" w:themeColor="text1"/>
                <w:sz w:val="22"/>
                <w:szCs w:val="22"/>
              </w:rPr>
              <w:t xml:space="preserve"> ir pasiekimo data</w:t>
            </w:r>
          </w:p>
        </w:tc>
      </w:tr>
      <w:tr w:rsidR="00D6618A" w:rsidRPr="00485143" w14:paraId="63B355FF" w14:textId="77777777" w:rsidTr="00A13544">
        <w:trPr>
          <w:trHeight w:val="405"/>
        </w:trPr>
        <w:tc>
          <w:tcPr>
            <w:tcW w:w="4673" w:type="dxa"/>
            <w:shd w:val="clear" w:color="auto" w:fill="auto"/>
          </w:tcPr>
          <w:p w14:paraId="11F3520B" w14:textId="77777777" w:rsidR="00D6618A" w:rsidRPr="00F6167D" w:rsidRDefault="00D6618A" w:rsidP="00081916">
            <w:pPr>
              <w:jc w:val="both"/>
              <w:rPr>
                <w:color w:val="000000" w:themeColor="text1"/>
                <w:sz w:val="20"/>
              </w:rPr>
            </w:pPr>
            <w:r w:rsidRPr="004D14DA">
              <w:rPr>
                <w:color w:val="000000" w:themeColor="text1"/>
                <w:sz w:val="20"/>
              </w:rPr>
              <w:t>Įkurtų specializuotų dienos priežiūros centrų, skirtų integruotoms ilgalaikės priežiūros paslaugoms teikti, skaičius</w:t>
            </w:r>
          </w:p>
        </w:tc>
        <w:tc>
          <w:tcPr>
            <w:tcW w:w="3969" w:type="dxa"/>
            <w:shd w:val="clear" w:color="auto" w:fill="auto"/>
          </w:tcPr>
          <w:p w14:paraId="3E9F2772" w14:textId="77777777" w:rsidR="00D6618A" w:rsidRDefault="00D6618A" w:rsidP="00081916">
            <w:pPr>
              <w:jc w:val="center"/>
              <w:rPr>
                <w:sz w:val="20"/>
                <w:lang w:eastAsia="lt-LT"/>
              </w:rPr>
            </w:pPr>
            <w:bookmarkStart w:id="9" w:name="_Hlk146186282"/>
            <w:r w:rsidRPr="004D14DA">
              <w:rPr>
                <w:sz w:val="20"/>
                <w:lang w:eastAsia="lt-LT"/>
              </w:rPr>
              <w:t>R.S.1.3016.3</w:t>
            </w:r>
          </w:p>
          <w:bookmarkEnd w:id="9"/>
          <w:p w14:paraId="7AB903C5" w14:textId="77777777" w:rsidR="00D6618A" w:rsidRPr="00485143" w:rsidRDefault="00D6618A" w:rsidP="00081916">
            <w:pPr>
              <w:jc w:val="center"/>
              <w:rPr>
                <w:color w:val="000000" w:themeColor="text1"/>
                <w:sz w:val="22"/>
                <w:szCs w:val="22"/>
              </w:rPr>
            </w:pPr>
            <w:r w:rsidRPr="004D14DA">
              <w:rPr>
                <w:sz w:val="20"/>
              </w:rPr>
              <w:t>P-11-002-02-11-01-38</w:t>
            </w:r>
          </w:p>
        </w:tc>
        <w:tc>
          <w:tcPr>
            <w:tcW w:w="3119" w:type="dxa"/>
            <w:shd w:val="clear" w:color="auto" w:fill="auto"/>
          </w:tcPr>
          <w:p w14:paraId="26D2A816" w14:textId="77777777" w:rsidR="00D6618A" w:rsidRPr="00485143" w:rsidRDefault="00D6618A" w:rsidP="00081916">
            <w:pPr>
              <w:jc w:val="center"/>
              <w:rPr>
                <w:color w:val="000000" w:themeColor="text1"/>
                <w:sz w:val="22"/>
                <w:szCs w:val="22"/>
              </w:rPr>
            </w:pPr>
            <w:r w:rsidRPr="00485143">
              <w:rPr>
                <w:color w:val="000000" w:themeColor="text1"/>
                <w:sz w:val="20"/>
              </w:rPr>
              <w:t>Vnt.</w:t>
            </w:r>
          </w:p>
        </w:tc>
        <w:tc>
          <w:tcPr>
            <w:tcW w:w="2835" w:type="dxa"/>
            <w:shd w:val="clear" w:color="auto" w:fill="auto"/>
          </w:tcPr>
          <w:p w14:paraId="7A870FDB" w14:textId="77777777" w:rsidR="00D6618A" w:rsidRPr="00485143" w:rsidRDefault="00D6618A" w:rsidP="00081916">
            <w:pPr>
              <w:ind w:left="-57" w:right="-57"/>
              <w:jc w:val="center"/>
              <w:rPr>
                <w:color w:val="000000" w:themeColor="text1"/>
                <w:sz w:val="20"/>
              </w:rPr>
            </w:pPr>
            <w:r w:rsidRPr="00485143">
              <w:rPr>
                <w:color w:val="000000" w:themeColor="text1"/>
                <w:sz w:val="20"/>
              </w:rPr>
              <w:t>10</w:t>
            </w:r>
          </w:p>
          <w:p w14:paraId="2A7849C8" w14:textId="77777777" w:rsidR="00D6618A" w:rsidRPr="00485143" w:rsidRDefault="00D6618A" w:rsidP="00081916">
            <w:pPr>
              <w:jc w:val="center"/>
              <w:rPr>
                <w:color w:val="000000" w:themeColor="text1"/>
                <w:sz w:val="22"/>
                <w:szCs w:val="22"/>
              </w:rPr>
            </w:pPr>
            <w:r w:rsidRPr="00485143">
              <w:rPr>
                <w:color w:val="000000" w:themeColor="text1"/>
                <w:sz w:val="20"/>
              </w:rPr>
              <w:t xml:space="preserve">(2024 m. IV </w:t>
            </w:r>
            <w:proofErr w:type="spellStart"/>
            <w:r w:rsidRPr="00485143">
              <w:rPr>
                <w:color w:val="000000" w:themeColor="text1"/>
                <w:sz w:val="20"/>
              </w:rPr>
              <w:t>ketv</w:t>
            </w:r>
            <w:proofErr w:type="spellEnd"/>
            <w:r w:rsidRPr="00485143">
              <w:rPr>
                <w:color w:val="000000" w:themeColor="text1"/>
                <w:sz w:val="20"/>
              </w:rPr>
              <w:t>.)*</w:t>
            </w:r>
          </w:p>
        </w:tc>
      </w:tr>
      <w:tr w:rsidR="00D6618A" w:rsidRPr="00485143" w14:paraId="2E1610C3" w14:textId="77777777" w:rsidTr="00A13544">
        <w:trPr>
          <w:trHeight w:val="405"/>
        </w:trPr>
        <w:tc>
          <w:tcPr>
            <w:tcW w:w="4673" w:type="dxa"/>
            <w:shd w:val="clear" w:color="auto" w:fill="auto"/>
          </w:tcPr>
          <w:p w14:paraId="71F6F764" w14:textId="77777777" w:rsidR="00D6618A" w:rsidRPr="00F6167D" w:rsidRDefault="00D6618A" w:rsidP="00081916">
            <w:pPr>
              <w:jc w:val="both"/>
              <w:rPr>
                <w:color w:val="000000" w:themeColor="text1"/>
                <w:sz w:val="20"/>
              </w:rPr>
            </w:pPr>
            <w:r w:rsidRPr="004D14DA">
              <w:rPr>
                <w:color w:val="000000" w:themeColor="text1"/>
                <w:sz w:val="20"/>
              </w:rPr>
              <w:t>Naujos arba modernizuotos sveikatos priežiūros infrastruktūros talpumas</w:t>
            </w:r>
          </w:p>
        </w:tc>
        <w:tc>
          <w:tcPr>
            <w:tcW w:w="3969" w:type="dxa"/>
            <w:shd w:val="clear" w:color="auto" w:fill="auto"/>
          </w:tcPr>
          <w:p w14:paraId="2A7DBCC7" w14:textId="77777777" w:rsidR="00D6618A" w:rsidRPr="004D14DA" w:rsidRDefault="00D6618A" w:rsidP="00081916">
            <w:pPr>
              <w:jc w:val="center"/>
              <w:rPr>
                <w:color w:val="000000" w:themeColor="text1"/>
                <w:sz w:val="20"/>
              </w:rPr>
            </w:pPr>
            <w:r>
              <w:rPr>
                <w:sz w:val="20"/>
                <w:lang w:eastAsia="lt-LT"/>
              </w:rPr>
              <w:t>R.B.1.2012</w:t>
            </w:r>
          </w:p>
          <w:p w14:paraId="34BFE51A" w14:textId="77777777" w:rsidR="00D6618A" w:rsidRPr="00485143" w:rsidRDefault="00D6618A" w:rsidP="00081916">
            <w:pPr>
              <w:jc w:val="center"/>
              <w:rPr>
                <w:color w:val="000000" w:themeColor="text1"/>
                <w:sz w:val="22"/>
                <w:szCs w:val="22"/>
              </w:rPr>
            </w:pPr>
            <w:r w:rsidRPr="004D14DA">
              <w:rPr>
                <w:color w:val="000000" w:themeColor="text1"/>
                <w:sz w:val="20"/>
              </w:rPr>
              <w:t>R-11-002-02-11-01-33</w:t>
            </w:r>
          </w:p>
        </w:tc>
        <w:tc>
          <w:tcPr>
            <w:tcW w:w="3119" w:type="dxa"/>
            <w:shd w:val="clear" w:color="auto" w:fill="auto"/>
          </w:tcPr>
          <w:p w14:paraId="40C4E2DF" w14:textId="77777777" w:rsidR="00D6618A" w:rsidRPr="00485143" w:rsidRDefault="00D6618A" w:rsidP="00081916">
            <w:pPr>
              <w:jc w:val="center"/>
              <w:rPr>
                <w:color w:val="000000" w:themeColor="text1"/>
                <w:sz w:val="22"/>
                <w:szCs w:val="22"/>
              </w:rPr>
            </w:pPr>
            <w:r w:rsidRPr="00485143">
              <w:rPr>
                <w:color w:val="000000" w:themeColor="text1"/>
                <w:sz w:val="20"/>
              </w:rPr>
              <w:t>Asmenys</w:t>
            </w:r>
            <w:r>
              <w:rPr>
                <w:color w:val="000000" w:themeColor="text1"/>
                <w:sz w:val="20"/>
              </w:rPr>
              <w:t xml:space="preserve"> per metus</w:t>
            </w:r>
          </w:p>
        </w:tc>
        <w:tc>
          <w:tcPr>
            <w:tcW w:w="2835" w:type="dxa"/>
            <w:shd w:val="clear" w:color="auto" w:fill="auto"/>
          </w:tcPr>
          <w:p w14:paraId="5C406957" w14:textId="77777777" w:rsidR="00D6618A" w:rsidRPr="00485143" w:rsidRDefault="00D6618A" w:rsidP="00081916">
            <w:pPr>
              <w:jc w:val="center"/>
              <w:rPr>
                <w:color w:val="000000" w:themeColor="text1"/>
                <w:sz w:val="22"/>
                <w:szCs w:val="22"/>
              </w:rPr>
            </w:pPr>
            <w:r w:rsidRPr="00485143">
              <w:rPr>
                <w:color w:val="000000" w:themeColor="text1"/>
                <w:sz w:val="20"/>
              </w:rPr>
              <w:t>n/a*</w:t>
            </w:r>
          </w:p>
        </w:tc>
      </w:tr>
      <w:tr w:rsidR="00D6618A" w:rsidRPr="00485143" w14:paraId="7528E717" w14:textId="77777777" w:rsidTr="00A13544">
        <w:trPr>
          <w:trHeight w:val="725"/>
        </w:trPr>
        <w:tc>
          <w:tcPr>
            <w:tcW w:w="4673" w:type="dxa"/>
          </w:tcPr>
          <w:p w14:paraId="1F8DE0BC" w14:textId="77777777" w:rsidR="00D6618A" w:rsidRPr="004D14DA" w:rsidRDefault="00D6618A" w:rsidP="00081916">
            <w:pPr>
              <w:jc w:val="both"/>
              <w:rPr>
                <w:color w:val="000000" w:themeColor="text1"/>
                <w:sz w:val="20"/>
              </w:rPr>
            </w:pPr>
            <w:r w:rsidRPr="004D14DA">
              <w:rPr>
                <w:color w:val="000000" w:themeColor="text1"/>
                <w:sz w:val="20"/>
              </w:rPr>
              <w:t>Sukurtų ilgalaikės priežiūros specialistų komandų, teikiančių paslaugas gyventojų namuose, skaičius</w:t>
            </w:r>
          </w:p>
        </w:tc>
        <w:tc>
          <w:tcPr>
            <w:tcW w:w="3969" w:type="dxa"/>
          </w:tcPr>
          <w:p w14:paraId="20F3423F" w14:textId="77777777" w:rsidR="00D6618A" w:rsidRPr="004D14DA" w:rsidRDefault="00D6618A" w:rsidP="00081916">
            <w:pPr>
              <w:jc w:val="center"/>
              <w:rPr>
                <w:sz w:val="20"/>
              </w:rPr>
            </w:pPr>
            <w:bookmarkStart w:id="10" w:name="_Hlk146186306"/>
            <w:r w:rsidRPr="004D14DA">
              <w:rPr>
                <w:sz w:val="20"/>
                <w:lang w:eastAsia="lt-LT"/>
              </w:rPr>
              <w:t>R.S.1.3016.2</w:t>
            </w:r>
          </w:p>
          <w:bookmarkEnd w:id="10"/>
          <w:p w14:paraId="2F413C56" w14:textId="77777777" w:rsidR="00D6618A" w:rsidRPr="004D14DA" w:rsidRDefault="00D6618A" w:rsidP="00081916">
            <w:pPr>
              <w:jc w:val="center"/>
              <w:rPr>
                <w:color w:val="000000" w:themeColor="text1"/>
                <w:sz w:val="20"/>
              </w:rPr>
            </w:pPr>
            <w:r w:rsidRPr="004D14DA">
              <w:rPr>
                <w:sz w:val="20"/>
              </w:rPr>
              <w:t>P-11-002-02-11-01-37</w:t>
            </w:r>
          </w:p>
        </w:tc>
        <w:tc>
          <w:tcPr>
            <w:tcW w:w="3119" w:type="dxa"/>
          </w:tcPr>
          <w:p w14:paraId="74B473B9" w14:textId="77777777" w:rsidR="00D6618A" w:rsidRPr="00485143" w:rsidRDefault="00D6618A" w:rsidP="00081916">
            <w:pPr>
              <w:jc w:val="center"/>
              <w:rPr>
                <w:color w:val="000000" w:themeColor="text1"/>
                <w:sz w:val="20"/>
              </w:rPr>
            </w:pPr>
            <w:r w:rsidRPr="00485143">
              <w:rPr>
                <w:color w:val="000000" w:themeColor="text1"/>
                <w:sz w:val="20"/>
              </w:rPr>
              <w:t>Vnt.</w:t>
            </w:r>
          </w:p>
        </w:tc>
        <w:tc>
          <w:tcPr>
            <w:tcW w:w="2835" w:type="dxa"/>
          </w:tcPr>
          <w:p w14:paraId="49C88129" w14:textId="77777777" w:rsidR="00D6618A" w:rsidRPr="00485143" w:rsidRDefault="00D6618A" w:rsidP="00081916">
            <w:pPr>
              <w:ind w:left="-57" w:right="-57"/>
              <w:jc w:val="center"/>
              <w:rPr>
                <w:color w:val="000000" w:themeColor="text1"/>
                <w:sz w:val="20"/>
              </w:rPr>
            </w:pPr>
            <w:r w:rsidRPr="00485143">
              <w:rPr>
                <w:color w:val="000000" w:themeColor="text1"/>
                <w:sz w:val="20"/>
              </w:rPr>
              <w:t>90</w:t>
            </w:r>
          </w:p>
          <w:p w14:paraId="2C0FCC99" w14:textId="77777777" w:rsidR="00D6618A" w:rsidRPr="00485143" w:rsidRDefault="00D6618A" w:rsidP="00081916">
            <w:pPr>
              <w:jc w:val="center"/>
              <w:rPr>
                <w:color w:val="000000" w:themeColor="text1"/>
                <w:sz w:val="20"/>
              </w:rPr>
            </w:pPr>
            <w:r w:rsidRPr="00485143">
              <w:rPr>
                <w:color w:val="000000" w:themeColor="text1"/>
                <w:sz w:val="20"/>
              </w:rPr>
              <w:t xml:space="preserve">(2024 m. IV </w:t>
            </w:r>
            <w:proofErr w:type="spellStart"/>
            <w:r w:rsidRPr="00485143">
              <w:rPr>
                <w:color w:val="000000" w:themeColor="text1"/>
                <w:sz w:val="20"/>
              </w:rPr>
              <w:t>ketv</w:t>
            </w:r>
            <w:proofErr w:type="spellEnd"/>
            <w:r w:rsidRPr="00485143">
              <w:rPr>
                <w:color w:val="000000" w:themeColor="text1"/>
                <w:sz w:val="20"/>
              </w:rPr>
              <w:t>.)*</w:t>
            </w:r>
            <w:r>
              <w:rPr>
                <w:color w:val="000000" w:themeColor="text1"/>
                <w:sz w:val="20"/>
              </w:rPr>
              <w:t>*</w:t>
            </w:r>
          </w:p>
        </w:tc>
      </w:tr>
      <w:bookmarkEnd w:id="7"/>
      <w:tr w:rsidR="00D6618A" w:rsidRPr="00485143" w14:paraId="660DA798" w14:textId="77777777" w:rsidTr="00A13544">
        <w:trPr>
          <w:trHeight w:val="548"/>
        </w:trPr>
        <w:tc>
          <w:tcPr>
            <w:tcW w:w="4673" w:type="dxa"/>
          </w:tcPr>
          <w:p w14:paraId="3D365192" w14:textId="77777777" w:rsidR="00D6618A" w:rsidRPr="004D14DA" w:rsidRDefault="00D6618A" w:rsidP="00081916">
            <w:pPr>
              <w:jc w:val="both"/>
              <w:rPr>
                <w:color w:val="000000" w:themeColor="text1"/>
                <w:sz w:val="20"/>
              </w:rPr>
            </w:pPr>
            <w:r w:rsidRPr="007F7E79">
              <w:rPr>
                <w:color w:val="000000"/>
                <w:sz w:val="20"/>
              </w:rPr>
              <w:t>Ambulatorines ilgalaikes priežiūros paslaugas gaunančių pacientų dalis</w:t>
            </w:r>
          </w:p>
        </w:tc>
        <w:tc>
          <w:tcPr>
            <w:tcW w:w="3969" w:type="dxa"/>
          </w:tcPr>
          <w:p w14:paraId="67E41D63" w14:textId="77777777" w:rsidR="00D6618A" w:rsidRPr="004D14DA" w:rsidRDefault="00D6618A" w:rsidP="00081916">
            <w:pPr>
              <w:jc w:val="center"/>
              <w:rPr>
                <w:color w:val="000000" w:themeColor="text1"/>
                <w:sz w:val="20"/>
              </w:rPr>
            </w:pPr>
            <w:r w:rsidRPr="004D14DA">
              <w:rPr>
                <w:sz w:val="20"/>
                <w:lang w:eastAsia="lt-LT"/>
              </w:rPr>
              <w:t>R.S.1.3017</w:t>
            </w:r>
          </w:p>
          <w:p w14:paraId="35484684" w14:textId="77777777" w:rsidR="00D6618A" w:rsidRPr="004D14DA" w:rsidRDefault="00D6618A" w:rsidP="00081916">
            <w:pPr>
              <w:jc w:val="center"/>
              <w:rPr>
                <w:sz w:val="20"/>
                <w:lang w:eastAsia="lt-LT"/>
              </w:rPr>
            </w:pPr>
            <w:r w:rsidRPr="004D14DA">
              <w:rPr>
                <w:sz w:val="20"/>
              </w:rPr>
              <w:t>R-11-002-02-11-01-04</w:t>
            </w:r>
          </w:p>
        </w:tc>
        <w:tc>
          <w:tcPr>
            <w:tcW w:w="3119" w:type="dxa"/>
          </w:tcPr>
          <w:p w14:paraId="30C610D8" w14:textId="77777777" w:rsidR="00D6618A" w:rsidRPr="00485143" w:rsidRDefault="00D6618A" w:rsidP="00081916">
            <w:pPr>
              <w:jc w:val="center"/>
              <w:rPr>
                <w:color w:val="000000" w:themeColor="text1"/>
                <w:sz w:val="20"/>
              </w:rPr>
            </w:pPr>
            <w:r>
              <w:rPr>
                <w:color w:val="000000" w:themeColor="text1"/>
                <w:sz w:val="20"/>
              </w:rPr>
              <w:t>Proc.</w:t>
            </w:r>
          </w:p>
        </w:tc>
        <w:tc>
          <w:tcPr>
            <w:tcW w:w="2835" w:type="dxa"/>
          </w:tcPr>
          <w:p w14:paraId="3980EE9C" w14:textId="77777777" w:rsidR="00D6618A" w:rsidRDefault="00D6618A" w:rsidP="00081916">
            <w:pPr>
              <w:ind w:left="-57" w:right="-57"/>
              <w:jc w:val="center"/>
              <w:rPr>
                <w:color w:val="000000"/>
                <w:sz w:val="20"/>
              </w:rPr>
            </w:pPr>
            <w:r>
              <w:rPr>
                <w:color w:val="000000"/>
                <w:sz w:val="20"/>
              </w:rPr>
              <w:t>60</w:t>
            </w:r>
          </w:p>
          <w:p w14:paraId="224E9CBB" w14:textId="77777777" w:rsidR="00D6618A" w:rsidRDefault="00D6618A" w:rsidP="00081916">
            <w:pPr>
              <w:ind w:left="-57" w:right="-57"/>
              <w:jc w:val="center"/>
              <w:rPr>
                <w:color w:val="000000" w:themeColor="text1"/>
                <w:sz w:val="20"/>
              </w:rPr>
            </w:pPr>
            <w:r w:rsidRPr="00044DAD">
              <w:rPr>
                <w:color w:val="000000" w:themeColor="text1"/>
                <w:sz w:val="20"/>
              </w:rPr>
              <w:t xml:space="preserve">(2026 m. I </w:t>
            </w:r>
            <w:proofErr w:type="spellStart"/>
            <w:r w:rsidRPr="00044DAD">
              <w:rPr>
                <w:color w:val="000000" w:themeColor="text1"/>
                <w:sz w:val="20"/>
              </w:rPr>
              <w:t>ketv</w:t>
            </w:r>
            <w:proofErr w:type="spellEnd"/>
            <w:r w:rsidRPr="00044DAD">
              <w:rPr>
                <w:color w:val="000000" w:themeColor="text1"/>
                <w:sz w:val="20"/>
              </w:rPr>
              <w:t>.)</w:t>
            </w:r>
          </w:p>
          <w:p w14:paraId="3CDF8567" w14:textId="4E9F894C" w:rsidR="00D6618A" w:rsidRPr="00FF53B0" w:rsidRDefault="00D6618A" w:rsidP="00081916">
            <w:pPr>
              <w:ind w:left="-57" w:right="-57"/>
              <w:jc w:val="center"/>
              <w:rPr>
                <w:color w:val="000000" w:themeColor="text1"/>
                <w:sz w:val="20"/>
              </w:rPr>
            </w:pPr>
            <w:r>
              <w:rPr>
                <w:color w:val="000000" w:themeColor="text1"/>
                <w:sz w:val="20"/>
              </w:rPr>
              <w:t xml:space="preserve">(rodiklis taikomas 1.2 ir 1.4 </w:t>
            </w:r>
            <w:proofErr w:type="spellStart"/>
            <w:r>
              <w:rPr>
                <w:color w:val="000000" w:themeColor="text1"/>
                <w:sz w:val="20"/>
              </w:rPr>
              <w:t>poveiklėms</w:t>
            </w:r>
            <w:proofErr w:type="spellEnd"/>
            <w:r>
              <w:rPr>
                <w:color w:val="000000" w:themeColor="text1"/>
                <w:sz w:val="20"/>
              </w:rPr>
              <w:t>)</w:t>
            </w:r>
            <w:r w:rsidR="002778B3">
              <w:rPr>
                <w:color w:val="000000" w:themeColor="text1"/>
                <w:sz w:val="20"/>
                <w:lang w:val="en-US"/>
              </w:rPr>
              <w:t>***</w:t>
            </w:r>
          </w:p>
        </w:tc>
      </w:tr>
    </w:tbl>
    <w:bookmarkEnd w:id="8"/>
    <w:p w14:paraId="34E350A1" w14:textId="17425107" w:rsidR="00D6618A" w:rsidRPr="00526309" w:rsidRDefault="00D6618A" w:rsidP="00081916">
      <w:pPr>
        <w:jc w:val="both"/>
        <w:rPr>
          <w:i/>
          <w:iCs/>
          <w:color w:val="000000" w:themeColor="text1"/>
          <w:sz w:val="22"/>
          <w:szCs w:val="22"/>
        </w:rPr>
      </w:pPr>
      <w:r w:rsidRPr="00526309">
        <w:rPr>
          <w:rStyle w:val="cf01"/>
          <w:rFonts w:ascii="Times New Roman" w:hAnsi="Times New Roman" w:cs="Times New Roman"/>
          <w:sz w:val="22"/>
          <w:szCs w:val="22"/>
        </w:rPr>
        <w:t>*</w:t>
      </w:r>
      <w:r w:rsidRPr="00526309">
        <w:rPr>
          <w:i/>
          <w:iCs/>
          <w:color w:val="000000" w:themeColor="text1"/>
          <w:sz w:val="22"/>
          <w:szCs w:val="22"/>
        </w:rPr>
        <w:t xml:space="preserve"> Rodikli</w:t>
      </w:r>
      <w:r w:rsidR="00AC2AAB">
        <w:rPr>
          <w:i/>
          <w:iCs/>
          <w:color w:val="000000" w:themeColor="text1"/>
          <w:sz w:val="22"/>
          <w:szCs w:val="22"/>
        </w:rPr>
        <w:t>s</w:t>
      </w:r>
      <w:r w:rsidRPr="00526309">
        <w:rPr>
          <w:i/>
          <w:iCs/>
          <w:color w:val="000000" w:themeColor="text1"/>
          <w:sz w:val="22"/>
          <w:szCs w:val="22"/>
        </w:rPr>
        <w:t xml:space="preserve"> taikom</w:t>
      </w:r>
      <w:r w:rsidR="00AC2AAB">
        <w:rPr>
          <w:i/>
          <w:iCs/>
          <w:color w:val="000000" w:themeColor="text1"/>
          <w:sz w:val="22"/>
          <w:szCs w:val="22"/>
        </w:rPr>
        <w:t>as</w:t>
      </w:r>
      <w:r w:rsidRPr="00526309">
        <w:rPr>
          <w:i/>
          <w:iCs/>
          <w:color w:val="000000" w:themeColor="text1"/>
          <w:sz w:val="22"/>
          <w:szCs w:val="22"/>
        </w:rPr>
        <w:t xml:space="preserve"> 1.2 </w:t>
      </w:r>
      <w:proofErr w:type="spellStart"/>
      <w:r w:rsidRPr="00526309">
        <w:rPr>
          <w:i/>
          <w:iCs/>
          <w:color w:val="000000" w:themeColor="text1"/>
          <w:sz w:val="22"/>
          <w:szCs w:val="22"/>
        </w:rPr>
        <w:t>poveiklei</w:t>
      </w:r>
      <w:proofErr w:type="spellEnd"/>
      <w:r w:rsidRPr="00526309">
        <w:rPr>
          <w:i/>
          <w:iCs/>
          <w:color w:val="000000" w:themeColor="text1"/>
          <w:sz w:val="22"/>
          <w:szCs w:val="22"/>
        </w:rPr>
        <w:t xml:space="preserve"> „Ilgalaikės priežiūros dienos centrų įrengimas“.</w:t>
      </w:r>
    </w:p>
    <w:p w14:paraId="0F99053C" w14:textId="3D1B9F03" w:rsidR="00D6618A" w:rsidRPr="00526309" w:rsidRDefault="00D6618A" w:rsidP="00081916">
      <w:pPr>
        <w:jc w:val="both"/>
        <w:rPr>
          <w:i/>
          <w:iCs/>
          <w:color w:val="000000" w:themeColor="text1"/>
          <w:sz w:val="22"/>
          <w:szCs w:val="22"/>
        </w:rPr>
      </w:pPr>
      <w:r w:rsidRPr="00526309">
        <w:rPr>
          <w:rStyle w:val="cf01"/>
          <w:rFonts w:ascii="Times New Roman" w:hAnsi="Times New Roman" w:cs="Times New Roman"/>
          <w:sz w:val="22"/>
          <w:szCs w:val="22"/>
        </w:rPr>
        <w:lastRenderedPageBreak/>
        <w:t xml:space="preserve">** </w:t>
      </w:r>
      <w:r w:rsidRPr="00526309">
        <w:rPr>
          <w:i/>
          <w:iCs/>
          <w:color w:val="000000" w:themeColor="text1"/>
          <w:sz w:val="22"/>
          <w:szCs w:val="22"/>
        </w:rPr>
        <w:t>Rodikli</w:t>
      </w:r>
      <w:r w:rsidR="00AC2AAB">
        <w:rPr>
          <w:i/>
          <w:iCs/>
          <w:color w:val="000000" w:themeColor="text1"/>
          <w:sz w:val="22"/>
          <w:szCs w:val="22"/>
        </w:rPr>
        <w:t>s</w:t>
      </w:r>
      <w:r w:rsidRPr="00526309">
        <w:rPr>
          <w:i/>
          <w:iCs/>
          <w:color w:val="000000" w:themeColor="text1"/>
          <w:sz w:val="22"/>
          <w:szCs w:val="22"/>
        </w:rPr>
        <w:t xml:space="preserve"> taikom</w:t>
      </w:r>
      <w:r w:rsidR="00AC2AAB">
        <w:rPr>
          <w:i/>
          <w:iCs/>
          <w:color w:val="000000" w:themeColor="text1"/>
          <w:sz w:val="22"/>
          <w:szCs w:val="22"/>
        </w:rPr>
        <w:t>as</w:t>
      </w:r>
      <w:r w:rsidRPr="00526309">
        <w:rPr>
          <w:i/>
          <w:iCs/>
          <w:color w:val="000000" w:themeColor="text1"/>
          <w:sz w:val="22"/>
          <w:szCs w:val="22"/>
        </w:rPr>
        <w:t xml:space="preserve"> 1.4 </w:t>
      </w:r>
      <w:proofErr w:type="spellStart"/>
      <w:r w:rsidRPr="00526309">
        <w:rPr>
          <w:i/>
          <w:iCs/>
          <w:color w:val="000000" w:themeColor="text1"/>
          <w:sz w:val="22"/>
          <w:szCs w:val="22"/>
        </w:rPr>
        <w:t>poveiklei</w:t>
      </w:r>
      <w:proofErr w:type="spellEnd"/>
      <w:r w:rsidRPr="00526309">
        <w:rPr>
          <w:i/>
          <w:iCs/>
          <w:color w:val="000000" w:themeColor="text1"/>
          <w:sz w:val="22"/>
          <w:szCs w:val="22"/>
        </w:rPr>
        <w:t xml:space="preserve"> „Mobilių</w:t>
      </w:r>
      <w:r w:rsidR="00AC2AAB">
        <w:rPr>
          <w:i/>
          <w:iCs/>
          <w:color w:val="000000" w:themeColor="text1"/>
          <w:sz w:val="22"/>
          <w:szCs w:val="22"/>
        </w:rPr>
        <w:t xml:space="preserve"> </w:t>
      </w:r>
      <w:r w:rsidRPr="00526309">
        <w:rPr>
          <w:i/>
          <w:iCs/>
          <w:color w:val="000000" w:themeColor="text1"/>
          <w:sz w:val="22"/>
          <w:szCs w:val="22"/>
        </w:rPr>
        <w:t>komandų aprūpinimas įranga ir transporto priemonėmis“.</w:t>
      </w:r>
    </w:p>
    <w:p w14:paraId="6A09781C" w14:textId="5DE654E4" w:rsidR="00526309" w:rsidRPr="00526309" w:rsidRDefault="00526309" w:rsidP="00081916">
      <w:pPr>
        <w:jc w:val="both"/>
        <w:rPr>
          <w:i/>
          <w:iCs/>
          <w:color w:val="000000" w:themeColor="text1"/>
          <w:sz w:val="22"/>
          <w:szCs w:val="22"/>
        </w:rPr>
      </w:pPr>
      <w:r w:rsidRPr="00526309">
        <w:rPr>
          <w:i/>
          <w:iCs/>
          <w:color w:val="000000" w:themeColor="text1"/>
          <w:sz w:val="22"/>
          <w:szCs w:val="22"/>
          <w:lang w:val="en-US"/>
        </w:rPr>
        <w:t xml:space="preserve">*** </w:t>
      </w:r>
      <w:proofErr w:type="spellStart"/>
      <w:r w:rsidRPr="00526309">
        <w:rPr>
          <w:i/>
          <w:iCs/>
          <w:color w:val="000000" w:themeColor="text1"/>
          <w:sz w:val="22"/>
          <w:szCs w:val="22"/>
          <w:lang w:val="en-US"/>
        </w:rPr>
        <w:t>Rodiklis</w:t>
      </w:r>
      <w:proofErr w:type="spellEnd"/>
      <w:r w:rsidRPr="00526309">
        <w:rPr>
          <w:i/>
          <w:iCs/>
          <w:color w:val="000000" w:themeColor="text1"/>
          <w:sz w:val="22"/>
          <w:szCs w:val="22"/>
          <w:lang w:val="en-US"/>
        </w:rPr>
        <w:t xml:space="preserve"> </w:t>
      </w:r>
      <w:r w:rsidRPr="00526309">
        <w:rPr>
          <w:i/>
          <w:iCs/>
          <w:color w:val="000000" w:themeColor="text1"/>
          <w:sz w:val="22"/>
          <w:szCs w:val="22"/>
        </w:rPr>
        <w:t xml:space="preserve">nėra </w:t>
      </w:r>
      <w:r w:rsidR="005B385B">
        <w:rPr>
          <w:i/>
          <w:iCs/>
          <w:color w:val="000000" w:themeColor="text1"/>
          <w:sz w:val="22"/>
          <w:szCs w:val="22"/>
        </w:rPr>
        <w:t>taikomas</w:t>
      </w:r>
      <w:r w:rsidR="005B385B" w:rsidRPr="00526309">
        <w:rPr>
          <w:i/>
          <w:iCs/>
          <w:color w:val="000000" w:themeColor="text1"/>
          <w:sz w:val="22"/>
          <w:szCs w:val="22"/>
        </w:rPr>
        <w:t xml:space="preserve"> </w:t>
      </w:r>
      <w:r w:rsidRPr="00526309">
        <w:rPr>
          <w:i/>
          <w:iCs/>
          <w:color w:val="000000" w:themeColor="text1"/>
          <w:sz w:val="22"/>
          <w:szCs w:val="22"/>
        </w:rPr>
        <w:t>pagal šį Aprašą vykdom</w:t>
      </w:r>
      <w:r w:rsidR="005B385B">
        <w:rPr>
          <w:i/>
          <w:iCs/>
          <w:color w:val="000000" w:themeColor="text1"/>
          <w:sz w:val="22"/>
          <w:szCs w:val="22"/>
        </w:rPr>
        <w:t>iem</w:t>
      </w:r>
      <w:r w:rsidRPr="00526309">
        <w:rPr>
          <w:i/>
          <w:iCs/>
          <w:color w:val="000000" w:themeColor="text1"/>
          <w:sz w:val="22"/>
          <w:szCs w:val="22"/>
        </w:rPr>
        <w:t>s projekta</w:t>
      </w:r>
      <w:r w:rsidR="005B385B">
        <w:rPr>
          <w:i/>
          <w:iCs/>
          <w:color w:val="000000" w:themeColor="text1"/>
          <w:sz w:val="22"/>
          <w:szCs w:val="22"/>
        </w:rPr>
        <w:t>m</w:t>
      </w:r>
      <w:r w:rsidRPr="00526309">
        <w:rPr>
          <w:i/>
          <w:iCs/>
          <w:color w:val="000000" w:themeColor="text1"/>
          <w:sz w:val="22"/>
          <w:szCs w:val="22"/>
        </w:rPr>
        <w:t>s, į Projekto įgyvendinimo planą ir finansavimo sutartį rodiklis nėra traukiamas.</w:t>
      </w:r>
    </w:p>
    <w:p w14:paraId="0AEF53E3" w14:textId="7B2BA1B8" w:rsidR="00526309" w:rsidRDefault="00526309" w:rsidP="00081916">
      <w:pPr>
        <w:jc w:val="both"/>
        <w:rPr>
          <w:i/>
          <w:iCs/>
          <w:color w:val="000000" w:themeColor="text1"/>
          <w:szCs w:val="24"/>
        </w:rPr>
      </w:pPr>
    </w:p>
    <w:p w14:paraId="7C6A92FA" w14:textId="77777777" w:rsidR="00D6618A" w:rsidRDefault="00D6618A" w:rsidP="00081916">
      <w:pPr>
        <w:jc w:val="both"/>
        <w:rPr>
          <w:i/>
          <w:iCs/>
          <w:color w:val="000000" w:themeColor="text1"/>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5"/>
      </w:tblGrid>
      <w:tr w:rsidR="00D6618A" w14:paraId="4732C187" w14:textId="77777777" w:rsidTr="00A13544">
        <w:trPr>
          <w:trHeight w:val="298"/>
        </w:trPr>
        <w:tc>
          <w:tcPr>
            <w:tcW w:w="14885" w:type="dxa"/>
          </w:tcPr>
          <w:p w14:paraId="1F958C44" w14:textId="77777777" w:rsidR="00D6618A" w:rsidRDefault="00D6618A" w:rsidP="00081916">
            <w:pPr>
              <w:jc w:val="both"/>
              <w:rPr>
                <w:szCs w:val="24"/>
              </w:rPr>
            </w:pPr>
            <w:r>
              <w:rPr>
                <w:szCs w:val="24"/>
              </w:rPr>
              <w:t>Ministerijos stebėsenos rodiklių aprašymo kortelės</w:t>
            </w:r>
          </w:p>
        </w:tc>
      </w:tr>
      <w:tr w:rsidR="00D6618A" w14:paraId="3DD4D906" w14:textId="77777777" w:rsidTr="00A13544">
        <w:trPr>
          <w:trHeight w:val="315"/>
        </w:trPr>
        <w:tc>
          <w:tcPr>
            <w:tcW w:w="14885" w:type="dxa"/>
          </w:tcPr>
          <w:p w14:paraId="0137340F" w14:textId="19D38FD3" w:rsidR="00D6618A" w:rsidRPr="00D53C8D" w:rsidRDefault="00EF1C3D" w:rsidP="00081916">
            <w:pPr>
              <w:rPr>
                <w:i/>
                <w:szCs w:val="24"/>
              </w:rPr>
            </w:pPr>
            <w:hyperlink r:id="rId11" w:history="1">
              <w:r w:rsidR="005B385B" w:rsidRPr="00D53C8D">
                <w:rPr>
                  <w:rStyle w:val="Hipersaitas"/>
                  <w:i/>
                  <w:color w:val="auto"/>
                  <w:szCs w:val="24"/>
                  <w:u w:val="none"/>
                </w:rPr>
                <w:t>https://sam.lrv.lt/lt/administracine-informacija/planavimo-dokumentai/pletros-programos/sveikatos-prieziuros-kokybes-ir-efektyvumo-didinimo-pletros-programa</w:t>
              </w:r>
            </w:hyperlink>
          </w:p>
        </w:tc>
      </w:tr>
    </w:tbl>
    <w:p w14:paraId="29969027" w14:textId="77777777" w:rsidR="00D6618A" w:rsidRPr="00056E0E" w:rsidRDefault="00D6618A" w:rsidP="00081916">
      <w:pPr>
        <w:rPr>
          <w:sz w:val="22"/>
          <w:szCs w:val="22"/>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D6618A" w14:paraId="72A6281E" w14:textId="77777777" w:rsidTr="00A13544">
        <w:tc>
          <w:tcPr>
            <w:tcW w:w="14885" w:type="dxa"/>
          </w:tcPr>
          <w:p w14:paraId="1024E65D" w14:textId="77777777" w:rsidR="00D6618A" w:rsidRPr="00755EE5" w:rsidRDefault="00D6618A" w:rsidP="00081916">
            <w:pPr>
              <w:jc w:val="both"/>
              <w:rPr>
                <w:b/>
                <w:szCs w:val="24"/>
              </w:rPr>
            </w:pPr>
            <w:r w:rsidRPr="00755EE5">
              <w:rPr>
                <w:b/>
                <w:szCs w:val="24"/>
              </w:rPr>
              <w:t>SPECIALIEJI FINANSAVIMO REIKALAVIMAI</w:t>
            </w:r>
          </w:p>
        </w:tc>
      </w:tr>
      <w:tr w:rsidR="00D6618A" w14:paraId="0F1E3AD2" w14:textId="77777777" w:rsidTr="00A13544">
        <w:tc>
          <w:tcPr>
            <w:tcW w:w="14885" w:type="dxa"/>
          </w:tcPr>
          <w:p w14:paraId="6B5DF8CA" w14:textId="77777777" w:rsidR="00D6618A" w:rsidRPr="00755EE5" w:rsidRDefault="00D6618A" w:rsidP="00081916">
            <w:pPr>
              <w:jc w:val="both"/>
              <w:rPr>
                <w:b/>
                <w:bCs/>
                <w:szCs w:val="24"/>
              </w:rPr>
            </w:pPr>
            <w:r w:rsidRPr="00755EE5">
              <w:rPr>
                <w:b/>
                <w:bCs/>
                <w:szCs w:val="24"/>
              </w:rPr>
              <w:t>1. Taikomi teisės aktai</w:t>
            </w:r>
          </w:p>
        </w:tc>
      </w:tr>
      <w:tr w:rsidR="00D6618A" w14:paraId="6A0BB17B" w14:textId="77777777" w:rsidTr="00A13544">
        <w:tc>
          <w:tcPr>
            <w:tcW w:w="14885" w:type="dxa"/>
          </w:tcPr>
          <w:p w14:paraId="15C35140" w14:textId="77777777" w:rsidR="00D6618A" w:rsidRPr="008A6769" w:rsidRDefault="00D6618A" w:rsidP="00081916">
            <w:pPr>
              <w:jc w:val="both"/>
              <w:rPr>
                <w:color w:val="000000" w:themeColor="text1"/>
                <w:szCs w:val="24"/>
                <w:lang w:eastAsia="lt-LT"/>
              </w:rPr>
            </w:pPr>
            <w:r w:rsidRPr="00485143">
              <w:rPr>
                <w:color w:val="000000" w:themeColor="text1"/>
                <w:szCs w:val="24"/>
                <w:lang w:eastAsia="lt-LT"/>
              </w:rPr>
              <w:t xml:space="preserve">Teisės aktai, kuriais vadovaujamasi rengiant, teikiant ir vertinant projekto įgyvendinimo planą (toliau – PĮP), priimant sprendimą dėl projekto finansavimo, sudarant projekto sutartį ir įgyvendinant projektą, finansuojamą pagal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w:t>
            </w:r>
            <w:r w:rsidRPr="008A6769">
              <w:rPr>
                <w:color w:val="000000" w:themeColor="text1"/>
                <w:szCs w:val="24"/>
                <w:lang w:eastAsia="lt-LT"/>
              </w:rPr>
              <w:t xml:space="preserve">(toliau – </w:t>
            </w:r>
            <w:r w:rsidRPr="008A6769">
              <w:rPr>
                <w:color w:val="000000" w:themeColor="text1"/>
                <w:szCs w:val="24"/>
              </w:rPr>
              <w:t>Pažangos priemonė</w:t>
            </w:r>
            <w:r w:rsidRPr="008A6769">
              <w:rPr>
                <w:color w:val="000000" w:themeColor="text1"/>
                <w:szCs w:val="24"/>
                <w:lang w:eastAsia="lt-LT"/>
              </w:rPr>
              <w:t>)</w:t>
            </w:r>
            <w:r w:rsidRPr="008A6769">
              <w:rPr>
                <w:color w:val="000000" w:themeColor="text1"/>
                <w:szCs w:val="24"/>
                <w:vertAlign w:val="superscript"/>
              </w:rPr>
              <w:t xml:space="preserve"> </w:t>
            </w:r>
            <w:r w:rsidRPr="008A6769">
              <w:rPr>
                <w:color w:val="000000" w:themeColor="text1"/>
                <w:szCs w:val="24"/>
                <w:lang w:eastAsia="lt-LT"/>
              </w:rPr>
              <w:t xml:space="preserve">patvirtintą </w:t>
            </w:r>
            <w:r w:rsidRPr="008A6769">
              <w:rPr>
                <w:color w:val="000000" w:themeColor="text1"/>
                <w:szCs w:val="24"/>
              </w:rPr>
              <w:t xml:space="preserve">2022–2030 metų sveikatos priežiūros kokybės ir efektyvumo didinimo plėtros programos pažangos priemonės Nr. 11-002-02-11-01 „Gerinti sveikatos priežiūros paslaugų kokybę ir prieinamumą“ projektų finansavimo sąlygų aprašą Nr. </w:t>
            </w:r>
            <w:r w:rsidRPr="00D2128D">
              <w:rPr>
                <w:color w:val="000000" w:themeColor="text1"/>
                <w:szCs w:val="24"/>
              </w:rPr>
              <w:t>18</w:t>
            </w:r>
            <w:r w:rsidRPr="008A6769">
              <w:rPr>
                <w:color w:val="000000" w:themeColor="text1"/>
                <w:szCs w:val="24"/>
                <w:lang w:eastAsia="lt-LT"/>
              </w:rPr>
              <w:t xml:space="preserve"> (toliau – Aprašas):</w:t>
            </w:r>
          </w:p>
          <w:p w14:paraId="0110B841" w14:textId="6AC4EE10" w:rsidR="00D6618A" w:rsidRPr="008A6769" w:rsidRDefault="00E95207" w:rsidP="00081916">
            <w:pPr>
              <w:tabs>
                <w:tab w:val="left" w:pos="600"/>
              </w:tabs>
              <w:jc w:val="both"/>
              <w:rPr>
                <w:b/>
                <w:color w:val="000000" w:themeColor="text1"/>
                <w:szCs w:val="24"/>
              </w:rPr>
            </w:pPr>
            <w:r>
              <w:rPr>
                <w:b/>
                <w:color w:val="000000" w:themeColor="text1"/>
                <w:szCs w:val="24"/>
                <w:lang w:val="en-US"/>
              </w:rPr>
              <w:t xml:space="preserve">1.1. </w:t>
            </w:r>
            <w:r w:rsidR="00D6618A" w:rsidRPr="008A6769">
              <w:rPr>
                <w:b/>
                <w:color w:val="000000" w:themeColor="text1"/>
                <w:szCs w:val="24"/>
              </w:rPr>
              <w:t>bendrieji teisės aktai:</w:t>
            </w:r>
          </w:p>
          <w:p w14:paraId="79794B55" w14:textId="7F080645" w:rsidR="00D6618A" w:rsidRPr="008A6769" w:rsidRDefault="00D6618A" w:rsidP="00081916">
            <w:pPr>
              <w:tabs>
                <w:tab w:val="left" w:pos="462"/>
              </w:tabs>
              <w:ind w:firstLine="36"/>
              <w:jc w:val="both"/>
              <w:rPr>
                <w:color w:val="000000" w:themeColor="text1"/>
                <w:szCs w:val="24"/>
              </w:rPr>
            </w:pPr>
            <w:r w:rsidRPr="008A6769">
              <w:rPr>
                <w:color w:val="000000" w:themeColor="text1"/>
                <w:szCs w:val="24"/>
              </w:rPr>
              <w:t>1.1.</w:t>
            </w:r>
            <w:r w:rsidR="00E95207">
              <w:rPr>
                <w:color w:val="000000" w:themeColor="text1"/>
                <w:szCs w:val="24"/>
              </w:rPr>
              <w:t>1.</w:t>
            </w:r>
            <w:r w:rsidRPr="008A6769">
              <w:rPr>
                <w:color w:val="000000" w:themeColor="text1"/>
                <w:szCs w:val="24"/>
              </w:rPr>
              <w:tab/>
              <w:t>2021 m. vasario 12 d. Europos Parlamento ir Tarybos reglamentas (ES) 2021/241, kuriuo nustatoma ekonomikos gaivinimo ir atsparumo didinimo priemonė;</w:t>
            </w:r>
          </w:p>
          <w:p w14:paraId="3D4C0526" w14:textId="0EC607EA" w:rsidR="00D6618A" w:rsidRPr="008A6769" w:rsidRDefault="00D6618A" w:rsidP="00081916">
            <w:pPr>
              <w:tabs>
                <w:tab w:val="left" w:pos="462"/>
              </w:tabs>
              <w:ind w:left="36"/>
              <w:jc w:val="both"/>
              <w:rPr>
                <w:color w:val="000000" w:themeColor="text1"/>
                <w:szCs w:val="24"/>
              </w:rPr>
            </w:pPr>
            <w:r w:rsidRPr="008A6769">
              <w:rPr>
                <w:color w:val="000000" w:themeColor="text1"/>
                <w:szCs w:val="24"/>
              </w:rPr>
              <w:t>1.</w:t>
            </w:r>
            <w:r w:rsidR="00E95207">
              <w:rPr>
                <w:color w:val="000000" w:themeColor="text1"/>
                <w:szCs w:val="24"/>
              </w:rPr>
              <w:t>1.</w:t>
            </w:r>
            <w:r w:rsidRPr="008A6769">
              <w:rPr>
                <w:color w:val="000000" w:themeColor="text1"/>
                <w:szCs w:val="24"/>
              </w:rPr>
              <w:t>2.</w:t>
            </w:r>
            <w:r w:rsidRPr="008A6769">
              <w:rPr>
                <w:color w:val="000000" w:themeColor="text1"/>
                <w:szCs w:val="24"/>
              </w:rPr>
              <w:tab/>
              <w:t>2021 m. liepos 28 d. Tarybos įgyvendinimo sprendimas CM4171/21 dėl Lietuvos ekonomikos gaivinimo ir atsparumo didinimo plano įvertinimo patvirtinimo (toliau – planas „Naujos kartos Lietuva“);</w:t>
            </w:r>
          </w:p>
          <w:p w14:paraId="286E5F31" w14:textId="1AA4FDC9" w:rsidR="00D6618A" w:rsidRPr="008A6769" w:rsidRDefault="00D6618A" w:rsidP="00081916">
            <w:pPr>
              <w:jc w:val="both"/>
              <w:rPr>
                <w:color w:val="000000" w:themeColor="text1"/>
                <w:szCs w:val="24"/>
              </w:rPr>
            </w:pPr>
            <w:r w:rsidRPr="008A6769">
              <w:rPr>
                <w:color w:val="000000" w:themeColor="text1"/>
                <w:szCs w:val="24"/>
              </w:rPr>
              <w:t>1.</w:t>
            </w:r>
            <w:r w:rsidR="00E95207">
              <w:rPr>
                <w:color w:val="000000" w:themeColor="text1"/>
                <w:szCs w:val="24"/>
              </w:rPr>
              <w:t>1.</w:t>
            </w:r>
            <w:r w:rsidRPr="008A6769">
              <w:rPr>
                <w:color w:val="000000" w:themeColor="text1"/>
                <w:szCs w:val="24"/>
              </w:rPr>
              <w:t xml:space="preserve">3. 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(toliau – Administravimo taisyklės) ir Projektų administravimo ir finansavimo taisyklės (toliau – PAFT); </w:t>
            </w:r>
          </w:p>
          <w:p w14:paraId="2D46B338" w14:textId="3377ACDE" w:rsidR="00D6618A" w:rsidRPr="008A6769" w:rsidRDefault="00E95207" w:rsidP="00081916">
            <w:pPr>
              <w:tabs>
                <w:tab w:val="left" w:pos="600"/>
              </w:tabs>
              <w:jc w:val="both"/>
              <w:rPr>
                <w:b/>
                <w:color w:val="000000" w:themeColor="text1"/>
                <w:szCs w:val="24"/>
              </w:rPr>
            </w:pPr>
            <w:r>
              <w:rPr>
                <w:b/>
                <w:color w:val="000000" w:themeColor="text1"/>
                <w:szCs w:val="24"/>
              </w:rPr>
              <w:t xml:space="preserve">1.2. </w:t>
            </w:r>
            <w:r w:rsidR="00D6618A" w:rsidRPr="008A6769">
              <w:rPr>
                <w:b/>
                <w:color w:val="000000" w:themeColor="text1"/>
                <w:szCs w:val="24"/>
              </w:rPr>
              <w:t>specialieji teisės aktai:</w:t>
            </w:r>
          </w:p>
          <w:p w14:paraId="0C562BB6" w14:textId="1BA560C3" w:rsidR="00D6618A" w:rsidRPr="008A6769" w:rsidRDefault="00D6618A" w:rsidP="00081916">
            <w:pPr>
              <w:tabs>
                <w:tab w:val="left" w:pos="462"/>
              </w:tabs>
              <w:ind w:left="36"/>
              <w:jc w:val="both"/>
              <w:rPr>
                <w:color w:val="000000" w:themeColor="text1"/>
                <w:szCs w:val="24"/>
              </w:rPr>
            </w:pPr>
            <w:r w:rsidRPr="008A6769">
              <w:rPr>
                <w:color w:val="000000" w:themeColor="text1"/>
                <w:szCs w:val="24"/>
              </w:rPr>
              <w:t>1.</w:t>
            </w:r>
            <w:r w:rsidR="00E95207">
              <w:rPr>
                <w:color w:val="000000" w:themeColor="text1"/>
                <w:szCs w:val="24"/>
              </w:rPr>
              <w:t>2.1</w:t>
            </w:r>
            <w:r w:rsidRPr="008A6769">
              <w:rPr>
                <w:color w:val="000000" w:themeColor="text1"/>
                <w:szCs w:val="24"/>
              </w:rPr>
              <w:t>. Lietuvos Respublikos teritorijos administracinių vienetų ir jų ribų įstatymas;</w:t>
            </w:r>
          </w:p>
          <w:p w14:paraId="60D799B7" w14:textId="52A6785A" w:rsidR="00D6618A" w:rsidRPr="008A6769" w:rsidRDefault="00D6618A" w:rsidP="00081916">
            <w:pPr>
              <w:tabs>
                <w:tab w:val="left" w:pos="462"/>
              </w:tabs>
              <w:ind w:left="36"/>
              <w:jc w:val="both"/>
              <w:rPr>
                <w:color w:val="000000" w:themeColor="text1"/>
                <w:szCs w:val="24"/>
              </w:rPr>
            </w:pPr>
            <w:r w:rsidRPr="008A6769">
              <w:rPr>
                <w:color w:val="000000" w:themeColor="text1"/>
                <w:szCs w:val="24"/>
              </w:rPr>
              <w:t>1.</w:t>
            </w:r>
            <w:r w:rsidR="00E95207">
              <w:rPr>
                <w:color w:val="000000" w:themeColor="text1"/>
                <w:szCs w:val="24"/>
              </w:rPr>
              <w:t>2.2</w:t>
            </w:r>
            <w:r w:rsidRPr="008A6769">
              <w:rPr>
                <w:color w:val="000000" w:themeColor="text1"/>
                <w:szCs w:val="24"/>
              </w:rPr>
              <w:t xml:space="preserve">. Lietuvos Respublikos sveikatos apsaugos ministro 2007 m. sausio 11 d. įsakymas Nr. V-14 „Dėl Stacionarinių </w:t>
            </w:r>
            <w:proofErr w:type="spellStart"/>
            <w:r w:rsidRPr="008A6769">
              <w:rPr>
                <w:color w:val="000000" w:themeColor="text1"/>
                <w:szCs w:val="24"/>
              </w:rPr>
              <w:t>paliatyviosios</w:t>
            </w:r>
            <w:proofErr w:type="spellEnd"/>
            <w:r w:rsidRPr="008A6769">
              <w:rPr>
                <w:color w:val="000000" w:themeColor="text1"/>
                <w:szCs w:val="24"/>
              </w:rPr>
              <w:t xml:space="preserve"> pagalbos paslaugų suaugusiesiems ir vaikams teikimo reikalavimų aprašo, Ambulatorinių </w:t>
            </w:r>
            <w:proofErr w:type="spellStart"/>
            <w:r w:rsidRPr="008A6769">
              <w:rPr>
                <w:color w:val="000000" w:themeColor="text1"/>
                <w:szCs w:val="24"/>
              </w:rPr>
              <w:t>paliatyviosios</w:t>
            </w:r>
            <w:proofErr w:type="spellEnd"/>
            <w:r w:rsidRPr="008A6769">
              <w:rPr>
                <w:color w:val="000000" w:themeColor="text1"/>
                <w:szCs w:val="24"/>
              </w:rPr>
              <w:t xml:space="preserve"> pagalbos paslaugų suaugusiesiems ir vaikams teikimo reikalavimų aprašo ir </w:t>
            </w:r>
            <w:proofErr w:type="spellStart"/>
            <w:r w:rsidRPr="008A6769">
              <w:rPr>
                <w:color w:val="000000" w:themeColor="text1"/>
                <w:szCs w:val="24"/>
              </w:rPr>
              <w:t>Paliatyviosios</w:t>
            </w:r>
            <w:proofErr w:type="spellEnd"/>
            <w:r w:rsidRPr="008A6769">
              <w:rPr>
                <w:color w:val="000000" w:themeColor="text1"/>
                <w:szCs w:val="24"/>
              </w:rPr>
              <w:t xml:space="preserve"> pagalbos teikimo pagrindų mokymo programos reikalavimų aprašo patvirtinimo“;</w:t>
            </w:r>
          </w:p>
          <w:p w14:paraId="4A30EEF3" w14:textId="5C4D070F" w:rsidR="00D6618A" w:rsidRDefault="00D6618A" w:rsidP="00081916">
            <w:pPr>
              <w:tabs>
                <w:tab w:val="left" w:pos="462"/>
              </w:tabs>
              <w:ind w:left="36"/>
              <w:jc w:val="both"/>
              <w:rPr>
                <w:szCs w:val="24"/>
              </w:rPr>
            </w:pPr>
            <w:r w:rsidRPr="008A6769">
              <w:rPr>
                <w:color w:val="000000" w:themeColor="text1"/>
                <w:szCs w:val="24"/>
              </w:rPr>
              <w:t>1.</w:t>
            </w:r>
            <w:r w:rsidR="00E95207">
              <w:rPr>
                <w:color w:val="000000" w:themeColor="text1"/>
                <w:szCs w:val="24"/>
              </w:rPr>
              <w:t>2.3</w:t>
            </w:r>
            <w:r w:rsidRPr="008A6769">
              <w:rPr>
                <w:color w:val="000000" w:themeColor="text1"/>
                <w:szCs w:val="24"/>
              </w:rPr>
              <w:t xml:space="preserve">. Lietuvos Respublikos sveikatos apsaugos ministro 2007 m. gruodžio 14 d. įsakymas Nr. V-1026 „Dėl Ambulatorinių slaugos paslaugų namuose teikimo reikalavimų ir šių paslaugų apmokėjimo tvarkos </w:t>
            </w:r>
            <w:r w:rsidRPr="008A6769">
              <w:rPr>
                <w:szCs w:val="24"/>
              </w:rPr>
              <w:t>aprašo patvirtinimo“ (toliau – Ambulatorinių slaugos paslaugų namuose teikimo reikalavimų aprašas);</w:t>
            </w:r>
          </w:p>
          <w:p w14:paraId="524BC894" w14:textId="6F2A8C6B" w:rsidR="00D6618A" w:rsidRPr="008A6769" w:rsidRDefault="00D6618A" w:rsidP="00081916">
            <w:pPr>
              <w:tabs>
                <w:tab w:val="left" w:pos="462"/>
              </w:tabs>
              <w:ind w:left="36"/>
              <w:jc w:val="both"/>
              <w:rPr>
                <w:color w:val="000000"/>
                <w:szCs w:val="24"/>
              </w:rPr>
            </w:pPr>
            <w:r w:rsidRPr="008A6769">
              <w:rPr>
                <w:color w:val="000000" w:themeColor="text1"/>
                <w:szCs w:val="24"/>
              </w:rPr>
              <w:lastRenderedPageBreak/>
              <w:t>1.</w:t>
            </w:r>
            <w:r w:rsidR="00E95207">
              <w:rPr>
                <w:color w:val="000000" w:themeColor="text1"/>
                <w:szCs w:val="24"/>
              </w:rPr>
              <w:t>2.4</w:t>
            </w:r>
            <w:r w:rsidRPr="008A6769">
              <w:rPr>
                <w:color w:val="000000" w:themeColor="text1"/>
                <w:szCs w:val="24"/>
              </w:rPr>
              <w:t xml:space="preserve">. Lietuvos transporto saugos administracijos direktoriaus 2008 m. </w:t>
            </w:r>
            <w:r w:rsidRPr="008A6769">
              <w:rPr>
                <w:color w:val="000000"/>
                <w:szCs w:val="24"/>
              </w:rPr>
              <w:t xml:space="preserve">gruodžio 2 d. įsakymas Nr. 2B-479 „Dėl </w:t>
            </w:r>
            <w:r>
              <w:rPr>
                <w:color w:val="000000"/>
                <w:szCs w:val="24"/>
              </w:rPr>
              <w:t>M</w:t>
            </w:r>
            <w:r w:rsidRPr="008A6769">
              <w:rPr>
                <w:color w:val="000000"/>
                <w:szCs w:val="24"/>
              </w:rPr>
              <w:t>otorinių transporto priemonių ir jų priekabų kategorijų ir klasių pagal konstrukciją reikalavimų patvirtinimo“.</w:t>
            </w:r>
          </w:p>
          <w:p w14:paraId="405AA99C" w14:textId="3A2B6830" w:rsidR="00D6618A" w:rsidRDefault="00D6618A" w:rsidP="00081916">
            <w:pPr>
              <w:tabs>
                <w:tab w:val="left" w:pos="462"/>
              </w:tabs>
              <w:ind w:left="36"/>
              <w:jc w:val="both"/>
              <w:rPr>
                <w:color w:val="000000" w:themeColor="text1"/>
                <w:szCs w:val="24"/>
              </w:rPr>
            </w:pPr>
            <w:r w:rsidRPr="008A6769">
              <w:rPr>
                <w:color w:val="000000" w:themeColor="text1"/>
                <w:szCs w:val="24"/>
              </w:rPr>
              <w:t>1.</w:t>
            </w:r>
            <w:r w:rsidR="00E95207">
              <w:rPr>
                <w:color w:val="000000" w:themeColor="text1"/>
                <w:szCs w:val="24"/>
              </w:rPr>
              <w:t>2.5</w:t>
            </w:r>
            <w:r w:rsidRPr="008A6769">
              <w:rPr>
                <w:color w:val="000000" w:themeColor="text1"/>
                <w:szCs w:val="24"/>
              </w:rPr>
              <w:t xml:space="preserve">. Lietuvos Respublikos sveikatos apsaugos ministro 2012 m. gegužės 4 d. įsakymas Nr. V-393 „Dėl </w:t>
            </w:r>
            <w:r>
              <w:rPr>
                <w:color w:val="000000" w:themeColor="text1"/>
                <w:szCs w:val="24"/>
              </w:rPr>
              <w:t>P</w:t>
            </w:r>
            <w:r w:rsidRPr="008A6769">
              <w:rPr>
                <w:color w:val="000000" w:themeColor="text1"/>
                <w:szCs w:val="24"/>
              </w:rPr>
              <w:t>alaikomojo gydymo ir slaugos paslaugos teikimo reikalavimų ir šios paslaugos apmokėjimo tvarkos aprašo patvirtinimo“;</w:t>
            </w:r>
          </w:p>
          <w:p w14:paraId="6651C551" w14:textId="63C1D002" w:rsidR="00D6618A" w:rsidRPr="007569DD" w:rsidRDefault="00D6618A" w:rsidP="00081916">
            <w:pPr>
              <w:tabs>
                <w:tab w:val="left" w:pos="462"/>
              </w:tabs>
              <w:ind w:left="36"/>
              <w:jc w:val="both"/>
              <w:rPr>
                <w:szCs w:val="24"/>
                <w:highlight w:val="yellow"/>
              </w:rPr>
            </w:pPr>
            <w:r w:rsidRPr="008A6769">
              <w:rPr>
                <w:color w:val="000000" w:themeColor="text1"/>
                <w:szCs w:val="24"/>
              </w:rPr>
              <w:t>1.</w:t>
            </w:r>
            <w:r w:rsidR="00E95207">
              <w:rPr>
                <w:color w:val="000000" w:themeColor="text1"/>
                <w:szCs w:val="24"/>
              </w:rPr>
              <w:t>2.6</w:t>
            </w:r>
            <w:r w:rsidRPr="008A6769">
              <w:rPr>
                <w:color w:val="000000" w:themeColor="text1"/>
                <w:szCs w:val="24"/>
              </w:rPr>
              <w:t xml:space="preserve">. </w:t>
            </w:r>
            <w:r w:rsidRPr="008A6769">
              <w:rPr>
                <w:color w:val="000000"/>
                <w:szCs w:val="24"/>
              </w:rPr>
              <w:t>Lietuvos Respublikos sveikatos apsaugos ministro ir Lietuvos Respublikos socialinės apsaugos ir darbo ministro 2023 m. liepos 21 d. įsakymas Nr.</w:t>
            </w:r>
            <w:r>
              <w:rPr>
                <w:color w:val="000000"/>
                <w:szCs w:val="24"/>
              </w:rPr>
              <w:t> </w:t>
            </w:r>
            <w:r w:rsidRPr="008A6769">
              <w:rPr>
                <w:color w:val="000000"/>
                <w:szCs w:val="24"/>
              </w:rPr>
              <w:t>A1-492/V-836 „Dėl Ilgalaikės priežiūros paslaugų teikimo tvarkos aprašo ir Ilgalaikės priežiūros paslaugų teikimo pagrindų kvalifikacijos tobulinimo programos turinio gairių patvirtinimo“</w:t>
            </w:r>
            <w:r>
              <w:rPr>
                <w:color w:val="000000"/>
                <w:szCs w:val="24"/>
              </w:rPr>
              <w:t>.</w:t>
            </w:r>
          </w:p>
        </w:tc>
      </w:tr>
      <w:tr w:rsidR="00D6618A" w14:paraId="0EF1DCE1" w14:textId="77777777" w:rsidTr="00A13544">
        <w:tc>
          <w:tcPr>
            <w:tcW w:w="14885" w:type="dxa"/>
          </w:tcPr>
          <w:p w14:paraId="5DA49B97" w14:textId="77777777" w:rsidR="00D6618A" w:rsidRPr="00F64BD0" w:rsidRDefault="00D6618A" w:rsidP="00081916">
            <w:pPr>
              <w:rPr>
                <w:b/>
                <w:sz w:val="22"/>
                <w:szCs w:val="22"/>
              </w:rPr>
            </w:pPr>
            <w:r w:rsidRPr="00F64BD0">
              <w:rPr>
                <w:b/>
                <w:sz w:val="22"/>
                <w:szCs w:val="22"/>
              </w:rPr>
              <w:lastRenderedPageBreak/>
              <w:t>2. Reikalavimai projektams</w:t>
            </w:r>
            <w:r>
              <w:rPr>
                <w:b/>
                <w:sz w:val="22"/>
                <w:szCs w:val="22"/>
              </w:rPr>
              <w:t>, pareiškėjams ir partneriams</w:t>
            </w:r>
          </w:p>
        </w:tc>
      </w:tr>
      <w:tr w:rsidR="00D6618A" w14:paraId="6E4677B5" w14:textId="77777777" w:rsidTr="00A13544">
        <w:tc>
          <w:tcPr>
            <w:tcW w:w="14885" w:type="dxa"/>
          </w:tcPr>
          <w:p w14:paraId="6FB3623A" w14:textId="77777777" w:rsidR="00D6618A" w:rsidRPr="00485143" w:rsidRDefault="00D6618A" w:rsidP="00081916">
            <w:pPr>
              <w:tabs>
                <w:tab w:val="left" w:pos="454"/>
              </w:tabs>
              <w:ind w:firstLine="29"/>
              <w:jc w:val="both"/>
              <w:rPr>
                <w:color w:val="000000" w:themeColor="text1"/>
                <w:szCs w:val="24"/>
              </w:rPr>
            </w:pPr>
            <w:r w:rsidRPr="00485143">
              <w:rPr>
                <w:color w:val="000000" w:themeColor="text1"/>
                <w:szCs w:val="24"/>
                <w:lang w:eastAsia="lt-LT"/>
              </w:rPr>
              <w:t>2.1.</w:t>
            </w:r>
            <w:r w:rsidRPr="00485143">
              <w:rPr>
                <w:color w:val="000000" w:themeColor="text1"/>
                <w:szCs w:val="24"/>
                <w:lang w:eastAsia="lt-LT"/>
              </w:rPr>
              <w:tab/>
            </w:r>
            <w:r>
              <w:rPr>
                <w:color w:val="000000" w:themeColor="text1"/>
                <w:szCs w:val="24"/>
              </w:rPr>
              <w:t>Pagal Aprašą remiamos šios veiklos:</w:t>
            </w:r>
          </w:p>
          <w:p w14:paraId="4FCC37A4" w14:textId="4873D03A" w:rsidR="00D6618A" w:rsidRDefault="00D6618A" w:rsidP="00081916">
            <w:pPr>
              <w:tabs>
                <w:tab w:val="left" w:pos="454"/>
              </w:tabs>
              <w:ind w:firstLine="29"/>
              <w:jc w:val="both"/>
              <w:rPr>
                <w:rFonts w:eastAsia="Calibri"/>
                <w:color w:val="000000" w:themeColor="text1"/>
                <w:szCs w:val="24"/>
              </w:rPr>
            </w:pPr>
            <w:r w:rsidRPr="004C5B3F">
              <w:rPr>
                <w:color w:val="000000" w:themeColor="text1"/>
                <w:szCs w:val="24"/>
              </w:rPr>
              <w:t xml:space="preserve">2.1.1. </w:t>
            </w:r>
            <w:r w:rsidRPr="00701C04">
              <w:rPr>
                <w:rFonts w:eastAsia="Calibri"/>
                <w:color w:val="000000" w:themeColor="text1"/>
                <w:szCs w:val="24"/>
              </w:rPr>
              <w:t>Mobilių komandų aprūpinimas įranga ir transporto priemonėmis</w:t>
            </w:r>
            <w:r>
              <w:rPr>
                <w:rFonts w:eastAsia="Calibri"/>
                <w:color w:val="000000" w:themeColor="text1"/>
                <w:szCs w:val="24"/>
              </w:rPr>
              <w:t>:</w:t>
            </w:r>
            <w:r w:rsidRPr="004C5B3F">
              <w:rPr>
                <w:color w:val="000000" w:themeColor="text1"/>
                <w:szCs w:val="24"/>
              </w:rPr>
              <w:t xml:space="preserve"> </w:t>
            </w:r>
            <w:r>
              <w:rPr>
                <w:color w:val="000000" w:themeColor="text1"/>
                <w:szCs w:val="24"/>
              </w:rPr>
              <w:t xml:space="preserve">esamų </w:t>
            </w:r>
            <w:r w:rsidRPr="004C5B3F">
              <w:rPr>
                <w:color w:val="000000" w:themeColor="text1"/>
                <w:szCs w:val="24"/>
              </w:rPr>
              <w:t xml:space="preserve">ambulatorinės slaugos paslaugų namuose (toliau – ASPN) </w:t>
            </w:r>
            <w:r>
              <w:rPr>
                <w:color w:val="000000" w:themeColor="text1"/>
                <w:szCs w:val="24"/>
              </w:rPr>
              <w:t xml:space="preserve">paslaugas teikiančių </w:t>
            </w:r>
            <w:r w:rsidRPr="004C5B3F">
              <w:rPr>
                <w:color w:val="000000" w:themeColor="text1"/>
                <w:szCs w:val="24"/>
              </w:rPr>
              <w:t>specialistų komandų aprūpinimas darbui reikaling</w:t>
            </w:r>
            <w:r>
              <w:rPr>
                <w:color w:val="000000" w:themeColor="text1"/>
                <w:szCs w:val="24"/>
              </w:rPr>
              <w:t>a</w:t>
            </w:r>
            <w:r w:rsidRPr="004C5B3F">
              <w:rPr>
                <w:color w:val="000000" w:themeColor="text1"/>
                <w:szCs w:val="24"/>
              </w:rPr>
              <w:t xml:space="preserve"> įrang</w:t>
            </w:r>
            <w:r>
              <w:rPr>
                <w:color w:val="000000" w:themeColor="text1"/>
                <w:szCs w:val="24"/>
              </w:rPr>
              <w:t>a</w:t>
            </w:r>
            <w:r w:rsidRPr="004C5B3F">
              <w:rPr>
                <w:color w:val="000000" w:themeColor="text1"/>
                <w:szCs w:val="24"/>
              </w:rPr>
              <w:t xml:space="preserve"> ir priemonių komplektais bei automobiliais</w:t>
            </w:r>
            <w:r>
              <w:rPr>
                <w:color w:val="000000" w:themeColor="text1"/>
                <w:szCs w:val="24"/>
              </w:rPr>
              <w:t>.</w:t>
            </w:r>
          </w:p>
          <w:p w14:paraId="687F700F" w14:textId="68538E0F" w:rsidR="00D6618A" w:rsidRDefault="00D6618A" w:rsidP="00081916">
            <w:pPr>
              <w:tabs>
                <w:tab w:val="left" w:pos="454"/>
              </w:tabs>
              <w:ind w:firstLine="29"/>
              <w:jc w:val="both"/>
              <w:rPr>
                <w:color w:val="000000" w:themeColor="text1"/>
                <w:szCs w:val="24"/>
              </w:rPr>
            </w:pPr>
            <w:r>
              <w:rPr>
                <w:rFonts w:eastAsia="Calibri"/>
                <w:color w:val="000000" w:themeColor="text1"/>
                <w:szCs w:val="24"/>
              </w:rPr>
              <w:t xml:space="preserve">Mobilioji komanda ar ilgalaikės priežiūros specialistų komanda šiame Apraše suprantama kaip jau veikianti ir </w:t>
            </w:r>
            <w:r>
              <w:rPr>
                <w:color w:val="000000" w:themeColor="text1"/>
                <w:szCs w:val="24"/>
              </w:rPr>
              <w:t>ambulatorines slaugos paslaugas namuose</w:t>
            </w:r>
            <w:r w:rsidRPr="00701C04">
              <w:rPr>
                <w:color w:val="000000" w:themeColor="text1"/>
                <w:szCs w:val="24"/>
              </w:rPr>
              <w:t xml:space="preserve"> </w:t>
            </w:r>
            <w:r>
              <w:rPr>
                <w:color w:val="000000" w:themeColor="text1"/>
                <w:szCs w:val="24"/>
              </w:rPr>
              <w:t xml:space="preserve"> (ilgalaikės priežiūros sveikatos priežiūros paslaugos)</w:t>
            </w:r>
            <w:r w:rsidRPr="00701C04">
              <w:rPr>
                <w:color w:val="000000" w:themeColor="text1"/>
                <w:szCs w:val="24"/>
              </w:rPr>
              <w:t xml:space="preserve"> teikian</w:t>
            </w:r>
            <w:r>
              <w:rPr>
                <w:color w:val="000000" w:themeColor="text1"/>
                <w:szCs w:val="24"/>
              </w:rPr>
              <w:t>ti</w:t>
            </w:r>
            <w:r w:rsidRPr="00701C04">
              <w:rPr>
                <w:color w:val="000000" w:themeColor="text1"/>
                <w:szCs w:val="24"/>
              </w:rPr>
              <w:t xml:space="preserve"> specialistų komand</w:t>
            </w:r>
            <w:r>
              <w:rPr>
                <w:color w:val="000000" w:themeColor="text1"/>
                <w:szCs w:val="24"/>
              </w:rPr>
              <w:t>a, kuri, vadovau</w:t>
            </w:r>
            <w:r w:rsidR="009B0216">
              <w:rPr>
                <w:color w:val="000000" w:themeColor="text1"/>
                <w:szCs w:val="24"/>
              </w:rPr>
              <w:t>damasi</w:t>
            </w:r>
            <w:r>
              <w:rPr>
                <w:color w:val="000000" w:themeColor="text1"/>
                <w:szCs w:val="24"/>
              </w:rPr>
              <w:t xml:space="preserve"> </w:t>
            </w:r>
            <w:r w:rsidRPr="00F06A86">
              <w:rPr>
                <w:color w:val="000000" w:themeColor="text1"/>
                <w:szCs w:val="24"/>
              </w:rPr>
              <w:t>Ambulatorinių slaugos paslaugų namuose teikimo reikalavimų aprašu,</w:t>
            </w:r>
            <w:r>
              <w:rPr>
                <w:color w:val="000000" w:themeColor="text1"/>
                <w:szCs w:val="24"/>
              </w:rPr>
              <w:t xml:space="preserve"> teikia asmens sveikatos priežiūros paslaugas ir užtikrina socialinių paslaugų teikimą vienu iš </w:t>
            </w:r>
            <w:r w:rsidR="00404E09">
              <w:rPr>
                <w:color w:val="000000" w:themeColor="text1"/>
                <w:szCs w:val="24"/>
              </w:rPr>
              <w:t>būdų,</w:t>
            </w:r>
            <w:r>
              <w:rPr>
                <w:color w:val="000000" w:themeColor="text1"/>
                <w:szCs w:val="24"/>
              </w:rPr>
              <w:t xml:space="preserve"> nurodytų </w:t>
            </w:r>
            <w:r>
              <w:rPr>
                <w:color w:val="000000"/>
              </w:rPr>
              <w:t>Ambulatorinių slaugos paslaugų namuose teikimo reikalavimų apraše</w:t>
            </w:r>
            <w:r w:rsidRPr="001D3D91">
              <w:rPr>
                <w:color w:val="000000" w:themeColor="text1"/>
                <w:szCs w:val="24"/>
              </w:rPr>
              <w:t>.</w:t>
            </w:r>
          </w:p>
          <w:p w14:paraId="7BFAD559" w14:textId="38FC0D8A" w:rsidR="00D6618A" w:rsidRPr="000F4C39" w:rsidRDefault="00D6618A" w:rsidP="00081916">
            <w:pPr>
              <w:tabs>
                <w:tab w:val="left" w:pos="454"/>
              </w:tabs>
              <w:ind w:firstLine="29"/>
              <w:jc w:val="both"/>
              <w:rPr>
                <w:rFonts w:eastAsia="Calibri"/>
                <w:color w:val="000000" w:themeColor="text1"/>
                <w:szCs w:val="24"/>
              </w:rPr>
            </w:pPr>
            <w:r w:rsidRPr="00485143">
              <w:rPr>
                <w:color w:val="000000" w:themeColor="text1"/>
                <w:szCs w:val="24"/>
              </w:rPr>
              <w:t xml:space="preserve">2.1.2. </w:t>
            </w:r>
            <w:r w:rsidRPr="00485143">
              <w:rPr>
                <w:rFonts w:eastAsia="Calibri"/>
                <w:color w:val="000000" w:themeColor="text1"/>
                <w:szCs w:val="24"/>
              </w:rPr>
              <w:t>Ilgalaikės priežiūros dienos centrų</w:t>
            </w:r>
            <w:r>
              <w:rPr>
                <w:rFonts w:eastAsia="Calibri"/>
                <w:color w:val="000000" w:themeColor="text1"/>
                <w:szCs w:val="24"/>
              </w:rPr>
              <w:t xml:space="preserve">, teikiančių </w:t>
            </w:r>
            <w:r w:rsidRPr="000F4C39">
              <w:rPr>
                <w:rFonts w:eastAsia="Calibri"/>
                <w:color w:val="000000" w:themeColor="text1"/>
                <w:szCs w:val="24"/>
              </w:rPr>
              <w:t>ilgalaikės priežiūros paslaugas,</w:t>
            </w:r>
            <w:r w:rsidRPr="00485143">
              <w:rPr>
                <w:rFonts w:eastAsia="Calibri"/>
                <w:color w:val="000000" w:themeColor="text1"/>
                <w:szCs w:val="24"/>
              </w:rPr>
              <w:t xml:space="preserve"> </w:t>
            </w:r>
            <w:r>
              <w:rPr>
                <w:rFonts w:eastAsia="Calibri"/>
                <w:color w:val="000000" w:themeColor="text1"/>
                <w:szCs w:val="24"/>
              </w:rPr>
              <w:t>steigimas apskričių centruose</w:t>
            </w:r>
            <w:r w:rsidR="009B0216">
              <w:rPr>
                <w:rFonts w:eastAsia="Calibri"/>
                <w:color w:val="000000" w:themeColor="text1"/>
                <w:szCs w:val="24"/>
              </w:rPr>
              <w:t xml:space="preserve"> (</w:t>
            </w:r>
            <w:proofErr w:type="spellStart"/>
            <w:r w:rsidRPr="00485143">
              <w:rPr>
                <w:color w:val="000000" w:themeColor="text1"/>
                <w:szCs w:val="24"/>
              </w:rPr>
              <w:t>paliatyviosios</w:t>
            </w:r>
            <w:proofErr w:type="spellEnd"/>
            <w:r w:rsidRPr="00485143">
              <w:rPr>
                <w:color w:val="000000" w:themeColor="text1"/>
                <w:szCs w:val="24"/>
              </w:rPr>
              <w:t xml:space="preserve"> pagalbos dienos centrai suaugusie</w:t>
            </w:r>
            <w:r>
              <w:rPr>
                <w:color w:val="000000" w:themeColor="text1"/>
                <w:szCs w:val="24"/>
              </w:rPr>
              <w:t>sie</w:t>
            </w:r>
            <w:r w:rsidRPr="00485143">
              <w:rPr>
                <w:color w:val="000000" w:themeColor="text1"/>
                <w:szCs w:val="24"/>
              </w:rPr>
              <w:t xml:space="preserve">ms </w:t>
            </w:r>
            <w:r>
              <w:rPr>
                <w:color w:val="000000" w:themeColor="text1"/>
                <w:szCs w:val="24"/>
              </w:rPr>
              <w:t xml:space="preserve">ir </w:t>
            </w:r>
            <w:r w:rsidR="009B0216">
              <w:rPr>
                <w:color w:val="000000" w:themeColor="text1"/>
                <w:szCs w:val="24"/>
              </w:rPr>
              <w:t>(</w:t>
            </w:r>
            <w:r w:rsidRPr="00485143">
              <w:rPr>
                <w:color w:val="000000" w:themeColor="text1"/>
                <w:szCs w:val="24"/>
              </w:rPr>
              <w:t>ar</w:t>
            </w:r>
            <w:r w:rsidR="009B0216">
              <w:rPr>
                <w:color w:val="000000" w:themeColor="text1"/>
                <w:szCs w:val="24"/>
              </w:rPr>
              <w:t>)</w:t>
            </w:r>
            <w:r w:rsidRPr="00485143">
              <w:rPr>
                <w:color w:val="000000" w:themeColor="text1"/>
                <w:szCs w:val="24"/>
              </w:rPr>
              <w:t xml:space="preserve"> </w:t>
            </w:r>
            <w:proofErr w:type="spellStart"/>
            <w:r w:rsidRPr="00485143">
              <w:rPr>
                <w:color w:val="000000" w:themeColor="text1"/>
                <w:szCs w:val="24"/>
              </w:rPr>
              <w:t>paliatyviosios</w:t>
            </w:r>
            <w:proofErr w:type="spellEnd"/>
            <w:r w:rsidRPr="00485143">
              <w:rPr>
                <w:color w:val="000000" w:themeColor="text1"/>
                <w:szCs w:val="24"/>
              </w:rPr>
              <w:t xml:space="preserve"> pagalbos dienos centrai vaikams</w:t>
            </w:r>
            <w:r w:rsidR="009B0216">
              <w:rPr>
                <w:color w:val="000000" w:themeColor="text1"/>
                <w:szCs w:val="24"/>
              </w:rPr>
              <w:t>)</w:t>
            </w:r>
            <w:r>
              <w:rPr>
                <w:color w:val="000000" w:themeColor="text1"/>
                <w:szCs w:val="24"/>
              </w:rPr>
              <w:t>.</w:t>
            </w:r>
          </w:p>
          <w:p w14:paraId="60D7B8BB" w14:textId="77777777" w:rsidR="00D6618A" w:rsidRPr="00485143" w:rsidRDefault="00D6618A" w:rsidP="00081916">
            <w:pPr>
              <w:tabs>
                <w:tab w:val="left" w:pos="454"/>
              </w:tabs>
              <w:jc w:val="both"/>
              <w:rPr>
                <w:color w:val="000000" w:themeColor="text1"/>
                <w:szCs w:val="24"/>
              </w:rPr>
            </w:pPr>
            <w:r>
              <w:rPr>
                <w:color w:val="000000" w:themeColor="text1"/>
                <w:szCs w:val="24"/>
              </w:rPr>
              <w:t>2.2. Aprašo 2.1.1 ir 2.1.2 papunkčiuose nurodytos remiamos veiklos gali būti vykdomos įgyvendinant 1 (vieną) projektą.</w:t>
            </w:r>
          </w:p>
          <w:p w14:paraId="4ED6D272" w14:textId="6A0999AE" w:rsidR="00D6618A" w:rsidRPr="00485143" w:rsidRDefault="00D6618A" w:rsidP="00081916">
            <w:pPr>
              <w:tabs>
                <w:tab w:val="right" w:pos="1772"/>
              </w:tabs>
              <w:jc w:val="both"/>
              <w:rPr>
                <w:color w:val="000000" w:themeColor="text1"/>
                <w:szCs w:val="24"/>
              </w:rPr>
            </w:pPr>
            <w:r w:rsidRPr="00485143">
              <w:rPr>
                <w:color w:val="000000" w:themeColor="text1"/>
                <w:szCs w:val="24"/>
              </w:rPr>
              <w:t>2.</w:t>
            </w:r>
            <w:r>
              <w:rPr>
                <w:color w:val="000000" w:themeColor="text1"/>
                <w:szCs w:val="24"/>
              </w:rPr>
              <w:t>3</w:t>
            </w:r>
            <w:r w:rsidRPr="00485143">
              <w:rPr>
                <w:color w:val="000000" w:themeColor="text1"/>
                <w:szCs w:val="24"/>
              </w:rPr>
              <w:t xml:space="preserve">. </w:t>
            </w:r>
            <w:r w:rsidR="00081916">
              <w:rPr>
                <w:color w:val="000000"/>
              </w:rPr>
              <w:t xml:space="preserve">Galimi pareiškėjai pagal Aprašo 2.1.1 papunktį – savivaldybių administracijos. ASPN paslaugas teikiančių specialistų komandų, kaip jos apibrėžtos Ambulatorinių slaugos paslaugų namuose teikimo reikalavimų apraše, skaičius pagal savivaldybes: Vilniaus miesto savivaldybė – ne daugiau kaip 8, Kauno miesto savivaldybė – ne daugiau kaip 6, Klaipėdos miesto savivaldybė – ne daugiau kaip 5, Šiaulių miesto savivaldybė – ne daugiau kaip 4, Vilniaus rajono savivaldybė – ne daugiau kaip 3, Kauno rajono savivaldybė – ne daugiau kaip 3, Panevėžio miesto savivaldybė – ne daugiau kaip 3, Klaipėdos rajono savivaldybė – ne daugiau kaip 3, Marijampolės savivaldybė – ne daugiau kaip 2, Alytaus miesto savivaldybė – ne daugiau kaip 2, Mažeikių rajono savivaldybė – ne daugiau kaip 2, kitos savivaldybės – po </w:t>
            </w:r>
            <w:r w:rsidR="00081916" w:rsidRPr="00897889">
              <w:rPr>
                <w:color w:val="000000"/>
              </w:rPr>
              <w:t xml:space="preserve">vieną. </w:t>
            </w:r>
            <w:r w:rsidR="00081916" w:rsidRPr="00897889">
              <w:rPr>
                <w:szCs w:val="24"/>
              </w:rPr>
              <w:t>Projekto lėšomis gali būti finansuojama tik viena ASPN paslaugas teikiančios įstaigos ASPN specialistų komanda</w:t>
            </w:r>
            <w:r w:rsidRPr="00485143">
              <w:rPr>
                <w:color w:val="000000" w:themeColor="text1"/>
                <w:szCs w:val="24"/>
              </w:rPr>
              <w:t>.</w:t>
            </w:r>
          </w:p>
          <w:p w14:paraId="22544A90" w14:textId="77777777" w:rsidR="00D6618A" w:rsidRPr="00F2778F" w:rsidRDefault="00D6618A" w:rsidP="00081916">
            <w:pPr>
              <w:tabs>
                <w:tab w:val="right" w:pos="1772"/>
              </w:tabs>
              <w:jc w:val="both"/>
              <w:rPr>
                <w:rFonts w:eastAsia="Calibri"/>
                <w:color w:val="000000" w:themeColor="text1"/>
                <w:szCs w:val="24"/>
              </w:rPr>
            </w:pPr>
            <w:r w:rsidRPr="00485143">
              <w:rPr>
                <w:color w:val="000000" w:themeColor="text1"/>
                <w:szCs w:val="24"/>
              </w:rPr>
              <w:t>2.</w:t>
            </w:r>
            <w:r>
              <w:rPr>
                <w:color w:val="000000" w:themeColor="text1"/>
                <w:szCs w:val="24"/>
              </w:rPr>
              <w:t>4</w:t>
            </w:r>
            <w:r w:rsidRPr="00485143">
              <w:rPr>
                <w:color w:val="000000" w:themeColor="text1"/>
                <w:szCs w:val="24"/>
              </w:rPr>
              <w:t xml:space="preserve">. </w:t>
            </w:r>
            <w:r>
              <w:rPr>
                <w:rFonts w:eastAsia="Calibri"/>
                <w:color w:val="000000" w:themeColor="text1"/>
                <w:szCs w:val="24"/>
              </w:rPr>
              <w:t>P</w:t>
            </w:r>
            <w:r w:rsidRPr="00485143">
              <w:rPr>
                <w:rFonts w:eastAsia="Calibri"/>
                <w:color w:val="000000" w:themeColor="text1"/>
                <w:szCs w:val="24"/>
              </w:rPr>
              <w:t xml:space="preserve">rojekto </w:t>
            </w:r>
            <w:r w:rsidRPr="00F2778F">
              <w:rPr>
                <w:rFonts w:eastAsia="Calibri"/>
                <w:color w:val="000000" w:themeColor="text1"/>
                <w:szCs w:val="24"/>
              </w:rPr>
              <w:t>partneris (-</w:t>
            </w:r>
            <w:proofErr w:type="spellStart"/>
            <w:r w:rsidRPr="00F2778F">
              <w:rPr>
                <w:rFonts w:eastAsia="Calibri"/>
                <w:color w:val="000000" w:themeColor="text1"/>
                <w:szCs w:val="24"/>
              </w:rPr>
              <w:t>iai</w:t>
            </w:r>
            <w:proofErr w:type="spellEnd"/>
            <w:r w:rsidRPr="00F2778F">
              <w:rPr>
                <w:rFonts w:eastAsia="Calibri"/>
                <w:color w:val="000000" w:themeColor="text1"/>
                <w:szCs w:val="24"/>
              </w:rPr>
              <w:t xml:space="preserve">) </w:t>
            </w:r>
            <w:r w:rsidRPr="00F2778F">
              <w:rPr>
                <w:color w:val="000000" w:themeColor="text1"/>
                <w:szCs w:val="24"/>
              </w:rPr>
              <w:t xml:space="preserve">pagal Aprašo 2.1.1 papunktį – </w:t>
            </w:r>
            <w:r w:rsidRPr="00F2778F">
              <w:rPr>
                <w:rFonts w:eastAsia="Calibri"/>
                <w:color w:val="000000" w:themeColor="text1"/>
                <w:szCs w:val="24"/>
              </w:rPr>
              <w:t>pagal nurodytus kriterijus atrinkta asmens sveikatos priežiūros įstaiga (-</w:t>
            </w:r>
            <w:proofErr w:type="spellStart"/>
            <w:r w:rsidRPr="00F2778F">
              <w:rPr>
                <w:rFonts w:eastAsia="Calibri"/>
                <w:color w:val="000000" w:themeColor="text1"/>
                <w:szCs w:val="24"/>
              </w:rPr>
              <w:t>os</w:t>
            </w:r>
            <w:proofErr w:type="spellEnd"/>
            <w:r w:rsidRPr="00F2778F">
              <w:rPr>
                <w:rFonts w:eastAsia="Calibri"/>
                <w:color w:val="000000" w:themeColor="text1"/>
                <w:szCs w:val="24"/>
              </w:rPr>
              <w:t xml:space="preserve">). Savivaldybių administracijos projektų partnerius atrenka iki PĮP pateikimo VšĮ Centrinei projektų valdymo agentūrai nustatyto termino pabaigos, kuris </w:t>
            </w:r>
            <w:r>
              <w:rPr>
                <w:rFonts w:eastAsia="Calibri"/>
                <w:color w:val="000000" w:themeColor="text1"/>
                <w:szCs w:val="24"/>
              </w:rPr>
              <w:t xml:space="preserve">bus </w:t>
            </w:r>
            <w:r w:rsidRPr="00F2778F">
              <w:rPr>
                <w:rFonts w:eastAsia="Calibri"/>
                <w:color w:val="000000" w:themeColor="text1"/>
                <w:szCs w:val="24"/>
              </w:rPr>
              <w:t>nustatytas kvietime pagal šį Aprašą. Už projekto partnerių atrinkimą atsakingas pareiškėjas.</w:t>
            </w:r>
          </w:p>
          <w:p w14:paraId="16BD466A" w14:textId="77777777" w:rsidR="00D6618A" w:rsidRPr="00F2778F" w:rsidRDefault="00D6618A" w:rsidP="00081916">
            <w:pPr>
              <w:tabs>
                <w:tab w:val="right" w:pos="1772"/>
              </w:tabs>
              <w:jc w:val="both"/>
              <w:rPr>
                <w:rFonts w:eastAsia="Calibri"/>
                <w:color w:val="000000" w:themeColor="text1"/>
                <w:szCs w:val="24"/>
              </w:rPr>
            </w:pPr>
            <w:r w:rsidRPr="00F2778F">
              <w:rPr>
                <w:rFonts w:eastAsia="Calibri"/>
                <w:color w:val="000000" w:themeColor="text1"/>
                <w:szCs w:val="24"/>
              </w:rPr>
              <w:t>Projekto partneri</w:t>
            </w:r>
            <w:r>
              <w:rPr>
                <w:rFonts w:eastAsia="Calibri"/>
                <w:color w:val="000000" w:themeColor="text1"/>
                <w:szCs w:val="24"/>
              </w:rPr>
              <w:t>s – asmens sveikatos priežiūros įstaiga, kuri turi ASPN paslaugas teikiančią specialistų komandą, turi atitikti visus šiuos kriterijus</w:t>
            </w:r>
            <w:r w:rsidRPr="00F2778F">
              <w:rPr>
                <w:rFonts w:eastAsia="Calibri"/>
                <w:color w:val="000000" w:themeColor="text1"/>
                <w:szCs w:val="24"/>
              </w:rPr>
              <w:t>:</w:t>
            </w:r>
          </w:p>
          <w:p w14:paraId="76430AA6" w14:textId="7466F6FB" w:rsidR="00D6618A" w:rsidRPr="00F2778F" w:rsidRDefault="00D0664E" w:rsidP="00081916">
            <w:pPr>
              <w:pStyle w:val="Sraopastraipa"/>
              <w:tabs>
                <w:tab w:val="right" w:pos="1772"/>
              </w:tabs>
              <w:ind w:left="38"/>
              <w:jc w:val="both"/>
              <w:rPr>
                <w:rFonts w:eastAsia="Calibri"/>
                <w:color w:val="000000" w:themeColor="text1"/>
                <w:szCs w:val="24"/>
              </w:rPr>
            </w:pPr>
            <w:r>
              <w:rPr>
                <w:color w:val="000000" w:themeColor="text1"/>
                <w:szCs w:val="24"/>
              </w:rPr>
              <w:t xml:space="preserve">2.4.1. </w:t>
            </w:r>
            <w:r w:rsidR="00D6618A" w:rsidRPr="00F2778F">
              <w:rPr>
                <w:color w:val="000000" w:themeColor="text1"/>
                <w:szCs w:val="24"/>
              </w:rPr>
              <w:t>ASPN</w:t>
            </w:r>
            <w:r w:rsidR="00D6618A" w:rsidRPr="00F2778F" w:rsidDel="00843B1A">
              <w:rPr>
                <w:rFonts w:eastAsia="Calibri"/>
                <w:color w:val="000000" w:themeColor="text1"/>
                <w:szCs w:val="24"/>
              </w:rPr>
              <w:t xml:space="preserve"> </w:t>
            </w:r>
            <w:r w:rsidR="00D6618A">
              <w:rPr>
                <w:rFonts w:eastAsia="Calibri"/>
                <w:color w:val="000000" w:themeColor="text1"/>
                <w:szCs w:val="24"/>
              </w:rPr>
              <w:t xml:space="preserve">paslaugas teikianti specialistų </w:t>
            </w:r>
            <w:r w:rsidR="00D6618A" w:rsidRPr="00F2778F">
              <w:rPr>
                <w:rFonts w:eastAsia="Calibri"/>
                <w:color w:val="000000" w:themeColor="text1"/>
                <w:szCs w:val="24"/>
              </w:rPr>
              <w:t xml:space="preserve">komanda šias paslaugas </w:t>
            </w:r>
            <w:r w:rsidR="00D6618A" w:rsidRPr="00651086">
              <w:rPr>
                <w:rFonts w:eastAsia="Calibri"/>
                <w:color w:val="000000" w:themeColor="text1"/>
                <w:szCs w:val="24"/>
              </w:rPr>
              <w:t xml:space="preserve">teikia </w:t>
            </w:r>
            <w:r w:rsidR="00D6618A" w:rsidRPr="00651086">
              <w:rPr>
                <w:rFonts w:eastAsia="Calibri"/>
                <w:szCs w:val="24"/>
              </w:rPr>
              <w:t xml:space="preserve">pagal </w:t>
            </w:r>
            <w:r w:rsidR="00D6618A" w:rsidRPr="00651086">
              <w:rPr>
                <w:szCs w:val="24"/>
              </w:rPr>
              <w:t>Ambulatorinių slaugos paslaugų namuose teikimo reikalavimų aprašo</w:t>
            </w:r>
            <w:r w:rsidR="00D6618A" w:rsidRPr="00651086">
              <w:t xml:space="preserve"> naują </w:t>
            </w:r>
            <w:r w:rsidR="00D6618A" w:rsidRPr="00651086">
              <w:rPr>
                <w:rFonts w:eastAsia="Calibri"/>
                <w:szCs w:val="24"/>
              </w:rPr>
              <w:t>redakciją</w:t>
            </w:r>
            <w:r w:rsidR="00D6618A" w:rsidRPr="00F2778F">
              <w:rPr>
                <w:rFonts w:eastAsia="Calibri"/>
                <w:color w:val="000000" w:themeColor="text1"/>
                <w:szCs w:val="24"/>
              </w:rPr>
              <w:t>, įsigaliojusią 2020-07-01</w:t>
            </w:r>
            <w:r w:rsidR="00D6618A">
              <w:rPr>
                <w:rFonts w:eastAsia="Calibri"/>
                <w:color w:val="000000" w:themeColor="text1"/>
                <w:szCs w:val="24"/>
              </w:rPr>
              <w:t>.</w:t>
            </w:r>
            <w:r w:rsidR="00D6618A" w:rsidRPr="00F2778F">
              <w:rPr>
                <w:rFonts w:eastAsia="Calibri"/>
                <w:color w:val="000000" w:themeColor="text1"/>
                <w:szCs w:val="24"/>
              </w:rPr>
              <w:t xml:space="preserve"> </w:t>
            </w:r>
            <w:r w:rsidR="00D6618A" w:rsidRPr="00F2778F">
              <w:rPr>
                <w:color w:val="000000" w:themeColor="text1"/>
                <w:szCs w:val="24"/>
              </w:rPr>
              <w:t>ASPN</w:t>
            </w:r>
            <w:r w:rsidR="00D6618A" w:rsidRPr="00F2778F">
              <w:rPr>
                <w:rFonts w:eastAsia="Calibri"/>
                <w:color w:val="000000" w:themeColor="text1"/>
                <w:szCs w:val="24"/>
              </w:rPr>
              <w:t xml:space="preserve"> </w:t>
            </w:r>
            <w:r w:rsidR="00D6618A">
              <w:rPr>
                <w:color w:val="000000" w:themeColor="text1"/>
                <w:szCs w:val="24"/>
              </w:rPr>
              <w:t>paslaugas teikiančių specialistų</w:t>
            </w:r>
            <w:r w:rsidR="00D6618A" w:rsidRPr="00F2778F">
              <w:rPr>
                <w:rFonts w:eastAsia="Calibri"/>
                <w:color w:val="000000" w:themeColor="text1"/>
                <w:szCs w:val="24"/>
              </w:rPr>
              <w:t xml:space="preserve"> komanda šias paslaugas teikia ne trumpiau nei 12 mėn. iki savivaldybės administracijos atliktos projekto partnerio atrankos (</w:t>
            </w:r>
            <w:r w:rsidR="00D6618A">
              <w:rPr>
                <w:rFonts w:eastAsia="Calibri"/>
                <w:color w:val="000000" w:themeColor="text1"/>
                <w:szCs w:val="24"/>
              </w:rPr>
              <w:t>d</w:t>
            </w:r>
            <w:r w:rsidR="00D6618A" w:rsidRPr="00F2778F">
              <w:rPr>
                <w:rFonts w:eastAsia="Calibri"/>
                <w:color w:val="000000" w:themeColor="text1"/>
                <w:szCs w:val="24"/>
              </w:rPr>
              <w:t>uomenų šaltinis: sutartis su teritorin</w:t>
            </w:r>
            <w:r w:rsidR="00D6618A">
              <w:rPr>
                <w:rFonts w:eastAsia="Calibri"/>
                <w:color w:val="000000" w:themeColor="text1"/>
                <w:szCs w:val="24"/>
              </w:rPr>
              <w:t>e</w:t>
            </w:r>
            <w:r w:rsidR="00D6618A" w:rsidRPr="00F2778F">
              <w:rPr>
                <w:rFonts w:eastAsia="Calibri"/>
                <w:color w:val="000000" w:themeColor="text1"/>
                <w:szCs w:val="24"/>
              </w:rPr>
              <w:t xml:space="preserve"> ligonių kasa (</w:t>
            </w:r>
            <w:r w:rsidR="00D6618A">
              <w:rPr>
                <w:rFonts w:eastAsia="Calibri"/>
                <w:color w:val="000000" w:themeColor="text1"/>
                <w:szCs w:val="24"/>
              </w:rPr>
              <w:t xml:space="preserve">toliau – </w:t>
            </w:r>
            <w:r w:rsidR="00D6618A" w:rsidRPr="00F2778F">
              <w:rPr>
                <w:rFonts w:eastAsia="Calibri"/>
                <w:color w:val="000000" w:themeColor="text1"/>
                <w:szCs w:val="24"/>
              </w:rPr>
              <w:t xml:space="preserve">TLK) </w:t>
            </w:r>
            <w:r w:rsidR="00D6618A">
              <w:rPr>
                <w:rFonts w:eastAsia="Calibri"/>
                <w:color w:val="000000" w:themeColor="text1"/>
                <w:szCs w:val="24"/>
              </w:rPr>
              <w:t xml:space="preserve">dėl asmens </w:t>
            </w:r>
            <w:r w:rsidR="00D6618A" w:rsidRPr="00F2778F">
              <w:rPr>
                <w:rFonts w:eastAsia="Calibri"/>
                <w:color w:val="000000" w:themeColor="text1"/>
                <w:szCs w:val="24"/>
              </w:rPr>
              <w:t xml:space="preserve">sveikatos priežiūros paslaugų </w:t>
            </w:r>
            <w:r w:rsidR="00D6618A">
              <w:rPr>
                <w:rFonts w:eastAsia="Calibri"/>
                <w:color w:val="000000" w:themeColor="text1"/>
                <w:szCs w:val="24"/>
              </w:rPr>
              <w:t xml:space="preserve">(ambulatorinių slaugos paslaugų namuose) </w:t>
            </w:r>
            <w:r w:rsidR="00D6618A" w:rsidRPr="00F2778F">
              <w:rPr>
                <w:rFonts w:eastAsia="Calibri"/>
                <w:color w:val="000000" w:themeColor="text1"/>
                <w:szCs w:val="24"/>
              </w:rPr>
              <w:t>teikimo ir jų išlaidų apmokėjimo Privalomojo sveikatos draudimo fondo (</w:t>
            </w:r>
            <w:r w:rsidR="00D6618A">
              <w:rPr>
                <w:rFonts w:eastAsia="Calibri"/>
                <w:color w:val="000000" w:themeColor="text1"/>
                <w:szCs w:val="24"/>
              </w:rPr>
              <w:t xml:space="preserve">toliau – </w:t>
            </w:r>
            <w:r w:rsidR="00D6618A" w:rsidRPr="00F2778F">
              <w:rPr>
                <w:rFonts w:eastAsia="Calibri"/>
                <w:color w:val="000000" w:themeColor="text1"/>
                <w:szCs w:val="24"/>
              </w:rPr>
              <w:t>PSDF) biudžeto lėšomis);</w:t>
            </w:r>
          </w:p>
          <w:p w14:paraId="04FC80B6" w14:textId="0D81304F" w:rsidR="00D6618A" w:rsidRPr="00F2778F" w:rsidRDefault="00D0664E" w:rsidP="00081916">
            <w:pPr>
              <w:pStyle w:val="Sraopastraipa"/>
              <w:tabs>
                <w:tab w:val="right" w:pos="1772"/>
              </w:tabs>
              <w:ind w:left="38"/>
              <w:jc w:val="both"/>
              <w:rPr>
                <w:rFonts w:eastAsia="Calibri"/>
                <w:color w:val="000000" w:themeColor="text1"/>
                <w:szCs w:val="24"/>
              </w:rPr>
            </w:pPr>
            <w:r>
              <w:rPr>
                <w:rFonts w:eastAsia="Calibri"/>
                <w:color w:val="000000" w:themeColor="text1"/>
                <w:szCs w:val="24"/>
              </w:rPr>
              <w:lastRenderedPageBreak/>
              <w:t>2.4.2.</w:t>
            </w:r>
            <w:r w:rsidR="00DE5894">
              <w:rPr>
                <w:color w:val="000000"/>
              </w:rPr>
              <w:t xml:space="preserve"> ASPN paslaugas teikianti įstaiga turi registracijos adresą pareiškėjo savivaldybės teritorijoje arba Vilniaus, Kauno, Klaipėdos, Šiaulių, Panevėžio arba Alytaus miesto savivaldybės (toliau – didmiesčio savivaldybė) teritorijoje, jei pareiškėjas yra savivaldybė, kurios teritorija supa didmiesčio savivaldybę (toliau – žiedinė savivaldybė), o ASPN paslaugas teikianti įstaiga turi registracijos adresą didmiesčio savivaldybėje, tačiau teikia ASPN ir žiedinės savivaldybės gyventojams (duomenų šaltinis: Valstybinės akreditavimo sveikatos priežiūros veiklai tarnybos prie Sveikatos apsaugos ministerijos (toliau – VASPVT) išduota įstaigos asmens sveikatos priežiūros licencija);</w:t>
            </w:r>
          </w:p>
          <w:p w14:paraId="65E28A13" w14:textId="41E17A6A" w:rsidR="00D6618A" w:rsidRPr="00F2778F" w:rsidRDefault="00D0664E" w:rsidP="00081916">
            <w:pPr>
              <w:pStyle w:val="Sraopastraipa"/>
              <w:tabs>
                <w:tab w:val="right" w:pos="1772"/>
              </w:tabs>
              <w:ind w:left="38"/>
              <w:jc w:val="both"/>
              <w:rPr>
                <w:rFonts w:eastAsia="Calibri"/>
                <w:color w:val="000000" w:themeColor="text1"/>
                <w:szCs w:val="24"/>
              </w:rPr>
            </w:pPr>
            <w:r>
              <w:rPr>
                <w:color w:val="000000" w:themeColor="text1"/>
                <w:szCs w:val="24"/>
              </w:rPr>
              <w:t xml:space="preserve">2.4.3. </w:t>
            </w:r>
            <w:r w:rsidR="007416A4" w:rsidRPr="00C53D29">
              <w:rPr>
                <w:rFonts w:eastAsia="Calibri"/>
                <w:color w:val="000000" w:themeColor="text1"/>
                <w:szCs w:val="24"/>
              </w:rPr>
              <w:t xml:space="preserve">ASPN paslaugas teikianti specialistų komanda šias paslaugas 2022 metais </w:t>
            </w:r>
            <w:r w:rsidR="007416A4">
              <w:rPr>
                <w:rFonts w:eastAsia="Calibri"/>
                <w:color w:val="000000" w:themeColor="text1"/>
                <w:szCs w:val="24"/>
              </w:rPr>
              <w:t xml:space="preserve">ir 2023 metų I–III ketvirtį </w:t>
            </w:r>
            <w:r w:rsidR="007416A4" w:rsidRPr="00C53D29">
              <w:rPr>
                <w:rFonts w:eastAsia="Calibri"/>
                <w:color w:val="000000" w:themeColor="text1"/>
                <w:szCs w:val="24"/>
              </w:rPr>
              <w:t xml:space="preserve">savivaldybėje suteikė didžiausiam </w:t>
            </w:r>
            <w:r w:rsidR="007416A4">
              <w:rPr>
                <w:rFonts w:eastAsia="Calibri"/>
                <w:color w:val="000000" w:themeColor="text1"/>
                <w:szCs w:val="24"/>
              </w:rPr>
              <w:t xml:space="preserve">unikalių </w:t>
            </w:r>
            <w:r w:rsidR="007416A4" w:rsidRPr="00C53D29">
              <w:rPr>
                <w:rFonts w:eastAsia="Calibri"/>
                <w:color w:val="000000" w:themeColor="text1"/>
                <w:szCs w:val="24"/>
              </w:rPr>
              <w:t xml:space="preserve">asmenų skaičiui (duomenų šaltinis: Valstybinės ligonių kasos prie Sveikatos apsaugos ministerijos (2022-01-01 iki </w:t>
            </w:r>
            <w:r w:rsidR="007416A4">
              <w:rPr>
                <w:rFonts w:eastAsia="Calibri"/>
                <w:color w:val="000000" w:themeColor="text1"/>
                <w:szCs w:val="24"/>
              </w:rPr>
              <w:t>2023-09-30</w:t>
            </w:r>
            <w:r w:rsidR="007416A4" w:rsidRPr="00C53D29">
              <w:rPr>
                <w:rFonts w:eastAsia="Calibri"/>
                <w:color w:val="000000" w:themeColor="text1"/>
                <w:szCs w:val="24"/>
              </w:rPr>
              <w:t xml:space="preserve"> (įskaitytinai) duomenys</w:t>
            </w:r>
            <w:r w:rsidR="007416A4">
              <w:rPr>
                <w:rFonts w:eastAsia="Calibri"/>
                <w:color w:val="000000" w:themeColor="text1"/>
                <w:szCs w:val="24"/>
              </w:rPr>
              <w:t>);</w:t>
            </w:r>
          </w:p>
          <w:p w14:paraId="186B95BB" w14:textId="4E38B905" w:rsidR="00083802" w:rsidRDefault="00D0664E" w:rsidP="00081916">
            <w:pPr>
              <w:tabs>
                <w:tab w:val="right" w:pos="1772"/>
              </w:tabs>
              <w:jc w:val="both"/>
              <w:rPr>
                <w:rFonts w:eastAsia="Calibri"/>
                <w:color w:val="000000" w:themeColor="text1"/>
                <w:szCs w:val="24"/>
              </w:rPr>
            </w:pPr>
            <w:r>
              <w:rPr>
                <w:rFonts w:eastAsia="Calibri"/>
                <w:color w:val="000000" w:themeColor="text1"/>
                <w:szCs w:val="24"/>
              </w:rPr>
              <w:t xml:space="preserve">2.4.4. </w:t>
            </w:r>
            <w:r w:rsidR="00081916" w:rsidRPr="00C53D29">
              <w:rPr>
                <w:rFonts w:eastAsia="Calibri"/>
                <w:color w:val="000000" w:themeColor="text1"/>
                <w:szCs w:val="24"/>
              </w:rPr>
              <w:t xml:space="preserve">ne mažiau kaip 80 proc. ASPN paslaugas teikiančios įstaigos ASPN gavėjų, kuriems nustatytas specialusis nuolatinės slaugos poreikis, ASPN paslaugą gauna namuose (duomenų šaltinis: Socialinių paslaugų informacinės sistemos </w:t>
            </w:r>
            <w:r w:rsidR="00081916" w:rsidRPr="008B2B91">
              <w:rPr>
                <w:rFonts w:eastAsia="Calibri"/>
                <w:color w:val="000000" w:themeColor="text1"/>
                <w:szCs w:val="24"/>
              </w:rPr>
              <w:t xml:space="preserve">arba ASPN teikiančios įstaigos </w:t>
            </w:r>
            <w:r w:rsidR="00081916" w:rsidRPr="00C53D29">
              <w:rPr>
                <w:rFonts w:eastAsia="Calibri"/>
                <w:color w:val="000000" w:themeColor="text1"/>
                <w:szCs w:val="24"/>
              </w:rPr>
              <w:t xml:space="preserve">(2022-01-01 iki </w:t>
            </w:r>
            <w:r w:rsidR="00081916">
              <w:rPr>
                <w:rFonts w:eastAsia="Calibri"/>
                <w:color w:val="000000" w:themeColor="text1"/>
                <w:szCs w:val="24"/>
              </w:rPr>
              <w:t>2023-09-30</w:t>
            </w:r>
            <w:r w:rsidR="00081916" w:rsidRPr="00C53D29">
              <w:rPr>
                <w:rFonts w:eastAsia="Calibri"/>
                <w:color w:val="000000" w:themeColor="text1"/>
                <w:szCs w:val="24"/>
              </w:rPr>
              <w:t xml:space="preserve"> (įskaitytinai) duomenys</w:t>
            </w:r>
            <w:r w:rsidR="00081916">
              <w:rPr>
                <w:rFonts w:eastAsia="Calibri"/>
                <w:color w:val="000000" w:themeColor="text1"/>
                <w:szCs w:val="24"/>
              </w:rPr>
              <w:t>)</w:t>
            </w:r>
            <w:r w:rsidR="00081916" w:rsidRPr="00C53D29">
              <w:rPr>
                <w:rFonts w:eastAsia="Calibri"/>
                <w:color w:val="000000" w:themeColor="text1"/>
                <w:szCs w:val="24"/>
              </w:rPr>
              <w:t>.</w:t>
            </w:r>
          </w:p>
          <w:p w14:paraId="7D563D29" w14:textId="1D55BB37" w:rsidR="00D6618A" w:rsidRDefault="00D6618A" w:rsidP="00081916">
            <w:pPr>
              <w:tabs>
                <w:tab w:val="right" w:pos="1772"/>
              </w:tabs>
              <w:jc w:val="both"/>
              <w:rPr>
                <w:color w:val="000000" w:themeColor="text1"/>
                <w:szCs w:val="24"/>
              </w:rPr>
            </w:pPr>
            <w:r w:rsidRPr="00485143">
              <w:rPr>
                <w:color w:val="000000" w:themeColor="text1"/>
                <w:szCs w:val="24"/>
              </w:rPr>
              <w:t>2.</w:t>
            </w:r>
            <w:r>
              <w:rPr>
                <w:color w:val="000000" w:themeColor="text1"/>
                <w:szCs w:val="24"/>
              </w:rPr>
              <w:t>5</w:t>
            </w:r>
            <w:r w:rsidRPr="00485143">
              <w:rPr>
                <w:color w:val="000000" w:themeColor="text1"/>
                <w:szCs w:val="24"/>
              </w:rPr>
              <w:t xml:space="preserve">. </w:t>
            </w:r>
            <w:r w:rsidRPr="00485143">
              <w:rPr>
                <w:color w:val="000000" w:themeColor="text1"/>
                <w:szCs w:val="24"/>
              </w:rPr>
              <w:tab/>
              <w:t>Galimi pareiškėjai pagal Aprašo 2.1.2 papunktį – 10 (dešimties) apskričių centrų savivaldybių administracijos.</w:t>
            </w:r>
            <w:r>
              <w:rPr>
                <w:color w:val="000000" w:themeColor="text1"/>
                <w:szCs w:val="24"/>
              </w:rPr>
              <w:t xml:space="preserve"> </w:t>
            </w:r>
          </w:p>
          <w:p w14:paraId="7075482D" w14:textId="37342CAA" w:rsidR="00D6618A" w:rsidRDefault="00D6618A" w:rsidP="00081916">
            <w:pPr>
              <w:tabs>
                <w:tab w:val="right" w:pos="1772"/>
              </w:tabs>
              <w:jc w:val="both"/>
              <w:rPr>
                <w:color w:val="000000" w:themeColor="text1"/>
                <w:szCs w:val="24"/>
              </w:rPr>
            </w:pPr>
            <w:r w:rsidRPr="00F2778F">
              <w:rPr>
                <w:color w:val="000000" w:themeColor="text1"/>
                <w:szCs w:val="24"/>
              </w:rPr>
              <w:t>2.</w:t>
            </w:r>
            <w:r>
              <w:rPr>
                <w:color w:val="000000" w:themeColor="text1"/>
                <w:szCs w:val="24"/>
              </w:rPr>
              <w:t>6</w:t>
            </w:r>
            <w:r w:rsidRPr="00F2778F">
              <w:rPr>
                <w:color w:val="000000" w:themeColor="text1"/>
                <w:szCs w:val="24"/>
              </w:rPr>
              <w:t>. Pagal Aprašo 2.1.2 papunkt</w:t>
            </w:r>
            <w:r>
              <w:rPr>
                <w:color w:val="000000" w:themeColor="text1"/>
                <w:szCs w:val="24"/>
              </w:rPr>
              <w:t>yje nurodytą veiklą pareiškėjas gali</w:t>
            </w:r>
            <w:r w:rsidRPr="00F2778F">
              <w:rPr>
                <w:color w:val="000000" w:themeColor="text1"/>
                <w:szCs w:val="24"/>
              </w:rPr>
              <w:t xml:space="preserve"> įrengti tik 1 (vieną) dienos centrą, t. y. </w:t>
            </w:r>
            <w:proofErr w:type="spellStart"/>
            <w:r w:rsidRPr="00F2778F">
              <w:rPr>
                <w:color w:val="000000" w:themeColor="text1"/>
                <w:szCs w:val="24"/>
              </w:rPr>
              <w:t>paliatyviosios</w:t>
            </w:r>
            <w:proofErr w:type="spellEnd"/>
            <w:r w:rsidRPr="00F2778F">
              <w:rPr>
                <w:color w:val="000000" w:themeColor="text1"/>
                <w:szCs w:val="24"/>
              </w:rPr>
              <w:t xml:space="preserve"> pagalbos dienos centrą suaugusie</w:t>
            </w:r>
            <w:r>
              <w:rPr>
                <w:color w:val="000000" w:themeColor="text1"/>
                <w:szCs w:val="24"/>
              </w:rPr>
              <w:t>sie</w:t>
            </w:r>
            <w:r w:rsidRPr="00F2778F">
              <w:rPr>
                <w:color w:val="000000" w:themeColor="text1"/>
                <w:szCs w:val="24"/>
              </w:rPr>
              <w:t xml:space="preserve">ms arba </w:t>
            </w:r>
            <w:proofErr w:type="spellStart"/>
            <w:r w:rsidRPr="00F2778F">
              <w:rPr>
                <w:color w:val="000000" w:themeColor="text1"/>
                <w:szCs w:val="24"/>
              </w:rPr>
              <w:t>paliatyviosios</w:t>
            </w:r>
            <w:proofErr w:type="spellEnd"/>
            <w:r w:rsidRPr="00F2778F">
              <w:rPr>
                <w:color w:val="000000" w:themeColor="text1"/>
                <w:szCs w:val="24"/>
              </w:rPr>
              <w:t xml:space="preserve"> pagalbos dienos centrą vaikams</w:t>
            </w:r>
            <w:r>
              <w:rPr>
                <w:color w:val="000000" w:themeColor="text1"/>
                <w:szCs w:val="24"/>
              </w:rPr>
              <w:t xml:space="preserve"> (vaikas suprantamas taip, kaip apibrėžta </w:t>
            </w:r>
            <w:r>
              <w:rPr>
                <w:szCs w:val="24"/>
              </w:rPr>
              <w:t>Lietuvos Respublikos vaiko teisių apsaugos pagrindų įstatyme)</w:t>
            </w:r>
            <w:r w:rsidRPr="00F2778F">
              <w:rPr>
                <w:color w:val="000000" w:themeColor="text1"/>
                <w:szCs w:val="24"/>
              </w:rPr>
              <w:t>.</w:t>
            </w:r>
          </w:p>
          <w:p w14:paraId="5E5ED0F8" w14:textId="1AE4FCD1" w:rsidR="00D6618A" w:rsidRDefault="00D6618A" w:rsidP="00081916">
            <w:pPr>
              <w:tabs>
                <w:tab w:val="right" w:pos="1772"/>
              </w:tabs>
              <w:jc w:val="both"/>
              <w:rPr>
                <w:rFonts w:eastAsia="Calibri"/>
                <w:color w:val="000000" w:themeColor="text1"/>
                <w:szCs w:val="24"/>
              </w:rPr>
            </w:pPr>
            <w:r w:rsidRPr="00D13F15">
              <w:rPr>
                <w:color w:val="000000" w:themeColor="text1"/>
                <w:szCs w:val="24"/>
              </w:rPr>
              <w:t xml:space="preserve">2.7. </w:t>
            </w:r>
            <w:r w:rsidRPr="00D13F15">
              <w:rPr>
                <w:rFonts w:eastAsia="Calibri"/>
                <w:color w:val="000000" w:themeColor="text1"/>
                <w:szCs w:val="24"/>
              </w:rPr>
              <w:t xml:space="preserve">Projekto partneris </w:t>
            </w:r>
            <w:r w:rsidRPr="00D13F15">
              <w:rPr>
                <w:color w:val="000000" w:themeColor="text1"/>
                <w:szCs w:val="24"/>
              </w:rPr>
              <w:t xml:space="preserve">pagal Aprašo 2.1.2 papunktį – </w:t>
            </w:r>
            <w:r w:rsidRPr="00D13F15">
              <w:rPr>
                <w:rFonts w:eastAsia="Calibri"/>
                <w:color w:val="000000" w:themeColor="text1"/>
                <w:szCs w:val="24"/>
              </w:rPr>
              <w:t xml:space="preserve">asmens sveikatos priežiūros įstaiga, kuri steigia </w:t>
            </w:r>
            <w:proofErr w:type="spellStart"/>
            <w:r w:rsidRPr="00D13F15">
              <w:rPr>
                <w:rFonts w:eastAsia="Calibri"/>
                <w:color w:val="000000" w:themeColor="text1"/>
                <w:szCs w:val="24"/>
              </w:rPr>
              <w:t>paliatyviosios</w:t>
            </w:r>
            <w:proofErr w:type="spellEnd"/>
            <w:r w:rsidRPr="00D13F15">
              <w:rPr>
                <w:rFonts w:eastAsia="Calibri"/>
                <w:color w:val="000000" w:themeColor="text1"/>
                <w:szCs w:val="24"/>
              </w:rPr>
              <w:t xml:space="preserve"> pagalbos paslaugų vaikams arba suaugusiesiems dienos centrą ir turi galiojančią licenciją teikti stacionarinės </w:t>
            </w:r>
            <w:proofErr w:type="spellStart"/>
            <w:r w:rsidRPr="00D13F15">
              <w:rPr>
                <w:rFonts w:eastAsia="Calibri"/>
                <w:color w:val="000000" w:themeColor="text1"/>
                <w:szCs w:val="24"/>
              </w:rPr>
              <w:t>paliatyviosios</w:t>
            </w:r>
            <w:proofErr w:type="spellEnd"/>
            <w:r w:rsidRPr="00D13F15">
              <w:rPr>
                <w:rFonts w:eastAsia="Calibri"/>
                <w:color w:val="000000" w:themeColor="text1"/>
                <w:szCs w:val="24"/>
              </w:rPr>
              <w:t xml:space="preserve"> pagalbos asmens sveikatos priežiūros paslaugas (duomenų šaltinis: VASPVT išduota įstaigos asmens sveikatos priežiūros licencija). Savivaldybių administracijos projektų partnerius atrenka iki PĮP pateikimo VšĮ Centrinei projektų valdymo agentūrai nustatyto termino pabaigos, kuris nustatytas kvietime pagal šį Aprašą. Už projekto partnerių atrinkimą atsakingas pareiškėjas.</w:t>
            </w:r>
          </w:p>
          <w:p w14:paraId="7683A636" w14:textId="5DE6029E" w:rsidR="00D6618A" w:rsidRDefault="00D6618A" w:rsidP="00081916">
            <w:pPr>
              <w:tabs>
                <w:tab w:val="right" w:pos="1772"/>
              </w:tabs>
              <w:jc w:val="both"/>
              <w:rPr>
                <w:bCs/>
                <w:color w:val="000000" w:themeColor="text1"/>
                <w:szCs w:val="24"/>
              </w:rPr>
            </w:pPr>
            <w:r w:rsidRPr="001E47C8">
              <w:rPr>
                <w:bCs/>
                <w:color w:val="000000" w:themeColor="text1"/>
                <w:szCs w:val="24"/>
              </w:rPr>
              <w:t>2.</w:t>
            </w:r>
            <w:r>
              <w:rPr>
                <w:bCs/>
                <w:color w:val="000000" w:themeColor="text1"/>
                <w:szCs w:val="24"/>
              </w:rPr>
              <w:t>8</w:t>
            </w:r>
            <w:r w:rsidRPr="001E47C8">
              <w:rPr>
                <w:bCs/>
                <w:color w:val="000000" w:themeColor="text1"/>
                <w:szCs w:val="24"/>
              </w:rPr>
              <w:t xml:space="preserve">. Projekto </w:t>
            </w:r>
            <w:r>
              <w:rPr>
                <w:bCs/>
                <w:color w:val="000000" w:themeColor="text1"/>
                <w:szCs w:val="24"/>
              </w:rPr>
              <w:t>partneris</w:t>
            </w:r>
            <w:r w:rsidRPr="001E47C8">
              <w:rPr>
                <w:bCs/>
                <w:color w:val="000000" w:themeColor="text1"/>
                <w:szCs w:val="24"/>
              </w:rPr>
              <w:t xml:space="preserve">, vykdęs veiklą pagal Aprašo </w:t>
            </w:r>
            <w:r>
              <w:rPr>
                <w:bCs/>
                <w:color w:val="000000" w:themeColor="text1"/>
                <w:szCs w:val="24"/>
              </w:rPr>
              <w:t>2.1.2 papunktį</w:t>
            </w:r>
            <w:r w:rsidRPr="001E47C8">
              <w:rPr>
                <w:bCs/>
                <w:color w:val="000000" w:themeColor="text1"/>
                <w:szCs w:val="24"/>
              </w:rPr>
              <w:t xml:space="preserve">, su galutine projekto veiklos ataskaita turi pateikti galiojančią licenciją teikti ambulatorines </w:t>
            </w:r>
            <w:proofErr w:type="spellStart"/>
            <w:r w:rsidRPr="001E47C8">
              <w:rPr>
                <w:bCs/>
                <w:color w:val="000000" w:themeColor="text1"/>
                <w:szCs w:val="24"/>
              </w:rPr>
              <w:t>paliatyviosios</w:t>
            </w:r>
            <w:proofErr w:type="spellEnd"/>
            <w:r w:rsidRPr="001E47C8">
              <w:rPr>
                <w:bCs/>
                <w:color w:val="000000" w:themeColor="text1"/>
                <w:szCs w:val="24"/>
              </w:rPr>
              <w:t xml:space="preserve"> pagalbos asmens sveikatos priežiūros paslaugas </w:t>
            </w:r>
            <w:r w:rsidRPr="001E47C8">
              <w:rPr>
                <w:rFonts w:eastAsia="Calibri"/>
                <w:color w:val="000000" w:themeColor="text1"/>
                <w:szCs w:val="24"/>
              </w:rPr>
              <w:t xml:space="preserve">kartu su TLK sudaryta sutartimi dėl nurodytų </w:t>
            </w:r>
            <w:r w:rsidRPr="001E47C8">
              <w:rPr>
                <w:bCs/>
                <w:color w:val="000000" w:themeColor="text1"/>
                <w:szCs w:val="24"/>
              </w:rPr>
              <w:t>sveikatos priežiūros paslaugų teikimo ir jų išlaidų apmokėjimo PSDF biudžeto lėšomis.</w:t>
            </w:r>
          </w:p>
          <w:p w14:paraId="338C69F1" w14:textId="4458421B" w:rsidR="00D6618A" w:rsidRDefault="00D6618A" w:rsidP="00081916">
            <w:pPr>
              <w:tabs>
                <w:tab w:val="right" w:pos="1772"/>
              </w:tabs>
              <w:jc w:val="both"/>
              <w:rPr>
                <w:color w:val="000000" w:themeColor="text1"/>
                <w:szCs w:val="24"/>
              </w:rPr>
            </w:pPr>
            <w:r w:rsidRPr="00485143">
              <w:rPr>
                <w:rFonts w:eastAsia="Calibri"/>
                <w:color w:val="000000" w:themeColor="text1"/>
                <w:szCs w:val="24"/>
              </w:rPr>
              <w:t>2.</w:t>
            </w:r>
            <w:r>
              <w:rPr>
                <w:rFonts w:eastAsia="Calibri"/>
                <w:color w:val="000000" w:themeColor="text1"/>
                <w:szCs w:val="24"/>
              </w:rPr>
              <w:t>9</w:t>
            </w:r>
            <w:r w:rsidRPr="00485143">
              <w:rPr>
                <w:rFonts w:eastAsia="Calibri"/>
                <w:color w:val="000000" w:themeColor="text1"/>
                <w:szCs w:val="24"/>
              </w:rPr>
              <w:t xml:space="preserve">. </w:t>
            </w:r>
            <w:r>
              <w:rPr>
                <w:color w:val="000000" w:themeColor="text1"/>
                <w:szCs w:val="24"/>
              </w:rPr>
              <w:t>I</w:t>
            </w:r>
            <w:r w:rsidRPr="00485143">
              <w:rPr>
                <w:color w:val="000000" w:themeColor="text1"/>
                <w:szCs w:val="24"/>
              </w:rPr>
              <w:t>ki PĮP pateikimo</w:t>
            </w:r>
            <w:r>
              <w:rPr>
                <w:color w:val="000000" w:themeColor="text1"/>
                <w:szCs w:val="24"/>
              </w:rPr>
              <w:t xml:space="preserve"> dienos</w:t>
            </w:r>
            <w:r w:rsidRPr="00485143">
              <w:rPr>
                <w:color w:val="000000" w:themeColor="text1"/>
                <w:szCs w:val="24"/>
              </w:rPr>
              <w:t xml:space="preserve"> </w:t>
            </w:r>
            <w:r>
              <w:rPr>
                <w:color w:val="000000" w:themeColor="text1"/>
                <w:szCs w:val="24"/>
              </w:rPr>
              <w:t>tarp pareiškėjo ir projekto partnerio (-</w:t>
            </w:r>
            <w:proofErr w:type="spellStart"/>
            <w:r>
              <w:rPr>
                <w:color w:val="000000" w:themeColor="text1"/>
                <w:szCs w:val="24"/>
              </w:rPr>
              <w:t>ių</w:t>
            </w:r>
            <w:proofErr w:type="spellEnd"/>
            <w:r>
              <w:rPr>
                <w:color w:val="000000" w:themeColor="text1"/>
                <w:szCs w:val="24"/>
              </w:rPr>
              <w:t xml:space="preserve">) </w:t>
            </w:r>
            <w:r w:rsidRPr="00485143">
              <w:rPr>
                <w:color w:val="000000" w:themeColor="text1"/>
                <w:szCs w:val="24"/>
              </w:rPr>
              <w:t>turi būti sudaryta partnerystės sutartis</w:t>
            </w:r>
            <w:r>
              <w:rPr>
                <w:color w:val="000000" w:themeColor="text1"/>
                <w:szCs w:val="24"/>
              </w:rPr>
              <w:t xml:space="preserve">, </w:t>
            </w:r>
            <w:r w:rsidRPr="00EA0CFD">
              <w:rPr>
                <w:color w:val="000000" w:themeColor="text1"/>
                <w:szCs w:val="24"/>
              </w:rPr>
              <w:t xml:space="preserve">kurioje </w:t>
            </w:r>
            <w:r w:rsidR="007C44D4">
              <w:rPr>
                <w:color w:val="000000" w:themeColor="text1"/>
                <w:szCs w:val="24"/>
              </w:rPr>
              <w:t xml:space="preserve">turi būti </w:t>
            </w:r>
            <w:r w:rsidRPr="00EA0CFD">
              <w:rPr>
                <w:color w:val="000000" w:themeColor="text1"/>
                <w:szCs w:val="24"/>
              </w:rPr>
              <w:t>nustatytos tarpusavio teisės, lėšų pasiskirstymas, vykdomos veiklos, pareigos ir atsakomybės įgyvendinant projektą.</w:t>
            </w:r>
          </w:p>
          <w:p w14:paraId="2CC91400" w14:textId="2699D89A" w:rsidR="00D6618A" w:rsidRPr="00485143" w:rsidRDefault="00D6618A" w:rsidP="00081916">
            <w:pPr>
              <w:tabs>
                <w:tab w:val="right" w:pos="1772"/>
              </w:tabs>
              <w:jc w:val="both"/>
              <w:rPr>
                <w:color w:val="000000" w:themeColor="text1"/>
                <w:szCs w:val="24"/>
              </w:rPr>
            </w:pPr>
            <w:r w:rsidRPr="00485143">
              <w:rPr>
                <w:color w:val="000000" w:themeColor="text1"/>
                <w:szCs w:val="24"/>
              </w:rPr>
              <w:t>2.</w:t>
            </w:r>
            <w:r>
              <w:rPr>
                <w:color w:val="000000" w:themeColor="text1"/>
                <w:szCs w:val="24"/>
              </w:rPr>
              <w:t>10</w:t>
            </w:r>
            <w:r w:rsidRPr="00485143">
              <w:rPr>
                <w:color w:val="000000" w:themeColor="text1"/>
                <w:szCs w:val="24"/>
              </w:rPr>
              <w:t xml:space="preserve">. </w:t>
            </w:r>
            <w:r w:rsidRPr="00485143">
              <w:rPr>
                <w:color w:val="000000" w:themeColor="text1"/>
                <w:szCs w:val="24"/>
              </w:rPr>
              <w:tab/>
              <w:t>Finansuojamos veiklos turi būti baigtos įgyvendinti iki 202</w:t>
            </w:r>
            <w:r>
              <w:rPr>
                <w:color w:val="000000" w:themeColor="text1"/>
                <w:szCs w:val="24"/>
              </w:rPr>
              <w:t>4</w:t>
            </w:r>
            <w:r w:rsidRPr="00485143">
              <w:rPr>
                <w:color w:val="000000" w:themeColor="text1"/>
                <w:szCs w:val="24"/>
              </w:rPr>
              <w:t xml:space="preserve"> m. </w:t>
            </w:r>
            <w:r>
              <w:rPr>
                <w:color w:val="000000" w:themeColor="text1"/>
                <w:szCs w:val="24"/>
              </w:rPr>
              <w:t>gruodžio</w:t>
            </w:r>
            <w:r w:rsidRPr="00485143">
              <w:rPr>
                <w:color w:val="000000" w:themeColor="text1"/>
                <w:szCs w:val="24"/>
              </w:rPr>
              <w:t xml:space="preserve"> 31 d.</w:t>
            </w:r>
            <w:r>
              <w:rPr>
                <w:color w:val="000000" w:themeColor="text1"/>
                <w:szCs w:val="24"/>
              </w:rPr>
              <w:t xml:space="preserve"> P</w:t>
            </w:r>
            <w:r w:rsidRPr="00560A4D">
              <w:rPr>
                <w:color w:val="000000" w:themeColor="text1"/>
                <w:szCs w:val="24"/>
              </w:rPr>
              <w:t>ratęs</w:t>
            </w:r>
            <w:r>
              <w:rPr>
                <w:color w:val="000000" w:themeColor="text1"/>
                <w:szCs w:val="24"/>
              </w:rPr>
              <w:t>us</w:t>
            </w:r>
            <w:r w:rsidRPr="00560A4D">
              <w:rPr>
                <w:color w:val="000000" w:themeColor="text1"/>
                <w:szCs w:val="24"/>
              </w:rPr>
              <w:t xml:space="preserve"> </w:t>
            </w:r>
            <w:r w:rsidRPr="008A6769">
              <w:rPr>
                <w:color w:val="000000" w:themeColor="text1"/>
                <w:szCs w:val="24"/>
              </w:rPr>
              <w:t>plan</w:t>
            </w:r>
            <w:r>
              <w:rPr>
                <w:color w:val="000000" w:themeColor="text1"/>
                <w:szCs w:val="24"/>
              </w:rPr>
              <w:t>o</w:t>
            </w:r>
            <w:r w:rsidRPr="008A6769">
              <w:rPr>
                <w:color w:val="000000" w:themeColor="text1"/>
                <w:szCs w:val="24"/>
              </w:rPr>
              <w:t xml:space="preserve"> „Naujos kartos Lietuva“</w:t>
            </w:r>
            <w:r w:rsidRPr="00560A4D">
              <w:rPr>
                <w:color w:val="000000" w:themeColor="text1"/>
                <w:szCs w:val="24"/>
              </w:rPr>
              <w:t xml:space="preserve"> </w:t>
            </w:r>
            <w:r>
              <w:rPr>
                <w:color w:val="000000" w:themeColor="text1"/>
                <w:szCs w:val="24"/>
              </w:rPr>
              <w:t>reformos „Ilgalaikės priežiūros paslaugų teikimo reforma“</w:t>
            </w:r>
            <w:r w:rsidRPr="00560A4D">
              <w:rPr>
                <w:color w:val="000000" w:themeColor="text1"/>
                <w:szCs w:val="24"/>
              </w:rPr>
              <w:t xml:space="preserve"> </w:t>
            </w:r>
            <w:r>
              <w:rPr>
                <w:color w:val="000000" w:themeColor="text1"/>
                <w:szCs w:val="24"/>
              </w:rPr>
              <w:t xml:space="preserve">įgyvendinimo </w:t>
            </w:r>
            <w:r w:rsidRPr="00560A4D">
              <w:rPr>
                <w:color w:val="000000" w:themeColor="text1"/>
                <w:szCs w:val="24"/>
              </w:rPr>
              <w:t>laikotarp</w:t>
            </w:r>
            <w:r>
              <w:rPr>
                <w:color w:val="000000" w:themeColor="text1"/>
                <w:szCs w:val="24"/>
              </w:rPr>
              <w:t>į</w:t>
            </w:r>
            <w:r w:rsidRPr="00560A4D">
              <w:rPr>
                <w:color w:val="000000" w:themeColor="text1"/>
                <w:szCs w:val="24"/>
              </w:rPr>
              <w:t>,</w:t>
            </w:r>
            <w:r>
              <w:rPr>
                <w:color w:val="000000" w:themeColor="text1"/>
                <w:szCs w:val="24"/>
              </w:rPr>
              <w:t xml:space="preserve"> </w:t>
            </w:r>
            <w:r>
              <w:rPr>
                <w:color w:val="000000"/>
              </w:rPr>
              <w:t>projektų veiklų įgyvendinimo laikotarpis gali būti pratęstas, tačiau ne</w:t>
            </w:r>
            <w:r w:rsidR="002C3B3C">
              <w:rPr>
                <w:color w:val="000000"/>
              </w:rPr>
              <w:t xml:space="preserve"> </w:t>
            </w:r>
            <w:r>
              <w:rPr>
                <w:color w:val="000000"/>
              </w:rPr>
              <w:t xml:space="preserve">ilgiau nei nustatyta </w:t>
            </w:r>
            <w:r w:rsidRPr="008A6769">
              <w:rPr>
                <w:color w:val="000000" w:themeColor="text1"/>
                <w:szCs w:val="24"/>
              </w:rPr>
              <w:t>plan</w:t>
            </w:r>
            <w:r>
              <w:rPr>
                <w:color w:val="000000" w:themeColor="text1"/>
                <w:szCs w:val="24"/>
              </w:rPr>
              <w:t>e</w:t>
            </w:r>
            <w:r w:rsidRPr="008A6769">
              <w:rPr>
                <w:color w:val="000000" w:themeColor="text1"/>
                <w:szCs w:val="24"/>
              </w:rPr>
              <w:t xml:space="preserve"> „Naujos kartos Lietuva“</w:t>
            </w:r>
            <w:r w:rsidRPr="00560A4D">
              <w:rPr>
                <w:color w:val="000000" w:themeColor="text1"/>
                <w:szCs w:val="24"/>
              </w:rPr>
              <w:t>.</w:t>
            </w:r>
          </w:p>
          <w:p w14:paraId="3911087C" w14:textId="397E5CFD" w:rsidR="00D6618A" w:rsidRDefault="00D6618A" w:rsidP="00081916">
            <w:pPr>
              <w:jc w:val="both"/>
              <w:rPr>
                <w:color w:val="000000" w:themeColor="text1"/>
                <w:szCs w:val="24"/>
              </w:rPr>
            </w:pPr>
            <w:r w:rsidRPr="00485143">
              <w:rPr>
                <w:color w:val="000000" w:themeColor="text1"/>
                <w:szCs w:val="24"/>
              </w:rPr>
              <w:t>2.</w:t>
            </w:r>
            <w:r>
              <w:rPr>
                <w:color w:val="000000" w:themeColor="text1"/>
                <w:szCs w:val="24"/>
              </w:rPr>
              <w:t>10</w:t>
            </w:r>
            <w:r w:rsidRPr="00485143">
              <w:rPr>
                <w:color w:val="000000" w:themeColor="text1"/>
                <w:szCs w:val="24"/>
              </w:rPr>
              <w:t>.</w:t>
            </w:r>
            <w:r>
              <w:rPr>
                <w:color w:val="000000" w:themeColor="text1"/>
                <w:szCs w:val="24"/>
              </w:rPr>
              <w:t>1</w:t>
            </w:r>
            <w:r w:rsidRPr="00485143">
              <w:rPr>
                <w:color w:val="000000" w:themeColor="text1"/>
                <w:szCs w:val="24"/>
              </w:rPr>
              <w:t xml:space="preserve">. Projektams pagal šio Aprašo </w:t>
            </w:r>
            <w:r w:rsidRPr="004C6D8B">
              <w:rPr>
                <w:color w:val="000000" w:themeColor="text1"/>
                <w:szCs w:val="24"/>
              </w:rPr>
              <w:t>veiklą „Mobilių ko</w:t>
            </w:r>
            <w:r w:rsidRPr="00485143">
              <w:rPr>
                <w:color w:val="000000" w:themeColor="text1"/>
                <w:szCs w:val="24"/>
              </w:rPr>
              <w:t>mandų aprūpinimas įranga ir transporto priemonėmis“</w:t>
            </w:r>
            <w:r>
              <w:rPr>
                <w:color w:val="000000" w:themeColor="text1"/>
                <w:szCs w:val="24"/>
              </w:rPr>
              <w:t xml:space="preserve"> (šio Aprašo 2.1.1 papunktis)</w:t>
            </w:r>
            <w:r w:rsidRPr="00485143">
              <w:rPr>
                <w:color w:val="000000" w:themeColor="text1"/>
                <w:szCs w:val="24"/>
              </w:rPr>
              <w:t xml:space="preserve"> įgyvendinti skiriama iki 3 500 000,00 Eur (trijų milijonų penkių šimtų tūkstančių eurų) EGADP lėšų ir iki 740 000,00 Eur (septynių šimtų keturiasdešimt tūkstančių eurų) VB lėšų, skirtų </w:t>
            </w:r>
            <w:r w:rsidRPr="009430BB">
              <w:rPr>
                <w:szCs w:val="24"/>
              </w:rPr>
              <w:t>netinkamam PVM apmokėti</w:t>
            </w:r>
            <w:r w:rsidRPr="00485143">
              <w:rPr>
                <w:color w:val="000000" w:themeColor="text1"/>
                <w:szCs w:val="24"/>
              </w:rPr>
              <w:t>.</w:t>
            </w:r>
            <w:r>
              <w:rPr>
                <w:color w:val="000000" w:themeColor="text1"/>
                <w:szCs w:val="24"/>
              </w:rPr>
              <w:t xml:space="preserve"> Lėšų paskirstymas galimiems pareiškėjams pateiktas </w:t>
            </w:r>
            <w:r>
              <w:t>Aprašo 2 priede „Lėšų paskirstymas galimiems pareiškėjams“.</w:t>
            </w:r>
            <w:r w:rsidR="001818E4">
              <w:t xml:space="preserve"> </w:t>
            </w:r>
          </w:p>
          <w:p w14:paraId="5D7F57A2" w14:textId="764C6AD2" w:rsidR="00D6618A" w:rsidRDefault="00D6618A" w:rsidP="00081916">
            <w:pPr>
              <w:jc w:val="both"/>
              <w:rPr>
                <w:color w:val="000000" w:themeColor="text1"/>
                <w:szCs w:val="24"/>
              </w:rPr>
            </w:pPr>
            <w:r w:rsidRPr="00485143">
              <w:rPr>
                <w:color w:val="000000" w:themeColor="text1"/>
                <w:szCs w:val="24"/>
              </w:rPr>
              <w:t>2.</w:t>
            </w:r>
            <w:r>
              <w:rPr>
                <w:color w:val="000000" w:themeColor="text1"/>
                <w:szCs w:val="24"/>
              </w:rPr>
              <w:t>10</w:t>
            </w:r>
            <w:r w:rsidRPr="00485143">
              <w:rPr>
                <w:color w:val="000000" w:themeColor="text1"/>
                <w:szCs w:val="24"/>
              </w:rPr>
              <w:t>.</w:t>
            </w:r>
            <w:r>
              <w:rPr>
                <w:color w:val="000000" w:themeColor="text1"/>
                <w:szCs w:val="24"/>
              </w:rPr>
              <w:t>2</w:t>
            </w:r>
            <w:r w:rsidRPr="00485143">
              <w:rPr>
                <w:color w:val="000000" w:themeColor="text1"/>
                <w:szCs w:val="24"/>
              </w:rPr>
              <w:t xml:space="preserve">. Projektams pagal šio Aprašo veiklą „Ilgalaikės priežiūros dienos centrų įrengimas“ </w:t>
            </w:r>
            <w:r>
              <w:rPr>
                <w:color w:val="000000" w:themeColor="text1"/>
                <w:szCs w:val="24"/>
              </w:rPr>
              <w:t xml:space="preserve">(šio Aprašo 2.1.2 papunktis) </w:t>
            </w:r>
            <w:r w:rsidRPr="00485143">
              <w:rPr>
                <w:color w:val="000000" w:themeColor="text1"/>
                <w:szCs w:val="24"/>
              </w:rPr>
              <w:t xml:space="preserve">įgyvendinti skiriama iki 5 400 000,00 Eur (penkių milijonų keturių šimtų tūkstančių eurų) EGADP lėšų ir iki 1 130 000,00 Eur (vieno milijono vieno šimto trisdešimt tūkstančių eurų) </w:t>
            </w:r>
            <w:r w:rsidRPr="00485143">
              <w:rPr>
                <w:color w:val="000000" w:themeColor="text1"/>
                <w:szCs w:val="24"/>
              </w:rPr>
              <w:lastRenderedPageBreak/>
              <w:t xml:space="preserve">VB lėšų, </w:t>
            </w:r>
            <w:r w:rsidRPr="009430BB">
              <w:rPr>
                <w:szCs w:val="24"/>
              </w:rPr>
              <w:t xml:space="preserve">skirtų netinkamam </w:t>
            </w:r>
            <w:r w:rsidR="007C44D4">
              <w:rPr>
                <w:szCs w:val="24"/>
              </w:rPr>
              <w:t xml:space="preserve">finansuoti </w:t>
            </w:r>
            <w:r w:rsidRPr="009430BB">
              <w:rPr>
                <w:szCs w:val="24"/>
              </w:rPr>
              <w:t>PVM apmokėti</w:t>
            </w:r>
            <w:r w:rsidRPr="00485143">
              <w:rPr>
                <w:color w:val="000000" w:themeColor="text1"/>
                <w:szCs w:val="24"/>
              </w:rPr>
              <w:t>.</w:t>
            </w:r>
            <w:r>
              <w:rPr>
                <w:color w:val="000000" w:themeColor="text1"/>
                <w:szCs w:val="24"/>
              </w:rPr>
              <w:t xml:space="preserve"> Lėšų paskirstymas galimiems pareiškėjams pateiktas </w:t>
            </w:r>
            <w:r>
              <w:t>Aprašo 2 priede „Lėšų paskirstymas galimiems pareiškėjams“.</w:t>
            </w:r>
          </w:p>
          <w:p w14:paraId="7951D2D7" w14:textId="77777777" w:rsidR="00D6618A" w:rsidRPr="00485143" w:rsidRDefault="00D6618A" w:rsidP="00081916">
            <w:pPr>
              <w:tabs>
                <w:tab w:val="left" w:pos="576"/>
              </w:tabs>
              <w:jc w:val="both"/>
              <w:rPr>
                <w:rFonts w:eastAsia="Calibri"/>
                <w:color w:val="000000" w:themeColor="text1"/>
                <w:szCs w:val="24"/>
              </w:rPr>
            </w:pPr>
            <w:r>
              <w:rPr>
                <w:color w:val="000000" w:themeColor="text1"/>
                <w:szCs w:val="24"/>
              </w:rPr>
              <w:t xml:space="preserve"> </w:t>
            </w:r>
            <w:r w:rsidRPr="00485143">
              <w:rPr>
                <w:color w:val="000000" w:themeColor="text1"/>
                <w:szCs w:val="24"/>
              </w:rPr>
              <w:t>2.1</w:t>
            </w:r>
            <w:r>
              <w:rPr>
                <w:color w:val="000000" w:themeColor="text1"/>
                <w:szCs w:val="24"/>
              </w:rPr>
              <w:t>1</w:t>
            </w:r>
            <w:r w:rsidRPr="00485143">
              <w:rPr>
                <w:color w:val="000000" w:themeColor="text1"/>
                <w:szCs w:val="24"/>
              </w:rPr>
              <w:t>.</w:t>
            </w:r>
            <w:r w:rsidRPr="00485143">
              <w:rPr>
                <w:color w:val="000000" w:themeColor="text1"/>
                <w:szCs w:val="24"/>
              </w:rPr>
              <w:tab/>
            </w:r>
            <w:r w:rsidRPr="00485143">
              <w:rPr>
                <w:rFonts w:eastAsia="Calibri"/>
                <w:color w:val="000000" w:themeColor="text1"/>
                <w:szCs w:val="24"/>
              </w:rPr>
              <w:t>Projektas turi atitikti projekto bendruosius atrankos kriterijus, nustatytus PAFT 2 priede „Projektų bendrųjų atrankos kriterijų sąrašas ir jų vertinimo metodika“.</w:t>
            </w:r>
          </w:p>
          <w:p w14:paraId="53127F03" w14:textId="77777777" w:rsidR="00D6618A" w:rsidRPr="00485143" w:rsidRDefault="00D6618A" w:rsidP="00081916">
            <w:pPr>
              <w:tabs>
                <w:tab w:val="left" w:pos="462"/>
                <w:tab w:val="left" w:pos="604"/>
              </w:tabs>
              <w:ind w:left="32" w:firstLine="4"/>
              <w:jc w:val="both"/>
              <w:rPr>
                <w:color w:val="000000" w:themeColor="text1"/>
                <w:szCs w:val="24"/>
              </w:rPr>
            </w:pPr>
            <w:r w:rsidRPr="00485143">
              <w:rPr>
                <w:color w:val="000000" w:themeColor="text1"/>
                <w:szCs w:val="24"/>
              </w:rPr>
              <w:t>2.1</w:t>
            </w:r>
            <w:r>
              <w:rPr>
                <w:color w:val="000000" w:themeColor="text1"/>
                <w:szCs w:val="24"/>
              </w:rPr>
              <w:t>2</w:t>
            </w:r>
            <w:r w:rsidRPr="00485143">
              <w:rPr>
                <w:color w:val="000000" w:themeColor="text1"/>
                <w:szCs w:val="24"/>
              </w:rPr>
              <w:t xml:space="preserve">. </w:t>
            </w:r>
            <w:r w:rsidRPr="00485143">
              <w:rPr>
                <w:color w:val="000000" w:themeColor="text1"/>
                <w:szCs w:val="24"/>
                <w:lang w:eastAsia="lt-LT"/>
              </w:rPr>
              <w:t xml:space="preserve">Projektams </w:t>
            </w:r>
            <w:r w:rsidRPr="00485143">
              <w:rPr>
                <w:rFonts w:eastAsia="Calibri"/>
                <w:color w:val="000000" w:themeColor="text1"/>
                <w:szCs w:val="24"/>
              </w:rPr>
              <w:t>taikomos</w:t>
            </w:r>
            <w:r w:rsidRPr="00485143">
              <w:rPr>
                <w:color w:val="000000" w:themeColor="text1"/>
                <w:szCs w:val="24"/>
                <w:lang w:eastAsia="lt-LT"/>
              </w:rPr>
              <w:t xml:space="preserve"> matomumo ir informavimo priemonės nurodytos PAFT VIII skyriaus „Kiti projektų reikalavimai“ pirmame skirsnyje „Informavimas apie projektą ir komunikacija“.</w:t>
            </w:r>
          </w:p>
          <w:p w14:paraId="079F6824" w14:textId="77777777" w:rsidR="00D6618A" w:rsidRPr="00485143" w:rsidRDefault="00D6618A" w:rsidP="00081916">
            <w:pPr>
              <w:tabs>
                <w:tab w:val="left" w:pos="690"/>
              </w:tabs>
              <w:ind w:left="29" w:hanging="32"/>
              <w:jc w:val="both"/>
              <w:rPr>
                <w:color w:val="000000" w:themeColor="text1"/>
                <w:szCs w:val="24"/>
              </w:rPr>
            </w:pPr>
            <w:r w:rsidRPr="00485143">
              <w:rPr>
                <w:color w:val="000000" w:themeColor="text1"/>
                <w:szCs w:val="24"/>
              </w:rPr>
              <w:t>2.1</w:t>
            </w:r>
            <w:r>
              <w:rPr>
                <w:color w:val="000000" w:themeColor="text1"/>
                <w:szCs w:val="24"/>
              </w:rPr>
              <w:t>3.</w:t>
            </w:r>
            <w:r w:rsidRPr="00485143">
              <w:rPr>
                <w:color w:val="000000" w:themeColor="text1"/>
                <w:szCs w:val="24"/>
              </w:rPr>
              <w:t xml:space="preserve"> </w:t>
            </w:r>
            <w:r w:rsidRPr="00485143">
              <w:rPr>
                <w:color w:val="000000" w:themeColor="text1"/>
                <w:szCs w:val="24"/>
                <w:lang w:eastAsia="lt-LT"/>
              </w:rPr>
              <w:t>Kartu su PĮP (</w:t>
            </w:r>
            <w:r w:rsidRPr="00485143">
              <w:rPr>
                <w:color w:val="000000" w:themeColor="text1"/>
                <w:szCs w:val="24"/>
              </w:rPr>
              <w:t>PAFT 1 priedas „Projekto įgyvendinimo plano forma</w:t>
            </w:r>
            <w:r w:rsidRPr="00485143">
              <w:rPr>
                <w:color w:val="000000" w:themeColor="text1"/>
              </w:rPr>
              <w:t>“</w:t>
            </w:r>
            <w:r w:rsidRPr="00485143">
              <w:rPr>
                <w:color w:val="000000" w:themeColor="text1"/>
                <w:szCs w:val="24"/>
                <w:lang w:eastAsia="lt-LT"/>
              </w:rPr>
              <w:t xml:space="preserve">) administruojančiajai institucijai turi būti pateikti šie </w:t>
            </w:r>
            <w:r>
              <w:rPr>
                <w:color w:val="000000" w:themeColor="text1"/>
                <w:szCs w:val="24"/>
                <w:lang w:eastAsia="lt-LT"/>
              </w:rPr>
              <w:t>dokumentai (informacija)</w:t>
            </w:r>
            <w:r w:rsidRPr="00485143">
              <w:rPr>
                <w:color w:val="000000" w:themeColor="text1"/>
                <w:szCs w:val="24"/>
                <w:lang w:eastAsia="lt-LT"/>
              </w:rPr>
              <w:t>:</w:t>
            </w:r>
          </w:p>
          <w:p w14:paraId="096ADC96" w14:textId="77777777" w:rsidR="00D6618A" w:rsidRPr="00485143" w:rsidRDefault="00D6618A" w:rsidP="00081916">
            <w:pPr>
              <w:tabs>
                <w:tab w:val="left" w:pos="604"/>
              </w:tabs>
              <w:jc w:val="both"/>
              <w:rPr>
                <w:color w:val="000000" w:themeColor="text1"/>
                <w:szCs w:val="24"/>
              </w:rPr>
            </w:pPr>
            <w:r w:rsidRPr="00485143">
              <w:rPr>
                <w:color w:val="000000" w:themeColor="text1"/>
                <w:szCs w:val="24"/>
              </w:rPr>
              <w:t>2.1</w:t>
            </w:r>
            <w:r>
              <w:rPr>
                <w:color w:val="000000" w:themeColor="text1"/>
                <w:szCs w:val="24"/>
              </w:rPr>
              <w:t>3</w:t>
            </w:r>
            <w:r w:rsidRPr="00485143">
              <w:rPr>
                <w:color w:val="000000" w:themeColor="text1"/>
                <w:szCs w:val="24"/>
              </w:rPr>
              <w:t>.1. į</w:t>
            </w:r>
            <w:r w:rsidRPr="00485143">
              <w:rPr>
                <w:color w:val="000000" w:themeColor="text1"/>
                <w:szCs w:val="24"/>
                <w:lang w:eastAsia="lt-LT"/>
              </w:rPr>
              <w:t>galiojimas pasirašyti PĮP, jei jį pasirašo ne pareiškėjo įstaigos vadovas;</w:t>
            </w:r>
          </w:p>
          <w:p w14:paraId="639D201C" w14:textId="5BFF4B47" w:rsidR="00D6618A" w:rsidRPr="00485143" w:rsidRDefault="00D6618A" w:rsidP="00081916">
            <w:pPr>
              <w:tabs>
                <w:tab w:val="left" w:pos="680"/>
              </w:tabs>
              <w:jc w:val="both"/>
              <w:rPr>
                <w:color w:val="000000" w:themeColor="text1"/>
                <w:szCs w:val="24"/>
                <w:lang w:eastAsia="lt-LT"/>
              </w:rPr>
            </w:pPr>
            <w:r w:rsidRPr="00485143">
              <w:rPr>
                <w:color w:val="000000" w:themeColor="text1"/>
                <w:szCs w:val="24"/>
              </w:rPr>
              <w:t>2.1</w:t>
            </w:r>
            <w:r>
              <w:rPr>
                <w:color w:val="000000" w:themeColor="text1"/>
                <w:szCs w:val="24"/>
              </w:rPr>
              <w:t>3</w:t>
            </w:r>
            <w:r w:rsidRPr="00485143">
              <w:rPr>
                <w:color w:val="000000" w:themeColor="text1"/>
                <w:szCs w:val="24"/>
              </w:rPr>
              <w:t xml:space="preserve">.2. </w:t>
            </w:r>
            <w:r>
              <w:rPr>
                <w:szCs w:val="24"/>
                <w:lang w:eastAsia="lt-LT"/>
              </w:rPr>
              <w:t xml:space="preserve">investicijų </w:t>
            </w:r>
            <w:r w:rsidRPr="00FF027E">
              <w:rPr>
                <w:szCs w:val="24"/>
                <w:lang w:eastAsia="lt-LT"/>
              </w:rPr>
              <w:t xml:space="preserve">projektas </w:t>
            </w:r>
            <w:r w:rsidRPr="00FF027E">
              <w:rPr>
                <w:szCs w:val="24"/>
              </w:rPr>
              <w:t>kartu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w:t>
            </w:r>
            <w:r w:rsidR="007C44D4">
              <w:rPr>
                <w:szCs w:val="24"/>
              </w:rPr>
              <w:t>,</w:t>
            </w:r>
            <w:r w:rsidRPr="00FF027E">
              <w:rPr>
                <w:szCs w:val="24"/>
              </w:rPr>
              <w:t xml:space="preserve"> ir (arba) teisingumo vykdymo funkcijai atlikti, sukūrimą, įsigijimą arba jo vertės padidinimą ir šių investicijų suma, išskyrus (atėmus) jai tenkantį pirkimo ir (arba) importo pridėtinės vertės mokestį, viršija 1 (vieną) milijoną eurų. Investicijų projektas </w:t>
            </w:r>
            <w:r w:rsidR="007C44D4">
              <w:rPr>
                <w:szCs w:val="24"/>
              </w:rPr>
              <w:t xml:space="preserve">turi būti </w:t>
            </w:r>
            <w:r w:rsidRPr="00FF027E">
              <w:rPr>
                <w:szCs w:val="24"/>
                <w:lang w:eastAsia="lt-LT"/>
              </w:rPr>
              <w:t>parengtas pagal Investicijų projektų, kuriems siekiama gauti finansavimą iš Europos Sąjungos struktūrinės paramos ir / ar valstybės biudžeto lėšų, rengimo</w:t>
            </w:r>
            <w:r>
              <w:rPr>
                <w:szCs w:val="24"/>
                <w:lang w:eastAsia="lt-LT"/>
              </w:rPr>
              <w:t xml:space="preserve"> metodiką, patvirtintą VšĮ Centrinės projektų valdymo agentūros direktoriaus 2014 m. gruodžio 31 d. įsakymu Nr. 2014/8-337, kuri paskelbta </w:t>
            </w:r>
            <w:r w:rsidRPr="008D577B">
              <w:rPr>
                <w:szCs w:val="24"/>
                <w:lang w:eastAsia="lt-LT"/>
              </w:rPr>
              <w:t>http://www.ppplietuva.lt/</w:t>
            </w:r>
            <w:r>
              <w:rPr>
                <w:szCs w:val="24"/>
                <w:lang w:eastAsia="lt-LT"/>
              </w:rPr>
              <w:t xml:space="preserve"> skiltyje „Viešųjų investicijų projektų rengimas“ prie „Rengimas ir vertinimas“;</w:t>
            </w:r>
          </w:p>
          <w:p w14:paraId="1DE5C62A" w14:textId="77777777" w:rsidR="00D6618A" w:rsidRPr="00485143" w:rsidRDefault="00D6618A" w:rsidP="00081916">
            <w:pPr>
              <w:jc w:val="both"/>
              <w:rPr>
                <w:color w:val="000000" w:themeColor="text1"/>
                <w:szCs w:val="24"/>
              </w:rPr>
            </w:pPr>
            <w:r w:rsidRPr="00485143">
              <w:rPr>
                <w:color w:val="000000" w:themeColor="text1"/>
                <w:szCs w:val="24"/>
              </w:rPr>
              <w:t>2.1</w:t>
            </w:r>
            <w:r>
              <w:rPr>
                <w:color w:val="000000" w:themeColor="text1"/>
                <w:szCs w:val="24"/>
              </w:rPr>
              <w:t>3</w:t>
            </w:r>
            <w:r w:rsidRPr="00485143">
              <w:rPr>
                <w:color w:val="000000" w:themeColor="text1"/>
                <w:szCs w:val="24"/>
              </w:rPr>
              <w:t>.3. d</w:t>
            </w:r>
            <w:r w:rsidRPr="00485143">
              <w:rPr>
                <w:color w:val="000000" w:themeColor="text1"/>
                <w:szCs w:val="24"/>
                <w:lang w:eastAsia="lt-LT"/>
              </w:rPr>
              <w:t>okumentai, pagrindžiantys projekto išlaidų pagrįstumą (sudarytos sutartys, komerciniai pasiūlymai, nuorodos į rinkoje esančias kainas (pvz., Centrinėje viešųjų pirkimų informacinėje sistemoje) ir kt.)</w:t>
            </w:r>
            <w:r w:rsidRPr="00485143">
              <w:rPr>
                <w:color w:val="000000" w:themeColor="text1"/>
                <w:szCs w:val="24"/>
              </w:rPr>
              <w:t>;</w:t>
            </w:r>
          </w:p>
          <w:p w14:paraId="12EFF3A1" w14:textId="77777777" w:rsidR="00D6618A" w:rsidRPr="00485143" w:rsidRDefault="00D6618A" w:rsidP="00081916">
            <w:pPr>
              <w:tabs>
                <w:tab w:val="left" w:pos="680"/>
              </w:tabs>
              <w:jc w:val="both"/>
              <w:rPr>
                <w:color w:val="000000" w:themeColor="text1"/>
                <w:szCs w:val="24"/>
              </w:rPr>
            </w:pPr>
            <w:r w:rsidRPr="00485143">
              <w:rPr>
                <w:color w:val="000000" w:themeColor="text1"/>
                <w:szCs w:val="24"/>
                <w:lang w:eastAsia="lt-LT"/>
              </w:rPr>
              <w:t>2.1</w:t>
            </w:r>
            <w:r>
              <w:rPr>
                <w:color w:val="000000" w:themeColor="text1"/>
                <w:szCs w:val="24"/>
                <w:lang w:eastAsia="lt-LT"/>
              </w:rPr>
              <w:t>3</w:t>
            </w:r>
            <w:r w:rsidRPr="00485143">
              <w:rPr>
                <w:color w:val="000000" w:themeColor="text1"/>
                <w:szCs w:val="24"/>
                <w:lang w:eastAsia="lt-LT"/>
              </w:rPr>
              <w:t>.</w:t>
            </w:r>
            <w:r>
              <w:rPr>
                <w:color w:val="000000" w:themeColor="text1"/>
                <w:szCs w:val="24"/>
                <w:lang w:eastAsia="lt-LT"/>
              </w:rPr>
              <w:t>4</w:t>
            </w:r>
            <w:r w:rsidRPr="00485143">
              <w:rPr>
                <w:color w:val="000000" w:themeColor="text1"/>
                <w:szCs w:val="24"/>
                <w:lang w:eastAsia="lt-LT"/>
              </w:rPr>
              <w:t>. p</w:t>
            </w:r>
            <w:r w:rsidRPr="00485143">
              <w:rPr>
                <w:color w:val="000000" w:themeColor="text1"/>
                <w:szCs w:val="24"/>
              </w:rPr>
              <w:t xml:space="preserve">artnerio deklaracija (PAFT PĮP formos </w:t>
            </w:r>
            <w:r w:rsidRPr="00485143">
              <w:rPr>
                <w:color w:val="000000" w:themeColor="text1"/>
                <w:szCs w:val="24"/>
                <w:shd w:val="clear" w:color="auto" w:fill="FFFFFF"/>
              </w:rPr>
              <w:t>1 priedas</w:t>
            </w:r>
            <w:r w:rsidRPr="00485143">
              <w:rPr>
                <w:color w:val="000000" w:themeColor="text1"/>
                <w:szCs w:val="24"/>
              </w:rPr>
              <w:t>);</w:t>
            </w:r>
          </w:p>
          <w:p w14:paraId="1A622E13" w14:textId="77777777" w:rsidR="00D6618A" w:rsidRPr="00485143" w:rsidRDefault="00D6618A" w:rsidP="00081916">
            <w:pPr>
              <w:tabs>
                <w:tab w:val="left" w:pos="680"/>
              </w:tabs>
              <w:jc w:val="both"/>
              <w:rPr>
                <w:color w:val="000000" w:themeColor="text1"/>
                <w:szCs w:val="24"/>
              </w:rPr>
            </w:pPr>
            <w:r w:rsidRPr="00485143">
              <w:rPr>
                <w:color w:val="000000" w:themeColor="text1"/>
                <w:szCs w:val="24"/>
              </w:rPr>
              <w:t>2.1</w:t>
            </w:r>
            <w:r>
              <w:rPr>
                <w:color w:val="000000" w:themeColor="text1"/>
                <w:szCs w:val="24"/>
              </w:rPr>
              <w:t>3</w:t>
            </w:r>
            <w:r w:rsidRPr="00485143">
              <w:rPr>
                <w:color w:val="000000" w:themeColor="text1"/>
                <w:szCs w:val="24"/>
              </w:rPr>
              <w:t>.</w:t>
            </w:r>
            <w:r>
              <w:rPr>
                <w:color w:val="000000" w:themeColor="text1"/>
                <w:szCs w:val="24"/>
              </w:rPr>
              <w:t>5</w:t>
            </w:r>
            <w:r w:rsidRPr="00485143">
              <w:rPr>
                <w:color w:val="000000" w:themeColor="text1"/>
                <w:szCs w:val="24"/>
              </w:rPr>
              <w:t xml:space="preserve">. informacija apie projekto biudžeto paskirstymą pagal pareiškėjus ir partnerius (PAFT PĮP formos </w:t>
            </w:r>
            <w:r w:rsidRPr="00485143">
              <w:rPr>
                <w:color w:val="000000" w:themeColor="text1"/>
                <w:szCs w:val="24"/>
                <w:shd w:val="clear" w:color="auto" w:fill="FFFFFF"/>
              </w:rPr>
              <w:t>2 priedas</w:t>
            </w:r>
            <w:r w:rsidRPr="00485143">
              <w:rPr>
                <w:color w:val="000000" w:themeColor="text1"/>
                <w:szCs w:val="24"/>
              </w:rPr>
              <w:t>);</w:t>
            </w:r>
          </w:p>
          <w:p w14:paraId="438E466D" w14:textId="1AC73C1F" w:rsidR="00D6618A" w:rsidRPr="00485143" w:rsidRDefault="00D6618A" w:rsidP="00081916">
            <w:pPr>
              <w:tabs>
                <w:tab w:val="left" w:pos="660"/>
              </w:tabs>
              <w:jc w:val="both"/>
              <w:rPr>
                <w:color w:val="000000" w:themeColor="text1"/>
                <w:szCs w:val="24"/>
                <w:lang w:eastAsia="lt-LT"/>
              </w:rPr>
            </w:pPr>
            <w:r w:rsidRPr="00485143">
              <w:rPr>
                <w:color w:val="000000" w:themeColor="text1"/>
                <w:szCs w:val="24"/>
                <w:lang w:eastAsia="lt-LT"/>
              </w:rPr>
              <w:t>2.1</w:t>
            </w:r>
            <w:r>
              <w:rPr>
                <w:color w:val="000000" w:themeColor="text1"/>
                <w:szCs w:val="24"/>
                <w:lang w:eastAsia="lt-LT"/>
              </w:rPr>
              <w:t>3</w:t>
            </w:r>
            <w:r w:rsidRPr="00485143">
              <w:rPr>
                <w:color w:val="000000" w:themeColor="text1"/>
                <w:szCs w:val="24"/>
                <w:lang w:eastAsia="lt-LT"/>
              </w:rPr>
              <w:t>.</w:t>
            </w:r>
            <w:r>
              <w:rPr>
                <w:color w:val="000000" w:themeColor="text1"/>
                <w:szCs w:val="24"/>
                <w:lang w:eastAsia="lt-LT"/>
              </w:rPr>
              <w:t>6</w:t>
            </w:r>
            <w:r w:rsidRPr="00485143">
              <w:rPr>
                <w:color w:val="000000" w:themeColor="text1"/>
                <w:szCs w:val="24"/>
                <w:lang w:eastAsia="lt-LT"/>
              </w:rPr>
              <w:t>. informacija apie projektui taikomus aplinkosaugos reikalavimus, informacijos pateikimo forma pridedama (taikoma, jei</w:t>
            </w:r>
            <w:r w:rsidR="00135881">
              <w:rPr>
                <w:color w:val="000000" w:themeColor="text1"/>
                <w:szCs w:val="24"/>
                <w:lang w:eastAsia="lt-LT"/>
              </w:rPr>
              <w:t xml:space="preserve"> </w:t>
            </w:r>
            <w:r w:rsidRPr="00485143">
              <w:rPr>
                <w:color w:val="000000" w:themeColor="text1"/>
                <w:szCs w:val="24"/>
                <w:lang w:eastAsia="lt-LT"/>
              </w:rPr>
              <w:t xml:space="preserve">pagal projektą planuojama ūkinė veikla (pagal </w:t>
            </w:r>
            <w:r w:rsidRPr="00485143">
              <w:rPr>
                <w:color w:val="000000" w:themeColor="text1"/>
                <w:spacing w:val="-3"/>
                <w:szCs w:val="24"/>
                <w:lang w:eastAsia="lt-LT"/>
              </w:rPr>
              <w:t xml:space="preserve">Lietuvos Respublikos poveikio aplinkai vertinimo </w:t>
            </w:r>
            <w:r w:rsidRPr="00485143">
              <w:rPr>
                <w:color w:val="000000" w:themeColor="text1"/>
                <w:szCs w:val="24"/>
                <w:lang w:eastAsia="en-GB"/>
              </w:rPr>
              <w:t xml:space="preserve">įstatymo (toliau – </w:t>
            </w:r>
            <w:r w:rsidRPr="00485143">
              <w:rPr>
                <w:color w:val="000000" w:themeColor="text1"/>
                <w:szCs w:val="24"/>
                <w:lang w:eastAsia="lt-LT"/>
              </w:rPr>
              <w:t>PAV įstatymo) 2 straipsnio 4 dalį – 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žemėtvarkos, miškotvarkos, vandentvarkos projektuose numatomą veiklą ir kitą galinčią daryti poveikį aplinkai ūkinę veiklą) gali turėti poveikį aplinkai ir ji patenka į PAV įstatymo taikymo sritį ir (arba) projekte planuojama ūkinė veikla yra susijusi su „</w:t>
            </w:r>
            <w:proofErr w:type="spellStart"/>
            <w:r w:rsidRPr="00485143">
              <w:rPr>
                <w:color w:val="000000" w:themeColor="text1"/>
                <w:szCs w:val="24"/>
                <w:lang w:eastAsia="lt-LT"/>
              </w:rPr>
              <w:t>Natura</w:t>
            </w:r>
            <w:proofErr w:type="spellEnd"/>
            <w:r w:rsidRPr="00485143">
              <w:rPr>
                <w:color w:val="000000" w:themeColor="text1"/>
                <w:szCs w:val="24"/>
                <w:lang w:eastAsia="lt-LT"/>
              </w:rPr>
              <w:t xml:space="preserve"> 2000“ teritorijomis;</w:t>
            </w:r>
          </w:p>
          <w:p w14:paraId="44308DED" w14:textId="77777777" w:rsidR="00D6618A" w:rsidRPr="00485143" w:rsidRDefault="00D6618A" w:rsidP="00081916">
            <w:pPr>
              <w:tabs>
                <w:tab w:val="left" w:pos="680"/>
              </w:tabs>
              <w:jc w:val="both"/>
              <w:rPr>
                <w:color w:val="000000" w:themeColor="text1"/>
                <w:szCs w:val="24"/>
              </w:rPr>
            </w:pPr>
            <w:r w:rsidRPr="00485143">
              <w:rPr>
                <w:color w:val="000000" w:themeColor="text1"/>
                <w:szCs w:val="24"/>
              </w:rPr>
              <w:t>2.1</w:t>
            </w:r>
            <w:r>
              <w:rPr>
                <w:color w:val="000000" w:themeColor="text1"/>
                <w:szCs w:val="24"/>
              </w:rPr>
              <w:t>3</w:t>
            </w:r>
            <w:r w:rsidRPr="00485143">
              <w:rPr>
                <w:color w:val="000000" w:themeColor="text1"/>
                <w:szCs w:val="24"/>
              </w:rPr>
              <w:t>.</w:t>
            </w:r>
            <w:r>
              <w:rPr>
                <w:color w:val="000000" w:themeColor="text1"/>
                <w:szCs w:val="24"/>
              </w:rPr>
              <w:t>7</w:t>
            </w:r>
            <w:r w:rsidRPr="00485143">
              <w:rPr>
                <w:color w:val="000000" w:themeColor="text1"/>
                <w:szCs w:val="24"/>
              </w:rPr>
              <w:t>.</w:t>
            </w:r>
            <w:r w:rsidRPr="00485143">
              <w:rPr>
                <w:color w:val="000000" w:themeColor="text1"/>
                <w:szCs w:val="24"/>
              </w:rPr>
              <w:tab/>
              <w:t xml:space="preserve"> </w:t>
            </w:r>
            <w:r w:rsidRPr="00485143">
              <w:rPr>
                <w:color w:val="000000" w:themeColor="text1"/>
                <w:szCs w:val="24"/>
                <w:lang w:eastAsia="lt-LT"/>
              </w:rPr>
              <w:t>dokumentai, patvirtinantys daiktines pareiškėjo teises į žemės sklypą arba kitą nekilnojamąjį turtą, valdymo ar naudojimo teisę patvirtinančių dokumentų kopijos (jei taikoma). Jei statinys ar sklypas, kuriame numatoma atlikti statybos darbus, pareiškėjui priklauso ne nuosavybės teise, turi būti pateikta šio turto valdymo / naudojimo sutarties kopija ir (ar) turto valdytojo raštiškas sutikimas vykdyti projekto veiklas (jei toks sutikimas nėra išreikštas turto perdavimo valdyti / naudotis sutartyje). Turto valdymo sutartis turi būti sudaryta ne trumpesniam kaip 5 metų laikotarpiui, skaičiuojant nuo projekto finansavimo pabaigos, ir įregistruota Lietuvos Respublikos nekilnojamojo turto registre. Jei nurodytos daiktinės teisės galioja trumpiau nei penkerius metus nuo projekto finansavimo pabaigos, turi būti pateikiamas įsipareigojimas užtikrinti šį reikalavimą;</w:t>
            </w:r>
          </w:p>
          <w:p w14:paraId="15C19E22" w14:textId="77777777" w:rsidR="00D6618A" w:rsidRPr="00485143" w:rsidRDefault="00D6618A" w:rsidP="00081916">
            <w:pPr>
              <w:tabs>
                <w:tab w:val="left" w:pos="748"/>
              </w:tabs>
              <w:jc w:val="both"/>
              <w:rPr>
                <w:color w:val="000000" w:themeColor="text1"/>
                <w:szCs w:val="24"/>
              </w:rPr>
            </w:pPr>
            <w:r w:rsidRPr="00485143">
              <w:rPr>
                <w:color w:val="000000" w:themeColor="text1"/>
                <w:szCs w:val="24"/>
              </w:rPr>
              <w:t>2.1</w:t>
            </w:r>
            <w:r>
              <w:rPr>
                <w:color w:val="000000" w:themeColor="text1"/>
                <w:szCs w:val="24"/>
              </w:rPr>
              <w:t>3</w:t>
            </w:r>
            <w:r w:rsidRPr="00485143">
              <w:rPr>
                <w:color w:val="000000" w:themeColor="text1"/>
                <w:szCs w:val="24"/>
              </w:rPr>
              <w:t>.</w:t>
            </w:r>
            <w:r>
              <w:rPr>
                <w:color w:val="000000" w:themeColor="text1"/>
                <w:szCs w:val="24"/>
              </w:rPr>
              <w:t>8</w:t>
            </w:r>
            <w:r w:rsidRPr="00485143">
              <w:rPr>
                <w:color w:val="000000" w:themeColor="text1"/>
                <w:szCs w:val="24"/>
              </w:rPr>
              <w:t>.</w:t>
            </w:r>
            <w:r w:rsidRPr="00485143">
              <w:rPr>
                <w:color w:val="000000" w:themeColor="text1"/>
                <w:szCs w:val="24"/>
              </w:rPr>
              <w:tab/>
            </w:r>
            <w:r w:rsidRPr="00485143">
              <w:rPr>
                <w:color w:val="000000" w:themeColor="text1"/>
                <w:szCs w:val="24"/>
                <w:lang w:eastAsia="lt-LT"/>
              </w:rPr>
              <w:t>jei statinys, kuriame numatoma atlikti rangos darbus, turi bendraturčių, turi būti pateikta statinio bendraturčių sutikimo vykdyti statybos darbus kopija;</w:t>
            </w:r>
          </w:p>
          <w:p w14:paraId="3FDC3A72" w14:textId="685A2509" w:rsidR="00D6618A" w:rsidRDefault="00D6618A" w:rsidP="00081916">
            <w:pPr>
              <w:tabs>
                <w:tab w:val="left" w:pos="880"/>
              </w:tabs>
              <w:jc w:val="both"/>
              <w:rPr>
                <w:color w:val="000000" w:themeColor="text1"/>
                <w:szCs w:val="24"/>
                <w:lang w:eastAsia="lt-LT"/>
              </w:rPr>
            </w:pPr>
            <w:r w:rsidRPr="00485143">
              <w:rPr>
                <w:color w:val="000000" w:themeColor="text1"/>
                <w:szCs w:val="24"/>
              </w:rPr>
              <w:lastRenderedPageBreak/>
              <w:t>2.1</w:t>
            </w:r>
            <w:r>
              <w:rPr>
                <w:color w:val="000000" w:themeColor="text1"/>
                <w:szCs w:val="24"/>
              </w:rPr>
              <w:t>3</w:t>
            </w:r>
            <w:r w:rsidRPr="00485143">
              <w:rPr>
                <w:color w:val="000000" w:themeColor="text1"/>
                <w:szCs w:val="24"/>
              </w:rPr>
              <w:t>.</w:t>
            </w:r>
            <w:r>
              <w:rPr>
                <w:color w:val="000000" w:themeColor="text1"/>
                <w:szCs w:val="24"/>
              </w:rPr>
              <w:t>9</w:t>
            </w:r>
            <w:r w:rsidRPr="00485143">
              <w:rPr>
                <w:color w:val="000000" w:themeColor="text1"/>
                <w:szCs w:val="24"/>
              </w:rPr>
              <w:t xml:space="preserve">. </w:t>
            </w:r>
            <w:r w:rsidRPr="00485143">
              <w:rPr>
                <w:color w:val="000000" w:themeColor="text1"/>
                <w:szCs w:val="24"/>
                <w:lang w:eastAsia="lt-LT"/>
              </w:rPr>
              <w:t xml:space="preserve">jei projekte numatomi statybos darbai, statinio projekto, parengto ir patvirtinto </w:t>
            </w:r>
            <w:r w:rsidR="00135881">
              <w:rPr>
                <w:color w:val="000000" w:themeColor="text1"/>
                <w:szCs w:val="24"/>
                <w:lang w:eastAsia="lt-LT"/>
              </w:rPr>
              <w:t>s</w:t>
            </w:r>
            <w:r w:rsidRPr="00AF30CB">
              <w:rPr>
                <w:color w:val="000000" w:themeColor="text1"/>
                <w:szCs w:val="24"/>
                <w:lang w:eastAsia="lt-LT"/>
              </w:rPr>
              <w:t>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w:t>
            </w:r>
            <w:r>
              <w:rPr>
                <w:color w:val="000000" w:themeColor="text1"/>
                <w:szCs w:val="24"/>
                <w:lang w:eastAsia="lt-LT"/>
              </w:rPr>
              <w:t>,</w:t>
            </w:r>
            <w:r w:rsidRPr="00485143">
              <w:rPr>
                <w:color w:val="000000" w:themeColor="text1"/>
                <w:szCs w:val="24"/>
                <w:lang w:eastAsia="lt-LT"/>
              </w:rPr>
              <w:t xml:space="preserve"> nustatyta tvarka, kopija. Teikiama visos sudėties statinio techninio projekto elektroninė versija PDF formatu arba tokiu formatu, kad būtų galima peržiūrėti naudojantis </w:t>
            </w:r>
            <w:r w:rsidRPr="008649C5">
              <w:rPr>
                <w:i/>
                <w:iCs/>
                <w:color w:val="000000" w:themeColor="text1"/>
                <w:szCs w:val="24"/>
                <w:lang w:eastAsia="lt-LT"/>
              </w:rPr>
              <w:t>Microsoft Office</w:t>
            </w:r>
            <w:r w:rsidRPr="00485143">
              <w:rPr>
                <w:color w:val="000000" w:themeColor="text1"/>
                <w:szCs w:val="24"/>
                <w:lang w:eastAsia="lt-LT"/>
              </w:rPr>
              <w:t xml:space="preserve"> programine įranga. Jei yra gautas statybą leidžiantis dokumentas, kartu pateikiama jo kopija;</w:t>
            </w:r>
          </w:p>
          <w:p w14:paraId="7EBAF4D0" w14:textId="77777777" w:rsidR="00D6618A" w:rsidRPr="00485143" w:rsidRDefault="00D6618A" w:rsidP="00081916">
            <w:pPr>
              <w:tabs>
                <w:tab w:val="left" w:pos="880"/>
              </w:tabs>
              <w:jc w:val="both"/>
              <w:rPr>
                <w:color w:val="000000" w:themeColor="text1"/>
                <w:szCs w:val="24"/>
              </w:rPr>
            </w:pPr>
            <w:r w:rsidRPr="00485143">
              <w:rPr>
                <w:color w:val="000000" w:themeColor="text1"/>
                <w:szCs w:val="24"/>
              </w:rPr>
              <w:t>2.1</w:t>
            </w:r>
            <w:r>
              <w:rPr>
                <w:color w:val="000000" w:themeColor="text1"/>
                <w:szCs w:val="24"/>
              </w:rPr>
              <w:t>3</w:t>
            </w:r>
            <w:r w:rsidRPr="00485143">
              <w:rPr>
                <w:color w:val="000000" w:themeColor="text1"/>
                <w:szCs w:val="24"/>
              </w:rPr>
              <w:t>.1</w:t>
            </w:r>
            <w:r>
              <w:rPr>
                <w:color w:val="000000" w:themeColor="text1"/>
                <w:szCs w:val="24"/>
              </w:rPr>
              <w:t>0</w:t>
            </w:r>
            <w:r w:rsidRPr="00485143">
              <w:rPr>
                <w:color w:val="000000" w:themeColor="text1"/>
                <w:szCs w:val="24"/>
              </w:rPr>
              <w:t>.</w:t>
            </w:r>
            <w:r w:rsidRPr="00485143">
              <w:rPr>
                <w:color w:val="000000" w:themeColor="text1"/>
                <w:szCs w:val="24"/>
              </w:rPr>
              <w:tab/>
              <w:t xml:space="preserve"> </w:t>
            </w:r>
            <w:r w:rsidRPr="00485143">
              <w:rPr>
                <w:color w:val="000000" w:themeColor="text1"/>
                <w:szCs w:val="24"/>
                <w:lang w:eastAsia="lt-LT"/>
              </w:rPr>
              <w:t>jei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14:paraId="654EC1C0" w14:textId="77777777" w:rsidR="00D6618A" w:rsidRPr="00485143" w:rsidRDefault="00D6618A" w:rsidP="00081916">
            <w:pPr>
              <w:tabs>
                <w:tab w:val="left" w:pos="880"/>
              </w:tabs>
              <w:jc w:val="both"/>
              <w:rPr>
                <w:color w:val="000000" w:themeColor="text1"/>
                <w:szCs w:val="24"/>
              </w:rPr>
            </w:pPr>
            <w:r w:rsidRPr="00485143">
              <w:rPr>
                <w:color w:val="000000" w:themeColor="text1"/>
                <w:szCs w:val="24"/>
              </w:rPr>
              <w:t>2.1</w:t>
            </w:r>
            <w:r>
              <w:rPr>
                <w:color w:val="000000" w:themeColor="text1"/>
                <w:szCs w:val="24"/>
              </w:rPr>
              <w:t>3</w:t>
            </w:r>
            <w:r w:rsidRPr="00485143">
              <w:rPr>
                <w:color w:val="000000" w:themeColor="text1"/>
                <w:szCs w:val="24"/>
              </w:rPr>
              <w:t>.1</w:t>
            </w:r>
            <w:r>
              <w:rPr>
                <w:color w:val="000000" w:themeColor="text1"/>
                <w:szCs w:val="24"/>
              </w:rPr>
              <w:t>1</w:t>
            </w:r>
            <w:r w:rsidRPr="00485143">
              <w:rPr>
                <w:color w:val="000000" w:themeColor="text1"/>
                <w:szCs w:val="24"/>
              </w:rPr>
              <w:t xml:space="preserve">. </w:t>
            </w:r>
            <w:r w:rsidRPr="00485143">
              <w:rPr>
                <w:color w:val="000000" w:themeColor="text1"/>
                <w:szCs w:val="24"/>
              </w:rPr>
              <w:tab/>
            </w:r>
            <w:r w:rsidRPr="00485143">
              <w:rPr>
                <w:color w:val="000000" w:themeColor="text1"/>
                <w:szCs w:val="24"/>
                <w:lang w:eastAsia="lt-LT"/>
              </w:rPr>
              <w:t xml:space="preserve">jei projekte numatomi statybos darbai ir statinio projektą rengti privaloma, tačiau jis dar nėra parengtas ir patvirtintas, teikiama patvirtintos statinio projektavimo užduoties kopija; </w:t>
            </w:r>
          </w:p>
          <w:p w14:paraId="196BDC10" w14:textId="77777777" w:rsidR="00D6618A" w:rsidRPr="00485143" w:rsidRDefault="00D6618A" w:rsidP="00081916">
            <w:pPr>
              <w:tabs>
                <w:tab w:val="left" w:pos="880"/>
              </w:tabs>
              <w:jc w:val="both"/>
              <w:rPr>
                <w:color w:val="000000" w:themeColor="text1"/>
                <w:szCs w:val="24"/>
                <w:lang w:eastAsia="lt-LT"/>
              </w:rPr>
            </w:pPr>
            <w:r w:rsidRPr="00485143">
              <w:rPr>
                <w:color w:val="000000" w:themeColor="text1"/>
                <w:szCs w:val="24"/>
              </w:rPr>
              <w:t>2.1</w:t>
            </w:r>
            <w:r>
              <w:rPr>
                <w:color w:val="000000" w:themeColor="text1"/>
                <w:szCs w:val="24"/>
              </w:rPr>
              <w:t>3</w:t>
            </w:r>
            <w:r w:rsidRPr="00485143">
              <w:rPr>
                <w:color w:val="000000" w:themeColor="text1"/>
                <w:szCs w:val="24"/>
              </w:rPr>
              <w:t>.1</w:t>
            </w:r>
            <w:r>
              <w:rPr>
                <w:color w:val="000000" w:themeColor="text1"/>
                <w:szCs w:val="24"/>
              </w:rPr>
              <w:t>2</w:t>
            </w:r>
            <w:r w:rsidRPr="00485143">
              <w:rPr>
                <w:color w:val="000000" w:themeColor="text1"/>
                <w:szCs w:val="24"/>
              </w:rPr>
              <w:t xml:space="preserve">. </w:t>
            </w:r>
            <w:r w:rsidRPr="00485143">
              <w:rPr>
                <w:color w:val="000000" w:themeColor="text1"/>
                <w:szCs w:val="24"/>
              </w:rPr>
              <w:tab/>
            </w:r>
            <w:r w:rsidRPr="00485143">
              <w:rPr>
                <w:color w:val="000000" w:themeColor="text1"/>
                <w:szCs w:val="24"/>
                <w:lang w:eastAsia="lt-LT"/>
              </w:rPr>
              <w:t>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w:t>
            </w:r>
          </w:p>
          <w:p w14:paraId="59E60836" w14:textId="654BB7D0" w:rsidR="00D6618A" w:rsidRDefault="00D6618A" w:rsidP="00081916">
            <w:pPr>
              <w:tabs>
                <w:tab w:val="left" w:pos="880"/>
              </w:tabs>
              <w:jc w:val="both"/>
              <w:rPr>
                <w:color w:val="000000" w:themeColor="text1"/>
                <w:szCs w:val="24"/>
                <w:lang w:eastAsia="lt-LT"/>
              </w:rPr>
            </w:pPr>
            <w:r w:rsidRPr="00485143">
              <w:rPr>
                <w:color w:val="000000" w:themeColor="text1"/>
                <w:szCs w:val="24"/>
                <w:lang w:eastAsia="lt-LT"/>
              </w:rPr>
              <w:t>2.1</w:t>
            </w:r>
            <w:r>
              <w:rPr>
                <w:color w:val="000000" w:themeColor="text1"/>
                <w:szCs w:val="24"/>
                <w:lang w:eastAsia="lt-LT"/>
              </w:rPr>
              <w:t>3</w:t>
            </w:r>
            <w:r w:rsidRPr="00485143">
              <w:rPr>
                <w:color w:val="000000" w:themeColor="text1"/>
                <w:szCs w:val="24"/>
                <w:lang w:eastAsia="lt-LT"/>
              </w:rPr>
              <w:t>.1</w:t>
            </w:r>
            <w:r>
              <w:rPr>
                <w:color w:val="000000" w:themeColor="text1"/>
                <w:szCs w:val="24"/>
                <w:lang w:eastAsia="lt-LT"/>
              </w:rPr>
              <w:t>3</w:t>
            </w:r>
            <w:r w:rsidRPr="00485143">
              <w:rPr>
                <w:color w:val="000000" w:themeColor="text1"/>
                <w:szCs w:val="24"/>
                <w:lang w:eastAsia="lt-LT"/>
              </w:rPr>
              <w:t>.</w:t>
            </w:r>
            <w:r w:rsidRPr="00485143">
              <w:rPr>
                <w:color w:val="000000" w:themeColor="text1"/>
                <w:szCs w:val="24"/>
                <w:lang w:eastAsia="lt-LT"/>
              </w:rPr>
              <w:tab/>
            </w:r>
            <w:r w:rsidR="00135881">
              <w:rPr>
                <w:color w:val="000000" w:themeColor="text1"/>
                <w:szCs w:val="24"/>
                <w:lang w:eastAsia="lt-LT"/>
              </w:rPr>
              <w:t>p</w:t>
            </w:r>
            <w:r w:rsidRPr="00485143">
              <w:rPr>
                <w:color w:val="000000" w:themeColor="text1"/>
                <w:szCs w:val="24"/>
                <w:lang w:eastAsia="lt-LT"/>
              </w:rPr>
              <w:t>areiškėjo ir partnerių įsipareigojimo padengti netinkamas finansuoti, tačiau šiam projektui įgyvendinti būtinas išlaidas, ir tinkamas išlaidas, kurių nepadengia projekto finansavimas, pagrindimo dokumentai (įstaigos finansinės ataskaitos, teritorinei ligonių kasai teikta Lietuvos nacionalinės sveikatos sistemos asmens sveikatos priežiūros įstaigų finansinės veiklos ataskaita, banko sąskaitos išrašas ar kt. dokumentai)</w:t>
            </w:r>
            <w:r>
              <w:rPr>
                <w:color w:val="000000" w:themeColor="text1"/>
                <w:szCs w:val="24"/>
                <w:lang w:eastAsia="lt-LT"/>
              </w:rPr>
              <w:t>;</w:t>
            </w:r>
          </w:p>
          <w:p w14:paraId="68D5D482" w14:textId="7D9BDC19" w:rsidR="00D6618A" w:rsidRPr="008420B6" w:rsidRDefault="00D6618A" w:rsidP="00081916">
            <w:pPr>
              <w:tabs>
                <w:tab w:val="left" w:pos="880"/>
              </w:tabs>
              <w:jc w:val="both"/>
              <w:rPr>
                <w:color w:val="000000" w:themeColor="text1"/>
                <w:szCs w:val="24"/>
                <w:lang w:eastAsia="lt-LT"/>
              </w:rPr>
            </w:pPr>
            <w:r w:rsidRPr="006E4C6C">
              <w:rPr>
                <w:color w:val="000000" w:themeColor="text1"/>
                <w:szCs w:val="24"/>
                <w:lang w:eastAsia="lt-LT"/>
              </w:rPr>
              <w:t>2.1</w:t>
            </w:r>
            <w:r>
              <w:rPr>
                <w:color w:val="000000" w:themeColor="text1"/>
                <w:szCs w:val="24"/>
                <w:lang w:eastAsia="lt-LT"/>
              </w:rPr>
              <w:t>3</w:t>
            </w:r>
            <w:r w:rsidRPr="006E4C6C">
              <w:rPr>
                <w:color w:val="000000" w:themeColor="text1"/>
                <w:szCs w:val="24"/>
                <w:lang w:eastAsia="lt-LT"/>
              </w:rPr>
              <w:t>.</w:t>
            </w:r>
            <w:r>
              <w:rPr>
                <w:color w:val="000000" w:themeColor="text1"/>
                <w:szCs w:val="24"/>
                <w:lang w:eastAsia="lt-LT"/>
              </w:rPr>
              <w:t>14</w:t>
            </w:r>
            <w:r w:rsidRPr="006E4C6C">
              <w:rPr>
                <w:color w:val="000000" w:themeColor="text1"/>
                <w:szCs w:val="24"/>
                <w:lang w:eastAsia="lt-LT"/>
              </w:rPr>
              <w:t xml:space="preserve">. </w:t>
            </w:r>
            <w:r>
              <w:rPr>
                <w:color w:val="000000" w:themeColor="text1"/>
                <w:szCs w:val="24"/>
                <w:lang w:eastAsia="lt-LT"/>
              </w:rPr>
              <w:t>partnerystės sutart</w:t>
            </w:r>
            <w:r w:rsidR="00135881">
              <w:rPr>
                <w:color w:val="000000" w:themeColor="text1"/>
                <w:szCs w:val="24"/>
                <w:lang w:eastAsia="lt-LT"/>
              </w:rPr>
              <w:t>is</w:t>
            </w:r>
            <w:r>
              <w:rPr>
                <w:color w:val="000000" w:themeColor="text1"/>
                <w:szCs w:val="24"/>
                <w:lang w:eastAsia="lt-LT"/>
              </w:rPr>
              <w:t xml:space="preserve"> (-</w:t>
            </w:r>
            <w:proofErr w:type="spellStart"/>
            <w:r w:rsidR="00135881">
              <w:rPr>
                <w:color w:val="000000" w:themeColor="text1"/>
                <w:szCs w:val="24"/>
                <w:lang w:eastAsia="lt-LT"/>
              </w:rPr>
              <w:t>y</w:t>
            </w:r>
            <w:r>
              <w:rPr>
                <w:color w:val="000000" w:themeColor="text1"/>
                <w:szCs w:val="24"/>
                <w:lang w:eastAsia="lt-LT"/>
              </w:rPr>
              <w:t>s</w:t>
            </w:r>
            <w:proofErr w:type="spellEnd"/>
            <w:r>
              <w:rPr>
                <w:color w:val="000000" w:themeColor="text1"/>
                <w:szCs w:val="24"/>
                <w:lang w:eastAsia="lt-LT"/>
              </w:rPr>
              <w:t>) tarp projekto vykdytojo ir partnerio (-</w:t>
            </w:r>
            <w:proofErr w:type="spellStart"/>
            <w:r>
              <w:rPr>
                <w:color w:val="000000" w:themeColor="text1"/>
                <w:szCs w:val="24"/>
                <w:lang w:eastAsia="lt-LT"/>
              </w:rPr>
              <w:t>ių</w:t>
            </w:r>
            <w:proofErr w:type="spellEnd"/>
            <w:r>
              <w:rPr>
                <w:color w:val="000000" w:themeColor="text1"/>
                <w:szCs w:val="24"/>
                <w:lang w:eastAsia="lt-LT"/>
              </w:rPr>
              <w:t>), kurioje apibrėžtos šalių pareigos ir teisės</w:t>
            </w:r>
            <w:r w:rsidRPr="00485143">
              <w:rPr>
                <w:color w:val="000000" w:themeColor="text1"/>
                <w:szCs w:val="24"/>
                <w:lang w:eastAsia="lt-LT"/>
              </w:rPr>
              <w:t>.</w:t>
            </w:r>
          </w:p>
        </w:tc>
      </w:tr>
      <w:tr w:rsidR="00D6618A" w14:paraId="52003594" w14:textId="77777777" w:rsidTr="00A13544">
        <w:tc>
          <w:tcPr>
            <w:tcW w:w="14885" w:type="dxa"/>
          </w:tcPr>
          <w:p w14:paraId="206B5DF5" w14:textId="77777777" w:rsidR="00D6618A" w:rsidRPr="00F64BD0" w:rsidRDefault="00D6618A" w:rsidP="00081916">
            <w:pPr>
              <w:jc w:val="both"/>
              <w:rPr>
                <w:iCs/>
                <w:sz w:val="22"/>
                <w:szCs w:val="22"/>
              </w:rPr>
            </w:pPr>
            <w:r>
              <w:rPr>
                <w:b/>
                <w:sz w:val="22"/>
                <w:szCs w:val="22"/>
              </w:rPr>
              <w:lastRenderedPageBreak/>
              <w:t>3.</w:t>
            </w:r>
            <w:r w:rsidRPr="00F64BD0">
              <w:rPr>
                <w:b/>
                <w:sz w:val="22"/>
                <w:szCs w:val="22"/>
              </w:rPr>
              <w:t xml:space="preserve"> </w:t>
            </w:r>
            <w:r>
              <w:rPr>
                <w:b/>
                <w:szCs w:val="24"/>
              </w:rPr>
              <w:t>Reikalavimai jungtinio projekto projektams ir jungtinio projekto projektų pareiškėjams</w:t>
            </w:r>
          </w:p>
        </w:tc>
      </w:tr>
      <w:tr w:rsidR="00D6618A" w14:paraId="3D775C63" w14:textId="77777777" w:rsidTr="00A13544">
        <w:trPr>
          <w:trHeight w:val="443"/>
        </w:trPr>
        <w:tc>
          <w:tcPr>
            <w:tcW w:w="14885" w:type="dxa"/>
          </w:tcPr>
          <w:p w14:paraId="6D1443BB" w14:textId="77777777" w:rsidR="00D6618A" w:rsidRPr="007A1328" w:rsidRDefault="00D6618A" w:rsidP="00081916">
            <w:pPr>
              <w:jc w:val="both"/>
              <w:rPr>
                <w:szCs w:val="24"/>
              </w:rPr>
            </w:pPr>
            <w:r w:rsidRPr="007A1328">
              <w:rPr>
                <w:szCs w:val="24"/>
              </w:rPr>
              <w:t>Netaikoma</w:t>
            </w:r>
          </w:p>
        </w:tc>
      </w:tr>
      <w:tr w:rsidR="00D6618A" w14:paraId="15AF4152" w14:textId="77777777" w:rsidTr="00A13544">
        <w:trPr>
          <w:trHeight w:val="443"/>
        </w:trPr>
        <w:tc>
          <w:tcPr>
            <w:tcW w:w="14885" w:type="dxa"/>
          </w:tcPr>
          <w:p w14:paraId="27201AC2" w14:textId="77777777" w:rsidR="00D6618A" w:rsidRPr="007A1328" w:rsidRDefault="00D6618A" w:rsidP="00081916">
            <w:pPr>
              <w:jc w:val="both"/>
              <w:rPr>
                <w:szCs w:val="24"/>
              </w:rPr>
            </w:pPr>
            <w:r w:rsidRPr="00660FD0">
              <w:rPr>
                <w:b/>
                <w:szCs w:val="24"/>
              </w:rPr>
              <w:t>4. Projekto tikslinės grupės</w:t>
            </w:r>
          </w:p>
        </w:tc>
      </w:tr>
      <w:tr w:rsidR="00D6618A" w14:paraId="142453CA" w14:textId="77777777" w:rsidTr="00A13544">
        <w:trPr>
          <w:trHeight w:val="443"/>
        </w:trPr>
        <w:tc>
          <w:tcPr>
            <w:tcW w:w="14885" w:type="dxa"/>
          </w:tcPr>
          <w:p w14:paraId="7F69AD25" w14:textId="5F57B579" w:rsidR="00584E27" w:rsidRPr="007A7320" w:rsidRDefault="00D6618A" w:rsidP="00081916">
            <w:pPr>
              <w:tabs>
                <w:tab w:val="left" w:pos="596"/>
              </w:tabs>
              <w:jc w:val="both"/>
            </w:pPr>
            <w:r w:rsidRPr="00485143">
              <w:rPr>
                <w:rFonts w:eastAsia="Calibri"/>
                <w:color w:val="000000" w:themeColor="text1"/>
                <w:szCs w:val="24"/>
              </w:rPr>
              <w:t>Tikslinė grupė</w:t>
            </w:r>
            <w:r>
              <w:rPr>
                <w:rFonts w:eastAsia="Calibri"/>
                <w:color w:val="000000" w:themeColor="text1"/>
                <w:szCs w:val="24"/>
              </w:rPr>
              <w:t xml:space="preserve">: </w:t>
            </w:r>
            <w:r>
              <w:t xml:space="preserve">bet kokio amžiaus asmenys, kuriems yra nustatyta negalia, darbingumo lygis ar nesavarankiškumo lygis, </w:t>
            </w:r>
            <w:r>
              <w:rPr>
                <w:bCs/>
                <w:color w:val="000000" w:themeColor="text1"/>
                <w:szCs w:val="24"/>
              </w:rPr>
              <w:t>atliktas s</w:t>
            </w:r>
            <w:r>
              <w:rPr>
                <w:rStyle w:val="ui-provider"/>
              </w:rPr>
              <w:t>laugos paslaugų poreikio vertinimas pagal klausimyną,</w:t>
            </w:r>
            <w:r>
              <w:rPr>
                <w:color w:val="333333"/>
                <w:shd w:val="clear" w:color="auto" w:fill="FFFFFF"/>
              </w:rPr>
              <w:t xml:space="preserve"> asmenys, sergantys pavojinga gyvybei liga, </w:t>
            </w:r>
            <w:r>
              <w:rPr>
                <w:color w:val="000000"/>
              </w:rPr>
              <w:t xml:space="preserve">kurių sveikatos būklė atitinka </w:t>
            </w:r>
            <w:proofErr w:type="spellStart"/>
            <w:r>
              <w:rPr>
                <w:color w:val="000000"/>
              </w:rPr>
              <w:t>paliatyviosios</w:t>
            </w:r>
            <w:proofErr w:type="spellEnd"/>
            <w:r>
              <w:rPr>
                <w:color w:val="000000"/>
              </w:rPr>
              <w:t xml:space="preserve"> pagalbos indikacijas</w:t>
            </w:r>
            <w:r>
              <w:t xml:space="preserve"> ir kuriems reikalingos ilgalaikės priežiūros paslaugos, taip pat asmenys, kuriems </w:t>
            </w:r>
            <w:r w:rsidR="00404E09">
              <w:t>i</w:t>
            </w:r>
            <w:r>
              <w:t>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w:t>
            </w:r>
            <w:r w:rsidR="00135881">
              <w:t>, t</w:t>
            </w:r>
            <w:r>
              <w:t>aip pat jų šeimos, vietos bendruomenės.</w:t>
            </w:r>
          </w:p>
        </w:tc>
      </w:tr>
      <w:tr w:rsidR="00D6618A" w14:paraId="68F311C4" w14:textId="77777777" w:rsidTr="00A13544">
        <w:trPr>
          <w:trHeight w:val="449"/>
        </w:trPr>
        <w:tc>
          <w:tcPr>
            <w:tcW w:w="14885" w:type="dxa"/>
          </w:tcPr>
          <w:p w14:paraId="50AF1CDC" w14:textId="77777777" w:rsidR="00D6618A" w:rsidRPr="00F64BD0" w:rsidRDefault="00D6618A" w:rsidP="00081916">
            <w:pPr>
              <w:rPr>
                <w:sz w:val="22"/>
                <w:szCs w:val="22"/>
              </w:rPr>
            </w:pPr>
            <w:r>
              <w:rPr>
                <w:b/>
                <w:szCs w:val="24"/>
              </w:rPr>
              <w:t>5. Horizontaliųjų principų (toliau – HP) reikalavimai</w:t>
            </w:r>
          </w:p>
        </w:tc>
      </w:tr>
      <w:tr w:rsidR="00D6618A" w14:paraId="3A45F04E" w14:textId="77777777" w:rsidTr="00A13544">
        <w:trPr>
          <w:trHeight w:val="841"/>
        </w:trPr>
        <w:tc>
          <w:tcPr>
            <w:tcW w:w="14885" w:type="dxa"/>
          </w:tcPr>
          <w:p w14:paraId="4FFD70FB" w14:textId="77777777" w:rsidR="00D6618A" w:rsidRDefault="00D6618A" w:rsidP="00081916">
            <w:pPr>
              <w:jc w:val="both"/>
            </w:pPr>
            <w:r>
              <w:t xml:space="preserve">5.1.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w:t>
            </w:r>
            <w:r>
              <w:lastRenderedPageBreak/>
              <w:t>technologijos, kuriami ar diegiami inovatyvūs sprendimai ir pan.) bei turi būti atsižvelgiama į Jungtinių Tautų neįgaliųjų teisių konvencijos nuostatas. Neturi būti numatyta projekto įgyvendinimo veiksmų, kurie turėtų neigiamą poveikį HP laikymuisi.</w:t>
            </w:r>
          </w:p>
          <w:p w14:paraId="48E432C9" w14:textId="78B0A17D" w:rsidR="00D6618A" w:rsidRDefault="00D6618A" w:rsidP="00081916">
            <w:pPr>
              <w:jc w:val="both"/>
              <w:rPr>
                <w:bCs/>
                <w:iCs/>
                <w:color w:val="000000" w:themeColor="text1"/>
              </w:rPr>
            </w:pPr>
            <w:r>
              <w:t>5.2.</w:t>
            </w:r>
            <w:r>
              <w:rPr>
                <w:szCs w:val="24"/>
              </w:rPr>
              <w:t xml:space="preserve"> Įvertinus EGADP 1 komponento </w:t>
            </w:r>
            <w:r>
              <w:t xml:space="preserve">planuojamos reformos „Sveikatos priežiūros paslaugų kokybės ir prieinamumo gerinimas bei inovacijų skatinimas“ poveikį šešiems aplinkos veiksniams, nurodytiems 2020 m. birželio 18 d. Europos Parlamento ir Tarybos </w:t>
            </w:r>
            <w:r w:rsidRPr="008B455F">
              <w:t xml:space="preserve">reglamento </w:t>
            </w:r>
            <w:hyperlink r:id="rId12" w:history="1">
              <w:r w:rsidRPr="005D5739">
                <w:rPr>
                  <w:rStyle w:val="Hipersaitas"/>
                  <w:color w:val="auto"/>
                  <w:u w:val="none"/>
                </w:rPr>
                <w:t>(ES) Nr. 2020/852</w:t>
              </w:r>
            </w:hyperlink>
            <w:r w:rsidRPr="008B455F">
              <w:t xml:space="preserve"> dėl sistemos tvariam investavimui palengvinti sukūrimo, kuriuo iš dalies keičiamas Reglamentas </w:t>
            </w:r>
            <w:hyperlink r:id="rId13" w:history="1">
              <w:r w:rsidRPr="005D5739">
                <w:rPr>
                  <w:rStyle w:val="Hipersaitas"/>
                  <w:color w:val="auto"/>
                  <w:u w:val="none"/>
                </w:rPr>
                <w:t>(ES) 2019/208</w:t>
              </w:r>
            </w:hyperlink>
            <w:r w:rsidRPr="008B455F">
              <w:t xml:space="preserve">, 17 straipsnyje, nustatyta, kad reforma pagal planuojamų įgyvendinti veiklų pobūdį neturi jokio poveikio visiems šešiems aplinkos tikslams arba numatomas jos </w:t>
            </w:r>
            <w:r>
              <w:t>poveikis yra nereikšmingas, t. y. nedaro tiesioginio ir pirminio netiesioginio poveikio per visą gyvavimo ciklą, atsižvelgiant į jos pobūdį, ir todėl laikoma, kad ji atitinka  reikšmingos žalos</w:t>
            </w:r>
            <w:r w:rsidR="00544704">
              <w:t xml:space="preserve"> nedarymo principą</w:t>
            </w:r>
            <w:r>
              <w:t>. Projekto atitikties reikšmingos žalos nedarymo HP vertinimo reikalavimai pateikiami Aprašo 1 priede „Projekto atitikties reikšmingos žalos nedarymo horizontaliajam principui vertinimo reikalavimų aprašas“.</w:t>
            </w:r>
          </w:p>
          <w:p w14:paraId="757D2E8B" w14:textId="2CBE1FF4" w:rsidR="00D6618A" w:rsidRDefault="00D0664E" w:rsidP="00081916">
            <w:pPr>
              <w:jc w:val="both"/>
              <w:rPr>
                <w:szCs w:val="24"/>
              </w:rPr>
            </w:pPr>
            <w:r>
              <w:rPr>
                <w:color w:val="000000" w:themeColor="text1"/>
                <w:szCs w:val="24"/>
              </w:rPr>
              <w:t xml:space="preserve">5.3. </w:t>
            </w:r>
            <w:r w:rsidR="00D6618A">
              <w:rPr>
                <w:color w:val="000000" w:themeColor="text1"/>
                <w:szCs w:val="24"/>
              </w:rPr>
              <w:t>P</w:t>
            </w:r>
            <w:r w:rsidR="00D6618A" w:rsidRPr="00485143">
              <w:rPr>
                <w:color w:val="000000" w:themeColor="text1"/>
                <w:szCs w:val="24"/>
              </w:rPr>
              <w:t>rojekto įgyvendinimo metu</w:t>
            </w:r>
            <w:r w:rsidR="00D6618A">
              <w:rPr>
                <w:color w:val="000000" w:themeColor="text1"/>
                <w:szCs w:val="24"/>
              </w:rPr>
              <w:t xml:space="preserve"> taikomi reikalavimai</w:t>
            </w:r>
            <w:r w:rsidR="00D6618A" w:rsidRPr="00485143">
              <w:rPr>
                <w:color w:val="000000" w:themeColor="text1"/>
                <w:szCs w:val="24"/>
              </w:rPr>
              <w:t>:</w:t>
            </w:r>
          </w:p>
          <w:p w14:paraId="5E6F8F6B" w14:textId="63574057" w:rsidR="00D6618A" w:rsidRPr="00485143" w:rsidRDefault="00D0664E" w:rsidP="00081916">
            <w:pPr>
              <w:tabs>
                <w:tab w:val="left" w:pos="459"/>
              </w:tabs>
              <w:jc w:val="both"/>
              <w:rPr>
                <w:color w:val="000000" w:themeColor="text1"/>
                <w:szCs w:val="24"/>
              </w:rPr>
            </w:pPr>
            <w:r>
              <w:rPr>
                <w:color w:val="000000" w:themeColor="text1"/>
                <w:szCs w:val="24"/>
              </w:rPr>
              <w:t xml:space="preserve">5.3.1. </w:t>
            </w:r>
            <w:r w:rsidR="00D6618A">
              <w:rPr>
                <w:color w:val="000000" w:themeColor="text1"/>
                <w:szCs w:val="24"/>
              </w:rPr>
              <w:t>p</w:t>
            </w:r>
            <w:r w:rsidR="00D6618A" w:rsidRPr="00485143">
              <w:rPr>
                <w:color w:val="000000" w:themeColor="text1"/>
                <w:szCs w:val="24"/>
              </w:rPr>
              <w:t>lanuojama įsigyti įranga turi atitikti efektyvumo, tvarumo, ilgaamžiškumo reikalavimus pagal 2009 m. spalio 21 d. Europos Parlamento ir Tarybos direktyvą 2009/125/EB</w:t>
            </w:r>
            <w:r w:rsidR="00D6618A">
              <w:rPr>
                <w:color w:val="000000" w:themeColor="text1"/>
                <w:szCs w:val="24"/>
              </w:rPr>
              <w:t>;</w:t>
            </w:r>
          </w:p>
          <w:p w14:paraId="78DDDEB3" w14:textId="254C23BF" w:rsidR="00D6618A" w:rsidRDefault="00D0664E" w:rsidP="00081916">
            <w:pPr>
              <w:tabs>
                <w:tab w:val="left" w:pos="459"/>
              </w:tabs>
              <w:jc w:val="both"/>
              <w:rPr>
                <w:bCs/>
                <w:color w:val="000000" w:themeColor="text1"/>
              </w:rPr>
            </w:pPr>
            <w:r>
              <w:rPr>
                <w:color w:val="000000" w:themeColor="text1"/>
                <w:szCs w:val="24"/>
              </w:rPr>
              <w:t xml:space="preserve">5.3.2. </w:t>
            </w:r>
            <w:r w:rsidR="00D6618A">
              <w:rPr>
                <w:color w:val="000000" w:themeColor="text1"/>
                <w:szCs w:val="24"/>
              </w:rPr>
              <w:t>p</w:t>
            </w:r>
            <w:r w:rsidR="00D6618A" w:rsidRPr="00485143">
              <w:rPr>
                <w:color w:val="000000" w:themeColor="text1"/>
                <w:szCs w:val="24"/>
              </w:rPr>
              <w:t xml:space="preserve">lanuojamos įsigyti transporto </w:t>
            </w:r>
            <w:r w:rsidR="00D6618A" w:rsidRPr="00625D8C">
              <w:rPr>
                <w:color w:val="000000" w:themeColor="text1"/>
                <w:szCs w:val="24"/>
              </w:rPr>
              <w:t>priemonės</w:t>
            </w:r>
            <w:r w:rsidR="00D6618A" w:rsidRPr="00625D8C">
              <w:rPr>
                <w:bCs/>
                <w:color w:val="000000" w:themeColor="text1"/>
                <w:szCs w:val="24"/>
              </w:rPr>
              <w:t xml:space="preserve"> </w:t>
            </w:r>
            <w:r w:rsidR="00D6618A" w:rsidRPr="00625D8C">
              <w:rPr>
                <w:color w:val="000000" w:themeColor="text1"/>
                <w:szCs w:val="24"/>
              </w:rPr>
              <w:t>(lengvasis automobilis, M</w:t>
            </w:r>
            <w:r w:rsidR="00D6618A" w:rsidRPr="00625D8C">
              <w:rPr>
                <w:color w:val="000000" w:themeColor="text1"/>
                <w:szCs w:val="24"/>
                <w:vertAlign w:val="subscript"/>
              </w:rPr>
              <w:t>1</w:t>
            </w:r>
            <w:r w:rsidR="00D6618A" w:rsidRPr="00625D8C">
              <w:rPr>
                <w:color w:val="000000" w:themeColor="text1"/>
                <w:szCs w:val="24"/>
              </w:rPr>
              <w:t xml:space="preserve"> klasė, arba autobusas, M</w:t>
            </w:r>
            <w:r w:rsidR="00D6618A" w:rsidRPr="00625D8C">
              <w:rPr>
                <w:color w:val="000000" w:themeColor="text1"/>
                <w:szCs w:val="24"/>
                <w:vertAlign w:val="subscript"/>
              </w:rPr>
              <w:t>2</w:t>
            </w:r>
            <w:r w:rsidR="00D6618A" w:rsidRPr="00625D8C">
              <w:rPr>
                <w:color w:val="000000" w:themeColor="text1"/>
                <w:szCs w:val="24"/>
              </w:rPr>
              <w:t xml:space="preserve"> klasė) turi būti varom</w:t>
            </w:r>
            <w:r w:rsidR="00D6618A">
              <w:rPr>
                <w:color w:val="000000" w:themeColor="text1"/>
                <w:szCs w:val="24"/>
              </w:rPr>
              <w:t>os</w:t>
            </w:r>
            <w:r w:rsidR="00D6618A" w:rsidRPr="00625D8C">
              <w:rPr>
                <w:color w:val="000000" w:themeColor="text1"/>
                <w:szCs w:val="24"/>
              </w:rPr>
              <w:t xml:space="preserve"> elektra</w:t>
            </w:r>
            <w:r w:rsidR="00D6618A" w:rsidRPr="00625D8C">
              <w:rPr>
                <w:bCs/>
                <w:color w:val="000000" w:themeColor="text1"/>
                <w:szCs w:val="24"/>
              </w:rPr>
              <w:t>;</w:t>
            </w:r>
          </w:p>
          <w:p w14:paraId="72B56944" w14:textId="75041D91" w:rsidR="00D6618A" w:rsidRPr="00485143" w:rsidRDefault="00D0664E" w:rsidP="00081916">
            <w:pPr>
              <w:tabs>
                <w:tab w:val="left" w:pos="459"/>
              </w:tabs>
              <w:jc w:val="both"/>
              <w:rPr>
                <w:bCs/>
                <w:color w:val="000000" w:themeColor="text1"/>
              </w:rPr>
            </w:pPr>
            <w:r>
              <w:rPr>
                <w:szCs w:val="24"/>
              </w:rPr>
              <w:t xml:space="preserve">5.3.3. </w:t>
            </w:r>
            <w:r w:rsidR="00D6618A">
              <w:rPr>
                <w:szCs w:val="24"/>
              </w:rPr>
              <w:t>į</w:t>
            </w:r>
            <w:r w:rsidR="00D6618A" w:rsidRPr="00AA6C1B">
              <w:rPr>
                <w:szCs w:val="24"/>
              </w:rPr>
              <w:t>sigyjamos 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w:t>
            </w:r>
            <w:r w:rsidR="00D6618A">
              <w:rPr>
                <w:szCs w:val="24"/>
              </w:rPr>
              <w:t>;</w:t>
            </w:r>
          </w:p>
          <w:p w14:paraId="349459CD" w14:textId="77666E1E" w:rsidR="00D6618A" w:rsidRPr="005C0B5A" w:rsidRDefault="00D0664E" w:rsidP="00081916">
            <w:pPr>
              <w:jc w:val="both"/>
              <w:rPr>
                <w:szCs w:val="24"/>
              </w:rPr>
            </w:pPr>
            <w:r>
              <w:rPr>
                <w:color w:val="000000" w:themeColor="text1"/>
                <w:szCs w:val="24"/>
              </w:rPr>
              <w:t xml:space="preserve">5.3.4. </w:t>
            </w:r>
            <w:r w:rsidR="00D6618A">
              <w:rPr>
                <w:color w:val="000000" w:themeColor="text1"/>
                <w:szCs w:val="24"/>
              </w:rPr>
              <w:t>n</w:t>
            </w:r>
            <w:r w:rsidR="00D6618A" w:rsidRPr="00485143">
              <w:rPr>
                <w:color w:val="000000" w:themeColor="text1"/>
                <w:szCs w:val="24"/>
              </w:rPr>
              <w:t>auja statyba galima tik pagal Aprašo veiklą „Ilgalaikės priežiūros dienos centrų įrengimas“.</w:t>
            </w:r>
            <w:r w:rsidR="00AC2AAB">
              <w:rPr>
                <w:color w:val="000000" w:themeColor="text1"/>
                <w:szCs w:val="24"/>
              </w:rPr>
              <w:t xml:space="preserve"> N</w:t>
            </w:r>
            <w:r w:rsidR="00D6618A" w:rsidRPr="00485143">
              <w:rPr>
                <w:color w:val="000000" w:themeColor="text1"/>
                <w:szCs w:val="24"/>
              </w:rPr>
              <w:t xml:space="preserve">aujos statybos dienos centrai turi atitikti ne </w:t>
            </w:r>
            <w:r w:rsidR="00D6618A" w:rsidRPr="001E47C8">
              <w:rPr>
                <w:color w:val="000000" w:themeColor="text1"/>
                <w:szCs w:val="24"/>
              </w:rPr>
              <w:t>žemesnę nei A++ energetinio naudingumo klasę.</w:t>
            </w:r>
          </w:p>
        </w:tc>
      </w:tr>
      <w:tr w:rsidR="00D6618A" w14:paraId="082EDD92" w14:textId="77777777" w:rsidTr="00A13544">
        <w:tc>
          <w:tcPr>
            <w:tcW w:w="14885" w:type="dxa"/>
          </w:tcPr>
          <w:p w14:paraId="2820AA38" w14:textId="77777777" w:rsidR="00D6618A" w:rsidRDefault="00D6618A" w:rsidP="00081916">
            <w:pPr>
              <w:rPr>
                <w:b/>
                <w:sz w:val="22"/>
                <w:szCs w:val="22"/>
              </w:rPr>
            </w:pPr>
            <w:r>
              <w:rPr>
                <w:b/>
                <w:iCs/>
                <w:szCs w:val="24"/>
              </w:rPr>
              <w:lastRenderedPageBreak/>
              <w:t>6. Europos Sąjungos pagrindinių teisių chartijos (toliau – Chartija) reikalavimai</w:t>
            </w:r>
          </w:p>
        </w:tc>
      </w:tr>
      <w:tr w:rsidR="00D6618A" w14:paraId="00DC4B4B" w14:textId="77777777" w:rsidTr="00A13544">
        <w:tc>
          <w:tcPr>
            <w:tcW w:w="14885" w:type="dxa"/>
          </w:tcPr>
          <w:p w14:paraId="08F6D880" w14:textId="71FE70EA" w:rsidR="00D6618A" w:rsidRPr="00305A6D" w:rsidRDefault="00D6618A" w:rsidP="00081916">
            <w:pPr>
              <w:jc w:val="both"/>
              <w:rPr>
                <w:szCs w:val="24"/>
              </w:rPr>
            </w:pPr>
            <w:r w:rsidRPr="00485143">
              <w:rPr>
                <w:bCs/>
                <w:iCs/>
                <w:color w:val="000000" w:themeColor="text1"/>
              </w:rPr>
              <w:t xml:space="preserve">Pagal Aprašą numatytos veiklos </w:t>
            </w:r>
            <w:r w:rsidRPr="00485143">
              <w:rPr>
                <w:iCs/>
                <w:color w:val="000000" w:themeColor="text1"/>
                <w:szCs w:val="24"/>
              </w:rPr>
              <w:t>nepažeidžia</w:t>
            </w:r>
            <w:r w:rsidRPr="00485143">
              <w:rPr>
                <w:iCs/>
                <w:color w:val="000000" w:themeColor="text1"/>
                <w:sz w:val="20"/>
              </w:rPr>
              <w:t xml:space="preserve"> </w:t>
            </w:r>
            <w:r>
              <w:rPr>
                <w:bCs/>
                <w:iCs/>
                <w:color w:val="000000" w:themeColor="text1"/>
              </w:rPr>
              <w:t>C</w:t>
            </w:r>
            <w:r w:rsidRPr="00485143">
              <w:rPr>
                <w:bCs/>
                <w:iCs/>
                <w:color w:val="000000" w:themeColor="text1"/>
              </w:rPr>
              <w:t>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w:t>
            </w:r>
            <w:r w:rsidR="00544704">
              <w:rPr>
                <w:bCs/>
                <w:iCs/>
                <w:color w:val="000000" w:themeColor="text1"/>
              </w:rPr>
              <w:t>s</w:t>
            </w:r>
            <w:r w:rsidRPr="00485143">
              <w:rPr>
                <w:bCs/>
                <w:iCs/>
                <w:color w:val="000000" w:themeColor="text1"/>
              </w:rPr>
              <w:t xml:space="preserve"> teisinės gynybos, teisingumo; solidarumo ir darbuotojų teisių; aplinkos apsaugos.</w:t>
            </w:r>
          </w:p>
        </w:tc>
      </w:tr>
      <w:tr w:rsidR="00D6618A" w14:paraId="46E1B198" w14:textId="77777777" w:rsidTr="00A13544">
        <w:tc>
          <w:tcPr>
            <w:tcW w:w="14885" w:type="dxa"/>
          </w:tcPr>
          <w:p w14:paraId="1E4136D8" w14:textId="77777777" w:rsidR="00D6618A" w:rsidRPr="00C17D34" w:rsidRDefault="00D6618A" w:rsidP="00081916">
            <w:pPr>
              <w:rPr>
                <w:b/>
                <w:szCs w:val="24"/>
              </w:rPr>
            </w:pPr>
            <w:r>
              <w:rPr>
                <w:b/>
                <w:szCs w:val="24"/>
              </w:rPr>
              <w:t>7</w:t>
            </w:r>
            <w:r w:rsidRPr="00C17D34">
              <w:rPr>
                <w:b/>
                <w:szCs w:val="24"/>
              </w:rPr>
              <w:t xml:space="preserve">. </w:t>
            </w:r>
            <w:r>
              <w:rPr>
                <w:b/>
                <w:szCs w:val="24"/>
              </w:rPr>
              <w:t>Apskritis, kurioje gali būti įgyvendinami projektai</w:t>
            </w:r>
          </w:p>
        </w:tc>
      </w:tr>
      <w:tr w:rsidR="00D6618A" w14:paraId="1741B197" w14:textId="77777777" w:rsidTr="00A13544">
        <w:tc>
          <w:tcPr>
            <w:tcW w:w="14885" w:type="dxa"/>
          </w:tcPr>
          <w:p w14:paraId="5B66F13E" w14:textId="77777777" w:rsidR="00D6618A" w:rsidRPr="007B1573" w:rsidRDefault="00D6618A" w:rsidP="00081916">
            <w:pPr>
              <w:jc w:val="both"/>
              <w:rPr>
                <w:iCs/>
                <w:szCs w:val="24"/>
              </w:rPr>
            </w:pPr>
            <w:r>
              <w:rPr>
                <w:iCs/>
                <w:szCs w:val="24"/>
              </w:rPr>
              <w:t>Netaikoma.</w:t>
            </w:r>
          </w:p>
        </w:tc>
      </w:tr>
      <w:tr w:rsidR="00D6618A" w14:paraId="0890B592" w14:textId="77777777" w:rsidTr="00A13544">
        <w:tc>
          <w:tcPr>
            <w:tcW w:w="14885" w:type="dxa"/>
          </w:tcPr>
          <w:p w14:paraId="4E46AE12" w14:textId="77777777" w:rsidR="00D6618A" w:rsidRPr="00C17D34" w:rsidRDefault="00D6618A" w:rsidP="00081916">
            <w:pPr>
              <w:jc w:val="both"/>
              <w:rPr>
                <w:b/>
                <w:szCs w:val="24"/>
              </w:rPr>
            </w:pPr>
            <w:r>
              <w:rPr>
                <w:b/>
                <w:szCs w:val="24"/>
              </w:rPr>
              <w:t>8.</w:t>
            </w:r>
            <w:r>
              <w:rPr>
                <w:szCs w:val="24"/>
              </w:rPr>
              <w:t xml:space="preserve"> </w:t>
            </w:r>
            <w:r>
              <w:rPr>
                <w:b/>
                <w:szCs w:val="24"/>
              </w:rPr>
              <w:t>Reikalavimai valstybės pagalbai (kurie nėra nurodyti kituose Aprašo punktuose)</w:t>
            </w:r>
          </w:p>
        </w:tc>
      </w:tr>
      <w:tr w:rsidR="00D6618A" w14:paraId="31550CBB" w14:textId="77777777" w:rsidTr="00A13544">
        <w:tc>
          <w:tcPr>
            <w:tcW w:w="14885" w:type="dxa"/>
          </w:tcPr>
          <w:p w14:paraId="32924B07" w14:textId="77777777" w:rsidR="00D6618A" w:rsidRPr="00C17D34" w:rsidRDefault="00D6618A" w:rsidP="00081916">
            <w:pPr>
              <w:jc w:val="both"/>
              <w:rPr>
                <w:szCs w:val="24"/>
              </w:rPr>
            </w:pPr>
            <w:r w:rsidRPr="00485143">
              <w:rPr>
                <w:color w:val="000000" w:themeColor="text1"/>
                <w:szCs w:val="24"/>
              </w:rPr>
              <w:t xml:space="preserve">Pagal Aprašą valstybės pagalba, kaip ji apibrėžta Sutarties dėl Europos Sąjungos veikimo 107 straipsnyje, ir </w:t>
            </w:r>
            <w:r w:rsidRPr="00485143">
              <w:rPr>
                <w:i/>
                <w:iCs/>
                <w:color w:val="000000" w:themeColor="text1"/>
                <w:szCs w:val="24"/>
              </w:rPr>
              <w:t xml:space="preserve">de </w:t>
            </w:r>
            <w:proofErr w:type="spellStart"/>
            <w:r w:rsidRPr="00485143">
              <w:rPr>
                <w:i/>
                <w:iCs/>
                <w:color w:val="000000" w:themeColor="text1"/>
                <w:szCs w:val="24"/>
              </w:rPr>
              <w:t>minimis</w:t>
            </w:r>
            <w:proofErr w:type="spellEnd"/>
            <w:r w:rsidRPr="00485143">
              <w:rPr>
                <w:color w:val="000000" w:themeColor="text1"/>
                <w:szCs w:val="24"/>
              </w:rPr>
              <w:t xml:space="preserve"> pagalba, kuri atitinka 2013 m. gruodžio 18 d. Komisijos reglamento </w:t>
            </w:r>
            <w:r w:rsidRPr="00891073">
              <w:rPr>
                <w:color w:val="000000" w:themeColor="text1"/>
                <w:szCs w:val="24"/>
              </w:rPr>
              <w:t>(ES) Nr. 1407/2013</w:t>
            </w:r>
            <w:r w:rsidRPr="00485143">
              <w:rPr>
                <w:color w:val="000000" w:themeColor="text1"/>
                <w:szCs w:val="24"/>
              </w:rPr>
              <w:t xml:space="preserve"> dėl Sutarties dėl Europos Sąjungos veikimo 107 ir 108 straipsnių taikymo </w:t>
            </w:r>
            <w:r w:rsidRPr="00485143">
              <w:rPr>
                <w:i/>
                <w:iCs/>
                <w:color w:val="000000" w:themeColor="text1"/>
                <w:szCs w:val="24"/>
              </w:rPr>
              <w:t xml:space="preserve">de </w:t>
            </w:r>
            <w:proofErr w:type="spellStart"/>
            <w:r w:rsidRPr="00485143">
              <w:rPr>
                <w:i/>
                <w:iCs/>
                <w:color w:val="000000" w:themeColor="text1"/>
                <w:szCs w:val="24"/>
              </w:rPr>
              <w:t>minimis</w:t>
            </w:r>
            <w:proofErr w:type="spellEnd"/>
            <w:r w:rsidRPr="00485143">
              <w:rPr>
                <w:color w:val="000000" w:themeColor="text1"/>
                <w:szCs w:val="24"/>
              </w:rPr>
              <w:t xml:space="preserve"> pagalbai nuostatas, neteikiama.</w:t>
            </w:r>
          </w:p>
        </w:tc>
      </w:tr>
      <w:tr w:rsidR="00D6618A" w14:paraId="7CBE73CD" w14:textId="77777777" w:rsidTr="00A13544">
        <w:tc>
          <w:tcPr>
            <w:tcW w:w="14885" w:type="dxa"/>
          </w:tcPr>
          <w:p w14:paraId="26D63CD3" w14:textId="77777777" w:rsidR="00D6618A" w:rsidRDefault="00D6618A" w:rsidP="00081916">
            <w:pPr>
              <w:ind w:left="426" w:hanging="426"/>
              <w:jc w:val="both"/>
              <w:rPr>
                <w:b/>
                <w:szCs w:val="24"/>
              </w:rPr>
            </w:pPr>
            <w:r>
              <w:rPr>
                <w:b/>
                <w:szCs w:val="24"/>
              </w:rPr>
              <w:t>9</w:t>
            </w:r>
            <w:r w:rsidRPr="00C17D34">
              <w:rPr>
                <w:b/>
                <w:szCs w:val="24"/>
              </w:rPr>
              <w:t xml:space="preserve">. </w:t>
            </w:r>
            <w:r>
              <w:rPr>
                <w:b/>
                <w:szCs w:val="24"/>
              </w:rPr>
              <w:t>Projektų atrankos kriterijai</w:t>
            </w:r>
          </w:p>
          <w:p w14:paraId="03E82ACC" w14:textId="77777777" w:rsidR="00D6618A" w:rsidRPr="00C17D34" w:rsidRDefault="00D6618A" w:rsidP="00081916">
            <w:pPr>
              <w:ind w:left="426" w:hanging="426"/>
              <w:jc w:val="both"/>
              <w:rPr>
                <w:i/>
                <w:szCs w:val="24"/>
              </w:rPr>
            </w:pPr>
            <w:r w:rsidRPr="00485143">
              <w:rPr>
                <w:color w:val="000000" w:themeColor="text1"/>
                <w:szCs w:val="24"/>
              </w:rPr>
              <w:t>Specialieji ir prioritetiniai projektų atrankos kriterijai nėra nustatomi.</w:t>
            </w:r>
          </w:p>
        </w:tc>
      </w:tr>
      <w:tr w:rsidR="00D6618A" w14:paraId="4FD38CA9" w14:textId="77777777" w:rsidTr="00A13544">
        <w:tc>
          <w:tcPr>
            <w:tcW w:w="14885" w:type="dxa"/>
          </w:tcPr>
          <w:p w14:paraId="316D794F" w14:textId="77777777" w:rsidR="00D6618A" w:rsidRPr="00C17D34" w:rsidRDefault="00D6618A" w:rsidP="00081916">
            <w:pPr>
              <w:rPr>
                <w:b/>
                <w:szCs w:val="24"/>
              </w:rPr>
            </w:pPr>
            <w:r>
              <w:rPr>
                <w:b/>
                <w:szCs w:val="22"/>
              </w:rPr>
              <w:t>10.</w:t>
            </w:r>
            <w:r>
              <w:rPr>
                <w:szCs w:val="22"/>
              </w:rPr>
              <w:t xml:space="preserve"> </w:t>
            </w:r>
            <w:r>
              <w:rPr>
                <w:b/>
                <w:szCs w:val="22"/>
              </w:rPr>
              <w:t>Jungtinio projekto projektų atrankos kriterijai (</w:t>
            </w:r>
            <w:r>
              <w:rPr>
                <w:b/>
                <w:i/>
                <w:szCs w:val="22"/>
              </w:rPr>
              <w:t>pildoma tik jungtiniam projektui)</w:t>
            </w:r>
          </w:p>
        </w:tc>
      </w:tr>
      <w:tr w:rsidR="00D6618A" w14:paraId="74DD1486" w14:textId="77777777" w:rsidTr="00A13544">
        <w:tc>
          <w:tcPr>
            <w:tcW w:w="14885" w:type="dxa"/>
          </w:tcPr>
          <w:p w14:paraId="01C81BBF" w14:textId="77777777" w:rsidR="00D6618A" w:rsidRPr="00C17D34" w:rsidRDefault="00D6618A" w:rsidP="00081916">
            <w:pPr>
              <w:rPr>
                <w:bCs/>
                <w:szCs w:val="24"/>
              </w:rPr>
            </w:pPr>
            <w:r w:rsidRPr="00C17D34">
              <w:rPr>
                <w:bCs/>
                <w:szCs w:val="24"/>
              </w:rPr>
              <w:t>Netaikoma.</w:t>
            </w:r>
          </w:p>
        </w:tc>
      </w:tr>
      <w:tr w:rsidR="00D6618A" w14:paraId="4161C2EF" w14:textId="77777777" w:rsidTr="00A13544">
        <w:tc>
          <w:tcPr>
            <w:tcW w:w="14885" w:type="dxa"/>
          </w:tcPr>
          <w:p w14:paraId="606943FA" w14:textId="77777777" w:rsidR="00D6618A" w:rsidRPr="00C17D34" w:rsidRDefault="00D6618A" w:rsidP="00081916">
            <w:pPr>
              <w:jc w:val="both"/>
              <w:rPr>
                <w:b/>
                <w:szCs w:val="24"/>
              </w:rPr>
            </w:pPr>
            <w:r>
              <w:rPr>
                <w:b/>
                <w:szCs w:val="24"/>
              </w:rPr>
              <w:t>11</w:t>
            </w:r>
            <w:r w:rsidRPr="00C17D34">
              <w:rPr>
                <w:b/>
                <w:szCs w:val="24"/>
              </w:rPr>
              <w:t xml:space="preserve">. </w:t>
            </w:r>
            <w:r>
              <w:rPr>
                <w:b/>
                <w:szCs w:val="24"/>
              </w:rPr>
              <w:t>Reikalavimai įgyvendinus projektų veiklas</w:t>
            </w:r>
          </w:p>
        </w:tc>
      </w:tr>
      <w:tr w:rsidR="00D6618A" w14:paraId="34DE93B5" w14:textId="77777777" w:rsidTr="00A13544">
        <w:tc>
          <w:tcPr>
            <w:tcW w:w="14885" w:type="dxa"/>
          </w:tcPr>
          <w:p w14:paraId="747E85C4" w14:textId="0F697AC5" w:rsidR="00D6618A" w:rsidRPr="00AA364A" w:rsidRDefault="00FF53B0" w:rsidP="00081916">
            <w:pPr>
              <w:jc w:val="both"/>
              <w:rPr>
                <w:color w:val="000000" w:themeColor="text1"/>
                <w:szCs w:val="24"/>
              </w:rPr>
            </w:pPr>
            <w:r w:rsidRPr="00164FC9">
              <w:rPr>
                <w:color w:val="000000" w:themeColor="text1"/>
                <w:szCs w:val="24"/>
              </w:rPr>
              <w:lastRenderedPageBreak/>
              <w:t>S</w:t>
            </w:r>
            <w:r w:rsidR="00D6618A" w:rsidRPr="00164FC9">
              <w:rPr>
                <w:color w:val="000000" w:themeColor="text1"/>
                <w:szCs w:val="24"/>
              </w:rPr>
              <w:t>avivaldybės administracija</w:t>
            </w:r>
            <w:r w:rsidR="004D6130">
              <w:rPr>
                <w:color w:val="000000" w:themeColor="text1"/>
                <w:szCs w:val="24"/>
              </w:rPr>
              <w:t xml:space="preserve"> (projekto vykdytojas)</w:t>
            </w:r>
            <w:r w:rsidR="00D6618A" w:rsidRPr="00164FC9">
              <w:rPr>
                <w:color w:val="000000" w:themeColor="text1"/>
                <w:szCs w:val="24"/>
              </w:rPr>
              <w:t xml:space="preserve"> </w:t>
            </w:r>
            <w:r w:rsidRPr="00164FC9">
              <w:rPr>
                <w:color w:val="000000" w:themeColor="text1"/>
                <w:szCs w:val="24"/>
              </w:rPr>
              <w:t xml:space="preserve">įsipareigoja </w:t>
            </w:r>
            <w:r w:rsidR="00D6618A" w:rsidRPr="00164FC9">
              <w:rPr>
                <w:color w:val="000000" w:themeColor="text1"/>
                <w:szCs w:val="24"/>
              </w:rPr>
              <w:t xml:space="preserve">Sveikatos apsaugos ministerijai </w:t>
            </w:r>
            <w:r w:rsidRPr="00164FC9">
              <w:rPr>
                <w:color w:val="000000" w:themeColor="text1"/>
                <w:szCs w:val="24"/>
              </w:rPr>
              <w:t xml:space="preserve">pateikti </w:t>
            </w:r>
            <w:r w:rsidR="00D6618A" w:rsidRPr="00164FC9">
              <w:rPr>
                <w:color w:val="000000" w:themeColor="text1"/>
                <w:szCs w:val="24"/>
              </w:rPr>
              <w:t>informaciją</w:t>
            </w:r>
            <w:r w:rsidR="00544704">
              <w:rPr>
                <w:color w:val="000000" w:themeColor="text1"/>
                <w:szCs w:val="24"/>
              </w:rPr>
              <w:t>,</w:t>
            </w:r>
            <w:r w:rsidR="00164FC9" w:rsidRPr="00164FC9">
              <w:rPr>
                <w:color w:val="000000" w:themeColor="text1"/>
                <w:szCs w:val="24"/>
              </w:rPr>
              <w:t xml:space="preserve"> nurodytą stebėsenos </w:t>
            </w:r>
            <w:r w:rsidR="00D6618A" w:rsidRPr="00164FC9">
              <w:rPr>
                <w:color w:val="000000" w:themeColor="text1"/>
                <w:szCs w:val="24"/>
              </w:rPr>
              <w:t>rodikli</w:t>
            </w:r>
            <w:r w:rsidR="00164FC9" w:rsidRPr="00164FC9">
              <w:rPr>
                <w:color w:val="000000" w:themeColor="text1"/>
                <w:szCs w:val="24"/>
              </w:rPr>
              <w:t>o</w:t>
            </w:r>
            <w:r w:rsidR="00D6618A" w:rsidRPr="00164FC9">
              <w:rPr>
                <w:color w:val="000000" w:themeColor="text1"/>
                <w:szCs w:val="24"/>
              </w:rPr>
              <w:t xml:space="preserve"> „Ambulatorines ilgalaikes priežiūros paslaugas gaunančių pacientų dalis“ </w:t>
            </w:r>
            <w:r w:rsidR="00164FC9" w:rsidRPr="00164FC9">
              <w:rPr>
                <w:szCs w:val="24"/>
              </w:rPr>
              <w:t>aprašymo kortelėje nustatyta tvarka ir apimtimi.</w:t>
            </w:r>
          </w:p>
        </w:tc>
      </w:tr>
      <w:tr w:rsidR="00D6618A" w14:paraId="6B296A67" w14:textId="77777777" w:rsidTr="00A13544">
        <w:tc>
          <w:tcPr>
            <w:tcW w:w="14885" w:type="dxa"/>
          </w:tcPr>
          <w:p w14:paraId="59D568FC" w14:textId="77777777" w:rsidR="00D6618A" w:rsidRPr="00F64BD0" w:rsidRDefault="00D6618A" w:rsidP="00081916">
            <w:pPr>
              <w:jc w:val="both"/>
              <w:rPr>
                <w:sz w:val="22"/>
                <w:szCs w:val="22"/>
              </w:rPr>
            </w:pPr>
            <w:r w:rsidRPr="00490383">
              <w:rPr>
                <w:b/>
                <w:szCs w:val="24"/>
              </w:rPr>
              <w:t xml:space="preserve">12. </w:t>
            </w:r>
            <w:r>
              <w:rPr>
                <w:b/>
                <w:szCs w:val="24"/>
              </w:rPr>
              <w:t>Kiti reikalavimai</w:t>
            </w:r>
          </w:p>
        </w:tc>
      </w:tr>
      <w:tr w:rsidR="00D6618A" w14:paraId="56C66BFD" w14:textId="77777777" w:rsidTr="00A13544">
        <w:tc>
          <w:tcPr>
            <w:tcW w:w="14885" w:type="dxa"/>
          </w:tcPr>
          <w:p w14:paraId="2EE3EFF9" w14:textId="5A6AECB9" w:rsidR="00D6618A" w:rsidRDefault="007C3714" w:rsidP="00081916">
            <w:pPr>
              <w:tabs>
                <w:tab w:val="left" w:pos="449"/>
              </w:tabs>
              <w:jc w:val="both"/>
              <w:rPr>
                <w:color w:val="000000" w:themeColor="text1"/>
                <w:szCs w:val="24"/>
              </w:rPr>
            </w:pPr>
            <w:r>
              <w:rPr>
                <w:color w:val="000000" w:themeColor="text1"/>
                <w:szCs w:val="24"/>
              </w:rPr>
              <w:t xml:space="preserve">12.1. </w:t>
            </w:r>
            <w:r w:rsidR="00D6618A" w:rsidRPr="00485143">
              <w:rPr>
                <w:color w:val="000000" w:themeColor="text1"/>
                <w:szCs w:val="24"/>
              </w:rPr>
              <w:t>Vadovaujantis Administravimo taisyklių 99.4 papunkčiu, projektą administruojanti institucija gali priimti PĮP, pateiktą po kvietime teikti projekto įgyvendinimo planus nustatyto PĮP pateikimo termino pabaigos, gavusi ir įvertinusi pareiškėjo argumentus.</w:t>
            </w:r>
          </w:p>
          <w:p w14:paraId="7979F55A" w14:textId="74E1863B" w:rsidR="00D6618A" w:rsidRPr="00D2128D" w:rsidRDefault="007C3714" w:rsidP="00081916">
            <w:pPr>
              <w:tabs>
                <w:tab w:val="left" w:pos="458"/>
              </w:tabs>
              <w:jc w:val="both"/>
              <w:rPr>
                <w:color w:val="000000" w:themeColor="text1"/>
                <w:szCs w:val="24"/>
              </w:rPr>
            </w:pPr>
            <w:r>
              <w:rPr>
                <w:color w:val="000000" w:themeColor="text1"/>
                <w:szCs w:val="24"/>
              </w:rPr>
              <w:t xml:space="preserve">12.2. </w:t>
            </w:r>
            <w:r w:rsidR="00D6618A">
              <w:rPr>
                <w:color w:val="000000" w:themeColor="text1"/>
                <w:szCs w:val="24"/>
              </w:rPr>
              <w:t xml:space="preserve">Projekto lėšomis įsigytos transporto priemonės </w:t>
            </w:r>
            <w:r w:rsidR="00D6618A" w:rsidRPr="002816A2">
              <w:rPr>
                <w:color w:val="000000" w:themeColor="text1"/>
                <w:szCs w:val="24"/>
              </w:rPr>
              <w:t xml:space="preserve">nuo jų įsigijimo ir ne trumpiau kaip 5 metus </w:t>
            </w:r>
            <w:r w:rsidR="00D6618A" w:rsidRPr="00822CA7">
              <w:rPr>
                <w:color w:val="000000" w:themeColor="text1"/>
                <w:szCs w:val="24"/>
              </w:rPr>
              <w:t>turi būti pažymėtos lipduku (-</w:t>
            </w:r>
            <w:proofErr w:type="spellStart"/>
            <w:r w:rsidR="00D6618A" w:rsidRPr="00822CA7">
              <w:rPr>
                <w:color w:val="000000" w:themeColor="text1"/>
                <w:szCs w:val="24"/>
              </w:rPr>
              <w:t>ais</w:t>
            </w:r>
            <w:proofErr w:type="spellEnd"/>
            <w:r w:rsidR="00D6618A" w:rsidRPr="00822CA7">
              <w:rPr>
                <w:color w:val="000000" w:themeColor="text1"/>
                <w:szCs w:val="24"/>
              </w:rPr>
              <w:t xml:space="preserve">) ar kita lygiaverte priemone su EGADP ženklu (ES emblema su teiginiu </w:t>
            </w:r>
            <w:r w:rsidR="00D6618A">
              <w:rPr>
                <w:color w:val="000000" w:themeColor="text1"/>
                <w:szCs w:val="24"/>
              </w:rPr>
              <w:t>„</w:t>
            </w:r>
            <w:r w:rsidR="00D6618A" w:rsidRPr="00822CA7">
              <w:rPr>
                <w:color w:val="000000" w:themeColor="text1"/>
                <w:szCs w:val="24"/>
              </w:rPr>
              <w:t xml:space="preserve">Finansuoja Europos Sąjunga </w:t>
            </w:r>
            <w:r w:rsidR="00D6618A">
              <w:rPr>
                <w:color w:val="000000" w:themeColor="text1"/>
                <w:szCs w:val="24"/>
              </w:rPr>
              <w:t>–</w:t>
            </w:r>
            <w:r w:rsidR="00D6618A" w:rsidRPr="00822CA7">
              <w:rPr>
                <w:color w:val="000000" w:themeColor="text1"/>
                <w:szCs w:val="24"/>
              </w:rPr>
              <w:t xml:space="preserve"> </w:t>
            </w:r>
            <w:proofErr w:type="spellStart"/>
            <w:r w:rsidR="00D6618A" w:rsidRPr="00822CA7">
              <w:rPr>
                <w:color w:val="000000" w:themeColor="text1"/>
                <w:szCs w:val="24"/>
              </w:rPr>
              <w:t>NextGenerationEU</w:t>
            </w:r>
            <w:proofErr w:type="spellEnd"/>
            <w:r w:rsidR="00D6618A">
              <w:rPr>
                <w:color w:val="000000" w:themeColor="text1"/>
                <w:szCs w:val="24"/>
              </w:rPr>
              <w:t>“</w:t>
            </w:r>
            <w:r w:rsidR="00D6618A" w:rsidRPr="00822CA7">
              <w:rPr>
                <w:color w:val="000000" w:themeColor="text1"/>
                <w:szCs w:val="24"/>
              </w:rPr>
              <w:t xml:space="preserve"> ir teiginiu </w:t>
            </w:r>
            <w:r w:rsidR="00D6618A">
              <w:rPr>
                <w:color w:val="000000" w:themeColor="text1"/>
                <w:szCs w:val="24"/>
              </w:rPr>
              <w:t>„</w:t>
            </w:r>
            <w:r w:rsidR="00D6618A" w:rsidRPr="00822CA7">
              <w:rPr>
                <w:color w:val="000000" w:themeColor="text1"/>
                <w:szCs w:val="24"/>
              </w:rPr>
              <w:t>Naujos kartos Lietuva</w:t>
            </w:r>
            <w:r w:rsidR="00D6618A">
              <w:rPr>
                <w:color w:val="000000" w:themeColor="text1"/>
                <w:szCs w:val="24"/>
              </w:rPr>
              <w:t>“</w:t>
            </w:r>
            <w:r w:rsidR="00D6618A" w:rsidRPr="00822CA7">
              <w:rPr>
                <w:color w:val="000000" w:themeColor="text1"/>
                <w:szCs w:val="24"/>
              </w:rPr>
              <w:t>)</w:t>
            </w:r>
            <w:r w:rsidR="00D6618A">
              <w:rPr>
                <w:color w:val="000000" w:themeColor="text1"/>
                <w:szCs w:val="24"/>
              </w:rPr>
              <w:t>. Taip pat priekinės automobilio durelės privalo būti pažymėtos aiškiai matomu savivaldybės</w:t>
            </w:r>
            <w:r w:rsidR="00544704">
              <w:rPr>
                <w:color w:val="000000" w:themeColor="text1"/>
                <w:szCs w:val="24"/>
              </w:rPr>
              <w:t>,</w:t>
            </w:r>
            <w:r w:rsidR="00D6618A">
              <w:rPr>
                <w:color w:val="000000" w:themeColor="text1"/>
                <w:szCs w:val="24"/>
              </w:rPr>
              <w:t xml:space="preserve"> kurios teritorijoje teikiamos paslaugos</w:t>
            </w:r>
            <w:r w:rsidR="00544704">
              <w:rPr>
                <w:color w:val="000000" w:themeColor="text1"/>
                <w:szCs w:val="24"/>
              </w:rPr>
              <w:t>,</w:t>
            </w:r>
            <w:r w:rsidR="00D6618A">
              <w:rPr>
                <w:color w:val="000000" w:themeColor="text1"/>
                <w:szCs w:val="24"/>
              </w:rPr>
              <w:t xml:space="preserve"> </w:t>
            </w:r>
            <w:r w:rsidR="00544704">
              <w:rPr>
                <w:color w:val="000000" w:themeColor="text1"/>
                <w:szCs w:val="24"/>
              </w:rPr>
              <w:t xml:space="preserve">logotipu / herbu </w:t>
            </w:r>
            <w:r w:rsidR="00D6618A">
              <w:rPr>
                <w:color w:val="000000" w:themeColor="text1"/>
                <w:szCs w:val="24"/>
              </w:rPr>
              <w:t>su užrašu „slauga namuose“</w:t>
            </w:r>
            <w:r w:rsidR="00D6618A" w:rsidRPr="00822CA7">
              <w:rPr>
                <w:color w:val="000000" w:themeColor="text1"/>
                <w:szCs w:val="24"/>
              </w:rPr>
              <w:t>. Ant transporto priemonės išorės klijuojamas lipdukas (ar kita lygiavertė priemonė) turi būti gerai matomas (-a).</w:t>
            </w:r>
          </w:p>
        </w:tc>
      </w:tr>
      <w:tr w:rsidR="00D6618A" w14:paraId="7B7D5897" w14:textId="77777777" w:rsidTr="00A13544">
        <w:tc>
          <w:tcPr>
            <w:tcW w:w="14885" w:type="dxa"/>
          </w:tcPr>
          <w:p w14:paraId="1529B123" w14:textId="77777777" w:rsidR="00D6618A" w:rsidRPr="00BA7CCD" w:rsidRDefault="00D6618A" w:rsidP="00081916">
            <w:pPr>
              <w:jc w:val="both"/>
              <w:rPr>
                <w:b/>
                <w:szCs w:val="24"/>
              </w:rPr>
            </w:pPr>
            <w:r>
              <w:rPr>
                <w:b/>
                <w:szCs w:val="24"/>
              </w:rPr>
              <w:t>IŠLAIDŲ TINKAMUMO FINANSUOTI REIKALAVIMAI</w:t>
            </w:r>
          </w:p>
        </w:tc>
      </w:tr>
      <w:tr w:rsidR="00D6618A" w14:paraId="649F905B" w14:textId="77777777" w:rsidTr="00A13544">
        <w:trPr>
          <w:trHeight w:val="403"/>
        </w:trPr>
        <w:tc>
          <w:tcPr>
            <w:tcW w:w="14885" w:type="dxa"/>
          </w:tcPr>
          <w:p w14:paraId="12BC80A2" w14:textId="77777777" w:rsidR="00D6618A" w:rsidRPr="00BA7CCD" w:rsidRDefault="00D6618A" w:rsidP="00081916">
            <w:pPr>
              <w:jc w:val="both"/>
              <w:rPr>
                <w:b/>
                <w:szCs w:val="24"/>
              </w:rPr>
            </w:pPr>
            <w:r>
              <w:rPr>
                <w:b/>
                <w:szCs w:val="24"/>
              </w:rPr>
              <w:t>13</w:t>
            </w:r>
            <w:r w:rsidRPr="00BA7CCD">
              <w:rPr>
                <w:b/>
                <w:szCs w:val="24"/>
              </w:rPr>
              <w:t xml:space="preserve">. </w:t>
            </w:r>
            <w:r>
              <w:rPr>
                <w:b/>
                <w:szCs w:val="24"/>
              </w:rPr>
              <w:t>Išlaidų tinkamumo finansuoti reikalavimai</w:t>
            </w:r>
          </w:p>
        </w:tc>
      </w:tr>
      <w:tr w:rsidR="00D6618A" w14:paraId="718B1BA3" w14:textId="77777777" w:rsidTr="00A13544">
        <w:trPr>
          <w:trHeight w:val="403"/>
        </w:trPr>
        <w:tc>
          <w:tcPr>
            <w:tcW w:w="14885" w:type="dxa"/>
          </w:tcPr>
          <w:p w14:paraId="5871D42A" w14:textId="77777777" w:rsidR="00D6618A" w:rsidRDefault="00D6618A" w:rsidP="00081916">
            <w:pPr>
              <w:tabs>
                <w:tab w:val="left" w:pos="606"/>
              </w:tabs>
              <w:jc w:val="both"/>
              <w:rPr>
                <w:color w:val="000000" w:themeColor="text1"/>
                <w:szCs w:val="24"/>
              </w:rPr>
            </w:pPr>
            <w:r w:rsidRPr="00D65FA8">
              <w:rPr>
                <w:color w:val="000000" w:themeColor="text1"/>
                <w:szCs w:val="24"/>
              </w:rPr>
              <w:t>13.1.</w:t>
            </w:r>
            <w:r w:rsidRPr="00D65FA8">
              <w:rPr>
                <w:color w:val="000000" w:themeColor="text1"/>
                <w:szCs w:val="24"/>
              </w:rPr>
              <w:tab/>
              <w:t>Išlaidų tinkamumo finansuoti reikalavimai nustatyti PAFT VII skyriuje „Projektų išlaidų reikalavimai“.</w:t>
            </w:r>
          </w:p>
          <w:p w14:paraId="21E538AF" w14:textId="7EC471E9" w:rsidR="00D6618A" w:rsidRDefault="00D6618A" w:rsidP="00081916">
            <w:pPr>
              <w:tabs>
                <w:tab w:val="left" w:pos="606"/>
              </w:tabs>
              <w:jc w:val="both"/>
              <w:rPr>
                <w:rFonts w:eastAsia="Calibri"/>
                <w:color w:val="000000" w:themeColor="text1"/>
                <w:szCs w:val="24"/>
              </w:rPr>
            </w:pPr>
            <w:r w:rsidRPr="006F2A4A">
              <w:rPr>
                <w:color w:val="000000" w:themeColor="text1"/>
                <w:szCs w:val="24"/>
              </w:rPr>
              <w:t xml:space="preserve">13.2. </w:t>
            </w:r>
            <w:r w:rsidR="00081916" w:rsidRPr="008E36CC">
              <w:rPr>
                <w:rFonts w:eastAsia="Calibri"/>
                <w:color w:val="000000" w:themeColor="text1"/>
                <w:szCs w:val="24"/>
              </w:rPr>
              <w:t>Pagal Aprašą tinkamos finansuoti išlaidos yra šios:</w:t>
            </w:r>
          </w:p>
          <w:tbl>
            <w:tblPr>
              <w:tblW w:w="14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808"/>
              <w:gridCol w:w="11931"/>
            </w:tblGrid>
            <w:tr w:rsidR="00081916" w:rsidRPr="002114C3" w14:paraId="4ACCFA4D" w14:textId="77777777" w:rsidTr="00081916">
              <w:tc>
                <w:tcPr>
                  <w:tcW w:w="28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E2A787" w14:textId="77777777" w:rsidR="00081916" w:rsidRPr="002114C3" w:rsidRDefault="00081916" w:rsidP="00081916">
                  <w:pPr>
                    <w:jc w:val="center"/>
                    <w:rPr>
                      <w:b/>
                      <w:szCs w:val="24"/>
                      <w:lang w:eastAsia="lt-LT"/>
                    </w:rPr>
                  </w:pPr>
                  <w:r w:rsidRPr="002114C3">
                    <w:rPr>
                      <w:b/>
                      <w:szCs w:val="24"/>
                      <w:lang w:eastAsia="lt-LT"/>
                    </w:rPr>
                    <w:t>Išlaidų tipas</w:t>
                  </w:r>
                </w:p>
              </w:tc>
              <w:tc>
                <w:tcPr>
                  <w:tcW w:w="119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41D683" w14:textId="77777777" w:rsidR="00081916" w:rsidRPr="002114C3" w:rsidRDefault="00081916" w:rsidP="00081916">
                  <w:pPr>
                    <w:jc w:val="center"/>
                    <w:rPr>
                      <w:b/>
                      <w:szCs w:val="24"/>
                      <w:lang w:eastAsia="lt-LT"/>
                    </w:rPr>
                  </w:pPr>
                  <w:r w:rsidRPr="002114C3">
                    <w:rPr>
                      <w:b/>
                      <w:szCs w:val="24"/>
                      <w:lang w:eastAsia="lt-LT"/>
                    </w:rPr>
                    <w:t>Reikalavimai ir paaiškinimai</w:t>
                  </w:r>
                </w:p>
                <w:p w14:paraId="74CF2BB7" w14:textId="77777777" w:rsidR="00081916" w:rsidRPr="002114C3" w:rsidRDefault="00081916" w:rsidP="00081916">
                  <w:pPr>
                    <w:jc w:val="center"/>
                    <w:rPr>
                      <w:b/>
                      <w:szCs w:val="24"/>
                      <w:lang w:eastAsia="lt-LT"/>
                    </w:rPr>
                  </w:pPr>
                </w:p>
              </w:tc>
            </w:tr>
            <w:tr w:rsidR="00081916" w:rsidRPr="002114C3" w14:paraId="43A9E8DE" w14:textId="77777777" w:rsidTr="00081916">
              <w:tc>
                <w:tcPr>
                  <w:tcW w:w="28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B2853" w14:textId="77777777" w:rsidR="00081916" w:rsidRPr="002114C3" w:rsidRDefault="00081916" w:rsidP="00081916">
                  <w:pPr>
                    <w:jc w:val="both"/>
                    <w:rPr>
                      <w:szCs w:val="24"/>
                      <w:lang w:eastAsia="lt-LT"/>
                    </w:rPr>
                  </w:pPr>
                  <w:r w:rsidRPr="002114C3">
                    <w:rPr>
                      <w:szCs w:val="24"/>
                      <w:lang w:eastAsia="lt-LT"/>
                    </w:rPr>
                    <w:t>Žemė</w:t>
                  </w:r>
                </w:p>
              </w:tc>
              <w:tc>
                <w:tcPr>
                  <w:tcW w:w="11931" w:type="dxa"/>
                  <w:tcBorders>
                    <w:top w:val="single" w:sz="4" w:space="0" w:color="auto"/>
                    <w:left w:val="single" w:sz="4" w:space="0" w:color="auto"/>
                    <w:bottom w:val="single" w:sz="4" w:space="0" w:color="auto"/>
                    <w:right w:val="single" w:sz="4" w:space="0" w:color="auto"/>
                  </w:tcBorders>
                  <w:shd w:val="clear" w:color="auto" w:fill="FFFFFF"/>
                  <w:vAlign w:val="center"/>
                </w:tcPr>
                <w:p w14:paraId="2536D584" w14:textId="77777777" w:rsidR="00081916" w:rsidRPr="002114C3" w:rsidRDefault="00081916" w:rsidP="00081916">
                  <w:pPr>
                    <w:jc w:val="both"/>
                    <w:rPr>
                      <w:szCs w:val="24"/>
                      <w:lang w:eastAsia="lt-LT"/>
                    </w:rPr>
                  </w:pPr>
                  <w:r w:rsidRPr="002114C3">
                    <w:rPr>
                      <w:szCs w:val="24"/>
                      <w:lang w:eastAsia="lt-LT"/>
                    </w:rPr>
                    <w:t>Netinkama finansuoti.</w:t>
                  </w:r>
                </w:p>
              </w:tc>
            </w:tr>
            <w:tr w:rsidR="00081916" w:rsidRPr="002114C3" w14:paraId="56DA7B68" w14:textId="77777777" w:rsidTr="00081916">
              <w:tc>
                <w:tcPr>
                  <w:tcW w:w="28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57642A" w14:textId="77777777" w:rsidR="00081916" w:rsidRPr="002114C3" w:rsidRDefault="00081916" w:rsidP="00081916">
                  <w:pPr>
                    <w:jc w:val="both"/>
                    <w:rPr>
                      <w:szCs w:val="24"/>
                      <w:lang w:eastAsia="lt-LT"/>
                    </w:rPr>
                  </w:pPr>
                  <w:r w:rsidRPr="002114C3">
                    <w:rPr>
                      <w:szCs w:val="24"/>
                      <w:lang w:eastAsia="lt-LT"/>
                    </w:rPr>
                    <w:t>Nekilnojamasis turtas</w:t>
                  </w:r>
                </w:p>
              </w:tc>
              <w:tc>
                <w:tcPr>
                  <w:tcW w:w="11931" w:type="dxa"/>
                  <w:tcBorders>
                    <w:top w:val="single" w:sz="4" w:space="0" w:color="auto"/>
                    <w:left w:val="single" w:sz="4" w:space="0" w:color="auto"/>
                    <w:bottom w:val="single" w:sz="4" w:space="0" w:color="auto"/>
                    <w:right w:val="single" w:sz="4" w:space="0" w:color="auto"/>
                  </w:tcBorders>
                  <w:shd w:val="clear" w:color="auto" w:fill="FFFFFF"/>
                  <w:vAlign w:val="center"/>
                </w:tcPr>
                <w:p w14:paraId="7BAA7F16" w14:textId="77777777" w:rsidR="00081916" w:rsidRPr="002114C3" w:rsidRDefault="00081916" w:rsidP="00081916">
                  <w:pPr>
                    <w:jc w:val="both"/>
                    <w:rPr>
                      <w:szCs w:val="24"/>
                      <w:lang w:eastAsia="lt-LT"/>
                    </w:rPr>
                  </w:pPr>
                  <w:r w:rsidRPr="002114C3">
                    <w:rPr>
                      <w:szCs w:val="24"/>
                      <w:lang w:eastAsia="lt-LT"/>
                    </w:rPr>
                    <w:t>Netinkama finansuoti.</w:t>
                  </w:r>
                </w:p>
              </w:tc>
            </w:tr>
            <w:tr w:rsidR="00081916" w:rsidRPr="002114C3" w14:paraId="23AA5C69" w14:textId="77777777" w:rsidTr="00081916">
              <w:tc>
                <w:tcPr>
                  <w:tcW w:w="28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BD2DE9" w14:textId="77777777" w:rsidR="00081916" w:rsidRPr="002114C3" w:rsidRDefault="00081916" w:rsidP="00081916">
                  <w:pPr>
                    <w:rPr>
                      <w:szCs w:val="24"/>
                      <w:lang w:eastAsia="lt-LT"/>
                    </w:rPr>
                  </w:pPr>
                  <w:r w:rsidRPr="002114C3">
                    <w:rPr>
                      <w:szCs w:val="24"/>
                      <w:lang w:eastAsia="lt-LT"/>
                    </w:rPr>
                    <w:t>Statyba, rekonstravimas, remontas ir kiti darbai</w:t>
                  </w:r>
                </w:p>
              </w:tc>
              <w:tc>
                <w:tcPr>
                  <w:tcW w:w="11931" w:type="dxa"/>
                  <w:tcBorders>
                    <w:top w:val="single" w:sz="4" w:space="0" w:color="auto"/>
                    <w:left w:val="single" w:sz="4" w:space="0" w:color="auto"/>
                    <w:bottom w:val="single" w:sz="4" w:space="0" w:color="auto"/>
                    <w:right w:val="single" w:sz="4" w:space="0" w:color="auto"/>
                  </w:tcBorders>
                  <w:shd w:val="clear" w:color="auto" w:fill="FFFFFF"/>
                  <w:vAlign w:val="center"/>
                </w:tcPr>
                <w:p w14:paraId="7296F10C" w14:textId="77777777" w:rsidR="00081916" w:rsidRPr="002114C3" w:rsidRDefault="00081916" w:rsidP="00081916">
                  <w:pPr>
                    <w:jc w:val="both"/>
                    <w:rPr>
                      <w:szCs w:val="24"/>
                      <w:lang w:eastAsia="lt-LT"/>
                    </w:rPr>
                  </w:pPr>
                  <w:r w:rsidRPr="00B50F2C">
                    <w:rPr>
                      <w:szCs w:val="24"/>
                      <w:lang w:eastAsia="lt-LT"/>
                    </w:rPr>
                    <w:t xml:space="preserve">Vykdant Aprašo </w:t>
                  </w:r>
                  <w:r w:rsidRPr="00B50F2C">
                    <w:rPr>
                      <w:szCs w:val="24"/>
                      <w:lang w:val="en-US" w:eastAsia="lt-LT"/>
                    </w:rPr>
                    <w:t xml:space="preserve">2.1.2 </w:t>
                  </w:r>
                  <w:proofErr w:type="spellStart"/>
                  <w:r w:rsidRPr="00B50F2C">
                    <w:rPr>
                      <w:szCs w:val="24"/>
                      <w:lang w:val="en-US" w:eastAsia="lt-LT"/>
                    </w:rPr>
                    <w:t>veikl</w:t>
                  </w:r>
                  <w:proofErr w:type="spellEnd"/>
                  <w:r w:rsidRPr="00B50F2C">
                    <w:rPr>
                      <w:szCs w:val="24"/>
                      <w:lang w:eastAsia="lt-LT"/>
                    </w:rPr>
                    <w:t>ą</w:t>
                  </w:r>
                  <w:r w:rsidRPr="00B50F2C">
                    <w:rPr>
                      <w:szCs w:val="24"/>
                      <w:lang w:val="en-US" w:eastAsia="lt-LT"/>
                    </w:rPr>
                    <w:t xml:space="preserve"> </w:t>
                  </w:r>
                  <w:r w:rsidRPr="00B50F2C">
                    <w:rPr>
                      <w:szCs w:val="24"/>
                      <w:lang w:eastAsia="lt-LT"/>
                    </w:rPr>
                    <w:t>tinka</w:t>
                  </w:r>
                  <w:r>
                    <w:rPr>
                      <w:szCs w:val="24"/>
                      <w:lang w:eastAsia="lt-LT"/>
                    </w:rPr>
                    <w:t>mos</w:t>
                  </w:r>
                  <w:r w:rsidRPr="00B50F2C">
                    <w:rPr>
                      <w:szCs w:val="24"/>
                      <w:lang w:eastAsia="lt-LT"/>
                    </w:rPr>
                    <w:t xml:space="preserve"> finansuoti </w:t>
                  </w:r>
                  <w:r>
                    <w:rPr>
                      <w:szCs w:val="24"/>
                      <w:lang w:eastAsia="lt-LT"/>
                    </w:rPr>
                    <w:t xml:space="preserve">veiklos yra </w:t>
                  </w:r>
                  <w:r w:rsidRPr="00B50F2C">
                    <w:rPr>
                      <w:szCs w:val="24"/>
                      <w:lang w:eastAsia="lt-LT"/>
                    </w:rPr>
                    <w:t xml:space="preserve">statyba, rekonstravimas, remontas ir kiti darbai (įskaitant privalomas inžinerines paslaugas). </w:t>
                  </w:r>
                  <w:r w:rsidRPr="00B50F2C">
                    <w:rPr>
                      <w:szCs w:val="24"/>
                    </w:rPr>
                    <w:t>Aprašo 2.1.2 veiklai skiriama didžiausia tinkamų finansuoti išlaidų suma nurodyta Aprašo 2 priede.</w:t>
                  </w:r>
                </w:p>
              </w:tc>
            </w:tr>
            <w:tr w:rsidR="00081916" w:rsidRPr="002114C3" w14:paraId="6EE4B8C7" w14:textId="77777777" w:rsidTr="00081916">
              <w:trPr>
                <w:trHeight w:val="7384"/>
              </w:trPr>
              <w:tc>
                <w:tcPr>
                  <w:tcW w:w="2808" w:type="dxa"/>
                  <w:vMerge w:val="restart"/>
                  <w:tcBorders>
                    <w:top w:val="single" w:sz="4" w:space="0" w:color="auto"/>
                    <w:left w:val="single" w:sz="4" w:space="0" w:color="auto"/>
                    <w:right w:val="single" w:sz="4" w:space="0" w:color="auto"/>
                  </w:tcBorders>
                  <w:shd w:val="clear" w:color="auto" w:fill="FFFFFF"/>
                  <w:vAlign w:val="center"/>
                  <w:hideMark/>
                </w:tcPr>
                <w:p w14:paraId="59A7F625" w14:textId="77777777" w:rsidR="00081916" w:rsidRPr="002114C3" w:rsidRDefault="00081916" w:rsidP="00081916">
                  <w:pPr>
                    <w:rPr>
                      <w:szCs w:val="24"/>
                      <w:lang w:eastAsia="lt-LT"/>
                    </w:rPr>
                  </w:pPr>
                  <w:r w:rsidRPr="002114C3">
                    <w:rPr>
                      <w:szCs w:val="24"/>
                      <w:lang w:eastAsia="lt-LT"/>
                    </w:rPr>
                    <w:lastRenderedPageBreak/>
                    <w:t>Įranga, įrenginiai ir kitas turtas</w:t>
                  </w:r>
                </w:p>
              </w:tc>
              <w:tc>
                <w:tcPr>
                  <w:tcW w:w="11931" w:type="dxa"/>
                  <w:tcBorders>
                    <w:top w:val="single" w:sz="4" w:space="0" w:color="auto"/>
                    <w:left w:val="single" w:sz="4" w:space="0" w:color="auto"/>
                    <w:bottom w:val="single" w:sz="4" w:space="0" w:color="auto"/>
                    <w:right w:val="single" w:sz="4" w:space="0" w:color="auto"/>
                  </w:tcBorders>
                  <w:shd w:val="clear" w:color="auto" w:fill="FFFFFF"/>
                  <w:vAlign w:val="center"/>
                </w:tcPr>
                <w:p w14:paraId="1B9AC6A8" w14:textId="77777777" w:rsidR="00081916" w:rsidRPr="002114C3" w:rsidRDefault="00081916" w:rsidP="00081916">
                  <w:pPr>
                    <w:tabs>
                      <w:tab w:val="left" w:pos="344"/>
                    </w:tabs>
                    <w:jc w:val="both"/>
                    <w:rPr>
                      <w:szCs w:val="24"/>
                      <w:lang w:eastAsia="lt-LT"/>
                    </w:rPr>
                  </w:pPr>
                  <w:r w:rsidRPr="002114C3">
                    <w:rPr>
                      <w:szCs w:val="24"/>
                      <w:lang w:eastAsia="lt-LT"/>
                    </w:rPr>
                    <w:t>1.</w:t>
                  </w:r>
                  <w:r w:rsidRPr="002114C3">
                    <w:rPr>
                      <w:szCs w:val="24"/>
                      <w:lang w:eastAsia="lt-LT"/>
                    </w:rPr>
                    <w:tab/>
                    <w:t xml:space="preserve">Vykdant Aprašo 2.1.1 papunktyje nurodytas veiklas, </w:t>
                  </w:r>
                  <w:r>
                    <w:rPr>
                      <w:szCs w:val="24"/>
                      <w:lang w:eastAsia="lt-LT"/>
                    </w:rPr>
                    <w:t>išlaidos skirtos:</w:t>
                  </w:r>
                </w:p>
                <w:p w14:paraId="1BC3CD03" w14:textId="77777777" w:rsidR="00081916" w:rsidRPr="002114C3" w:rsidRDefault="00081916" w:rsidP="00081916">
                  <w:pPr>
                    <w:tabs>
                      <w:tab w:val="left" w:pos="637"/>
                    </w:tabs>
                    <w:jc w:val="both"/>
                    <w:rPr>
                      <w:szCs w:val="24"/>
                      <w:lang w:eastAsia="lt-LT"/>
                    </w:rPr>
                  </w:pPr>
                  <w:r w:rsidRPr="002114C3">
                    <w:rPr>
                      <w:szCs w:val="24"/>
                      <w:lang w:eastAsia="lt-LT"/>
                    </w:rPr>
                    <w:t>1.1</w:t>
                  </w:r>
                  <w:r>
                    <w:rPr>
                      <w:szCs w:val="24"/>
                      <w:lang w:eastAsia="lt-LT"/>
                    </w:rPr>
                    <w:t>.</w:t>
                  </w:r>
                  <w:r w:rsidRPr="002114C3">
                    <w:rPr>
                      <w:szCs w:val="24"/>
                      <w:lang w:eastAsia="lt-LT"/>
                    </w:rPr>
                    <w:t xml:space="preserve"> medicinin</w:t>
                  </w:r>
                  <w:r>
                    <w:rPr>
                      <w:szCs w:val="24"/>
                      <w:lang w:eastAsia="lt-LT"/>
                    </w:rPr>
                    <w:t>ei ir</w:t>
                  </w:r>
                  <w:r w:rsidRPr="002114C3">
                    <w:rPr>
                      <w:szCs w:val="24"/>
                      <w:lang w:eastAsia="lt-LT"/>
                    </w:rPr>
                    <w:t xml:space="preserve"> kita</w:t>
                  </w:r>
                  <w:r>
                    <w:rPr>
                      <w:szCs w:val="24"/>
                      <w:lang w:eastAsia="lt-LT"/>
                    </w:rPr>
                    <w:t>i</w:t>
                  </w:r>
                  <w:r w:rsidRPr="002114C3">
                    <w:rPr>
                      <w:szCs w:val="24"/>
                      <w:lang w:eastAsia="lt-LT"/>
                    </w:rPr>
                    <w:t xml:space="preserve"> įrang</w:t>
                  </w:r>
                  <w:r>
                    <w:rPr>
                      <w:szCs w:val="24"/>
                      <w:lang w:eastAsia="lt-LT"/>
                    </w:rPr>
                    <w:t>ai pagal šį sąrašą</w:t>
                  </w:r>
                  <w:r w:rsidRPr="002114C3">
                    <w:rPr>
                      <w:szCs w:val="24"/>
                      <w:lang w:eastAsia="lt-LT"/>
                    </w:rPr>
                    <w:t>:</w:t>
                  </w:r>
                </w:p>
                <w:p w14:paraId="419CA57C" w14:textId="77777777" w:rsidR="00081916" w:rsidRPr="002114C3" w:rsidRDefault="00081916" w:rsidP="00081916">
                  <w:pPr>
                    <w:tabs>
                      <w:tab w:val="left" w:pos="637"/>
                    </w:tabs>
                    <w:jc w:val="both"/>
                    <w:rPr>
                      <w:szCs w:val="24"/>
                      <w:lang w:eastAsia="lt-LT"/>
                    </w:rPr>
                  </w:pPr>
                  <w:r w:rsidRPr="002114C3">
                    <w:rPr>
                      <w:szCs w:val="24"/>
                      <w:lang w:eastAsia="lt-LT"/>
                    </w:rPr>
                    <w:t>1.1.1</w:t>
                  </w:r>
                  <w:r>
                    <w:rPr>
                      <w:szCs w:val="24"/>
                      <w:lang w:eastAsia="lt-LT"/>
                    </w:rPr>
                    <w:t>.</w:t>
                  </w:r>
                  <w:r w:rsidRPr="002114C3">
                    <w:rPr>
                      <w:szCs w:val="24"/>
                      <w:lang w:eastAsia="lt-LT"/>
                    </w:rPr>
                    <w:t xml:space="preserve"> </w:t>
                  </w:r>
                  <w:proofErr w:type="spellStart"/>
                  <w:r w:rsidRPr="002114C3">
                    <w:rPr>
                      <w:szCs w:val="24"/>
                      <w:lang w:eastAsia="lt-LT"/>
                    </w:rPr>
                    <w:t>fonendoskopas</w:t>
                  </w:r>
                  <w:proofErr w:type="spellEnd"/>
                  <w:r w:rsidRPr="002114C3">
                    <w:rPr>
                      <w:szCs w:val="24"/>
                      <w:lang w:eastAsia="lt-LT"/>
                    </w:rPr>
                    <w:t>;</w:t>
                  </w:r>
                </w:p>
                <w:p w14:paraId="31856522" w14:textId="77777777" w:rsidR="00081916" w:rsidRPr="007F7142" w:rsidRDefault="00081916" w:rsidP="00081916">
                  <w:pPr>
                    <w:tabs>
                      <w:tab w:val="left" w:pos="637"/>
                    </w:tabs>
                    <w:jc w:val="both"/>
                    <w:rPr>
                      <w:szCs w:val="24"/>
                      <w:lang w:eastAsia="lt-LT"/>
                    </w:rPr>
                  </w:pPr>
                  <w:r w:rsidRPr="007F7142">
                    <w:rPr>
                      <w:szCs w:val="24"/>
                      <w:lang w:eastAsia="lt-LT"/>
                    </w:rPr>
                    <w:t>1.1.2</w:t>
                  </w:r>
                  <w:r>
                    <w:rPr>
                      <w:szCs w:val="24"/>
                      <w:lang w:eastAsia="lt-LT"/>
                    </w:rPr>
                    <w:t>.</w:t>
                  </w:r>
                  <w:r w:rsidRPr="007F7142">
                    <w:rPr>
                      <w:szCs w:val="24"/>
                      <w:lang w:eastAsia="lt-LT"/>
                    </w:rPr>
                    <w:t xml:space="preserve"> kraujospūdžio matavimo aparatas;</w:t>
                  </w:r>
                </w:p>
                <w:p w14:paraId="65859015" w14:textId="77777777" w:rsidR="00081916" w:rsidRPr="007F7142" w:rsidRDefault="00081916" w:rsidP="00081916">
                  <w:pPr>
                    <w:tabs>
                      <w:tab w:val="left" w:pos="637"/>
                    </w:tabs>
                    <w:jc w:val="both"/>
                    <w:rPr>
                      <w:szCs w:val="24"/>
                      <w:lang w:eastAsia="lt-LT"/>
                    </w:rPr>
                  </w:pPr>
                  <w:r w:rsidRPr="007F7142">
                    <w:rPr>
                      <w:szCs w:val="24"/>
                      <w:lang w:eastAsia="lt-LT"/>
                    </w:rPr>
                    <w:t>1.1.3</w:t>
                  </w:r>
                  <w:r>
                    <w:rPr>
                      <w:szCs w:val="24"/>
                      <w:lang w:eastAsia="lt-LT"/>
                    </w:rPr>
                    <w:t>.</w:t>
                  </w:r>
                  <w:r w:rsidRPr="007F7142">
                    <w:rPr>
                      <w:szCs w:val="24"/>
                      <w:lang w:eastAsia="lt-LT"/>
                    </w:rPr>
                    <w:t xml:space="preserve"> </w:t>
                  </w:r>
                  <w:proofErr w:type="spellStart"/>
                  <w:r w:rsidRPr="007F7142">
                    <w:rPr>
                      <w:szCs w:val="24"/>
                      <w:lang w:eastAsia="lt-LT"/>
                    </w:rPr>
                    <w:t>tonometras</w:t>
                  </w:r>
                  <w:proofErr w:type="spellEnd"/>
                  <w:r w:rsidRPr="007F7142">
                    <w:rPr>
                      <w:szCs w:val="24"/>
                      <w:lang w:eastAsia="lt-LT"/>
                    </w:rPr>
                    <w:t xml:space="preserve"> akispūdžiui matuoti;</w:t>
                  </w:r>
                </w:p>
                <w:p w14:paraId="4FF56173" w14:textId="77777777" w:rsidR="00081916" w:rsidRPr="007F7142" w:rsidRDefault="00081916" w:rsidP="00081916">
                  <w:pPr>
                    <w:tabs>
                      <w:tab w:val="left" w:pos="637"/>
                    </w:tabs>
                    <w:jc w:val="both"/>
                  </w:pPr>
                  <w:r w:rsidRPr="007F7142">
                    <w:rPr>
                      <w:szCs w:val="24"/>
                      <w:lang w:eastAsia="lt-LT"/>
                    </w:rPr>
                    <w:t>1.1.4</w:t>
                  </w:r>
                  <w:r>
                    <w:rPr>
                      <w:szCs w:val="24"/>
                      <w:lang w:eastAsia="lt-LT"/>
                    </w:rPr>
                    <w:t>.</w:t>
                  </w:r>
                  <w:r w:rsidRPr="007F7142">
                    <w:rPr>
                      <w:szCs w:val="24"/>
                      <w:lang w:eastAsia="lt-LT"/>
                    </w:rPr>
                    <w:t xml:space="preserve"> </w:t>
                  </w:r>
                  <w:r w:rsidRPr="007F7142">
                    <w:t>termometras;</w:t>
                  </w:r>
                </w:p>
                <w:p w14:paraId="13A8613B" w14:textId="77777777" w:rsidR="00081916" w:rsidRDefault="00081916" w:rsidP="00081916">
                  <w:pPr>
                    <w:tabs>
                      <w:tab w:val="left" w:pos="637"/>
                    </w:tabs>
                    <w:jc w:val="both"/>
                  </w:pPr>
                  <w:r w:rsidRPr="007F7142">
                    <w:t>1.1.5</w:t>
                  </w:r>
                  <w:r>
                    <w:t>.</w:t>
                  </w:r>
                  <w:r w:rsidRPr="007F7142">
                    <w:t xml:space="preserve"> matuoklis gliukozės kiekiui kapiliariniame kraujyje nustatyti;</w:t>
                  </w:r>
                </w:p>
                <w:p w14:paraId="3DA6CFDA" w14:textId="77777777" w:rsidR="00081916" w:rsidRDefault="00081916" w:rsidP="00081916">
                  <w:pPr>
                    <w:tabs>
                      <w:tab w:val="left" w:pos="637"/>
                    </w:tabs>
                    <w:jc w:val="both"/>
                  </w:pPr>
                  <w:r>
                    <w:t>1.1.6. matuoklis kraujo krešumo rodikliui kapiliariniame kraujyje nustatyti;</w:t>
                  </w:r>
                </w:p>
                <w:p w14:paraId="4380B99C" w14:textId="77777777" w:rsidR="00081916" w:rsidRDefault="00081916" w:rsidP="00081916">
                  <w:pPr>
                    <w:tabs>
                      <w:tab w:val="left" w:pos="637"/>
                    </w:tabs>
                    <w:jc w:val="both"/>
                  </w:pPr>
                  <w:r>
                    <w:t>1.1.7.</w:t>
                  </w:r>
                  <w:r>
                    <w:rPr>
                      <w:b/>
                      <w:bCs/>
                    </w:rPr>
                    <w:t xml:space="preserve"> </w:t>
                  </w:r>
                  <w:r>
                    <w:t xml:space="preserve">mobilusis </w:t>
                  </w:r>
                  <w:proofErr w:type="spellStart"/>
                  <w:r>
                    <w:t>elektrokardiografas</w:t>
                  </w:r>
                  <w:proofErr w:type="spellEnd"/>
                  <w:r>
                    <w:t xml:space="preserve"> (ne mažiau kaip 12 </w:t>
                  </w:r>
                  <w:proofErr w:type="spellStart"/>
                  <w:r>
                    <w:t>derivacijų</w:t>
                  </w:r>
                  <w:proofErr w:type="spellEnd"/>
                  <w:r>
                    <w:t>);</w:t>
                  </w:r>
                </w:p>
                <w:p w14:paraId="3C5D603A" w14:textId="77777777" w:rsidR="00081916" w:rsidRDefault="00081916" w:rsidP="00081916">
                  <w:pPr>
                    <w:tabs>
                      <w:tab w:val="left" w:pos="637"/>
                    </w:tabs>
                    <w:jc w:val="both"/>
                  </w:pPr>
                  <w:r>
                    <w:rPr>
                      <w:lang w:eastAsia="lt-LT"/>
                    </w:rPr>
                    <w:t xml:space="preserve">1.1.8. </w:t>
                  </w:r>
                  <w:proofErr w:type="spellStart"/>
                  <w:r>
                    <w:t>pulsoksimetras</w:t>
                  </w:r>
                  <w:proofErr w:type="spellEnd"/>
                  <w:r>
                    <w:t>;</w:t>
                  </w:r>
                </w:p>
                <w:p w14:paraId="654160A4" w14:textId="77777777" w:rsidR="00081916" w:rsidRDefault="00081916" w:rsidP="00081916">
                  <w:pPr>
                    <w:tabs>
                      <w:tab w:val="left" w:pos="637"/>
                    </w:tabs>
                    <w:jc w:val="both"/>
                    <w:rPr>
                      <w:color w:val="000000"/>
                    </w:rPr>
                  </w:pPr>
                  <w:r>
                    <w:t>1.1.9.</w:t>
                  </w:r>
                  <w:r>
                    <w:rPr>
                      <w:b/>
                      <w:bCs/>
                    </w:rPr>
                    <w:t xml:space="preserve"> </w:t>
                  </w:r>
                  <w:r>
                    <w:rPr>
                      <w:color w:val="000000"/>
                    </w:rPr>
                    <w:t xml:space="preserve">gleivių </w:t>
                  </w:r>
                  <w:proofErr w:type="spellStart"/>
                  <w:r>
                    <w:rPr>
                      <w:color w:val="000000"/>
                    </w:rPr>
                    <w:t>siurbiklis</w:t>
                  </w:r>
                  <w:proofErr w:type="spellEnd"/>
                  <w:r>
                    <w:rPr>
                      <w:color w:val="000000"/>
                    </w:rPr>
                    <w:t>;</w:t>
                  </w:r>
                </w:p>
                <w:p w14:paraId="18257009" w14:textId="77777777" w:rsidR="00081916" w:rsidRDefault="00081916" w:rsidP="00081916">
                  <w:pPr>
                    <w:tabs>
                      <w:tab w:val="left" w:pos="637"/>
                    </w:tabs>
                    <w:jc w:val="both"/>
                  </w:pPr>
                  <w:r>
                    <w:rPr>
                      <w:color w:val="000000"/>
                    </w:rPr>
                    <w:t>1.1.10.</w:t>
                  </w:r>
                  <w:r>
                    <w:t xml:space="preserve"> </w:t>
                  </w:r>
                  <w:proofErr w:type="spellStart"/>
                  <w:r>
                    <w:t>otoskopas</w:t>
                  </w:r>
                  <w:proofErr w:type="spellEnd"/>
                  <w:r>
                    <w:t>;</w:t>
                  </w:r>
                </w:p>
                <w:p w14:paraId="6F47D7CB" w14:textId="77777777" w:rsidR="00081916" w:rsidRDefault="00081916" w:rsidP="00081916">
                  <w:pPr>
                    <w:tabs>
                      <w:tab w:val="left" w:pos="637"/>
                    </w:tabs>
                    <w:jc w:val="both"/>
                    <w:rPr>
                      <w:color w:val="000000"/>
                    </w:rPr>
                  </w:pPr>
                  <w:r>
                    <w:t>1.1.11.</w:t>
                  </w:r>
                  <w:r>
                    <w:rPr>
                      <w:color w:val="000000"/>
                    </w:rPr>
                    <w:t xml:space="preserve"> bendrosios praktikos slaugytojo krepšys;</w:t>
                  </w:r>
                </w:p>
                <w:p w14:paraId="322E6E60" w14:textId="77777777" w:rsidR="00081916" w:rsidRDefault="00081916" w:rsidP="00081916">
                  <w:pPr>
                    <w:tabs>
                      <w:tab w:val="left" w:pos="637"/>
                    </w:tabs>
                    <w:jc w:val="both"/>
                    <w:rPr>
                      <w:color w:val="000000"/>
                    </w:rPr>
                  </w:pPr>
                  <w:r>
                    <w:rPr>
                      <w:color w:val="000000"/>
                    </w:rPr>
                    <w:t>1.1.12. nešiojamasis kompiuteris;</w:t>
                  </w:r>
                </w:p>
                <w:p w14:paraId="3A4D1472" w14:textId="77777777" w:rsidR="00081916" w:rsidRDefault="00081916" w:rsidP="00081916">
                  <w:pPr>
                    <w:tabs>
                      <w:tab w:val="left" w:pos="637"/>
                    </w:tabs>
                    <w:jc w:val="both"/>
                    <w:rPr>
                      <w:color w:val="000000"/>
                    </w:rPr>
                  </w:pPr>
                  <w:r>
                    <w:rPr>
                      <w:color w:val="000000"/>
                    </w:rPr>
                    <w:t>1.1.13. mobilusis telefonas;</w:t>
                  </w:r>
                </w:p>
                <w:p w14:paraId="3A161C67" w14:textId="77777777" w:rsidR="00081916" w:rsidRDefault="00081916" w:rsidP="00081916">
                  <w:pPr>
                    <w:tabs>
                      <w:tab w:val="left" w:pos="637"/>
                    </w:tabs>
                    <w:jc w:val="both"/>
                    <w:rPr>
                      <w:szCs w:val="24"/>
                      <w:lang w:eastAsia="lt-LT"/>
                    </w:rPr>
                  </w:pPr>
                  <w:r w:rsidRPr="002459E2">
                    <w:rPr>
                      <w:color w:val="000000"/>
                    </w:rPr>
                    <w:t xml:space="preserve">1.1.14. </w:t>
                  </w:r>
                  <w:proofErr w:type="spellStart"/>
                  <w:r w:rsidRPr="002459E2">
                    <w:rPr>
                      <w:color w:val="000000"/>
                    </w:rPr>
                    <w:t>infuzomatas</w:t>
                  </w:r>
                  <w:proofErr w:type="spellEnd"/>
                  <w:r w:rsidRPr="002459E2">
                    <w:rPr>
                      <w:color w:val="000000"/>
                    </w:rPr>
                    <w:t>;</w:t>
                  </w:r>
                </w:p>
                <w:p w14:paraId="7D4C5DBA" w14:textId="77777777" w:rsidR="00081916" w:rsidRPr="002114C3" w:rsidRDefault="00081916" w:rsidP="00081916">
                  <w:pPr>
                    <w:tabs>
                      <w:tab w:val="left" w:pos="637"/>
                    </w:tabs>
                    <w:jc w:val="both"/>
                    <w:rPr>
                      <w:szCs w:val="24"/>
                      <w:lang w:eastAsia="lt-LT"/>
                    </w:rPr>
                  </w:pPr>
                  <w:r>
                    <w:rPr>
                      <w:szCs w:val="24"/>
                      <w:lang w:eastAsia="lt-LT"/>
                    </w:rPr>
                    <w:t>(</w:t>
                  </w:r>
                  <w:r w:rsidRPr="002114C3">
                    <w:rPr>
                      <w:szCs w:val="24"/>
                      <w:lang w:eastAsia="lt-LT"/>
                    </w:rPr>
                    <w:t>1 (vienai) ASPN komandai įsigyjamos medicininės ir kitos įrangos vertė negali viršyti 18</w:t>
                  </w:r>
                  <w:r>
                    <w:rPr>
                      <w:szCs w:val="24"/>
                      <w:lang w:eastAsia="lt-LT"/>
                    </w:rPr>
                    <w:t xml:space="preserve"> </w:t>
                  </w:r>
                  <w:r w:rsidRPr="002114C3">
                    <w:rPr>
                      <w:szCs w:val="24"/>
                      <w:lang w:eastAsia="lt-LT"/>
                    </w:rPr>
                    <w:t>400,00 Eur su PVM.</w:t>
                  </w:r>
                  <w:r>
                    <w:rPr>
                      <w:szCs w:val="24"/>
                      <w:lang w:eastAsia="lt-LT"/>
                    </w:rPr>
                    <w:t>)</w:t>
                  </w:r>
                </w:p>
                <w:p w14:paraId="75B49F41" w14:textId="77777777" w:rsidR="00081916" w:rsidRPr="002114C3" w:rsidRDefault="00081916" w:rsidP="00081916">
                  <w:pPr>
                    <w:tabs>
                      <w:tab w:val="left" w:pos="637"/>
                    </w:tabs>
                    <w:jc w:val="both"/>
                    <w:rPr>
                      <w:szCs w:val="24"/>
                      <w:lang w:eastAsia="lt-LT"/>
                    </w:rPr>
                  </w:pPr>
                  <w:r w:rsidRPr="002114C3">
                    <w:rPr>
                      <w:szCs w:val="24"/>
                      <w:lang w:eastAsia="lt-LT"/>
                    </w:rPr>
                    <w:t>1.2</w:t>
                  </w:r>
                  <w:r>
                    <w:rPr>
                      <w:szCs w:val="24"/>
                      <w:lang w:eastAsia="lt-LT"/>
                    </w:rPr>
                    <w:t>.</w:t>
                  </w:r>
                  <w:r w:rsidRPr="002114C3">
                    <w:rPr>
                      <w:szCs w:val="24"/>
                      <w:lang w:eastAsia="lt-LT"/>
                    </w:rPr>
                    <w:t xml:space="preserve"> elektromobilis (lengvasis automobilis</w:t>
                  </w:r>
                  <w:r>
                    <w:rPr>
                      <w:szCs w:val="24"/>
                      <w:lang w:eastAsia="lt-LT"/>
                    </w:rPr>
                    <w:t>,</w:t>
                  </w:r>
                  <w:r w:rsidRPr="002114C3">
                    <w:rPr>
                      <w:szCs w:val="24"/>
                      <w:lang w:eastAsia="lt-LT"/>
                    </w:rPr>
                    <w:t xml:space="preserve"> M</w:t>
                  </w:r>
                  <w:r w:rsidRPr="00504AFB">
                    <w:rPr>
                      <w:szCs w:val="24"/>
                      <w:vertAlign w:val="subscript"/>
                      <w:lang w:eastAsia="lt-LT"/>
                    </w:rPr>
                    <w:t>1</w:t>
                  </w:r>
                  <w:r w:rsidRPr="002114C3">
                    <w:rPr>
                      <w:szCs w:val="24"/>
                      <w:lang w:eastAsia="lt-LT"/>
                    </w:rPr>
                    <w:t xml:space="preserve"> klasė) ir jo įkrovimo stotelė</w:t>
                  </w:r>
                  <w:r>
                    <w:rPr>
                      <w:szCs w:val="24"/>
                      <w:lang w:eastAsia="lt-LT"/>
                    </w:rPr>
                    <w:t xml:space="preserve">. </w:t>
                  </w:r>
                  <w:r w:rsidRPr="002114C3">
                    <w:rPr>
                      <w:bCs/>
                      <w:szCs w:val="24"/>
                      <w:lang w:eastAsia="lt-LT"/>
                    </w:rPr>
                    <w:t>1 (viena) ASPN komanda gali įsigyti 1 (vieną) elektromobilį su įkrovimo stotele</w:t>
                  </w:r>
                  <w:r>
                    <w:rPr>
                      <w:bCs/>
                      <w:szCs w:val="24"/>
                      <w:lang w:eastAsia="lt-LT"/>
                    </w:rPr>
                    <w:t xml:space="preserve"> (jei yra poreikis)</w:t>
                  </w:r>
                  <w:r w:rsidRPr="002114C3">
                    <w:rPr>
                      <w:bCs/>
                      <w:szCs w:val="24"/>
                      <w:lang w:eastAsia="lt-LT"/>
                    </w:rPr>
                    <w:t>.</w:t>
                  </w:r>
                </w:p>
                <w:p w14:paraId="2D4E7607" w14:textId="77777777" w:rsidR="00081916" w:rsidRPr="002114C3" w:rsidRDefault="00081916" w:rsidP="00081916">
                  <w:pPr>
                    <w:tabs>
                      <w:tab w:val="left" w:pos="1338"/>
                    </w:tabs>
                    <w:jc w:val="both"/>
                    <w:rPr>
                      <w:bCs/>
                      <w:szCs w:val="24"/>
                      <w:lang w:eastAsia="lt-LT"/>
                    </w:rPr>
                  </w:pPr>
                  <w:r>
                    <w:rPr>
                      <w:bCs/>
                      <w:szCs w:val="24"/>
                      <w:lang w:eastAsia="lt-LT"/>
                    </w:rPr>
                    <w:t>Įsigyjamo e</w:t>
                  </w:r>
                  <w:r w:rsidRPr="002114C3">
                    <w:rPr>
                      <w:bCs/>
                      <w:szCs w:val="24"/>
                      <w:lang w:eastAsia="lt-LT"/>
                    </w:rPr>
                    <w:t>lektromobilio su įkrovimo stotele</w:t>
                  </w:r>
                  <w:r>
                    <w:rPr>
                      <w:bCs/>
                      <w:szCs w:val="24"/>
                      <w:lang w:eastAsia="lt-LT"/>
                    </w:rPr>
                    <w:t xml:space="preserve"> ar be jos</w:t>
                  </w:r>
                  <w:r w:rsidRPr="002114C3">
                    <w:rPr>
                      <w:bCs/>
                      <w:szCs w:val="24"/>
                      <w:lang w:eastAsia="lt-LT"/>
                    </w:rPr>
                    <w:t xml:space="preserve"> vertė negali viršyti</w:t>
                  </w:r>
                  <w:r>
                    <w:rPr>
                      <w:bCs/>
                      <w:szCs w:val="24"/>
                      <w:lang w:eastAsia="lt-LT"/>
                    </w:rPr>
                    <w:t xml:space="preserve"> </w:t>
                  </w:r>
                  <w:r w:rsidRPr="002114C3">
                    <w:rPr>
                      <w:bCs/>
                      <w:szCs w:val="24"/>
                      <w:lang w:eastAsia="lt-LT"/>
                    </w:rPr>
                    <w:t>50</w:t>
                  </w:r>
                  <w:r>
                    <w:rPr>
                      <w:bCs/>
                      <w:szCs w:val="24"/>
                      <w:lang w:eastAsia="lt-LT"/>
                    </w:rPr>
                    <w:t xml:space="preserve"> </w:t>
                  </w:r>
                  <w:r w:rsidRPr="002114C3">
                    <w:rPr>
                      <w:bCs/>
                      <w:szCs w:val="24"/>
                      <w:lang w:eastAsia="lt-LT"/>
                    </w:rPr>
                    <w:t>000,00 Eur su PVM.</w:t>
                  </w:r>
                </w:p>
                <w:p w14:paraId="3612B64C" w14:textId="77777777" w:rsidR="00081916" w:rsidRPr="002114C3" w:rsidRDefault="00081916" w:rsidP="00081916">
                  <w:pPr>
                    <w:tabs>
                      <w:tab w:val="left" w:pos="1338"/>
                    </w:tabs>
                    <w:jc w:val="both"/>
                    <w:rPr>
                      <w:bCs/>
                      <w:szCs w:val="24"/>
                      <w:lang w:eastAsia="lt-LT"/>
                    </w:rPr>
                  </w:pPr>
                </w:p>
                <w:p w14:paraId="06E84D97" w14:textId="77777777" w:rsidR="00081916" w:rsidRPr="002114C3" w:rsidRDefault="00081916" w:rsidP="00081916">
                  <w:pPr>
                    <w:tabs>
                      <w:tab w:val="left" w:pos="1338"/>
                    </w:tabs>
                    <w:jc w:val="both"/>
                    <w:rPr>
                      <w:bCs/>
                      <w:szCs w:val="24"/>
                      <w:lang w:eastAsia="lt-LT"/>
                    </w:rPr>
                  </w:pPr>
                  <w:r w:rsidRPr="002114C3">
                    <w:rPr>
                      <w:bCs/>
                      <w:szCs w:val="24"/>
                      <w:lang w:eastAsia="lt-LT"/>
                    </w:rPr>
                    <w:t>2. Vykdant Aprašo 2.1.2 papunktį tinkamos finansuoti išlaido</w:t>
                  </w:r>
                  <w:r>
                    <w:rPr>
                      <w:bCs/>
                      <w:szCs w:val="24"/>
                      <w:lang w:eastAsia="lt-LT"/>
                    </w:rPr>
                    <w:t>s</w:t>
                  </w:r>
                  <w:r w:rsidRPr="002114C3">
                    <w:rPr>
                      <w:bCs/>
                      <w:szCs w:val="24"/>
                      <w:lang w:eastAsia="lt-LT"/>
                    </w:rPr>
                    <w:t xml:space="preserve"> yra:</w:t>
                  </w:r>
                </w:p>
                <w:p w14:paraId="18F55461" w14:textId="77777777" w:rsidR="00081916" w:rsidRPr="002114C3" w:rsidRDefault="00081916" w:rsidP="00081916">
                  <w:pPr>
                    <w:tabs>
                      <w:tab w:val="left" w:pos="1338"/>
                    </w:tabs>
                    <w:jc w:val="both"/>
                    <w:rPr>
                      <w:color w:val="000000" w:themeColor="text1"/>
                      <w:szCs w:val="24"/>
                    </w:rPr>
                  </w:pPr>
                  <w:r w:rsidRPr="002114C3">
                    <w:rPr>
                      <w:bCs/>
                      <w:szCs w:val="24"/>
                      <w:lang w:eastAsia="lt-LT"/>
                    </w:rPr>
                    <w:t>2.1</w:t>
                  </w:r>
                  <w:r>
                    <w:rPr>
                      <w:bCs/>
                      <w:szCs w:val="24"/>
                      <w:lang w:eastAsia="lt-LT"/>
                    </w:rPr>
                    <w:t>.</w:t>
                  </w:r>
                  <w:r w:rsidRPr="002114C3">
                    <w:rPr>
                      <w:bCs/>
                      <w:szCs w:val="24"/>
                      <w:lang w:eastAsia="lt-LT"/>
                    </w:rPr>
                    <w:t xml:space="preserve"> medicinin</w:t>
                  </w:r>
                  <w:r>
                    <w:rPr>
                      <w:bCs/>
                      <w:szCs w:val="24"/>
                      <w:lang w:eastAsia="lt-LT"/>
                    </w:rPr>
                    <w:t>ei</w:t>
                  </w:r>
                  <w:r w:rsidRPr="002114C3">
                    <w:rPr>
                      <w:bCs/>
                      <w:szCs w:val="24"/>
                      <w:lang w:eastAsia="lt-LT"/>
                    </w:rPr>
                    <w:t xml:space="preserve"> ir kita</w:t>
                  </w:r>
                  <w:r>
                    <w:rPr>
                      <w:bCs/>
                      <w:szCs w:val="24"/>
                      <w:lang w:eastAsia="lt-LT"/>
                    </w:rPr>
                    <w:t>i</w:t>
                  </w:r>
                  <w:r w:rsidRPr="002114C3">
                    <w:rPr>
                      <w:bCs/>
                      <w:szCs w:val="24"/>
                      <w:lang w:eastAsia="lt-LT"/>
                    </w:rPr>
                    <w:t xml:space="preserve"> įranga</w:t>
                  </w:r>
                  <w:r>
                    <w:rPr>
                      <w:bCs/>
                      <w:szCs w:val="24"/>
                      <w:lang w:eastAsia="lt-LT"/>
                    </w:rPr>
                    <w:t>i</w:t>
                  </w:r>
                  <w:r w:rsidRPr="002114C3">
                    <w:rPr>
                      <w:bCs/>
                      <w:szCs w:val="24"/>
                      <w:lang w:eastAsia="lt-LT"/>
                    </w:rPr>
                    <w:t>, balda</w:t>
                  </w:r>
                  <w:r>
                    <w:rPr>
                      <w:bCs/>
                      <w:szCs w:val="24"/>
                      <w:lang w:eastAsia="lt-LT"/>
                    </w:rPr>
                    <w:t>ms</w:t>
                  </w:r>
                  <w:r w:rsidRPr="002114C3">
                    <w:rPr>
                      <w:bCs/>
                      <w:szCs w:val="24"/>
                      <w:lang w:eastAsia="lt-LT"/>
                    </w:rPr>
                    <w:t>, būtini</w:t>
                  </w:r>
                  <w:r>
                    <w:rPr>
                      <w:bCs/>
                      <w:szCs w:val="24"/>
                      <w:lang w:eastAsia="lt-LT"/>
                    </w:rPr>
                    <w:t>ems</w:t>
                  </w:r>
                  <w:r w:rsidRPr="002114C3">
                    <w:rPr>
                      <w:bCs/>
                      <w:szCs w:val="24"/>
                      <w:lang w:eastAsia="lt-LT"/>
                    </w:rPr>
                    <w:t xml:space="preserve"> </w:t>
                  </w:r>
                  <w:proofErr w:type="spellStart"/>
                  <w:r w:rsidRPr="002114C3">
                    <w:rPr>
                      <w:color w:val="000000" w:themeColor="text1"/>
                      <w:szCs w:val="24"/>
                    </w:rPr>
                    <w:t>paliatyviosios</w:t>
                  </w:r>
                  <w:proofErr w:type="spellEnd"/>
                  <w:r w:rsidRPr="002114C3">
                    <w:rPr>
                      <w:color w:val="000000" w:themeColor="text1"/>
                      <w:szCs w:val="24"/>
                    </w:rPr>
                    <w:t xml:space="preserve"> pagalbos dienos centro suaugusie</w:t>
                  </w:r>
                  <w:r>
                    <w:rPr>
                      <w:color w:val="000000" w:themeColor="text1"/>
                      <w:szCs w:val="24"/>
                    </w:rPr>
                    <w:t>sie</w:t>
                  </w:r>
                  <w:r w:rsidRPr="002114C3">
                    <w:rPr>
                      <w:color w:val="000000" w:themeColor="text1"/>
                      <w:szCs w:val="24"/>
                    </w:rPr>
                    <w:t xml:space="preserve">ms arba </w:t>
                  </w:r>
                  <w:proofErr w:type="spellStart"/>
                  <w:r w:rsidRPr="002114C3">
                    <w:rPr>
                      <w:color w:val="000000" w:themeColor="text1"/>
                      <w:szCs w:val="24"/>
                    </w:rPr>
                    <w:t>paliatyviosios</w:t>
                  </w:r>
                  <w:proofErr w:type="spellEnd"/>
                  <w:r w:rsidRPr="002114C3">
                    <w:rPr>
                      <w:color w:val="000000" w:themeColor="text1"/>
                      <w:szCs w:val="24"/>
                    </w:rPr>
                    <w:t xml:space="preserve"> pagalbos dienos centro vaikams veiklai</w:t>
                  </w:r>
                  <w:r>
                    <w:rPr>
                      <w:color w:val="000000" w:themeColor="text1"/>
                      <w:szCs w:val="24"/>
                    </w:rPr>
                    <w:t>;</w:t>
                  </w:r>
                </w:p>
                <w:p w14:paraId="16B2BB66" w14:textId="77777777" w:rsidR="00081916" w:rsidRPr="00B50F2C" w:rsidRDefault="00081916" w:rsidP="00081916">
                  <w:pPr>
                    <w:tabs>
                      <w:tab w:val="left" w:pos="1338"/>
                    </w:tabs>
                    <w:jc w:val="both"/>
                    <w:rPr>
                      <w:color w:val="000000" w:themeColor="text1"/>
                      <w:szCs w:val="24"/>
                    </w:rPr>
                  </w:pPr>
                  <w:r w:rsidRPr="002114C3">
                    <w:rPr>
                      <w:color w:val="000000" w:themeColor="text1"/>
                      <w:szCs w:val="24"/>
                    </w:rPr>
                    <w:t>2.2</w:t>
                  </w:r>
                  <w:r>
                    <w:rPr>
                      <w:color w:val="000000" w:themeColor="text1"/>
                      <w:szCs w:val="24"/>
                    </w:rPr>
                    <w:t>.</w:t>
                  </w:r>
                  <w:r w:rsidRPr="002114C3">
                    <w:rPr>
                      <w:color w:val="000000" w:themeColor="text1"/>
                      <w:szCs w:val="24"/>
                    </w:rPr>
                    <w:t xml:space="preserve"> </w:t>
                  </w:r>
                  <w:r w:rsidRPr="002114C3">
                    <w:rPr>
                      <w:szCs w:val="24"/>
                      <w:lang w:eastAsia="lt-LT"/>
                    </w:rPr>
                    <w:t>elektromobili</w:t>
                  </w:r>
                  <w:r>
                    <w:rPr>
                      <w:szCs w:val="24"/>
                      <w:lang w:eastAsia="lt-LT"/>
                    </w:rPr>
                    <w:t>ui</w:t>
                  </w:r>
                  <w:r w:rsidRPr="002114C3">
                    <w:rPr>
                      <w:szCs w:val="24"/>
                      <w:lang w:eastAsia="lt-LT"/>
                    </w:rPr>
                    <w:t xml:space="preserve"> (lengvasis automobilis</w:t>
                  </w:r>
                  <w:r>
                    <w:rPr>
                      <w:szCs w:val="24"/>
                      <w:lang w:eastAsia="lt-LT"/>
                    </w:rPr>
                    <w:t>,</w:t>
                  </w:r>
                  <w:r w:rsidRPr="002114C3">
                    <w:rPr>
                      <w:szCs w:val="24"/>
                      <w:lang w:eastAsia="lt-LT"/>
                    </w:rPr>
                    <w:t xml:space="preserve"> M</w:t>
                  </w:r>
                  <w:r w:rsidRPr="004C189D">
                    <w:rPr>
                      <w:szCs w:val="24"/>
                      <w:vertAlign w:val="subscript"/>
                      <w:lang w:eastAsia="lt-LT"/>
                    </w:rPr>
                    <w:t>1</w:t>
                  </w:r>
                  <w:r w:rsidRPr="002114C3">
                    <w:rPr>
                      <w:szCs w:val="24"/>
                      <w:lang w:eastAsia="lt-LT"/>
                    </w:rPr>
                    <w:t xml:space="preserve"> klasė</w:t>
                  </w:r>
                  <w:r>
                    <w:rPr>
                      <w:szCs w:val="24"/>
                      <w:lang w:eastAsia="lt-LT"/>
                    </w:rPr>
                    <w:t xml:space="preserve">, arba </w:t>
                  </w:r>
                  <w:r w:rsidRPr="00625D8C">
                    <w:rPr>
                      <w:color w:val="000000" w:themeColor="text1"/>
                      <w:szCs w:val="24"/>
                    </w:rPr>
                    <w:t>autobusas, M</w:t>
                  </w:r>
                  <w:r w:rsidRPr="00625D8C">
                    <w:rPr>
                      <w:color w:val="000000" w:themeColor="text1"/>
                      <w:szCs w:val="24"/>
                      <w:vertAlign w:val="subscript"/>
                    </w:rPr>
                    <w:t>2</w:t>
                  </w:r>
                  <w:r w:rsidRPr="00625D8C">
                    <w:rPr>
                      <w:color w:val="000000" w:themeColor="text1"/>
                      <w:szCs w:val="24"/>
                    </w:rPr>
                    <w:t xml:space="preserve"> klasė</w:t>
                  </w:r>
                  <w:r w:rsidRPr="002114C3">
                    <w:rPr>
                      <w:szCs w:val="24"/>
                      <w:lang w:eastAsia="lt-LT"/>
                    </w:rPr>
                    <w:t xml:space="preserve">), kuris turi būti </w:t>
                  </w:r>
                  <w:r w:rsidRPr="002114C3">
                    <w:rPr>
                      <w:color w:val="000000" w:themeColor="text1"/>
                      <w:szCs w:val="24"/>
                    </w:rPr>
                    <w:t>skirtas asmen</w:t>
                  </w:r>
                  <w:r>
                    <w:rPr>
                      <w:color w:val="000000" w:themeColor="text1"/>
                      <w:szCs w:val="24"/>
                    </w:rPr>
                    <w:t>ims</w:t>
                  </w:r>
                  <w:r w:rsidRPr="002114C3">
                    <w:rPr>
                      <w:color w:val="000000" w:themeColor="text1"/>
                      <w:szCs w:val="24"/>
                    </w:rPr>
                    <w:t xml:space="preserve"> pavėžė</w:t>
                  </w:r>
                  <w:r>
                    <w:rPr>
                      <w:color w:val="000000" w:themeColor="text1"/>
                      <w:szCs w:val="24"/>
                    </w:rPr>
                    <w:t>ti</w:t>
                  </w:r>
                  <w:r w:rsidRPr="002114C3">
                    <w:rPr>
                      <w:color w:val="000000" w:themeColor="text1"/>
                      <w:szCs w:val="24"/>
                    </w:rPr>
                    <w:t xml:space="preserve"> į ilgalaikės priežiūros dienos centrą</w:t>
                  </w:r>
                  <w:r>
                    <w:rPr>
                      <w:color w:val="000000" w:themeColor="text1"/>
                      <w:szCs w:val="24"/>
                    </w:rPr>
                    <w:t xml:space="preserve"> ar iš jo</w:t>
                  </w:r>
                  <w:r w:rsidRPr="002114C3">
                    <w:rPr>
                      <w:color w:val="000000" w:themeColor="text1"/>
                      <w:szCs w:val="24"/>
                    </w:rPr>
                    <w:t xml:space="preserve"> </w:t>
                  </w:r>
                  <w:r>
                    <w:rPr>
                      <w:color w:val="000000" w:themeColor="text1"/>
                      <w:szCs w:val="24"/>
                    </w:rPr>
                    <w:t xml:space="preserve">ir </w:t>
                  </w:r>
                  <w:r w:rsidRPr="002114C3">
                    <w:rPr>
                      <w:color w:val="000000" w:themeColor="text1"/>
                      <w:szCs w:val="24"/>
                    </w:rPr>
                    <w:t>turi būti pritaikytas specialiųjų poreikių turintiems asmenims vežioti</w:t>
                  </w:r>
                  <w:r>
                    <w:rPr>
                      <w:color w:val="000000" w:themeColor="text1"/>
                      <w:szCs w:val="24"/>
                    </w:rPr>
                    <w:t>,</w:t>
                  </w:r>
                  <w:r w:rsidRPr="002114C3">
                    <w:rPr>
                      <w:szCs w:val="24"/>
                      <w:lang w:eastAsia="lt-LT"/>
                    </w:rPr>
                    <w:t xml:space="preserve"> ir jo įkrovimo </w:t>
                  </w:r>
                  <w:r w:rsidRPr="00B50F2C">
                    <w:rPr>
                      <w:szCs w:val="24"/>
                      <w:lang w:eastAsia="lt-LT"/>
                    </w:rPr>
                    <w:t>stotel</w:t>
                  </w:r>
                  <w:r>
                    <w:rPr>
                      <w:szCs w:val="24"/>
                      <w:lang w:eastAsia="lt-LT"/>
                    </w:rPr>
                    <w:t>ei</w:t>
                  </w:r>
                  <w:r w:rsidRPr="00B50F2C">
                    <w:rPr>
                      <w:szCs w:val="24"/>
                      <w:lang w:eastAsia="lt-LT"/>
                    </w:rPr>
                    <w:t xml:space="preserve"> (jei yra poreikis).</w:t>
                  </w:r>
                </w:p>
                <w:p w14:paraId="61CBE755" w14:textId="77777777" w:rsidR="00081916" w:rsidRPr="00B50F2C" w:rsidRDefault="00081916" w:rsidP="00081916">
                  <w:pPr>
                    <w:jc w:val="both"/>
                    <w:rPr>
                      <w:bCs/>
                      <w:szCs w:val="24"/>
                      <w:lang w:eastAsia="lt-LT"/>
                    </w:rPr>
                  </w:pPr>
                  <w:r w:rsidRPr="00B50F2C">
                    <w:rPr>
                      <w:bCs/>
                      <w:szCs w:val="24"/>
                      <w:lang w:eastAsia="lt-LT"/>
                    </w:rPr>
                    <w:t>1 (vienas) elektromobilis ir jo įkrovimo stotelė gali būti įsigyjami 1 (vienam) ilgalaikės priežiūros dienos centrui.</w:t>
                  </w:r>
                </w:p>
                <w:p w14:paraId="66769951" w14:textId="77777777" w:rsidR="00081916" w:rsidRPr="00B50F2C" w:rsidRDefault="00081916" w:rsidP="00081916">
                  <w:pPr>
                    <w:jc w:val="both"/>
                    <w:rPr>
                      <w:szCs w:val="24"/>
                      <w:lang w:eastAsia="lt-LT"/>
                    </w:rPr>
                  </w:pPr>
                  <w:r w:rsidRPr="00B50F2C">
                    <w:rPr>
                      <w:szCs w:val="24"/>
                    </w:rPr>
                    <w:t>Aprašo 2.1.2 veiklai skiriama didžiausia tinkamų finansuoti išlaidų suma nurodyta Aprašo 2 priede.</w:t>
                  </w:r>
                </w:p>
              </w:tc>
            </w:tr>
            <w:tr w:rsidR="00081916" w:rsidRPr="002114C3" w14:paraId="2592C55A" w14:textId="77777777" w:rsidTr="00081916">
              <w:trPr>
                <w:trHeight w:val="1824"/>
              </w:trPr>
              <w:tc>
                <w:tcPr>
                  <w:tcW w:w="2808" w:type="dxa"/>
                  <w:vMerge/>
                  <w:tcBorders>
                    <w:left w:val="single" w:sz="4" w:space="0" w:color="auto"/>
                    <w:bottom w:val="single" w:sz="4" w:space="0" w:color="auto"/>
                    <w:right w:val="single" w:sz="4" w:space="0" w:color="auto"/>
                  </w:tcBorders>
                  <w:shd w:val="clear" w:color="auto" w:fill="FFFFFF"/>
                  <w:vAlign w:val="center"/>
                </w:tcPr>
                <w:p w14:paraId="579189E6" w14:textId="77777777" w:rsidR="00081916" w:rsidRPr="002114C3" w:rsidRDefault="00081916" w:rsidP="00081916">
                  <w:pPr>
                    <w:rPr>
                      <w:szCs w:val="24"/>
                      <w:lang w:eastAsia="lt-LT"/>
                    </w:rPr>
                  </w:pPr>
                </w:p>
              </w:tc>
              <w:tc>
                <w:tcPr>
                  <w:tcW w:w="11931" w:type="dxa"/>
                  <w:tcBorders>
                    <w:top w:val="single" w:sz="4" w:space="0" w:color="auto"/>
                    <w:left w:val="single" w:sz="4" w:space="0" w:color="auto"/>
                    <w:bottom w:val="single" w:sz="4" w:space="0" w:color="auto"/>
                    <w:right w:val="single" w:sz="4" w:space="0" w:color="auto"/>
                  </w:tcBorders>
                  <w:shd w:val="clear" w:color="auto" w:fill="FFFFFF"/>
                  <w:vAlign w:val="center"/>
                </w:tcPr>
                <w:p w14:paraId="05643412" w14:textId="77777777" w:rsidR="00081916" w:rsidRPr="002114C3" w:rsidRDefault="00081916" w:rsidP="00081916">
                  <w:pPr>
                    <w:tabs>
                      <w:tab w:val="left" w:pos="1338"/>
                    </w:tabs>
                    <w:jc w:val="both"/>
                    <w:rPr>
                      <w:szCs w:val="24"/>
                      <w:lang w:eastAsia="lt-LT"/>
                    </w:rPr>
                  </w:pPr>
                  <w:r>
                    <w:rPr>
                      <w:szCs w:val="24"/>
                      <w:lang w:eastAsia="lt-LT"/>
                    </w:rPr>
                    <w:t xml:space="preserve">3. Vykdant Aprašo </w:t>
                  </w:r>
                  <w:r w:rsidRPr="002114C3">
                    <w:rPr>
                      <w:szCs w:val="24"/>
                      <w:lang w:eastAsia="lt-LT"/>
                    </w:rPr>
                    <w:t>2.1.1</w:t>
                  </w:r>
                  <w:r>
                    <w:rPr>
                      <w:szCs w:val="24"/>
                      <w:lang w:eastAsia="lt-LT"/>
                    </w:rPr>
                    <w:t xml:space="preserve"> ir </w:t>
                  </w:r>
                  <w:r w:rsidRPr="002114C3">
                    <w:rPr>
                      <w:szCs w:val="24"/>
                      <w:lang w:eastAsia="lt-LT"/>
                    </w:rPr>
                    <w:t>2.1.</w:t>
                  </w:r>
                  <w:r>
                    <w:rPr>
                      <w:szCs w:val="24"/>
                      <w:lang w:eastAsia="lt-LT"/>
                    </w:rPr>
                    <w:t>2 papunkčiuose nurodytas veiklas, n</w:t>
                  </w:r>
                  <w:r w:rsidRPr="002114C3">
                    <w:rPr>
                      <w:szCs w:val="24"/>
                      <w:lang w:eastAsia="lt-LT"/>
                    </w:rPr>
                    <w:t>etinkamos finansuoti išlaidos:</w:t>
                  </w:r>
                </w:p>
                <w:p w14:paraId="702E3F26" w14:textId="77777777" w:rsidR="00081916" w:rsidRPr="002114C3" w:rsidRDefault="00081916" w:rsidP="00081916">
                  <w:pPr>
                    <w:pStyle w:val="Sraopastraipa"/>
                    <w:tabs>
                      <w:tab w:val="left" w:pos="1338"/>
                    </w:tabs>
                    <w:ind w:left="631" w:hanging="656"/>
                    <w:jc w:val="both"/>
                    <w:rPr>
                      <w:szCs w:val="24"/>
                      <w:lang w:eastAsia="lt-LT"/>
                    </w:rPr>
                  </w:pPr>
                  <w:r>
                    <w:rPr>
                      <w:bCs/>
                      <w:color w:val="000000" w:themeColor="text1"/>
                      <w:szCs w:val="24"/>
                    </w:rPr>
                    <w:t xml:space="preserve">3.1. </w:t>
                  </w:r>
                  <w:r w:rsidRPr="00485143">
                    <w:rPr>
                      <w:bCs/>
                      <w:color w:val="000000" w:themeColor="text1"/>
                      <w:szCs w:val="24"/>
                    </w:rPr>
                    <w:t>transporto priemonių lizing</w:t>
                  </w:r>
                  <w:r>
                    <w:rPr>
                      <w:bCs/>
                      <w:color w:val="000000" w:themeColor="text1"/>
                      <w:szCs w:val="24"/>
                    </w:rPr>
                    <w:t>ui</w:t>
                  </w:r>
                  <w:r w:rsidRPr="00485143">
                    <w:rPr>
                      <w:bCs/>
                      <w:color w:val="000000" w:themeColor="text1"/>
                      <w:szCs w:val="24"/>
                    </w:rPr>
                    <w:t xml:space="preserve"> (finansin</w:t>
                  </w:r>
                  <w:r>
                    <w:rPr>
                      <w:bCs/>
                      <w:color w:val="000000" w:themeColor="text1"/>
                      <w:szCs w:val="24"/>
                    </w:rPr>
                    <w:t>ei</w:t>
                  </w:r>
                  <w:r w:rsidRPr="00485143">
                    <w:rPr>
                      <w:bCs/>
                      <w:color w:val="000000" w:themeColor="text1"/>
                      <w:szCs w:val="24"/>
                    </w:rPr>
                    <w:t xml:space="preserve"> nuom</w:t>
                  </w:r>
                  <w:r>
                    <w:rPr>
                      <w:bCs/>
                      <w:color w:val="000000" w:themeColor="text1"/>
                      <w:szCs w:val="24"/>
                    </w:rPr>
                    <w:t>ai</w:t>
                  </w:r>
                  <w:r w:rsidRPr="00485143">
                    <w:rPr>
                      <w:bCs/>
                      <w:color w:val="000000" w:themeColor="text1"/>
                      <w:szCs w:val="24"/>
                    </w:rPr>
                    <w:t>), transporto priemon</w:t>
                  </w:r>
                  <w:r>
                    <w:rPr>
                      <w:bCs/>
                      <w:color w:val="000000" w:themeColor="text1"/>
                      <w:szCs w:val="24"/>
                    </w:rPr>
                    <w:t>ės</w:t>
                  </w:r>
                  <w:r w:rsidRPr="00485143">
                    <w:rPr>
                      <w:bCs/>
                      <w:color w:val="000000" w:themeColor="text1"/>
                      <w:szCs w:val="24"/>
                    </w:rPr>
                    <w:t xml:space="preserve"> eksploatavim</w:t>
                  </w:r>
                  <w:r>
                    <w:rPr>
                      <w:bCs/>
                      <w:color w:val="000000" w:themeColor="text1"/>
                      <w:szCs w:val="24"/>
                    </w:rPr>
                    <w:t>ui</w:t>
                  </w:r>
                  <w:r w:rsidRPr="00485143">
                    <w:rPr>
                      <w:bCs/>
                      <w:color w:val="000000" w:themeColor="text1"/>
                      <w:szCs w:val="24"/>
                    </w:rPr>
                    <w:t xml:space="preserve"> ir susijusio</w:t>
                  </w:r>
                  <w:r>
                    <w:rPr>
                      <w:bCs/>
                      <w:color w:val="000000" w:themeColor="text1"/>
                      <w:szCs w:val="24"/>
                    </w:rPr>
                    <w:t>m</w:t>
                  </w:r>
                  <w:r w:rsidRPr="00485143">
                    <w:rPr>
                      <w:bCs/>
                      <w:color w:val="000000" w:themeColor="text1"/>
                      <w:szCs w:val="24"/>
                    </w:rPr>
                    <w:t>s išlaido</w:t>
                  </w:r>
                  <w:r>
                    <w:rPr>
                      <w:bCs/>
                      <w:color w:val="000000" w:themeColor="text1"/>
                      <w:szCs w:val="24"/>
                    </w:rPr>
                    <w:t>m</w:t>
                  </w:r>
                  <w:r w:rsidRPr="00485143">
                    <w:rPr>
                      <w:bCs/>
                      <w:color w:val="000000" w:themeColor="text1"/>
                      <w:szCs w:val="24"/>
                    </w:rPr>
                    <w:t>s</w:t>
                  </w:r>
                  <w:r w:rsidRPr="002114C3">
                    <w:rPr>
                      <w:bCs/>
                      <w:color w:val="000000" w:themeColor="text1"/>
                      <w:szCs w:val="24"/>
                    </w:rPr>
                    <w:t>;</w:t>
                  </w:r>
                </w:p>
                <w:p w14:paraId="39397FE1" w14:textId="77777777" w:rsidR="00081916" w:rsidRPr="002114C3" w:rsidRDefault="00081916" w:rsidP="00081916">
                  <w:pPr>
                    <w:pStyle w:val="Sraopastraipa"/>
                    <w:tabs>
                      <w:tab w:val="left" w:pos="1338"/>
                    </w:tabs>
                    <w:ind w:hanging="720"/>
                    <w:jc w:val="both"/>
                    <w:rPr>
                      <w:szCs w:val="24"/>
                      <w:lang w:eastAsia="lt-LT"/>
                    </w:rPr>
                  </w:pPr>
                  <w:r>
                    <w:rPr>
                      <w:bCs/>
                      <w:color w:val="000000" w:themeColor="text1"/>
                      <w:szCs w:val="24"/>
                    </w:rPr>
                    <w:t xml:space="preserve">3.2. </w:t>
                  </w:r>
                  <w:r w:rsidRPr="00485143">
                    <w:rPr>
                      <w:bCs/>
                      <w:color w:val="000000" w:themeColor="text1"/>
                      <w:szCs w:val="24"/>
                    </w:rPr>
                    <w:t>naudojamo ilgalaikio turto nusidėvėjimo (amortizacijos) sąnaud</w:t>
                  </w:r>
                  <w:r>
                    <w:rPr>
                      <w:bCs/>
                      <w:color w:val="000000" w:themeColor="text1"/>
                      <w:szCs w:val="24"/>
                    </w:rPr>
                    <w:t>om</w:t>
                  </w:r>
                  <w:r w:rsidRPr="00485143">
                    <w:rPr>
                      <w:bCs/>
                      <w:color w:val="000000" w:themeColor="text1"/>
                      <w:szCs w:val="24"/>
                    </w:rPr>
                    <w:t>s</w:t>
                  </w:r>
                  <w:r w:rsidRPr="002114C3">
                    <w:rPr>
                      <w:bCs/>
                      <w:color w:val="000000" w:themeColor="text1"/>
                      <w:szCs w:val="24"/>
                    </w:rPr>
                    <w:t>;</w:t>
                  </w:r>
                </w:p>
                <w:p w14:paraId="6DEBA3F1" w14:textId="77777777" w:rsidR="00081916" w:rsidRPr="002114C3" w:rsidRDefault="00081916" w:rsidP="00081916">
                  <w:pPr>
                    <w:pStyle w:val="Sraopastraipa"/>
                    <w:tabs>
                      <w:tab w:val="left" w:pos="1338"/>
                    </w:tabs>
                    <w:ind w:hanging="720"/>
                    <w:jc w:val="both"/>
                    <w:rPr>
                      <w:szCs w:val="24"/>
                      <w:lang w:eastAsia="lt-LT"/>
                    </w:rPr>
                  </w:pPr>
                  <w:r>
                    <w:rPr>
                      <w:bCs/>
                      <w:color w:val="000000" w:themeColor="text1"/>
                      <w:szCs w:val="24"/>
                    </w:rPr>
                    <w:t xml:space="preserve">3.3. </w:t>
                  </w:r>
                  <w:r w:rsidRPr="00441D8B">
                    <w:rPr>
                      <w:bCs/>
                      <w:color w:val="000000" w:themeColor="text1"/>
                      <w:szCs w:val="24"/>
                    </w:rPr>
                    <w:t>vienkartinė</w:t>
                  </w:r>
                  <w:r>
                    <w:rPr>
                      <w:bCs/>
                      <w:color w:val="000000" w:themeColor="text1"/>
                      <w:szCs w:val="24"/>
                    </w:rPr>
                    <w:t>m</w:t>
                  </w:r>
                  <w:r w:rsidRPr="00441D8B">
                    <w:rPr>
                      <w:bCs/>
                      <w:color w:val="000000" w:themeColor="text1"/>
                      <w:szCs w:val="24"/>
                    </w:rPr>
                    <w:t>s priemonė</w:t>
                  </w:r>
                  <w:r>
                    <w:rPr>
                      <w:bCs/>
                      <w:color w:val="000000" w:themeColor="text1"/>
                      <w:szCs w:val="24"/>
                    </w:rPr>
                    <w:t>m</w:t>
                  </w:r>
                  <w:r w:rsidRPr="00441D8B">
                    <w:rPr>
                      <w:bCs/>
                      <w:color w:val="000000" w:themeColor="text1"/>
                      <w:szCs w:val="24"/>
                    </w:rPr>
                    <w:t>s, higienos prekė</w:t>
                  </w:r>
                  <w:r>
                    <w:rPr>
                      <w:bCs/>
                      <w:color w:val="000000" w:themeColor="text1"/>
                      <w:szCs w:val="24"/>
                    </w:rPr>
                    <w:t>m</w:t>
                  </w:r>
                  <w:r w:rsidRPr="00441D8B">
                    <w:rPr>
                      <w:bCs/>
                      <w:color w:val="000000" w:themeColor="text1"/>
                      <w:szCs w:val="24"/>
                    </w:rPr>
                    <w:t>s ir kito</w:t>
                  </w:r>
                  <w:r>
                    <w:rPr>
                      <w:bCs/>
                      <w:color w:val="000000" w:themeColor="text1"/>
                      <w:szCs w:val="24"/>
                    </w:rPr>
                    <w:t>m</w:t>
                  </w:r>
                  <w:r w:rsidRPr="00441D8B">
                    <w:rPr>
                      <w:bCs/>
                      <w:color w:val="000000" w:themeColor="text1"/>
                      <w:szCs w:val="24"/>
                    </w:rPr>
                    <w:t>s panašio</w:t>
                  </w:r>
                  <w:r>
                    <w:rPr>
                      <w:bCs/>
                      <w:color w:val="000000" w:themeColor="text1"/>
                      <w:szCs w:val="24"/>
                    </w:rPr>
                    <w:t>m</w:t>
                  </w:r>
                  <w:r w:rsidRPr="00441D8B">
                    <w:rPr>
                      <w:bCs/>
                      <w:color w:val="000000" w:themeColor="text1"/>
                      <w:szCs w:val="24"/>
                    </w:rPr>
                    <w:t>s paslaug</w:t>
                  </w:r>
                  <w:r>
                    <w:rPr>
                      <w:bCs/>
                      <w:color w:val="000000" w:themeColor="text1"/>
                      <w:szCs w:val="24"/>
                    </w:rPr>
                    <w:t>oms</w:t>
                  </w:r>
                  <w:r w:rsidRPr="00441D8B">
                    <w:rPr>
                      <w:bCs/>
                      <w:color w:val="000000" w:themeColor="text1"/>
                      <w:szCs w:val="24"/>
                    </w:rPr>
                    <w:t xml:space="preserve"> teik</w:t>
                  </w:r>
                  <w:r>
                    <w:rPr>
                      <w:bCs/>
                      <w:color w:val="000000" w:themeColor="text1"/>
                      <w:szCs w:val="24"/>
                    </w:rPr>
                    <w:t>ti</w:t>
                  </w:r>
                  <w:r w:rsidRPr="00441D8B">
                    <w:rPr>
                      <w:bCs/>
                      <w:color w:val="000000" w:themeColor="text1"/>
                      <w:szCs w:val="24"/>
                    </w:rPr>
                    <w:t xml:space="preserve"> reikalingo</w:t>
                  </w:r>
                  <w:r>
                    <w:rPr>
                      <w:bCs/>
                      <w:color w:val="000000" w:themeColor="text1"/>
                      <w:szCs w:val="24"/>
                    </w:rPr>
                    <w:t>m</w:t>
                  </w:r>
                  <w:r w:rsidRPr="00441D8B">
                    <w:rPr>
                      <w:bCs/>
                      <w:color w:val="000000" w:themeColor="text1"/>
                      <w:szCs w:val="24"/>
                    </w:rPr>
                    <w:t>s priemonė</w:t>
                  </w:r>
                  <w:r>
                    <w:rPr>
                      <w:bCs/>
                      <w:color w:val="000000" w:themeColor="text1"/>
                      <w:szCs w:val="24"/>
                    </w:rPr>
                    <w:t>m</w:t>
                  </w:r>
                  <w:r w:rsidRPr="00441D8B">
                    <w:rPr>
                      <w:bCs/>
                      <w:color w:val="000000" w:themeColor="text1"/>
                      <w:szCs w:val="24"/>
                    </w:rPr>
                    <w:t>s</w:t>
                  </w:r>
                  <w:r w:rsidRPr="002114C3">
                    <w:rPr>
                      <w:bCs/>
                      <w:color w:val="000000" w:themeColor="text1"/>
                      <w:szCs w:val="24"/>
                    </w:rPr>
                    <w:t>;</w:t>
                  </w:r>
                </w:p>
                <w:p w14:paraId="03FD4027" w14:textId="77777777" w:rsidR="00081916" w:rsidRPr="002114C3" w:rsidRDefault="00081916" w:rsidP="00081916">
                  <w:pPr>
                    <w:pStyle w:val="Sraopastraipa"/>
                    <w:tabs>
                      <w:tab w:val="left" w:pos="1338"/>
                    </w:tabs>
                    <w:ind w:left="0"/>
                    <w:jc w:val="both"/>
                    <w:rPr>
                      <w:szCs w:val="24"/>
                      <w:lang w:eastAsia="lt-LT"/>
                    </w:rPr>
                  </w:pPr>
                  <w:r>
                    <w:rPr>
                      <w:bCs/>
                      <w:color w:val="000000" w:themeColor="text1"/>
                      <w:szCs w:val="24"/>
                    </w:rPr>
                    <w:t xml:space="preserve">3.4. </w:t>
                  </w:r>
                  <w:r w:rsidRPr="002114C3">
                    <w:rPr>
                      <w:bCs/>
                      <w:color w:val="000000" w:themeColor="text1"/>
                      <w:szCs w:val="24"/>
                    </w:rPr>
                    <w:t xml:space="preserve">kitos išlaidos, vadovaujantis </w:t>
                  </w:r>
                  <w:r>
                    <w:rPr>
                      <w:bCs/>
                      <w:color w:val="000000" w:themeColor="text1"/>
                      <w:szCs w:val="24"/>
                    </w:rPr>
                    <w:t>„</w:t>
                  </w:r>
                  <w:r w:rsidRPr="002114C3">
                    <w:rPr>
                      <w:bCs/>
                      <w:color w:val="000000" w:themeColor="text1"/>
                      <w:szCs w:val="24"/>
                    </w:rPr>
                    <w:t>Rekomendacijų dėl projektų išlaidų atitikties Europos Sąjungos fondų reikalavimams</w:t>
                  </w:r>
                  <w:r>
                    <w:rPr>
                      <w:bCs/>
                      <w:color w:val="000000" w:themeColor="text1"/>
                      <w:szCs w:val="24"/>
                    </w:rPr>
                    <w:t>“</w:t>
                  </w:r>
                  <w:r w:rsidRPr="002114C3">
                    <w:rPr>
                      <w:bCs/>
                      <w:color w:val="000000" w:themeColor="text1"/>
                      <w:szCs w:val="24"/>
                    </w:rPr>
                    <w:t xml:space="preserve"> 4 skyriumi.</w:t>
                  </w:r>
                </w:p>
              </w:tc>
            </w:tr>
            <w:tr w:rsidR="00081916" w:rsidRPr="002114C3" w14:paraId="4118CCCA" w14:textId="77777777" w:rsidTr="00081916">
              <w:tc>
                <w:tcPr>
                  <w:tcW w:w="28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A9D57B" w14:textId="77777777" w:rsidR="00081916" w:rsidRPr="002114C3" w:rsidRDefault="00081916" w:rsidP="00081916">
                  <w:pPr>
                    <w:jc w:val="both"/>
                    <w:rPr>
                      <w:szCs w:val="24"/>
                      <w:lang w:eastAsia="lt-LT"/>
                    </w:rPr>
                  </w:pPr>
                  <w:r w:rsidRPr="002114C3">
                    <w:rPr>
                      <w:szCs w:val="24"/>
                      <w:lang w:eastAsia="lt-LT"/>
                    </w:rPr>
                    <w:t>Projekto vykdymas</w:t>
                  </w:r>
                </w:p>
              </w:tc>
              <w:tc>
                <w:tcPr>
                  <w:tcW w:w="11931" w:type="dxa"/>
                  <w:tcBorders>
                    <w:top w:val="single" w:sz="4" w:space="0" w:color="auto"/>
                    <w:left w:val="single" w:sz="4" w:space="0" w:color="auto"/>
                    <w:bottom w:val="single" w:sz="4" w:space="0" w:color="auto"/>
                    <w:right w:val="single" w:sz="4" w:space="0" w:color="auto"/>
                  </w:tcBorders>
                  <w:shd w:val="clear" w:color="auto" w:fill="FFFFFF"/>
                  <w:vAlign w:val="center"/>
                </w:tcPr>
                <w:p w14:paraId="306F839C" w14:textId="77777777" w:rsidR="00081916" w:rsidRPr="002114C3" w:rsidRDefault="00081916" w:rsidP="00081916">
                  <w:pPr>
                    <w:jc w:val="both"/>
                    <w:rPr>
                      <w:szCs w:val="24"/>
                      <w:lang w:eastAsia="lt-LT"/>
                    </w:rPr>
                  </w:pPr>
                  <w:r w:rsidRPr="002114C3">
                    <w:rPr>
                      <w:szCs w:val="24"/>
                      <w:lang w:eastAsia="lt-LT"/>
                    </w:rPr>
                    <w:t>Investicijų projekto rengimo, projektų įgyvendinimo planų rengimo išlaidos yra netinkamos finansuoti projekto lėšomis.</w:t>
                  </w:r>
                </w:p>
              </w:tc>
            </w:tr>
            <w:tr w:rsidR="00081916" w:rsidRPr="002114C3" w14:paraId="5A33CF24" w14:textId="77777777" w:rsidTr="00081916">
              <w:tc>
                <w:tcPr>
                  <w:tcW w:w="28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54868" w14:textId="77777777" w:rsidR="00081916" w:rsidRPr="002114C3" w:rsidRDefault="00081916" w:rsidP="00081916">
                  <w:pPr>
                    <w:rPr>
                      <w:szCs w:val="24"/>
                      <w:lang w:eastAsia="lt-LT"/>
                    </w:rPr>
                  </w:pPr>
                  <w:r w:rsidRPr="002114C3">
                    <w:rPr>
                      <w:szCs w:val="24"/>
                      <w:lang w:eastAsia="lt-LT"/>
                    </w:rPr>
                    <w:t xml:space="preserve">Informavimas apie projektą </w:t>
                  </w:r>
                </w:p>
              </w:tc>
              <w:tc>
                <w:tcPr>
                  <w:tcW w:w="11931" w:type="dxa"/>
                  <w:tcBorders>
                    <w:top w:val="single" w:sz="4" w:space="0" w:color="auto"/>
                    <w:left w:val="single" w:sz="4" w:space="0" w:color="auto"/>
                    <w:bottom w:val="single" w:sz="4" w:space="0" w:color="auto"/>
                    <w:right w:val="single" w:sz="4" w:space="0" w:color="auto"/>
                  </w:tcBorders>
                  <w:shd w:val="clear" w:color="auto" w:fill="FFFFFF"/>
                  <w:vAlign w:val="center"/>
                </w:tcPr>
                <w:p w14:paraId="0167B49F" w14:textId="77777777" w:rsidR="00081916" w:rsidRPr="00B50F2C" w:rsidRDefault="00081916" w:rsidP="00081916">
                  <w:pPr>
                    <w:tabs>
                      <w:tab w:val="left" w:pos="993"/>
                      <w:tab w:val="left" w:pos="14055"/>
                    </w:tabs>
                    <w:ind w:left="33" w:right="294"/>
                    <w:jc w:val="both"/>
                    <w:rPr>
                      <w:rFonts w:eastAsia="Calibri"/>
                      <w:iCs/>
                      <w:szCs w:val="24"/>
                    </w:rPr>
                  </w:pPr>
                  <w:r w:rsidRPr="00B50F2C">
                    <w:rPr>
                      <w:rFonts w:eastAsia="Calibri"/>
                      <w:iCs/>
                      <w:szCs w:val="24"/>
                      <w:lang w:eastAsia="lt-LT"/>
                    </w:rPr>
                    <w:t xml:space="preserve">Projektui </w:t>
                  </w:r>
                  <w:r w:rsidRPr="00B50F2C">
                    <w:rPr>
                      <w:iCs/>
                      <w:szCs w:val="24"/>
                    </w:rPr>
                    <w:t>taikomi supaprastintai apmokamų išlaidų dydžiai.</w:t>
                  </w:r>
                </w:p>
                <w:p w14:paraId="0288EE8A" w14:textId="77777777" w:rsidR="00081916" w:rsidRPr="00B50F2C" w:rsidRDefault="00081916" w:rsidP="00081916">
                  <w:pPr>
                    <w:tabs>
                      <w:tab w:val="left" w:pos="993"/>
                      <w:tab w:val="left" w:pos="14055"/>
                    </w:tabs>
                    <w:ind w:left="33" w:right="294"/>
                    <w:jc w:val="both"/>
                    <w:rPr>
                      <w:rFonts w:eastAsia="Calibri"/>
                      <w:iCs/>
                      <w:szCs w:val="24"/>
                    </w:rPr>
                  </w:pPr>
                  <w:r w:rsidRPr="00B50F2C">
                    <w:rPr>
                      <w:szCs w:val="24"/>
                    </w:rPr>
                    <w:t>Pagal Aprašą tinkamos finansuoti tik privalomos informavimo apie projektą priemonės bei priemonės, nurodytos Aprašo 12.2 p</w:t>
                  </w:r>
                  <w:r>
                    <w:rPr>
                      <w:rFonts w:eastAsia="Calibri"/>
                      <w:iCs/>
                      <w:szCs w:val="24"/>
                    </w:rPr>
                    <w:t>apunktyje</w:t>
                  </w:r>
                  <w:r w:rsidRPr="00B50F2C">
                    <w:rPr>
                      <w:rFonts w:eastAsia="Calibri"/>
                      <w:iCs/>
                      <w:szCs w:val="24"/>
                    </w:rPr>
                    <w:t>.</w:t>
                  </w:r>
                </w:p>
              </w:tc>
            </w:tr>
            <w:tr w:rsidR="00081916" w:rsidRPr="002114C3" w14:paraId="464E6097" w14:textId="77777777" w:rsidTr="00081916">
              <w:tc>
                <w:tcPr>
                  <w:tcW w:w="28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9E8776" w14:textId="77777777" w:rsidR="00081916" w:rsidRPr="002114C3" w:rsidRDefault="00081916" w:rsidP="00081916">
                  <w:pPr>
                    <w:jc w:val="both"/>
                    <w:rPr>
                      <w:szCs w:val="24"/>
                      <w:lang w:eastAsia="lt-LT"/>
                    </w:rPr>
                  </w:pPr>
                  <w:r w:rsidRPr="002114C3">
                    <w:rPr>
                      <w:szCs w:val="24"/>
                      <w:lang w:eastAsia="lt-LT"/>
                    </w:rPr>
                    <w:t>Netiesioginės išlaidos ir kitos išlaidos pagal fiksuotąją projekto išlaidų normą</w:t>
                  </w:r>
                </w:p>
              </w:tc>
              <w:tc>
                <w:tcPr>
                  <w:tcW w:w="11931" w:type="dxa"/>
                  <w:tcBorders>
                    <w:top w:val="single" w:sz="4" w:space="0" w:color="auto"/>
                    <w:left w:val="single" w:sz="4" w:space="0" w:color="auto"/>
                    <w:bottom w:val="single" w:sz="4" w:space="0" w:color="auto"/>
                    <w:right w:val="single" w:sz="4" w:space="0" w:color="auto"/>
                  </w:tcBorders>
                  <w:shd w:val="clear" w:color="auto" w:fill="FFFFFF"/>
                  <w:vAlign w:val="center"/>
                </w:tcPr>
                <w:p w14:paraId="2CBF69E6" w14:textId="6D8D852A" w:rsidR="00081916" w:rsidRPr="002114C3" w:rsidRDefault="00081916" w:rsidP="00081916">
                  <w:pPr>
                    <w:jc w:val="both"/>
                    <w:rPr>
                      <w:szCs w:val="24"/>
                      <w:highlight w:val="yellow"/>
                      <w:lang w:eastAsia="lt-LT"/>
                    </w:rPr>
                  </w:pPr>
                  <w:r w:rsidRPr="002114C3">
                    <w:rPr>
                      <w:rFonts w:eastAsia="Calibri"/>
                      <w:iCs/>
                      <w:szCs w:val="24"/>
                      <w:lang w:eastAsia="lt-LT"/>
                    </w:rPr>
                    <w:t>Projektui taikoma fiksuotoji projekto išlaidų norma – 7</w:t>
                  </w:r>
                  <w:r>
                    <w:rPr>
                      <w:rFonts w:eastAsia="Calibri"/>
                      <w:iCs/>
                      <w:szCs w:val="24"/>
                      <w:lang w:eastAsia="lt-LT"/>
                    </w:rPr>
                    <w:t xml:space="preserve"> proc</w:t>
                  </w:r>
                  <w:r w:rsidRPr="002114C3">
                    <w:rPr>
                      <w:rFonts w:eastAsia="Calibri"/>
                      <w:iCs/>
                      <w:szCs w:val="24"/>
                      <w:lang w:eastAsia="lt-LT"/>
                    </w:rPr>
                    <w:t>.</w:t>
                  </w:r>
                </w:p>
              </w:tc>
            </w:tr>
          </w:tbl>
          <w:p w14:paraId="08B4EADC" w14:textId="77777777" w:rsidR="00081916" w:rsidRPr="006F2A4A" w:rsidRDefault="00081916" w:rsidP="00081916">
            <w:pPr>
              <w:tabs>
                <w:tab w:val="left" w:pos="606"/>
              </w:tabs>
              <w:jc w:val="both"/>
              <w:rPr>
                <w:color w:val="000000" w:themeColor="text1"/>
                <w:szCs w:val="24"/>
              </w:rPr>
            </w:pPr>
          </w:p>
          <w:p w14:paraId="60FC41E3" w14:textId="2258F81A" w:rsidR="00D6618A" w:rsidRPr="00D65FA8" w:rsidRDefault="00D6618A" w:rsidP="00081916">
            <w:pPr>
              <w:tabs>
                <w:tab w:val="left" w:pos="596"/>
              </w:tabs>
              <w:jc w:val="both"/>
              <w:rPr>
                <w:color w:val="000000" w:themeColor="text1"/>
                <w:szCs w:val="24"/>
              </w:rPr>
            </w:pPr>
            <w:r w:rsidRPr="00D65FA8">
              <w:rPr>
                <w:color w:val="000000" w:themeColor="text1"/>
                <w:szCs w:val="24"/>
              </w:rPr>
              <w:t>13.</w:t>
            </w:r>
            <w:r>
              <w:rPr>
                <w:color w:val="000000" w:themeColor="text1"/>
                <w:szCs w:val="24"/>
              </w:rPr>
              <w:t>3</w:t>
            </w:r>
            <w:r w:rsidRPr="00D65FA8">
              <w:rPr>
                <w:color w:val="000000" w:themeColor="text1"/>
                <w:szCs w:val="24"/>
              </w:rPr>
              <w:t xml:space="preserve">. </w:t>
            </w:r>
            <w:r w:rsidRPr="00D65FA8">
              <w:rPr>
                <w:color w:val="000000" w:themeColor="text1"/>
                <w:szCs w:val="24"/>
              </w:rPr>
              <w:tab/>
              <w:t>Didžiausia galima projektų finansuojamoji dalis sudaro 100 proc. visų tinkamų finansuoti projekto išlaidų. Pareiškėjas savo iniciatyva ir savo ir (arba) kitų šaltinių lėšomis gali prisidėti prie projekto įgyvendinimo.</w:t>
            </w:r>
          </w:p>
          <w:p w14:paraId="48788173" w14:textId="0DA1F45B" w:rsidR="00D6618A" w:rsidRPr="00D65FA8" w:rsidRDefault="00D6618A" w:rsidP="00081916">
            <w:pPr>
              <w:jc w:val="both"/>
              <w:rPr>
                <w:color w:val="000000" w:themeColor="text1"/>
                <w:szCs w:val="24"/>
              </w:rPr>
            </w:pPr>
            <w:r w:rsidRPr="00D65FA8">
              <w:rPr>
                <w:color w:val="000000" w:themeColor="text1"/>
                <w:szCs w:val="24"/>
              </w:rPr>
              <w:t>13.</w:t>
            </w:r>
            <w:r>
              <w:rPr>
                <w:color w:val="000000" w:themeColor="text1"/>
                <w:szCs w:val="24"/>
              </w:rPr>
              <w:t>4</w:t>
            </w:r>
            <w:r w:rsidRPr="00D65FA8">
              <w:rPr>
                <w:color w:val="000000" w:themeColor="text1"/>
                <w:szCs w:val="24"/>
              </w:rPr>
              <w:t>. Projekto tinkamų finansuoti išlaidų dalis, kurios nepadengia projektui skiriamo finansavimo lėšos, turi būti finansuojama iš projekto vykdytojo lėšų.</w:t>
            </w:r>
          </w:p>
          <w:p w14:paraId="520AE667" w14:textId="4E2D5C62" w:rsidR="00D6618A" w:rsidRPr="00485143" w:rsidRDefault="00D6618A" w:rsidP="00081916">
            <w:pPr>
              <w:jc w:val="both"/>
              <w:rPr>
                <w:color w:val="000000" w:themeColor="text1"/>
                <w:szCs w:val="24"/>
              </w:rPr>
            </w:pPr>
            <w:r>
              <w:rPr>
                <w:color w:val="000000" w:themeColor="text1"/>
                <w:szCs w:val="24"/>
              </w:rPr>
              <w:t>13</w:t>
            </w:r>
            <w:r w:rsidRPr="00485143">
              <w:rPr>
                <w:color w:val="000000" w:themeColor="text1"/>
                <w:szCs w:val="24"/>
              </w:rPr>
              <w:t>.</w:t>
            </w:r>
            <w:r>
              <w:rPr>
                <w:color w:val="000000" w:themeColor="text1"/>
                <w:szCs w:val="24"/>
              </w:rPr>
              <w:t>5</w:t>
            </w:r>
            <w:r w:rsidRPr="00485143">
              <w:rPr>
                <w:color w:val="000000" w:themeColor="text1"/>
                <w:szCs w:val="24"/>
              </w:rPr>
              <w:t>. Projekto vykdytojui, vadovaujantis PAFT numatytomis sąlygomis, gali būti mokamas avansas.</w:t>
            </w:r>
          </w:p>
          <w:p w14:paraId="0735DE27" w14:textId="094BAE9D" w:rsidR="00D6618A" w:rsidRPr="00485143" w:rsidRDefault="00D6618A" w:rsidP="00081916">
            <w:pPr>
              <w:jc w:val="both"/>
              <w:rPr>
                <w:color w:val="000000" w:themeColor="text1"/>
                <w:szCs w:val="24"/>
              </w:rPr>
            </w:pPr>
            <w:r>
              <w:rPr>
                <w:color w:val="000000" w:themeColor="text1"/>
                <w:szCs w:val="24"/>
              </w:rPr>
              <w:t>13</w:t>
            </w:r>
            <w:r w:rsidRPr="00485143">
              <w:rPr>
                <w:color w:val="000000" w:themeColor="text1"/>
                <w:szCs w:val="24"/>
              </w:rPr>
              <w:t>.</w:t>
            </w:r>
            <w:r>
              <w:rPr>
                <w:color w:val="000000" w:themeColor="text1"/>
                <w:szCs w:val="24"/>
              </w:rPr>
              <w:t>6</w:t>
            </w:r>
            <w:r w:rsidRPr="00485143">
              <w:rPr>
                <w:color w:val="000000" w:themeColor="text1"/>
                <w:szCs w:val="24"/>
              </w:rPr>
              <w:t xml:space="preserve">. Projekto išlaidos </w:t>
            </w:r>
            <w:r w:rsidR="00BB2CAD">
              <w:rPr>
                <w:color w:val="000000" w:themeColor="text1"/>
                <w:szCs w:val="24"/>
              </w:rPr>
              <w:t xml:space="preserve">projekto </w:t>
            </w:r>
            <w:r w:rsidRPr="00485143">
              <w:rPr>
                <w:color w:val="000000" w:themeColor="text1"/>
                <w:szCs w:val="24"/>
              </w:rPr>
              <w:t>įgyvendinimo metu apmokamos išlaidų kompensavimo būdu projekto vykdytojui deklaruojant patirtas ir apmokėtas išlaidas, supaprastintai apmokamas išlaidas arba kartu derinant šias abi apmokėjimo formas.</w:t>
            </w:r>
          </w:p>
          <w:p w14:paraId="389844C0" w14:textId="4A1D741D" w:rsidR="00D6618A" w:rsidRPr="00485143" w:rsidRDefault="00D6618A" w:rsidP="00081916">
            <w:pPr>
              <w:jc w:val="both"/>
              <w:rPr>
                <w:bCs/>
                <w:color w:val="000000" w:themeColor="text1"/>
                <w:szCs w:val="24"/>
              </w:rPr>
            </w:pPr>
            <w:r>
              <w:rPr>
                <w:color w:val="000000" w:themeColor="text1"/>
                <w:szCs w:val="24"/>
              </w:rPr>
              <w:t>13</w:t>
            </w:r>
            <w:r w:rsidRPr="00485143">
              <w:rPr>
                <w:color w:val="000000" w:themeColor="text1"/>
                <w:szCs w:val="24"/>
              </w:rPr>
              <w:t>.</w:t>
            </w:r>
            <w:r>
              <w:rPr>
                <w:color w:val="000000" w:themeColor="text1"/>
                <w:szCs w:val="24"/>
              </w:rPr>
              <w:t>7</w:t>
            </w:r>
            <w:r w:rsidRPr="00485143">
              <w:rPr>
                <w:color w:val="000000" w:themeColor="text1"/>
                <w:szCs w:val="24"/>
              </w:rPr>
              <w:t xml:space="preserve">. Projektams taikomi supaprastinti išlaidų dydžiai, kurie </w:t>
            </w:r>
            <w:r w:rsidRPr="00485143">
              <w:rPr>
                <w:bCs/>
                <w:color w:val="000000" w:themeColor="text1"/>
                <w:szCs w:val="24"/>
              </w:rPr>
              <w:t>nurodyti Aprašo 1</w:t>
            </w:r>
            <w:r>
              <w:rPr>
                <w:bCs/>
                <w:color w:val="000000" w:themeColor="text1"/>
                <w:szCs w:val="24"/>
              </w:rPr>
              <w:t>4</w:t>
            </w:r>
            <w:r w:rsidRPr="00485143">
              <w:rPr>
                <w:bCs/>
                <w:color w:val="000000" w:themeColor="text1"/>
                <w:szCs w:val="24"/>
              </w:rPr>
              <w:t xml:space="preserve"> lentelėje „Projektų veiklų ir jungtinio projekto projektų įgyvendinimui taikomi supaprastintai apmokamų išlaidų dydžiai</w:t>
            </w:r>
            <w:r>
              <w:rPr>
                <w:bCs/>
                <w:color w:val="000000" w:themeColor="text1"/>
                <w:szCs w:val="24"/>
              </w:rPr>
              <w:t xml:space="preserve">“. </w:t>
            </w:r>
          </w:p>
          <w:p w14:paraId="79DB6A54" w14:textId="014920A3" w:rsidR="00D6618A" w:rsidRPr="00C8733D" w:rsidRDefault="00D6618A" w:rsidP="00081916">
            <w:pPr>
              <w:jc w:val="both"/>
              <w:rPr>
                <w:bCs/>
                <w:color w:val="000000" w:themeColor="text1"/>
                <w:szCs w:val="24"/>
              </w:rPr>
            </w:pPr>
            <w:r>
              <w:rPr>
                <w:bCs/>
                <w:color w:val="000000" w:themeColor="text1"/>
                <w:szCs w:val="24"/>
              </w:rPr>
              <w:t>13</w:t>
            </w:r>
            <w:r w:rsidRPr="00485143">
              <w:rPr>
                <w:bCs/>
                <w:color w:val="000000" w:themeColor="text1"/>
                <w:szCs w:val="24"/>
              </w:rPr>
              <w:t>.</w:t>
            </w:r>
            <w:r>
              <w:rPr>
                <w:bCs/>
                <w:color w:val="000000" w:themeColor="text1"/>
                <w:szCs w:val="24"/>
              </w:rPr>
              <w:t>8</w:t>
            </w:r>
            <w:r w:rsidRPr="00485143">
              <w:rPr>
                <w:bCs/>
                <w:color w:val="000000" w:themeColor="text1"/>
                <w:szCs w:val="24"/>
              </w:rPr>
              <w:t xml:space="preserve">. PVM nėra tinkamas finansuoti EGADP lėšomis. PVM gali būti finansuojamas Lietuvos biudžeto lėšomis vadovaujantis PAFT </w:t>
            </w:r>
            <w:r>
              <w:rPr>
                <w:bCs/>
                <w:color w:val="000000" w:themeColor="text1"/>
                <w:szCs w:val="24"/>
              </w:rPr>
              <w:t xml:space="preserve">VII </w:t>
            </w:r>
            <w:r w:rsidR="00BB2CAD">
              <w:rPr>
                <w:bCs/>
                <w:color w:val="000000" w:themeColor="text1"/>
                <w:szCs w:val="24"/>
              </w:rPr>
              <w:t xml:space="preserve">skyriaus </w:t>
            </w:r>
            <w:r>
              <w:rPr>
                <w:bCs/>
                <w:color w:val="000000" w:themeColor="text1"/>
                <w:szCs w:val="24"/>
              </w:rPr>
              <w:t xml:space="preserve">„Projektų išlaidų reikalavimai“ </w:t>
            </w:r>
            <w:r w:rsidRPr="00485143">
              <w:rPr>
                <w:bCs/>
                <w:color w:val="000000" w:themeColor="text1"/>
                <w:szCs w:val="24"/>
              </w:rPr>
              <w:t xml:space="preserve">ketvirtajame skirsnyje </w:t>
            </w:r>
            <w:r>
              <w:rPr>
                <w:bCs/>
                <w:color w:val="000000" w:themeColor="text1"/>
                <w:szCs w:val="24"/>
              </w:rPr>
              <w:t xml:space="preserve">„PVM“ </w:t>
            </w:r>
            <w:r w:rsidRPr="00485143">
              <w:rPr>
                <w:bCs/>
                <w:color w:val="000000" w:themeColor="text1"/>
                <w:szCs w:val="24"/>
              </w:rPr>
              <w:t xml:space="preserve">nustatyta tvarka. Projektuose išlaidos nurodomos su PVM, o jo tinkamumas finansuoti bus nustatytas vertinimo metu. </w:t>
            </w:r>
          </w:p>
        </w:tc>
      </w:tr>
      <w:tr w:rsidR="00D6618A" w14:paraId="0352AEE6" w14:textId="77777777" w:rsidTr="00A13544">
        <w:trPr>
          <w:trHeight w:val="349"/>
        </w:trPr>
        <w:tc>
          <w:tcPr>
            <w:tcW w:w="14885" w:type="dxa"/>
          </w:tcPr>
          <w:p w14:paraId="00B037A0" w14:textId="77777777" w:rsidR="00D6618A" w:rsidRPr="00F64BD0" w:rsidRDefault="00D6618A" w:rsidP="00081916">
            <w:pPr>
              <w:jc w:val="both"/>
              <w:rPr>
                <w:sz w:val="22"/>
                <w:szCs w:val="22"/>
              </w:rPr>
            </w:pPr>
            <w:r>
              <w:rPr>
                <w:b/>
                <w:szCs w:val="24"/>
              </w:rPr>
              <w:lastRenderedPageBreak/>
              <w:t>14. Projektų veiklų ir jungtinio projekto projektų įgyvendinimui taikomi supaprastintai apmokamų išlaidų dydžiai</w:t>
            </w:r>
          </w:p>
        </w:tc>
      </w:tr>
      <w:tr w:rsidR="00D6618A" w14:paraId="7012470E" w14:textId="77777777" w:rsidTr="00A13544">
        <w:tc>
          <w:tcPr>
            <w:tcW w:w="14885" w:type="dxa"/>
          </w:tcPr>
          <w:tbl>
            <w:tblPr>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245"/>
              <w:gridCol w:w="2268"/>
              <w:gridCol w:w="3540"/>
              <w:gridCol w:w="3507"/>
            </w:tblGrid>
            <w:tr w:rsidR="00D6618A" w14:paraId="40344CC9" w14:textId="77777777" w:rsidTr="00A13544">
              <w:tc>
                <w:tcPr>
                  <w:tcW w:w="14449" w:type="dxa"/>
                  <w:gridSpan w:val="5"/>
                </w:tcPr>
                <w:p w14:paraId="160C62C2" w14:textId="77777777" w:rsidR="00D6618A" w:rsidRPr="001F67FC" w:rsidRDefault="00D6618A" w:rsidP="00081916">
                  <w:pPr>
                    <w:jc w:val="both"/>
                    <w:rPr>
                      <w:b/>
                      <w:bCs/>
                      <w:sz w:val="22"/>
                      <w:szCs w:val="22"/>
                    </w:rPr>
                  </w:pPr>
                  <w:r w:rsidRPr="001F67FC">
                    <w:rPr>
                      <w:rFonts w:ascii="Segoe UI Symbol" w:eastAsia="MS Gothic" w:hAnsi="Segoe UI Symbol" w:cs="Segoe UI Symbol"/>
                      <w:b/>
                      <w:bCs/>
                      <w:sz w:val="22"/>
                      <w:szCs w:val="22"/>
                    </w:rPr>
                    <w:t>☐</w:t>
                  </w:r>
                  <w:r w:rsidRPr="001F67FC">
                    <w:rPr>
                      <w:b/>
                      <w:bCs/>
                      <w:sz w:val="22"/>
                      <w:szCs w:val="22"/>
                    </w:rPr>
                    <w:t xml:space="preserve"> Indeksuojama</w:t>
                  </w:r>
                </w:p>
                <w:p w14:paraId="74356A1A" w14:textId="77777777" w:rsidR="00D6618A" w:rsidRDefault="00D6618A" w:rsidP="00081916">
                  <w:pPr>
                    <w:jc w:val="both"/>
                    <w:rPr>
                      <w:b/>
                      <w:bCs/>
                      <w:sz w:val="22"/>
                      <w:szCs w:val="22"/>
                    </w:rPr>
                  </w:pPr>
                  <w:r w:rsidRPr="001F67FC">
                    <w:rPr>
                      <w:b/>
                      <w:bCs/>
                      <w:sz w:val="22"/>
                      <w:szCs w:val="22"/>
                    </w:rPr>
                    <w:t>X</w:t>
                  </w:r>
                  <w:r w:rsidRPr="001F67FC">
                    <w:rPr>
                      <w:rFonts w:ascii="Segoe UI Symbol" w:eastAsia="MS Gothic" w:hAnsi="Segoe UI Symbol" w:cs="Segoe UI Symbol"/>
                      <w:b/>
                      <w:bCs/>
                      <w:sz w:val="22"/>
                      <w:szCs w:val="22"/>
                    </w:rPr>
                    <w:t xml:space="preserve"> </w:t>
                  </w:r>
                  <w:r w:rsidRPr="001F67FC">
                    <w:rPr>
                      <w:b/>
                      <w:bCs/>
                      <w:sz w:val="22"/>
                      <w:szCs w:val="22"/>
                    </w:rPr>
                    <w:t xml:space="preserve">Neindeksuojama </w:t>
                  </w:r>
                </w:p>
              </w:tc>
            </w:tr>
            <w:tr w:rsidR="00D6618A" w14:paraId="36705485" w14:textId="77777777" w:rsidTr="00A13544">
              <w:tc>
                <w:tcPr>
                  <w:tcW w:w="2889" w:type="dxa"/>
                  <w:vAlign w:val="center"/>
                </w:tcPr>
                <w:p w14:paraId="31729B74" w14:textId="77777777" w:rsidR="00D6618A" w:rsidRPr="00A738D0" w:rsidRDefault="00D6618A" w:rsidP="00081916">
                  <w:pPr>
                    <w:jc w:val="center"/>
                    <w:rPr>
                      <w:b/>
                      <w:bCs/>
                      <w:szCs w:val="24"/>
                    </w:rPr>
                  </w:pPr>
                  <w:r w:rsidRPr="00A738D0">
                    <w:rPr>
                      <w:b/>
                      <w:bCs/>
                      <w:szCs w:val="24"/>
                    </w:rPr>
                    <w:t xml:space="preserve">Veiklos ir (ar) išlaidos, kurioms taikomi supaprastintai </w:t>
                  </w:r>
                  <w:r w:rsidRPr="00A738D0">
                    <w:rPr>
                      <w:b/>
                      <w:bCs/>
                      <w:szCs w:val="24"/>
                    </w:rPr>
                    <w:lastRenderedPageBreak/>
                    <w:t>apmokamų išlaidų dydžiai</w:t>
                  </w:r>
                </w:p>
              </w:tc>
              <w:tc>
                <w:tcPr>
                  <w:tcW w:w="2245" w:type="dxa"/>
                  <w:vAlign w:val="center"/>
                </w:tcPr>
                <w:p w14:paraId="14C28237" w14:textId="77777777" w:rsidR="00D6618A" w:rsidRPr="00A738D0" w:rsidRDefault="00D6618A" w:rsidP="00081916">
                  <w:pPr>
                    <w:jc w:val="center"/>
                    <w:rPr>
                      <w:b/>
                      <w:bCs/>
                      <w:szCs w:val="24"/>
                    </w:rPr>
                  </w:pPr>
                  <w:r w:rsidRPr="00A738D0">
                    <w:rPr>
                      <w:b/>
                      <w:bCs/>
                      <w:szCs w:val="24"/>
                    </w:rPr>
                    <w:lastRenderedPageBreak/>
                    <w:t>Supaprastintai apmokamų išlaidų dydžio kodas</w:t>
                  </w:r>
                </w:p>
              </w:tc>
              <w:tc>
                <w:tcPr>
                  <w:tcW w:w="2268" w:type="dxa"/>
                  <w:vAlign w:val="center"/>
                </w:tcPr>
                <w:p w14:paraId="050A3FFE" w14:textId="77777777" w:rsidR="00D6618A" w:rsidRPr="00A738D0" w:rsidRDefault="00D6618A" w:rsidP="00081916">
                  <w:pPr>
                    <w:jc w:val="center"/>
                    <w:rPr>
                      <w:b/>
                      <w:bCs/>
                      <w:i/>
                      <w:iCs/>
                      <w:color w:val="808080"/>
                      <w:szCs w:val="24"/>
                    </w:rPr>
                  </w:pPr>
                  <w:r w:rsidRPr="00090443">
                    <w:rPr>
                      <w:b/>
                      <w:bCs/>
                      <w:szCs w:val="24"/>
                    </w:rPr>
                    <w:t>Supaprastintai apmokamų išlaidų dydžio versija</w:t>
                  </w:r>
                </w:p>
              </w:tc>
              <w:tc>
                <w:tcPr>
                  <w:tcW w:w="3540" w:type="dxa"/>
                  <w:vAlign w:val="center"/>
                </w:tcPr>
                <w:p w14:paraId="754595BD" w14:textId="77777777" w:rsidR="00D6618A" w:rsidRPr="00A738D0" w:rsidRDefault="00D6618A" w:rsidP="00081916">
                  <w:pPr>
                    <w:jc w:val="center"/>
                    <w:rPr>
                      <w:b/>
                      <w:bCs/>
                      <w:szCs w:val="24"/>
                    </w:rPr>
                  </w:pPr>
                  <w:r w:rsidRPr="00A738D0">
                    <w:rPr>
                      <w:b/>
                      <w:bCs/>
                      <w:szCs w:val="24"/>
                    </w:rPr>
                    <w:t>Supaprastintai apmokamų išlaidų dydžio pavadinimas</w:t>
                  </w:r>
                </w:p>
              </w:tc>
              <w:tc>
                <w:tcPr>
                  <w:tcW w:w="3507" w:type="dxa"/>
                  <w:vAlign w:val="center"/>
                </w:tcPr>
                <w:p w14:paraId="098E62C8" w14:textId="77777777" w:rsidR="00D6618A" w:rsidRPr="00A738D0" w:rsidRDefault="00D6618A" w:rsidP="00081916">
                  <w:pPr>
                    <w:jc w:val="center"/>
                    <w:rPr>
                      <w:b/>
                      <w:bCs/>
                      <w:szCs w:val="24"/>
                    </w:rPr>
                  </w:pPr>
                  <w:r w:rsidRPr="00A738D0">
                    <w:rPr>
                      <w:b/>
                      <w:bCs/>
                      <w:szCs w:val="24"/>
                    </w:rPr>
                    <w:t>Papildoma informacija</w:t>
                  </w:r>
                </w:p>
              </w:tc>
            </w:tr>
            <w:tr w:rsidR="00D6618A" w14:paraId="2E9E3932" w14:textId="77777777" w:rsidTr="00A13544">
              <w:trPr>
                <w:trHeight w:val="852"/>
              </w:trPr>
              <w:tc>
                <w:tcPr>
                  <w:tcW w:w="2889" w:type="dxa"/>
                </w:tcPr>
                <w:p w14:paraId="0E673F32" w14:textId="77777777" w:rsidR="00D6618A" w:rsidRPr="00912207" w:rsidRDefault="00D6618A" w:rsidP="00081916">
                  <w:pPr>
                    <w:jc w:val="center"/>
                    <w:rPr>
                      <w:szCs w:val="24"/>
                    </w:rPr>
                  </w:pPr>
                  <w:r w:rsidRPr="00912207">
                    <w:rPr>
                      <w:szCs w:val="24"/>
                    </w:rPr>
                    <w:t>Matomumo ir informavimo apie projektą priemonės</w:t>
                  </w:r>
                </w:p>
                <w:p w14:paraId="29F02294" w14:textId="77777777" w:rsidR="00D6618A" w:rsidRPr="00A738D0" w:rsidRDefault="00D6618A" w:rsidP="00081916">
                  <w:pPr>
                    <w:jc w:val="center"/>
                    <w:rPr>
                      <w:szCs w:val="24"/>
                    </w:rPr>
                  </w:pPr>
                </w:p>
              </w:tc>
              <w:tc>
                <w:tcPr>
                  <w:tcW w:w="2245" w:type="dxa"/>
                </w:tcPr>
                <w:p w14:paraId="7C6B5131" w14:textId="77777777" w:rsidR="00D6618A" w:rsidRPr="00912207" w:rsidRDefault="00D6618A" w:rsidP="00081916">
                  <w:pPr>
                    <w:jc w:val="center"/>
                    <w:rPr>
                      <w:szCs w:val="24"/>
                    </w:rPr>
                  </w:pPr>
                  <w:r w:rsidRPr="00912207">
                    <w:rPr>
                      <w:szCs w:val="24"/>
                    </w:rPr>
                    <w:t>FS-01-01</w:t>
                  </w:r>
                </w:p>
                <w:p w14:paraId="3C16C54E" w14:textId="77777777" w:rsidR="00D6618A" w:rsidRPr="00A738D0" w:rsidRDefault="00D6618A" w:rsidP="00081916">
                  <w:pPr>
                    <w:jc w:val="center"/>
                    <w:rPr>
                      <w:szCs w:val="24"/>
                    </w:rPr>
                  </w:pPr>
                </w:p>
              </w:tc>
              <w:tc>
                <w:tcPr>
                  <w:tcW w:w="2268" w:type="dxa"/>
                </w:tcPr>
                <w:p w14:paraId="509C0898" w14:textId="77777777" w:rsidR="00D6618A" w:rsidRPr="00A738D0" w:rsidRDefault="00D6618A" w:rsidP="00081916">
                  <w:pPr>
                    <w:jc w:val="center"/>
                    <w:rPr>
                      <w:szCs w:val="24"/>
                    </w:rPr>
                  </w:pPr>
                  <w:r w:rsidRPr="00912207">
                    <w:rPr>
                      <w:szCs w:val="24"/>
                    </w:rPr>
                    <w:t>02</w:t>
                  </w:r>
                </w:p>
              </w:tc>
              <w:tc>
                <w:tcPr>
                  <w:tcW w:w="3540" w:type="dxa"/>
                </w:tcPr>
                <w:p w14:paraId="0D027F19" w14:textId="77777777" w:rsidR="00D6618A" w:rsidRPr="00A738D0" w:rsidRDefault="00D6618A" w:rsidP="00081916">
                  <w:pPr>
                    <w:jc w:val="center"/>
                    <w:rPr>
                      <w:szCs w:val="24"/>
                    </w:rPr>
                  </w:pPr>
                  <w:r w:rsidRPr="00912207">
                    <w:rPr>
                      <w:szCs w:val="24"/>
                    </w:rPr>
                    <w:t>Įgyvendintų privalomų matomumo ir informavimo priemonių apie ES fondų investicijų veiklas fiksuotoji suma, pirmojo rinkinio FS be PVM</w:t>
                  </w:r>
                </w:p>
              </w:tc>
              <w:tc>
                <w:tcPr>
                  <w:tcW w:w="3507" w:type="dxa"/>
                </w:tcPr>
                <w:p w14:paraId="33D28753" w14:textId="77777777" w:rsidR="00D6618A" w:rsidRPr="00A738D0" w:rsidRDefault="00D6618A" w:rsidP="00081916">
                  <w:pPr>
                    <w:jc w:val="center"/>
                    <w:rPr>
                      <w:szCs w:val="24"/>
                    </w:rPr>
                  </w:pPr>
                  <w:r w:rsidRPr="00912207">
                    <w:rPr>
                      <w:szCs w:val="24"/>
                    </w:rPr>
                    <w:t xml:space="preserve">Supaprastintai apmokamų išlaidų dydžių registras yra paskelbtas Europos Sąjungos investicijų interneto svetainėje adresu </w:t>
                  </w:r>
                  <w:hyperlink r:id="rId14" w:history="1">
                    <w:r w:rsidRPr="00EF5687">
                      <w:t>https://2021.esinvesticijos.lt/dokumentai/supaprastintai-apmokamu-islaidu-dydziu-registras</w:t>
                    </w:r>
                  </w:hyperlink>
                </w:p>
              </w:tc>
            </w:tr>
            <w:tr w:rsidR="00D6618A" w14:paraId="6E6FEDC5" w14:textId="77777777" w:rsidTr="00A13544">
              <w:trPr>
                <w:trHeight w:val="852"/>
              </w:trPr>
              <w:tc>
                <w:tcPr>
                  <w:tcW w:w="2889" w:type="dxa"/>
                </w:tcPr>
                <w:p w14:paraId="0704F5EE" w14:textId="77777777" w:rsidR="00D6618A" w:rsidRPr="00912207" w:rsidRDefault="00D6618A" w:rsidP="00081916">
                  <w:pPr>
                    <w:jc w:val="center"/>
                    <w:rPr>
                      <w:szCs w:val="24"/>
                    </w:rPr>
                  </w:pPr>
                  <w:r w:rsidRPr="00912207">
                    <w:rPr>
                      <w:szCs w:val="24"/>
                    </w:rPr>
                    <w:t>Matomumo ir informavimo apie projektą priemonės</w:t>
                  </w:r>
                </w:p>
                <w:p w14:paraId="645B58DE" w14:textId="77777777" w:rsidR="00D6618A" w:rsidRPr="00A738D0" w:rsidRDefault="00D6618A" w:rsidP="00081916">
                  <w:pPr>
                    <w:jc w:val="center"/>
                    <w:rPr>
                      <w:szCs w:val="24"/>
                    </w:rPr>
                  </w:pPr>
                </w:p>
              </w:tc>
              <w:tc>
                <w:tcPr>
                  <w:tcW w:w="2245" w:type="dxa"/>
                </w:tcPr>
                <w:p w14:paraId="1F6D1956" w14:textId="77777777" w:rsidR="00D6618A" w:rsidRPr="00A738D0" w:rsidRDefault="00D6618A" w:rsidP="00081916">
                  <w:pPr>
                    <w:jc w:val="center"/>
                    <w:rPr>
                      <w:szCs w:val="24"/>
                    </w:rPr>
                  </w:pPr>
                  <w:r w:rsidRPr="00912207">
                    <w:rPr>
                      <w:szCs w:val="24"/>
                    </w:rPr>
                    <w:t>FS-01-02</w:t>
                  </w:r>
                </w:p>
              </w:tc>
              <w:tc>
                <w:tcPr>
                  <w:tcW w:w="2268" w:type="dxa"/>
                </w:tcPr>
                <w:p w14:paraId="3771C62B" w14:textId="77777777" w:rsidR="00D6618A" w:rsidRPr="00A738D0" w:rsidRDefault="00D6618A" w:rsidP="00081916">
                  <w:pPr>
                    <w:jc w:val="center"/>
                    <w:rPr>
                      <w:szCs w:val="24"/>
                    </w:rPr>
                  </w:pPr>
                  <w:r w:rsidRPr="00912207">
                    <w:rPr>
                      <w:szCs w:val="24"/>
                    </w:rPr>
                    <w:t>02</w:t>
                  </w:r>
                </w:p>
              </w:tc>
              <w:tc>
                <w:tcPr>
                  <w:tcW w:w="3540" w:type="dxa"/>
                </w:tcPr>
                <w:p w14:paraId="22CC35DE" w14:textId="77777777" w:rsidR="00D6618A" w:rsidRPr="00A738D0" w:rsidRDefault="00D6618A" w:rsidP="00081916">
                  <w:pPr>
                    <w:jc w:val="center"/>
                    <w:rPr>
                      <w:szCs w:val="24"/>
                    </w:rPr>
                  </w:pPr>
                  <w:r w:rsidRPr="00912207">
                    <w:rPr>
                      <w:szCs w:val="24"/>
                    </w:rPr>
                    <w:t>Įgyvendintų privalomų matomumo ir informavimo priemonių apie ES fondų investicijų veiklas fiksuotoji suma, pirmojo rinkinio FS su PVM</w:t>
                  </w:r>
                </w:p>
              </w:tc>
              <w:tc>
                <w:tcPr>
                  <w:tcW w:w="3507" w:type="dxa"/>
                </w:tcPr>
                <w:p w14:paraId="0F3B3BC0" w14:textId="77777777" w:rsidR="00D6618A" w:rsidRPr="00A738D0" w:rsidRDefault="00D6618A" w:rsidP="00081916">
                  <w:pPr>
                    <w:jc w:val="center"/>
                    <w:rPr>
                      <w:szCs w:val="24"/>
                    </w:rPr>
                  </w:pPr>
                  <w:r w:rsidRPr="00912207">
                    <w:rPr>
                      <w:szCs w:val="24"/>
                    </w:rPr>
                    <w:t xml:space="preserve">Supaprastintai apmokamų išlaidų dydžių registras yra paskelbtas Europos Sąjungos investicijų interneto svetainėje adresu </w:t>
                  </w:r>
                  <w:hyperlink r:id="rId15" w:history="1">
                    <w:r w:rsidRPr="00EF5687">
                      <w:t>https://2021.esinvesticijos.lt/dokumentai/supaprastintai-apmokamu-islaidu-dydziu-registras</w:t>
                    </w:r>
                  </w:hyperlink>
                </w:p>
              </w:tc>
            </w:tr>
            <w:tr w:rsidR="00D6618A" w14:paraId="2BEF2CE2" w14:textId="77777777" w:rsidTr="00A13544">
              <w:trPr>
                <w:trHeight w:val="852"/>
              </w:trPr>
              <w:tc>
                <w:tcPr>
                  <w:tcW w:w="2889" w:type="dxa"/>
                </w:tcPr>
                <w:p w14:paraId="5701812C" w14:textId="77777777" w:rsidR="00D6618A" w:rsidRPr="00912207" w:rsidRDefault="00D6618A" w:rsidP="00081916">
                  <w:pPr>
                    <w:jc w:val="center"/>
                    <w:rPr>
                      <w:szCs w:val="24"/>
                    </w:rPr>
                  </w:pPr>
                  <w:r w:rsidRPr="00912207">
                    <w:rPr>
                      <w:szCs w:val="24"/>
                    </w:rPr>
                    <w:t>Matomumo ir informavimo apie projektą priemonės</w:t>
                  </w:r>
                </w:p>
                <w:p w14:paraId="6FC55052" w14:textId="77777777" w:rsidR="00D6618A" w:rsidRPr="00A738D0" w:rsidRDefault="00D6618A" w:rsidP="00081916">
                  <w:pPr>
                    <w:jc w:val="center"/>
                    <w:rPr>
                      <w:szCs w:val="24"/>
                    </w:rPr>
                  </w:pPr>
                </w:p>
              </w:tc>
              <w:tc>
                <w:tcPr>
                  <w:tcW w:w="2245" w:type="dxa"/>
                </w:tcPr>
                <w:p w14:paraId="7FA743BC" w14:textId="77777777" w:rsidR="00D6618A" w:rsidRPr="00912207" w:rsidRDefault="00D6618A" w:rsidP="00081916">
                  <w:pPr>
                    <w:jc w:val="center"/>
                    <w:rPr>
                      <w:szCs w:val="24"/>
                    </w:rPr>
                  </w:pPr>
                  <w:r w:rsidRPr="00912207">
                    <w:rPr>
                      <w:szCs w:val="24"/>
                    </w:rPr>
                    <w:t>FS-01-03</w:t>
                  </w:r>
                </w:p>
                <w:p w14:paraId="4EDE7D81" w14:textId="77777777" w:rsidR="00D6618A" w:rsidRPr="00A738D0" w:rsidRDefault="00D6618A" w:rsidP="00081916">
                  <w:pPr>
                    <w:jc w:val="center"/>
                    <w:rPr>
                      <w:szCs w:val="24"/>
                    </w:rPr>
                  </w:pPr>
                </w:p>
              </w:tc>
              <w:tc>
                <w:tcPr>
                  <w:tcW w:w="2268" w:type="dxa"/>
                </w:tcPr>
                <w:p w14:paraId="4881A198" w14:textId="77777777" w:rsidR="00D6618A" w:rsidRPr="00A738D0" w:rsidRDefault="00D6618A" w:rsidP="00081916">
                  <w:pPr>
                    <w:jc w:val="center"/>
                    <w:rPr>
                      <w:szCs w:val="24"/>
                    </w:rPr>
                  </w:pPr>
                  <w:r w:rsidRPr="00912207">
                    <w:rPr>
                      <w:szCs w:val="24"/>
                    </w:rPr>
                    <w:t>02</w:t>
                  </w:r>
                </w:p>
              </w:tc>
              <w:tc>
                <w:tcPr>
                  <w:tcW w:w="3540" w:type="dxa"/>
                </w:tcPr>
                <w:p w14:paraId="302114FE" w14:textId="77777777" w:rsidR="00D6618A" w:rsidRPr="00A738D0" w:rsidRDefault="00D6618A" w:rsidP="00081916">
                  <w:pPr>
                    <w:jc w:val="center"/>
                    <w:rPr>
                      <w:szCs w:val="24"/>
                    </w:rPr>
                  </w:pPr>
                  <w:r w:rsidRPr="00912207">
                    <w:rPr>
                      <w:szCs w:val="24"/>
                    </w:rPr>
                    <w:t xml:space="preserve">Įgyvendintų privalomų matomumo ir informavimo priemonių apie ES fondų investicijų veiklas fiksuotoji suma, antrojo rinkinio FS be PVM </w:t>
                  </w:r>
                </w:p>
              </w:tc>
              <w:tc>
                <w:tcPr>
                  <w:tcW w:w="3507" w:type="dxa"/>
                </w:tcPr>
                <w:p w14:paraId="002F26C6" w14:textId="77777777" w:rsidR="00D6618A" w:rsidRPr="00A738D0" w:rsidRDefault="00D6618A" w:rsidP="00081916">
                  <w:pPr>
                    <w:jc w:val="center"/>
                    <w:rPr>
                      <w:szCs w:val="24"/>
                    </w:rPr>
                  </w:pPr>
                  <w:r w:rsidRPr="00912207">
                    <w:rPr>
                      <w:szCs w:val="24"/>
                    </w:rPr>
                    <w:t xml:space="preserve">Supaprastintai apmokamų išlaidų dydžių registras yra paskelbtas Europos Sąjungos investicijų interneto svetainėje adresu </w:t>
                  </w:r>
                  <w:hyperlink r:id="rId16" w:history="1">
                    <w:r w:rsidRPr="00EF5687">
                      <w:t>https://2021.esinvesticijos.lt/dokumentai/supaprastintai-apmokamu-islaidu-dydziu-registras</w:t>
                    </w:r>
                  </w:hyperlink>
                </w:p>
              </w:tc>
            </w:tr>
            <w:tr w:rsidR="00D6618A" w14:paraId="5D2B3D2B" w14:textId="77777777" w:rsidTr="00A13544">
              <w:tc>
                <w:tcPr>
                  <w:tcW w:w="2889" w:type="dxa"/>
                </w:tcPr>
                <w:p w14:paraId="1199A15D" w14:textId="77777777" w:rsidR="00D6618A" w:rsidRPr="00DB58EB" w:rsidRDefault="00D6618A" w:rsidP="00081916">
                  <w:pPr>
                    <w:jc w:val="center"/>
                    <w:rPr>
                      <w:szCs w:val="24"/>
                    </w:rPr>
                  </w:pPr>
                  <w:r w:rsidRPr="00912207">
                    <w:rPr>
                      <w:szCs w:val="24"/>
                    </w:rPr>
                    <w:t>Matomumo ir informavimo apie projektą priemonės</w:t>
                  </w:r>
                </w:p>
              </w:tc>
              <w:tc>
                <w:tcPr>
                  <w:tcW w:w="2245" w:type="dxa"/>
                </w:tcPr>
                <w:p w14:paraId="4DD024AE" w14:textId="77777777" w:rsidR="00D6618A" w:rsidRPr="00DB58EB" w:rsidRDefault="00D6618A" w:rsidP="00081916">
                  <w:pPr>
                    <w:jc w:val="center"/>
                    <w:rPr>
                      <w:szCs w:val="24"/>
                    </w:rPr>
                  </w:pPr>
                  <w:r w:rsidRPr="00912207">
                    <w:rPr>
                      <w:szCs w:val="24"/>
                    </w:rPr>
                    <w:t>FS-01-04</w:t>
                  </w:r>
                </w:p>
              </w:tc>
              <w:tc>
                <w:tcPr>
                  <w:tcW w:w="2268" w:type="dxa"/>
                </w:tcPr>
                <w:p w14:paraId="451C1462" w14:textId="77777777" w:rsidR="00D6618A" w:rsidRPr="00DB58EB" w:rsidRDefault="00D6618A" w:rsidP="00081916">
                  <w:pPr>
                    <w:jc w:val="center"/>
                    <w:rPr>
                      <w:szCs w:val="24"/>
                    </w:rPr>
                  </w:pPr>
                  <w:r w:rsidRPr="00912207">
                    <w:rPr>
                      <w:szCs w:val="24"/>
                    </w:rPr>
                    <w:t>02</w:t>
                  </w:r>
                </w:p>
              </w:tc>
              <w:tc>
                <w:tcPr>
                  <w:tcW w:w="3540" w:type="dxa"/>
                </w:tcPr>
                <w:p w14:paraId="6146C007" w14:textId="77777777" w:rsidR="00D6618A" w:rsidRPr="00DB58EB" w:rsidRDefault="00D6618A" w:rsidP="00081916">
                  <w:pPr>
                    <w:jc w:val="center"/>
                    <w:rPr>
                      <w:szCs w:val="24"/>
                    </w:rPr>
                  </w:pPr>
                  <w:r w:rsidRPr="00912207">
                    <w:rPr>
                      <w:szCs w:val="24"/>
                    </w:rPr>
                    <w:t>Įgyvendintų privalomų matomumo ir informavimo priemonių apie ES fondų investicijų veiklas fiksuotoji suma, antrojo rinkinio FS su PVM</w:t>
                  </w:r>
                </w:p>
              </w:tc>
              <w:tc>
                <w:tcPr>
                  <w:tcW w:w="3507" w:type="dxa"/>
                </w:tcPr>
                <w:p w14:paraId="7241B0DF" w14:textId="77777777" w:rsidR="00D6618A" w:rsidRPr="00A738D0" w:rsidRDefault="00D6618A" w:rsidP="00081916">
                  <w:pPr>
                    <w:jc w:val="center"/>
                    <w:rPr>
                      <w:szCs w:val="24"/>
                    </w:rPr>
                  </w:pPr>
                  <w:r w:rsidRPr="00912207">
                    <w:rPr>
                      <w:szCs w:val="24"/>
                    </w:rPr>
                    <w:t xml:space="preserve">Supaprastintai apmokamų išlaidų dydžių registras yra paskelbtas Europos Sąjungos investicijų interneto svetainėje adresu </w:t>
                  </w:r>
                  <w:hyperlink r:id="rId17" w:history="1">
                    <w:r w:rsidRPr="00EF5687">
                      <w:t>https://2021.esinvesticijos.lt/dokumentai/supaprastintai-apmokamu-islaidu-dydziu-registras</w:t>
                    </w:r>
                  </w:hyperlink>
                </w:p>
              </w:tc>
            </w:tr>
            <w:tr w:rsidR="00D6618A" w14:paraId="7C0A2890" w14:textId="77777777" w:rsidTr="00A13544">
              <w:tc>
                <w:tcPr>
                  <w:tcW w:w="2889" w:type="dxa"/>
                </w:tcPr>
                <w:p w14:paraId="5ED672A9" w14:textId="77777777" w:rsidR="00D6618A" w:rsidRPr="001B173B" w:rsidRDefault="00D6618A" w:rsidP="00081916">
                  <w:pPr>
                    <w:jc w:val="center"/>
                    <w:rPr>
                      <w:color w:val="000000" w:themeColor="text1"/>
                      <w:szCs w:val="24"/>
                    </w:rPr>
                  </w:pPr>
                  <w:r w:rsidRPr="00912207">
                    <w:rPr>
                      <w:szCs w:val="24"/>
                    </w:rPr>
                    <w:t>Netiesioginės išlaidos</w:t>
                  </w:r>
                </w:p>
              </w:tc>
              <w:tc>
                <w:tcPr>
                  <w:tcW w:w="2245" w:type="dxa"/>
                </w:tcPr>
                <w:p w14:paraId="63F9A7A4" w14:textId="77777777" w:rsidR="00D6618A" w:rsidRPr="00A738D0" w:rsidRDefault="00D6618A" w:rsidP="00081916">
                  <w:pPr>
                    <w:jc w:val="center"/>
                    <w:rPr>
                      <w:szCs w:val="24"/>
                    </w:rPr>
                  </w:pPr>
                  <w:r w:rsidRPr="00912207">
                    <w:rPr>
                      <w:szCs w:val="24"/>
                    </w:rPr>
                    <w:t>FN-01</w:t>
                  </w:r>
                </w:p>
              </w:tc>
              <w:tc>
                <w:tcPr>
                  <w:tcW w:w="2268" w:type="dxa"/>
                </w:tcPr>
                <w:p w14:paraId="7BA12E25" w14:textId="09820157" w:rsidR="00D6618A" w:rsidRPr="001375A2" w:rsidRDefault="00B50F2C" w:rsidP="00081916">
                  <w:pPr>
                    <w:jc w:val="center"/>
                    <w:rPr>
                      <w:szCs w:val="24"/>
                      <w:lang w:val="en-US"/>
                    </w:rPr>
                  </w:pPr>
                  <w:r w:rsidRPr="00912207">
                    <w:rPr>
                      <w:szCs w:val="24"/>
                    </w:rPr>
                    <w:t>01</w:t>
                  </w:r>
                </w:p>
              </w:tc>
              <w:tc>
                <w:tcPr>
                  <w:tcW w:w="3540" w:type="dxa"/>
                </w:tcPr>
                <w:p w14:paraId="71742D09" w14:textId="77777777" w:rsidR="00D6618A" w:rsidRPr="00A738D0" w:rsidRDefault="00D6618A" w:rsidP="00081916">
                  <w:pPr>
                    <w:jc w:val="center"/>
                    <w:rPr>
                      <w:szCs w:val="24"/>
                    </w:rPr>
                  </w:pPr>
                  <w:r w:rsidRPr="00912207">
                    <w:rPr>
                      <w:szCs w:val="24"/>
                    </w:rPr>
                    <w:t>Iki 7 proc. netiesioginių išlaidų fiksuotoji norma</w:t>
                  </w:r>
                </w:p>
              </w:tc>
              <w:tc>
                <w:tcPr>
                  <w:tcW w:w="3507" w:type="dxa"/>
                </w:tcPr>
                <w:p w14:paraId="10F0AC2E" w14:textId="77777777" w:rsidR="00D6618A" w:rsidRPr="00A738D0" w:rsidRDefault="00D6618A" w:rsidP="00081916">
                  <w:pPr>
                    <w:jc w:val="center"/>
                    <w:rPr>
                      <w:szCs w:val="24"/>
                    </w:rPr>
                  </w:pPr>
                  <w:r w:rsidRPr="00912207">
                    <w:rPr>
                      <w:iCs/>
                      <w:color w:val="000000"/>
                      <w:szCs w:val="24"/>
                    </w:rPr>
                    <w:t>7 proc.</w:t>
                  </w:r>
                </w:p>
              </w:tc>
            </w:tr>
            <w:tr w:rsidR="00D6618A" w14:paraId="0973D9B0" w14:textId="77777777" w:rsidTr="00A13544">
              <w:tc>
                <w:tcPr>
                  <w:tcW w:w="2889" w:type="dxa"/>
                  <w:shd w:val="clear" w:color="auto" w:fill="auto"/>
                  <w:vAlign w:val="center"/>
                </w:tcPr>
                <w:p w14:paraId="2CC323EF" w14:textId="77777777" w:rsidR="00D6618A" w:rsidRPr="001B173B" w:rsidRDefault="00D6618A" w:rsidP="00081916">
                  <w:pPr>
                    <w:jc w:val="center"/>
                    <w:rPr>
                      <w:color w:val="000000" w:themeColor="text1"/>
                      <w:szCs w:val="24"/>
                    </w:rPr>
                  </w:pPr>
                  <w:r w:rsidRPr="00912207">
                    <w:rPr>
                      <w:szCs w:val="24"/>
                    </w:rPr>
                    <w:t>Kasmetinių atostogų išlaidos</w:t>
                  </w:r>
                </w:p>
              </w:tc>
              <w:tc>
                <w:tcPr>
                  <w:tcW w:w="2245" w:type="dxa"/>
                  <w:shd w:val="clear" w:color="auto" w:fill="auto"/>
                  <w:vAlign w:val="center"/>
                </w:tcPr>
                <w:p w14:paraId="554658F8" w14:textId="77777777" w:rsidR="00D6618A" w:rsidRPr="00A738D0" w:rsidRDefault="00D6618A" w:rsidP="00081916">
                  <w:pPr>
                    <w:jc w:val="center"/>
                    <w:rPr>
                      <w:szCs w:val="24"/>
                    </w:rPr>
                  </w:pPr>
                  <w:r w:rsidRPr="00912207">
                    <w:rPr>
                      <w:szCs w:val="24"/>
                    </w:rPr>
                    <w:t>FN-05-01</w:t>
                  </w:r>
                </w:p>
              </w:tc>
              <w:tc>
                <w:tcPr>
                  <w:tcW w:w="2268" w:type="dxa"/>
                  <w:vAlign w:val="center"/>
                </w:tcPr>
                <w:p w14:paraId="06D0176F" w14:textId="77777777" w:rsidR="00D6618A" w:rsidRPr="00A738D0" w:rsidRDefault="00D6618A" w:rsidP="00081916">
                  <w:pPr>
                    <w:jc w:val="center"/>
                    <w:rPr>
                      <w:szCs w:val="24"/>
                    </w:rPr>
                  </w:pPr>
                  <w:r w:rsidRPr="00912207">
                    <w:rPr>
                      <w:szCs w:val="24"/>
                    </w:rPr>
                    <w:t>01</w:t>
                  </w:r>
                </w:p>
              </w:tc>
              <w:tc>
                <w:tcPr>
                  <w:tcW w:w="3540" w:type="dxa"/>
                </w:tcPr>
                <w:p w14:paraId="781FC208" w14:textId="77777777" w:rsidR="00D6618A" w:rsidRPr="00A738D0" w:rsidRDefault="00D6618A" w:rsidP="00081916">
                  <w:pPr>
                    <w:jc w:val="center"/>
                    <w:rPr>
                      <w:szCs w:val="24"/>
                    </w:rPr>
                  </w:pPr>
                  <w:r w:rsidRPr="00912207">
                    <w:rPr>
                      <w:szCs w:val="24"/>
                    </w:rPr>
                    <w:t xml:space="preserve">Fiksuotoji norma, taikoma, kai priklauso 20 d. d. (jeigu dirbama 5 </w:t>
                  </w:r>
                  <w:r w:rsidRPr="00912207">
                    <w:rPr>
                      <w:szCs w:val="24"/>
                    </w:rPr>
                    <w:lastRenderedPageBreak/>
                    <w:t>d. d. per savaitę) arba 24 d. d. (jeigu dirbama 6 d. d. per savaitę) kasmetinės atostogos</w:t>
                  </w:r>
                </w:p>
              </w:tc>
              <w:tc>
                <w:tcPr>
                  <w:tcW w:w="3507" w:type="dxa"/>
                </w:tcPr>
                <w:p w14:paraId="75639C66" w14:textId="77777777" w:rsidR="00D6618A" w:rsidRPr="00A738D0" w:rsidRDefault="00D6618A" w:rsidP="00081916">
                  <w:pPr>
                    <w:jc w:val="center"/>
                    <w:rPr>
                      <w:szCs w:val="24"/>
                    </w:rPr>
                  </w:pPr>
                  <w:r w:rsidRPr="00912207">
                    <w:rPr>
                      <w:szCs w:val="24"/>
                    </w:rPr>
                    <w:lastRenderedPageBreak/>
                    <w:t xml:space="preserve">Supaprastintai apmokamų išlaidų dydžių registras yra paskelbtas </w:t>
                  </w:r>
                  <w:r w:rsidRPr="00912207">
                    <w:rPr>
                      <w:szCs w:val="24"/>
                    </w:rPr>
                    <w:lastRenderedPageBreak/>
                    <w:t xml:space="preserve">Europos Sąjungos investicijų interneto svetainėje adresu </w:t>
                  </w:r>
                  <w:hyperlink r:id="rId18" w:history="1">
                    <w:r w:rsidRPr="00EF5687">
                      <w:t>https://2021.esinvesticijos.lt/dokumentai/supaprastintai-apmokamu-islaidu-dydziu-registras</w:t>
                    </w:r>
                  </w:hyperlink>
                </w:p>
              </w:tc>
            </w:tr>
            <w:tr w:rsidR="00D6618A" w14:paraId="2D47A5D5" w14:textId="77777777" w:rsidTr="00A13544">
              <w:trPr>
                <w:trHeight w:val="1280"/>
              </w:trPr>
              <w:tc>
                <w:tcPr>
                  <w:tcW w:w="2889" w:type="dxa"/>
                  <w:shd w:val="clear" w:color="auto" w:fill="auto"/>
                  <w:vAlign w:val="center"/>
                </w:tcPr>
                <w:p w14:paraId="3C72E651" w14:textId="77777777" w:rsidR="00D6618A" w:rsidRPr="001B173B" w:rsidRDefault="00D6618A" w:rsidP="00081916">
                  <w:pPr>
                    <w:jc w:val="center"/>
                    <w:rPr>
                      <w:color w:val="000000" w:themeColor="text1"/>
                      <w:szCs w:val="24"/>
                    </w:rPr>
                  </w:pPr>
                  <w:r w:rsidRPr="00912207">
                    <w:rPr>
                      <w:szCs w:val="24"/>
                    </w:rPr>
                    <w:lastRenderedPageBreak/>
                    <w:t>Kasmetinių atostogų išlaidos</w:t>
                  </w:r>
                </w:p>
              </w:tc>
              <w:tc>
                <w:tcPr>
                  <w:tcW w:w="2245" w:type="dxa"/>
                  <w:shd w:val="clear" w:color="auto" w:fill="auto"/>
                  <w:vAlign w:val="center"/>
                </w:tcPr>
                <w:p w14:paraId="1EFA7FCE" w14:textId="77777777" w:rsidR="00D6618A" w:rsidRPr="00A738D0" w:rsidRDefault="00D6618A" w:rsidP="00081916">
                  <w:pPr>
                    <w:jc w:val="center"/>
                    <w:rPr>
                      <w:szCs w:val="24"/>
                    </w:rPr>
                  </w:pPr>
                  <w:r w:rsidRPr="00912207">
                    <w:rPr>
                      <w:szCs w:val="24"/>
                    </w:rPr>
                    <w:t>FN-05-02</w:t>
                  </w:r>
                </w:p>
              </w:tc>
              <w:tc>
                <w:tcPr>
                  <w:tcW w:w="2268" w:type="dxa"/>
                  <w:vAlign w:val="center"/>
                </w:tcPr>
                <w:p w14:paraId="0B05B52A" w14:textId="77777777" w:rsidR="00D6618A" w:rsidRPr="00A738D0" w:rsidRDefault="00D6618A" w:rsidP="00081916">
                  <w:pPr>
                    <w:jc w:val="center"/>
                    <w:rPr>
                      <w:szCs w:val="24"/>
                    </w:rPr>
                  </w:pPr>
                  <w:r w:rsidRPr="00912207">
                    <w:rPr>
                      <w:szCs w:val="24"/>
                    </w:rPr>
                    <w:t>01</w:t>
                  </w:r>
                </w:p>
              </w:tc>
              <w:tc>
                <w:tcPr>
                  <w:tcW w:w="3540" w:type="dxa"/>
                  <w:shd w:val="clear" w:color="auto" w:fill="auto"/>
                  <w:vAlign w:val="center"/>
                </w:tcPr>
                <w:p w14:paraId="7503CFFD" w14:textId="77777777" w:rsidR="00D6618A" w:rsidRPr="00A738D0" w:rsidRDefault="00D6618A" w:rsidP="00081916">
                  <w:pPr>
                    <w:jc w:val="center"/>
                    <w:rPr>
                      <w:szCs w:val="24"/>
                    </w:rPr>
                  </w:pPr>
                  <w:r w:rsidRPr="00912207">
                    <w:rPr>
                      <w:szCs w:val="24"/>
                    </w:rPr>
                    <w:t>Fiksuotoji norma, taikoma, kai priklauso nuo 21 iki 25 d. d. (jeigu dirbama 5 d. d. per savaitę) arba nuo 25 iki 30 d. d. (jeigu dirbama 6 d. d. per savaitę) kasmetinės atostogos</w:t>
                  </w:r>
                </w:p>
              </w:tc>
              <w:tc>
                <w:tcPr>
                  <w:tcW w:w="3507" w:type="dxa"/>
                </w:tcPr>
                <w:p w14:paraId="2E4F24E8" w14:textId="77777777" w:rsidR="00D6618A" w:rsidRPr="00A738D0" w:rsidRDefault="00D6618A" w:rsidP="00081916">
                  <w:pPr>
                    <w:jc w:val="center"/>
                    <w:rPr>
                      <w:szCs w:val="24"/>
                    </w:rPr>
                  </w:pPr>
                  <w:r w:rsidRPr="00912207">
                    <w:rPr>
                      <w:szCs w:val="24"/>
                    </w:rPr>
                    <w:t xml:space="preserve">Supaprastintai apmokamų išlaidų dydžių registras yra paskelbtas Europos Sąjungos investicijų interneto svetainėje adresu </w:t>
                  </w:r>
                  <w:hyperlink r:id="rId19" w:history="1">
                    <w:r w:rsidRPr="00EF5687">
                      <w:t>https://2021.esinvesticijos.lt/dokumentai/supaprastintai-apmokamu-islaidu-dydziu-registras</w:t>
                    </w:r>
                  </w:hyperlink>
                </w:p>
              </w:tc>
            </w:tr>
            <w:tr w:rsidR="00D6618A" w14:paraId="3D5C8418" w14:textId="77777777" w:rsidTr="00A13544">
              <w:tc>
                <w:tcPr>
                  <w:tcW w:w="2889" w:type="dxa"/>
                  <w:shd w:val="clear" w:color="auto" w:fill="auto"/>
                  <w:vAlign w:val="center"/>
                </w:tcPr>
                <w:p w14:paraId="30B1B625" w14:textId="77777777" w:rsidR="00D6618A" w:rsidRPr="001B173B" w:rsidRDefault="00D6618A" w:rsidP="00081916">
                  <w:pPr>
                    <w:jc w:val="center"/>
                    <w:rPr>
                      <w:color w:val="000000" w:themeColor="text1"/>
                      <w:szCs w:val="24"/>
                    </w:rPr>
                  </w:pPr>
                  <w:r w:rsidRPr="00912207">
                    <w:rPr>
                      <w:szCs w:val="24"/>
                    </w:rPr>
                    <w:t>Kasmetinių atostogų išlaidos</w:t>
                  </w:r>
                </w:p>
              </w:tc>
              <w:tc>
                <w:tcPr>
                  <w:tcW w:w="2245" w:type="dxa"/>
                  <w:shd w:val="clear" w:color="auto" w:fill="auto"/>
                  <w:vAlign w:val="center"/>
                </w:tcPr>
                <w:p w14:paraId="2CA57425" w14:textId="77777777" w:rsidR="00D6618A" w:rsidRPr="00A738D0" w:rsidRDefault="00D6618A" w:rsidP="00081916">
                  <w:pPr>
                    <w:jc w:val="center"/>
                    <w:rPr>
                      <w:szCs w:val="24"/>
                    </w:rPr>
                  </w:pPr>
                  <w:r w:rsidRPr="00912207">
                    <w:rPr>
                      <w:szCs w:val="24"/>
                    </w:rPr>
                    <w:t>FN-05-03</w:t>
                  </w:r>
                </w:p>
              </w:tc>
              <w:tc>
                <w:tcPr>
                  <w:tcW w:w="2268" w:type="dxa"/>
                  <w:vAlign w:val="center"/>
                </w:tcPr>
                <w:p w14:paraId="62658CF3" w14:textId="77777777" w:rsidR="00D6618A" w:rsidRPr="00A738D0" w:rsidRDefault="00D6618A" w:rsidP="00081916">
                  <w:pPr>
                    <w:jc w:val="center"/>
                    <w:rPr>
                      <w:szCs w:val="24"/>
                    </w:rPr>
                  </w:pPr>
                  <w:r w:rsidRPr="00912207">
                    <w:rPr>
                      <w:szCs w:val="24"/>
                    </w:rPr>
                    <w:t>01</w:t>
                  </w:r>
                </w:p>
              </w:tc>
              <w:tc>
                <w:tcPr>
                  <w:tcW w:w="3540" w:type="dxa"/>
                  <w:shd w:val="clear" w:color="auto" w:fill="auto"/>
                  <w:vAlign w:val="bottom"/>
                </w:tcPr>
                <w:p w14:paraId="6CDD3A7D" w14:textId="77777777" w:rsidR="00D6618A" w:rsidRPr="00A738D0" w:rsidRDefault="00D6618A" w:rsidP="00081916">
                  <w:pPr>
                    <w:jc w:val="center"/>
                    <w:rPr>
                      <w:szCs w:val="24"/>
                    </w:rPr>
                  </w:pPr>
                  <w:r w:rsidRPr="00912207">
                    <w:rPr>
                      <w:szCs w:val="24"/>
                    </w:rPr>
                    <w:t>Fiksuotoji norma, taikoma, kai priklauso nuo 26 iki 30 d. d. (jeigu dirbama 5 d. d. per savaitę) arba nuo 31 iki 36 d. d. (jeigu dirbama 6 d. d. per savaitę) kasmetinės atostogos</w:t>
                  </w:r>
                </w:p>
              </w:tc>
              <w:tc>
                <w:tcPr>
                  <w:tcW w:w="3507" w:type="dxa"/>
                </w:tcPr>
                <w:p w14:paraId="7E19C30B" w14:textId="77777777" w:rsidR="00D6618A" w:rsidRPr="00A738D0" w:rsidRDefault="00D6618A" w:rsidP="00081916">
                  <w:pPr>
                    <w:jc w:val="center"/>
                    <w:rPr>
                      <w:szCs w:val="24"/>
                    </w:rPr>
                  </w:pPr>
                  <w:r w:rsidRPr="00912207">
                    <w:rPr>
                      <w:szCs w:val="24"/>
                    </w:rPr>
                    <w:t xml:space="preserve">Supaprastintai apmokamų išlaidų dydžių registras yra paskelbtas Europos Sąjungos investicijų interneto svetainėje adresu </w:t>
                  </w:r>
                  <w:hyperlink r:id="rId20" w:history="1">
                    <w:r w:rsidRPr="00EF5687">
                      <w:t>https://2021.esinvesticijos.lt/dokumentai/supaprastintai-apmokamu-islaidu-dydziu-registras</w:t>
                    </w:r>
                  </w:hyperlink>
                </w:p>
              </w:tc>
            </w:tr>
            <w:tr w:rsidR="00D6618A" w14:paraId="02EF0359" w14:textId="77777777" w:rsidTr="00A13544">
              <w:tc>
                <w:tcPr>
                  <w:tcW w:w="2889" w:type="dxa"/>
                  <w:shd w:val="clear" w:color="auto" w:fill="auto"/>
                  <w:vAlign w:val="center"/>
                </w:tcPr>
                <w:p w14:paraId="21445361" w14:textId="77777777" w:rsidR="00D6618A" w:rsidRPr="001B173B" w:rsidRDefault="00D6618A" w:rsidP="00081916">
                  <w:pPr>
                    <w:jc w:val="center"/>
                    <w:rPr>
                      <w:color w:val="000000" w:themeColor="text1"/>
                      <w:szCs w:val="24"/>
                    </w:rPr>
                  </w:pPr>
                  <w:r w:rsidRPr="00912207">
                    <w:rPr>
                      <w:szCs w:val="24"/>
                    </w:rPr>
                    <w:t>Kasmetinių atostogų išlaidos</w:t>
                  </w:r>
                </w:p>
              </w:tc>
              <w:tc>
                <w:tcPr>
                  <w:tcW w:w="2245" w:type="dxa"/>
                  <w:shd w:val="clear" w:color="auto" w:fill="auto"/>
                  <w:vAlign w:val="center"/>
                </w:tcPr>
                <w:p w14:paraId="553F6EBA" w14:textId="77777777" w:rsidR="00D6618A" w:rsidRPr="00A738D0" w:rsidRDefault="00D6618A" w:rsidP="00081916">
                  <w:pPr>
                    <w:jc w:val="center"/>
                    <w:rPr>
                      <w:szCs w:val="24"/>
                    </w:rPr>
                  </w:pPr>
                  <w:r w:rsidRPr="00912207">
                    <w:rPr>
                      <w:szCs w:val="24"/>
                    </w:rPr>
                    <w:t>FN-05-04</w:t>
                  </w:r>
                </w:p>
              </w:tc>
              <w:tc>
                <w:tcPr>
                  <w:tcW w:w="2268" w:type="dxa"/>
                  <w:vAlign w:val="center"/>
                </w:tcPr>
                <w:p w14:paraId="7D87C223" w14:textId="77777777" w:rsidR="00D6618A" w:rsidRPr="00A738D0" w:rsidRDefault="00D6618A" w:rsidP="00081916">
                  <w:pPr>
                    <w:jc w:val="center"/>
                    <w:rPr>
                      <w:szCs w:val="24"/>
                    </w:rPr>
                  </w:pPr>
                  <w:r w:rsidRPr="00912207">
                    <w:rPr>
                      <w:szCs w:val="24"/>
                    </w:rPr>
                    <w:t>01</w:t>
                  </w:r>
                </w:p>
              </w:tc>
              <w:tc>
                <w:tcPr>
                  <w:tcW w:w="3540" w:type="dxa"/>
                  <w:shd w:val="clear" w:color="auto" w:fill="auto"/>
                  <w:vAlign w:val="bottom"/>
                </w:tcPr>
                <w:p w14:paraId="5C2FC07C" w14:textId="77777777" w:rsidR="00D6618A" w:rsidRPr="00A738D0" w:rsidRDefault="00D6618A" w:rsidP="00081916">
                  <w:pPr>
                    <w:jc w:val="center"/>
                    <w:rPr>
                      <w:szCs w:val="24"/>
                    </w:rPr>
                  </w:pPr>
                  <w:r w:rsidRPr="00912207">
                    <w:rPr>
                      <w:szCs w:val="24"/>
                    </w:rPr>
                    <w:t>Fiksuotoji norma, taikoma, kai priklauso nuo 31 iki 36 d. d. (jeigu dirbama 5 d. d. per savaitę) arba nuo 37 iki 42 d. d. (jeigu dirbama 6 d. d. per savaitę) kasmetinės atostogos</w:t>
                  </w:r>
                </w:p>
              </w:tc>
              <w:tc>
                <w:tcPr>
                  <w:tcW w:w="3507" w:type="dxa"/>
                </w:tcPr>
                <w:p w14:paraId="2EF833FB" w14:textId="77777777" w:rsidR="00D6618A" w:rsidRPr="00A738D0" w:rsidRDefault="00D6618A" w:rsidP="00081916">
                  <w:pPr>
                    <w:jc w:val="center"/>
                    <w:rPr>
                      <w:szCs w:val="24"/>
                    </w:rPr>
                  </w:pPr>
                  <w:r w:rsidRPr="00912207">
                    <w:rPr>
                      <w:szCs w:val="24"/>
                    </w:rPr>
                    <w:t xml:space="preserve">Supaprastintai apmokamų išlaidų dydžių registras yra paskelbtas Europos Sąjungos investicijų interneto svetainėje adresu </w:t>
                  </w:r>
                  <w:hyperlink r:id="rId21" w:history="1">
                    <w:r w:rsidRPr="00EF5687">
                      <w:t>https://2021.esinvesticijos.lt/dokumentai/supaprastintai-apmokamu-islaidu-dydziu-registras</w:t>
                    </w:r>
                  </w:hyperlink>
                </w:p>
              </w:tc>
            </w:tr>
            <w:tr w:rsidR="00D6618A" w14:paraId="7BF2300B" w14:textId="77777777" w:rsidTr="00A13544">
              <w:tc>
                <w:tcPr>
                  <w:tcW w:w="2889" w:type="dxa"/>
                  <w:shd w:val="clear" w:color="auto" w:fill="auto"/>
                  <w:vAlign w:val="center"/>
                </w:tcPr>
                <w:p w14:paraId="266014AC" w14:textId="77777777" w:rsidR="00D6618A" w:rsidRPr="001B173B" w:rsidRDefault="00D6618A" w:rsidP="00081916">
                  <w:pPr>
                    <w:jc w:val="center"/>
                    <w:rPr>
                      <w:color w:val="000000" w:themeColor="text1"/>
                      <w:szCs w:val="24"/>
                    </w:rPr>
                  </w:pPr>
                  <w:r w:rsidRPr="00912207">
                    <w:rPr>
                      <w:szCs w:val="24"/>
                    </w:rPr>
                    <w:t>Kasmetinių atostogų išlaidos</w:t>
                  </w:r>
                </w:p>
              </w:tc>
              <w:tc>
                <w:tcPr>
                  <w:tcW w:w="2245" w:type="dxa"/>
                  <w:shd w:val="clear" w:color="auto" w:fill="auto"/>
                  <w:vAlign w:val="center"/>
                </w:tcPr>
                <w:p w14:paraId="4F05CBD3" w14:textId="77777777" w:rsidR="00D6618A" w:rsidRPr="00A738D0" w:rsidRDefault="00D6618A" w:rsidP="00081916">
                  <w:pPr>
                    <w:jc w:val="center"/>
                    <w:rPr>
                      <w:szCs w:val="24"/>
                    </w:rPr>
                  </w:pPr>
                  <w:r w:rsidRPr="00912207">
                    <w:rPr>
                      <w:szCs w:val="24"/>
                    </w:rPr>
                    <w:t>FN-05-05</w:t>
                  </w:r>
                </w:p>
              </w:tc>
              <w:tc>
                <w:tcPr>
                  <w:tcW w:w="2268" w:type="dxa"/>
                  <w:vAlign w:val="center"/>
                </w:tcPr>
                <w:p w14:paraId="2C69371E" w14:textId="77777777" w:rsidR="00D6618A" w:rsidRPr="00A738D0" w:rsidRDefault="00D6618A" w:rsidP="00081916">
                  <w:pPr>
                    <w:jc w:val="center"/>
                    <w:rPr>
                      <w:szCs w:val="24"/>
                    </w:rPr>
                  </w:pPr>
                  <w:r w:rsidRPr="00912207">
                    <w:rPr>
                      <w:szCs w:val="24"/>
                    </w:rPr>
                    <w:t>01</w:t>
                  </w:r>
                </w:p>
              </w:tc>
              <w:tc>
                <w:tcPr>
                  <w:tcW w:w="3540" w:type="dxa"/>
                  <w:shd w:val="clear" w:color="auto" w:fill="auto"/>
                  <w:vAlign w:val="bottom"/>
                </w:tcPr>
                <w:p w14:paraId="5B744F17" w14:textId="77777777" w:rsidR="00D6618A" w:rsidRPr="00A738D0" w:rsidRDefault="00D6618A" w:rsidP="00081916">
                  <w:pPr>
                    <w:jc w:val="center"/>
                    <w:rPr>
                      <w:szCs w:val="24"/>
                    </w:rPr>
                  </w:pPr>
                  <w:r w:rsidRPr="00912207">
                    <w:rPr>
                      <w:szCs w:val="24"/>
                    </w:rPr>
                    <w:t>Fiksuotoji norma, taikoma, kai priklauso nuo 37 iki 39 d. d. (jeigu dirbama 5 d. d. per savaitę) arba nuo 43 iki 47 d. d. (jeigu dirbama 6 d. d. per savaitę) kasmetinės atostogos</w:t>
                  </w:r>
                </w:p>
              </w:tc>
              <w:tc>
                <w:tcPr>
                  <w:tcW w:w="3507" w:type="dxa"/>
                </w:tcPr>
                <w:p w14:paraId="180B135A" w14:textId="77777777" w:rsidR="00D6618A" w:rsidRPr="00EF5687" w:rsidRDefault="00D6618A" w:rsidP="00081916">
                  <w:pPr>
                    <w:jc w:val="center"/>
                  </w:pPr>
                  <w:r w:rsidRPr="00EF5687">
                    <w:t xml:space="preserve">Supaprastintai apmokamų išlaidų dydžių registras yra paskelbtas Europos Sąjungos investicijų interneto svetainėje adresu </w:t>
                  </w:r>
                  <w:hyperlink r:id="rId22" w:history="1">
                    <w:r w:rsidRPr="00EF5687">
                      <w:t>https://2021.esinvesticijos.lt/dokumentai/supaprastintai-apmokamu-islaidu-dydziu-registras</w:t>
                    </w:r>
                  </w:hyperlink>
                </w:p>
              </w:tc>
            </w:tr>
            <w:tr w:rsidR="00D6618A" w14:paraId="3F51ED90" w14:textId="77777777" w:rsidTr="00A13544">
              <w:tc>
                <w:tcPr>
                  <w:tcW w:w="2889" w:type="dxa"/>
                  <w:shd w:val="clear" w:color="auto" w:fill="auto"/>
                  <w:vAlign w:val="center"/>
                </w:tcPr>
                <w:p w14:paraId="152A19B9" w14:textId="77777777" w:rsidR="00D6618A" w:rsidRPr="001B173B" w:rsidRDefault="00D6618A" w:rsidP="00081916">
                  <w:pPr>
                    <w:jc w:val="center"/>
                    <w:rPr>
                      <w:color w:val="000000" w:themeColor="text1"/>
                      <w:szCs w:val="24"/>
                    </w:rPr>
                  </w:pPr>
                  <w:r w:rsidRPr="00912207">
                    <w:rPr>
                      <w:szCs w:val="24"/>
                    </w:rPr>
                    <w:lastRenderedPageBreak/>
                    <w:t>Kasmetinių atostogų išlaidos</w:t>
                  </w:r>
                </w:p>
              </w:tc>
              <w:tc>
                <w:tcPr>
                  <w:tcW w:w="2245" w:type="dxa"/>
                  <w:shd w:val="clear" w:color="auto" w:fill="auto"/>
                  <w:vAlign w:val="center"/>
                </w:tcPr>
                <w:p w14:paraId="0B298E46" w14:textId="77777777" w:rsidR="00D6618A" w:rsidRPr="00A738D0" w:rsidRDefault="00D6618A" w:rsidP="00081916">
                  <w:pPr>
                    <w:jc w:val="center"/>
                    <w:rPr>
                      <w:szCs w:val="24"/>
                    </w:rPr>
                  </w:pPr>
                  <w:r w:rsidRPr="00912207">
                    <w:rPr>
                      <w:szCs w:val="24"/>
                    </w:rPr>
                    <w:t>FN-05-06</w:t>
                  </w:r>
                </w:p>
              </w:tc>
              <w:tc>
                <w:tcPr>
                  <w:tcW w:w="2268" w:type="dxa"/>
                  <w:vAlign w:val="center"/>
                </w:tcPr>
                <w:p w14:paraId="5443D285" w14:textId="77777777" w:rsidR="00D6618A" w:rsidRPr="00A738D0" w:rsidRDefault="00D6618A" w:rsidP="00081916">
                  <w:pPr>
                    <w:jc w:val="center"/>
                    <w:rPr>
                      <w:szCs w:val="24"/>
                    </w:rPr>
                  </w:pPr>
                  <w:r w:rsidRPr="00912207">
                    <w:rPr>
                      <w:szCs w:val="24"/>
                    </w:rPr>
                    <w:t>01</w:t>
                  </w:r>
                </w:p>
              </w:tc>
              <w:tc>
                <w:tcPr>
                  <w:tcW w:w="3540" w:type="dxa"/>
                  <w:shd w:val="clear" w:color="auto" w:fill="auto"/>
                  <w:vAlign w:val="bottom"/>
                </w:tcPr>
                <w:p w14:paraId="48F00FE8" w14:textId="77777777" w:rsidR="00D6618A" w:rsidRPr="00A738D0" w:rsidRDefault="00D6618A" w:rsidP="00081916">
                  <w:pPr>
                    <w:jc w:val="center"/>
                    <w:rPr>
                      <w:szCs w:val="24"/>
                    </w:rPr>
                  </w:pPr>
                  <w:r w:rsidRPr="00912207">
                    <w:rPr>
                      <w:szCs w:val="24"/>
                    </w:rPr>
                    <w:t>Fiksuotoji norma, taikoma, kai priklauso 40 d. d. (jeigu dirbama 5 d. d. per savaitę) arba 48 d. d. (jeigu dirbama 6 d. d. per savaitę) kasmetinės atostogos</w:t>
                  </w:r>
                </w:p>
              </w:tc>
              <w:tc>
                <w:tcPr>
                  <w:tcW w:w="3507" w:type="dxa"/>
                </w:tcPr>
                <w:p w14:paraId="3C9F1E15" w14:textId="77777777" w:rsidR="00D6618A" w:rsidRPr="00EF5687" w:rsidRDefault="00D6618A" w:rsidP="00081916">
                  <w:pPr>
                    <w:jc w:val="center"/>
                  </w:pPr>
                  <w:r w:rsidRPr="00EF5687">
                    <w:t xml:space="preserve">Supaprastintai apmokamų išlaidų dydžių registras yra paskelbtas Europos Sąjungos investicijų interneto svetainėje adresu </w:t>
                  </w:r>
                  <w:hyperlink r:id="rId23" w:history="1">
                    <w:r w:rsidRPr="00EF5687">
                      <w:t>https://2021.esinvesticijos.lt/dokumentai/supaprastintai-apmokamu-islaidu-dydziu-registras</w:t>
                    </w:r>
                  </w:hyperlink>
                </w:p>
              </w:tc>
            </w:tr>
            <w:tr w:rsidR="00D6618A" w14:paraId="295D01A6" w14:textId="77777777" w:rsidTr="00A13544">
              <w:tc>
                <w:tcPr>
                  <w:tcW w:w="2889" w:type="dxa"/>
                  <w:shd w:val="clear" w:color="auto" w:fill="auto"/>
                  <w:vAlign w:val="center"/>
                </w:tcPr>
                <w:p w14:paraId="4513704C" w14:textId="77777777" w:rsidR="00D6618A" w:rsidRPr="001B173B" w:rsidRDefault="00D6618A" w:rsidP="00081916">
                  <w:pPr>
                    <w:jc w:val="center"/>
                    <w:rPr>
                      <w:color w:val="000000" w:themeColor="text1"/>
                      <w:szCs w:val="24"/>
                    </w:rPr>
                  </w:pPr>
                  <w:r w:rsidRPr="00912207">
                    <w:rPr>
                      <w:szCs w:val="24"/>
                    </w:rPr>
                    <w:t>Kasmetinių atostogų išlaidos</w:t>
                  </w:r>
                </w:p>
              </w:tc>
              <w:tc>
                <w:tcPr>
                  <w:tcW w:w="2245" w:type="dxa"/>
                  <w:shd w:val="clear" w:color="auto" w:fill="auto"/>
                  <w:vAlign w:val="center"/>
                </w:tcPr>
                <w:p w14:paraId="15C7FC49" w14:textId="77777777" w:rsidR="00D6618A" w:rsidRPr="00A738D0" w:rsidRDefault="00D6618A" w:rsidP="00081916">
                  <w:pPr>
                    <w:jc w:val="center"/>
                    <w:rPr>
                      <w:szCs w:val="24"/>
                    </w:rPr>
                  </w:pPr>
                  <w:r w:rsidRPr="00912207">
                    <w:rPr>
                      <w:szCs w:val="24"/>
                    </w:rPr>
                    <w:t>FN-05-07</w:t>
                  </w:r>
                </w:p>
              </w:tc>
              <w:tc>
                <w:tcPr>
                  <w:tcW w:w="2268" w:type="dxa"/>
                  <w:vAlign w:val="center"/>
                </w:tcPr>
                <w:p w14:paraId="34264CD8" w14:textId="77777777" w:rsidR="00D6618A" w:rsidRPr="00A738D0" w:rsidRDefault="00D6618A" w:rsidP="00081916">
                  <w:pPr>
                    <w:jc w:val="center"/>
                    <w:rPr>
                      <w:szCs w:val="24"/>
                    </w:rPr>
                  </w:pPr>
                  <w:r w:rsidRPr="00912207">
                    <w:rPr>
                      <w:szCs w:val="24"/>
                    </w:rPr>
                    <w:t>01</w:t>
                  </w:r>
                </w:p>
              </w:tc>
              <w:tc>
                <w:tcPr>
                  <w:tcW w:w="3540" w:type="dxa"/>
                  <w:shd w:val="clear" w:color="auto" w:fill="auto"/>
                  <w:vAlign w:val="bottom"/>
                </w:tcPr>
                <w:p w14:paraId="3C5EC985" w14:textId="77777777" w:rsidR="00D6618A" w:rsidRPr="00A738D0" w:rsidRDefault="00D6618A" w:rsidP="00081916">
                  <w:pPr>
                    <w:jc w:val="center"/>
                    <w:rPr>
                      <w:szCs w:val="24"/>
                    </w:rPr>
                  </w:pPr>
                  <w:r w:rsidRPr="00912207">
                    <w:rPr>
                      <w:szCs w:val="24"/>
                    </w:rPr>
                    <w:t>Fiksuotoji norma, taikoma, kai priklauso nuo 41 d. d. (jeigu dirbama 5 d. d. per savaitę) arba nuo 49 d. d. (jeigu dirbama 6 d. d. per savaitę) kasmetinės atostogos</w:t>
                  </w:r>
                </w:p>
              </w:tc>
              <w:tc>
                <w:tcPr>
                  <w:tcW w:w="3507" w:type="dxa"/>
                </w:tcPr>
                <w:p w14:paraId="1B65BEFF" w14:textId="77777777" w:rsidR="00D6618A" w:rsidRPr="00EF5687" w:rsidRDefault="00D6618A" w:rsidP="00081916">
                  <w:pPr>
                    <w:jc w:val="center"/>
                  </w:pPr>
                  <w:r w:rsidRPr="00EF5687">
                    <w:t xml:space="preserve">Supaprastintai apmokamų išlaidų dydžių registras yra paskelbtas Europos Sąjungos investicijų interneto svetainėje adresu </w:t>
                  </w:r>
                  <w:hyperlink r:id="rId24" w:history="1">
                    <w:r w:rsidRPr="00EF5687">
                      <w:t>https://2021.esinvesticijos.lt/dokumentai/supaprastintai-apmokamu-islaidu-dydziu-registras</w:t>
                    </w:r>
                  </w:hyperlink>
                </w:p>
              </w:tc>
            </w:tr>
          </w:tbl>
          <w:p w14:paraId="7014FBF1" w14:textId="6D75BA3F" w:rsidR="00D6618A" w:rsidRPr="00426C27" w:rsidRDefault="00D6618A" w:rsidP="00081916">
            <w:pPr>
              <w:spacing w:before="100" w:beforeAutospacing="1" w:after="100" w:afterAutospacing="1"/>
              <w:rPr>
                <w:rFonts w:ascii="Arial" w:hAnsi="Arial" w:cs="Arial"/>
                <w:sz w:val="20"/>
                <w:lang w:eastAsia="lt-LT"/>
              </w:rPr>
            </w:pPr>
            <w:r>
              <w:rPr>
                <w:rFonts w:ascii="Segoe UI" w:hAnsi="Segoe UI" w:cs="Segoe UI"/>
                <w:b/>
                <w:bCs/>
                <w:i/>
                <w:iCs/>
                <w:sz w:val="18"/>
                <w:szCs w:val="18"/>
                <w:lang w:eastAsia="lt-LT"/>
              </w:rPr>
              <w:t>P</w:t>
            </w:r>
            <w:r w:rsidRPr="00426C27">
              <w:rPr>
                <w:rFonts w:ascii="Segoe UI" w:hAnsi="Segoe UI" w:cs="Segoe UI"/>
                <w:b/>
                <w:bCs/>
                <w:i/>
                <w:iCs/>
                <w:sz w:val="18"/>
                <w:szCs w:val="18"/>
                <w:lang w:eastAsia="lt-LT"/>
              </w:rPr>
              <w:t>astaba.</w:t>
            </w:r>
            <w:r w:rsidRPr="00426C27">
              <w:rPr>
                <w:rFonts w:ascii="Segoe UI" w:hAnsi="Segoe UI" w:cs="Segoe UI"/>
                <w:i/>
                <w:iCs/>
                <w:sz w:val="18"/>
                <w:szCs w:val="18"/>
                <w:lang w:eastAsia="lt-LT"/>
              </w:rPr>
              <w:t xml:space="preserve"> Supaprastintai apmokamų išlaidų dydžiai nurodyti Supaprastintai apmokamų išlaidų dydžių registre, skelbiamame Europos socialinio fondo agentūros interneto svetainė</w:t>
            </w:r>
            <w:r w:rsidR="00BB2CAD">
              <w:rPr>
                <w:rFonts w:ascii="Segoe UI" w:hAnsi="Segoe UI" w:cs="Segoe UI"/>
                <w:i/>
                <w:iCs/>
                <w:sz w:val="18"/>
                <w:szCs w:val="18"/>
                <w:lang w:eastAsia="lt-LT"/>
              </w:rPr>
              <w:t>je</w:t>
            </w:r>
            <w:r w:rsidRPr="00426C27">
              <w:rPr>
                <w:rFonts w:ascii="Segoe UI" w:hAnsi="Segoe UI" w:cs="Segoe UI"/>
                <w:i/>
                <w:iCs/>
                <w:sz w:val="18"/>
                <w:szCs w:val="18"/>
                <w:lang w:eastAsia="lt-LT"/>
              </w:rPr>
              <w:t xml:space="preserve"> </w:t>
            </w:r>
            <w:r w:rsidRPr="00AB743A">
              <w:rPr>
                <w:rFonts w:ascii="Segoe UI" w:hAnsi="Segoe UI" w:cs="Segoe UI"/>
                <w:i/>
                <w:iCs/>
                <w:sz w:val="18"/>
                <w:szCs w:val="18"/>
                <w:lang w:eastAsia="lt-LT"/>
              </w:rPr>
              <w:t>www.esf.lt</w:t>
            </w:r>
            <w:r w:rsidRPr="00426C27">
              <w:rPr>
                <w:rFonts w:ascii="Segoe UI" w:hAnsi="Segoe UI" w:cs="Segoe UI"/>
                <w:i/>
                <w:iCs/>
                <w:sz w:val="18"/>
                <w:szCs w:val="18"/>
                <w:lang w:eastAsia="lt-LT"/>
              </w:rPr>
              <w:t xml:space="preserve"> Metodinės pagalbos centro skiltyje </w:t>
            </w:r>
            <w:r w:rsidRPr="00AB743A">
              <w:rPr>
                <w:rFonts w:ascii="Segoe UI" w:hAnsi="Segoe UI" w:cs="Segoe UI"/>
                <w:i/>
                <w:iCs/>
                <w:sz w:val="18"/>
                <w:szCs w:val="18"/>
                <w:lang w:eastAsia="lt-LT"/>
              </w:rPr>
              <w:t>https://www.esf.lt/veiklos-sritys/metodines-pagalbos-centras/fiksuotuju-dydziu-registras/1104.</w:t>
            </w:r>
          </w:p>
        </w:tc>
      </w:tr>
    </w:tbl>
    <w:p w14:paraId="083CE3B1" w14:textId="77777777" w:rsidR="00D6618A" w:rsidRDefault="00D6618A" w:rsidP="00081916">
      <w:pPr>
        <w:rPr>
          <w:rFonts w:eastAsia="Calibri"/>
          <w:sz w:val="20"/>
        </w:rPr>
      </w:pPr>
    </w:p>
    <w:p w14:paraId="22F7BDAB" w14:textId="77777777" w:rsidR="00D6618A" w:rsidRDefault="00D6618A" w:rsidP="00081916">
      <w:pPr>
        <w:jc w:val="center"/>
        <w:rPr>
          <w:rFonts w:eastAsia="Calibri"/>
          <w:sz w:val="20"/>
        </w:rPr>
      </w:pPr>
      <w:r>
        <w:rPr>
          <w:rFonts w:eastAsia="Calibri"/>
          <w:sz w:val="20"/>
        </w:rPr>
        <w:t>–––––––––––––––––––––––––––––––––</w:t>
      </w:r>
    </w:p>
    <w:p w14:paraId="05D5BA7A" w14:textId="77777777" w:rsidR="00A87D80" w:rsidRDefault="00A87D80" w:rsidP="00081916">
      <w:pPr>
        <w:tabs>
          <w:tab w:val="left" w:pos="3894"/>
        </w:tabs>
        <w:rPr>
          <w:szCs w:val="24"/>
          <w:lang w:val="en-US"/>
        </w:rPr>
      </w:pPr>
    </w:p>
    <w:p w14:paraId="32B8C954" w14:textId="77777777" w:rsidR="00A87D80" w:rsidRDefault="00A87D80" w:rsidP="00081916">
      <w:pPr>
        <w:tabs>
          <w:tab w:val="left" w:pos="3894"/>
        </w:tabs>
        <w:rPr>
          <w:szCs w:val="24"/>
          <w:lang w:val="en-US"/>
        </w:rPr>
      </w:pPr>
    </w:p>
    <w:p w14:paraId="15B427F0" w14:textId="77777777" w:rsidR="00A87D80" w:rsidRDefault="00A87D80" w:rsidP="00081916">
      <w:pPr>
        <w:ind w:left="10206"/>
        <w:rPr>
          <w:szCs w:val="24"/>
        </w:rPr>
        <w:sectPr w:rsidR="00A87D80" w:rsidSect="005C0204">
          <w:headerReference w:type="even" r:id="rId25"/>
          <w:headerReference w:type="default" r:id="rId26"/>
          <w:footerReference w:type="even" r:id="rId27"/>
          <w:footerReference w:type="default" r:id="rId28"/>
          <w:headerReference w:type="first" r:id="rId29"/>
          <w:footerReference w:type="first" r:id="rId30"/>
          <w:pgSz w:w="16838" w:h="11906" w:orient="landscape" w:code="9"/>
          <w:pgMar w:top="1134" w:right="567" w:bottom="1134" w:left="1701" w:header="567" w:footer="567" w:gutter="0"/>
          <w:pgNumType w:start="1"/>
          <w:cols w:space="1296"/>
          <w:titlePg/>
          <w:docGrid w:linePitch="326"/>
        </w:sectPr>
      </w:pPr>
    </w:p>
    <w:p w14:paraId="68935090" w14:textId="77777777" w:rsidR="00A87D80" w:rsidRDefault="00A87D80" w:rsidP="00081916">
      <w:pPr>
        <w:ind w:left="10206"/>
        <w:rPr>
          <w:szCs w:val="24"/>
        </w:rPr>
      </w:pPr>
      <w:r>
        <w:rPr>
          <w:szCs w:val="24"/>
        </w:rPr>
        <w:lastRenderedPageBreak/>
        <w:t xml:space="preserve">2022–2030 metų sveikatos priežiūros kokybės ir efektyvumo didinimo plėtros programos pažangos priemonės Nr. 11-002-11-01 „Gerinti sveikatos priežiūros paslaugų kokybę ir prieinamumą“ projekto finansavimo sąlygų aprašo Nr. 18 </w:t>
      </w:r>
    </w:p>
    <w:p w14:paraId="747C5DFC" w14:textId="7686A3D6" w:rsidR="00A87D80" w:rsidRDefault="00A87D80" w:rsidP="00081916">
      <w:pPr>
        <w:ind w:left="10206"/>
        <w:rPr>
          <w:szCs w:val="24"/>
        </w:rPr>
      </w:pPr>
      <w:r>
        <w:rPr>
          <w:szCs w:val="24"/>
        </w:rPr>
        <w:t>1 priedas</w:t>
      </w:r>
    </w:p>
    <w:p w14:paraId="622E7598" w14:textId="77777777" w:rsidR="00A87D80" w:rsidRDefault="00A87D80" w:rsidP="00081916">
      <w:pPr>
        <w:jc w:val="center"/>
        <w:rPr>
          <w:szCs w:val="24"/>
        </w:rPr>
      </w:pPr>
    </w:p>
    <w:p w14:paraId="2B623B89" w14:textId="77777777" w:rsidR="00A87D80" w:rsidRDefault="00A87D80" w:rsidP="00081916">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7292BF26" w14:textId="77777777" w:rsidR="00A87D80" w:rsidRDefault="00A87D80" w:rsidP="00081916">
      <w:pPr>
        <w:jc w:val="center"/>
        <w:rPr>
          <w:rFonts w:eastAsia="Calibri"/>
          <w:b/>
          <w:bCs/>
          <w:szCs w:val="24"/>
        </w:rPr>
      </w:pPr>
    </w:p>
    <w:p w14:paraId="02BC007B" w14:textId="77777777" w:rsidR="00A87D80" w:rsidRDefault="00A87D80" w:rsidP="00081916">
      <w:pPr>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016B22EA" w14:textId="77777777" w:rsidR="00A87D80" w:rsidRDefault="00A87D80" w:rsidP="00081916">
      <w:pPr>
        <w:jc w:val="both"/>
        <w:rPr>
          <w:rFonts w:eastAsia="Calibri"/>
          <w:bCs/>
          <w:szCs w:val="24"/>
        </w:rPr>
      </w:pPr>
      <w:r>
        <w:t xml:space="preserve">X </w:t>
      </w:r>
      <w:r>
        <w:rPr>
          <w:rFonts w:eastAsia="Calibri"/>
          <w:bCs/>
          <w:szCs w:val="24"/>
        </w:rPr>
        <w:t>Ekonomikos gaivinimo ir atsparumo didinimo priemonė (toliau – EGADP)</w:t>
      </w:r>
    </w:p>
    <w:p w14:paraId="06270F48" w14:textId="77777777" w:rsidR="00A87D80" w:rsidRDefault="00A87D80" w:rsidP="00081916">
      <w:pPr>
        <w:jc w:val="both"/>
        <w:rPr>
          <w:rFonts w:eastAsia="Calibri"/>
          <w:bCs/>
          <w:szCs w:val="24"/>
        </w:rPr>
      </w:pPr>
      <w:r>
        <w:sym w:font="Wingdings 2" w:char="00A3"/>
      </w:r>
      <w:r>
        <w:rPr>
          <w:szCs w:val="24"/>
        </w:rPr>
        <w:t xml:space="preserve"> Europos Sąjungos fondų i</w:t>
      </w:r>
      <w:r>
        <w:rPr>
          <w:rFonts w:eastAsia="Calibri"/>
          <w:bCs/>
          <w:szCs w:val="24"/>
        </w:rPr>
        <w:t>nvesticijų programa (toliau – ESIP)</w:t>
      </w:r>
    </w:p>
    <w:p w14:paraId="2381DDF9" w14:textId="77777777" w:rsidR="00A87D80" w:rsidRDefault="00A87D80" w:rsidP="00081916">
      <w:pPr>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70"/>
        <w:gridCol w:w="5334"/>
      </w:tblGrid>
      <w:tr w:rsidR="00A87D80" w14:paraId="0DC46137" w14:textId="77777777" w:rsidTr="00081916">
        <w:tc>
          <w:tcPr>
            <w:tcW w:w="3261" w:type="dxa"/>
          </w:tcPr>
          <w:p w14:paraId="482D4F3D" w14:textId="77777777" w:rsidR="00A87D80" w:rsidRDefault="00A87D80" w:rsidP="00081916">
            <w:pPr>
              <w:jc w:val="center"/>
              <w:rPr>
                <w:rFonts w:eastAsia="Calibri"/>
                <w:b/>
                <w:szCs w:val="24"/>
              </w:rPr>
            </w:pPr>
            <w:r>
              <w:rPr>
                <w:rFonts w:eastAsia="Calibri"/>
                <w:b/>
                <w:szCs w:val="24"/>
              </w:rPr>
              <w:t>Aplinkos tikslai</w:t>
            </w:r>
          </w:p>
          <w:p w14:paraId="0D45A28B" w14:textId="77777777" w:rsidR="00A87D80" w:rsidRDefault="00A87D80" w:rsidP="00081916">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5670" w:type="dxa"/>
          </w:tcPr>
          <w:p w14:paraId="437957A2" w14:textId="77777777" w:rsidR="00A87D80" w:rsidRDefault="00A87D80" w:rsidP="00081916">
            <w:pPr>
              <w:jc w:val="center"/>
              <w:rPr>
                <w:rFonts w:eastAsia="Calibri"/>
                <w:b/>
                <w:szCs w:val="24"/>
              </w:rPr>
            </w:pPr>
            <w:r>
              <w:rPr>
                <w:rFonts w:eastAsia="Calibri"/>
                <w:b/>
                <w:szCs w:val="24"/>
              </w:rPr>
              <w:t>Pagrindimas</w:t>
            </w:r>
          </w:p>
          <w:p w14:paraId="2123B0FA" w14:textId="77777777" w:rsidR="00A87D80" w:rsidRDefault="00A87D80" w:rsidP="00081916">
            <w:pPr>
              <w:jc w:val="both"/>
              <w:rPr>
                <w:rFonts w:eastAsia="Calibri"/>
                <w:b/>
                <w:szCs w:val="24"/>
              </w:rPr>
            </w:pPr>
            <w:r>
              <w:rPr>
                <w:rFonts w:eastAsia="Calibri"/>
                <w:bCs/>
                <w:i/>
                <w:szCs w:val="24"/>
              </w:rPr>
              <w:t>(remdamiesi priemonių (kai finansavimo šaltinis EGADP) arba veiksmų (veiklų) (kai finansavimo šaltinis ESIFP) vertinimo klausimynais, nurodykite tik tą klausimyno vertinimo dalį, kuri aktuali finansuotinai veiklai)</w:t>
            </w:r>
          </w:p>
        </w:tc>
        <w:tc>
          <w:tcPr>
            <w:tcW w:w="5334" w:type="dxa"/>
          </w:tcPr>
          <w:p w14:paraId="71493977" w14:textId="77777777" w:rsidR="00A87D80" w:rsidRDefault="00A87D80" w:rsidP="00081916">
            <w:pPr>
              <w:jc w:val="center"/>
              <w:rPr>
                <w:rFonts w:eastAsia="Calibri"/>
                <w:i/>
                <w:szCs w:val="24"/>
              </w:rPr>
            </w:pPr>
            <w:r>
              <w:rPr>
                <w:rFonts w:eastAsia="Calibri"/>
                <w:b/>
                <w:szCs w:val="24"/>
              </w:rPr>
              <w:t>Pagrindimo dokumentai</w:t>
            </w:r>
          </w:p>
          <w:p w14:paraId="212E717C" w14:textId="77777777" w:rsidR="00A87D80" w:rsidRDefault="00A87D80" w:rsidP="00081916">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A87D80" w14:paraId="28915809" w14:textId="77777777" w:rsidTr="00081916">
        <w:tc>
          <w:tcPr>
            <w:tcW w:w="3261" w:type="dxa"/>
          </w:tcPr>
          <w:p w14:paraId="41D2332D" w14:textId="77777777" w:rsidR="00A87D80" w:rsidRDefault="00A87D80" w:rsidP="00081916">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5670" w:type="dxa"/>
          </w:tcPr>
          <w:p w14:paraId="38022807" w14:textId="77777777" w:rsidR="00A87D80" w:rsidRDefault="00A87D80" w:rsidP="00081916">
            <w:pPr>
              <w:jc w:val="both"/>
              <w:rPr>
                <w:rFonts w:eastAsia="Calibri"/>
                <w:bCs/>
                <w:iCs/>
                <w:sz w:val="22"/>
                <w:szCs w:val="22"/>
              </w:rPr>
            </w:pPr>
            <w:r>
              <w:rPr>
                <w:rFonts w:eastAsia="Calibri"/>
                <w:bCs/>
                <w:iCs/>
                <w:sz w:val="22"/>
                <w:szCs w:val="22"/>
              </w:rPr>
              <w:t>Nenumatoma, kad projektų veiklos didins šiltnamio efektą sukeliančių dujų (toliau – ŠESD) emisiją, kadangi įgyvendinant projektus numatoma investuoti į:</w:t>
            </w:r>
          </w:p>
          <w:p w14:paraId="45C676D9" w14:textId="1558C553" w:rsidR="00A87D80" w:rsidRPr="00FD4EFF" w:rsidRDefault="00A87D80" w:rsidP="00081916">
            <w:pPr>
              <w:jc w:val="both"/>
              <w:rPr>
                <w:rFonts w:eastAsia="Calibri"/>
                <w:bCs/>
                <w:iCs/>
                <w:sz w:val="22"/>
                <w:szCs w:val="22"/>
              </w:rPr>
            </w:pPr>
            <w:r>
              <w:rPr>
                <w:rFonts w:eastAsia="Calibri"/>
                <w:bCs/>
                <w:iCs/>
                <w:sz w:val="22"/>
                <w:szCs w:val="22"/>
              </w:rPr>
              <w:t xml:space="preserve">- </w:t>
            </w:r>
            <w:r w:rsidRPr="00FD4EFF">
              <w:rPr>
                <w:rFonts w:eastAsia="Calibri"/>
                <w:bCs/>
                <w:iCs/>
                <w:sz w:val="22"/>
                <w:szCs w:val="22"/>
              </w:rPr>
              <w:t>mobilių komandų aprūpinimą įranga ir transporto priemonėmis (</w:t>
            </w:r>
            <w:r w:rsidRPr="00FD4EFF">
              <w:rPr>
                <w:color w:val="000000" w:themeColor="text1"/>
                <w:sz w:val="22"/>
                <w:szCs w:val="22"/>
              </w:rPr>
              <w:t>esamų ambulatorinės slaugos paslaugų namuose specialistų komandų aprūpinimas darbui reikalinga įranga ir priemonių komplektais bei automobiliais)</w:t>
            </w:r>
            <w:r>
              <w:rPr>
                <w:color w:val="000000" w:themeColor="text1"/>
                <w:sz w:val="22"/>
                <w:szCs w:val="22"/>
              </w:rPr>
              <w:t>;</w:t>
            </w:r>
          </w:p>
          <w:p w14:paraId="69CA48A8" w14:textId="7BFF01B3" w:rsidR="00A87D80" w:rsidRDefault="00A87D80" w:rsidP="00081916">
            <w:pPr>
              <w:jc w:val="both"/>
              <w:rPr>
                <w:rFonts w:eastAsia="Calibri"/>
                <w:bCs/>
                <w:iCs/>
                <w:sz w:val="22"/>
                <w:szCs w:val="22"/>
              </w:rPr>
            </w:pPr>
            <w:r w:rsidRPr="00FD4EFF">
              <w:rPr>
                <w:rFonts w:eastAsia="Calibri"/>
                <w:bCs/>
                <w:iCs/>
                <w:sz w:val="22"/>
                <w:szCs w:val="22"/>
              </w:rPr>
              <w:t xml:space="preserve">- ilgalaikės priežiūros dienos centrų, </w:t>
            </w:r>
            <w:r w:rsidRPr="00FD4EFF">
              <w:rPr>
                <w:rFonts w:eastAsia="Calibri"/>
                <w:color w:val="000000" w:themeColor="text1"/>
                <w:sz w:val="22"/>
                <w:szCs w:val="22"/>
              </w:rPr>
              <w:t>teikiančių kompleksines ilgalaikės priežiūros paslaugas,</w:t>
            </w:r>
            <w:r w:rsidRPr="00FD4EFF">
              <w:rPr>
                <w:rFonts w:eastAsia="Calibri"/>
                <w:bCs/>
                <w:iCs/>
                <w:sz w:val="22"/>
                <w:szCs w:val="22"/>
              </w:rPr>
              <w:t xml:space="preserve"> steigimą apskričių centruose (</w:t>
            </w:r>
            <w:proofErr w:type="spellStart"/>
            <w:r w:rsidRPr="00FD4EFF">
              <w:rPr>
                <w:color w:val="000000" w:themeColor="text1"/>
                <w:sz w:val="22"/>
                <w:szCs w:val="22"/>
              </w:rPr>
              <w:t>paliatyviosios</w:t>
            </w:r>
            <w:proofErr w:type="spellEnd"/>
            <w:r w:rsidRPr="00FD4EFF">
              <w:rPr>
                <w:color w:val="000000" w:themeColor="text1"/>
                <w:sz w:val="22"/>
                <w:szCs w:val="22"/>
              </w:rPr>
              <w:t xml:space="preserve"> pagalbos dienos centrai suaugusie</w:t>
            </w:r>
            <w:r>
              <w:rPr>
                <w:color w:val="000000" w:themeColor="text1"/>
                <w:sz w:val="22"/>
                <w:szCs w:val="22"/>
              </w:rPr>
              <w:t>sie</w:t>
            </w:r>
            <w:r w:rsidRPr="00FD4EFF">
              <w:rPr>
                <w:color w:val="000000" w:themeColor="text1"/>
                <w:sz w:val="22"/>
                <w:szCs w:val="22"/>
              </w:rPr>
              <w:t xml:space="preserve">ms </w:t>
            </w:r>
            <w:r>
              <w:rPr>
                <w:color w:val="000000" w:themeColor="text1"/>
                <w:sz w:val="22"/>
                <w:szCs w:val="22"/>
              </w:rPr>
              <w:t xml:space="preserve">ir </w:t>
            </w:r>
            <w:r w:rsidR="00BB2CAD">
              <w:rPr>
                <w:color w:val="000000" w:themeColor="text1"/>
                <w:sz w:val="22"/>
                <w:szCs w:val="22"/>
              </w:rPr>
              <w:t>(</w:t>
            </w:r>
            <w:r w:rsidRPr="00FD4EFF">
              <w:rPr>
                <w:color w:val="000000" w:themeColor="text1"/>
                <w:sz w:val="22"/>
                <w:szCs w:val="22"/>
              </w:rPr>
              <w:t>ar</w:t>
            </w:r>
            <w:r w:rsidR="00BB2CAD">
              <w:rPr>
                <w:color w:val="000000" w:themeColor="text1"/>
                <w:sz w:val="22"/>
                <w:szCs w:val="22"/>
              </w:rPr>
              <w:t>)</w:t>
            </w:r>
            <w:r w:rsidRPr="00FD4EFF">
              <w:rPr>
                <w:color w:val="000000" w:themeColor="text1"/>
                <w:sz w:val="22"/>
                <w:szCs w:val="22"/>
              </w:rPr>
              <w:t xml:space="preserve"> </w:t>
            </w:r>
            <w:proofErr w:type="spellStart"/>
            <w:r w:rsidRPr="00FD4EFF">
              <w:rPr>
                <w:color w:val="000000" w:themeColor="text1"/>
                <w:sz w:val="22"/>
                <w:szCs w:val="22"/>
              </w:rPr>
              <w:t>paliatyviosios</w:t>
            </w:r>
            <w:proofErr w:type="spellEnd"/>
            <w:r w:rsidRPr="00FD4EFF">
              <w:rPr>
                <w:color w:val="000000" w:themeColor="text1"/>
                <w:sz w:val="22"/>
                <w:szCs w:val="22"/>
              </w:rPr>
              <w:t xml:space="preserve"> pagalbos dienos centrai vaikams).</w:t>
            </w:r>
          </w:p>
          <w:p w14:paraId="10524F78" w14:textId="77777777" w:rsidR="00A87D80" w:rsidRDefault="00A87D80" w:rsidP="00081916">
            <w:pPr>
              <w:jc w:val="both"/>
              <w:rPr>
                <w:rFonts w:eastAsia="Calibri"/>
                <w:bCs/>
                <w:iCs/>
                <w:sz w:val="22"/>
                <w:szCs w:val="22"/>
              </w:rPr>
            </w:pPr>
            <w:r>
              <w:rPr>
                <w:rFonts w:eastAsia="Calibri"/>
                <w:bCs/>
                <w:iCs/>
                <w:sz w:val="22"/>
                <w:szCs w:val="22"/>
              </w:rPr>
              <w:lastRenderedPageBreak/>
              <w:t xml:space="preserve">     Tikėtina, kad bus koncentruota savivaldybių turima infrastruktūra, todėl tikėtinas ŠESD emisijos sumažėjimas. </w:t>
            </w:r>
          </w:p>
          <w:p w14:paraId="40BF5A6D" w14:textId="00F12FA2" w:rsidR="00A87D80" w:rsidRDefault="00A87D80" w:rsidP="00081916">
            <w:pPr>
              <w:ind w:firstLine="285"/>
              <w:jc w:val="both"/>
              <w:rPr>
                <w:rFonts w:eastAsia="Calibri"/>
                <w:bCs/>
                <w:iCs/>
                <w:sz w:val="22"/>
                <w:szCs w:val="22"/>
              </w:rPr>
            </w:pPr>
            <w:r>
              <w:rPr>
                <w:rFonts w:eastAsia="Calibri"/>
                <w:bCs/>
                <w:iCs/>
                <w:sz w:val="22"/>
                <w:szCs w:val="22"/>
              </w:rPr>
              <w:t xml:space="preserve">Kuriant naują infrastruktūrą, bus užtikrinta, kad kuriama infrastruktūra atitiktų </w:t>
            </w:r>
            <w:r w:rsidR="00BB2CAD">
              <w:rPr>
                <w:rFonts w:eastAsia="Calibri"/>
                <w:bCs/>
                <w:iCs/>
                <w:sz w:val="22"/>
                <w:szCs w:val="22"/>
              </w:rPr>
              <w:t>s</w:t>
            </w:r>
            <w:r>
              <w:rPr>
                <w:rFonts w:eastAsia="Calibri"/>
                <w:bCs/>
                <w:iCs/>
                <w:sz w:val="22"/>
                <w:szCs w:val="22"/>
              </w:rPr>
              <w:t xml:space="preserve">tatybos techninio reglamento bei kitų teisės aktų reikalavimus, susijusius su ŠESD emisija, ir atitiktų beveik energijos nenaudojančių pastatų projektavimo, statybos ir eksploatacijos (angl. </w:t>
            </w:r>
            <w:r>
              <w:rPr>
                <w:rFonts w:eastAsia="Calibri"/>
                <w:bCs/>
                <w:i/>
                <w:sz w:val="22"/>
                <w:szCs w:val="22"/>
                <w:lang w:val="en-GB"/>
              </w:rPr>
              <w:t>Nearly Zero Energy Building</w:t>
            </w:r>
            <w:r>
              <w:rPr>
                <w:rFonts w:eastAsia="Calibri"/>
                <w:bCs/>
                <w:iCs/>
                <w:sz w:val="22"/>
                <w:szCs w:val="22"/>
              </w:rPr>
              <w:t xml:space="preserve">, </w:t>
            </w:r>
            <w:r>
              <w:rPr>
                <w:rFonts w:eastAsia="Calibri"/>
                <w:bCs/>
                <w:i/>
                <w:sz w:val="22"/>
                <w:szCs w:val="22"/>
                <w:lang w:val="en-GB"/>
              </w:rPr>
              <w:t>NZEB</w:t>
            </w:r>
            <w:r>
              <w:rPr>
                <w:rFonts w:eastAsia="Calibri"/>
                <w:bCs/>
                <w:iCs/>
                <w:sz w:val="22"/>
                <w:szCs w:val="22"/>
              </w:rPr>
              <w:t>) standartą.</w:t>
            </w:r>
          </w:p>
          <w:p w14:paraId="07FCEB68" w14:textId="3FBD1A37" w:rsidR="00A87D80" w:rsidRDefault="00A87D80" w:rsidP="00081916">
            <w:pPr>
              <w:ind w:firstLine="285"/>
              <w:jc w:val="both"/>
              <w:rPr>
                <w:rFonts w:eastAsia="Calibri"/>
                <w:bCs/>
                <w:iCs/>
                <w:sz w:val="22"/>
                <w:szCs w:val="22"/>
              </w:rPr>
            </w:pPr>
            <w:r>
              <w:rPr>
                <w:rFonts w:eastAsia="Calibri"/>
                <w:bCs/>
                <w:iCs/>
                <w:sz w:val="22"/>
                <w:szCs w:val="22"/>
              </w:rPr>
              <w:t>Modernizuojant infrastruktūrą bus laikomasi aplinkos apsaugą ir statybas reglamentuojančių teisės aktų. Taip pat numatoma atlikti planuojamos ūkinės veiklos poveikio aplinkai vertinimą, kaip tai numatyta L</w:t>
            </w:r>
            <w:r w:rsidR="00BB2CAD">
              <w:rPr>
                <w:rFonts w:eastAsia="Calibri"/>
                <w:bCs/>
                <w:iCs/>
                <w:sz w:val="22"/>
                <w:szCs w:val="22"/>
              </w:rPr>
              <w:t xml:space="preserve">ietuvos </w:t>
            </w:r>
            <w:r>
              <w:rPr>
                <w:rFonts w:eastAsia="Calibri"/>
                <w:bCs/>
                <w:iCs/>
                <w:sz w:val="22"/>
                <w:szCs w:val="22"/>
              </w:rPr>
              <w:t>R</w:t>
            </w:r>
            <w:r w:rsidR="00BB2CAD">
              <w:rPr>
                <w:rFonts w:eastAsia="Calibri"/>
                <w:bCs/>
                <w:iCs/>
                <w:sz w:val="22"/>
                <w:szCs w:val="22"/>
              </w:rPr>
              <w:t xml:space="preserve">espublikos </w:t>
            </w:r>
            <w:r>
              <w:rPr>
                <w:rFonts w:eastAsia="Calibri"/>
                <w:bCs/>
                <w:iCs/>
                <w:sz w:val="22"/>
                <w:szCs w:val="22"/>
              </w:rPr>
              <w:t xml:space="preserve">planuojamos ūkinės veiklos vertinimo įstatyme. </w:t>
            </w:r>
          </w:p>
          <w:p w14:paraId="0CDFA62A" w14:textId="7785002C" w:rsidR="00A87D80" w:rsidRPr="00B54906" w:rsidRDefault="00A87D80" w:rsidP="00081916">
            <w:pPr>
              <w:ind w:firstLine="285"/>
              <w:jc w:val="both"/>
              <w:rPr>
                <w:rFonts w:eastAsia="Calibri"/>
                <w:bCs/>
                <w:iCs/>
                <w:sz w:val="22"/>
                <w:szCs w:val="22"/>
              </w:rPr>
            </w:pPr>
            <w:r w:rsidRPr="00857BE0">
              <w:rPr>
                <w:rFonts w:eastAsia="Calibri"/>
                <w:bCs/>
                <w:iCs/>
                <w:sz w:val="22"/>
                <w:szCs w:val="22"/>
              </w:rPr>
              <w:t xml:space="preserve">Vykdant </w:t>
            </w:r>
            <w:r>
              <w:rPr>
                <w:rFonts w:eastAsia="Calibri"/>
                <w:bCs/>
                <w:iCs/>
                <w:sz w:val="22"/>
                <w:szCs w:val="22"/>
              </w:rPr>
              <w:t>m</w:t>
            </w:r>
            <w:r w:rsidRPr="00B17AFD">
              <w:rPr>
                <w:rFonts w:eastAsia="Calibri"/>
                <w:bCs/>
                <w:iCs/>
                <w:sz w:val="22"/>
                <w:szCs w:val="22"/>
              </w:rPr>
              <w:t>obilių komandų aprūpinim</w:t>
            </w:r>
            <w:r>
              <w:rPr>
                <w:rFonts w:eastAsia="Calibri"/>
                <w:bCs/>
                <w:iCs/>
                <w:sz w:val="22"/>
                <w:szCs w:val="22"/>
              </w:rPr>
              <w:t>o</w:t>
            </w:r>
            <w:r w:rsidRPr="00B17AFD">
              <w:rPr>
                <w:rFonts w:eastAsia="Calibri"/>
                <w:bCs/>
                <w:iCs/>
                <w:sz w:val="22"/>
                <w:szCs w:val="22"/>
              </w:rPr>
              <w:t xml:space="preserve"> įranga ir transporto priemonėmis</w:t>
            </w:r>
            <w:r w:rsidRPr="00857BE0">
              <w:rPr>
                <w:rFonts w:eastAsia="Calibri"/>
                <w:bCs/>
                <w:iCs/>
                <w:sz w:val="22"/>
                <w:szCs w:val="22"/>
              </w:rPr>
              <w:t xml:space="preserve"> veiklą yra numatoma įsigyti elektromobilius (lengvieji automobiliai</w:t>
            </w:r>
            <w:r>
              <w:rPr>
                <w:rFonts w:eastAsia="Calibri"/>
                <w:bCs/>
                <w:iCs/>
                <w:sz w:val="22"/>
                <w:szCs w:val="22"/>
              </w:rPr>
              <w:t>, M</w:t>
            </w:r>
            <w:r w:rsidRPr="00AF7F4C">
              <w:rPr>
                <w:rFonts w:eastAsia="Calibri"/>
                <w:bCs/>
                <w:iCs/>
                <w:sz w:val="22"/>
                <w:szCs w:val="22"/>
                <w:vertAlign w:val="subscript"/>
              </w:rPr>
              <w:t>1</w:t>
            </w:r>
            <w:r>
              <w:rPr>
                <w:rFonts w:eastAsia="Calibri"/>
                <w:bCs/>
                <w:iCs/>
                <w:sz w:val="22"/>
                <w:szCs w:val="22"/>
              </w:rPr>
              <w:t xml:space="preserve"> klasė</w:t>
            </w:r>
            <w:r w:rsidRPr="00857BE0">
              <w:rPr>
                <w:rFonts w:eastAsia="Calibri"/>
                <w:bCs/>
                <w:iCs/>
                <w:sz w:val="22"/>
                <w:szCs w:val="22"/>
              </w:rPr>
              <w:t xml:space="preserve">) kartu su elektromobilio įkrovimo stotele. Ši investicija prisideda mažinant ŠESD emisijas, didinant švaraus ar neutralaus </w:t>
            </w:r>
            <w:r w:rsidRPr="00B54906">
              <w:rPr>
                <w:rFonts w:eastAsia="Calibri"/>
                <w:bCs/>
                <w:iCs/>
                <w:sz w:val="22"/>
                <w:szCs w:val="22"/>
              </w:rPr>
              <w:t>poveikio klimatui judumą.</w:t>
            </w:r>
          </w:p>
          <w:p w14:paraId="7AF64144" w14:textId="3593DEB4" w:rsidR="00A87D80" w:rsidRDefault="00A87D80" w:rsidP="00081916">
            <w:pPr>
              <w:ind w:firstLine="285"/>
              <w:jc w:val="both"/>
              <w:rPr>
                <w:rFonts w:eastAsia="Calibri"/>
                <w:bCs/>
                <w:iCs/>
                <w:sz w:val="22"/>
                <w:szCs w:val="22"/>
              </w:rPr>
            </w:pPr>
            <w:r w:rsidRPr="00B54906">
              <w:rPr>
                <w:rFonts w:eastAsia="Calibri"/>
                <w:bCs/>
                <w:iCs/>
                <w:sz w:val="22"/>
                <w:szCs w:val="22"/>
              </w:rPr>
              <w:t xml:space="preserve">Vykdant ilgalaikės priežiūros dienos centrų, </w:t>
            </w:r>
            <w:r w:rsidRPr="00B54906">
              <w:rPr>
                <w:rFonts w:eastAsia="Calibri"/>
                <w:color w:val="000000" w:themeColor="text1"/>
                <w:sz w:val="22"/>
                <w:szCs w:val="22"/>
              </w:rPr>
              <w:t>teikiančių kompleksines ilgalaikės priežiūros paslaugas,</w:t>
            </w:r>
            <w:r w:rsidRPr="00B54906">
              <w:rPr>
                <w:rFonts w:eastAsia="Calibri"/>
                <w:bCs/>
                <w:iCs/>
                <w:sz w:val="22"/>
                <w:szCs w:val="22"/>
              </w:rPr>
              <w:t xml:space="preserve"> steigim</w:t>
            </w:r>
            <w:r w:rsidR="00BB2CAD">
              <w:rPr>
                <w:rFonts w:eastAsia="Calibri"/>
                <w:bCs/>
                <w:iCs/>
                <w:sz w:val="22"/>
                <w:szCs w:val="22"/>
              </w:rPr>
              <w:t>o</w:t>
            </w:r>
            <w:r w:rsidRPr="00B54906">
              <w:rPr>
                <w:rFonts w:eastAsia="Calibri"/>
                <w:bCs/>
                <w:iCs/>
                <w:sz w:val="22"/>
                <w:szCs w:val="22"/>
              </w:rPr>
              <w:t xml:space="preserve"> apskričių centruose veiklą, yra numatoma įsigyti elektromobilius (lengvasis automobilis, M</w:t>
            </w:r>
            <w:r w:rsidRPr="00B54906">
              <w:rPr>
                <w:rFonts w:eastAsia="Calibri"/>
                <w:bCs/>
                <w:iCs/>
                <w:sz w:val="22"/>
                <w:szCs w:val="22"/>
                <w:vertAlign w:val="subscript"/>
              </w:rPr>
              <w:t>1</w:t>
            </w:r>
            <w:r w:rsidRPr="00B54906">
              <w:rPr>
                <w:rFonts w:eastAsia="Calibri"/>
                <w:bCs/>
                <w:iCs/>
                <w:sz w:val="22"/>
                <w:szCs w:val="22"/>
              </w:rPr>
              <w:t xml:space="preserve"> klasė, arba autobusas, M</w:t>
            </w:r>
            <w:r w:rsidRPr="00B54906">
              <w:rPr>
                <w:rFonts w:eastAsia="Calibri"/>
                <w:bCs/>
                <w:iCs/>
                <w:sz w:val="22"/>
                <w:szCs w:val="22"/>
                <w:vertAlign w:val="subscript"/>
              </w:rPr>
              <w:t>2</w:t>
            </w:r>
            <w:r w:rsidRPr="00B54906">
              <w:rPr>
                <w:rFonts w:eastAsia="Calibri"/>
                <w:bCs/>
                <w:iCs/>
                <w:sz w:val="22"/>
                <w:szCs w:val="22"/>
              </w:rPr>
              <w:t xml:space="preserve"> klasė) ir jų įkrovimo stoteles, skirtus vežti į ilgalaikės priežiūros dienos centr</w:t>
            </w:r>
            <w:r w:rsidR="00BB2CAD">
              <w:rPr>
                <w:rFonts w:eastAsia="Calibri"/>
                <w:bCs/>
                <w:iCs/>
                <w:sz w:val="22"/>
                <w:szCs w:val="22"/>
              </w:rPr>
              <w:t>ą ar iš jo</w:t>
            </w:r>
            <w:r w:rsidR="00BB2CAD" w:rsidRPr="00B54906">
              <w:rPr>
                <w:rFonts w:eastAsia="Calibri"/>
                <w:bCs/>
                <w:iCs/>
                <w:sz w:val="22"/>
                <w:szCs w:val="22"/>
              </w:rPr>
              <w:t xml:space="preserve"> asmenis</w:t>
            </w:r>
            <w:r w:rsidRPr="00B54906">
              <w:rPr>
                <w:rFonts w:eastAsia="Calibri"/>
                <w:bCs/>
                <w:iCs/>
                <w:sz w:val="22"/>
                <w:szCs w:val="22"/>
              </w:rPr>
              <w:t>, kuriems toks pavėžėjimas reikalingas. Taip pat planuojami įsigyti elektromobiliai turi būti pritaikyti specialiųjų poreikių turintiems asmenims vežioti.</w:t>
            </w:r>
          </w:p>
          <w:p w14:paraId="5432CDC1" w14:textId="77777777" w:rsidR="00A87D80" w:rsidRDefault="00A87D80" w:rsidP="00081916">
            <w:pPr>
              <w:jc w:val="both"/>
              <w:rPr>
                <w:rFonts w:eastAsia="Calibri"/>
                <w:bCs/>
                <w:iCs/>
                <w:sz w:val="22"/>
                <w:szCs w:val="22"/>
              </w:rPr>
            </w:pPr>
            <w:r>
              <w:rPr>
                <w:rFonts w:eastAsia="Calibri"/>
                <w:bCs/>
                <w:iCs/>
                <w:sz w:val="22"/>
                <w:szCs w:val="22"/>
              </w:rPr>
              <w:t xml:space="preserve">     Planuojama įsigyti įranga privalės atitikti (tai bus numatoma atitinkamuose įrangos įsigijimo dokumentuose) efektyvumo, tvarumo, ilgaamžiškumo reikalavimus pagal </w:t>
            </w:r>
            <w:r>
              <w:rPr>
                <w:sz w:val="22"/>
                <w:szCs w:val="22"/>
                <w:shd w:val="clear" w:color="auto" w:fill="FFFFFF"/>
              </w:rPr>
              <w:t xml:space="preserve">2009 m. spalio 21 d. Europos Parlamento ir Tarybos direktyvą 2009/125/EB, nustatančią ekologinio projektavimo reikalavimų su energija susijusiems gaminiams nustatymo sistemą </w:t>
            </w:r>
            <w:r>
              <w:rPr>
                <w:rFonts w:eastAsia="Calibri"/>
                <w:bCs/>
                <w:iCs/>
                <w:sz w:val="22"/>
                <w:szCs w:val="22"/>
              </w:rPr>
              <w:t xml:space="preserve">(toliau –  Direktyva 2009/125/EB) ir </w:t>
            </w:r>
            <w:r>
              <w:rPr>
                <w:sz w:val="22"/>
                <w:szCs w:val="22"/>
                <w:shd w:val="clear" w:color="auto" w:fill="FFFFFF"/>
              </w:rPr>
              <w:t xml:space="preserve">2011 m. birželio 8 d. Europos Parlamento ir Tarybos direktyvą 2011/65/ES dėl tam tikrų pavojingų medžiagų naudojimo elektros ir </w:t>
            </w:r>
            <w:r>
              <w:rPr>
                <w:sz w:val="22"/>
                <w:szCs w:val="22"/>
                <w:shd w:val="clear" w:color="auto" w:fill="FFFFFF"/>
              </w:rPr>
              <w:lastRenderedPageBreak/>
              <w:t>elektroninėje įrangoje apribojimo </w:t>
            </w:r>
            <w:r>
              <w:rPr>
                <w:rFonts w:eastAsia="Calibri"/>
                <w:bCs/>
                <w:iCs/>
                <w:sz w:val="22"/>
                <w:szCs w:val="22"/>
              </w:rPr>
              <w:t xml:space="preserve"> (toliau – Direktyva 2011/65/ES).</w:t>
            </w:r>
          </w:p>
          <w:p w14:paraId="3C0C4F4A" w14:textId="15E14895" w:rsidR="00A87D80" w:rsidRDefault="00A87D80" w:rsidP="00081916">
            <w:pPr>
              <w:jc w:val="both"/>
              <w:rPr>
                <w:rFonts w:eastAsia="Calibri"/>
                <w:bCs/>
                <w:iCs/>
                <w:sz w:val="22"/>
                <w:szCs w:val="22"/>
              </w:rPr>
            </w:pPr>
            <w:r>
              <w:rPr>
                <w:rFonts w:eastAsia="Calibri"/>
                <w:bCs/>
                <w:iCs/>
                <w:sz w:val="22"/>
                <w:szCs w:val="22"/>
              </w:rPr>
              <w:t>M</w:t>
            </w:r>
            <w:r w:rsidRPr="002240D3">
              <w:rPr>
                <w:rFonts w:eastAsia="Calibri"/>
                <w:bCs/>
                <w:iCs/>
                <w:sz w:val="22"/>
                <w:szCs w:val="22"/>
              </w:rPr>
              <w:t>odernizuojama infrastruktūra (</w:t>
            </w:r>
            <w:r>
              <w:rPr>
                <w:rFonts w:eastAsia="Calibri"/>
                <w:bCs/>
                <w:iCs/>
                <w:sz w:val="22"/>
                <w:szCs w:val="22"/>
              </w:rPr>
              <w:t xml:space="preserve">ilgalaikės priežiūros </w:t>
            </w:r>
            <w:r w:rsidRPr="002240D3">
              <w:rPr>
                <w:rFonts w:eastAsia="Calibri"/>
                <w:bCs/>
                <w:iCs/>
                <w:sz w:val="22"/>
                <w:szCs w:val="22"/>
              </w:rPr>
              <w:t>specializuot</w:t>
            </w:r>
            <w:r>
              <w:rPr>
                <w:rFonts w:eastAsia="Calibri"/>
                <w:bCs/>
                <w:iCs/>
                <w:sz w:val="22"/>
                <w:szCs w:val="22"/>
              </w:rPr>
              <w:t>ų</w:t>
            </w:r>
            <w:r w:rsidRPr="002240D3">
              <w:rPr>
                <w:rFonts w:eastAsia="Calibri"/>
                <w:bCs/>
                <w:iCs/>
                <w:sz w:val="22"/>
                <w:szCs w:val="22"/>
              </w:rPr>
              <w:t xml:space="preserve"> dienos centr</w:t>
            </w:r>
            <w:r>
              <w:rPr>
                <w:rFonts w:eastAsia="Calibri"/>
                <w:bCs/>
                <w:iCs/>
                <w:sz w:val="22"/>
                <w:szCs w:val="22"/>
              </w:rPr>
              <w:t>ų</w:t>
            </w:r>
            <w:r w:rsidRPr="002240D3">
              <w:rPr>
                <w:rFonts w:eastAsia="Calibri"/>
                <w:bCs/>
                <w:iCs/>
                <w:sz w:val="22"/>
                <w:szCs w:val="22"/>
              </w:rPr>
              <w:t xml:space="preserve"> </w:t>
            </w:r>
            <w:r>
              <w:rPr>
                <w:rFonts w:eastAsia="Calibri"/>
                <w:bCs/>
                <w:iCs/>
                <w:sz w:val="22"/>
                <w:szCs w:val="22"/>
              </w:rPr>
              <w:t>įrengimas</w:t>
            </w:r>
            <w:r w:rsidRPr="002240D3">
              <w:rPr>
                <w:rFonts w:eastAsia="Calibri"/>
                <w:bCs/>
                <w:iCs/>
                <w:sz w:val="22"/>
                <w:szCs w:val="22"/>
              </w:rPr>
              <w:t xml:space="preserve">) </w:t>
            </w:r>
            <w:r>
              <w:rPr>
                <w:rFonts w:eastAsia="Calibri"/>
                <w:bCs/>
                <w:iCs/>
                <w:sz w:val="22"/>
                <w:szCs w:val="22"/>
              </w:rPr>
              <w:t xml:space="preserve">turi </w:t>
            </w:r>
            <w:r w:rsidRPr="002240D3">
              <w:rPr>
                <w:rFonts w:eastAsia="Calibri"/>
                <w:bCs/>
                <w:iCs/>
                <w:sz w:val="22"/>
                <w:szCs w:val="22"/>
              </w:rPr>
              <w:t>atitik</w:t>
            </w:r>
            <w:r>
              <w:rPr>
                <w:rFonts w:eastAsia="Calibri"/>
                <w:bCs/>
                <w:iCs/>
                <w:sz w:val="22"/>
                <w:szCs w:val="22"/>
              </w:rPr>
              <w:t>ti</w:t>
            </w:r>
            <w:r w:rsidRPr="002240D3">
              <w:rPr>
                <w:rFonts w:eastAsia="Calibri"/>
                <w:bCs/>
                <w:iCs/>
                <w:sz w:val="22"/>
                <w:szCs w:val="22"/>
              </w:rPr>
              <w:t xml:space="preserve"> 2010 m. gegužės 19 d. Europos Parlamento ir Tarybos direktyv</w:t>
            </w:r>
            <w:r>
              <w:rPr>
                <w:rFonts w:eastAsia="Calibri"/>
                <w:bCs/>
                <w:iCs/>
                <w:sz w:val="22"/>
                <w:szCs w:val="22"/>
              </w:rPr>
              <w:t>os</w:t>
            </w:r>
            <w:r w:rsidRPr="002240D3">
              <w:rPr>
                <w:rFonts w:eastAsia="Calibri"/>
                <w:bCs/>
                <w:iCs/>
                <w:sz w:val="22"/>
                <w:szCs w:val="22"/>
              </w:rPr>
              <w:t> </w:t>
            </w:r>
            <w:hyperlink r:id="rId31" w:history="1">
              <w:r w:rsidRPr="002240D3">
                <w:rPr>
                  <w:rFonts w:eastAsia="Calibri"/>
                  <w:bCs/>
                  <w:iCs/>
                  <w:sz w:val="22"/>
                  <w:szCs w:val="22"/>
                </w:rPr>
                <w:t>2010/31/ES</w:t>
              </w:r>
            </w:hyperlink>
            <w:r w:rsidRPr="002240D3">
              <w:rPr>
                <w:rFonts w:eastAsia="Calibri"/>
                <w:bCs/>
                <w:iCs/>
                <w:sz w:val="22"/>
                <w:szCs w:val="22"/>
              </w:rPr>
              <w:t xml:space="preserve"> dėl pastatų energinio naudingumo reikalavimus</w:t>
            </w:r>
            <w:r>
              <w:rPr>
                <w:rFonts w:eastAsia="Calibri"/>
                <w:bCs/>
                <w:iCs/>
                <w:sz w:val="22"/>
                <w:szCs w:val="22"/>
              </w:rPr>
              <w:t>.</w:t>
            </w:r>
            <w:r w:rsidRPr="002240D3">
              <w:rPr>
                <w:rFonts w:eastAsia="Calibri"/>
                <w:bCs/>
                <w:iCs/>
                <w:sz w:val="22"/>
                <w:szCs w:val="22"/>
              </w:rPr>
              <w:t xml:space="preserve"> Įgyvendinant veiklas bus numatytas projektų vykdytojų ir (ar) kitų dalyvių bei tarpininkų įsipareigojimas laikytis </w:t>
            </w:r>
            <w:r>
              <w:rPr>
                <w:rFonts w:eastAsia="Calibri"/>
                <w:bCs/>
                <w:iCs/>
                <w:sz w:val="22"/>
                <w:szCs w:val="22"/>
              </w:rPr>
              <w:t>pirmiau</w:t>
            </w:r>
            <w:r w:rsidRPr="002240D3">
              <w:rPr>
                <w:rFonts w:eastAsia="Calibri"/>
                <w:bCs/>
                <w:iCs/>
                <w:sz w:val="22"/>
                <w:szCs w:val="22"/>
              </w:rPr>
              <w:t xml:space="preserve"> nurodytų teisės aktų reikalavimų, </w:t>
            </w:r>
            <w:r w:rsidR="00907418">
              <w:rPr>
                <w:rFonts w:eastAsia="Calibri"/>
                <w:bCs/>
                <w:iCs/>
                <w:sz w:val="22"/>
                <w:szCs w:val="22"/>
              </w:rPr>
              <w:t xml:space="preserve">tai </w:t>
            </w:r>
            <w:r w:rsidRPr="002240D3">
              <w:rPr>
                <w:rFonts w:eastAsia="Calibri"/>
                <w:bCs/>
                <w:iCs/>
                <w:sz w:val="22"/>
                <w:szCs w:val="22"/>
              </w:rPr>
              <w:t>numatant paslaugų įsigijimo ir kt. dokumentuose.</w:t>
            </w:r>
          </w:p>
          <w:p w14:paraId="3F4A8C1F" w14:textId="37C6B711" w:rsidR="00A87D80" w:rsidRPr="00A86005" w:rsidRDefault="00A87D80" w:rsidP="00081916">
            <w:pPr>
              <w:jc w:val="both"/>
              <w:rPr>
                <w:rFonts w:eastAsia="Calibri"/>
                <w:bCs/>
                <w:iCs/>
                <w:sz w:val="22"/>
                <w:szCs w:val="22"/>
              </w:rPr>
            </w:pPr>
            <w:r w:rsidRPr="002240D3">
              <w:rPr>
                <w:rFonts w:eastAsia="Calibri"/>
                <w:bCs/>
                <w:iCs/>
                <w:sz w:val="22"/>
                <w:szCs w:val="22"/>
              </w:rPr>
              <w:t xml:space="preserve">Nauja statyba galima tik pagal </w:t>
            </w:r>
            <w:r w:rsidRPr="00685265">
              <w:rPr>
                <w:rFonts w:eastAsia="Calibri"/>
                <w:bCs/>
                <w:iCs/>
                <w:sz w:val="22"/>
                <w:szCs w:val="22"/>
              </w:rPr>
              <w:t>2022–2030 metų sveikatos priežiūros kokybės ir efektyvumo didinimo plėtros programos pažangos priemonės Nr. 11-002-02-11-01 „Gerinti sveikatos priežiūros paslaugų kokybę ir prieinamumą“ projektų finansavimo sąlygų aprašo Nr. 18</w:t>
            </w:r>
            <w:r>
              <w:rPr>
                <w:rFonts w:eastAsia="Calibri"/>
                <w:bCs/>
                <w:iCs/>
                <w:sz w:val="22"/>
                <w:szCs w:val="22"/>
              </w:rPr>
              <w:t xml:space="preserve"> </w:t>
            </w:r>
            <w:r w:rsidRPr="002240D3">
              <w:rPr>
                <w:rFonts w:eastAsia="Calibri"/>
                <w:bCs/>
                <w:iCs/>
                <w:sz w:val="22"/>
                <w:szCs w:val="22"/>
              </w:rPr>
              <w:t xml:space="preserve">veiklą „Ilgalaikės priežiūros dienos centrų įrengimas“. </w:t>
            </w:r>
            <w:r w:rsidR="00AC2AAB">
              <w:rPr>
                <w:rFonts w:eastAsia="Calibri"/>
                <w:bCs/>
                <w:iCs/>
                <w:sz w:val="22"/>
                <w:szCs w:val="22"/>
              </w:rPr>
              <w:t>N</w:t>
            </w:r>
            <w:r w:rsidRPr="002240D3">
              <w:rPr>
                <w:rFonts w:eastAsia="Calibri"/>
                <w:bCs/>
                <w:iCs/>
                <w:sz w:val="22"/>
                <w:szCs w:val="22"/>
              </w:rPr>
              <w:t>aujos statybos dienos centrai turi atitikti ne žemesnę nei A++ energetinio naudingumo klasę.</w:t>
            </w:r>
          </w:p>
        </w:tc>
        <w:tc>
          <w:tcPr>
            <w:tcW w:w="5334" w:type="dxa"/>
          </w:tcPr>
          <w:p w14:paraId="29EE4A9E" w14:textId="77777777" w:rsidR="00A87D80" w:rsidRPr="007A59EE" w:rsidRDefault="00A87D80" w:rsidP="00081916">
            <w:pPr>
              <w:jc w:val="both"/>
              <w:rPr>
                <w:color w:val="000000" w:themeColor="text1"/>
                <w:sz w:val="22"/>
                <w:szCs w:val="22"/>
              </w:rPr>
            </w:pPr>
            <w:r w:rsidRPr="007A59EE">
              <w:rPr>
                <w:color w:val="000000" w:themeColor="text1"/>
                <w:sz w:val="22"/>
                <w:szCs w:val="22"/>
              </w:rPr>
              <w:lastRenderedPageBreak/>
              <w:t xml:space="preserve">Pagrindimo dokumentai su </w:t>
            </w:r>
            <w:r w:rsidRPr="00CC5672">
              <w:rPr>
                <w:color w:val="000000" w:themeColor="text1"/>
                <w:sz w:val="22"/>
                <w:szCs w:val="22"/>
              </w:rPr>
              <w:t xml:space="preserve">projektų įgyvendinimo planais (toliau – </w:t>
            </w:r>
            <w:r w:rsidRPr="007A59EE">
              <w:rPr>
                <w:color w:val="000000" w:themeColor="text1"/>
                <w:sz w:val="22"/>
                <w:szCs w:val="22"/>
              </w:rPr>
              <w:t>PĮP</w:t>
            </w:r>
            <w:r>
              <w:rPr>
                <w:color w:val="000000" w:themeColor="text1"/>
                <w:sz w:val="22"/>
                <w:szCs w:val="22"/>
              </w:rPr>
              <w:t>)</w:t>
            </w:r>
            <w:r w:rsidRPr="007A59EE">
              <w:rPr>
                <w:color w:val="000000" w:themeColor="text1"/>
                <w:sz w:val="22"/>
                <w:szCs w:val="22"/>
              </w:rPr>
              <w:t xml:space="preserve"> nėra teikiami.</w:t>
            </w:r>
          </w:p>
          <w:p w14:paraId="35B16292" w14:textId="77777777" w:rsidR="00A87D80" w:rsidRPr="007A59EE" w:rsidRDefault="00A87D80" w:rsidP="00081916">
            <w:pPr>
              <w:jc w:val="both"/>
              <w:rPr>
                <w:color w:val="000000" w:themeColor="text1"/>
                <w:sz w:val="22"/>
                <w:szCs w:val="22"/>
              </w:rPr>
            </w:pPr>
          </w:p>
          <w:p w14:paraId="711F4657" w14:textId="3D355CC2" w:rsidR="00A87D80" w:rsidRPr="00DD7185" w:rsidRDefault="00A87D80" w:rsidP="00081916">
            <w:pPr>
              <w:jc w:val="both"/>
              <w:rPr>
                <w:color w:val="000000" w:themeColor="text1"/>
                <w:sz w:val="22"/>
                <w:szCs w:val="22"/>
              </w:rPr>
            </w:pPr>
            <w:r w:rsidRPr="007A59EE">
              <w:rPr>
                <w:color w:val="000000" w:themeColor="text1"/>
                <w:sz w:val="22"/>
                <w:szCs w:val="22"/>
              </w:rPr>
              <w:t xml:space="preserve">PĮP pateikiamas įsipareigojimas pirkimo dokumentuose: 1. </w:t>
            </w:r>
            <w:r w:rsidR="00BB2CAD">
              <w:rPr>
                <w:color w:val="000000" w:themeColor="text1"/>
                <w:sz w:val="22"/>
                <w:szCs w:val="22"/>
              </w:rPr>
              <w:t>k</w:t>
            </w:r>
            <w:r w:rsidRPr="007A59EE">
              <w:rPr>
                <w:color w:val="000000" w:themeColor="text1"/>
                <w:sz w:val="22"/>
                <w:szCs w:val="22"/>
              </w:rPr>
              <w:t xml:space="preserve">elti reikalavimą, kad įsigyjami </w:t>
            </w:r>
            <w:r w:rsidRPr="00DD7185">
              <w:rPr>
                <w:color w:val="000000" w:themeColor="text1"/>
                <w:sz w:val="22"/>
                <w:szCs w:val="22"/>
              </w:rPr>
              <w:t>elektromobiliai (lengvasis automobilis, M</w:t>
            </w:r>
            <w:r w:rsidRPr="004B2A21">
              <w:rPr>
                <w:color w:val="000000" w:themeColor="text1"/>
                <w:sz w:val="22"/>
                <w:szCs w:val="22"/>
                <w:vertAlign w:val="subscript"/>
              </w:rPr>
              <w:t>1</w:t>
            </w:r>
            <w:r w:rsidRPr="00DD7185">
              <w:rPr>
                <w:color w:val="000000" w:themeColor="text1"/>
                <w:sz w:val="22"/>
                <w:szCs w:val="22"/>
              </w:rPr>
              <w:t xml:space="preserve"> klasė, arba autobusas, M</w:t>
            </w:r>
            <w:r w:rsidRPr="004B2A21">
              <w:rPr>
                <w:color w:val="000000" w:themeColor="text1"/>
                <w:sz w:val="22"/>
                <w:szCs w:val="22"/>
                <w:vertAlign w:val="subscript"/>
              </w:rPr>
              <w:t>2</w:t>
            </w:r>
            <w:r w:rsidRPr="00DD7185">
              <w:rPr>
                <w:color w:val="000000" w:themeColor="text1"/>
                <w:sz w:val="22"/>
                <w:szCs w:val="22"/>
              </w:rPr>
              <w:t xml:space="preserve"> klasė) tur</w:t>
            </w:r>
            <w:r>
              <w:rPr>
                <w:color w:val="000000" w:themeColor="text1"/>
                <w:sz w:val="22"/>
                <w:szCs w:val="22"/>
              </w:rPr>
              <w:t>i</w:t>
            </w:r>
            <w:r w:rsidRPr="00DD7185">
              <w:rPr>
                <w:color w:val="000000" w:themeColor="text1"/>
                <w:sz w:val="22"/>
                <w:szCs w:val="22"/>
              </w:rPr>
              <w:t xml:space="preserve"> būti varomi elektra</w:t>
            </w:r>
            <w:r w:rsidR="00BB2CAD">
              <w:rPr>
                <w:color w:val="000000" w:themeColor="text1"/>
                <w:sz w:val="22"/>
                <w:szCs w:val="22"/>
              </w:rPr>
              <w:t>;</w:t>
            </w:r>
          </w:p>
          <w:p w14:paraId="57DA6680" w14:textId="77777777" w:rsidR="00A87D80" w:rsidRPr="007A59EE" w:rsidRDefault="00A87D80" w:rsidP="00081916">
            <w:pPr>
              <w:jc w:val="both"/>
              <w:rPr>
                <w:color w:val="000000" w:themeColor="text1"/>
                <w:sz w:val="22"/>
                <w:szCs w:val="22"/>
              </w:rPr>
            </w:pPr>
          </w:p>
          <w:p w14:paraId="709B0FBE" w14:textId="77777777" w:rsidR="00A87D80" w:rsidRPr="007A59EE" w:rsidRDefault="00A87D80" w:rsidP="00081916">
            <w:pPr>
              <w:jc w:val="both"/>
              <w:rPr>
                <w:color w:val="000000" w:themeColor="text1"/>
                <w:sz w:val="22"/>
                <w:szCs w:val="22"/>
              </w:rPr>
            </w:pPr>
          </w:p>
          <w:p w14:paraId="07B7E4A9" w14:textId="4334431C" w:rsidR="00A87D80" w:rsidRPr="007A59EE" w:rsidRDefault="00A87D80" w:rsidP="00081916">
            <w:pPr>
              <w:jc w:val="both"/>
              <w:rPr>
                <w:color w:val="000000" w:themeColor="text1"/>
                <w:sz w:val="22"/>
                <w:szCs w:val="22"/>
              </w:rPr>
            </w:pPr>
            <w:r w:rsidRPr="007A59EE">
              <w:rPr>
                <w:color w:val="000000" w:themeColor="text1"/>
                <w:sz w:val="22"/>
                <w:szCs w:val="22"/>
              </w:rPr>
              <w:t xml:space="preserve">2. </w:t>
            </w:r>
            <w:r w:rsidR="00BB2CAD">
              <w:rPr>
                <w:color w:val="000000" w:themeColor="text1"/>
                <w:sz w:val="22"/>
                <w:szCs w:val="22"/>
              </w:rPr>
              <w:t>k</w:t>
            </w:r>
            <w:r w:rsidRPr="007A59EE">
              <w:rPr>
                <w:color w:val="000000" w:themeColor="text1"/>
                <w:sz w:val="22"/>
                <w:szCs w:val="22"/>
              </w:rPr>
              <w:t xml:space="preserve">elti reikalavimą, kad įsigyjama įranga turi atitikti 2017 m. balandžio 5 d. Europos Parlamento ir Tarybos </w:t>
            </w:r>
            <w:r w:rsidRPr="007A59EE">
              <w:rPr>
                <w:color w:val="000000" w:themeColor="text1"/>
                <w:sz w:val="22"/>
                <w:szCs w:val="22"/>
              </w:rPr>
              <w:lastRenderedPageBreak/>
              <w:t>reglamento (ES) 2017/745</w:t>
            </w:r>
            <w:r w:rsidRPr="00AB061F">
              <w:rPr>
                <w:color w:val="000000" w:themeColor="text1"/>
                <w:sz w:val="22"/>
                <w:szCs w:val="22"/>
              </w:rPr>
              <w:t xml:space="preserve"> </w:t>
            </w:r>
            <w:r>
              <w:rPr>
                <w:color w:val="000000" w:themeColor="text1"/>
                <w:sz w:val="22"/>
                <w:szCs w:val="22"/>
              </w:rPr>
              <w:t xml:space="preserve">dėl </w:t>
            </w:r>
            <w:r w:rsidRPr="00AB061F">
              <w:rPr>
                <w:color w:val="000000" w:themeColor="text1"/>
                <w:sz w:val="22"/>
                <w:szCs w:val="22"/>
              </w:rPr>
              <w:t>medicinos priemonių</w:t>
            </w:r>
            <w:r w:rsidRPr="007A59EE">
              <w:rPr>
                <w:color w:val="000000" w:themeColor="text1"/>
                <w:sz w:val="22"/>
                <w:szCs w:val="22"/>
              </w:rPr>
              <w:t>, nustatančio medicinos įrangai taikomus bendruosius saugos ir veiksmingumo reikalavimus, atsižvelgiant į jos numatytą paskirtį (priemonė paženklinta CE atitikties ženklu ar CE ženklu), nuostatas.</w:t>
            </w:r>
          </w:p>
          <w:p w14:paraId="34CBEBF4" w14:textId="77777777" w:rsidR="00A87D80" w:rsidRPr="00DD7185" w:rsidRDefault="00A87D80" w:rsidP="00081916">
            <w:pPr>
              <w:jc w:val="both"/>
              <w:rPr>
                <w:color w:val="000000" w:themeColor="text1"/>
                <w:sz w:val="22"/>
                <w:szCs w:val="22"/>
              </w:rPr>
            </w:pPr>
          </w:p>
          <w:p w14:paraId="0E27D133" w14:textId="77777777" w:rsidR="00A87D80" w:rsidRPr="00DD7185" w:rsidRDefault="00A87D80" w:rsidP="00081916">
            <w:pPr>
              <w:jc w:val="both"/>
              <w:rPr>
                <w:color w:val="000000" w:themeColor="text1"/>
                <w:sz w:val="22"/>
                <w:szCs w:val="22"/>
              </w:rPr>
            </w:pPr>
            <w:r w:rsidRPr="00DD7185">
              <w:rPr>
                <w:color w:val="000000" w:themeColor="text1"/>
                <w:sz w:val="22"/>
                <w:szCs w:val="22"/>
              </w:rPr>
              <w:t>Naujų pastatų statyba turi atitikti ne žemesnę nei A++ energetinio naudingumo klasę.</w:t>
            </w:r>
          </w:p>
        </w:tc>
      </w:tr>
      <w:tr w:rsidR="00A87D80" w14:paraId="7DE99B1B" w14:textId="77777777" w:rsidTr="00081916">
        <w:tc>
          <w:tcPr>
            <w:tcW w:w="3261" w:type="dxa"/>
          </w:tcPr>
          <w:p w14:paraId="6AEB282F" w14:textId="77777777" w:rsidR="00A87D80" w:rsidRDefault="00A87D80" w:rsidP="00081916">
            <w:pPr>
              <w:tabs>
                <w:tab w:val="left" w:pos="289"/>
              </w:tabs>
              <w:ind w:firstLine="5"/>
              <w:jc w:val="both"/>
              <w:rPr>
                <w:rFonts w:eastAsia="Calibri"/>
                <w:szCs w:val="24"/>
              </w:rPr>
            </w:pPr>
            <w:r>
              <w:rPr>
                <w:rFonts w:eastAsia="Calibri"/>
                <w:szCs w:val="24"/>
              </w:rPr>
              <w:lastRenderedPageBreak/>
              <w:t>2.</w:t>
            </w:r>
            <w:r>
              <w:rPr>
                <w:rFonts w:eastAsia="Calibri"/>
                <w:szCs w:val="24"/>
              </w:rPr>
              <w:tab/>
              <w:t>Prisitaikymas prie klimato kaitos</w:t>
            </w:r>
          </w:p>
        </w:tc>
        <w:tc>
          <w:tcPr>
            <w:tcW w:w="5670" w:type="dxa"/>
          </w:tcPr>
          <w:p w14:paraId="5A7187E3" w14:textId="5F0CF1E0" w:rsidR="00A87D80" w:rsidRDefault="00A87D80" w:rsidP="00081916">
            <w:pPr>
              <w:jc w:val="both"/>
              <w:rPr>
                <w:rFonts w:eastAsia="Calibri"/>
                <w:bCs/>
                <w:szCs w:val="24"/>
              </w:rPr>
            </w:pPr>
            <w:r w:rsidRPr="0050792F">
              <w:rPr>
                <w:rFonts w:eastAsia="Calibri"/>
                <w:bCs/>
                <w:iCs/>
                <w:sz w:val="22"/>
                <w:szCs w:val="22"/>
              </w:rPr>
              <w:t>Vertinama, kad planuojama įgyvendinti priemonė neturi jokio poveikio šiam aplinkos tikslui arba numatomas jos poveikis yra nereikšmingas, t. y. neplanuojama, kad įgyvendinama priemonė didina neigiamą dabartinio ir ateities klimato poveikį ar daro neigiamą poveikį žmonėms, gamtai ar turtui: priemonės veiklos (pagal savo pobūdį) neturi jokio tiesioginio ar netiesioginio neigiamo poveikio šiam aplinkos tikslui.</w:t>
            </w:r>
          </w:p>
        </w:tc>
        <w:tc>
          <w:tcPr>
            <w:tcW w:w="5334" w:type="dxa"/>
          </w:tcPr>
          <w:p w14:paraId="5076F032" w14:textId="77777777" w:rsidR="00A87D80" w:rsidRPr="005F5F65" w:rsidRDefault="00A87D80" w:rsidP="00081916">
            <w:pPr>
              <w:pStyle w:val="Betarp"/>
              <w:jc w:val="both"/>
              <w:rPr>
                <w:bCs/>
              </w:rPr>
            </w:pPr>
            <w:r w:rsidRPr="005F5F65">
              <w:rPr>
                <w:bCs/>
                <w:sz w:val="22"/>
                <w:szCs w:val="18"/>
              </w:rPr>
              <w:t>Netaikoma, nes įgyvendinant veiklas neplanuojama statyti jokios infrastruktūros, turinčios poveikį aplinkai.</w:t>
            </w:r>
          </w:p>
        </w:tc>
      </w:tr>
      <w:tr w:rsidR="00A87D80" w14:paraId="02D1AF81" w14:textId="77777777" w:rsidTr="00081916">
        <w:tc>
          <w:tcPr>
            <w:tcW w:w="3261" w:type="dxa"/>
          </w:tcPr>
          <w:p w14:paraId="05F05F10" w14:textId="77777777" w:rsidR="00A87D80" w:rsidRDefault="00A87D80" w:rsidP="00081916">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5670" w:type="dxa"/>
          </w:tcPr>
          <w:p w14:paraId="717B8CDA" w14:textId="50B9A26A" w:rsidR="00A87D80" w:rsidRPr="00055639" w:rsidRDefault="00A87D80" w:rsidP="00081916">
            <w:pPr>
              <w:jc w:val="both"/>
              <w:rPr>
                <w:rFonts w:eastAsia="Calibri"/>
                <w:bCs/>
                <w:sz w:val="22"/>
                <w:szCs w:val="22"/>
              </w:rPr>
            </w:pPr>
            <w:r w:rsidRPr="00055639">
              <w:rPr>
                <w:bCs/>
                <w:sz w:val="22"/>
                <w:szCs w:val="22"/>
              </w:rPr>
              <w:t>Vertinama, kad planuojama įgyvendinti priemonė neturi jokio poveikio šiam aplinkos tikslui arba numatomas jos poveikis yra nereikšmingas, t. y. nedaro tiesioginio ir pirminio netiesioginio poveikio per visą gyvavimo ciklą, ir laikoma, kad ji atitinka tausaus išteklių naudojimo ir apsaugos tikslą. Įgyvendinant priemonę nenumatoma kurti joki</w:t>
            </w:r>
            <w:r w:rsidR="00907418">
              <w:rPr>
                <w:bCs/>
                <w:sz w:val="22"/>
                <w:szCs w:val="22"/>
              </w:rPr>
              <w:t>os</w:t>
            </w:r>
            <w:r w:rsidRPr="00055639">
              <w:rPr>
                <w:bCs/>
                <w:sz w:val="22"/>
                <w:szCs w:val="22"/>
              </w:rPr>
              <w:t xml:space="preserve"> infrastruktūr</w:t>
            </w:r>
            <w:r w:rsidR="00907418">
              <w:rPr>
                <w:bCs/>
                <w:sz w:val="22"/>
                <w:szCs w:val="22"/>
              </w:rPr>
              <w:t>os</w:t>
            </w:r>
            <w:r w:rsidRPr="00055639">
              <w:rPr>
                <w:bCs/>
                <w:sz w:val="22"/>
                <w:szCs w:val="22"/>
              </w:rPr>
              <w:t>, kuri galėtų turėti poveikį tausiam vandens ir jūrų išteklių naudojimui: veiklos (pagal savo pobūdį) neturi jokio tiesioginio ar netiesioginio neigiamo poveikio šiam aplinkos tikslui.</w:t>
            </w:r>
          </w:p>
        </w:tc>
        <w:tc>
          <w:tcPr>
            <w:tcW w:w="5334" w:type="dxa"/>
          </w:tcPr>
          <w:p w14:paraId="2BD76F33" w14:textId="77777777" w:rsidR="00A87D80" w:rsidRPr="00055639" w:rsidRDefault="00A87D80" w:rsidP="00081916">
            <w:pPr>
              <w:jc w:val="both"/>
              <w:rPr>
                <w:rFonts w:eastAsia="Calibri"/>
                <w:bCs/>
                <w:sz w:val="22"/>
                <w:szCs w:val="22"/>
                <w:highlight w:val="green"/>
              </w:rPr>
            </w:pPr>
            <w:r w:rsidRPr="00D26ED9">
              <w:rPr>
                <w:bCs/>
                <w:sz w:val="22"/>
                <w:szCs w:val="18"/>
              </w:rPr>
              <w:t>Netaikoma, nes įgyvendinant veiklas neplanuojama statyti jokios infrastruktūros vandens telkinių apsaugos zonose arba arti vandens telkinių, kas galėtų turėti neigiamą poveikį tausaus vandens ir jūrų išteklių naudojimui.</w:t>
            </w:r>
          </w:p>
        </w:tc>
      </w:tr>
      <w:tr w:rsidR="00A87D80" w14:paraId="2522ABE7" w14:textId="77777777" w:rsidTr="00081916">
        <w:tc>
          <w:tcPr>
            <w:tcW w:w="3261" w:type="dxa"/>
          </w:tcPr>
          <w:p w14:paraId="41468F47" w14:textId="77777777" w:rsidR="00A87D80" w:rsidRDefault="00A87D80" w:rsidP="00081916">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5670" w:type="dxa"/>
          </w:tcPr>
          <w:p w14:paraId="4AF35F1A" w14:textId="77777777" w:rsidR="00A87D80" w:rsidRDefault="00A87D80" w:rsidP="00081916">
            <w:pPr>
              <w:jc w:val="both"/>
              <w:rPr>
                <w:bCs/>
                <w:szCs w:val="24"/>
              </w:rPr>
            </w:pPr>
            <w:r w:rsidRPr="0025082A">
              <w:rPr>
                <w:bCs/>
                <w:sz w:val="22"/>
                <w:szCs w:val="22"/>
              </w:rPr>
              <w:t xml:space="preserve">Vertinama, kad planuojama įgyvendinti  priemonė neturi jokio poveikio šiam aplinkos tikslui arba numatomas jos poveikis yra nereikšmingas, kadangi įgyvendinant reformas ir </w:t>
            </w:r>
            <w:r w:rsidRPr="0025082A">
              <w:rPr>
                <w:bCs/>
                <w:sz w:val="22"/>
                <w:szCs w:val="22"/>
              </w:rPr>
              <w:lastRenderedPageBreak/>
              <w:t>investicijas nenumatoma kurti infrastruktūros, kuri daro žalą žiedinei ekonomikai, įskaitant atliekų prevenciją ir perdirbimą: veiklos (pagal savo pobūdį) neturi jokio tiesioginio ar netiesioginio neigiamo poveikio šiam aplinkos tikslui.</w:t>
            </w:r>
          </w:p>
        </w:tc>
        <w:tc>
          <w:tcPr>
            <w:tcW w:w="5334" w:type="dxa"/>
          </w:tcPr>
          <w:p w14:paraId="75943DC9" w14:textId="77777777" w:rsidR="00A87D80" w:rsidRPr="0097032C" w:rsidRDefault="00A87D80" w:rsidP="00081916">
            <w:pPr>
              <w:jc w:val="both"/>
              <w:rPr>
                <w:bCs/>
                <w:sz w:val="22"/>
                <w:szCs w:val="22"/>
              </w:rPr>
            </w:pPr>
            <w:r w:rsidRPr="0097032C">
              <w:rPr>
                <w:bCs/>
                <w:sz w:val="22"/>
                <w:szCs w:val="22"/>
              </w:rPr>
              <w:lastRenderedPageBreak/>
              <w:t xml:space="preserve">Netaikoma, nes priemonės veikla </w:t>
            </w:r>
            <w:r w:rsidRPr="0097032C">
              <w:rPr>
                <w:rFonts w:eastAsia="Calibri"/>
                <w:bCs/>
                <w:sz w:val="22"/>
                <w:szCs w:val="22"/>
              </w:rPr>
              <w:t xml:space="preserve">neturės jokio neigiamo tiesioginio ar netiesioginio poveikio žiedinės ekonomikos, įskaitant atliekų prevenciją ir perdirbimą, tikslui, nes </w:t>
            </w:r>
            <w:r w:rsidRPr="0097032C">
              <w:rPr>
                <w:rFonts w:eastAsia="Calibri"/>
                <w:bCs/>
                <w:sz w:val="22"/>
                <w:szCs w:val="22"/>
              </w:rPr>
              <w:lastRenderedPageBreak/>
              <w:t>planuojamų veiklų atlikimo metu nenumatomas atliekų susidarymas.</w:t>
            </w:r>
          </w:p>
          <w:p w14:paraId="531343F3" w14:textId="77777777" w:rsidR="00A87D80" w:rsidRPr="00611828" w:rsidRDefault="00A87D80" w:rsidP="00081916">
            <w:pPr>
              <w:jc w:val="both"/>
              <w:rPr>
                <w:rFonts w:eastAsia="Calibri"/>
                <w:bCs/>
                <w:iCs/>
                <w:sz w:val="22"/>
                <w:szCs w:val="22"/>
              </w:rPr>
            </w:pPr>
          </w:p>
        </w:tc>
      </w:tr>
      <w:tr w:rsidR="00A87D80" w14:paraId="1AFAB0ED" w14:textId="77777777" w:rsidTr="00081916">
        <w:tc>
          <w:tcPr>
            <w:tcW w:w="3261" w:type="dxa"/>
          </w:tcPr>
          <w:p w14:paraId="3E29829A" w14:textId="77777777" w:rsidR="00A87D80" w:rsidRDefault="00A87D80" w:rsidP="00081916">
            <w:pPr>
              <w:tabs>
                <w:tab w:val="left" w:pos="289"/>
              </w:tabs>
              <w:ind w:firstLine="5"/>
              <w:jc w:val="both"/>
              <w:rPr>
                <w:rFonts w:eastAsia="Calibri"/>
                <w:szCs w:val="24"/>
              </w:rPr>
            </w:pPr>
            <w:r>
              <w:rPr>
                <w:rFonts w:eastAsia="Calibri"/>
                <w:szCs w:val="24"/>
              </w:rPr>
              <w:lastRenderedPageBreak/>
              <w:t>5.</w:t>
            </w:r>
            <w:r>
              <w:rPr>
                <w:rFonts w:eastAsia="Calibri"/>
                <w:szCs w:val="24"/>
              </w:rPr>
              <w:tab/>
            </w:r>
            <w:r>
              <w:rPr>
                <w:rFonts w:eastAsia="Calibri"/>
                <w:bCs/>
                <w:szCs w:val="24"/>
              </w:rPr>
              <w:t>Oro, vandens ar žemės taršos prevencija ir kontrolė</w:t>
            </w:r>
          </w:p>
        </w:tc>
        <w:tc>
          <w:tcPr>
            <w:tcW w:w="5670" w:type="dxa"/>
          </w:tcPr>
          <w:p w14:paraId="598424F0" w14:textId="77777777" w:rsidR="00A87D80" w:rsidRDefault="00A87D80" w:rsidP="00081916">
            <w:pPr>
              <w:tabs>
                <w:tab w:val="left" w:pos="394"/>
              </w:tabs>
              <w:jc w:val="both"/>
              <w:rPr>
                <w:rFonts w:eastAsia="Calibri"/>
                <w:bCs/>
                <w:szCs w:val="24"/>
              </w:rPr>
            </w:pPr>
            <w:r w:rsidRPr="00F16C05">
              <w:rPr>
                <w:bCs/>
                <w:sz w:val="22"/>
                <w:szCs w:val="22"/>
              </w:rPr>
              <w:t>Vertinama, kad planuojama įgyvendinti priemonė neturi jokio poveikio šiam aplinkos tikslui arba numatomas jos poveikis yra nereikšmingas, t. 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w:t>
            </w:r>
            <w:r>
              <w:rPr>
                <w:bCs/>
                <w:szCs w:val="24"/>
              </w:rPr>
              <w:t xml:space="preserve"> </w:t>
            </w:r>
          </w:p>
        </w:tc>
        <w:tc>
          <w:tcPr>
            <w:tcW w:w="5334" w:type="dxa"/>
          </w:tcPr>
          <w:p w14:paraId="3D89E09B" w14:textId="77777777" w:rsidR="00A87D80" w:rsidRPr="00DD7185" w:rsidRDefault="00A87D80" w:rsidP="00081916">
            <w:pPr>
              <w:pStyle w:val="Betarp"/>
              <w:jc w:val="both"/>
              <w:rPr>
                <w:bCs/>
                <w:sz w:val="22"/>
                <w:szCs w:val="18"/>
              </w:rPr>
            </w:pPr>
            <w:r w:rsidRPr="00DD7185">
              <w:rPr>
                <w:bCs/>
                <w:sz w:val="22"/>
                <w:szCs w:val="18"/>
              </w:rPr>
              <w:t>Pagrindžiantys dokumentai su PĮP neteikiami.</w:t>
            </w:r>
          </w:p>
          <w:p w14:paraId="6D7A76D8" w14:textId="77777777" w:rsidR="00A87D80" w:rsidRPr="00DD7185" w:rsidRDefault="00A87D80" w:rsidP="00081916">
            <w:pPr>
              <w:pStyle w:val="Betarp"/>
              <w:jc w:val="both"/>
              <w:rPr>
                <w:bCs/>
                <w:sz w:val="22"/>
                <w:szCs w:val="18"/>
              </w:rPr>
            </w:pPr>
          </w:p>
          <w:p w14:paraId="0E2E22D3" w14:textId="77777777" w:rsidR="00A87D80" w:rsidRPr="00DD7185" w:rsidRDefault="00A87D80" w:rsidP="00081916">
            <w:pPr>
              <w:pStyle w:val="Betarp"/>
              <w:jc w:val="both"/>
              <w:rPr>
                <w:iCs/>
                <w:szCs w:val="24"/>
              </w:rPr>
            </w:pPr>
            <w:r w:rsidRPr="00DD7185">
              <w:rPr>
                <w:bCs/>
                <w:sz w:val="22"/>
                <w:szCs w:val="18"/>
              </w:rPr>
              <w:t xml:space="preserve">PĮP pateikiamas įsipareigojimas pirkimo dokumentuose: kelti reikalavimą, </w:t>
            </w:r>
            <w:r w:rsidRPr="00DD7185">
              <w:rPr>
                <w:iCs/>
                <w:sz w:val="22"/>
                <w:szCs w:val="22"/>
              </w:rPr>
              <w:t>kad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r>
      <w:tr w:rsidR="00A87D80" w14:paraId="66D445A4" w14:textId="77777777" w:rsidTr="00081916">
        <w:tc>
          <w:tcPr>
            <w:tcW w:w="3261" w:type="dxa"/>
          </w:tcPr>
          <w:p w14:paraId="1E623763" w14:textId="77777777" w:rsidR="00A87D80" w:rsidRDefault="00A87D80" w:rsidP="00081916">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5670" w:type="dxa"/>
          </w:tcPr>
          <w:p w14:paraId="38F388CA" w14:textId="77777777" w:rsidR="00A87D80" w:rsidRDefault="00A87D80" w:rsidP="00081916">
            <w:pPr>
              <w:jc w:val="both"/>
              <w:rPr>
                <w:rFonts w:eastAsia="Calibri"/>
                <w:bCs/>
                <w:szCs w:val="24"/>
              </w:rPr>
            </w:pPr>
            <w:r w:rsidRPr="006549DE">
              <w:rPr>
                <w:bCs/>
                <w:sz w:val="22"/>
                <w:szCs w:val="22"/>
              </w:rPr>
              <w:t>Vertinama, kad planuojama įgyvendinti priemonė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skaitmeninė infrastruktūra kuriama jau urbanizuotoje teritorijoje.</w:t>
            </w:r>
          </w:p>
        </w:tc>
        <w:tc>
          <w:tcPr>
            <w:tcW w:w="5334" w:type="dxa"/>
          </w:tcPr>
          <w:p w14:paraId="71D36D38" w14:textId="77777777" w:rsidR="00A87D80" w:rsidRPr="00DD7185" w:rsidRDefault="00A87D80" w:rsidP="00081916">
            <w:pPr>
              <w:pStyle w:val="Betarp"/>
              <w:jc w:val="both"/>
              <w:rPr>
                <w:bCs/>
                <w:sz w:val="22"/>
                <w:szCs w:val="18"/>
              </w:rPr>
            </w:pPr>
            <w:r w:rsidRPr="00DD7185">
              <w:rPr>
                <w:bCs/>
                <w:sz w:val="22"/>
                <w:szCs w:val="18"/>
              </w:rPr>
              <w:t>Netaikoma, nes nenumatoma kurti ar modernizuoti infrastruktūros ,,</w:t>
            </w:r>
            <w:proofErr w:type="spellStart"/>
            <w:r w:rsidRPr="00DD7185">
              <w:rPr>
                <w:bCs/>
                <w:sz w:val="22"/>
                <w:szCs w:val="18"/>
              </w:rPr>
              <w:t>Natura</w:t>
            </w:r>
            <w:proofErr w:type="spellEnd"/>
            <w:r w:rsidRPr="00DD7185">
              <w:rPr>
                <w:bCs/>
                <w:sz w:val="22"/>
                <w:szCs w:val="18"/>
              </w:rPr>
              <w:t xml:space="preserve"> 2000“, UNESCO pasaulinio paveldo ar kitose saugomose teritorijose.</w:t>
            </w:r>
          </w:p>
          <w:p w14:paraId="5711F441" w14:textId="77777777" w:rsidR="00A87D80" w:rsidRPr="007F6800" w:rsidRDefault="00A87D80" w:rsidP="00081916">
            <w:pPr>
              <w:jc w:val="both"/>
              <w:rPr>
                <w:rFonts w:eastAsia="Calibri"/>
                <w:sz w:val="22"/>
                <w:szCs w:val="22"/>
                <w:highlight w:val="green"/>
              </w:rPr>
            </w:pPr>
          </w:p>
        </w:tc>
      </w:tr>
    </w:tbl>
    <w:p w14:paraId="78809139" w14:textId="77777777" w:rsidR="00A87D80" w:rsidRDefault="00A87D80" w:rsidP="00081916">
      <w:pPr>
        <w:jc w:val="center"/>
        <w:rPr>
          <w:rFonts w:eastAsia="Calibri"/>
          <w:szCs w:val="24"/>
        </w:rPr>
      </w:pPr>
      <w:r>
        <w:rPr>
          <w:rFonts w:eastAsia="Calibri"/>
          <w:szCs w:val="24"/>
        </w:rPr>
        <w:t>_______________</w:t>
      </w:r>
    </w:p>
    <w:p w14:paraId="0DF3ADBE" w14:textId="77777777" w:rsidR="00A87D80" w:rsidRDefault="00A87D80" w:rsidP="00081916">
      <w:pPr>
        <w:tabs>
          <w:tab w:val="left" w:pos="3894"/>
        </w:tabs>
        <w:rPr>
          <w:szCs w:val="24"/>
          <w:lang w:val="en-US"/>
        </w:rPr>
      </w:pPr>
    </w:p>
    <w:p w14:paraId="059FDA8B" w14:textId="77777777" w:rsidR="00A87D80" w:rsidRDefault="00A87D80" w:rsidP="00081916">
      <w:pPr>
        <w:tabs>
          <w:tab w:val="left" w:pos="3894"/>
        </w:tabs>
        <w:rPr>
          <w:szCs w:val="24"/>
          <w:lang w:val="en-US"/>
        </w:rPr>
      </w:pPr>
    </w:p>
    <w:p w14:paraId="7CDC6E6A" w14:textId="77777777" w:rsidR="00A87D80" w:rsidRDefault="00A87D80" w:rsidP="00081916">
      <w:pPr>
        <w:ind w:left="10206"/>
        <w:rPr>
          <w:szCs w:val="24"/>
        </w:rPr>
        <w:sectPr w:rsidR="00A87D80" w:rsidSect="005C0204">
          <w:pgSz w:w="16838" w:h="11906" w:orient="landscape" w:code="9"/>
          <w:pgMar w:top="1134" w:right="567" w:bottom="1134" w:left="1701" w:header="567" w:footer="567" w:gutter="0"/>
          <w:pgNumType w:start="1"/>
          <w:cols w:space="1296"/>
          <w:titlePg/>
          <w:docGrid w:linePitch="326"/>
        </w:sectPr>
      </w:pPr>
    </w:p>
    <w:p w14:paraId="68603EA7" w14:textId="77777777" w:rsidR="00A87D80" w:rsidRDefault="00A87D80" w:rsidP="00081916">
      <w:pPr>
        <w:ind w:left="10206"/>
        <w:rPr>
          <w:szCs w:val="24"/>
        </w:rPr>
      </w:pPr>
      <w:r>
        <w:rPr>
          <w:szCs w:val="24"/>
        </w:rPr>
        <w:lastRenderedPageBreak/>
        <w:t>2022–2030 metų sveikatos priežiūros kokybės ir efektyvumo didinimo plėtros programos pažangos priemonės Nr. 11-002-11-01 „Gerinti sveikatos priežiūros paslaugų kokybę ir prieinamumą“ projekto finansavimo sąlygų aprašo Nr. 18</w:t>
      </w:r>
    </w:p>
    <w:p w14:paraId="4F50841A" w14:textId="66559906" w:rsidR="00A87D80" w:rsidRDefault="00A87D80" w:rsidP="00081916">
      <w:pPr>
        <w:ind w:left="10206"/>
        <w:rPr>
          <w:szCs w:val="24"/>
        </w:rPr>
      </w:pPr>
      <w:r>
        <w:rPr>
          <w:szCs w:val="24"/>
        </w:rPr>
        <w:t>2 priedas</w:t>
      </w:r>
    </w:p>
    <w:p w14:paraId="5EE8C7D0" w14:textId="77777777" w:rsidR="00A87D80" w:rsidRDefault="00A87D80" w:rsidP="00081916">
      <w:pPr>
        <w:jc w:val="center"/>
        <w:rPr>
          <w:szCs w:val="24"/>
        </w:rPr>
      </w:pPr>
    </w:p>
    <w:p w14:paraId="234665C2" w14:textId="77777777" w:rsidR="00A87D80" w:rsidRDefault="00A87D80" w:rsidP="00081916">
      <w:pPr>
        <w:jc w:val="center"/>
        <w:rPr>
          <w:rFonts w:eastAsia="Calibri"/>
          <w:b/>
          <w:bCs/>
          <w:szCs w:val="24"/>
        </w:rPr>
      </w:pPr>
      <w:r>
        <w:rPr>
          <w:rFonts w:eastAsia="Calibri"/>
          <w:b/>
          <w:bCs/>
          <w:szCs w:val="24"/>
        </w:rPr>
        <w:t>LĖŠŲ PASKIRSTYMAS GALIMIEMS PAREIŠKĖJAMS</w:t>
      </w:r>
    </w:p>
    <w:p w14:paraId="5EBA8C3B" w14:textId="77777777" w:rsidR="00A87D80" w:rsidRDefault="00A87D80" w:rsidP="00081916">
      <w:pPr>
        <w:jc w:val="center"/>
        <w:rPr>
          <w:rFonts w:eastAsia="Calibri"/>
          <w:b/>
          <w:bCs/>
          <w:szCs w:val="24"/>
        </w:rPr>
      </w:pPr>
    </w:p>
    <w:tbl>
      <w:tblPr>
        <w:tblStyle w:val="Lentelstinklelis"/>
        <w:tblW w:w="15026" w:type="dxa"/>
        <w:tblInd w:w="-856" w:type="dxa"/>
        <w:tblLook w:val="04A0" w:firstRow="1" w:lastRow="0" w:firstColumn="1" w:lastColumn="0" w:noHBand="0" w:noVBand="1"/>
      </w:tblPr>
      <w:tblGrid>
        <w:gridCol w:w="511"/>
        <w:gridCol w:w="1974"/>
        <w:gridCol w:w="1494"/>
        <w:gridCol w:w="1906"/>
        <w:gridCol w:w="2861"/>
        <w:gridCol w:w="67"/>
        <w:gridCol w:w="1709"/>
        <w:gridCol w:w="1483"/>
        <w:gridCol w:w="3021"/>
      </w:tblGrid>
      <w:tr w:rsidR="00A87D80" w:rsidRPr="009A3B39" w14:paraId="1EA17E54" w14:textId="77777777" w:rsidTr="00081916">
        <w:tc>
          <w:tcPr>
            <w:tcW w:w="512" w:type="dxa"/>
          </w:tcPr>
          <w:p w14:paraId="35A29B96" w14:textId="77777777" w:rsidR="00A87D80" w:rsidRPr="009A3B39" w:rsidRDefault="00A87D80" w:rsidP="00081916">
            <w:pPr>
              <w:rPr>
                <w:rFonts w:eastAsia="Calibri"/>
                <w:b/>
                <w:bCs/>
                <w:sz w:val="20"/>
              </w:rPr>
            </w:pPr>
          </w:p>
        </w:tc>
        <w:tc>
          <w:tcPr>
            <w:tcW w:w="2040" w:type="dxa"/>
          </w:tcPr>
          <w:p w14:paraId="3A378F67" w14:textId="77777777" w:rsidR="00A87D80" w:rsidRPr="009A3B39" w:rsidRDefault="00A87D80" w:rsidP="00081916">
            <w:pPr>
              <w:rPr>
                <w:rFonts w:eastAsia="Calibri"/>
                <w:b/>
                <w:bCs/>
                <w:sz w:val="20"/>
              </w:rPr>
            </w:pPr>
          </w:p>
        </w:tc>
        <w:tc>
          <w:tcPr>
            <w:tcW w:w="6062" w:type="dxa"/>
            <w:gridSpan w:val="4"/>
          </w:tcPr>
          <w:p w14:paraId="008527F5" w14:textId="77777777" w:rsidR="00A87D80" w:rsidRPr="003A4C71" w:rsidRDefault="00A87D80" w:rsidP="00081916">
            <w:pPr>
              <w:jc w:val="center"/>
              <w:rPr>
                <w:rFonts w:eastAsia="Calibri"/>
                <w:b/>
                <w:bCs/>
                <w:sz w:val="20"/>
              </w:rPr>
            </w:pPr>
            <w:r w:rsidRPr="009F7176">
              <w:rPr>
                <w:rFonts w:eastAsia="Calibri"/>
                <w:b/>
                <w:bCs/>
                <w:sz w:val="20"/>
              </w:rPr>
              <w:t xml:space="preserve">2022–2030 metų sveikatos priežiūros kokybės ir efektyvumo didinimo plėtros programos pažangos priemonės </w:t>
            </w:r>
            <w:r>
              <w:rPr>
                <w:rFonts w:eastAsia="Calibri"/>
                <w:b/>
                <w:bCs/>
                <w:sz w:val="20"/>
              </w:rPr>
              <w:t>N</w:t>
            </w:r>
            <w:r w:rsidRPr="009F7176">
              <w:rPr>
                <w:rFonts w:eastAsia="Calibri"/>
                <w:b/>
                <w:bCs/>
                <w:sz w:val="20"/>
              </w:rPr>
              <w:t>r. 11-002-02-11-01 „</w:t>
            </w:r>
            <w:r>
              <w:rPr>
                <w:rFonts w:eastAsia="Calibri"/>
                <w:b/>
                <w:bCs/>
                <w:sz w:val="20"/>
              </w:rPr>
              <w:t>G</w:t>
            </w:r>
            <w:r w:rsidRPr="009F7176">
              <w:rPr>
                <w:rFonts w:eastAsia="Calibri"/>
                <w:b/>
                <w:bCs/>
                <w:sz w:val="20"/>
              </w:rPr>
              <w:t>erinti sveikatos priežiūros paslaugų kokybę ir prieinamumą“ projektų finansavimo sąlygų apraš</w:t>
            </w:r>
            <w:r>
              <w:rPr>
                <w:rFonts w:eastAsia="Calibri"/>
                <w:b/>
                <w:bCs/>
                <w:sz w:val="20"/>
              </w:rPr>
              <w:t>o</w:t>
            </w:r>
            <w:r w:rsidRPr="009F7176">
              <w:rPr>
                <w:rFonts w:eastAsia="Calibri"/>
                <w:b/>
                <w:bCs/>
                <w:sz w:val="20"/>
              </w:rPr>
              <w:t xml:space="preserve"> </w:t>
            </w:r>
            <w:r>
              <w:rPr>
                <w:rFonts w:eastAsia="Calibri"/>
                <w:b/>
                <w:bCs/>
                <w:sz w:val="20"/>
              </w:rPr>
              <w:t>N</w:t>
            </w:r>
            <w:r w:rsidRPr="009F7176">
              <w:rPr>
                <w:rFonts w:eastAsia="Calibri"/>
                <w:b/>
                <w:bCs/>
                <w:sz w:val="20"/>
              </w:rPr>
              <w:t>r. 18</w:t>
            </w:r>
            <w:r>
              <w:rPr>
                <w:rFonts w:eastAsia="Calibri"/>
                <w:b/>
                <w:bCs/>
                <w:sz w:val="20"/>
              </w:rPr>
              <w:t xml:space="preserve"> (toliau – Aprašas) </w:t>
            </w:r>
            <w:r w:rsidRPr="003A4C71">
              <w:rPr>
                <w:rFonts w:eastAsia="Calibri"/>
                <w:b/>
                <w:bCs/>
                <w:sz w:val="20"/>
              </w:rPr>
              <w:t>2.1.1</w:t>
            </w:r>
            <w:r>
              <w:rPr>
                <w:rFonts w:eastAsia="Calibri"/>
                <w:b/>
                <w:bCs/>
                <w:sz w:val="20"/>
              </w:rPr>
              <w:t xml:space="preserve"> papunkčio veikla</w:t>
            </w:r>
          </w:p>
        </w:tc>
        <w:tc>
          <w:tcPr>
            <w:tcW w:w="6412" w:type="dxa"/>
            <w:gridSpan w:val="3"/>
          </w:tcPr>
          <w:p w14:paraId="0F5A84B3" w14:textId="77777777" w:rsidR="00A87D80" w:rsidRPr="003A4C71" w:rsidRDefault="00A87D80" w:rsidP="00081916">
            <w:pPr>
              <w:jc w:val="center"/>
              <w:rPr>
                <w:rFonts w:eastAsia="Calibri"/>
                <w:b/>
                <w:bCs/>
                <w:sz w:val="20"/>
              </w:rPr>
            </w:pPr>
            <w:r w:rsidRPr="003A4C71">
              <w:rPr>
                <w:rFonts w:eastAsia="Calibri"/>
                <w:b/>
                <w:bCs/>
                <w:sz w:val="20"/>
              </w:rPr>
              <w:t xml:space="preserve">Aprašo 2.1.2 </w:t>
            </w:r>
            <w:r>
              <w:rPr>
                <w:rFonts w:eastAsia="Calibri"/>
                <w:b/>
                <w:bCs/>
                <w:sz w:val="20"/>
              </w:rPr>
              <w:t xml:space="preserve">papunkčio </w:t>
            </w:r>
            <w:r w:rsidRPr="003A4C71">
              <w:rPr>
                <w:rFonts w:eastAsia="Calibri"/>
                <w:b/>
                <w:bCs/>
                <w:sz w:val="20"/>
              </w:rPr>
              <w:t>veikla</w:t>
            </w:r>
          </w:p>
        </w:tc>
      </w:tr>
      <w:tr w:rsidR="00A87D80" w:rsidRPr="009A3B39" w14:paraId="0E15A83D" w14:textId="77777777" w:rsidTr="00081916">
        <w:tc>
          <w:tcPr>
            <w:tcW w:w="512" w:type="dxa"/>
          </w:tcPr>
          <w:p w14:paraId="34781D71" w14:textId="77777777" w:rsidR="00A87D80" w:rsidRPr="009A3B39" w:rsidRDefault="00A87D80" w:rsidP="00081916">
            <w:pPr>
              <w:rPr>
                <w:rFonts w:eastAsia="Calibri"/>
                <w:b/>
                <w:bCs/>
                <w:sz w:val="20"/>
              </w:rPr>
            </w:pPr>
            <w:bookmarkStart w:id="11" w:name="_Hlk141969581"/>
            <w:r w:rsidRPr="009A3B39">
              <w:rPr>
                <w:rFonts w:eastAsia="Calibri"/>
                <w:b/>
                <w:bCs/>
                <w:sz w:val="20"/>
              </w:rPr>
              <w:t>Eil. Nr.</w:t>
            </w:r>
          </w:p>
        </w:tc>
        <w:tc>
          <w:tcPr>
            <w:tcW w:w="2040" w:type="dxa"/>
          </w:tcPr>
          <w:p w14:paraId="7F0E4DBA" w14:textId="77777777" w:rsidR="00A87D80" w:rsidRPr="009A3B39" w:rsidRDefault="00A87D80" w:rsidP="00081916">
            <w:pPr>
              <w:rPr>
                <w:rFonts w:eastAsia="Calibri"/>
                <w:b/>
                <w:bCs/>
                <w:sz w:val="20"/>
              </w:rPr>
            </w:pPr>
            <w:r w:rsidRPr="009A3B39">
              <w:rPr>
                <w:rFonts w:eastAsia="Calibri"/>
                <w:b/>
                <w:bCs/>
                <w:sz w:val="20"/>
              </w:rPr>
              <w:t>Savivaldybės pavadinimas</w:t>
            </w:r>
          </w:p>
        </w:tc>
        <w:tc>
          <w:tcPr>
            <w:tcW w:w="1028" w:type="dxa"/>
          </w:tcPr>
          <w:p w14:paraId="62C8E0AD" w14:textId="77777777" w:rsidR="00A87D80" w:rsidRPr="009A3B39" w:rsidRDefault="00A87D80" w:rsidP="00081916">
            <w:pPr>
              <w:rPr>
                <w:rFonts w:eastAsia="Calibri"/>
                <w:b/>
                <w:bCs/>
                <w:sz w:val="20"/>
              </w:rPr>
            </w:pPr>
            <w:r>
              <w:rPr>
                <w:b/>
                <w:bCs/>
                <w:color w:val="000000" w:themeColor="text1"/>
                <w:sz w:val="20"/>
              </w:rPr>
              <w:t>A</w:t>
            </w:r>
            <w:r w:rsidRPr="00045C24">
              <w:rPr>
                <w:b/>
                <w:bCs/>
                <w:color w:val="000000" w:themeColor="text1"/>
                <w:sz w:val="20"/>
              </w:rPr>
              <w:t>mbulatorin</w:t>
            </w:r>
            <w:r>
              <w:rPr>
                <w:b/>
                <w:bCs/>
                <w:color w:val="000000" w:themeColor="text1"/>
                <w:sz w:val="20"/>
              </w:rPr>
              <w:t>e</w:t>
            </w:r>
            <w:r w:rsidRPr="00045C24">
              <w:rPr>
                <w:b/>
                <w:bCs/>
                <w:color w:val="000000" w:themeColor="text1"/>
                <w:sz w:val="20"/>
              </w:rPr>
              <w:t>s slaugos paslaug</w:t>
            </w:r>
            <w:r>
              <w:rPr>
                <w:b/>
                <w:bCs/>
                <w:color w:val="000000" w:themeColor="text1"/>
                <w:sz w:val="20"/>
              </w:rPr>
              <w:t>as</w:t>
            </w:r>
            <w:r w:rsidRPr="00045C24">
              <w:rPr>
                <w:b/>
                <w:bCs/>
                <w:color w:val="000000" w:themeColor="text1"/>
                <w:sz w:val="20"/>
              </w:rPr>
              <w:t xml:space="preserve"> namuose </w:t>
            </w:r>
            <w:r>
              <w:rPr>
                <w:b/>
                <w:bCs/>
                <w:color w:val="000000" w:themeColor="text1"/>
                <w:sz w:val="20"/>
              </w:rPr>
              <w:t xml:space="preserve">(toliau – ASPN) teikiančių specialistų </w:t>
            </w:r>
            <w:r w:rsidRPr="009A3B39">
              <w:rPr>
                <w:b/>
                <w:bCs/>
                <w:color w:val="000000" w:themeColor="text1"/>
                <w:sz w:val="20"/>
              </w:rPr>
              <w:t>komandų skaičius</w:t>
            </w:r>
          </w:p>
        </w:tc>
        <w:tc>
          <w:tcPr>
            <w:tcW w:w="1949" w:type="dxa"/>
          </w:tcPr>
          <w:p w14:paraId="4F603812" w14:textId="7C9893CC" w:rsidR="00A87D80" w:rsidRPr="009A3B39" w:rsidRDefault="00A87D80" w:rsidP="00081916">
            <w:pPr>
              <w:rPr>
                <w:rFonts w:eastAsia="Calibri"/>
                <w:b/>
                <w:bCs/>
                <w:sz w:val="20"/>
              </w:rPr>
            </w:pPr>
            <w:r w:rsidRPr="009A3B39">
              <w:rPr>
                <w:rFonts w:eastAsia="Calibri"/>
                <w:b/>
                <w:bCs/>
                <w:sz w:val="20"/>
              </w:rPr>
              <w:t>Elektromobilis su jo įkrovimo stotele</w:t>
            </w:r>
            <w:r>
              <w:rPr>
                <w:rFonts w:eastAsia="Calibri"/>
                <w:b/>
                <w:bCs/>
                <w:sz w:val="20"/>
              </w:rPr>
              <w:t xml:space="preserve"> (jeigu yra poreikis) </w:t>
            </w:r>
            <w:r w:rsidRPr="00733A79">
              <w:rPr>
                <w:rFonts w:eastAsia="Calibri"/>
                <w:b/>
                <w:bCs/>
                <w:sz w:val="20"/>
              </w:rPr>
              <w:t xml:space="preserve">ASPN </w:t>
            </w:r>
            <w:r>
              <w:rPr>
                <w:rFonts w:eastAsia="Calibri"/>
                <w:b/>
                <w:bCs/>
                <w:sz w:val="20"/>
              </w:rPr>
              <w:t xml:space="preserve">teikiančių </w:t>
            </w:r>
            <w:r w:rsidRPr="00733A79">
              <w:rPr>
                <w:rFonts w:eastAsia="Calibri"/>
                <w:b/>
                <w:bCs/>
                <w:sz w:val="20"/>
              </w:rPr>
              <w:t>specialistų komandai, kuri teikia paslaugas iki 40 000 gyventojų turinčiose savivaldybėse</w:t>
            </w:r>
          </w:p>
        </w:tc>
        <w:tc>
          <w:tcPr>
            <w:tcW w:w="3018" w:type="dxa"/>
          </w:tcPr>
          <w:p w14:paraId="3953E19B" w14:textId="609CCD4A" w:rsidR="00A87D80" w:rsidRPr="009A3B39" w:rsidRDefault="00A87D80" w:rsidP="00081916">
            <w:pPr>
              <w:rPr>
                <w:rFonts w:eastAsia="Calibri"/>
                <w:b/>
                <w:bCs/>
                <w:sz w:val="20"/>
              </w:rPr>
            </w:pPr>
            <w:r w:rsidRPr="009A3B39">
              <w:rPr>
                <w:rFonts w:eastAsia="Calibri"/>
                <w:b/>
                <w:bCs/>
                <w:sz w:val="20"/>
              </w:rPr>
              <w:t xml:space="preserve">Mobilių komandų </w:t>
            </w:r>
            <w:r w:rsidRPr="00E50F79">
              <w:rPr>
                <w:rFonts w:eastAsia="Calibri"/>
                <w:b/>
                <w:bCs/>
                <w:sz w:val="20"/>
              </w:rPr>
              <w:t>aprūpinimo įranga ir transporto priemonėmis (Aprašo 13.2 p</w:t>
            </w:r>
            <w:r>
              <w:rPr>
                <w:rFonts w:eastAsia="Calibri"/>
                <w:b/>
                <w:bCs/>
                <w:sz w:val="20"/>
              </w:rPr>
              <w:t>apunktis</w:t>
            </w:r>
            <w:r w:rsidRPr="00E50F79">
              <w:rPr>
                <w:rFonts w:eastAsia="Calibri"/>
                <w:b/>
                <w:bCs/>
                <w:sz w:val="20"/>
              </w:rPr>
              <w:t>) veiklai galima skirti didžiausia suma, iki Eur su PVM (įskaitant informavimo ir matomumo</w:t>
            </w:r>
            <w:r w:rsidR="00770FA1">
              <w:rPr>
                <w:rFonts w:eastAsia="Calibri"/>
                <w:b/>
                <w:bCs/>
                <w:sz w:val="20"/>
              </w:rPr>
              <w:t xml:space="preserve"> </w:t>
            </w:r>
            <w:r w:rsidRPr="00E50F79">
              <w:rPr>
                <w:rFonts w:eastAsia="Calibri"/>
                <w:b/>
                <w:bCs/>
                <w:sz w:val="20"/>
              </w:rPr>
              <w:t>bei netiesiogines išlaidas)</w:t>
            </w:r>
          </w:p>
        </w:tc>
        <w:tc>
          <w:tcPr>
            <w:tcW w:w="1802" w:type="dxa"/>
            <w:gridSpan w:val="2"/>
          </w:tcPr>
          <w:p w14:paraId="6202D3B2" w14:textId="14AF3D79" w:rsidR="00A87D80" w:rsidRPr="009A3B39" w:rsidRDefault="00A87D80" w:rsidP="00081916">
            <w:pPr>
              <w:rPr>
                <w:rFonts w:eastAsia="Calibri"/>
                <w:b/>
                <w:bCs/>
                <w:sz w:val="20"/>
              </w:rPr>
            </w:pPr>
            <w:proofErr w:type="spellStart"/>
            <w:r>
              <w:rPr>
                <w:rFonts w:eastAsia="Calibri"/>
                <w:b/>
                <w:bCs/>
                <w:sz w:val="20"/>
              </w:rPr>
              <w:t>P</w:t>
            </w:r>
            <w:r w:rsidRPr="00E710E0">
              <w:rPr>
                <w:rFonts w:eastAsia="Calibri"/>
                <w:b/>
                <w:bCs/>
                <w:sz w:val="20"/>
              </w:rPr>
              <w:t>aliatyviosios</w:t>
            </w:r>
            <w:proofErr w:type="spellEnd"/>
            <w:r w:rsidRPr="00E710E0">
              <w:rPr>
                <w:rFonts w:eastAsia="Calibri"/>
                <w:b/>
                <w:bCs/>
                <w:sz w:val="20"/>
              </w:rPr>
              <w:t xml:space="preserve"> pagalbos dienos centr</w:t>
            </w:r>
            <w:r>
              <w:rPr>
                <w:rFonts w:eastAsia="Calibri"/>
                <w:b/>
                <w:bCs/>
                <w:sz w:val="20"/>
              </w:rPr>
              <w:t>ų</w:t>
            </w:r>
            <w:r w:rsidRPr="00E710E0">
              <w:rPr>
                <w:rFonts w:eastAsia="Calibri"/>
                <w:b/>
                <w:bCs/>
                <w:sz w:val="20"/>
              </w:rPr>
              <w:t xml:space="preserve"> suaugusie</w:t>
            </w:r>
            <w:r>
              <w:rPr>
                <w:rFonts w:eastAsia="Calibri"/>
                <w:b/>
                <w:bCs/>
                <w:sz w:val="20"/>
              </w:rPr>
              <w:t>sie</w:t>
            </w:r>
            <w:r w:rsidRPr="00E710E0">
              <w:rPr>
                <w:rFonts w:eastAsia="Calibri"/>
                <w:b/>
                <w:bCs/>
                <w:sz w:val="20"/>
              </w:rPr>
              <w:t xml:space="preserve">ms ir </w:t>
            </w:r>
            <w:r w:rsidR="00770FA1">
              <w:rPr>
                <w:rFonts w:eastAsia="Calibri"/>
                <w:b/>
                <w:bCs/>
                <w:sz w:val="20"/>
              </w:rPr>
              <w:t>(</w:t>
            </w:r>
            <w:r w:rsidRPr="00E710E0">
              <w:rPr>
                <w:rFonts w:eastAsia="Calibri"/>
                <w:b/>
                <w:bCs/>
                <w:sz w:val="20"/>
              </w:rPr>
              <w:t>ar</w:t>
            </w:r>
            <w:r w:rsidR="00770FA1">
              <w:rPr>
                <w:rFonts w:eastAsia="Calibri"/>
                <w:b/>
                <w:bCs/>
                <w:sz w:val="20"/>
              </w:rPr>
              <w:t>)</w:t>
            </w:r>
            <w:r w:rsidRPr="00E710E0">
              <w:rPr>
                <w:rFonts w:eastAsia="Calibri"/>
                <w:b/>
                <w:bCs/>
                <w:sz w:val="20"/>
              </w:rPr>
              <w:t xml:space="preserve"> </w:t>
            </w:r>
            <w:proofErr w:type="spellStart"/>
            <w:r w:rsidRPr="00E710E0">
              <w:rPr>
                <w:rFonts w:eastAsia="Calibri"/>
                <w:b/>
                <w:bCs/>
                <w:sz w:val="20"/>
              </w:rPr>
              <w:t>paliatyviosios</w:t>
            </w:r>
            <w:proofErr w:type="spellEnd"/>
            <w:r w:rsidRPr="00E710E0">
              <w:rPr>
                <w:rFonts w:eastAsia="Calibri"/>
                <w:b/>
                <w:bCs/>
                <w:sz w:val="20"/>
              </w:rPr>
              <w:t xml:space="preserve"> pagalbos dienos centr</w:t>
            </w:r>
            <w:r>
              <w:rPr>
                <w:rFonts w:eastAsia="Calibri"/>
                <w:b/>
                <w:bCs/>
                <w:sz w:val="20"/>
              </w:rPr>
              <w:t>ų</w:t>
            </w:r>
            <w:r w:rsidRPr="00E710E0">
              <w:rPr>
                <w:rFonts w:eastAsia="Calibri"/>
                <w:b/>
                <w:bCs/>
                <w:sz w:val="20"/>
              </w:rPr>
              <w:t xml:space="preserve"> vaikams</w:t>
            </w:r>
            <w:r>
              <w:rPr>
                <w:rFonts w:eastAsia="Calibri"/>
                <w:b/>
                <w:bCs/>
                <w:sz w:val="20"/>
              </w:rPr>
              <w:t xml:space="preserve"> </w:t>
            </w:r>
            <w:r w:rsidRPr="009A3B39">
              <w:rPr>
                <w:rFonts w:eastAsia="Calibri"/>
                <w:b/>
                <w:bCs/>
                <w:sz w:val="20"/>
              </w:rPr>
              <w:t>skaičius</w:t>
            </w:r>
          </w:p>
        </w:tc>
        <w:tc>
          <w:tcPr>
            <w:tcW w:w="1483" w:type="dxa"/>
          </w:tcPr>
          <w:p w14:paraId="21802C15" w14:textId="77777777" w:rsidR="00A87D80" w:rsidRPr="009A3B39" w:rsidRDefault="00A87D80" w:rsidP="00081916">
            <w:pPr>
              <w:rPr>
                <w:rFonts w:eastAsia="Calibri"/>
                <w:b/>
                <w:bCs/>
                <w:sz w:val="20"/>
              </w:rPr>
            </w:pPr>
            <w:r w:rsidRPr="00E20393">
              <w:rPr>
                <w:rFonts w:eastAsia="Calibri"/>
                <w:b/>
                <w:bCs/>
                <w:sz w:val="20"/>
              </w:rPr>
              <w:t>Elektromobilis arba elektrinis autobusas su įkrovimo stotele</w:t>
            </w:r>
          </w:p>
        </w:tc>
        <w:tc>
          <w:tcPr>
            <w:tcW w:w="3194" w:type="dxa"/>
          </w:tcPr>
          <w:p w14:paraId="4D27E1FE" w14:textId="77777777" w:rsidR="00A87D80" w:rsidRPr="008666A6" w:rsidRDefault="00A87D80" w:rsidP="00081916">
            <w:pPr>
              <w:rPr>
                <w:rFonts w:eastAsia="Calibri"/>
                <w:b/>
                <w:bCs/>
                <w:color w:val="FF0000"/>
                <w:sz w:val="20"/>
              </w:rPr>
            </w:pPr>
            <w:r w:rsidRPr="00E20393">
              <w:rPr>
                <w:rFonts w:eastAsia="Calibri"/>
                <w:b/>
                <w:bCs/>
                <w:sz w:val="20"/>
              </w:rPr>
              <w:t>Ilgalaikės priežiūros dienos centrų įrengimo veiklai (Aprašo 13.3 p</w:t>
            </w:r>
            <w:r>
              <w:rPr>
                <w:rFonts w:eastAsia="Calibri"/>
                <w:b/>
                <w:bCs/>
                <w:sz w:val="20"/>
              </w:rPr>
              <w:t>apunktis</w:t>
            </w:r>
            <w:r w:rsidRPr="00E20393">
              <w:rPr>
                <w:rFonts w:eastAsia="Calibri"/>
                <w:b/>
                <w:bCs/>
                <w:sz w:val="20"/>
              </w:rPr>
              <w:t>) galima skirti didžiausia suma (įskaitant susijusias inžinerines paslaugas), iki Eur su PVM (įskaitant informavimo ir matomumo, bei netiesiogines išlaidas)</w:t>
            </w:r>
          </w:p>
        </w:tc>
      </w:tr>
      <w:bookmarkEnd w:id="11"/>
      <w:tr w:rsidR="00A87D80" w:rsidRPr="009A3B39" w14:paraId="7CCA20F7" w14:textId="77777777" w:rsidTr="00081916">
        <w:tc>
          <w:tcPr>
            <w:tcW w:w="512" w:type="dxa"/>
          </w:tcPr>
          <w:p w14:paraId="6FE3F344" w14:textId="77777777" w:rsidR="00A87D80" w:rsidRPr="009A3B39" w:rsidRDefault="00A87D80" w:rsidP="00081916">
            <w:pPr>
              <w:rPr>
                <w:rFonts w:eastAsia="Calibri"/>
                <w:sz w:val="20"/>
              </w:rPr>
            </w:pPr>
            <w:r w:rsidRPr="009A3B39">
              <w:rPr>
                <w:rFonts w:eastAsia="Calibri"/>
                <w:sz w:val="20"/>
              </w:rPr>
              <w:t>1.</w:t>
            </w:r>
          </w:p>
        </w:tc>
        <w:tc>
          <w:tcPr>
            <w:tcW w:w="2040" w:type="dxa"/>
            <w:vAlign w:val="bottom"/>
          </w:tcPr>
          <w:p w14:paraId="16F86002" w14:textId="77777777" w:rsidR="00A87D80" w:rsidRPr="009A3B39" w:rsidRDefault="00A87D80" w:rsidP="00081916">
            <w:pPr>
              <w:rPr>
                <w:rFonts w:eastAsia="Calibri"/>
                <w:sz w:val="20"/>
              </w:rPr>
            </w:pPr>
            <w:r w:rsidRPr="009A3B39">
              <w:rPr>
                <w:color w:val="000000"/>
                <w:sz w:val="20"/>
              </w:rPr>
              <w:t>Vilniaus miesto savivaldybė</w:t>
            </w:r>
          </w:p>
        </w:tc>
        <w:tc>
          <w:tcPr>
            <w:tcW w:w="1028" w:type="dxa"/>
            <w:vAlign w:val="center"/>
          </w:tcPr>
          <w:p w14:paraId="5187DA35" w14:textId="77777777" w:rsidR="00A87D80" w:rsidRPr="00B47C99" w:rsidRDefault="00A87D80" w:rsidP="00081916">
            <w:pPr>
              <w:jc w:val="center"/>
              <w:rPr>
                <w:rFonts w:eastAsia="Calibri"/>
                <w:sz w:val="20"/>
              </w:rPr>
            </w:pPr>
            <w:r w:rsidRPr="00B47C99">
              <w:rPr>
                <w:color w:val="000000"/>
                <w:sz w:val="20"/>
              </w:rPr>
              <w:t>8</w:t>
            </w:r>
          </w:p>
        </w:tc>
        <w:tc>
          <w:tcPr>
            <w:tcW w:w="1949" w:type="dxa"/>
            <w:vAlign w:val="center"/>
          </w:tcPr>
          <w:p w14:paraId="63CB06E8" w14:textId="77777777" w:rsidR="00A87D80" w:rsidRPr="00B47C99" w:rsidRDefault="00A87D80" w:rsidP="00081916">
            <w:pPr>
              <w:jc w:val="center"/>
              <w:rPr>
                <w:rFonts w:eastAsia="Calibri"/>
                <w:sz w:val="20"/>
              </w:rPr>
            </w:pPr>
            <w:r w:rsidRPr="00B47C99">
              <w:rPr>
                <w:rFonts w:eastAsia="Calibri"/>
                <w:sz w:val="20"/>
              </w:rPr>
              <w:t>0</w:t>
            </w:r>
          </w:p>
        </w:tc>
        <w:tc>
          <w:tcPr>
            <w:tcW w:w="3018" w:type="dxa"/>
            <w:vAlign w:val="center"/>
          </w:tcPr>
          <w:p w14:paraId="7ED4E272" w14:textId="77777777" w:rsidR="00A87D80" w:rsidRPr="00B47C99" w:rsidRDefault="00A87D80" w:rsidP="00081916">
            <w:pPr>
              <w:jc w:val="center"/>
              <w:rPr>
                <w:sz w:val="20"/>
              </w:rPr>
            </w:pPr>
            <w:r w:rsidRPr="00B47C99">
              <w:rPr>
                <w:sz w:val="20"/>
              </w:rPr>
              <w:t>157</w:t>
            </w:r>
            <w:r>
              <w:rPr>
                <w:sz w:val="20"/>
              </w:rPr>
              <w:t xml:space="preserve"> </w:t>
            </w:r>
            <w:r w:rsidRPr="00B47C99">
              <w:rPr>
                <w:sz w:val="20"/>
              </w:rPr>
              <w:t>527,96</w:t>
            </w:r>
          </w:p>
        </w:tc>
        <w:tc>
          <w:tcPr>
            <w:tcW w:w="1802" w:type="dxa"/>
            <w:gridSpan w:val="2"/>
            <w:vAlign w:val="center"/>
          </w:tcPr>
          <w:p w14:paraId="48002C65" w14:textId="77777777" w:rsidR="00A87D80" w:rsidRPr="00B47C99" w:rsidRDefault="00A87D80" w:rsidP="00081916">
            <w:pPr>
              <w:jc w:val="center"/>
              <w:rPr>
                <w:sz w:val="20"/>
              </w:rPr>
            </w:pPr>
            <w:r w:rsidRPr="00B47C99">
              <w:rPr>
                <w:color w:val="000000"/>
                <w:sz w:val="20"/>
              </w:rPr>
              <w:t>1</w:t>
            </w:r>
          </w:p>
        </w:tc>
        <w:tc>
          <w:tcPr>
            <w:tcW w:w="1483" w:type="dxa"/>
            <w:vAlign w:val="center"/>
          </w:tcPr>
          <w:p w14:paraId="49B3F7A2" w14:textId="77777777" w:rsidR="00A87D80" w:rsidRPr="00B47C99" w:rsidRDefault="00A87D80" w:rsidP="00081916">
            <w:pPr>
              <w:jc w:val="center"/>
              <w:rPr>
                <w:sz w:val="20"/>
                <w:lang w:val="en-US"/>
              </w:rPr>
            </w:pPr>
            <w:r w:rsidRPr="00B47C99">
              <w:rPr>
                <w:sz w:val="20"/>
                <w:lang w:val="en-US"/>
              </w:rPr>
              <w:t>1</w:t>
            </w:r>
          </w:p>
        </w:tc>
        <w:tc>
          <w:tcPr>
            <w:tcW w:w="3194" w:type="dxa"/>
            <w:vAlign w:val="center"/>
          </w:tcPr>
          <w:p w14:paraId="182FCCA2" w14:textId="77777777" w:rsidR="00A87D80" w:rsidRPr="00B47C99" w:rsidRDefault="00A87D80" w:rsidP="00081916">
            <w:pPr>
              <w:jc w:val="center"/>
              <w:rPr>
                <w:rFonts w:eastAsia="Calibri"/>
                <w:color w:val="FF0000"/>
                <w:sz w:val="20"/>
              </w:rPr>
            </w:pPr>
            <w:r w:rsidRPr="00B47C99">
              <w:rPr>
                <w:sz w:val="20"/>
              </w:rPr>
              <w:t>652</w:t>
            </w:r>
            <w:r>
              <w:rPr>
                <w:sz w:val="20"/>
              </w:rPr>
              <w:t xml:space="preserve"> </w:t>
            </w:r>
            <w:r w:rsidRPr="00B47C99">
              <w:rPr>
                <w:sz w:val="20"/>
              </w:rPr>
              <w:t>940,23</w:t>
            </w:r>
          </w:p>
        </w:tc>
      </w:tr>
      <w:tr w:rsidR="00A87D80" w:rsidRPr="009A3B39" w14:paraId="2A0F8A43" w14:textId="77777777" w:rsidTr="00081916">
        <w:tc>
          <w:tcPr>
            <w:tcW w:w="512" w:type="dxa"/>
          </w:tcPr>
          <w:p w14:paraId="715F93D2" w14:textId="77777777" w:rsidR="00A87D80" w:rsidRPr="009A3B39" w:rsidRDefault="00A87D80" w:rsidP="00081916">
            <w:pPr>
              <w:rPr>
                <w:rFonts w:eastAsia="Calibri"/>
                <w:sz w:val="20"/>
              </w:rPr>
            </w:pPr>
            <w:r w:rsidRPr="009A3B39">
              <w:rPr>
                <w:rFonts w:eastAsia="Calibri"/>
                <w:sz w:val="20"/>
              </w:rPr>
              <w:t>2.</w:t>
            </w:r>
          </w:p>
        </w:tc>
        <w:tc>
          <w:tcPr>
            <w:tcW w:w="2040" w:type="dxa"/>
            <w:vAlign w:val="bottom"/>
          </w:tcPr>
          <w:p w14:paraId="7AB6D54C" w14:textId="77777777" w:rsidR="00A87D80" w:rsidRPr="009A3B39" w:rsidRDefault="00A87D80" w:rsidP="00081916">
            <w:pPr>
              <w:rPr>
                <w:rFonts w:eastAsia="Calibri"/>
                <w:sz w:val="20"/>
              </w:rPr>
            </w:pPr>
            <w:r w:rsidRPr="009A3B39">
              <w:rPr>
                <w:color w:val="000000"/>
                <w:sz w:val="20"/>
              </w:rPr>
              <w:t>Kauno miesto savivaldybė</w:t>
            </w:r>
          </w:p>
        </w:tc>
        <w:tc>
          <w:tcPr>
            <w:tcW w:w="1028" w:type="dxa"/>
            <w:vAlign w:val="center"/>
          </w:tcPr>
          <w:p w14:paraId="5321C81C" w14:textId="77777777" w:rsidR="00A87D80" w:rsidRPr="00B47C99" w:rsidRDefault="00A87D80" w:rsidP="00081916">
            <w:pPr>
              <w:jc w:val="center"/>
              <w:rPr>
                <w:rFonts w:eastAsia="Calibri"/>
                <w:sz w:val="20"/>
              </w:rPr>
            </w:pPr>
            <w:r w:rsidRPr="00B47C99">
              <w:rPr>
                <w:color w:val="000000"/>
                <w:sz w:val="20"/>
              </w:rPr>
              <w:t>6</w:t>
            </w:r>
          </w:p>
        </w:tc>
        <w:tc>
          <w:tcPr>
            <w:tcW w:w="1949" w:type="dxa"/>
            <w:vAlign w:val="center"/>
          </w:tcPr>
          <w:p w14:paraId="5206AB9E" w14:textId="77777777" w:rsidR="00A87D80" w:rsidRPr="00B47C99" w:rsidRDefault="00A87D80" w:rsidP="00081916">
            <w:pPr>
              <w:jc w:val="center"/>
              <w:rPr>
                <w:rFonts w:eastAsia="Calibri"/>
                <w:sz w:val="20"/>
              </w:rPr>
            </w:pPr>
            <w:r w:rsidRPr="00B47C99">
              <w:rPr>
                <w:rFonts w:eastAsia="Calibri"/>
                <w:sz w:val="20"/>
              </w:rPr>
              <w:t>0</w:t>
            </w:r>
          </w:p>
        </w:tc>
        <w:tc>
          <w:tcPr>
            <w:tcW w:w="3018" w:type="dxa"/>
            <w:vAlign w:val="center"/>
          </w:tcPr>
          <w:p w14:paraId="64F2B73F" w14:textId="77777777" w:rsidR="00A87D80" w:rsidRPr="00B47C99" w:rsidRDefault="00A87D80" w:rsidP="00081916">
            <w:pPr>
              <w:jc w:val="center"/>
              <w:rPr>
                <w:sz w:val="20"/>
              </w:rPr>
            </w:pPr>
            <w:r w:rsidRPr="00B47C99">
              <w:rPr>
                <w:sz w:val="20"/>
              </w:rPr>
              <w:t>118</w:t>
            </w:r>
            <w:r>
              <w:rPr>
                <w:sz w:val="20"/>
              </w:rPr>
              <w:t xml:space="preserve"> </w:t>
            </w:r>
            <w:r w:rsidRPr="00B47C99">
              <w:rPr>
                <w:sz w:val="20"/>
              </w:rPr>
              <w:t>151,96</w:t>
            </w:r>
          </w:p>
        </w:tc>
        <w:tc>
          <w:tcPr>
            <w:tcW w:w="1802" w:type="dxa"/>
            <w:gridSpan w:val="2"/>
            <w:vAlign w:val="center"/>
          </w:tcPr>
          <w:p w14:paraId="4E6CC679" w14:textId="77777777" w:rsidR="00A87D80" w:rsidRPr="00B47C99" w:rsidRDefault="00A87D80" w:rsidP="00081916">
            <w:pPr>
              <w:jc w:val="center"/>
              <w:rPr>
                <w:sz w:val="20"/>
              </w:rPr>
            </w:pPr>
            <w:r w:rsidRPr="00B47C99">
              <w:rPr>
                <w:color w:val="000000"/>
                <w:sz w:val="20"/>
              </w:rPr>
              <w:t>1</w:t>
            </w:r>
          </w:p>
        </w:tc>
        <w:tc>
          <w:tcPr>
            <w:tcW w:w="1483" w:type="dxa"/>
            <w:vAlign w:val="center"/>
          </w:tcPr>
          <w:p w14:paraId="3E0700F3" w14:textId="77777777" w:rsidR="00A87D80" w:rsidRPr="00B47C99" w:rsidRDefault="00A87D80" w:rsidP="00081916">
            <w:pPr>
              <w:jc w:val="center"/>
              <w:rPr>
                <w:sz w:val="20"/>
              </w:rPr>
            </w:pPr>
            <w:r w:rsidRPr="00B47C99">
              <w:rPr>
                <w:sz w:val="20"/>
              </w:rPr>
              <w:t>1</w:t>
            </w:r>
          </w:p>
        </w:tc>
        <w:tc>
          <w:tcPr>
            <w:tcW w:w="3194" w:type="dxa"/>
            <w:vAlign w:val="center"/>
          </w:tcPr>
          <w:p w14:paraId="2DBC40D2" w14:textId="77777777" w:rsidR="00A87D80" w:rsidRPr="00B47C99" w:rsidRDefault="00A87D80" w:rsidP="00081916">
            <w:pPr>
              <w:jc w:val="center"/>
              <w:rPr>
                <w:rFonts w:eastAsia="Calibri"/>
                <w:sz w:val="20"/>
              </w:rPr>
            </w:pPr>
            <w:r w:rsidRPr="00B47C99">
              <w:rPr>
                <w:sz w:val="20"/>
              </w:rPr>
              <w:t>652</w:t>
            </w:r>
            <w:r>
              <w:rPr>
                <w:sz w:val="20"/>
              </w:rPr>
              <w:t xml:space="preserve"> </w:t>
            </w:r>
            <w:r w:rsidRPr="00B47C99">
              <w:rPr>
                <w:sz w:val="20"/>
              </w:rPr>
              <w:t>940,23</w:t>
            </w:r>
          </w:p>
        </w:tc>
      </w:tr>
      <w:tr w:rsidR="00A87D80" w:rsidRPr="009A3B39" w14:paraId="0B0E67D1" w14:textId="77777777" w:rsidTr="00081916">
        <w:tc>
          <w:tcPr>
            <w:tcW w:w="512" w:type="dxa"/>
          </w:tcPr>
          <w:p w14:paraId="3137FB3E" w14:textId="77777777" w:rsidR="00A87D80" w:rsidRPr="009A3B39" w:rsidRDefault="00A87D80" w:rsidP="00081916">
            <w:pPr>
              <w:rPr>
                <w:rFonts w:eastAsia="Calibri"/>
                <w:sz w:val="20"/>
              </w:rPr>
            </w:pPr>
            <w:r w:rsidRPr="009A3B39">
              <w:rPr>
                <w:rFonts w:eastAsia="Calibri"/>
                <w:sz w:val="20"/>
              </w:rPr>
              <w:t>3.</w:t>
            </w:r>
          </w:p>
        </w:tc>
        <w:tc>
          <w:tcPr>
            <w:tcW w:w="2040" w:type="dxa"/>
            <w:vAlign w:val="bottom"/>
          </w:tcPr>
          <w:p w14:paraId="4BAE3744" w14:textId="77777777" w:rsidR="00A87D80" w:rsidRPr="009A3B39" w:rsidRDefault="00A87D80" w:rsidP="00081916">
            <w:pPr>
              <w:rPr>
                <w:rFonts w:eastAsia="Calibri"/>
                <w:sz w:val="20"/>
              </w:rPr>
            </w:pPr>
            <w:r w:rsidRPr="009A3B39">
              <w:rPr>
                <w:color w:val="000000"/>
                <w:sz w:val="20"/>
              </w:rPr>
              <w:t>Klaipėdos miesto savivaldybė</w:t>
            </w:r>
          </w:p>
        </w:tc>
        <w:tc>
          <w:tcPr>
            <w:tcW w:w="1028" w:type="dxa"/>
            <w:vAlign w:val="center"/>
          </w:tcPr>
          <w:p w14:paraId="758AF8F4" w14:textId="77777777" w:rsidR="00A87D80" w:rsidRPr="00B47C99" w:rsidRDefault="00A87D80" w:rsidP="00081916">
            <w:pPr>
              <w:jc w:val="center"/>
              <w:rPr>
                <w:rFonts w:eastAsia="Calibri"/>
                <w:sz w:val="20"/>
              </w:rPr>
            </w:pPr>
            <w:r w:rsidRPr="00B47C99">
              <w:rPr>
                <w:color w:val="000000"/>
                <w:sz w:val="20"/>
              </w:rPr>
              <w:t>5</w:t>
            </w:r>
          </w:p>
        </w:tc>
        <w:tc>
          <w:tcPr>
            <w:tcW w:w="1949" w:type="dxa"/>
            <w:vAlign w:val="center"/>
          </w:tcPr>
          <w:p w14:paraId="6F7D8CE4" w14:textId="77777777" w:rsidR="00A87D80" w:rsidRPr="00B47C99" w:rsidRDefault="00A87D80" w:rsidP="00081916">
            <w:pPr>
              <w:jc w:val="center"/>
              <w:rPr>
                <w:rFonts w:eastAsia="Calibri"/>
                <w:sz w:val="20"/>
              </w:rPr>
            </w:pPr>
            <w:r w:rsidRPr="00B47C99">
              <w:rPr>
                <w:rFonts w:eastAsia="Calibri"/>
                <w:sz w:val="20"/>
              </w:rPr>
              <w:t>0</w:t>
            </w:r>
          </w:p>
        </w:tc>
        <w:tc>
          <w:tcPr>
            <w:tcW w:w="3018" w:type="dxa"/>
            <w:vAlign w:val="center"/>
          </w:tcPr>
          <w:p w14:paraId="3E930888" w14:textId="77777777" w:rsidR="00A87D80" w:rsidRPr="00B47C99" w:rsidRDefault="00A87D80" w:rsidP="00081916">
            <w:pPr>
              <w:jc w:val="center"/>
              <w:rPr>
                <w:sz w:val="20"/>
              </w:rPr>
            </w:pPr>
            <w:r w:rsidRPr="00B47C99">
              <w:rPr>
                <w:sz w:val="20"/>
              </w:rPr>
              <w:t>98</w:t>
            </w:r>
            <w:r>
              <w:rPr>
                <w:sz w:val="20"/>
              </w:rPr>
              <w:t xml:space="preserve"> </w:t>
            </w:r>
            <w:r w:rsidRPr="00B47C99">
              <w:rPr>
                <w:sz w:val="20"/>
              </w:rPr>
              <w:t>463,96</w:t>
            </w:r>
          </w:p>
        </w:tc>
        <w:tc>
          <w:tcPr>
            <w:tcW w:w="1802" w:type="dxa"/>
            <w:gridSpan w:val="2"/>
            <w:vAlign w:val="center"/>
          </w:tcPr>
          <w:p w14:paraId="29BB0D11" w14:textId="77777777" w:rsidR="00A87D80" w:rsidRPr="00B47C99" w:rsidRDefault="00A87D80" w:rsidP="00081916">
            <w:pPr>
              <w:jc w:val="center"/>
              <w:rPr>
                <w:sz w:val="20"/>
              </w:rPr>
            </w:pPr>
            <w:r w:rsidRPr="00B47C99">
              <w:rPr>
                <w:color w:val="000000"/>
                <w:sz w:val="20"/>
              </w:rPr>
              <w:t>1</w:t>
            </w:r>
          </w:p>
        </w:tc>
        <w:tc>
          <w:tcPr>
            <w:tcW w:w="1483" w:type="dxa"/>
            <w:vAlign w:val="center"/>
          </w:tcPr>
          <w:p w14:paraId="07F11FD8" w14:textId="77777777" w:rsidR="00A87D80" w:rsidRPr="00B47C99" w:rsidRDefault="00A87D80" w:rsidP="00081916">
            <w:pPr>
              <w:jc w:val="center"/>
              <w:rPr>
                <w:sz w:val="20"/>
              </w:rPr>
            </w:pPr>
            <w:r w:rsidRPr="00B47C99">
              <w:rPr>
                <w:sz w:val="20"/>
              </w:rPr>
              <w:t>1</w:t>
            </w:r>
          </w:p>
        </w:tc>
        <w:tc>
          <w:tcPr>
            <w:tcW w:w="3194" w:type="dxa"/>
            <w:vAlign w:val="center"/>
          </w:tcPr>
          <w:p w14:paraId="485F4CB4" w14:textId="77777777" w:rsidR="00A87D80" w:rsidRPr="00B47C99" w:rsidRDefault="00A87D80" w:rsidP="00081916">
            <w:pPr>
              <w:jc w:val="center"/>
              <w:rPr>
                <w:rFonts w:eastAsia="Calibri"/>
                <w:sz w:val="20"/>
              </w:rPr>
            </w:pPr>
            <w:r w:rsidRPr="00B47C99">
              <w:rPr>
                <w:sz w:val="20"/>
              </w:rPr>
              <w:t>652</w:t>
            </w:r>
            <w:r>
              <w:rPr>
                <w:sz w:val="20"/>
              </w:rPr>
              <w:t xml:space="preserve"> </w:t>
            </w:r>
            <w:r w:rsidRPr="00B47C99">
              <w:rPr>
                <w:sz w:val="20"/>
              </w:rPr>
              <w:t>940,23</w:t>
            </w:r>
          </w:p>
        </w:tc>
      </w:tr>
      <w:tr w:rsidR="00A87D80" w:rsidRPr="009A3B39" w14:paraId="224AE9A0" w14:textId="77777777" w:rsidTr="00081916">
        <w:tc>
          <w:tcPr>
            <w:tcW w:w="512" w:type="dxa"/>
          </w:tcPr>
          <w:p w14:paraId="42B168E9" w14:textId="77777777" w:rsidR="00A87D80" w:rsidRPr="009A3B39" w:rsidRDefault="00A87D80" w:rsidP="00081916">
            <w:pPr>
              <w:rPr>
                <w:rFonts w:eastAsia="Calibri"/>
                <w:sz w:val="20"/>
              </w:rPr>
            </w:pPr>
            <w:r w:rsidRPr="009A3B39">
              <w:rPr>
                <w:rFonts w:eastAsia="Calibri"/>
                <w:sz w:val="20"/>
              </w:rPr>
              <w:t>4.</w:t>
            </w:r>
          </w:p>
        </w:tc>
        <w:tc>
          <w:tcPr>
            <w:tcW w:w="2040" w:type="dxa"/>
            <w:vAlign w:val="bottom"/>
          </w:tcPr>
          <w:p w14:paraId="2B127E06" w14:textId="77777777" w:rsidR="00A87D80" w:rsidRPr="009A3B39" w:rsidRDefault="00A87D80" w:rsidP="00081916">
            <w:pPr>
              <w:rPr>
                <w:rFonts w:eastAsia="Calibri"/>
                <w:sz w:val="20"/>
              </w:rPr>
            </w:pPr>
            <w:r w:rsidRPr="009A3B39">
              <w:rPr>
                <w:color w:val="000000"/>
                <w:sz w:val="20"/>
              </w:rPr>
              <w:t>Šiaulių miesto savivaldybė</w:t>
            </w:r>
          </w:p>
        </w:tc>
        <w:tc>
          <w:tcPr>
            <w:tcW w:w="1028" w:type="dxa"/>
            <w:vAlign w:val="center"/>
          </w:tcPr>
          <w:p w14:paraId="7F797BAD" w14:textId="77777777" w:rsidR="00A87D80" w:rsidRPr="00B47C99" w:rsidRDefault="00A87D80" w:rsidP="00081916">
            <w:pPr>
              <w:jc w:val="center"/>
              <w:rPr>
                <w:rFonts w:eastAsia="Calibri"/>
                <w:sz w:val="20"/>
              </w:rPr>
            </w:pPr>
            <w:r w:rsidRPr="00B47C99">
              <w:rPr>
                <w:color w:val="000000"/>
                <w:sz w:val="20"/>
              </w:rPr>
              <w:t>4</w:t>
            </w:r>
          </w:p>
        </w:tc>
        <w:tc>
          <w:tcPr>
            <w:tcW w:w="1949" w:type="dxa"/>
            <w:vAlign w:val="center"/>
          </w:tcPr>
          <w:p w14:paraId="728A9155" w14:textId="77777777" w:rsidR="00A87D80" w:rsidRPr="00B47C99" w:rsidRDefault="00A87D80" w:rsidP="00081916">
            <w:pPr>
              <w:jc w:val="center"/>
              <w:rPr>
                <w:rFonts w:eastAsia="Calibri"/>
                <w:sz w:val="20"/>
              </w:rPr>
            </w:pPr>
            <w:r w:rsidRPr="00B47C99">
              <w:rPr>
                <w:rFonts w:eastAsia="Calibri"/>
                <w:sz w:val="20"/>
              </w:rPr>
              <w:t>0</w:t>
            </w:r>
          </w:p>
        </w:tc>
        <w:tc>
          <w:tcPr>
            <w:tcW w:w="3018" w:type="dxa"/>
            <w:vAlign w:val="center"/>
          </w:tcPr>
          <w:p w14:paraId="48F662E3" w14:textId="77777777" w:rsidR="00A87D80" w:rsidRPr="00B47C99" w:rsidRDefault="00A87D80" w:rsidP="00081916">
            <w:pPr>
              <w:jc w:val="center"/>
              <w:rPr>
                <w:sz w:val="20"/>
              </w:rPr>
            </w:pPr>
            <w:r w:rsidRPr="00B47C99">
              <w:rPr>
                <w:sz w:val="20"/>
              </w:rPr>
              <w:t>78</w:t>
            </w:r>
            <w:r>
              <w:rPr>
                <w:sz w:val="20"/>
              </w:rPr>
              <w:t xml:space="preserve"> </w:t>
            </w:r>
            <w:r w:rsidRPr="00B47C99">
              <w:rPr>
                <w:sz w:val="20"/>
              </w:rPr>
              <w:t>775,96</w:t>
            </w:r>
          </w:p>
        </w:tc>
        <w:tc>
          <w:tcPr>
            <w:tcW w:w="1802" w:type="dxa"/>
            <w:gridSpan w:val="2"/>
            <w:vAlign w:val="center"/>
          </w:tcPr>
          <w:p w14:paraId="2F3C85CB" w14:textId="77777777" w:rsidR="00A87D80" w:rsidRPr="00B47C99" w:rsidRDefault="00A87D80" w:rsidP="00081916">
            <w:pPr>
              <w:jc w:val="center"/>
              <w:rPr>
                <w:sz w:val="20"/>
              </w:rPr>
            </w:pPr>
            <w:r w:rsidRPr="00B47C99">
              <w:rPr>
                <w:color w:val="000000"/>
                <w:sz w:val="20"/>
              </w:rPr>
              <w:t>1</w:t>
            </w:r>
          </w:p>
        </w:tc>
        <w:tc>
          <w:tcPr>
            <w:tcW w:w="1483" w:type="dxa"/>
            <w:vAlign w:val="center"/>
          </w:tcPr>
          <w:p w14:paraId="3FE582BB" w14:textId="77777777" w:rsidR="00A87D80" w:rsidRPr="00B47C99" w:rsidRDefault="00A87D80" w:rsidP="00081916">
            <w:pPr>
              <w:jc w:val="center"/>
              <w:rPr>
                <w:sz w:val="20"/>
              </w:rPr>
            </w:pPr>
            <w:r w:rsidRPr="00B47C99">
              <w:rPr>
                <w:sz w:val="20"/>
              </w:rPr>
              <w:t>1</w:t>
            </w:r>
          </w:p>
        </w:tc>
        <w:tc>
          <w:tcPr>
            <w:tcW w:w="3194" w:type="dxa"/>
            <w:vAlign w:val="center"/>
          </w:tcPr>
          <w:p w14:paraId="62D50C6F" w14:textId="77777777" w:rsidR="00A87D80" w:rsidRPr="00B47C99" w:rsidRDefault="00A87D80" w:rsidP="00081916">
            <w:pPr>
              <w:jc w:val="center"/>
              <w:rPr>
                <w:rFonts w:eastAsia="Calibri"/>
                <w:sz w:val="20"/>
              </w:rPr>
            </w:pPr>
            <w:r w:rsidRPr="00B47C99">
              <w:rPr>
                <w:sz w:val="20"/>
              </w:rPr>
              <w:t>652</w:t>
            </w:r>
            <w:r>
              <w:rPr>
                <w:sz w:val="20"/>
              </w:rPr>
              <w:t xml:space="preserve"> </w:t>
            </w:r>
            <w:r w:rsidRPr="00B47C99">
              <w:rPr>
                <w:sz w:val="20"/>
              </w:rPr>
              <w:t>940,23</w:t>
            </w:r>
          </w:p>
        </w:tc>
      </w:tr>
      <w:tr w:rsidR="00A87D80" w:rsidRPr="009A3B39" w14:paraId="0BC42EDD" w14:textId="77777777" w:rsidTr="00081916">
        <w:tc>
          <w:tcPr>
            <w:tcW w:w="512" w:type="dxa"/>
          </w:tcPr>
          <w:p w14:paraId="2EF156CC" w14:textId="77777777" w:rsidR="00A87D80" w:rsidRPr="009A3B39" w:rsidRDefault="00A87D80" w:rsidP="00081916">
            <w:pPr>
              <w:rPr>
                <w:rFonts w:eastAsia="Calibri"/>
                <w:sz w:val="20"/>
              </w:rPr>
            </w:pPr>
            <w:r w:rsidRPr="009A3B39">
              <w:rPr>
                <w:rFonts w:eastAsia="Calibri"/>
                <w:sz w:val="20"/>
              </w:rPr>
              <w:t>5.</w:t>
            </w:r>
          </w:p>
        </w:tc>
        <w:tc>
          <w:tcPr>
            <w:tcW w:w="2040" w:type="dxa"/>
            <w:vAlign w:val="bottom"/>
          </w:tcPr>
          <w:p w14:paraId="7B9BA85F" w14:textId="77777777" w:rsidR="00A87D80" w:rsidRPr="009A3B39" w:rsidRDefault="00A87D80" w:rsidP="00081916">
            <w:pPr>
              <w:rPr>
                <w:rFonts w:eastAsia="Calibri"/>
                <w:sz w:val="20"/>
              </w:rPr>
            </w:pPr>
            <w:r w:rsidRPr="009A3B39">
              <w:rPr>
                <w:color w:val="000000"/>
                <w:sz w:val="20"/>
              </w:rPr>
              <w:t>Vilniaus rajono savivaldybė</w:t>
            </w:r>
          </w:p>
        </w:tc>
        <w:tc>
          <w:tcPr>
            <w:tcW w:w="1028" w:type="dxa"/>
            <w:vAlign w:val="center"/>
          </w:tcPr>
          <w:p w14:paraId="1D9743AB" w14:textId="77777777" w:rsidR="00A87D80" w:rsidRPr="00B47C99" w:rsidRDefault="00A87D80" w:rsidP="00081916">
            <w:pPr>
              <w:jc w:val="center"/>
              <w:rPr>
                <w:rFonts w:eastAsia="Calibri"/>
                <w:sz w:val="20"/>
              </w:rPr>
            </w:pPr>
            <w:r w:rsidRPr="00B47C99">
              <w:rPr>
                <w:color w:val="000000"/>
                <w:sz w:val="20"/>
              </w:rPr>
              <w:t>3</w:t>
            </w:r>
          </w:p>
        </w:tc>
        <w:tc>
          <w:tcPr>
            <w:tcW w:w="1949" w:type="dxa"/>
            <w:vAlign w:val="center"/>
          </w:tcPr>
          <w:p w14:paraId="4F0BB40A" w14:textId="77777777" w:rsidR="00A87D80" w:rsidRPr="00B47C99" w:rsidRDefault="00A87D80" w:rsidP="00081916">
            <w:pPr>
              <w:jc w:val="center"/>
              <w:rPr>
                <w:rFonts w:eastAsia="Calibri"/>
                <w:sz w:val="20"/>
              </w:rPr>
            </w:pPr>
            <w:r w:rsidRPr="00B47C99">
              <w:rPr>
                <w:rFonts w:eastAsia="Calibri"/>
                <w:sz w:val="20"/>
              </w:rPr>
              <w:t>0</w:t>
            </w:r>
          </w:p>
        </w:tc>
        <w:tc>
          <w:tcPr>
            <w:tcW w:w="3018" w:type="dxa"/>
            <w:vAlign w:val="center"/>
          </w:tcPr>
          <w:p w14:paraId="0F06B0F6" w14:textId="77777777" w:rsidR="00A87D80" w:rsidRPr="00B47C99" w:rsidRDefault="00A87D80" w:rsidP="00081916">
            <w:pPr>
              <w:jc w:val="center"/>
              <w:rPr>
                <w:sz w:val="20"/>
              </w:rPr>
            </w:pPr>
            <w:r w:rsidRPr="00B47C99">
              <w:rPr>
                <w:sz w:val="20"/>
              </w:rPr>
              <w:t>59</w:t>
            </w:r>
            <w:r>
              <w:rPr>
                <w:sz w:val="20"/>
              </w:rPr>
              <w:t xml:space="preserve"> </w:t>
            </w:r>
            <w:r w:rsidRPr="00B47C99">
              <w:rPr>
                <w:sz w:val="20"/>
              </w:rPr>
              <w:t>087,96</w:t>
            </w:r>
          </w:p>
        </w:tc>
        <w:tc>
          <w:tcPr>
            <w:tcW w:w="1802" w:type="dxa"/>
            <w:gridSpan w:val="2"/>
            <w:vAlign w:val="center"/>
          </w:tcPr>
          <w:p w14:paraId="0EBF923B"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66599223"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1548251B"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17DA4154" w14:textId="77777777" w:rsidTr="00081916">
        <w:tc>
          <w:tcPr>
            <w:tcW w:w="512" w:type="dxa"/>
          </w:tcPr>
          <w:p w14:paraId="004694A7" w14:textId="77777777" w:rsidR="00A87D80" w:rsidRPr="009A3B39" w:rsidRDefault="00A87D80" w:rsidP="00081916">
            <w:pPr>
              <w:rPr>
                <w:rFonts w:eastAsia="Calibri"/>
                <w:sz w:val="20"/>
              </w:rPr>
            </w:pPr>
            <w:r w:rsidRPr="009A3B39">
              <w:rPr>
                <w:rFonts w:eastAsia="Calibri"/>
                <w:sz w:val="20"/>
              </w:rPr>
              <w:t>6.</w:t>
            </w:r>
          </w:p>
        </w:tc>
        <w:tc>
          <w:tcPr>
            <w:tcW w:w="2040" w:type="dxa"/>
            <w:vAlign w:val="bottom"/>
          </w:tcPr>
          <w:p w14:paraId="2EC17F45" w14:textId="77777777" w:rsidR="00A87D80" w:rsidRPr="009A3B39" w:rsidRDefault="00A87D80" w:rsidP="00081916">
            <w:pPr>
              <w:rPr>
                <w:rFonts w:eastAsia="Calibri"/>
                <w:sz w:val="20"/>
              </w:rPr>
            </w:pPr>
            <w:r w:rsidRPr="009A3B39">
              <w:rPr>
                <w:color w:val="000000"/>
                <w:sz w:val="20"/>
              </w:rPr>
              <w:t>Kauno rajono savivaldybė</w:t>
            </w:r>
          </w:p>
        </w:tc>
        <w:tc>
          <w:tcPr>
            <w:tcW w:w="1028" w:type="dxa"/>
            <w:vAlign w:val="center"/>
          </w:tcPr>
          <w:p w14:paraId="503C412D" w14:textId="77777777" w:rsidR="00A87D80" w:rsidRPr="00B47C99" w:rsidRDefault="00A87D80" w:rsidP="00081916">
            <w:pPr>
              <w:jc w:val="center"/>
              <w:rPr>
                <w:rFonts w:eastAsia="Calibri"/>
                <w:sz w:val="20"/>
              </w:rPr>
            </w:pPr>
            <w:r w:rsidRPr="00B47C99">
              <w:rPr>
                <w:color w:val="000000"/>
                <w:sz w:val="20"/>
              </w:rPr>
              <w:t>3</w:t>
            </w:r>
          </w:p>
        </w:tc>
        <w:tc>
          <w:tcPr>
            <w:tcW w:w="1949" w:type="dxa"/>
            <w:vAlign w:val="center"/>
          </w:tcPr>
          <w:p w14:paraId="329D2BAC" w14:textId="77777777" w:rsidR="00A87D80" w:rsidRPr="00B47C99" w:rsidRDefault="00A87D80" w:rsidP="00081916">
            <w:pPr>
              <w:jc w:val="center"/>
              <w:rPr>
                <w:rFonts w:eastAsia="Calibri"/>
                <w:sz w:val="20"/>
              </w:rPr>
            </w:pPr>
            <w:r w:rsidRPr="00B47C99">
              <w:rPr>
                <w:rFonts w:eastAsia="Calibri"/>
                <w:sz w:val="20"/>
              </w:rPr>
              <w:t>0</w:t>
            </w:r>
          </w:p>
        </w:tc>
        <w:tc>
          <w:tcPr>
            <w:tcW w:w="3018" w:type="dxa"/>
            <w:vAlign w:val="center"/>
          </w:tcPr>
          <w:p w14:paraId="52A13488" w14:textId="77777777" w:rsidR="00A87D80" w:rsidRPr="00B47C99" w:rsidRDefault="00A87D80" w:rsidP="00081916">
            <w:pPr>
              <w:jc w:val="center"/>
              <w:rPr>
                <w:sz w:val="20"/>
              </w:rPr>
            </w:pPr>
            <w:r w:rsidRPr="00B47C99">
              <w:rPr>
                <w:sz w:val="20"/>
              </w:rPr>
              <w:t>59</w:t>
            </w:r>
            <w:r>
              <w:rPr>
                <w:sz w:val="20"/>
              </w:rPr>
              <w:t xml:space="preserve"> </w:t>
            </w:r>
            <w:r w:rsidRPr="00B47C99">
              <w:rPr>
                <w:sz w:val="20"/>
              </w:rPr>
              <w:t>087,96</w:t>
            </w:r>
          </w:p>
        </w:tc>
        <w:tc>
          <w:tcPr>
            <w:tcW w:w="1802" w:type="dxa"/>
            <w:gridSpan w:val="2"/>
            <w:vAlign w:val="center"/>
          </w:tcPr>
          <w:p w14:paraId="0D693773"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1880FBCA"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27483306"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369445FD" w14:textId="77777777" w:rsidTr="00081916">
        <w:tc>
          <w:tcPr>
            <w:tcW w:w="512" w:type="dxa"/>
          </w:tcPr>
          <w:p w14:paraId="2B08E652" w14:textId="77777777" w:rsidR="00A87D80" w:rsidRPr="009A3B39" w:rsidRDefault="00A87D80" w:rsidP="00081916">
            <w:pPr>
              <w:rPr>
                <w:rFonts w:eastAsia="Calibri"/>
                <w:sz w:val="20"/>
              </w:rPr>
            </w:pPr>
            <w:r w:rsidRPr="009A3B39">
              <w:rPr>
                <w:rFonts w:eastAsia="Calibri"/>
                <w:sz w:val="20"/>
              </w:rPr>
              <w:t>7.</w:t>
            </w:r>
          </w:p>
        </w:tc>
        <w:tc>
          <w:tcPr>
            <w:tcW w:w="2040" w:type="dxa"/>
            <w:vAlign w:val="bottom"/>
          </w:tcPr>
          <w:p w14:paraId="0F78911D" w14:textId="77777777" w:rsidR="00A87D80" w:rsidRPr="009A3B39" w:rsidRDefault="00A87D80" w:rsidP="00081916">
            <w:pPr>
              <w:rPr>
                <w:rFonts w:eastAsia="Calibri"/>
                <w:sz w:val="20"/>
              </w:rPr>
            </w:pPr>
            <w:r w:rsidRPr="009A3B39">
              <w:rPr>
                <w:color w:val="000000"/>
                <w:sz w:val="20"/>
              </w:rPr>
              <w:t>Panevėžio miesto savivaldybė</w:t>
            </w:r>
          </w:p>
        </w:tc>
        <w:tc>
          <w:tcPr>
            <w:tcW w:w="1028" w:type="dxa"/>
            <w:vAlign w:val="center"/>
          </w:tcPr>
          <w:p w14:paraId="1F63B74A" w14:textId="77777777" w:rsidR="00A87D80" w:rsidRPr="00B47C99" w:rsidRDefault="00A87D80" w:rsidP="00081916">
            <w:pPr>
              <w:jc w:val="center"/>
              <w:rPr>
                <w:rFonts w:eastAsia="Calibri"/>
                <w:sz w:val="20"/>
              </w:rPr>
            </w:pPr>
            <w:r w:rsidRPr="00B47C99">
              <w:rPr>
                <w:color w:val="000000"/>
                <w:sz w:val="20"/>
              </w:rPr>
              <w:t>3</w:t>
            </w:r>
          </w:p>
        </w:tc>
        <w:tc>
          <w:tcPr>
            <w:tcW w:w="1949" w:type="dxa"/>
            <w:vAlign w:val="center"/>
          </w:tcPr>
          <w:p w14:paraId="4F7B5CBC" w14:textId="77777777" w:rsidR="00A87D80" w:rsidRPr="00B47C99" w:rsidRDefault="00A87D80" w:rsidP="00081916">
            <w:pPr>
              <w:jc w:val="center"/>
              <w:rPr>
                <w:rFonts w:eastAsia="Calibri"/>
                <w:sz w:val="20"/>
              </w:rPr>
            </w:pPr>
            <w:r w:rsidRPr="00B47C99">
              <w:rPr>
                <w:rFonts w:eastAsia="Calibri"/>
                <w:sz w:val="20"/>
              </w:rPr>
              <w:t>0</w:t>
            </w:r>
          </w:p>
        </w:tc>
        <w:tc>
          <w:tcPr>
            <w:tcW w:w="3018" w:type="dxa"/>
            <w:vAlign w:val="center"/>
          </w:tcPr>
          <w:p w14:paraId="4AA183BE" w14:textId="77777777" w:rsidR="00A87D80" w:rsidRPr="00B47C99" w:rsidRDefault="00A87D80" w:rsidP="00081916">
            <w:pPr>
              <w:jc w:val="center"/>
              <w:rPr>
                <w:sz w:val="20"/>
              </w:rPr>
            </w:pPr>
            <w:r w:rsidRPr="00B47C99">
              <w:rPr>
                <w:sz w:val="20"/>
              </w:rPr>
              <w:t>59</w:t>
            </w:r>
            <w:r>
              <w:rPr>
                <w:sz w:val="20"/>
              </w:rPr>
              <w:t xml:space="preserve"> </w:t>
            </w:r>
            <w:r w:rsidRPr="00B47C99">
              <w:rPr>
                <w:sz w:val="20"/>
              </w:rPr>
              <w:t>087,96</w:t>
            </w:r>
          </w:p>
        </w:tc>
        <w:tc>
          <w:tcPr>
            <w:tcW w:w="1802" w:type="dxa"/>
            <w:gridSpan w:val="2"/>
            <w:vAlign w:val="center"/>
          </w:tcPr>
          <w:p w14:paraId="3147FBFF" w14:textId="77777777" w:rsidR="00A87D80" w:rsidRPr="00B47C99" w:rsidRDefault="00A87D80" w:rsidP="00081916">
            <w:pPr>
              <w:jc w:val="center"/>
              <w:rPr>
                <w:sz w:val="20"/>
              </w:rPr>
            </w:pPr>
            <w:r w:rsidRPr="00B47C99">
              <w:rPr>
                <w:color w:val="000000"/>
                <w:sz w:val="20"/>
              </w:rPr>
              <w:t>1</w:t>
            </w:r>
          </w:p>
        </w:tc>
        <w:tc>
          <w:tcPr>
            <w:tcW w:w="1483" w:type="dxa"/>
            <w:vAlign w:val="center"/>
          </w:tcPr>
          <w:p w14:paraId="319B35A9" w14:textId="77777777" w:rsidR="00A87D80" w:rsidRPr="00B47C99" w:rsidRDefault="00A87D80" w:rsidP="00081916">
            <w:pPr>
              <w:jc w:val="center"/>
              <w:rPr>
                <w:sz w:val="20"/>
              </w:rPr>
            </w:pPr>
            <w:r w:rsidRPr="00B47C99">
              <w:rPr>
                <w:sz w:val="20"/>
              </w:rPr>
              <w:t>1</w:t>
            </w:r>
          </w:p>
        </w:tc>
        <w:tc>
          <w:tcPr>
            <w:tcW w:w="3194" w:type="dxa"/>
            <w:vAlign w:val="center"/>
          </w:tcPr>
          <w:p w14:paraId="2A666DEF" w14:textId="77777777" w:rsidR="00A87D80" w:rsidRPr="00B47C99" w:rsidRDefault="00A87D80" w:rsidP="00081916">
            <w:pPr>
              <w:jc w:val="center"/>
              <w:rPr>
                <w:rFonts w:eastAsia="Calibri"/>
                <w:sz w:val="20"/>
              </w:rPr>
            </w:pPr>
            <w:r w:rsidRPr="00B47C99">
              <w:rPr>
                <w:sz w:val="20"/>
              </w:rPr>
              <w:t>652</w:t>
            </w:r>
            <w:r>
              <w:rPr>
                <w:sz w:val="20"/>
              </w:rPr>
              <w:t xml:space="preserve"> </w:t>
            </w:r>
            <w:r w:rsidRPr="00B47C99">
              <w:rPr>
                <w:sz w:val="20"/>
              </w:rPr>
              <w:t>940,23</w:t>
            </w:r>
          </w:p>
        </w:tc>
      </w:tr>
      <w:tr w:rsidR="00A87D80" w:rsidRPr="009A3B39" w14:paraId="361EF14B" w14:textId="77777777" w:rsidTr="00081916">
        <w:tc>
          <w:tcPr>
            <w:tcW w:w="512" w:type="dxa"/>
          </w:tcPr>
          <w:p w14:paraId="714DBE6B" w14:textId="77777777" w:rsidR="00A87D80" w:rsidRPr="009A3B39" w:rsidRDefault="00A87D80" w:rsidP="00081916">
            <w:pPr>
              <w:rPr>
                <w:rFonts w:eastAsia="Calibri"/>
                <w:sz w:val="20"/>
              </w:rPr>
            </w:pPr>
            <w:r w:rsidRPr="009A3B39">
              <w:rPr>
                <w:rFonts w:eastAsia="Calibri"/>
                <w:sz w:val="20"/>
              </w:rPr>
              <w:lastRenderedPageBreak/>
              <w:t>8.</w:t>
            </w:r>
          </w:p>
        </w:tc>
        <w:tc>
          <w:tcPr>
            <w:tcW w:w="2040" w:type="dxa"/>
            <w:vAlign w:val="bottom"/>
          </w:tcPr>
          <w:p w14:paraId="4E8F01F6" w14:textId="77777777" w:rsidR="00A87D80" w:rsidRPr="009A3B39" w:rsidRDefault="00A87D80" w:rsidP="00081916">
            <w:pPr>
              <w:rPr>
                <w:rFonts w:eastAsia="Calibri"/>
                <w:sz w:val="20"/>
              </w:rPr>
            </w:pPr>
            <w:r w:rsidRPr="009A3B39">
              <w:rPr>
                <w:color w:val="000000"/>
                <w:sz w:val="20"/>
              </w:rPr>
              <w:t>Klaipėdos rajono savivaldybė</w:t>
            </w:r>
          </w:p>
        </w:tc>
        <w:tc>
          <w:tcPr>
            <w:tcW w:w="1028" w:type="dxa"/>
            <w:vAlign w:val="center"/>
          </w:tcPr>
          <w:p w14:paraId="5F4B1434" w14:textId="77777777" w:rsidR="00A87D80" w:rsidRPr="00B47C99" w:rsidRDefault="00A87D80" w:rsidP="00081916">
            <w:pPr>
              <w:jc w:val="center"/>
              <w:rPr>
                <w:rFonts w:eastAsia="Calibri"/>
                <w:sz w:val="20"/>
              </w:rPr>
            </w:pPr>
            <w:r w:rsidRPr="00B47C99">
              <w:rPr>
                <w:color w:val="000000"/>
                <w:sz w:val="20"/>
              </w:rPr>
              <w:t>3</w:t>
            </w:r>
          </w:p>
        </w:tc>
        <w:tc>
          <w:tcPr>
            <w:tcW w:w="1949" w:type="dxa"/>
            <w:vAlign w:val="center"/>
          </w:tcPr>
          <w:p w14:paraId="5E5306ED" w14:textId="77777777" w:rsidR="00A87D80" w:rsidRPr="00B47C99" w:rsidRDefault="00A87D80" w:rsidP="00081916">
            <w:pPr>
              <w:jc w:val="center"/>
              <w:rPr>
                <w:rFonts w:eastAsia="Calibri"/>
                <w:sz w:val="20"/>
              </w:rPr>
            </w:pPr>
            <w:r w:rsidRPr="00B47C99">
              <w:rPr>
                <w:rFonts w:eastAsia="Calibri"/>
                <w:sz w:val="20"/>
              </w:rPr>
              <w:t>0</w:t>
            </w:r>
          </w:p>
        </w:tc>
        <w:tc>
          <w:tcPr>
            <w:tcW w:w="3018" w:type="dxa"/>
            <w:vAlign w:val="center"/>
          </w:tcPr>
          <w:p w14:paraId="323D8B7D" w14:textId="77777777" w:rsidR="00A87D80" w:rsidRPr="00B47C99" w:rsidRDefault="00A87D80" w:rsidP="00081916">
            <w:pPr>
              <w:jc w:val="center"/>
              <w:rPr>
                <w:sz w:val="20"/>
              </w:rPr>
            </w:pPr>
            <w:r w:rsidRPr="00B47C99">
              <w:rPr>
                <w:sz w:val="20"/>
              </w:rPr>
              <w:t>59</w:t>
            </w:r>
            <w:r>
              <w:rPr>
                <w:sz w:val="20"/>
              </w:rPr>
              <w:t xml:space="preserve"> </w:t>
            </w:r>
            <w:r w:rsidRPr="00B47C99">
              <w:rPr>
                <w:sz w:val="20"/>
              </w:rPr>
              <w:t>087,96</w:t>
            </w:r>
          </w:p>
        </w:tc>
        <w:tc>
          <w:tcPr>
            <w:tcW w:w="1802" w:type="dxa"/>
            <w:gridSpan w:val="2"/>
            <w:vAlign w:val="center"/>
          </w:tcPr>
          <w:p w14:paraId="7E1D08A2"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3AE120F8"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69BA9625"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65CC6BBB" w14:textId="77777777" w:rsidTr="00081916">
        <w:tc>
          <w:tcPr>
            <w:tcW w:w="512" w:type="dxa"/>
          </w:tcPr>
          <w:p w14:paraId="5C1B9AA5" w14:textId="77777777" w:rsidR="00A87D80" w:rsidRPr="009A3B39" w:rsidRDefault="00A87D80" w:rsidP="00081916">
            <w:pPr>
              <w:rPr>
                <w:rFonts w:eastAsia="Calibri"/>
                <w:sz w:val="20"/>
              </w:rPr>
            </w:pPr>
            <w:r w:rsidRPr="009A3B39">
              <w:rPr>
                <w:rFonts w:eastAsia="Calibri"/>
                <w:sz w:val="20"/>
              </w:rPr>
              <w:t>9.</w:t>
            </w:r>
          </w:p>
        </w:tc>
        <w:tc>
          <w:tcPr>
            <w:tcW w:w="2040" w:type="dxa"/>
            <w:vAlign w:val="bottom"/>
          </w:tcPr>
          <w:p w14:paraId="2A0881F6" w14:textId="77777777" w:rsidR="00A87D80" w:rsidRPr="009A3B39" w:rsidRDefault="00A87D80" w:rsidP="00081916">
            <w:pPr>
              <w:rPr>
                <w:rFonts w:eastAsia="Calibri"/>
                <w:sz w:val="20"/>
              </w:rPr>
            </w:pPr>
            <w:r w:rsidRPr="009A3B39">
              <w:rPr>
                <w:color w:val="000000"/>
                <w:sz w:val="20"/>
              </w:rPr>
              <w:t>Marijampolės savivaldybė</w:t>
            </w:r>
          </w:p>
        </w:tc>
        <w:tc>
          <w:tcPr>
            <w:tcW w:w="1028" w:type="dxa"/>
            <w:vAlign w:val="center"/>
          </w:tcPr>
          <w:p w14:paraId="236E81ED" w14:textId="77777777" w:rsidR="00A87D80" w:rsidRPr="00B47C99" w:rsidRDefault="00A87D80" w:rsidP="00081916">
            <w:pPr>
              <w:jc w:val="center"/>
              <w:rPr>
                <w:rFonts w:eastAsia="Calibri"/>
                <w:sz w:val="20"/>
              </w:rPr>
            </w:pPr>
            <w:r w:rsidRPr="00B47C99">
              <w:rPr>
                <w:color w:val="000000"/>
                <w:sz w:val="20"/>
              </w:rPr>
              <w:t>2</w:t>
            </w:r>
          </w:p>
        </w:tc>
        <w:tc>
          <w:tcPr>
            <w:tcW w:w="1949" w:type="dxa"/>
            <w:vAlign w:val="center"/>
          </w:tcPr>
          <w:p w14:paraId="617B267B" w14:textId="77777777" w:rsidR="00A87D80" w:rsidRPr="00B47C99" w:rsidRDefault="00A87D80" w:rsidP="00081916">
            <w:pPr>
              <w:jc w:val="center"/>
              <w:rPr>
                <w:rFonts w:eastAsia="Calibri"/>
                <w:sz w:val="20"/>
              </w:rPr>
            </w:pPr>
            <w:r w:rsidRPr="00B47C99">
              <w:rPr>
                <w:rFonts w:eastAsia="Calibri"/>
                <w:sz w:val="20"/>
              </w:rPr>
              <w:t>0</w:t>
            </w:r>
          </w:p>
        </w:tc>
        <w:tc>
          <w:tcPr>
            <w:tcW w:w="3018" w:type="dxa"/>
            <w:vAlign w:val="center"/>
          </w:tcPr>
          <w:p w14:paraId="4C801E2A" w14:textId="3A571477" w:rsidR="00A87D80" w:rsidRPr="00A0379D" w:rsidRDefault="00A0379D" w:rsidP="00081916">
            <w:pPr>
              <w:jc w:val="center"/>
              <w:rPr>
                <w:sz w:val="20"/>
              </w:rPr>
            </w:pPr>
            <w:r w:rsidRPr="00A0379D">
              <w:rPr>
                <w:sz w:val="20"/>
              </w:rPr>
              <w:t>39 399,96</w:t>
            </w:r>
          </w:p>
        </w:tc>
        <w:tc>
          <w:tcPr>
            <w:tcW w:w="1802" w:type="dxa"/>
            <w:gridSpan w:val="2"/>
            <w:vAlign w:val="center"/>
          </w:tcPr>
          <w:p w14:paraId="6A121728" w14:textId="77777777" w:rsidR="00A87D80" w:rsidRPr="00B47C99" w:rsidRDefault="00A87D80" w:rsidP="00081916">
            <w:pPr>
              <w:jc w:val="center"/>
              <w:rPr>
                <w:sz w:val="20"/>
              </w:rPr>
            </w:pPr>
            <w:r w:rsidRPr="00B47C99">
              <w:rPr>
                <w:color w:val="000000"/>
                <w:sz w:val="20"/>
              </w:rPr>
              <w:t>1</w:t>
            </w:r>
          </w:p>
        </w:tc>
        <w:tc>
          <w:tcPr>
            <w:tcW w:w="1483" w:type="dxa"/>
            <w:vAlign w:val="center"/>
          </w:tcPr>
          <w:p w14:paraId="530F5AEE" w14:textId="77777777" w:rsidR="00A87D80" w:rsidRPr="00B47C99" w:rsidRDefault="00A87D80" w:rsidP="00081916">
            <w:pPr>
              <w:jc w:val="center"/>
              <w:rPr>
                <w:sz w:val="20"/>
              </w:rPr>
            </w:pPr>
            <w:r w:rsidRPr="00B47C99">
              <w:rPr>
                <w:sz w:val="20"/>
              </w:rPr>
              <w:t>1</w:t>
            </w:r>
          </w:p>
        </w:tc>
        <w:tc>
          <w:tcPr>
            <w:tcW w:w="3194" w:type="dxa"/>
            <w:vAlign w:val="center"/>
          </w:tcPr>
          <w:p w14:paraId="0F2050E7" w14:textId="4C324564" w:rsidR="00A87D80" w:rsidRPr="00A0379D" w:rsidRDefault="00A0379D" w:rsidP="00081916">
            <w:pPr>
              <w:jc w:val="center"/>
              <w:rPr>
                <w:rFonts w:eastAsia="Calibri"/>
                <w:sz w:val="20"/>
              </w:rPr>
            </w:pPr>
            <w:r w:rsidRPr="00A0379D">
              <w:rPr>
                <w:sz w:val="20"/>
              </w:rPr>
              <w:t>652 940,23</w:t>
            </w:r>
          </w:p>
        </w:tc>
      </w:tr>
      <w:tr w:rsidR="00A87D80" w:rsidRPr="009A3B39" w14:paraId="468DBBEC" w14:textId="77777777" w:rsidTr="00081916">
        <w:tc>
          <w:tcPr>
            <w:tcW w:w="512" w:type="dxa"/>
          </w:tcPr>
          <w:p w14:paraId="6E4DDF84" w14:textId="77777777" w:rsidR="00A87D80" w:rsidRPr="009A3B39" w:rsidRDefault="00A87D80" w:rsidP="00081916">
            <w:pPr>
              <w:rPr>
                <w:rFonts w:eastAsia="Calibri"/>
                <w:sz w:val="20"/>
              </w:rPr>
            </w:pPr>
            <w:r w:rsidRPr="009A3B39">
              <w:rPr>
                <w:rFonts w:eastAsia="Calibri"/>
                <w:sz w:val="20"/>
              </w:rPr>
              <w:t>10.</w:t>
            </w:r>
          </w:p>
        </w:tc>
        <w:tc>
          <w:tcPr>
            <w:tcW w:w="2040" w:type="dxa"/>
            <w:vAlign w:val="bottom"/>
          </w:tcPr>
          <w:p w14:paraId="3C84AB16" w14:textId="77777777" w:rsidR="00A87D80" w:rsidRPr="009A3B39" w:rsidRDefault="00A87D80" w:rsidP="00081916">
            <w:pPr>
              <w:rPr>
                <w:rFonts w:eastAsia="Calibri"/>
                <w:sz w:val="20"/>
              </w:rPr>
            </w:pPr>
            <w:r w:rsidRPr="009A3B39">
              <w:rPr>
                <w:color w:val="000000"/>
                <w:sz w:val="20"/>
              </w:rPr>
              <w:t>Alytaus miesto savivaldybė</w:t>
            </w:r>
          </w:p>
        </w:tc>
        <w:tc>
          <w:tcPr>
            <w:tcW w:w="1028" w:type="dxa"/>
            <w:vAlign w:val="center"/>
          </w:tcPr>
          <w:p w14:paraId="48A446A1" w14:textId="77777777" w:rsidR="00A87D80" w:rsidRPr="00B47C99" w:rsidRDefault="00A87D80" w:rsidP="00081916">
            <w:pPr>
              <w:jc w:val="center"/>
              <w:rPr>
                <w:rFonts w:eastAsia="Calibri"/>
                <w:sz w:val="20"/>
              </w:rPr>
            </w:pPr>
            <w:r w:rsidRPr="00B47C99">
              <w:rPr>
                <w:color w:val="000000"/>
                <w:sz w:val="20"/>
              </w:rPr>
              <w:t>2</w:t>
            </w:r>
          </w:p>
        </w:tc>
        <w:tc>
          <w:tcPr>
            <w:tcW w:w="1949" w:type="dxa"/>
            <w:vAlign w:val="center"/>
          </w:tcPr>
          <w:p w14:paraId="61366DF2" w14:textId="77777777" w:rsidR="00A87D80" w:rsidRPr="00B47C99" w:rsidRDefault="00A87D80" w:rsidP="00081916">
            <w:pPr>
              <w:jc w:val="center"/>
              <w:rPr>
                <w:rFonts w:eastAsia="Calibri"/>
                <w:sz w:val="20"/>
              </w:rPr>
            </w:pPr>
            <w:r w:rsidRPr="00B47C99">
              <w:rPr>
                <w:rFonts w:eastAsia="Calibri"/>
                <w:sz w:val="20"/>
              </w:rPr>
              <w:t>0</w:t>
            </w:r>
          </w:p>
        </w:tc>
        <w:tc>
          <w:tcPr>
            <w:tcW w:w="3018" w:type="dxa"/>
            <w:vAlign w:val="center"/>
          </w:tcPr>
          <w:p w14:paraId="0024C67E" w14:textId="77777777" w:rsidR="00A87D80" w:rsidRPr="00B47C99" w:rsidRDefault="00A87D80" w:rsidP="00081916">
            <w:pPr>
              <w:jc w:val="center"/>
              <w:rPr>
                <w:sz w:val="20"/>
              </w:rPr>
            </w:pPr>
            <w:r w:rsidRPr="00B47C99">
              <w:rPr>
                <w:sz w:val="20"/>
              </w:rPr>
              <w:t>39</w:t>
            </w:r>
            <w:r>
              <w:rPr>
                <w:sz w:val="20"/>
              </w:rPr>
              <w:t xml:space="preserve"> </w:t>
            </w:r>
            <w:r w:rsidRPr="00B47C99">
              <w:rPr>
                <w:sz w:val="20"/>
              </w:rPr>
              <w:t>399,96</w:t>
            </w:r>
          </w:p>
        </w:tc>
        <w:tc>
          <w:tcPr>
            <w:tcW w:w="1802" w:type="dxa"/>
            <w:gridSpan w:val="2"/>
            <w:vAlign w:val="center"/>
          </w:tcPr>
          <w:p w14:paraId="1DDF80A1" w14:textId="77777777" w:rsidR="00A87D80" w:rsidRPr="00B47C99" w:rsidRDefault="00A87D80" w:rsidP="00081916">
            <w:pPr>
              <w:jc w:val="center"/>
              <w:rPr>
                <w:sz w:val="20"/>
              </w:rPr>
            </w:pPr>
            <w:r w:rsidRPr="00B47C99">
              <w:rPr>
                <w:color w:val="000000"/>
                <w:sz w:val="20"/>
              </w:rPr>
              <w:t>1</w:t>
            </w:r>
          </w:p>
        </w:tc>
        <w:tc>
          <w:tcPr>
            <w:tcW w:w="1483" w:type="dxa"/>
            <w:vAlign w:val="center"/>
          </w:tcPr>
          <w:p w14:paraId="22566474" w14:textId="77777777" w:rsidR="00A87D80" w:rsidRPr="00B47C99" w:rsidRDefault="00A87D80" w:rsidP="00081916">
            <w:pPr>
              <w:jc w:val="center"/>
              <w:rPr>
                <w:sz w:val="20"/>
              </w:rPr>
            </w:pPr>
            <w:r w:rsidRPr="00B47C99">
              <w:rPr>
                <w:sz w:val="20"/>
              </w:rPr>
              <w:t>1</w:t>
            </w:r>
          </w:p>
        </w:tc>
        <w:tc>
          <w:tcPr>
            <w:tcW w:w="3194" w:type="dxa"/>
            <w:vAlign w:val="center"/>
          </w:tcPr>
          <w:p w14:paraId="67586E56" w14:textId="77777777" w:rsidR="00A87D80" w:rsidRPr="00B47C99" w:rsidRDefault="00A87D80" w:rsidP="00081916">
            <w:pPr>
              <w:jc w:val="center"/>
              <w:rPr>
                <w:rFonts w:eastAsia="Calibri"/>
                <w:sz w:val="20"/>
              </w:rPr>
            </w:pPr>
            <w:r w:rsidRPr="00B47C99">
              <w:rPr>
                <w:sz w:val="20"/>
              </w:rPr>
              <w:t>652</w:t>
            </w:r>
            <w:r>
              <w:rPr>
                <w:sz w:val="20"/>
              </w:rPr>
              <w:t xml:space="preserve"> </w:t>
            </w:r>
            <w:r w:rsidRPr="00B47C99">
              <w:rPr>
                <w:sz w:val="20"/>
              </w:rPr>
              <w:t>940,23</w:t>
            </w:r>
          </w:p>
        </w:tc>
      </w:tr>
      <w:tr w:rsidR="00A87D80" w:rsidRPr="009A3B39" w14:paraId="799A7E06" w14:textId="77777777" w:rsidTr="00081916">
        <w:tc>
          <w:tcPr>
            <w:tcW w:w="512" w:type="dxa"/>
          </w:tcPr>
          <w:p w14:paraId="466F2F0A" w14:textId="77777777" w:rsidR="00A87D80" w:rsidRPr="009A3B39" w:rsidRDefault="00A87D80" w:rsidP="00081916">
            <w:pPr>
              <w:rPr>
                <w:rFonts w:eastAsia="Calibri"/>
                <w:sz w:val="20"/>
              </w:rPr>
            </w:pPr>
            <w:r w:rsidRPr="009A3B39">
              <w:rPr>
                <w:rFonts w:eastAsia="Calibri"/>
                <w:sz w:val="20"/>
              </w:rPr>
              <w:t>11.</w:t>
            </w:r>
          </w:p>
        </w:tc>
        <w:tc>
          <w:tcPr>
            <w:tcW w:w="2040" w:type="dxa"/>
            <w:vAlign w:val="bottom"/>
          </w:tcPr>
          <w:p w14:paraId="326C7876" w14:textId="77777777" w:rsidR="00A87D80" w:rsidRPr="009A3B39" w:rsidRDefault="00A87D80" w:rsidP="00081916">
            <w:pPr>
              <w:rPr>
                <w:rFonts w:eastAsia="Calibri"/>
                <w:sz w:val="20"/>
              </w:rPr>
            </w:pPr>
            <w:r w:rsidRPr="009A3B39">
              <w:rPr>
                <w:color w:val="000000"/>
                <w:sz w:val="20"/>
              </w:rPr>
              <w:t>Mažeikių rajono savivaldybė</w:t>
            </w:r>
          </w:p>
        </w:tc>
        <w:tc>
          <w:tcPr>
            <w:tcW w:w="1028" w:type="dxa"/>
            <w:vAlign w:val="center"/>
          </w:tcPr>
          <w:p w14:paraId="06561AF1" w14:textId="77777777" w:rsidR="00A87D80" w:rsidRPr="00B47C99" w:rsidRDefault="00A87D80" w:rsidP="00081916">
            <w:pPr>
              <w:jc w:val="center"/>
              <w:rPr>
                <w:rFonts w:eastAsia="Calibri"/>
                <w:sz w:val="20"/>
              </w:rPr>
            </w:pPr>
            <w:r w:rsidRPr="00B47C99">
              <w:rPr>
                <w:color w:val="000000"/>
                <w:sz w:val="20"/>
              </w:rPr>
              <w:t>2</w:t>
            </w:r>
          </w:p>
        </w:tc>
        <w:tc>
          <w:tcPr>
            <w:tcW w:w="1949" w:type="dxa"/>
            <w:vAlign w:val="center"/>
          </w:tcPr>
          <w:p w14:paraId="30543B63" w14:textId="77777777" w:rsidR="00A87D80" w:rsidRPr="00B47C99" w:rsidRDefault="00A87D80" w:rsidP="00081916">
            <w:pPr>
              <w:jc w:val="center"/>
              <w:rPr>
                <w:rFonts w:eastAsia="Calibri"/>
                <w:sz w:val="20"/>
              </w:rPr>
            </w:pPr>
            <w:r w:rsidRPr="00B47C99">
              <w:rPr>
                <w:rFonts w:eastAsia="Calibri"/>
                <w:sz w:val="20"/>
              </w:rPr>
              <w:t>0</w:t>
            </w:r>
          </w:p>
        </w:tc>
        <w:tc>
          <w:tcPr>
            <w:tcW w:w="3018" w:type="dxa"/>
            <w:vAlign w:val="center"/>
          </w:tcPr>
          <w:p w14:paraId="2A770268" w14:textId="77777777" w:rsidR="00A87D80" w:rsidRPr="00B47C99" w:rsidRDefault="00A87D80" w:rsidP="00081916">
            <w:pPr>
              <w:jc w:val="center"/>
              <w:rPr>
                <w:sz w:val="20"/>
              </w:rPr>
            </w:pPr>
            <w:r w:rsidRPr="00B47C99">
              <w:rPr>
                <w:sz w:val="20"/>
              </w:rPr>
              <w:t>39</w:t>
            </w:r>
            <w:r>
              <w:rPr>
                <w:sz w:val="20"/>
              </w:rPr>
              <w:t xml:space="preserve"> </w:t>
            </w:r>
            <w:r w:rsidRPr="00B47C99">
              <w:rPr>
                <w:sz w:val="20"/>
              </w:rPr>
              <w:t>399,96</w:t>
            </w:r>
          </w:p>
        </w:tc>
        <w:tc>
          <w:tcPr>
            <w:tcW w:w="1802" w:type="dxa"/>
            <w:gridSpan w:val="2"/>
            <w:vAlign w:val="center"/>
          </w:tcPr>
          <w:p w14:paraId="32A42786"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5E8D0E0E"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646108C6"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5849E5F4" w14:textId="77777777" w:rsidTr="00081916">
        <w:tc>
          <w:tcPr>
            <w:tcW w:w="512" w:type="dxa"/>
          </w:tcPr>
          <w:p w14:paraId="36E1B42D" w14:textId="77777777" w:rsidR="00A87D80" w:rsidRPr="009A3B39" w:rsidRDefault="00A87D80" w:rsidP="00081916">
            <w:pPr>
              <w:rPr>
                <w:rFonts w:eastAsia="Calibri"/>
                <w:sz w:val="20"/>
              </w:rPr>
            </w:pPr>
            <w:r w:rsidRPr="009A3B39">
              <w:rPr>
                <w:rFonts w:eastAsia="Calibri"/>
                <w:sz w:val="20"/>
              </w:rPr>
              <w:t>12.</w:t>
            </w:r>
          </w:p>
        </w:tc>
        <w:tc>
          <w:tcPr>
            <w:tcW w:w="2040" w:type="dxa"/>
          </w:tcPr>
          <w:p w14:paraId="0BC9EFE7" w14:textId="77777777" w:rsidR="00A87D80" w:rsidRPr="009A3B39" w:rsidRDefault="00A87D80" w:rsidP="00081916">
            <w:pPr>
              <w:rPr>
                <w:color w:val="000000"/>
                <w:sz w:val="20"/>
              </w:rPr>
            </w:pPr>
            <w:r w:rsidRPr="009A3B39">
              <w:rPr>
                <w:sz w:val="20"/>
              </w:rPr>
              <w:t>Jonavos raj</w:t>
            </w:r>
            <w:r>
              <w:rPr>
                <w:sz w:val="20"/>
              </w:rPr>
              <w:t>.</w:t>
            </w:r>
          </w:p>
        </w:tc>
        <w:tc>
          <w:tcPr>
            <w:tcW w:w="1028" w:type="dxa"/>
            <w:vAlign w:val="center"/>
          </w:tcPr>
          <w:p w14:paraId="5D052451" w14:textId="77777777" w:rsidR="00A87D80" w:rsidRPr="00B47C99" w:rsidRDefault="00A87D80" w:rsidP="00081916">
            <w:pPr>
              <w:jc w:val="center"/>
              <w:rPr>
                <w:color w:val="000000"/>
                <w:sz w:val="20"/>
              </w:rPr>
            </w:pPr>
            <w:r w:rsidRPr="00B47C99">
              <w:rPr>
                <w:sz w:val="20"/>
              </w:rPr>
              <w:t>1</w:t>
            </w:r>
          </w:p>
        </w:tc>
        <w:tc>
          <w:tcPr>
            <w:tcW w:w="1949" w:type="dxa"/>
            <w:vAlign w:val="center"/>
          </w:tcPr>
          <w:p w14:paraId="294F287F" w14:textId="77777777" w:rsidR="00A87D80" w:rsidRPr="00B47C99" w:rsidRDefault="00A87D80" w:rsidP="00081916">
            <w:pPr>
              <w:jc w:val="center"/>
              <w:rPr>
                <w:rFonts w:eastAsia="Calibri"/>
                <w:sz w:val="20"/>
              </w:rPr>
            </w:pPr>
            <w:r w:rsidRPr="00B47C99">
              <w:rPr>
                <w:rFonts w:eastAsia="Calibri"/>
                <w:sz w:val="20"/>
              </w:rPr>
              <w:t>0</w:t>
            </w:r>
          </w:p>
        </w:tc>
        <w:tc>
          <w:tcPr>
            <w:tcW w:w="3018" w:type="dxa"/>
            <w:vAlign w:val="center"/>
          </w:tcPr>
          <w:p w14:paraId="5CD14748" w14:textId="77777777" w:rsidR="00A87D80" w:rsidRPr="00B47C99" w:rsidRDefault="00A87D80" w:rsidP="00081916">
            <w:pPr>
              <w:jc w:val="center"/>
              <w:rPr>
                <w:sz w:val="20"/>
              </w:rPr>
            </w:pPr>
            <w:r w:rsidRPr="00B47C99">
              <w:rPr>
                <w:sz w:val="20"/>
              </w:rPr>
              <w:t>19</w:t>
            </w:r>
            <w:r>
              <w:rPr>
                <w:sz w:val="20"/>
              </w:rPr>
              <w:t xml:space="preserve"> </w:t>
            </w:r>
            <w:r w:rsidRPr="00B47C99">
              <w:rPr>
                <w:sz w:val="20"/>
              </w:rPr>
              <w:t>711,96</w:t>
            </w:r>
          </w:p>
        </w:tc>
        <w:tc>
          <w:tcPr>
            <w:tcW w:w="1802" w:type="dxa"/>
            <w:gridSpan w:val="2"/>
            <w:vAlign w:val="center"/>
          </w:tcPr>
          <w:p w14:paraId="63A8895E"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53AAD0C9"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5B188F9A"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524C6B7E" w14:textId="77777777" w:rsidTr="00081916">
        <w:tc>
          <w:tcPr>
            <w:tcW w:w="512" w:type="dxa"/>
          </w:tcPr>
          <w:p w14:paraId="2607A7C5" w14:textId="77777777" w:rsidR="00A87D80" w:rsidRPr="009A3B39" w:rsidRDefault="00A87D80" w:rsidP="00081916">
            <w:pPr>
              <w:rPr>
                <w:rFonts w:eastAsia="Calibri"/>
                <w:sz w:val="20"/>
              </w:rPr>
            </w:pPr>
            <w:r w:rsidRPr="009A3B39">
              <w:rPr>
                <w:rFonts w:eastAsia="Calibri"/>
                <w:sz w:val="20"/>
              </w:rPr>
              <w:t>13.</w:t>
            </w:r>
          </w:p>
        </w:tc>
        <w:tc>
          <w:tcPr>
            <w:tcW w:w="2040" w:type="dxa"/>
          </w:tcPr>
          <w:p w14:paraId="0EBBFA26" w14:textId="77777777" w:rsidR="00A87D80" w:rsidRPr="009A3B39" w:rsidRDefault="00A87D80" w:rsidP="00081916">
            <w:pPr>
              <w:rPr>
                <w:color w:val="000000"/>
                <w:sz w:val="20"/>
              </w:rPr>
            </w:pPr>
            <w:r w:rsidRPr="009A3B39">
              <w:rPr>
                <w:sz w:val="20"/>
              </w:rPr>
              <w:t>Kėdainių raj</w:t>
            </w:r>
            <w:r>
              <w:rPr>
                <w:sz w:val="20"/>
              </w:rPr>
              <w:t>.</w:t>
            </w:r>
          </w:p>
        </w:tc>
        <w:tc>
          <w:tcPr>
            <w:tcW w:w="1028" w:type="dxa"/>
            <w:vAlign w:val="center"/>
          </w:tcPr>
          <w:p w14:paraId="5C784584" w14:textId="77777777" w:rsidR="00A87D80" w:rsidRPr="00B47C99" w:rsidRDefault="00A87D80" w:rsidP="00081916">
            <w:pPr>
              <w:jc w:val="center"/>
              <w:rPr>
                <w:color w:val="000000"/>
                <w:sz w:val="20"/>
              </w:rPr>
            </w:pPr>
            <w:r w:rsidRPr="00B47C99">
              <w:rPr>
                <w:sz w:val="20"/>
              </w:rPr>
              <w:t>1</w:t>
            </w:r>
          </w:p>
        </w:tc>
        <w:tc>
          <w:tcPr>
            <w:tcW w:w="1949" w:type="dxa"/>
            <w:vAlign w:val="center"/>
          </w:tcPr>
          <w:p w14:paraId="0D0FBE42" w14:textId="77777777" w:rsidR="00A87D80" w:rsidRPr="00B47C99" w:rsidRDefault="00A87D80" w:rsidP="00081916">
            <w:pPr>
              <w:jc w:val="center"/>
              <w:rPr>
                <w:rFonts w:eastAsia="Calibri"/>
                <w:sz w:val="20"/>
              </w:rPr>
            </w:pPr>
            <w:r w:rsidRPr="00B47C99">
              <w:rPr>
                <w:rFonts w:eastAsia="Calibri"/>
                <w:sz w:val="20"/>
              </w:rPr>
              <w:t>0</w:t>
            </w:r>
          </w:p>
        </w:tc>
        <w:tc>
          <w:tcPr>
            <w:tcW w:w="3018" w:type="dxa"/>
            <w:vAlign w:val="center"/>
          </w:tcPr>
          <w:p w14:paraId="3002B3A2" w14:textId="77777777" w:rsidR="00A87D80" w:rsidRPr="00B47C99" w:rsidRDefault="00A87D80" w:rsidP="00081916">
            <w:pPr>
              <w:jc w:val="center"/>
              <w:rPr>
                <w:sz w:val="20"/>
              </w:rPr>
            </w:pPr>
            <w:r w:rsidRPr="00B47C99">
              <w:rPr>
                <w:sz w:val="20"/>
              </w:rPr>
              <w:t>19</w:t>
            </w:r>
            <w:r>
              <w:rPr>
                <w:sz w:val="20"/>
              </w:rPr>
              <w:t xml:space="preserve"> </w:t>
            </w:r>
            <w:r w:rsidRPr="00B47C99">
              <w:rPr>
                <w:sz w:val="20"/>
              </w:rPr>
              <w:t>711,96</w:t>
            </w:r>
          </w:p>
        </w:tc>
        <w:tc>
          <w:tcPr>
            <w:tcW w:w="1802" w:type="dxa"/>
            <w:gridSpan w:val="2"/>
            <w:vAlign w:val="center"/>
          </w:tcPr>
          <w:p w14:paraId="72B21687"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35174097"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5815AAF5"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0D54D08F" w14:textId="77777777" w:rsidTr="00081916">
        <w:tc>
          <w:tcPr>
            <w:tcW w:w="512" w:type="dxa"/>
          </w:tcPr>
          <w:p w14:paraId="58C4AF97" w14:textId="77777777" w:rsidR="00A87D80" w:rsidRPr="009A3B39" w:rsidRDefault="00A87D80" w:rsidP="00081916">
            <w:pPr>
              <w:rPr>
                <w:rFonts w:eastAsia="Calibri"/>
                <w:sz w:val="20"/>
              </w:rPr>
            </w:pPr>
            <w:r w:rsidRPr="009A3B39">
              <w:rPr>
                <w:rFonts w:eastAsia="Calibri"/>
                <w:sz w:val="20"/>
              </w:rPr>
              <w:t>14.</w:t>
            </w:r>
          </w:p>
        </w:tc>
        <w:tc>
          <w:tcPr>
            <w:tcW w:w="2040" w:type="dxa"/>
          </w:tcPr>
          <w:p w14:paraId="0C912680" w14:textId="77777777" w:rsidR="00A87D80" w:rsidRPr="009A3B39" w:rsidRDefault="00A87D80" w:rsidP="00081916">
            <w:pPr>
              <w:rPr>
                <w:color w:val="000000"/>
                <w:sz w:val="20"/>
              </w:rPr>
            </w:pPr>
            <w:r w:rsidRPr="009A3B39">
              <w:rPr>
                <w:sz w:val="20"/>
              </w:rPr>
              <w:t>Šiaulių raj</w:t>
            </w:r>
            <w:r>
              <w:rPr>
                <w:sz w:val="20"/>
              </w:rPr>
              <w:t>.</w:t>
            </w:r>
          </w:p>
        </w:tc>
        <w:tc>
          <w:tcPr>
            <w:tcW w:w="1028" w:type="dxa"/>
            <w:vAlign w:val="center"/>
          </w:tcPr>
          <w:p w14:paraId="377EAC88" w14:textId="77777777" w:rsidR="00A87D80" w:rsidRPr="00B47C99" w:rsidRDefault="00A87D80" w:rsidP="00081916">
            <w:pPr>
              <w:jc w:val="center"/>
              <w:rPr>
                <w:color w:val="000000"/>
                <w:sz w:val="20"/>
              </w:rPr>
            </w:pPr>
            <w:r w:rsidRPr="00B47C99">
              <w:rPr>
                <w:sz w:val="20"/>
              </w:rPr>
              <w:t>1</w:t>
            </w:r>
          </w:p>
        </w:tc>
        <w:tc>
          <w:tcPr>
            <w:tcW w:w="1949" w:type="dxa"/>
            <w:vAlign w:val="center"/>
          </w:tcPr>
          <w:p w14:paraId="11ADA172" w14:textId="77777777" w:rsidR="00A87D80" w:rsidRPr="00B47C99" w:rsidRDefault="00A87D80" w:rsidP="00081916">
            <w:pPr>
              <w:jc w:val="center"/>
              <w:rPr>
                <w:rFonts w:eastAsia="Calibri"/>
                <w:sz w:val="20"/>
              </w:rPr>
            </w:pPr>
            <w:r w:rsidRPr="00B47C99">
              <w:rPr>
                <w:rFonts w:eastAsia="Calibri"/>
                <w:sz w:val="20"/>
              </w:rPr>
              <w:t>0</w:t>
            </w:r>
          </w:p>
        </w:tc>
        <w:tc>
          <w:tcPr>
            <w:tcW w:w="3018" w:type="dxa"/>
            <w:vAlign w:val="center"/>
          </w:tcPr>
          <w:p w14:paraId="4D174331" w14:textId="77777777" w:rsidR="00A87D80" w:rsidRPr="00B47C99" w:rsidRDefault="00A87D80" w:rsidP="00081916">
            <w:pPr>
              <w:jc w:val="center"/>
              <w:rPr>
                <w:sz w:val="20"/>
              </w:rPr>
            </w:pPr>
            <w:r w:rsidRPr="00B47C99">
              <w:rPr>
                <w:sz w:val="20"/>
              </w:rPr>
              <w:t>19</w:t>
            </w:r>
            <w:r>
              <w:rPr>
                <w:sz w:val="20"/>
              </w:rPr>
              <w:t xml:space="preserve"> </w:t>
            </w:r>
            <w:r w:rsidRPr="00B47C99">
              <w:rPr>
                <w:sz w:val="20"/>
              </w:rPr>
              <w:t>711,96</w:t>
            </w:r>
          </w:p>
        </w:tc>
        <w:tc>
          <w:tcPr>
            <w:tcW w:w="1802" w:type="dxa"/>
            <w:gridSpan w:val="2"/>
            <w:vAlign w:val="center"/>
          </w:tcPr>
          <w:p w14:paraId="10799229"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22E8DCD4"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5A6C71C1"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2DCCA69B" w14:textId="77777777" w:rsidTr="00081916">
        <w:tc>
          <w:tcPr>
            <w:tcW w:w="512" w:type="dxa"/>
          </w:tcPr>
          <w:p w14:paraId="09D1B074" w14:textId="77777777" w:rsidR="00A87D80" w:rsidRPr="009A3B39" w:rsidRDefault="00A87D80" w:rsidP="00081916">
            <w:pPr>
              <w:rPr>
                <w:rFonts w:eastAsia="Calibri"/>
                <w:sz w:val="20"/>
              </w:rPr>
            </w:pPr>
            <w:r w:rsidRPr="009A3B39">
              <w:rPr>
                <w:rFonts w:eastAsia="Calibri"/>
                <w:sz w:val="20"/>
              </w:rPr>
              <w:t>15.</w:t>
            </w:r>
          </w:p>
        </w:tc>
        <w:tc>
          <w:tcPr>
            <w:tcW w:w="2040" w:type="dxa"/>
          </w:tcPr>
          <w:p w14:paraId="4C6B15F3" w14:textId="77777777" w:rsidR="00A87D80" w:rsidRPr="009A3B39" w:rsidRDefault="00A87D80" w:rsidP="00081916">
            <w:pPr>
              <w:rPr>
                <w:color w:val="000000"/>
                <w:sz w:val="20"/>
              </w:rPr>
            </w:pPr>
            <w:r w:rsidRPr="009A3B39">
              <w:rPr>
                <w:sz w:val="20"/>
              </w:rPr>
              <w:t>Elektrėnų sav</w:t>
            </w:r>
            <w:r>
              <w:rPr>
                <w:sz w:val="20"/>
              </w:rPr>
              <w:t>.</w:t>
            </w:r>
          </w:p>
        </w:tc>
        <w:tc>
          <w:tcPr>
            <w:tcW w:w="1028" w:type="dxa"/>
            <w:vAlign w:val="center"/>
          </w:tcPr>
          <w:p w14:paraId="4335F3E1" w14:textId="77777777" w:rsidR="00A87D80" w:rsidRPr="00B47C99" w:rsidRDefault="00A87D80" w:rsidP="00081916">
            <w:pPr>
              <w:jc w:val="center"/>
              <w:rPr>
                <w:color w:val="000000"/>
                <w:sz w:val="20"/>
              </w:rPr>
            </w:pPr>
            <w:r w:rsidRPr="00B47C99">
              <w:rPr>
                <w:sz w:val="20"/>
              </w:rPr>
              <w:t>1</w:t>
            </w:r>
          </w:p>
        </w:tc>
        <w:tc>
          <w:tcPr>
            <w:tcW w:w="1949" w:type="dxa"/>
            <w:vAlign w:val="center"/>
          </w:tcPr>
          <w:p w14:paraId="07D9C819" w14:textId="77777777" w:rsidR="00A87D80" w:rsidRPr="00B47C99" w:rsidRDefault="00A87D80" w:rsidP="00081916">
            <w:pPr>
              <w:jc w:val="center"/>
              <w:rPr>
                <w:rFonts w:eastAsia="Calibri"/>
                <w:sz w:val="20"/>
              </w:rPr>
            </w:pPr>
            <w:r w:rsidRPr="00B47C99">
              <w:rPr>
                <w:sz w:val="20"/>
              </w:rPr>
              <w:t>1</w:t>
            </w:r>
          </w:p>
        </w:tc>
        <w:tc>
          <w:tcPr>
            <w:tcW w:w="3018" w:type="dxa"/>
            <w:vAlign w:val="center"/>
          </w:tcPr>
          <w:p w14:paraId="48DE13E4" w14:textId="77777777" w:rsidR="00A87D80" w:rsidRPr="00B47C99" w:rsidRDefault="00A87D80" w:rsidP="00081916">
            <w:pPr>
              <w:jc w:val="center"/>
              <w:rPr>
                <w:color w:val="000000"/>
                <w:sz w:val="20"/>
              </w:rPr>
            </w:pPr>
            <w:r w:rsidRPr="00B47C99">
              <w:rPr>
                <w:sz w:val="20"/>
              </w:rPr>
              <w:t>73</w:t>
            </w:r>
            <w:r>
              <w:rPr>
                <w:sz w:val="20"/>
              </w:rPr>
              <w:t xml:space="preserve"> </w:t>
            </w:r>
            <w:r w:rsidRPr="00B47C99">
              <w:rPr>
                <w:sz w:val="20"/>
              </w:rPr>
              <w:t>211,96</w:t>
            </w:r>
          </w:p>
        </w:tc>
        <w:tc>
          <w:tcPr>
            <w:tcW w:w="1802" w:type="dxa"/>
            <w:gridSpan w:val="2"/>
            <w:vAlign w:val="center"/>
          </w:tcPr>
          <w:p w14:paraId="0AADDD22"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4B0929E2"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39989659"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62EA62C0" w14:textId="77777777" w:rsidTr="00081916">
        <w:tc>
          <w:tcPr>
            <w:tcW w:w="512" w:type="dxa"/>
          </w:tcPr>
          <w:p w14:paraId="1F204CB8" w14:textId="77777777" w:rsidR="00A87D80" w:rsidRPr="009A3B39" w:rsidRDefault="00A87D80" w:rsidP="00081916">
            <w:pPr>
              <w:rPr>
                <w:rFonts w:eastAsia="Calibri"/>
                <w:sz w:val="20"/>
              </w:rPr>
            </w:pPr>
            <w:r w:rsidRPr="009A3B39">
              <w:rPr>
                <w:rFonts w:eastAsia="Calibri"/>
                <w:sz w:val="20"/>
              </w:rPr>
              <w:t>16.</w:t>
            </w:r>
          </w:p>
        </w:tc>
        <w:tc>
          <w:tcPr>
            <w:tcW w:w="2040" w:type="dxa"/>
          </w:tcPr>
          <w:p w14:paraId="352C0277" w14:textId="77777777" w:rsidR="00A87D80" w:rsidRPr="009A3B39" w:rsidRDefault="00A87D80" w:rsidP="00081916">
            <w:pPr>
              <w:rPr>
                <w:color w:val="000000"/>
                <w:sz w:val="20"/>
              </w:rPr>
            </w:pPr>
            <w:r w:rsidRPr="009A3B39">
              <w:rPr>
                <w:sz w:val="20"/>
              </w:rPr>
              <w:t>Šalčininkų r. sav.</w:t>
            </w:r>
          </w:p>
        </w:tc>
        <w:tc>
          <w:tcPr>
            <w:tcW w:w="1028" w:type="dxa"/>
            <w:vAlign w:val="center"/>
          </w:tcPr>
          <w:p w14:paraId="74675DFA" w14:textId="77777777" w:rsidR="00A87D80" w:rsidRPr="00B47C99" w:rsidRDefault="00A87D80" w:rsidP="00081916">
            <w:pPr>
              <w:jc w:val="center"/>
              <w:rPr>
                <w:color w:val="000000"/>
                <w:sz w:val="20"/>
              </w:rPr>
            </w:pPr>
            <w:r w:rsidRPr="00B47C99">
              <w:rPr>
                <w:sz w:val="20"/>
              </w:rPr>
              <w:t>1</w:t>
            </w:r>
          </w:p>
        </w:tc>
        <w:tc>
          <w:tcPr>
            <w:tcW w:w="1949" w:type="dxa"/>
            <w:vAlign w:val="center"/>
          </w:tcPr>
          <w:p w14:paraId="3C8D3C5A" w14:textId="77777777" w:rsidR="00A87D80" w:rsidRPr="00B47C99" w:rsidRDefault="00A87D80" w:rsidP="00081916">
            <w:pPr>
              <w:jc w:val="center"/>
              <w:rPr>
                <w:rFonts w:eastAsia="Calibri"/>
                <w:sz w:val="20"/>
              </w:rPr>
            </w:pPr>
            <w:r w:rsidRPr="00B47C99">
              <w:rPr>
                <w:sz w:val="20"/>
              </w:rPr>
              <w:t>1</w:t>
            </w:r>
          </w:p>
        </w:tc>
        <w:tc>
          <w:tcPr>
            <w:tcW w:w="3018" w:type="dxa"/>
          </w:tcPr>
          <w:p w14:paraId="11511E57"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7005BAAE"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26D7A591"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39F764FF"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0C9EB839" w14:textId="77777777" w:rsidTr="00081916">
        <w:tc>
          <w:tcPr>
            <w:tcW w:w="512" w:type="dxa"/>
          </w:tcPr>
          <w:p w14:paraId="54DB50F7" w14:textId="77777777" w:rsidR="00A87D80" w:rsidRPr="009A3B39" w:rsidRDefault="00A87D80" w:rsidP="00081916">
            <w:pPr>
              <w:rPr>
                <w:rFonts w:eastAsia="Calibri"/>
                <w:sz w:val="20"/>
              </w:rPr>
            </w:pPr>
            <w:r w:rsidRPr="009A3B39">
              <w:rPr>
                <w:rFonts w:eastAsia="Calibri"/>
                <w:sz w:val="20"/>
              </w:rPr>
              <w:t>17.</w:t>
            </w:r>
          </w:p>
        </w:tc>
        <w:tc>
          <w:tcPr>
            <w:tcW w:w="2040" w:type="dxa"/>
          </w:tcPr>
          <w:p w14:paraId="7CBDFF2D" w14:textId="77777777" w:rsidR="00A87D80" w:rsidRPr="009A3B39" w:rsidRDefault="00A87D80" w:rsidP="00081916">
            <w:pPr>
              <w:rPr>
                <w:color w:val="000000"/>
                <w:sz w:val="20"/>
              </w:rPr>
            </w:pPr>
            <w:r w:rsidRPr="009A3B39">
              <w:rPr>
                <w:sz w:val="20"/>
              </w:rPr>
              <w:t>Širvintų r. sav.</w:t>
            </w:r>
          </w:p>
        </w:tc>
        <w:tc>
          <w:tcPr>
            <w:tcW w:w="1028" w:type="dxa"/>
            <w:vAlign w:val="center"/>
          </w:tcPr>
          <w:p w14:paraId="1FF34D52" w14:textId="77777777" w:rsidR="00A87D80" w:rsidRPr="00B47C99" w:rsidRDefault="00A87D80" w:rsidP="00081916">
            <w:pPr>
              <w:jc w:val="center"/>
              <w:rPr>
                <w:color w:val="000000"/>
                <w:sz w:val="20"/>
              </w:rPr>
            </w:pPr>
            <w:r w:rsidRPr="00B47C99">
              <w:rPr>
                <w:sz w:val="20"/>
              </w:rPr>
              <w:t>1</w:t>
            </w:r>
          </w:p>
        </w:tc>
        <w:tc>
          <w:tcPr>
            <w:tcW w:w="1949" w:type="dxa"/>
            <w:vAlign w:val="center"/>
          </w:tcPr>
          <w:p w14:paraId="53EA12E3" w14:textId="77777777" w:rsidR="00A87D80" w:rsidRPr="00B47C99" w:rsidRDefault="00A87D80" w:rsidP="00081916">
            <w:pPr>
              <w:jc w:val="center"/>
              <w:rPr>
                <w:rFonts w:eastAsia="Calibri"/>
                <w:sz w:val="20"/>
              </w:rPr>
            </w:pPr>
            <w:r w:rsidRPr="00B47C99">
              <w:rPr>
                <w:sz w:val="20"/>
              </w:rPr>
              <w:t>1</w:t>
            </w:r>
          </w:p>
        </w:tc>
        <w:tc>
          <w:tcPr>
            <w:tcW w:w="3018" w:type="dxa"/>
          </w:tcPr>
          <w:p w14:paraId="55E36EF9"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11251E80"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580FD862"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72ED172B"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4AE03BF2" w14:textId="77777777" w:rsidTr="00081916">
        <w:tc>
          <w:tcPr>
            <w:tcW w:w="512" w:type="dxa"/>
          </w:tcPr>
          <w:p w14:paraId="400E0FE4" w14:textId="77777777" w:rsidR="00A87D80" w:rsidRPr="009A3B39" w:rsidRDefault="00A87D80" w:rsidP="00081916">
            <w:pPr>
              <w:rPr>
                <w:rFonts w:eastAsia="Calibri"/>
                <w:sz w:val="20"/>
              </w:rPr>
            </w:pPr>
            <w:r w:rsidRPr="009A3B39">
              <w:rPr>
                <w:rFonts w:eastAsia="Calibri"/>
                <w:sz w:val="20"/>
              </w:rPr>
              <w:t>18.</w:t>
            </w:r>
          </w:p>
        </w:tc>
        <w:tc>
          <w:tcPr>
            <w:tcW w:w="2040" w:type="dxa"/>
          </w:tcPr>
          <w:p w14:paraId="7684659B" w14:textId="77777777" w:rsidR="00A87D80" w:rsidRPr="009A3B39" w:rsidRDefault="00A87D80" w:rsidP="00081916">
            <w:pPr>
              <w:rPr>
                <w:color w:val="000000"/>
                <w:sz w:val="20"/>
              </w:rPr>
            </w:pPr>
            <w:r w:rsidRPr="009A3B39">
              <w:rPr>
                <w:sz w:val="20"/>
              </w:rPr>
              <w:t>Švenčionių r. sav</w:t>
            </w:r>
            <w:r>
              <w:rPr>
                <w:sz w:val="20"/>
              </w:rPr>
              <w:t>.</w:t>
            </w:r>
          </w:p>
        </w:tc>
        <w:tc>
          <w:tcPr>
            <w:tcW w:w="1028" w:type="dxa"/>
            <w:vAlign w:val="center"/>
          </w:tcPr>
          <w:p w14:paraId="503AEBF6" w14:textId="77777777" w:rsidR="00A87D80" w:rsidRPr="00B47C99" w:rsidRDefault="00A87D80" w:rsidP="00081916">
            <w:pPr>
              <w:jc w:val="center"/>
              <w:rPr>
                <w:color w:val="000000"/>
                <w:sz w:val="20"/>
              </w:rPr>
            </w:pPr>
            <w:r w:rsidRPr="00B47C99">
              <w:rPr>
                <w:sz w:val="20"/>
              </w:rPr>
              <w:t>1</w:t>
            </w:r>
          </w:p>
        </w:tc>
        <w:tc>
          <w:tcPr>
            <w:tcW w:w="1949" w:type="dxa"/>
            <w:vAlign w:val="center"/>
          </w:tcPr>
          <w:p w14:paraId="7F7B118F" w14:textId="77777777" w:rsidR="00A87D80" w:rsidRPr="00B47C99" w:rsidRDefault="00A87D80" w:rsidP="00081916">
            <w:pPr>
              <w:jc w:val="center"/>
              <w:rPr>
                <w:rFonts w:eastAsia="Calibri"/>
                <w:sz w:val="20"/>
              </w:rPr>
            </w:pPr>
            <w:r w:rsidRPr="00B47C99">
              <w:rPr>
                <w:sz w:val="20"/>
              </w:rPr>
              <w:t>1</w:t>
            </w:r>
          </w:p>
        </w:tc>
        <w:tc>
          <w:tcPr>
            <w:tcW w:w="3018" w:type="dxa"/>
          </w:tcPr>
          <w:p w14:paraId="2F5D88F2"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325B7844"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7A21A610"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77EC9A16"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3ACB52C7" w14:textId="77777777" w:rsidTr="00081916">
        <w:tc>
          <w:tcPr>
            <w:tcW w:w="512" w:type="dxa"/>
          </w:tcPr>
          <w:p w14:paraId="176899CB" w14:textId="77777777" w:rsidR="00A87D80" w:rsidRPr="009A3B39" w:rsidRDefault="00A87D80" w:rsidP="00081916">
            <w:pPr>
              <w:rPr>
                <w:rFonts w:eastAsia="Calibri"/>
                <w:sz w:val="20"/>
              </w:rPr>
            </w:pPr>
            <w:r w:rsidRPr="009A3B39">
              <w:rPr>
                <w:rFonts w:eastAsia="Calibri"/>
                <w:sz w:val="20"/>
              </w:rPr>
              <w:t>19.</w:t>
            </w:r>
          </w:p>
        </w:tc>
        <w:tc>
          <w:tcPr>
            <w:tcW w:w="2040" w:type="dxa"/>
          </w:tcPr>
          <w:p w14:paraId="22E0C349" w14:textId="77777777" w:rsidR="00A87D80" w:rsidRPr="009A3B39" w:rsidRDefault="00A87D80" w:rsidP="00081916">
            <w:pPr>
              <w:rPr>
                <w:color w:val="000000"/>
                <w:sz w:val="20"/>
              </w:rPr>
            </w:pPr>
            <w:r w:rsidRPr="009A3B39">
              <w:rPr>
                <w:sz w:val="20"/>
              </w:rPr>
              <w:t>Trakų r. sav.</w:t>
            </w:r>
          </w:p>
        </w:tc>
        <w:tc>
          <w:tcPr>
            <w:tcW w:w="1028" w:type="dxa"/>
            <w:vAlign w:val="center"/>
          </w:tcPr>
          <w:p w14:paraId="23B08663" w14:textId="77777777" w:rsidR="00A87D80" w:rsidRPr="00B47C99" w:rsidRDefault="00A87D80" w:rsidP="00081916">
            <w:pPr>
              <w:jc w:val="center"/>
              <w:rPr>
                <w:color w:val="000000"/>
                <w:sz w:val="20"/>
              </w:rPr>
            </w:pPr>
            <w:r w:rsidRPr="00B47C99">
              <w:rPr>
                <w:sz w:val="20"/>
              </w:rPr>
              <w:t>1</w:t>
            </w:r>
          </w:p>
        </w:tc>
        <w:tc>
          <w:tcPr>
            <w:tcW w:w="1949" w:type="dxa"/>
            <w:vAlign w:val="center"/>
          </w:tcPr>
          <w:p w14:paraId="462046A7" w14:textId="77777777" w:rsidR="00A87D80" w:rsidRPr="00B47C99" w:rsidRDefault="00A87D80" w:rsidP="00081916">
            <w:pPr>
              <w:jc w:val="center"/>
              <w:rPr>
                <w:rFonts w:eastAsia="Calibri"/>
                <w:sz w:val="20"/>
              </w:rPr>
            </w:pPr>
            <w:r w:rsidRPr="00B47C99">
              <w:rPr>
                <w:sz w:val="20"/>
              </w:rPr>
              <w:t>1</w:t>
            </w:r>
          </w:p>
        </w:tc>
        <w:tc>
          <w:tcPr>
            <w:tcW w:w="3018" w:type="dxa"/>
          </w:tcPr>
          <w:p w14:paraId="5F434178"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32337967"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7BC531F7"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571AD0DB"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126219D0" w14:textId="77777777" w:rsidTr="00081916">
        <w:tc>
          <w:tcPr>
            <w:tcW w:w="512" w:type="dxa"/>
          </w:tcPr>
          <w:p w14:paraId="25336161" w14:textId="77777777" w:rsidR="00A87D80" w:rsidRPr="009A3B39" w:rsidRDefault="00A87D80" w:rsidP="00081916">
            <w:pPr>
              <w:rPr>
                <w:rFonts w:eastAsia="Calibri"/>
                <w:sz w:val="20"/>
              </w:rPr>
            </w:pPr>
            <w:r w:rsidRPr="009A3B39">
              <w:rPr>
                <w:rFonts w:eastAsia="Calibri"/>
                <w:sz w:val="20"/>
              </w:rPr>
              <w:t>20.</w:t>
            </w:r>
          </w:p>
        </w:tc>
        <w:tc>
          <w:tcPr>
            <w:tcW w:w="2040" w:type="dxa"/>
          </w:tcPr>
          <w:p w14:paraId="3F2B8BD9" w14:textId="77777777" w:rsidR="00A87D80" w:rsidRPr="009A3B39" w:rsidRDefault="00A87D80" w:rsidP="00081916">
            <w:pPr>
              <w:rPr>
                <w:color w:val="000000"/>
                <w:sz w:val="20"/>
              </w:rPr>
            </w:pPr>
            <w:r w:rsidRPr="009A3B39">
              <w:rPr>
                <w:sz w:val="20"/>
              </w:rPr>
              <w:t>Ukmergės r. sav.</w:t>
            </w:r>
          </w:p>
        </w:tc>
        <w:tc>
          <w:tcPr>
            <w:tcW w:w="1028" w:type="dxa"/>
            <w:vAlign w:val="center"/>
          </w:tcPr>
          <w:p w14:paraId="04A0D3DC" w14:textId="77777777" w:rsidR="00A87D80" w:rsidRPr="00B47C99" w:rsidRDefault="00A87D80" w:rsidP="00081916">
            <w:pPr>
              <w:jc w:val="center"/>
              <w:rPr>
                <w:color w:val="000000"/>
                <w:sz w:val="20"/>
              </w:rPr>
            </w:pPr>
            <w:r w:rsidRPr="00B47C99">
              <w:rPr>
                <w:sz w:val="20"/>
              </w:rPr>
              <w:t>1</w:t>
            </w:r>
          </w:p>
        </w:tc>
        <w:tc>
          <w:tcPr>
            <w:tcW w:w="1949" w:type="dxa"/>
            <w:vAlign w:val="center"/>
          </w:tcPr>
          <w:p w14:paraId="28EC521A" w14:textId="77777777" w:rsidR="00A87D80" w:rsidRPr="00B47C99" w:rsidRDefault="00A87D80" w:rsidP="00081916">
            <w:pPr>
              <w:jc w:val="center"/>
              <w:rPr>
                <w:rFonts w:eastAsia="Calibri"/>
                <w:sz w:val="20"/>
              </w:rPr>
            </w:pPr>
            <w:r w:rsidRPr="00B47C99">
              <w:rPr>
                <w:sz w:val="20"/>
              </w:rPr>
              <w:t>1</w:t>
            </w:r>
          </w:p>
        </w:tc>
        <w:tc>
          <w:tcPr>
            <w:tcW w:w="3018" w:type="dxa"/>
          </w:tcPr>
          <w:p w14:paraId="0D16653F"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2F36E566"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680B46C7"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13A74080"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11DC2F3E" w14:textId="77777777" w:rsidTr="00081916">
        <w:tc>
          <w:tcPr>
            <w:tcW w:w="512" w:type="dxa"/>
          </w:tcPr>
          <w:p w14:paraId="5884F396" w14:textId="77777777" w:rsidR="00A87D80" w:rsidRPr="009A3B39" w:rsidRDefault="00A87D80" w:rsidP="00081916">
            <w:pPr>
              <w:rPr>
                <w:rFonts w:eastAsia="Calibri"/>
                <w:sz w:val="20"/>
              </w:rPr>
            </w:pPr>
            <w:r w:rsidRPr="009A3B39">
              <w:rPr>
                <w:rFonts w:eastAsia="Calibri"/>
                <w:sz w:val="20"/>
              </w:rPr>
              <w:t>21.</w:t>
            </w:r>
          </w:p>
        </w:tc>
        <w:tc>
          <w:tcPr>
            <w:tcW w:w="2040" w:type="dxa"/>
          </w:tcPr>
          <w:p w14:paraId="7F81B614" w14:textId="77777777" w:rsidR="00A87D80" w:rsidRPr="009A3B39" w:rsidRDefault="00A87D80" w:rsidP="00081916">
            <w:pPr>
              <w:rPr>
                <w:color w:val="000000"/>
                <w:sz w:val="20"/>
              </w:rPr>
            </w:pPr>
            <w:r w:rsidRPr="009A3B39">
              <w:rPr>
                <w:sz w:val="20"/>
              </w:rPr>
              <w:t>Alytaus r. sav.</w:t>
            </w:r>
          </w:p>
        </w:tc>
        <w:tc>
          <w:tcPr>
            <w:tcW w:w="1028" w:type="dxa"/>
            <w:vAlign w:val="center"/>
          </w:tcPr>
          <w:p w14:paraId="2E330F62" w14:textId="77777777" w:rsidR="00A87D80" w:rsidRPr="00B47C99" w:rsidRDefault="00A87D80" w:rsidP="00081916">
            <w:pPr>
              <w:jc w:val="center"/>
              <w:rPr>
                <w:color w:val="000000"/>
                <w:sz w:val="20"/>
              </w:rPr>
            </w:pPr>
            <w:r w:rsidRPr="00B47C99">
              <w:rPr>
                <w:sz w:val="20"/>
              </w:rPr>
              <w:t>1</w:t>
            </w:r>
          </w:p>
        </w:tc>
        <w:tc>
          <w:tcPr>
            <w:tcW w:w="1949" w:type="dxa"/>
            <w:vAlign w:val="center"/>
          </w:tcPr>
          <w:p w14:paraId="77E1EEA7" w14:textId="77777777" w:rsidR="00A87D80" w:rsidRPr="00B47C99" w:rsidRDefault="00A87D80" w:rsidP="00081916">
            <w:pPr>
              <w:jc w:val="center"/>
              <w:rPr>
                <w:rFonts w:eastAsia="Calibri"/>
                <w:sz w:val="20"/>
              </w:rPr>
            </w:pPr>
            <w:r w:rsidRPr="00B47C99">
              <w:rPr>
                <w:sz w:val="20"/>
              </w:rPr>
              <w:t>1</w:t>
            </w:r>
          </w:p>
        </w:tc>
        <w:tc>
          <w:tcPr>
            <w:tcW w:w="3018" w:type="dxa"/>
          </w:tcPr>
          <w:p w14:paraId="318D6485"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185612DE"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391E8C3E"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63F6E5D6"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4F81A3CE" w14:textId="77777777" w:rsidTr="00081916">
        <w:tc>
          <w:tcPr>
            <w:tcW w:w="512" w:type="dxa"/>
          </w:tcPr>
          <w:p w14:paraId="470D1199" w14:textId="77777777" w:rsidR="00A87D80" w:rsidRPr="009A3B39" w:rsidRDefault="00A87D80" w:rsidP="00081916">
            <w:pPr>
              <w:rPr>
                <w:rFonts w:eastAsia="Calibri"/>
                <w:sz w:val="20"/>
              </w:rPr>
            </w:pPr>
            <w:r w:rsidRPr="009A3B39">
              <w:rPr>
                <w:rFonts w:eastAsia="Calibri"/>
                <w:sz w:val="20"/>
              </w:rPr>
              <w:t>22.</w:t>
            </w:r>
          </w:p>
        </w:tc>
        <w:tc>
          <w:tcPr>
            <w:tcW w:w="2040" w:type="dxa"/>
          </w:tcPr>
          <w:p w14:paraId="5B68FDA3" w14:textId="77777777" w:rsidR="00A87D80" w:rsidRPr="009A3B39" w:rsidRDefault="00A87D80" w:rsidP="00081916">
            <w:pPr>
              <w:rPr>
                <w:color w:val="000000"/>
                <w:sz w:val="20"/>
              </w:rPr>
            </w:pPr>
            <w:r w:rsidRPr="009A3B39">
              <w:rPr>
                <w:sz w:val="20"/>
              </w:rPr>
              <w:t>Druskininkų sav.</w:t>
            </w:r>
          </w:p>
        </w:tc>
        <w:tc>
          <w:tcPr>
            <w:tcW w:w="1028" w:type="dxa"/>
            <w:vAlign w:val="center"/>
          </w:tcPr>
          <w:p w14:paraId="65D734FF" w14:textId="77777777" w:rsidR="00A87D80" w:rsidRPr="00B47C99" w:rsidRDefault="00A87D80" w:rsidP="00081916">
            <w:pPr>
              <w:jc w:val="center"/>
              <w:rPr>
                <w:color w:val="000000"/>
                <w:sz w:val="20"/>
              </w:rPr>
            </w:pPr>
            <w:r w:rsidRPr="00B47C99">
              <w:rPr>
                <w:sz w:val="20"/>
              </w:rPr>
              <w:t>1</w:t>
            </w:r>
          </w:p>
        </w:tc>
        <w:tc>
          <w:tcPr>
            <w:tcW w:w="1949" w:type="dxa"/>
            <w:vAlign w:val="center"/>
          </w:tcPr>
          <w:p w14:paraId="0C19123A" w14:textId="77777777" w:rsidR="00A87D80" w:rsidRPr="00B47C99" w:rsidRDefault="00A87D80" w:rsidP="00081916">
            <w:pPr>
              <w:jc w:val="center"/>
              <w:rPr>
                <w:rFonts w:eastAsia="Calibri"/>
                <w:sz w:val="20"/>
              </w:rPr>
            </w:pPr>
            <w:r w:rsidRPr="00B47C99">
              <w:rPr>
                <w:sz w:val="20"/>
              </w:rPr>
              <w:t>1</w:t>
            </w:r>
          </w:p>
        </w:tc>
        <w:tc>
          <w:tcPr>
            <w:tcW w:w="3018" w:type="dxa"/>
          </w:tcPr>
          <w:p w14:paraId="38DCEAA7"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0E22C942"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678FB27B"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0EBEF9CB"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4D2EAF65" w14:textId="77777777" w:rsidTr="00081916">
        <w:tc>
          <w:tcPr>
            <w:tcW w:w="512" w:type="dxa"/>
          </w:tcPr>
          <w:p w14:paraId="3B76057B" w14:textId="77777777" w:rsidR="00A87D80" w:rsidRPr="009A3B39" w:rsidRDefault="00A87D80" w:rsidP="00081916">
            <w:pPr>
              <w:rPr>
                <w:rFonts w:eastAsia="Calibri"/>
                <w:sz w:val="20"/>
              </w:rPr>
            </w:pPr>
            <w:r w:rsidRPr="009A3B39">
              <w:rPr>
                <w:rFonts w:eastAsia="Calibri"/>
                <w:sz w:val="20"/>
              </w:rPr>
              <w:t>23.</w:t>
            </w:r>
          </w:p>
        </w:tc>
        <w:tc>
          <w:tcPr>
            <w:tcW w:w="2040" w:type="dxa"/>
          </w:tcPr>
          <w:p w14:paraId="39BD0BE3" w14:textId="77777777" w:rsidR="00A87D80" w:rsidRPr="009A3B39" w:rsidRDefault="00A87D80" w:rsidP="00081916">
            <w:pPr>
              <w:rPr>
                <w:color w:val="000000"/>
                <w:sz w:val="20"/>
              </w:rPr>
            </w:pPr>
            <w:r w:rsidRPr="009A3B39">
              <w:rPr>
                <w:sz w:val="20"/>
              </w:rPr>
              <w:t>Lazdijų r. sav</w:t>
            </w:r>
            <w:r>
              <w:rPr>
                <w:sz w:val="20"/>
              </w:rPr>
              <w:t>.</w:t>
            </w:r>
          </w:p>
        </w:tc>
        <w:tc>
          <w:tcPr>
            <w:tcW w:w="1028" w:type="dxa"/>
            <w:vAlign w:val="center"/>
          </w:tcPr>
          <w:p w14:paraId="247DD2E4" w14:textId="77777777" w:rsidR="00A87D80" w:rsidRPr="00B47C99" w:rsidRDefault="00A87D80" w:rsidP="00081916">
            <w:pPr>
              <w:jc w:val="center"/>
              <w:rPr>
                <w:color w:val="000000"/>
                <w:sz w:val="20"/>
              </w:rPr>
            </w:pPr>
            <w:r w:rsidRPr="00B47C99">
              <w:rPr>
                <w:sz w:val="20"/>
              </w:rPr>
              <w:t>1</w:t>
            </w:r>
          </w:p>
        </w:tc>
        <w:tc>
          <w:tcPr>
            <w:tcW w:w="1949" w:type="dxa"/>
            <w:vAlign w:val="center"/>
          </w:tcPr>
          <w:p w14:paraId="0A103CFD" w14:textId="77777777" w:rsidR="00A87D80" w:rsidRPr="00B47C99" w:rsidRDefault="00A87D80" w:rsidP="00081916">
            <w:pPr>
              <w:jc w:val="center"/>
              <w:rPr>
                <w:rFonts w:eastAsia="Calibri"/>
                <w:sz w:val="20"/>
              </w:rPr>
            </w:pPr>
            <w:r w:rsidRPr="00B47C99">
              <w:rPr>
                <w:sz w:val="20"/>
              </w:rPr>
              <w:t>1</w:t>
            </w:r>
          </w:p>
        </w:tc>
        <w:tc>
          <w:tcPr>
            <w:tcW w:w="3018" w:type="dxa"/>
          </w:tcPr>
          <w:p w14:paraId="2C006651"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2661F1F1"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168B6D17"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7DE4CA38"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294B439A" w14:textId="77777777" w:rsidTr="00081916">
        <w:tc>
          <w:tcPr>
            <w:tcW w:w="512" w:type="dxa"/>
          </w:tcPr>
          <w:p w14:paraId="130B82A5" w14:textId="77777777" w:rsidR="00A87D80" w:rsidRPr="009A3B39" w:rsidRDefault="00A87D80" w:rsidP="00081916">
            <w:pPr>
              <w:rPr>
                <w:rFonts w:eastAsia="Calibri"/>
                <w:sz w:val="20"/>
              </w:rPr>
            </w:pPr>
            <w:r w:rsidRPr="009A3B39">
              <w:rPr>
                <w:rFonts w:eastAsia="Calibri"/>
                <w:sz w:val="20"/>
              </w:rPr>
              <w:t>24.</w:t>
            </w:r>
          </w:p>
        </w:tc>
        <w:tc>
          <w:tcPr>
            <w:tcW w:w="2040" w:type="dxa"/>
          </w:tcPr>
          <w:p w14:paraId="3B9FBC53" w14:textId="77777777" w:rsidR="00A87D80" w:rsidRPr="009A3B39" w:rsidRDefault="00A87D80" w:rsidP="00081916">
            <w:pPr>
              <w:rPr>
                <w:color w:val="000000"/>
                <w:sz w:val="20"/>
              </w:rPr>
            </w:pPr>
            <w:r w:rsidRPr="009A3B39">
              <w:rPr>
                <w:sz w:val="20"/>
              </w:rPr>
              <w:t>Varėnos r. sav.</w:t>
            </w:r>
          </w:p>
        </w:tc>
        <w:tc>
          <w:tcPr>
            <w:tcW w:w="1028" w:type="dxa"/>
            <w:vAlign w:val="center"/>
          </w:tcPr>
          <w:p w14:paraId="7A088175" w14:textId="77777777" w:rsidR="00A87D80" w:rsidRPr="00B47C99" w:rsidRDefault="00A87D80" w:rsidP="00081916">
            <w:pPr>
              <w:jc w:val="center"/>
              <w:rPr>
                <w:color w:val="000000"/>
                <w:sz w:val="20"/>
              </w:rPr>
            </w:pPr>
            <w:r w:rsidRPr="00B47C99">
              <w:rPr>
                <w:sz w:val="20"/>
              </w:rPr>
              <w:t>1</w:t>
            </w:r>
          </w:p>
        </w:tc>
        <w:tc>
          <w:tcPr>
            <w:tcW w:w="1949" w:type="dxa"/>
            <w:vAlign w:val="center"/>
          </w:tcPr>
          <w:p w14:paraId="335B6662" w14:textId="77777777" w:rsidR="00A87D80" w:rsidRPr="00B47C99" w:rsidRDefault="00A87D80" w:rsidP="00081916">
            <w:pPr>
              <w:jc w:val="center"/>
              <w:rPr>
                <w:rFonts w:eastAsia="Calibri"/>
                <w:sz w:val="20"/>
              </w:rPr>
            </w:pPr>
            <w:r w:rsidRPr="00B47C99">
              <w:rPr>
                <w:sz w:val="20"/>
              </w:rPr>
              <w:t>1</w:t>
            </w:r>
          </w:p>
        </w:tc>
        <w:tc>
          <w:tcPr>
            <w:tcW w:w="3018" w:type="dxa"/>
          </w:tcPr>
          <w:p w14:paraId="54738143"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6E32C200"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2C4971F6"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18A5BCDE"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2732542D" w14:textId="77777777" w:rsidTr="00081916">
        <w:tc>
          <w:tcPr>
            <w:tcW w:w="512" w:type="dxa"/>
          </w:tcPr>
          <w:p w14:paraId="476D3234" w14:textId="77777777" w:rsidR="00A87D80" w:rsidRPr="009A3B39" w:rsidRDefault="00A87D80" w:rsidP="00081916">
            <w:pPr>
              <w:rPr>
                <w:rFonts w:eastAsia="Calibri"/>
                <w:sz w:val="20"/>
              </w:rPr>
            </w:pPr>
            <w:r w:rsidRPr="009A3B39">
              <w:rPr>
                <w:rFonts w:eastAsia="Calibri"/>
                <w:sz w:val="20"/>
              </w:rPr>
              <w:t>25.</w:t>
            </w:r>
          </w:p>
        </w:tc>
        <w:tc>
          <w:tcPr>
            <w:tcW w:w="2040" w:type="dxa"/>
          </w:tcPr>
          <w:p w14:paraId="432BC4C4" w14:textId="77777777" w:rsidR="00A87D80" w:rsidRPr="009A3B39" w:rsidRDefault="00A87D80" w:rsidP="00081916">
            <w:pPr>
              <w:rPr>
                <w:color w:val="000000"/>
                <w:sz w:val="20"/>
              </w:rPr>
            </w:pPr>
            <w:r w:rsidRPr="009A3B39">
              <w:rPr>
                <w:sz w:val="20"/>
              </w:rPr>
              <w:t>Birštono sav</w:t>
            </w:r>
            <w:r>
              <w:rPr>
                <w:sz w:val="20"/>
              </w:rPr>
              <w:t>.</w:t>
            </w:r>
          </w:p>
        </w:tc>
        <w:tc>
          <w:tcPr>
            <w:tcW w:w="1028" w:type="dxa"/>
            <w:vAlign w:val="center"/>
          </w:tcPr>
          <w:p w14:paraId="01285ECF" w14:textId="77777777" w:rsidR="00A87D80" w:rsidRPr="00B47C99" w:rsidRDefault="00A87D80" w:rsidP="00081916">
            <w:pPr>
              <w:jc w:val="center"/>
              <w:rPr>
                <w:color w:val="000000"/>
                <w:sz w:val="20"/>
              </w:rPr>
            </w:pPr>
            <w:r w:rsidRPr="00B47C99">
              <w:rPr>
                <w:sz w:val="20"/>
              </w:rPr>
              <w:t>1</w:t>
            </w:r>
          </w:p>
        </w:tc>
        <w:tc>
          <w:tcPr>
            <w:tcW w:w="1949" w:type="dxa"/>
            <w:vAlign w:val="center"/>
          </w:tcPr>
          <w:p w14:paraId="04C9E93E" w14:textId="77777777" w:rsidR="00A87D80" w:rsidRPr="00B47C99" w:rsidRDefault="00A87D80" w:rsidP="00081916">
            <w:pPr>
              <w:jc w:val="center"/>
              <w:rPr>
                <w:rFonts w:eastAsia="Calibri"/>
                <w:sz w:val="20"/>
              </w:rPr>
            </w:pPr>
            <w:r w:rsidRPr="00B47C99">
              <w:rPr>
                <w:sz w:val="20"/>
              </w:rPr>
              <w:t>1</w:t>
            </w:r>
          </w:p>
        </w:tc>
        <w:tc>
          <w:tcPr>
            <w:tcW w:w="3018" w:type="dxa"/>
          </w:tcPr>
          <w:p w14:paraId="5105B249"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629579C9"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1B6DF7C0"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64C65185"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3E2B3BEA" w14:textId="77777777" w:rsidTr="00081916">
        <w:tc>
          <w:tcPr>
            <w:tcW w:w="512" w:type="dxa"/>
          </w:tcPr>
          <w:p w14:paraId="50D41BA9" w14:textId="77777777" w:rsidR="00A87D80" w:rsidRPr="009A3B39" w:rsidRDefault="00A87D80" w:rsidP="00081916">
            <w:pPr>
              <w:rPr>
                <w:rFonts w:eastAsia="Calibri"/>
                <w:sz w:val="20"/>
              </w:rPr>
            </w:pPr>
            <w:r w:rsidRPr="009A3B39">
              <w:rPr>
                <w:rFonts w:eastAsia="Calibri"/>
                <w:sz w:val="20"/>
              </w:rPr>
              <w:t>26.</w:t>
            </w:r>
          </w:p>
        </w:tc>
        <w:tc>
          <w:tcPr>
            <w:tcW w:w="2040" w:type="dxa"/>
          </w:tcPr>
          <w:p w14:paraId="74361003" w14:textId="77777777" w:rsidR="00A87D80" w:rsidRPr="009A3B39" w:rsidRDefault="00A87D80" w:rsidP="00081916">
            <w:pPr>
              <w:rPr>
                <w:color w:val="000000"/>
                <w:sz w:val="20"/>
              </w:rPr>
            </w:pPr>
            <w:r w:rsidRPr="009A3B39">
              <w:rPr>
                <w:sz w:val="20"/>
              </w:rPr>
              <w:t>Kaišiadorių r. sav</w:t>
            </w:r>
            <w:r>
              <w:rPr>
                <w:sz w:val="20"/>
              </w:rPr>
              <w:t>.</w:t>
            </w:r>
          </w:p>
        </w:tc>
        <w:tc>
          <w:tcPr>
            <w:tcW w:w="1028" w:type="dxa"/>
            <w:vAlign w:val="center"/>
          </w:tcPr>
          <w:p w14:paraId="59113953" w14:textId="77777777" w:rsidR="00A87D80" w:rsidRPr="00B47C99" w:rsidRDefault="00A87D80" w:rsidP="00081916">
            <w:pPr>
              <w:jc w:val="center"/>
              <w:rPr>
                <w:color w:val="000000"/>
                <w:sz w:val="20"/>
              </w:rPr>
            </w:pPr>
            <w:r w:rsidRPr="00B47C99">
              <w:rPr>
                <w:sz w:val="20"/>
              </w:rPr>
              <w:t>1</w:t>
            </w:r>
          </w:p>
        </w:tc>
        <w:tc>
          <w:tcPr>
            <w:tcW w:w="1949" w:type="dxa"/>
            <w:vAlign w:val="center"/>
          </w:tcPr>
          <w:p w14:paraId="04D11746" w14:textId="77777777" w:rsidR="00A87D80" w:rsidRPr="00B47C99" w:rsidRDefault="00A87D80" w:rsidP="00081916">
            <w:pPr>
              <w:jc w:val="center"/>
              <w:rPr>
                <w:rFonts w:eastAsia="Calibri"/>
                <w:sz w:val="20"/>
              </w:rPr>
            </w:pPr>
            <w:r w:rsidRPr="00B47C99">
              <w:rPr>
                <w:sz w:val="20"/>
              </w:rPr>
              <w:t>1</w:t>
            </w:r>
          </w:p>
        </w:tc>
        <w:tc>
          <w:tcPr>
            <w:tcW w:w="3018" w:type="dxa"/>
          </w:tcPr>
          <w:p w14:paraId="64767E0B"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30CE4CE1"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75682841"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37DD419F"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3B62A4B1" w14:textId="77777777" w:rsidTr="00081916">
        <w:tc>
          <w:tcPr>
            <w:tcW w:w="512" w:type="dxa"/>
          </w:tcPr>
          <w:p w14:paraId="1BA660F8" w14:textId="77777777" w:rsidR="00A87D80" w:rsidRPr="009A3B39" w:rsidRDefault="00A87D80" w:rsidP="00081916">
            <w:pPr>
              <w:rPr>
                <w:rFonts w:eastAsia="Calibri"/>
                <w:sz w:val="20"/>
              </w:rPr>
            </w:pPr>
            <w:r w:rsidRPr="009A3B39">
              <w:rPr>
                <w:rFonts w:eastAsia="Calibri"/>
                <w:sz w:val="20"/>
              </w:rPr>
              <w:t>27.</w:t>
            </w:r>
          </w:p>
        </w:tc>
        <w:tc>
          <w:tcPr>
            <w:tcW w:w="2040" w:type="dxa"/>
          </w:tcPr>
          <w:p w14:paraId="58E2BF37" w14:textId="77777777" w:rsidR="00A87D80" w:rsidRPr="009A3B39" w:rsidRDefault="00A87D80" w:rsidP="00081916">
            <w:pPr>
              <w:rPr>
                <w:color w:val="000000"/>
                <w:sz w:val="20"/>
              </w:rPr>
            </w:pPr>
            <w:r w:rsidRPr="009A3B39">
              <w:rPr>
                <w:sz w:val="20"/>
              </w:rPr>
              <w:t>Prienų r. sav.</w:t>
            </w:r>
          </w:p>
        </w:tc>
        <w:tc>
          <w:tcPr>
            <w:tcW w:w="1028" w:type="dxa"/>
            <w:vAlign w:val="center"/>
          </w:tcPr>
          <w:p w14:paraId="0DCE98DE" w14:textId="77777777" w:rsidR="00A87D80" w:rsidRPr="00B47C99" w:rsidRDefault="00A87D80" w:rsidP="00081916">
            <w:pPr>
              <w:jc w:val="center"/>
              <w:rPr>
                <w:color w:val="000000"/>
                <w:sz w:val="20"/>
              </w:rPr>
            </w:pPr>
            <w:r w:rsidRPr="00B47C99">
              <w:rPr>
                <w:sz w:val="20"/>
              </w:rPr>
              <w:t>1</w:t>
            </w:r>
          </w:p>
        </w:tc>
        <w:tc>
          <w:tcPr>
            <w:tcW w:w="1949" w:type="dxa"/>
            <w:vAlign w:val="center"/>
          </w:tcPr>
          <w:p w14:paraId="49CB481A" w14:textId="77777777" w:rsidR="00A87D80" w:rsidRPr="00B47C99" w:rsidRDefault="00A87D80" w:rsidP="00081916">
            <w:pPr>
              <w:jc w:val="center"/>
              <w:rPr>
                <w:rFonts w:eastAsia="Calibri"/>
                <w:sz w:val="20"/>
              </w:rPr>
            </w:pPr>
            <w:r w:rsidRPr="00B47C99">
              <w:rPr>
                <w:sz w:val="20"/>
              </w:rPr>
              <w:t>1</w:t>
            </w:r>
          </w:p>
        </w:tc>
        <w:tc>
          <w:tcPr>
            <w:tcW w:w="3018" w:type="dxa"/>
          </w:tcPr>
          <w:p w14:paraId="1699E3EA"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28C95303"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4E826D1C"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7CA0AEE6"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027BFB25" w14:textId="77777777" w:rsidTr="00081916">
        <w:tc>
          <w:tcPr>
            <w:tcW w:w="512" w:type="dxa"/>
          </w:tcPr>
          <w:p w14:paraId="5254ECF2" w14:textId="77777777" w:rsidR="00A87D80" w:rsidRPr="009A3B39" w:rsidRDefault="00A87D80" w:rsidP="00081916">
            <w:pPr>
              <w:rPr>
                <w:rFonts w:eastAsia="Calibri"/>
                <w:sz w:val="20"/>
              </w:rPr>
            </w:pPr>
            <w:r w:rsidRPr="009A3B39">
              <w:rPr>
                <w:rFonts w:eastAsia="Calibri"/>
                <w:sz w:val="20"/>
              </w:rPr>
              <w:t>28.</w:t>
            </w:r>
          </w:p>
        </w:tc>
        <w:tc>
          <w:tcPr>
            <w:tcW w:w="2040" w:type="dxa"/>
          </w:tcPr>
          <w:p w14:paraId="1F12E72B" w14:textId="77777777" w:rsidR="00A87D80" w:rsidRPr="009A3B39" w:rsidRDefault="00A87D80" w:rsidP="00081916">
            <w:pPr>
              <w:rPr>
                <w:color w:val="000000"/>
                <w:sz w:val="20"/>
              </w:rPr>
            </w:pPr>
            <w:r w:rsidRPr="009A3B39">
              <w:rPr>
                <w:sz w:val="20"/>
              </w:rPr>
              <w:t>Raseinių r. sav.</w:t>
            </w:r>
          </w:p>
        </w:tc>
        <w:tc>
          <w:tcPr>
            <w:tcW w:w="1028" w:type="dxa"/>
            <w:vAlign w:val="center"/>
          </w:tcPr>
          <w:p w14:paraId="333B1BA3" w14:textId="77777777" w:rsidR="00A87D80" w:rsidRPr="00B47C99" w:rsidRDefault="00A87D80" w:rsidP="00081916">
            <w:pPr>
              <w:jc w:val="center"/>
              <w:rPr>
                <w:color w:val="000000"/>
                <w:sz w:val="20"/>
              </w:rPr>
            </w:pPr>
            <w:r w:rsidRPr="00B47C99">
              <w:rPr>
                <w:sz w:val="20"/>
              </w:rPr>
              <w:t>1</w:t>
            </w:r>
          </w:p>
        </w:tc>
        <w:tc>
          <w:tcPr>
            <w:tcW w:w="1949" w:type="dxa"/>
            <w:vAlign w:val="center"/>
          </w:tcPr>
          <w:p w14:paraId="7DA00CD6" w14:textId="77777777" w:rsidR="00A87D80" w:rsidRPr="00B47C99" w:rsidRDefault="00A87D80" w:rsidP="00081916">
            <w:pPr>
              <w:jc w:val="center"/>
              <w:rPr>
                <w:rFonts w:eastAsia="Calibri"/>
                <w:sz w:val="20"/>
              </w:rPr>
            </w:pPr>
            <w:r w:rsidRPr="00B47C99">
              <w:rPr>
                <w:sz w:val="20"/>
              </w:rPr>
              <w:t>1</w:t>
            </w:r>
          </w:p>
        </w:tc>
        <w:tc>
          <w:tcPr>
            <w:tcW w:w="3018" w:type="dxa"/>
          </w:tcPr>
          <w:p w14:paraId="001958AB"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676B5363"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1B6AF0CF"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70A4EF44"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32903CA5" w14:textId="77777777" w:rsidTr="00081916">
        <w:tc>
          <w:tcPr>
            <w:tcW w:w="512" w:type="dxa"/>
          </w:tcPr>
          <w:p w14:paraId="695E5C3B" w14:textId="77777777" w:rsidR="00A87D80" w:rsidRPr="009A3B39" w:rsidRDefault="00A87D80" w:rsidP="00081916">
            <w:pPr>
              <w:rPr>
                <w:rFonts w:eastAsia="Calibri"/>
                <w:sz w:val="20"/>
              </w:rPr>
            </w:pPr>
            <w:r w:rsidRPr="009A3B39">
              <w:rPr>
                <w:rFonts w:eastAsia="Calibri"/>
                <w:sz w:val="20"/>
              </w:rPr>
              <w:t>29.</w:t>
            </w:r>
          </w:p>
        </w:tc>
        <w:tc>
          <w:tcPr>
            <w:tcW w:w="2040" w:type="dxa"/>
          </w:tcPr>
          <w:p w14:paraId="64054090" w14:textId="77777777" w:rsidR="00A87D80" w:rsidRPr="009A3B39" w:rsidRDefault="00A87D80" w:rsidP="00081916">
            <w:pPr>
              <w:rPr>
                <w:color w:val="000000"/>
                <w:sz w:val="20"/>
              </w:rPr>
            </w:pPr>
            <w:r w:rsidRPr="009A3B39">
              <w:rPr>
                <w:sz w:val="20"/>
              </w:rPr>
              <w:t>Kretingos r. sav.</w:t>
            </w:r>
          </w:p>
        </w:tc>
        <w:tc>
          <w:tcPr>
            <w:tcW w:w="1028" w:type="dxa"/>
            <w:vAlign w:val="center"/>
          </w:tcPr>
          <w:p w14:paraId="388AD231" w14:textId="77777777" w:rsidR="00A87D80" w:rsidRPr="00B47C99" w:rsidRDefault="00A87D80" w:rsidP="00081916">
            <w:pPr>
              <w:jc w:val="center"/>
              <w:rPr>
                <w:color w:val="000000"/>
                <w:sz w:val="20"/>
              </w:rPr>
            </w:pPr>
            <w:r w:rsidRPr="00B47C99">
              <w:rPr>
                <w:sz w:val="20"/>
              </w:rPr>
              <w:t>1</w:t>
            </w:r>
          </w:p>
        </w:tc>
        <w:tc>
          <w:tcPr>
            <w:tcW w:w="1949" w:type="dxa"/>
            <w:vAlign w:val="center"/>
          </w:tcPr>
          <w:p w14:paraId="40AE81A2" w14:textId="77777777" w:rsidR="00A87D80" w:rsidRPr="00B47C99" w:rsidRDefault="00A87D80" w:rsidP="00081916">
            <w:pPr>
              <w:jc w:val="center"/>
              <w:rPr>
                <w:rFonts w:eastAsia="Calibri"/>
                <w:sz w:val="20"/>
              </w:rPr>
            </w:pPr>
            <w:r w:rsidRPr="00B47C99">
              <w:rPr>
                <w:sz w:val="20"/>
              </w:rPr>
              <w:t>1</w:t>
            </w:r>
          </w:p>
        </w:tc>
        <w:tc>
          <w:tcPr>
            <w:tcW w:w="3018" w:type="dxa"/>
          </w:tcPr>
          <w:p w14:paraId="01B009E8"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5978CBE4"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0A32D608"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5B49A01C"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3D798A33" w14:textId="77777777" w:rsidTr="00081916">
        <w:tc>
          <w:tcPr>
            <w:tcW w:w="512" w:type="dxa"/>
          </w:tcPr>
          <w:p w14:paraId="6273640D" w14:textId="77777777" w:rsidR="00A87D80" w:rsidRPr="009A3B39" w:rsidRDefault="00A87D80" w:rsidP="00081916">
            <w:pPr>
              <w:rPr>
                <w:rFonts w:eastAsia="Calibri"/>
                <w:sz w:val="20"/>
              </w:rPr>
            </w:pPr>
            <w:r w:rsidRPr="009A3B39">
              <w:rPr>
                <w:rFonts w:eastAsia="Calibri"/>
                <w:sz w:val="20"/>
              </w:rPr>
              <w:t>30.</w:t>
            </w:r>
          </w:p>
        </w:tc>
        <w:tc>
          <w:tcPr>
            <w:tcW w:w="2040" w:type="dxa"/>
          </w:tcPr>
          <w:p w14:paraId="7FD225F4" w14:textId="77777777" w:rsidR="00A87D80" w:rsidRPr="009A3B39" w:rsidRDefault="00A87D80" w:rsidP="00081916">
            <w:pPr>
              <w:rPr>
                <w:color w:val="000000"/>
                <w:sz w:val="20"/>
              </w:rPr>
            </w:pPr>
            <w:r w:rsidRPr="009A3B39">
              <w:rPr>
                <w:sz w:val="20"/>
              </w:rPr>
              <w:t>Neringos sav.</w:t>
            </w:r>
          </w:p>
        </w:tc>
        <w:tc>
          <w:tcPr>
            <w:tcW w:w="1028" w:type="dxa"/>
            <w:vAlign w:val="center"/>
          </w:tcPr>
          <w:p w14:paraId="3C06FCAC" w14:textId="77777777" w:rsidR="00A87D80" w:rsidRPr="00B47C99" w:rsidRDefault="00A87D80" w:rsidP="00081916">
            <w:pPr>
              <w:jc w:val="center"/>
              <w:rPr>
                <w:color w:val="000000"/>
                <w:sz w:val="20"/>
              </w:rPr>
            </w:pPr>
            <w:r w:rsidRPr="00B47C99">
              <w:rPr>
                <w:sz w:val="20"/>
              </w:rPr>
              <w:t>1</w:t>
            </w:r>
          </w:p>
        </w:tc>
        <w:tc>
          <w:tcPr>
            <w:tcW w:w="1949" w:type="dxa"/>
            <w:vAlign w:val="center"/>
          </w:tcPr>
          <w:p w14:paraId="73183636" w14:textId="77777777" w:rsidR="00A87D80" w:rsidRPr="00B47C99" w:rsidRDefault="00A87D80" w:rsidP="00081916">
            <w:pPr>
              <w:jc w:val="center"/>
              <w:rPr>
                <w:rFonts w:eastAsia="Calibri"/>
                <w:sz w:val="20"/>
              </w:rPr>
            </w:pPr>
            <w:r w:rsidRPr="00B47C99">
              <w:rPr>
                <w:sz w:val="20"/>
              </w:rPr>
              <w:t>1</w:t>
            </w:r>
          </w:p>
        </w:tc>
        <w:tc>
          <w:tcPr>
            <w:tcW w:w="3018" w:type="dxa"/>
          </w:tcPr>
          <w:p w14:paraId="02E4ACC2"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19C43AC3"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180F0BBC"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1441DAF4"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75F3A389" w14:textId="77777777" w:rsidTr="00081916">
        <w:tc>
          <w:tcPr>
            <w:tcW w:w="512" w:type="dxa"/>
          </w:tcPr>
          <w:p w14:paraId="7AB78BE8" w14:textId="77777777" w:rsidR="00A87D80" w:rsidRPr="009A3B39" w:rsidRDefault="00A87D80" w:rsidP="00081916">
            <w:pPr>
              <w:rPr>
                <w:rFonts w:eastAsia="Calibri"/>
                <w:sz w:val="20"/>
              </w:rPr>
            </w:pPr>
            <w:bookmarkStart w:id="12" w:name="_Hlk141969663"/>
            <w:r w:rsidRPr="009A3B39">
              <w:rPr>
                <w:rFonts w:eastAsia="Calibri"/>
                <w:sz w:val="20"/>
              </w:rPr>
              <w:t>31.</w:t>
            </w:r>
          </w:p>
        </w:tc>
        <w:tc>
          <w:tcPr>
            <w:tcW w:w="2040" w:type="dxa"/>
          </w:tcPr>
          <w:p w14:paraId="6E7F4B20" w14:textId="77777777" w:rsidR="00A87D80" w:rsidRPr="009A3B39" w:rsidRDefault="00A87D80" w:rsidP="00081916">
            <w:pPr>
              <w:rPr>
                <w:color w:val="000000"/>
                <w:sz w:val="20"/>
              </w:rPr>
            </w:pPr>
            <w:r w:rsidRPr="009A3B39">
              <w:rPr>
                <w:sz w:val="20"/>
              </w:rPr>
              <w:t>Palangos m. sav.</w:t>
            </w:r>
          </w:p>
        </w:tc>
        <w:tc>
          <w:tcPr>
            <w:tcW w:w="1028" w:type="dxa"/>
            <w:vAlign w:val="center"/>
          </w:tcPr>
          <w:p w14:paraId="2471F09B" w14:textId="77777777" w:rsidR="00A87D80" w:rsidRPr="00B47C99" w:rsidRDefault="00A87D80" w:rsidP="00081916">
            <w:pPr>
              <w:jc w:val="center"/>
              <w:rPr>
                <w:color w:val="000000"/>
                <w:sz w:val="20"/>
              </w:rPr>
            </w:pPr>
            <w:r w:rsidRPr="00B47C99">
              <w:rPr>
                <w:sz w:val="20"/>
              </w:rPr>
              <w:t>1</w:t>
            </w:r>
          </w:p>
        </w:tc>
        <w:tc>
          <w:tcPr>
            <w:tcW w:w="1949" w:type="dxa"/>
            <w:vAlign w:val="center"/>
          </w:tcPr>
          <w:p w14:paraId="42282607" w14:textId="77777777" w:rsidR="00A87D80" w:rsidRPr="00B47C99" w:rsidRDefault="00A87D80" w:rsidP="00081916">
            <w:pPr>
              <w:jc w:val="center"/>
              <w:rPr>
                <w:rFonts w:eastAsia="Calibri"/>
                <w:sz w:val="20"/>
              </w:rPr>
            </w:pPr>
            <w:r w:rsidRPr="00B47C99">
              <w:rPr>
                <w:sz w:val="20"/>
              </w:rPr>
              <w:t>1</w:t>
            </w:r>
          </w:p>
        </w:tc>
        <w:tc>
          <w:tcPr>
            <w:tcW w:w="3018" w:type="dxa"/>
          </w:tcPr>
          <w:p w14:paraId="1947AB78"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6D89D4A9"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5BB04ED4"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15CD098A"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57933C47" w14:textId="77777777" w:rsidTr="00081916">
        <w:tc>
          <w:tcPr>
            <w:tcW w:w="512" w:type="dxa"/>
          </w:tcPr>
          <w:p w14:paraId="1ED5A5A6" w14:textId="77777777" w:rsidR="00A87D80" w:rsidRPr="009A3B39" w:rsidRDefault="00A87D80" w:rsidP="00081916">
            <w:pPr>
              <w:rPr>
                <w:rFonts w:eastAsia="Calibri"/>
                <w:sz w:val="20"/>
              </w:rPr>
            </w:pPr>
            <w:r w:rsidRPr="009A3B39">
              <w:rPr>
                <w:rFonts w:eastAsia="Calibri"/>
                <w:sz w:val="20"/>
              </w:rPr>
              <w:t>32.</w:t>
            </w:r>
          </w:p>
        </w:tc>
        <w:tc>
          <w:tcPr>
            <w:tcW w:w="2040" w:type="dxa"/>
          </w:tcPr>
          <w:p w14:paraId="054093EB" w14:textId="77777777" w:rsidR="00A87D80" w:rsidRPr="009A3B39" w:rsidRDefault="00A87D80" w:rsidP="00081916">
            <w:pPr>
              <w:rPr>
                <w:color w:val="000000"/>
                <w:sz w:val="20"/>
              </w:rPr>
            </w:pPr>
            <w:r w:rsidRPr="009A3B39">
              <w:rPr>
                <w:sz w:val="20"/>
              </w:rPr>
              <w:t>Skuodo r. sav.</w:t>
            </w:r>
          </w:p>
        </w:tc>
        <w:tc>
          <w:tcPr>
            <w:tcW w:w="1028" w:type="dxa"/>
            <w:vAlign w:val="center"/>
          </w:tcPr>
          <w:p w14:paraId="19776435" w14:textId="77777777" w:rsidR="00A87D80" w:rsidRPr="00B47C99" w:rsidRDefault="00A87D80" w:rsidP="00081916">
            <w:pPr>
              <w:jc w:val="center"/>
              <w:rPr>
                <w:color w:val="000000"/>
                <w:sz w:val="20"/>
              </w:rPr>
            </w:pPr>
            <w:r w:rsidRPr="00B47C99">
              <w:rPr>
                <w:sz w:val="20"/>
              </w:rPr>
              <w:t>1</w:t>
            </w:r>
          </w:p>
        </w:tc>
        <w:tc>
          <w:tcPr>
            <w:tcW w:w="1949" w:type="dxa"/>
            <w:vAlign w:val="center"/>
          </w:tcPr>
          <w:p w14:paraId="144C03D2" w14:textId="77777777" w:rsidR="00A87D80" w:rsidRPr="00B47C99" w:rsidRDefault="00A87D80" w:rsidP="00081916">
            <w:pPr>
              <w:jc w:val="center"/>
              <w:rPr>
                <w:rFonts w:eastAsia="Calibri"/>
                <w:sz w:val="20"/>
              </w:rPr>
            </w:pPr>
            <w:r w:rsidRPr="00B47C99">
              <w:rPr>
                <w:sz w:val="20"/>
              </w:rPr>
              <w:t>1</w:t>
            </w:r>
          </w:p>
        </w:tc>
        <w:tc>
          <w:tcPr>
            <w:tcW w:w="3018" w:type="dxa"/>
          </w:tcPr>
          <w:p w14:paraId="433B5C77"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57571E84"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443A8D43"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154A1EFB"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6120D375" w14:textId="77777777" w:rsidTr="00081916">
        <w:tc>
          <w:tcPr>
            <w:tcW w:w="512" w:type="dxa"/>
          </w:tcPr>
          <w:p w14:paraId="467C595E" w14:textId="77777777" w:rsidR="00A87D80" w:rsidRPr="009A3B39" w:rsidRDefault="00A87D80" w:rsidP="00081916">
            <w:pPr>
              <w:rPr>
                <w:rFonts w:eastAsia="Calibri"/>
                <w:sz w:val="20"/>
              </w:rPr>
            </w:pPr>
            <w:r w:rsidRPr="009A3B39">
              <w:rPr>
                <w:rFonts w:eastAsia="Calibri"/>
                <w:sz w:val="20"/>
              </w:rPr>
              <w:t>33.</w:t>
            </w:r>
          </w:p>
        </w:tc>
        <w:tc>
          <w:tcPr>
            <w:tcW w:w="2040" w:type="dxa"/>
          </w:tcPr>
          <w:p w14:paraId="2B7D425E" w14:textId="77777777" w:rsidR="00A87D80" w:rsidRPr="009A3B39" w:rsidRDefault="00A87D80" w:rsidP="00081916">
            <w:pPr>
              <w:rPr>
                <w:color w:val="000000"/>
                <w:sz w:val="20"/>
              </w:rPr>
            </w:pPr>
            <w:r w:rsidRPr="009A3B39">
              <w:rPr>
                <w:sz w:val="20"/>
              </w:rPr>
              <w:t>Šilutės r. sav.</w:t>
            </w:r>
          </w:p>
        </w:tc>
        <w:tc>
          <w:tcPr>
            <w:tcW w:w="1028" w:type="dxa"/>
            <w:vAlign w:val="center"/>
          </w:tcPr>
          <w:p w14:paraId="7F67D41B" w14:textId="77777777" w:rsidR="00A87D80" w:rsidRPr="00B47C99" w:rsidRDefault="00A87D80" w:rsidP="00081916">
            <w:pPr>
              <w:jc w:val="center"/>
              <w:rPr>
                <w:color w:val="000000"/>
                <w:sz w:val="20"/>
              </w:rPr>
            </w:pPr>
            <w:r w:rsidRPr="00B47C99">
              <w:rPr>
                <w:sz w:val="20"/>
              </w:rPr>
              <w:t>1</w:t>
            </w:r>
          </w:p>
        </w:tc>
        <w:tc>
          <w:tcPr>
            <w:tcW w:w="1949" w:type="dxa"/>
            <w:vAlign w:val="center"/>
          </w:tcPr>
          <w:p w14:paraId="4D410658" w14:textId="77777777" w:rsidR="00A87D80" w:rsidRPr="00B47C99" w:rsidRDefault="00A87D80" w:rsidP="00081916">
            <w:pPr>
              <w:jc w:val="center"/>
              <w:rPr>
                <w:rFonts w:eastAsia="Calibri"/>
                <w:sz w:val="20"/>
              </w:rPr>
            </w:pPr>
            <w:r w:rsidRPr="00B47C99">
              <w:rPr>
                <w:sz w:val="20"/>
              </w:rPr>
              <w:t>1</w:t>
            </w:r>
          </w:p>
        </w:tc>
        <w:tc>
          <w:tcPr>
            <w:tcW w:w="3018" w:type="dxa"/>
          </w:tcPr>
          <w:p w14:paraId="529D4598"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7683BA12"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36864D49"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594FB007"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5237DFC4" w14:textId="77777777" w:rsidTr="00081916">
        <w:tc>
          <w:tcPr>
            <w:tcW w:w="512" w:type="dxa"/>
          </w:tcPr>
          <w:p w14:paraId="435D2451" w14:textId="77777777" w:rsidR="00A87D80" w:rsidRPr="009A3B39" w:rsidRDefault="00A87D80" w:rsidP="00081916">
            <w:pPr>
              <w:rPr>
                <w:rFonts w:eastAsia="Calibri"/>
                <w:sz w:val="20"/>
              </w:rPr>
            </w:pPr>
            <w:r w:rsidRPr="009A3B39">
              <w:rPr>
                <w:rFonts w:eastAsia="Calibri"/>
                <w:sz w:val="20"/>
              </w:rPr>
              <w:t>34.</w:t>
            </w:r>
          </w:p>
        </w:tc>
        <w:tc>
          <w:tcPr>
            <w:tcW w:w="2040" w:type="dxa"/>
          </w:tcPr>
          <w:p w14:paraId="67471815" w14:textId="77777777" w:rsidR="00A87D80" w:rsidRPr="009A3B39" w:rsidRDefault="00A87D80" w:rsidP="00081916">
            <w:pPr>
              <w:rPr>
                <w:color w:val="000000"/>
                <w:sz w:val="20"/>
              </w:rPr>
            </w:pPr>
            <w:r w:rsidRPr="009A3B39">
              <w:rPr>
                <w:sz w:val="20"/>
              </w:rPr>
              <w:t>Kalvarijos sav</w:t>
            </w:r>
            <w:r>
              <w:rPr>
                <w:sz w:val="20"/>
              </w:rPr>
              <w:t>.</w:t>
            </w:r>
          </w:p>
        </w:tc>
        <w:tc>
          <w:tcPr>
            <w:tcW w:w="1028" w:type="dxa"/>
            <w:vAlign w:val="center"/>
          </w:tcPr>
          <w:p w14:paraId="2D73C39C" w14:textId="77777777" w:rsidR="00A87D80" w:rsidRPr="00B47C99" w:rsidRDefault="00A87D80" w:rsidP="00081916">
            <w:pPr>
              <w:jc w:val="center"/>
              <w:rPr>
                <w:color w:val="000000"/>
                <w:sz w:val="20"/>
              </w:rPr>
            </w:pPr>
            <w:r w:rsidRPr="00B47C99">
              <w:rPr>
                <w:sz w:val="20"/>
              </w:rPr>
              <w:t>1</w:t>
            </w:r>
          </w:p>
        </w:tc>
        <w:tc>
          <w:tcPr>
            <w:tcW w:w="1949" w:type="dxa"/>
            <w:vAlign w:val="center"/>
          </w:tcPr>
          <w:p w14:paraId="4D23F350" w14:textId="77777777" w:rsidR="00A87D80" w:rsidRPr="00B47C99" w:rsidRDefault="00A87D80" w:rsidP="00081916">
            <w:pPr>
              <w:jc w:val="center"/>
              <w:rPr>
                <w:rFonts w:eastAsia="Calibri"/>
                <w:sz w:val="20"/>
              </w:rPr>
            </w:pPr>
            <w:r w:rsidRPr="00B47C99">
              <w:rPr>
                <w:sz w:val="20"/>
              </w:rPr>
              <w:t>1</w:t>
            </w:r>
          </w:p>
        </w:tc>
        <w:tc>
          <w:tcPr>
            <w:tcW w:w="3018" w:type="dxa"/>
          </w:tcPr>
          <w:p w14:paraId="773A3461"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0EF851CC"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6766A997"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688505AE" w14:textId="77777777" w:rsidR="00A87D80" w:rsidRPr="00B47C99" w:rsidRDefault="00A87D80" w:rsidP="00081916">
            <w:pPr>
              <w:jc w:val="center"/>
              <w:rPr>
                <w:rFonts w:eastAsia="Calibri"/>
                <w:sz w:val="20"/>
              </w:rPr>
            </w:pPr>
            <w:r w:rsidRPr="00B47C99">
              <w:rPr>
                <w:rFonts w:eastAsia="Calibri"/>
                <w:sz w:val="20"/>
              </w:rPr>
              <w:t>0,00</w:t>
            </w:r>
          </w:p>
        </w:tc>
      </w:tr>
      <w:bookmarkEnd w:id="12"/>
      <w:tr w:rsidR="00A87D80" w:rsidRPr="009A3B39" w14:paraId="1EA6CCC6" w14:textId="77777777" w:rsidTr="00081916">
        <w:tc>
          <w:tcPr>
            <w:tcW w:w="512" w:type="dxa"/>
          </w:tcPr>
          <w:p w14:paraId="44905033" w14:textId="77777777" w:rsidR="00A87D80" w:rsidRPr="009A3B39" w:rsidRDefault="00A87D80" w:rsidP="00081916">
            <w:pPr>
              <w:rPr>
                <w:rFonts w:eastAsia="Calibri"/>
                <w:sz w:val="20"/>
              </w:rPr>
            </w:pPr>
            <w:r w:rsidRPr="009A3B39">
              <w:rPr>
                <w:rFonts w:eastAsia="Calibri"/>
                <w:sz w:val="20"/>
              </w:rPr>
              <w:t>35.</w:t>
            </w:r>
          </w:p>
        </w:tc>
        <w:tc>
          <w:tcPr>
            <w:tcW w:w="2040" w:type="dxa"/>
          </w:tcPr>
          <w:p w14:paraId="6F6180E0" w14:textId="77777777" w:rsidR="00A87D80" w:rsidRPr="009A3B39" w:rsidRDefault="00A87D80" w:rsidP="00081916">
            <w:pPr>
              <w:rPr>
                <w:color w:val="000000"/>
                <w:sz w:val="20"/>
              </w:rPr>
            </w:pPr>
            <w:r w:rsidRPr="009A3B39">
              <w:rPr>
                <w:sz w:val="20"/>
              </w:rPr>
              <w:t>Kazlų Rūdos sav.</w:t>
            </w:r>
          </w:p>
        </w:tc>
        <w:tc>
          <w:tcPr>
            <w:tcW w:w="1028" w:type="dxa"/>
            <w:vAlign w:val="center"/>
          </w:tcPr>
          <w:p w14:paraId="0A9A151A" w14:textId="77777777" w:rsidR="00A87D80" w:rsidRPr="00B47C99" w:rsidRDefault="00A87D80" w:rsidP="00081916">
            <w:pPr>
              <w:jc w:val="center"/>
              <w:rPr>
                <w:color w:val="000000"/>
                <w:sz w:val="20"/>
              </w:rPr>
            </w:pPr>
            <w:r w:rsidRPr="00B47C99">
              <w:rPr>
                <w:sz w:val="20"/>
              </w:rPr>
              <w:t>1</w:t>
            </w:r>
          </w:p>
        </w:tc>
        <w:tc>
          <w:tcPr>
            <w:tcW w:w="1949" w:type="dxa"/>
            <w:vAlign w:val="center"/>
          </w:tcPr>
          <w:p w14:paraId="54284682" w14:textId="77777777" w:rsidR="00A87D80" w:rsidRPr="00B47C99" w:rsidRDefault="00A87D80" w:rsidP="00081916">
            <w:pPr>
              <w:jc w:val="center"/>
              <w:rPr>
                <w:rFonts w:eastAsia="Calibri"/>
                <w:sz w:val="20"/>
              </w:rPr>
            </w:pPr>
            <w:r w:rsidRPr="00B47C99">
              <w:rPr>
                <w:sz w:val="20"/>
              </w:rPr>
              <w:t>1</w:t>
            </w:r>
          </w:p>
        </w:tc>
        <w:tc>
          <w:tcPr>
            <w:tcW w:w="3018" w:type="dxa"/>
          </w:tcPr>
          <w:p w14:paraId="2825CEAE"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4D76C0CD"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5FCF5F46"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3186E25D"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15B394B5" w14:textId="77777777" w:rsidTr="00081916">
        <w:tc>
          <w:tcPr>
            <w:tcW w:w="512" w:type="dxa"/>
          </w:tcPr>
          <w:p w14:paraId="000A8A3F" w14:textId="77777777" w:rsidR="00A87D80" w:rsidRPr="009A3B39" w:rsidRDefault="00A87D80" w:rsidP="00081916">
            <w:pPr>
              <w:rPr>
                <w:rFonts w:eastAsia="Calibri"/>
                <w:sz w:val="20"/>
              </w:rPr>
            </w:pPr>
            <w:r w:rsidRPr="009A3B39">
              <w:rPr>
                <w:rFonts w:eastAsia="Calibri"/>
                <w:sz w:val="20"/>
              </w:rPr>
              <w:t>36.</w:t>
            </w:r>
          </w:p>
        </w:tc>
        <w:tc>
          <w:tcPr>
            <w:tcW w:w="2040" w:type="dxa"/>
          </w:tcPr>
          <w:p w14:paraId="2F663CD9" w14:textId="77777777" w:rsidR="00A87D80" w:rsidRPr="009A3B39" w:rsidRDefault="00A87D80" w:rsidP="00081916">
            <w:pPr>
              <w:rPr>
                <w:color w:val="000000"/>
                <w:sz w:val="20"/>
              </w:rPr>
            </w:pPr>
            <w:r w:rsidRPr="009A3B39">
              <w:rPr>
                <w:sz w:val="20"/>
              </w:rPr>
              <w:t>Šakių r. sav</w:t>
            </w:r>
            <w:r>
              <w:rPr>
                <w:sz w:val="20"/>
              </w:rPr>
              <w:t>.</w:t>
            </w:r>
          </w:p>
        </w:tc>
        <w:tc>
          <w:tcPr>
            <w:tcW w:w="1028" w:type="dxa"/>
            <w:vAlign w:val="center"/>
          </w:tcPr>
          <w:p w14:paraId="00391FE3" w14:textId="77777777" w:rsidR="00A87D80" w:rsidRPr="00B47C99" w:rsidRDefault="00A87D80" w:rsidP="00081916">
            <w:pPr>
              <w:jc w:val="center"/>
              <w:rPr>
                <w:color w:val="000000"/>
                <w:sz w:val="20"/>
              </w:rPr>
            </w:pPr>
            <w:r w:rsidRPr="00B47C99">
              <w:rPr>
                <w:sz w:val="20"/>
              </w:rPr>
              <w:t>1</w:t>
            </w:r>
          </w:p>
        </w:tc>
        <w:tc>
          <w:tcPr>
            <w:tcW w:w="1949" w:type="dxa"/>
            <w:vAlign w:val="center"/>
          </w:tcPr>
          <w:p w14:paraId="2A88FA6B" w14:textId="77777777" w:rsidR="00A87D80" w:rsidRPr="00B47C99" w:rsidRDefault="00A87D80" w:rsidP="00081916">
            <w:pPr>
              <w:jc w:val="center"/>
              <w:rPr>
                <w:rFonts w:eastAsia="Calibri"/>
                <w:sz w:val="20"/>
              </w:rPr>
            </w:pPr>
            <w:r w:rsidRPr="00B47C99">
              <w:rPr>
                <w:sz w:val="20"/>
              </w:rPr>
              <w:t>1</w:t>
            </w:r>
          </w:p>
        </w:tc>
        <w:tc>
          <w:tcPr>
            <w:tcW w:w="3018" w:type="dxa"/>
          </w:tcPr>
          <w:p w14:paraId="63FBA221"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4787AA3F"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3A9B200F"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6C29ABE0"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366D74DE" w14:textId="77777777" w:rsidTr="00081916">
        <w:tc>
          <w:tcPr>
            <w:tcW w:w="512" w:type="dxa"/>
          </w:tcPr>
          <w:p w14:paraId="255C9FA0" w14:textId="77777777" w:rsidR="00A87D80" w:rsidRPr="009A3B39" w:rsidRDefault="00A87D80" w:rsidP="00081916">
            <w:pPr>
              <w:rPr>
                <w:rFonts w:eastAsia="Calibri"/>
                <w:sz w:val="20"/>
              </w:rPr>
            </w:pPr>
            <w:r w:rsidRPr="009A3B39">
              <w:rPr>
                <w:rFonts w:eastAsia="Calibri"/>
                <w:sz w:val="20"/>
              </w:rPr>
              <w:t>37.</w:t>
            </w:r>
          </w:p>
        </w:tc>
        <w:tc>
          <w:tcPr>
            <w:tcW w:w="2040" w:type="dxa"/>
          </w:tcPr>
          <w:p w14:paraId="6D64759E" w14:textId="77777777" w:rsidR="00A87D80" w:rsidRPr="009A3B39" w:rsidRDefault="00A87D80" w:rsidP="00081916">
            <w:pPr>
              <w:rPr>
                <w:color w:val="000000"/>
                <w:sz w:val="20"/>
              </w:rPr>
            </w:pPr>
            <w:r w:rsidRPr="009A3B39">
              <w:rPr>
                <w:sz w:val="20"/>
              </w:rPr>
              <w:t>Vilkaviškio r. sav.</w:t>
            </w:r>
          </w:p>
        </w:tc>
        <w:tc>
          <w:tcPr>
            <w:tcW w:w="1028" w:type="dxa"/>
            <w:vAlign w:val="center"/>
          </w:tcPr>
          <w:p w14:paraId="42012CF4" w14:textId="77777777" w:rsidR="00A87D80" w:rsidRPr="00B47C99" w:rsidRDefault="00A87D80" w:rsidP="00081916">
            <w:pPr>
              <w:jc w:val="center"/>
              <w:rPr>
                <w:color w:val="000000"/>
                <w:sz w:val="20"/>
              </w:rPr>
            </w:pPr>
            <w:r w:rsidRPr="00B47C99">
              <w:rPr>
                <w:sz w:val="20"/>
              </w:rPr>
              <w:t>1</w:t>
            </w:r>
          </w:p>
        </w:tc>
        <w:tc>
          <w:tcPr>
            <w:tcW w:w="1949" w:type="dxa"/>
            <w:vAlign w:val="center"/>
          </w:tcPr>
          <w:p w14:paraId="42265E8A" w14:textId="77777777" w:rsidR="00A87D80" w:rsidRPr="00B47C99" w:rsidRDefault="00A87D80" w:rsidP="00081916">
            <w:pPr>
              <w:jc w:val="center"/>
              <w:rPr>
                <w:rFonts w:eastAsia="Calibri"/>
                <w:sz w:val="20"/>
              </w:rPr>
            </w:pPr>
            <w:r w:rsidRPr="00B47C99">
              <w:rPr>
                <w:sz w:val="20"/>
              </w:rPr>
              <w:t>1</w:t>
            </w:r>
          </w:p>
        </w:tc>
        <w:tc>
          <w:tcPr>
            <w:tcW w:w="3018" w:type="dxa"/>
          </w:tcPr>
          <w:p w14:paraId="55059C10"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5340FA09"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7EC51E81"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6B304900"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54824821" w14:textId="77777777" w:rsidTr="00081916">
        <w:tc>
          <w:tcPr>
            <w:tcW w:w="512" w:type="dxa"/>
          </w:tcPr>
          <w:p w14:paraId="202949D5" w14:textId="77777777" w:rsidR="00A87D80" w:rsidRPr="009A3B39" w:rsidRDefault="00A87D80" w:rsidP="00081916">
            <w:pPr>
              <w:rPr>
                <w:rFonts w:eastAsia="Calibri"/>
                <w:sz w:val="20"/>
              </w:rPr>
            </w:pPr>
            <w:r w:rsidRPr="009A3B39">
              <w:rPr>
                <w:rFonts w:eastAsia="Calibri"/>
                <w:sz w:val="20"/>
              </w:rPr>
              <w:t>38.</w:t>
            </w:r>
          </w:p>
        </w:tc>
        <w:tc>
          <w:tcPr>
            <w:tcW w:w="2040" w:type="dxa"/>
          </w:tcPr>
          <w:p w14:paraId="6B023A68" w14:textId="77777777" w:rsidR="00A87D80" w:rsidRPr="009A3B39" w:rsidRDefault="00A87D80" w:rsidP="00081916">
            <w:pPr>
              <w:rPr>
                <w:color w:val="000000"/>
                <w:sz w:val="20"/>
              </w:rPr>
            </w:pPr>
            <w:r w:rsidRPr="009A3B39">
              <w:rPr>
                <w:sz w:val="20"/>
              </w:rPr>
              <w:t>Biržų r. sav.</w:t>
            </w:r>
          </w:p>
        </w:tc>
        <w:tc>
          <w:tcPr>
            <w:tcW w:w="1028" w:type="dxa"/>
            <w:vAlign w:val="center"/>
          </w:tcPr>
          <w:p w14:paraId="4F87934D" w14:textId="77777777" w:rsidR="00A87D80" w:rsidRPr="00B47C99" w:rsidRDefault="00A87D80" w:rsidP="00081916">
            <w:pPr>
              <w:jc w:val="center"/>
              <w:rPr>
                <w:color w:val="000000"/>
                <w:sz w:val="20"/>
              </w:rPr>
            </w:pPr>
            <w:r w:rsidRPr="00B47C99">
              <w:rPr>
                <w:sz w:val="20"/>
              </w:rPr>
              <w:t>1</w:t>
            </w:r>
          </w:p>
        </w:tc>
        <w:tc>
          <w:tcPr>
            <w:tcW w:w="1949" w:type="dxa"/>
            <w:vAlign w:val="center"/>
          </w:tcPr>
          <w:p w14:paraId="1F2AE3FD" w14:textId="77777777" w:rsidR="00A87D80" w:rsidRPr="00B47C99" w:rsidRDefault="00A87D80" w:rsidP="00081916">
            <w:pPr>
              <w:jc w:val="center"/>
              <w:rPr>
                <w:rFonts w:eastAsia="Calibri"/>
                <w:sz w:val="20"/>
              </w:rPr>
            </w:pPr>
            <w:r w:rsidRPr="00B47C99">
              <w:rPr>
                <w:sz w:val="20"/>
              </w:rPr>
              <w:t>1</w:t>
            </w:r>
          </w:p>
        </w:tc>
        <w:tc>
          <w:tcPr>
            <w:tcW w:w="3018" w:type="dxa"/>
          </w:tcPr>
          <w:p w14:paraId="4B7933C8"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03C45574"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1E0EF5CB"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3EF83E7E"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33501035" w14:textId="77777777" w:rsidTr="00081916">
        <w:tc>
          <w:tcPr>
            <w:tcW w:w="512" w:type="dxa"/>
          </w:tcPr>
          <w:p w14:paraId="25160A75" w14:textId="77777777" w:rsidR="00A87D80" w:rsidRPr="009A3B39" w:rsidRDefault="00A87D80" w:rsidP="00081916">
            <w:pPr>
              <w:rPr>
                <w:rFonts w:eastAsia="Calibri"/>
                <w:sz w:val="20"/>
              </w:rPr>
            </w:pPr>
            <w:r w:rsidRPr="009A3B39">
              <w:rPr>
                <w:rFonts w:eastAsia="Calibri"/>
                <w:sz w:val="20"/>
              </w:rPr>
              <w:t>39.</w:t>
            </w:r>
          </w:p>
        </w:tc>
        <w:tc>
          <w:tcPr>
            <w:tcW w:w="2040" w:type="dxa"/>
          </w:tcPr>
          <w:p w14:paraId="599BF6A1" w14:textId="77777777" w:rsidR="00A87D80" w:rsidRPr="009A3B39" w:rsidRDefault="00A87D80" w:rsidP="00081916">
            <w:pPr>
              <w:rPr>
                <w:color w:val="000000"/>
                <w:sz w:val="20"/>
              </w:rPr>
            </w:pPr>
            <w:r w:rsidRPr="009A3B39">
              <w:rPr>
                <w:sz w:val="20"/>
              </w:rPr>
              <w:t>Kupiškio r. sav</w:t>
            </w:r>
            <w:r>
              <w:rPr>
                <w:sz w:val="20"/>
              </w:rPr>
              <w:t>.</w:t>
            </w:r>
          </w:p>
        </w:tc>
        <w:tc>
          <w:tcPr>
            <w:tcW w:w="1028" w:type="dxa"/>
            <w:vAlign w:val="center"/>
          </w:tcPr>
          <w:p w14:paraId="4F516D4E" w14:textId="77777777" w:rsidR="00A87D80" w:rsidRPr="00B47C99" w:rsidRDefault="00A87D80" w:rsidP="00081916">
            <w:pPr>
              <w:jc w:val="center"/>
              <w:rPr>
                <w:color w:val="000000"/>
                <w:sz w:val="20"/>
              </w:rPr>
            </w:pPr>
            <w:r w:rsidRPr="00B47C99">
              <w:rPr>
                <w:sz w:val="20"/>
              </w:rPr>
              <w:t>1</w:t>
            </w:r>
          </w:p>
        </w:tc>
        <w:tc>
          <w:tcPr>
            <w:tcW w:w="1949" w:type="dxa"/>
            <w:vAlign w:val="center"/>
          </w:tcPr>
          <w:p w14:paraId="01DB3BFB" w14:textId="77777777" w:rsidR="00A87D80" w:rsidRPr="00B47C99" w:rsidRDefault="00A87D80" w:rsidP="00081916">
            <w:pPr>
              <w:jc w:val="center"/>
              <w:rPr>
                <w:rFonts w:eastAsia="Calibri"/>
                <w:sz w:val="20"/>
              </w:rPr>
            </w:pPr>
            <w:r w:rsidRPr="00B47C99">
              <w:rPr>
                <w:sz w:val="20"/>
              </w:rPr>
              <w:t>1</w:t>
            </w:r>
          </w:p>
        </w:tc>
        <w:tc>
          <w:tcPr>
            <w:tcW w:w="3018" w:type="dxa"/>
          </w:tcPr>
          <w:p w14:paraId="5298BC36"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48794E04"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70B2DD98"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18EC10E0"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20C37BD8" w14:textId="77777777" w:rsidTr="00081916">
        <w:tc>
          <w:tcPr>
            <w:tcW w:w="512" w:type="dxa"/>
          </w:tcPr>
          <w:p w14:paraId="218A88E3" w14:textId="77777777" w:rsidR="00A87D80" w:rsidRPr="009A3B39" w:rsidRDefault="00A87D80" w:rsidP="00081916">
            <w:pPr>
              <w:rPr>
                <w:rFonts w:eastAsia="Calibri"/>
                <w:sz w:val="20"/>
              </w:rPr>
            </w:pPr>
            <w:r w:rsidRPr="009A3B39">
              <w:rPr>
                <w:rFonts w:eastAsia="Calibri"/>
                <w:sz w:val="20"/>
              </w:rPr>
              <w:t>40.</w:t>
            </w:r>
          </w:p>
        </w:tc>
        <w:tc>
          <w:tcPr>
            <w:tcW w:w="2040" w:type="dxa"/>
          </w:tcPr>
          <w:p w14:paraId="5AB238D1" w14:textId="77777777" w:rsidR="00A87D80" w:rsidRPr="009A3B39" w:rsidRDefault="00A87D80" w:rsidP="00081916">
            <w:pPr>
              <w:rPr>
                <w:color w:val="000000"/>
                <w:sz w:val="20"/>
              </w:rPr>
            </w:pPr>
            <w:r w:rsidRPr="009A3B39">
              <w:rPr>
                <w:sz w:val="20"/>
              </w:rPr>
              <w:t>Panevėžio r. sav</w:t>
            </w:r>
            <w:r>
              <w:rPr>
                <w:sz w:val="20"/>
              </w:rPr>
              <w:t>.</w:t>
            </w:r>
          </w:p>
        </w:tc>
        <w:tc>
          <w:tcPr>
            <w:tcW w:w="1028" w:type="dxa"/>
            <w:vAlign w:val="center"/>
          </w:tcPr>
          <w:p w14:paraId="023A874A" w14:textId="77777777" w:rsidR="00A87D80" w:rsidRPr="00B47C99" w:rsidRDefault="00A87D80" w:rsidP="00081916">
            <w:pPr>
              <w:jc w:val="center"/>
              <w:rPr>
                <w:color w:val="000000"/>
                <w:sz w:val="20"/>
              </w:rPr>
            </w:pPr>
            <w:r w:rsidRPr="00B47C99">
              <w:rPr>
                <w:sz w:val="20"/>
              </w:rPr>
              <w:t>1</w:t>
            </w:r>
          </w:p>
        </w:tc>
        <w:tc>
          <w:tcPr>
            <w:tcW w:w="1949" w:type="dxa"/>
            <w:vAlign w:val="center"/>
          </w:tcPr>
          <w:p w14:paraId="1A64E1CD" w14:textId="77777777" w:rsidR="00A87D80" w:rsidRPr="00B47C99" w:rsidRDefault="00A87D80" w:rsidP="00081916">
            <w:pPr>
              <w:jc w:val="center"/>
              <w:rPr>
                <w:rFonts w:eastAsia="Calibri"/>
                <w:sz w:val="20"/>
              </w:rPr>
            </w:pPr>
            <w:r w:rsidRPr="00B47C99">
              <w:rPr>
                <w:sz w:val="20"/>
              </w:rPr>
              <w:t>1</w:t>
            </w:r>
          </w:p>
        </w:tc>
        <w:tc>
          <w:tcPr>
            <w:tcW w:w="3018" w:type="dxa"/>
          </w:tcPr>
          <w:p w14:paraId="2B3726A1"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7DD1BEF5"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7297C05A"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42BB2692"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1BB04DA2" w14:textId="77777777" w:rsidTr="00081916">
        <w:tc>
          <w:tcPr>
            <w:tcW w:w="512" w:type="dxa"/>
          </w:tcPr>
          <w:p w14:paraId="0672C7EB" w14:textId="77777777" w:rsidR="00A87D80" w:rsidRPr="009A3B39" w:rsidRDefault="00A87D80" w:rsidP="00081916">
            <w:pPr>
              <w:rPr>
                <w:rFonts w:eastAsia="Calibri"/>
                <w:sz w:val="20"/>
              </w:rPr>
            </w:pPr>
            <w:r w:rsidRPr="009A3B39">
              <w:rPr>
                <w:rFonts w:eastAsia="Calibri"/>
                <w:sz w:val="20"/>
              </w:rPr>
              <w:t>41.</w:t>
            </w:r>
          </w:p>
        </w:tc>
        <w:tc>
          <w:tcPr>
            <w:tcW w:w="2040" w:type="dxa"/>
          </w:tcPr>
          <w:p w14:paraId="7C6C298E" w14:textId="77777777" w:rsidR="00A87D80" w:rsidRPr="009A3B39" w:rsidRDefault="00A87D80" w:rsidP="00081916">
            <w:pPr>
              <w:rPr>
                <w:color w:val="000000"/>
                <w:sz w:val="20"/>
              </w:rPr>
            </w:pPr>
            <w:r w:rsidRPr="009A3B39">
              <w:rPr>
                <w:sz w:val="20"/>
              </w:rPr>
              <w:t>Pasvalio r. sav.</w:t>
            </w:r>
          </w:p>
        </w:tc>
        <w:tc>
          <w:tcPr>
            <w:tcW w:w="1028" w:type="dxa"/>
            <w:vAlign w:val="center"/>
          </w:tcPr>
          <w:p w14:paraId="5C832CB6" w14:textId="77777777" w:rsidR="00A87D80" w:rsidRPr="00B47C99" w:rsidRDefault="00A87D80" w:rsidP="00081916">
            <w:pPr>
              <w:jc w:val="center"/>
              <w:rPr>
                <w:color w:val="000000"/>
                <w:sz w:val="20"/>
              </w:rPr>
            </w:pPr>
            <w:r w:rsidRPr="00B47C99">
              <w:rPr>
                <w:sz w:val="20"/>
              </w:rPr>
              <w:t>1</w:t>
            </w:r>
          </w:p>
        </w:tc>
        <w:tc>
          <w:tcPr>
            <w:tcW w:w="1949" w:type="dxa"/>
            <w:vAlign w:val="center"/>
          </w:tcPr>
          <w:p w14:paraId="2F573356" w14:textId="77777777" w:rsidR="00A87D80" w:rsidRPr="00B47C99" w:rsidRDefault="00A87D80" w:rsidP="00081916">
            <w:pPr>
              <w:jc w:val="center"/>
              <w:rPr>
                <w:rFonts w:eastAsia="Calibri"/>
                <w:sz w:val="20"/>
              </w:rPr>
            </w:pPr>
            <w:r w:rsidRPr="00B47C99">
              <w:rPr>
                <w:sz w:val="20"/>
              </w:rPr>
              <w:t>1</w:t>
            </w:r>
          </w:p>
        </w:tc>
        <w:tc>
          <w:tcPr>
            <w:tcW w:w="3018" w:type="dxa"/>
          </w:tcPr>
          <w:p w14:paraId="3F592F54"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5B796F1F"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5CA8EEA6"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57D82FD8"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77BF7F14" w14:textId="77777777" w:rsidTr="00081916">
        <w:tc>
          <w:tcPr>
            <w:tcW w:w="512" w:type="dxa"/>
          </w:tcPr>
          <w:p w14:paraId="559F035C" w14:textId="77777777" w:rsidR="00A87D80" w:rsidRPr="009A3B39" w:rsidRDefault="00A87D80" w:rsidP="00081916">
            <w:pPr>
              <w:rPr>
                <w:rFonts w:eastAsia="Calibri"/>
                <w:sz w:val="20"/>
              </w:rPr>
            </w:pPr>
            <w:r w:rsidRPr="009A3B39">
              <w:rPr>
                <w:rFonts w:eastAsia="Calibri"/>
                <w:sz w:val="20"/>
              </w:rPr>
              <w:t>42.</w:t>
            </w:r>
          </w:p>
        </w:tc>
        <w:tc>
          <w:tcPr>
            <w:tcW w:w="2040" w:type="dxa"/>
          </w:tcPr>
          <w:p w14:paraId="5050D383" w14:textId="77777777" w:rsidR="00A87D80" w:rsidRPr="009A3B39" w:rsidRDefault="00A87D80" w:rsidP="00081916">
            <w:pPr>
              <w:rPr>
                <w:color w:val="000000"/>
                <w:sz w:val="20"/>
              </w:rPr>
            </w:pPr>
            <w:r w:rsidRPr="009A3B39">
              <w:rPr>
                <w:sz w:val="20"/>
              </w:rPr>
              <w:t>Rokiškio r. sav.</w:t>
            </w:r>
          </w:p>
        </w:tc>
        <w:tc>
          <w:tcPr>
            <w:tcW w:w="1028" w:type="dxa"/>
            <w:vAlign w:val="center"/>
          </w:tcPr>
          <w:p w14:paraId="47CF226E" w14:textId="77777777" w:rsidR="00A87D80" w:rsidRPr="00B47C99" w:rsidRDefault="00A87D80" w:rsidP="00081916">
            <w:pPr>
              <w:jc w:val="center"/>
              <w:rPr>
                <w:color w:val="000000"/>
                <w:sz w:val="20"/>
              </w:rPr>
            </w:pPr>
            <w:r w:rsidRPr="00B47C99">
              <w:rPr>
                <w:sz w:val="20"/>
              </w:rPr>
              <w:t>1</w:t>
            </w:r>
          </w:p>
        </w:tc>
        <w:tc>
          <w:tcPr>
            <w:tcW w:w="1949" w:type="dxa"/>
            <w:vAlign w:val="center"/>
          </w:tcPr>
          <w:p w14:paraId="7068A7A1" w14:textId="77777777" w:rsidR="00A87D80" w:rsidRPr="00B47C99" w:rsidRDefault="00A87D80" w:rsidP="00081916">
            <w:pPr>
              <w:jc w:val="center"/>
              <w:rPr>
                <w:rFonts w:eastAsia="Calibri"/>
                <w:sz w:val="20"/>
              </w:rPr>
            </w:pPr>
            <w:r w:rsidRPr="00B47C99">
              <w:rPr>
                <w:sz w:val="20"/>
              </w:rPr>
              <w:t>1</w:t>
            </w:r>
          </w:p>
        </w:tc>
        <w:tc>
          <w:tcPr>
            <w:tcW w:w="3018" w:type="dxa"/>
          </w:tcPr>
          <w:p w14:paraId="79F3CB3D"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18C8D7D4"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6C0C8C72"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3874E69A"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007C6C2A" w14:textId="77777777" w:rsidTr="00081916">
        <w:tc>
          <w:tcPr>
            <w:tcW w:w="512" w:type="dxa"/>
          </w:tcPr>
          <w:p w14:paraId="087B1A01" w14:textId="77777777" w:rsidR="00A87D80" w:rsidRPr="009A3B39" w:rsidRDefault="00A87D80" w:rsidP="00081916">
            <w:pPr>
              <w:rPr>
                <w:rFonts w:eastAsia="Calibri"/>
                <w:sz w:val="20"/>
              </w:rPr>
            </w:pPr>
            <w:r w:rsidRPr="009A3B39">
              <w:rPr>
                <w:rFonts w:eastAsia="Calibri"/>
                <w:sz w:val="20"/>
              </w:rPr>
              <w:t>43.</w:t>
            </w:r>
          </w:p>
        </w:tc>
        <w:tc>
          <w:tcPr>
            <w:tcW w:w="2040" w:type="dxa"/>
          </w:tcPr>
          <w:p w14:paraId="75A15607" w14:textId="77777777" w:rsidR="00A87D80" w:rsidRPr="009A3B39" w:rsidRDefault="00A87D80" w:rsidP="00081916">
            <w:pPr>
              <w:rPr>
                <w:color w:val="000000"/>
                <w:sz w:val="20"/>
              </w:rPr>
            </w:pPr>
            <w:r w:rsidRPr="009A3B39">
              <w:rPr>
                <w:sz w:val="20"/>
              </w:rPr>
              <w:t>Akmenės r. sav.</w:t>
            </w:r>
          </w:p>
        </w:tc>
        <w:tc>
          <w:tcPr>
            <w:tcW w:w="1028" w:type="dxa"/>
            <w:vAlign w:val="center"/>
          </w:tcPr>
          <w:p w14:paraId="496E3730" w14:textId="77777777" w:rsidR="00A87D80" w:rsidRPr="00B47C99" w:rsidRDefault="00A87D80" w:rsidP="00081916">
            <w:pPr>
              <w:jc w:val="center"/>
              <w:rPr>
                <w:color w:val="000000"/>
                <w:sz w:val="20"/>
              </w:rPr>
            </w:pPr>
            <w:r w:rsidRPr="00B47C99">
              <w:rPr>
                <w:sz w:val="20"/>
              </w:rPr>
              <w:t>1</w:t>
            </w:r>
          </w:p>
        </w:tc>
        <w:tc>
          <w:tcPr>
            <w:tcW w:w="1949" w:type="dxa"/>
            <w:vAlign w:val="center"/>
          </w:tcPr>
          <w:p w14:paraId="244814F7" w14:textId="77777777" w:rsidR="00A87D80" w:rsidRPr="00B47C99" w:rsidRDefault="00A87D80" w:rsidP="00081916">
            <w:pPr>
              <w:jc w:val="center"/>
              <w:rPr>
                <w:rFonts w:eastAsia="Calibri"/>
                <w:sz w:val="20"/>
              </w:rPr>
            </w:pPr>
            <w:r w:rsidRPr="00B47C99">
              <w:rPr>
                <w:sz w:val="20"/>
              </w:rPr>
              <w:t>1</w:t>
            </w:r>
          </w:p>
        </w:tc>
        <w:tc>
          <w:tcPr>
            <w:tcW w:w="3018" w:type="dxa"/>
          </w:tcPr>
          <w:p w14:paraId="7C590A1D"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7EE5F830"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576F3ACE"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612FC3EE"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5FB12FDF" w14:textId="77777777" w:rsidTr="00081916">
        <w:tc>
          <w:tcPr>
            <w:tcW w:w="512" w:type="dxa"/>
          </w:tcPr>
          <w:p w14:paraId="404E2D8C" w14:textId="77777777" w:rsidR="00A87D80" w:rsidRPr="009A3B39" w:rsidRDefault="00A87D80" w:rsidP="00081916">
            <w:pPr>
              <w:rPr>
                <w:rFonts w:eastAsia="Calibri"/>
                <w:sz w:val="20"/>
              </w:rPr>
            </w:pPr>
            <w:r w:rsidRPr="009A3B39">
              <w:rPr>
                <w:rFonts w:eastAsia="Calibri"/>
                <w:sz w:val="20"/>
              </w:rPr>
              <w:lastRenderedPageBreak/>
              <w:t>44.</w:t>
            </w:r>
          </w:p>
        </w:tc>
        <w:tc>
          <w:tcPr>
            <w:tcW w:w="2040" w:type="dxa"/>
          </w:tcPr>
          <w:p w14:paraId="123626BC" w14:textId="77777777" w:rsidR="00A87D80" w:rsidRPr="009A3B39" w:rsidRDefault="00A87D80" w:rsidP="00081916">
            <w:pPr>
              <w:rPr>
                <w:color w:val="000000"/>
                <w:sz w:val="20"/>
              </w:rPr>
            </w:pPr>
            <w:r w:rsidRPr="009A3B39">
              <w:rPr>
                <w:sz w:val="20"/>
              </w:rPr>
              <w:t>Joniškio r. sav</w:t>
            </w:r>
            <w:r>
              <w:rPr>
                <w:sz w:val="20"/>
              </w:rPr>
              <w:t>.</w:t>
            </w:r>
          </w:p>
        </w:tc>
        <w:tc>
          <w:tcPr>
            <w:tcW w:w="1028" w:type="dxa"/>
            <w:vAlign w:val="center"/>
          </w:tcPr>
          <w:p w14:paraId="4278B531" w14:textId="77777777" w:rsidR="00A87D80" w:rsidRPr="00B47C99" w:rsidRDefault="00A87D80" w:rsidP="00081916">
            <w:pPr>
              <w:jc w:val="center"/>
              <w:rPr>
                <w:color w:val="000000"/>
                <w:sz w:val="20"/>
              </w:rPr>
            </w:pPr>
            <w:r w:rsidRPr="00B47C99">
              <w:rPr>
                <w:sz w:val="20"/>
              </w:rPr>
              <w:t>1</w:t>
            </w:r>
          </w:p>
        </w:tc>
        <w:tc>
          <w:tcPr>
            <w:tcW w:w="1949" w:type="dxa"/>
            <w:vAlign w:val="center"/>
          </w:tcPr>
          <w:p w14:paraId="2BCBE9CD" w14:textId="77777777" w:rsidR="00A87D80" w:rsidRPr="00B47C99" w:rsidRDefault="00A87D80" w:rsidP="00081916">
            <w:pPr>
              <w:jc w:val="center"/>
              <w:rPr>
                <w:rFonts w:eastAsia="Calibri"/>
                <w:sz w:val="20"/>
              </w:rPr>
            </w:pPr>
            <w:r w:rsidRPr="00B47C99">
              <w:rPr>
                <w:sz w:val="20"/>
              </w:rPr>
              <w:t>1</w:t>
            </w:r>
          </w:p>
        </w:tc>
        <w:tc>
          <w:tcPr>
            <w:tcW w:w="3018" w:type="dxa"/>
          </w:tcPr>
          <w:p w14:paraId="48D51E83"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3300548B"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2EB820E1"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68D21D0B"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26D6B8BB" w14:textId="77777777" w:rsidTr="00081916">
        <w:tc>
          <w:tcPr>
            <w:tcW w:w="512" w:type="dxa"/>
          </w:tcPr>
          <w:p w14:paraId="2B866809" w14:textId="77777777" w:rsidR="00A87D80" w:rsidRPr="009A3B39" w:rsidRDefault="00A87D80" w:rsidP="00081916">
            <w:pPr>
              <w:rPr>
                <w:rFonts w:eastAsia="Calibri"/>
                <w:sz w:val="20"/>
              </w:rPr>
            </w:pPr>
            <w:r w:rsidRPr="009A3B39">
              <w:rPr>
                <w:rFonts w:eastAsia="Calibri"/>
                <w:sz w:val="20"/>
              </w:rPr>
              <w:t>45.</w:t>
            </w:r>
          </w:p>
        </w:tc>
        <w:tc>
          <w:tcPr>
            <w:tcW w:w="2040" w:type="dxa"/>
          </w:tcPr>
          <w:p w14:paraId="5E51FBEE" w14:textId="77777777" w:rsidR="00A87D80" w:rsidRPr="009A3B39" w:rsidRDefault="00A87D80" w:rsidP="00081916">
            <w:pPr>
              <w:rPr>
                <w:color w:val="000000"/>
                <w:sz w:val="20"/>
              </w:rPr>
            </w:pPr>
            <w:r w:rsidRPr="009A3B39">
              <w:rPr>
                <w:sz w:val="20"/>
              </w:rPr>
              <w:t>Kelmės r. sav</w:t>
            </w:r>
            <w:r>
              <w:rPr>
                <w:sz w:val="20"/>
              </w:rPr>
              <w:t>.</w:t>
            </w:r>
          </w:p>
        </w:tc>
        <w:tc>
          <w:tcPr>
            <w:tcW w:w="1028" w:type="dxa"/>
            <w:vAlign w:val="center"/>
          </w:tcPr>
          <w:p w14:paraId="0A3AD16D" w14:textId="77777777" w:rsidR="00A87D80" w:rsidRPr="00B47C99" w:rsidRDefault="00A87D80" w:rsidP="00081916">
            <w:pPr>
              <w:jc w:val="center"/>
              <w:rPr>
                <w:color w:val="000000"/>
                <w:sz w:val="20"/>
              </w:rPr>
            </w:pPr>
            <w:r w:rsidRPr="00B47C99">
              <w:rPr>
                <w:sz w:val="20"/>
              </w:rPr>
              <w:t>1</w:t>
            </w:r>
          </w:p>
        </w:tc>
        <w:tc>
          <w:tcPr>
            <w:tcW w:w="1949" w:type="dxa"/>
            <w:vAlign w:val="center"/>
          </w:tcPr>
          <w:p w14:paraId="0D80EEA9" w14:textId="77777777" w:rsidR="00A87D80" w:rsidRPr="00B47C99" w:rsidRDefault="00A87D80" w:rsidP="00081916">
            <w:pPr>
              <w:jc w:val="center"/>
              <w:rPr>
                <w:rFonts w:eastAsia="Calibri"/>
                <w:sz w:val="20"/>
              </w:rPr>
            </w:pPr>
            <w:r w:rsidRPr="00B47C99">
              <w:rPr>
                <w:sz w:val="20"/>
              </w:rPr>
              <w:t>1</w:t>
            </w:r>
          </w:p>
        </w:tc>
        <w:tc>
          <w:tcPr>
            <w:tcW w:w="3018" w:type="dxa"/>
          </w:tcPr>
          <w:p w14:paraId="26507561"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77B3D59D"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4916DDE6"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0D4B8FC2"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34B03578" w14:textId="77777777" w:rsidTr="00081916">
        <w:tc>
          <w:tcPr>
            <w:tcW w:w="512" w:type="dxa"/>
          </w:tcPr>
          <w:p w14:paraId="16799AB4" w14:textId="77777777" w:rsidR="00A87D80" w:rsidRPr="009A3B39" w:rsidRDefault="00A87D80" w:rsidP="00081916">
            <w:pPr>
              <w:rPr>
                <w:rFonts w:eastAsia="Calibri"/>
                <w:sz w:val="20"/>
              </w:rPr>
            </w:pPr>
            <w:r w:rsidRPr="009A3B39">
              <w:rPr>
                <w:rFonts w:eastAsia="Calibri"/>
                <w:sz w:val="20"/>
              </w:rPr>
              <w:t>46.</w:t>
            </w:r>
          </w:p>
        </w:tc>
        <w:tc>
          <w:tcPr>
            <w:tcW w:w="2040" w:type="dxa"/>
          </w:tcPr>
          <w:p w14:paraId="5230AAC7" w14:textId="77777777" w:rsidR="00A87D80" w:rsidRPr="009A3B39" w:rsidRDefault="00A87D80" w:rsidP="00081916">
            <w:pPr>
              <w:rPr>
                <w:color w:val="000000"/>
                <w:sz w:val="20"/>
              </w:rPr>
            </w:pPr>
            <w:r w:rsidRPr="009A3B39">
              <w:rPr>
                <w:sz w:val="20"/>
              </w:rPr>
              <w:t>Pakruojo r. sav.</w:t>
            </w:r>
          </w:p>
        </w:tc>
        <w:tc>
          <w:tcPr>
            <w:tcW w:w="1028" w:type="dxa"/>
            <w:vAlign w:val="center"/>
          </w:tcPr>
          <w:p w14:paraId="301487C2" w14:textId="77777777" w:rsidR="00A87D80" w:rsidRPr="00B47C99" w:rsidRDefault="00A87D80" w:rsidP="00081916">
            <w:pPr>
              <w:jc w:val="center"/>
              <w:rPr>
                <w:color w:val="000000"/>
                <w:sz w:val="20"/>
              </w:rPr>
            </w:pPr>
            <w:r w:rsidRPr="00B47C99">
              <w:rPr>
                <w:sz w:val="20"/>
              </w:rPr>
              <w:t>1</w:t>
            </w:r>
          </w:p>
        </w:tc>
        <w:tc>
          <w:tcPr>
            <w:tcW w:w="1949" w:type="dxa"/>
            <w:vAlign w:val="center"/>
          </w:tcPr>
          <w:p w14:paraId="1EA8F3CC" w14:textId="77777777" w:rsidR="00A87D80" w:rsidRPr="00B47C99" w:rsidRDefault="00A87D80" w:rsidP="00081916">
            <w:pPr>
              <w:jc w:val="center"/>
              <w:rPr>
                <w:rFonts w:eastAsia="Calibri"/>
                <w:sz w:val="20"/>
              </w:rPr>
            </w:pPr>
            <w:r w:rsidRPr="00B47C99">
              <w:rPr>
                <w:sz w:val="20"/>
              </w:rPr>
              <w:t>1</w:t>
            </w:r>
          </w:p>
        </w:tc>
        <w:tc>
          <w:tcPr>
            <w:tcW w:w="3018" w:type="dxa"/>
          </w:tcPr>
          <w:p w14:paraId="529D962D"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0297179D"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79719EA6"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16E0447D"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5D0BA54F" w14:textId="77777777" w:rsidTr="00081916">
        <w:tc>
          <w:tcPr>
            <w:tcW w:w="512" w:type="dxa"/>
          </w:tcPr>
          <w:p w14:paraId="67001010" w14:textId="77777777" w:rsidR="00A87D80" w:rsidRPr="009A3B39" w:rsidRDefault="00A87D80" w:rsidP="00081916">
            <w:pPr>
              <w:rPr>
                <w:rFonts w:eastAsia="Calibri"/>
                <w:sz w:val="20"/>
              </w:rPr>
            </w:pPr>
            <w:r w:rsidRPr="009A3B39">
              <w:rPr>
                <w:rFonts w:eastAsia="Calibri"/>
                <w:sz w:val="20"/>
              </w:rPr>
              <w:t>47.</w:t>
            </w:r>
          </w:p>
        </w:tc>
        <w:tc>
          <w:tcPr>
            <w:tcW w:w="2040" w:type="dxa"/>
          </w:tcPr>
          <w:p w14:paraId="08751CFE" w14:textId="77777777" w:rsidR="00A87D80" w:rsidRPr="009A3B39" w:rsidRDefault="00A87D80" w:rsidP="00081916">
            <w:pPr>
              <w:rPr>
                <w:color w:val="000000"/>
                <w:sz w:val="20"/>
              </w:rPr>
            </w:pPr>
            <w:r w:rsidRPr="009A3B39">
              <w:rPr>
                <w:sz w:val="20"/>
              </w:rPr>
              <w:t>Radviliškio r. sav.</w:t>
            </w:r>
          </w:p>
        </w:tc>
        <w:tc>
          <w:tcPr>
            <w:tcW w:w="1028" w:type="dxa"/>
            <w:vAlign w:val="center"/>
          </w:tcPr>
          <w:p w14:paraId="0FE5F453" w14:textId="77777777" w:rsidR="00A87D80" w:rsidRPr="00B47C99" w:rsidRDefault="00A87D80" w:rsidP="00081916">
            <w:pPr>
              <w:jc w:val="center"/>
              <w:rPr>
                <w:color w:val="000000"/>
                <w:sz w:val="20"/>
              </w:rPr>
            </w:pPr>
            <w:r w:rsidRPr="00B47C99">
              <w:rPr>
                <w:sz w:val="20"/>
              </w:rPr>
              <w:t>1</w:t>
            </w:r>
          </w:p>
        </w:tc>
        <w:tc>
          <w:tcPr>
            <w:tcW w:w="1949" w:type="dxa"/>
            <w:vAlign w:val="center"/>
          </w:tcPr>
          <w:p w14:paraId="03DAC289" w14:textId="77777777" w:rsidR="00A87D80" w:rsidRPr="00B47C99" w:rsidRDefault="00A87D80" w:rsidP="00081916">
            <w:pPr>
              <w:jc w:val="center"/>
              <w:rPr>
                <w:rFonts w:eastAsia="Calibri"/>
                <w:sz w:val="20"/>
              </w:rPr>
            </w:pPr>
            <w:r w:rsidRPr="00B47C99">
              <w:rPr>
                <w:sz w:val="20"/>
              </w:rPr>
              <w:t>1</w:t>
            </w:r>
          </w:p>
        </w:tc>
        <w:tc>
          <w:tcPr>
            <w:tcW w:w="3018" w:type="dxa"/>
          </w:tcPr>
          <w:p w14:paraId="7A65C5F3"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2D6806B8"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0AD69C09"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662CBAEB"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6391735A" w14:textId="77777777" w:rsidTr="00081916">
        <w:tc>
          <w:tcPr>
            <w:tcW w:w="512" w:type="dxa"/>
          </w:tcPr>
          <w:p w14:paraId="22D19CAC" w14:textId="77777777" w:rsidR="00A87D80" w:rsidRPr="009A3B39" w:rsidRDefault="00A87D80" w:rsidP="00081916">
            <w:pPr>
              <w:rPr>
                <w:rFonts w:eastAsia="Calibri"/>
                <w:sz w:val="20"/>
              </w:rPr>
            </w:pPr>
            <w:r w:rsidRPr="009A3B39">
              <w:rPr>
                <w:rFonts w:eastAsia="Calibri"/>
                <w:sz w:val="20"/>
              </w:rPr>
              <w:t>48.</w:t>
            </w:r>
          </w:p>
        </w:tc>
        <w:tc>
          <w:tcPr>
            <w:tcW w:w="2040" w:type="dxa"/>
          </w:tcPr>
          <w:p w14:paraId="5E742536" w14:textId="77777777" w:rsidR="00A87D80" w:rsidRPr="009A3B39" w:rsidRDefault="00A87D80" w:rsidP="00081916">
            <w:pPr>
              <w:rPr>
                <w:color w:val="000000"/>
                <w:sz w:val="20"/>
              </w:rPr>
            </w:pPr>
            <w:r w:rsidRPr="009A3B39">
              <w:rPr>
                <w:sz w:val="20"/>
              </w:rPr>
              <w:t>Jurbarko r. sav.</w:t>
            </w:r>
          </w:p>
        </w:tc>
        <w:tc>
          <w:tcPr>
            <w:tcW w:w="1028" w:type="dxa"/>
            <w:vAlign w:val="center"/>
          </w:tcPr>
          <w:p w14:paraId="28C46156" w14:textId="77777777" w:rsidR="00A87D80" w:rsidRPr="00B47C99" w:rsidRDefault="00A87D80" w:rsidP="00081916">
            <w:pPr>
              <w:jc w:val="center"/>
              <w:rPr>
                <w:color w:val="000000"/>
                <w:sz w:val="20"/>
              </w:rPr>
            </w:pPr>
            <w:r w:rsidRPr="00B47C99">
              <w:rPr>
                <w:sz w:val="20"/>
              </w:rPr>
              <w:t>1</w:t>
            </w:r>
          </w:p>
        </w:tc>
        <w:tc>
          <w:tcPr>
            <w:tcW w:w="1949" w:type="dxa"/>
            <w:vAlign w:val="center"/>
          </w:tcPr>
          <w:p w14:paraId="10D6D61E" w14:textId="77777777" w:rsidR="00A87D80" w:rsidRPr="00B47C99" w:rsidRDefault="00A87D80" w:rsidP="00081916">
            <w:pPr>
              <w:jc w:val="center"/>
              <w:rPr>
                <w:rFonts w:eastAsia="Calibri"/>
                <w:sz w:val="20"/>
              </w:rPr>
            </w:pPr>
            <w:r w:rsidRPr="00B47C99">
              <w:rPr>
                <w:sz w:val="20"/>
              </w:rPr>
              <w:t>1</w:t>
            </w:r>
          </w:p>
        </w:tc>
        <w:tc>
          <w:tcPr>
            <w:tcW w:w="3018" w:type="dxa"/>
          </w:tcPr>
          <w:p w14:paraId="1CE10761"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7FE4DCD7"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09F924B0"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36011BBA"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652BD65A" w14:textId="77777777" w:rsidTr="00081916">
        <w:tc>
          <w:tcPr>
            <w:tcW w:w="512" w:type="dxa"/>
          </w:tcPr>
          <w:p w14:paraId="5E033A28" w14:textId="77777777" w:rsidR="00A87D80" w:rsidRPr="009A3B39" w:rsidRDefault="00A87D80" w:rsidP="00081916">
            <w:pPr>
              <w:rPr>
                <w:rFonts w:eastAsia="Calibri"/>
                <w:sz w:val="20"/>
              </w:rPr>
            </w:pPr>
            <w:r w:rsidRPr="009A3B39">
              <w:rPr>
                <w:rFonts w:eastAsia="Calibri"/>
                <w:sz w:val="20"/>
              </w:rPr>
              <w:t>49.</w:t>
            </w:r>
          </w:p>
        </w:tc>
        <w:tc>
          <w:tcPr>
            <w:tcW w:w="2040" w:type="dxa"/>
          </w:tcPr>
          <w:p w14:paraId="3CDAF10A" w14:textId="77777777" w:rsidR="00A87D80" w:rsidRPr="009A3B39" w:rsidRDefault="00A87D80" w:rsidP="00081916">
            <w:pPr>
              <w:rPr>
                <w:color w:val="000000"/>
                <w:sz w:val="20"/>
              </w:rPr>
            </w:pPr>
            <w:r w:rsidRPr="009A3B39">
              <w:rPr>
                <w:sz w:val="20"/>
              </w:rPr>
              <w:t>Pagėgių sav.</w:t>
            </w:r>
          </w:p>
        </w:tc>
        <w:tc>
          <w:tcPr>
            <w:tcW w:w="1028" w:type="dxa"/>
            <w:vAlign w:val="center"/>
          </w:tcPr>
          <w:p w14:paraId="365DE4AD" w14:textId="77777777" w:rsidR="00A87D80" w:rsidRPr="00B47C99" w:rsidRDefault="00A87D80" w:rsidP="00081916">
            <w:pPr>
              <w:jc w:val="center"/>
              <w:rPr>
                <w:color w:val="000000"/>
                <w:sz w:val="20"/>
              </w:rPr>
            </w:pPr>
            <w:r w:rsidRPr="00B47C99">
              <w:rPr>
                <w:sz w:val="20"/>
              </w:rPr>
              <w:t>1</w:t>
            </w:r>
          </w:p>
        </w:tc>
        <w:tc>
          <w:tcPr>
            <w:tcW w:w="1949" w:type="dxa"/>
            <w:vAlign w:val="center"/>
          </w:tcPr>
          <w:p w14:paraId="4B1A84BB" w14:textId="77777777" w:rsidR="00A87D80" w:rsidRPr="00B47C99" w:rsidRDefault="00A87D80" w:rsidP="00081916">
            <w:pPr>
              <w:jc w:val="center"/>
              <w:rPr>
                <w:rFonts w:eastAsia="Calibri"/>
                <w:sz w:val="20"/>
              </w:rPr>
            </w:pPr>
            <w:r w:rsidRPr="00B47C99">
              <w:rPr>
                <w:sz w:val="20"/>
              </w:rPr>
              <w:t>1</w:t>
            </w:r>
          </w:p>
        </w:tc>
        <w:tc>
          <w:tcPr>
            <w:tcW w:w="3018" w:type="dxa"/>
          </w:tcPr>
          <w:p w14:paraId="5362E980"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14A4BF1A"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0F43F5A1"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3D32E945"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39A651CF" w14:textId="77777777" w:rsidTr="00081916">
        <w:tc>
          <w:tcPr>
            <w:tcW w:w="512" w:type="dxa"/>
          </w:tcPr>
          <w:p w14:paraId="5DCB362D" w14:textId="77777777" w:rsidR="00A87D80" w:rsidRPr="009A3B39" w:rsidRDefault="00A87D80" w:rsidP="00081916">
            <w:pPr>
              <w:rPr>
                <w:rFonts w:eastAsia="Calibri"/>
                <w:sz w:val="20"/>
              </w:rPr>
            </w:pPr>
            <w:r w:rsidRPr="009A3B39">
              <w:rPr>
                <w:rFonts w:eastAsia="Calibri"/>
                <w:sz w:val="20"/>
              </w:rPr>
              <w:t>50.</w:t>
            </w:r>
          </w:p>
        </w:tc>
        <w:tc>
          <w:tcPr>
            <w:tcW w:w="2040" w:type="dxa"/>
          </w:tcPr>
          <w:p w14:paraId="57EA435F" w14:textId="77777777" w:rsidR="00A87D80" w:rsidRPr="009A3B39" w:rsidRDefault="00A87D80" w:rsidP="00081916">
            <w:pPr>
              <w:rPr>
                <w:color w:val="000000"/>
                <w:sz w:val="20"/>
              </w:rPr>
            </w:pPr>
            <w:r w:rsidRPr="009A3B39">
              <w:rPr>
                <w:sz w:val="20"/>
              </w:rPr>
              <w:t>Šilalės r. sav.</w:t>
            </w:r>
          </w:p>
        </w:tc>
        <w:tc>
          <w:tcPr>
            <w:tcW w:w="1028" w:type="dxa"/>
            <w:vAlign w:val="center"/>
          </w:tcPr>
          <w:p w14:paraId="51278A59" w14:textId="77777777" w:rsidR="00A87D80" w:rsidRPr="00B47C99" w:rsidRDefault="00A87D80" w:rsidP="00081916">
            <w:pPr>
              <w:jc w:val="center"/>
              <w:rPr>
                <w:color w:val="000000"/>
                <w:sz w:val="20"/>
              </w:rPr>
            </w:pPr>
            <w:r w:rsidRPr="00B47C99">
              <w:rPr>
                <w:sz w:val="20"/>
              </w:rPr>
              <w:t>1</w:t>
            </w:r>
          </w:p>
        </w:tc>
        <w:tc>
          <w:tcPr>
            <w:tcW w:w="1949" w:type="dxa"/>
            <w:vAlign w:val="center"/>
          </w:tcPr>
          <w:p w14:paraId="74F35551" w14:textId="77777777" w:rsidR="00A87D80" w:rsidRPr="00B47C99" w:rsidRDefault="00A87D80" w:rsidP="00081916">
            <w:pPr>
              <w:jc w:val="center"/>
              <w:rPr>
                <w:rFonts w:eastAsia="Calibri"/>
                <w:sz w:val="20"/>
              </w:rPr>
            </w:pPr>
            <w:r w:rsidRPr="00B47C99">
              <w:rPr>
                <w:sz w:val="20"/>
              </w:rPr>
              <w:t>1</w:t>
            </w:r>
          </w:p>
        </w:tc>
        <w:tc>
          <w:tcPr>
            <w:tcW w:w="3018" w:type="dxa"/>
          </w:tcPr>
          <w:p w14:paraId="361CEE3A"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0EEBECD5"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0BE95EFB"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12ED6E1F"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0CD26B41" w14:textId="77777777" w:rsidTr="00081916">
        <w:tc>
          <w:tcPr>
            <w:tcW w:w="512" w:type="dxa"/>
          </w:tcPr>
          <w:p w14:paraId="3C9D5508" w14:textId="77777777" w:rsidR="00A87D80" w:rsidRPr="009A3B39" w:rsidRDefault="00A87D80" w:rsidP="00081916">
            <w:pPr>
              <w:rPr>
                <w:rFonts w:eastAsia="Calibri"/>
                <w:sz w:val="20"/>
              </w:rPr>
            </w:pPr>
            <w:r w:rsidRPr="009A3B39">
              <w:rPr>
                <w:rFonts w:eastAsia="Calibri"/>
                <w:sz w:val="20"/>
              </w:rPr>
              <w:t>51.</w:t>
            </w:r>
          </w:p>
        </w:tc>
        <w:tc>
          <w:tcPr>
            <w:tcW w:w="2040" w:type="dxa"/>
          </w:tcPr>
          <w:p w14:paraId="7AD3DDC8" w14:textId="77777777" w:rsidR="00A87D80" w:rsidRPr="009A3B39" w:rsidRDefault="00A87D80" w:rsidP="00081916">
            <w:pPr>
              <w:rPr>
                <w:color w:val="000000"/>
                <w:sz w:val="20"/>
              </w:rPr>
            </w:pPr>
            <w:r w:rsidRPr="009A3B39">
              <w:rPr>
                <w:sz w:val="20"/>
              </w:rPr>
              <w:t>Tauragės r. sav</w:t>
            </w:r>
            <w:r>
              <w:rPr>
                <w:sz w:val="20"/>
              </w:rPr>
              <w:t>.</w:t>
            </w:r>
          </w:p>
        </w:tc>
        <w:tc>
          <w:tcPr>
            <w:tcW w:w="1028" w:type="dxa"/>
            <w:vAlign w:val="center"/>
          </w:tcPr>
          <w:p w14:paraId="2CF0459B" w14:textId="77777777" w:rsidR="00A87D80" w:rsidRPr="00B47C99" w:rsidRDefault="00A87D80" w:rsidP="00081916">
            <w:pPr>
              <w:jc w:val="center"/>
              <w:rPr>
                <w:color w:val="000000"/>
                <w:sz w:val="20"/>
              </w:rPr>
            </w:pPr>
            <w:r w:rsidRPr="00B47C99">
              <w:rPr>
                <w:sz w:val="20"/>
              </w:rPr>
              <w:t>1</w:t>
            </w:r>
          </w:p>
        </w:tc>
        <w:tc>
          <w:tcPr>
            <w:tcW w:w="1949" w:type="dxa"/>
            <w:vAlign w:val="center"/>
          </w:tcPr>
          <w:p w14:paraId="18AB2034" w14:textId="77777777" w:rsidR="00A87D80" w:rsidRPr="00B47C99" w:rsidRDefault="00A87D80" w:rsidP="00081916">
            <w:pPr>
              <w:jc w:val="center"/>
              <w:rPr>
                <w:rFonts w:eastAsia="Calibri"/>
                <w:sz w:val="20"/>
              </w:rPr>
            </w:pPr>
            <w:r w:rsidRPr="00B47C99">
              <w:rPr>
                <w:sz w:val="20"/>
              </w:rPr>
              <w:t>1</w:t>
            </w:r>
          </w:p>
        </w:tc>
        <w:tc>
          <w:tcPr>
            <w:tcW w:w="3018" w:type="dxa"/>
          </w:tcPr>
          <w:p w14:paraId="77FF3D02"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15D478EE" w14:textId="77777777" w:rsidR="00A87D80" w:rsidRPr="00B47C99" w:rsidRDefault="00A87D80" w:rsidP="00081916">
            <w:pPr>
              <w:jc w:val="center"/>
              <w:rPr>
                <w:sz w:val="20"/>
              </w:rPr>
            </w:pPr>
            <w:r w:rsidRPr="00B47C99">
              <w:rPr>
                <w:sz w:val="20"/>
              </w:rPr>
              <w:t>1</w:t>
            </w:r>
          </w:p>
        </w:tc>
        <w:tc>
          <w:tcPr>
            <w:tcW w:w="1483" w:type="dxa"/>
            <w:vAlign w:val="center"/>
          </w:tcPr>
          <w:p w14:paraId="132FF80A" w14:textId="77777777" w:rsidR="00A87D80" w:rsidRPr="00B47C99" w:rsidRDefault="00A87D80" w:rsidP="00081916">
            <w:pPr>
              <w:jc w:val="center"/>
              <w:rPr>
                <w:sz w:val="20"/>
              </w:rPr>
            </w:pPr>
            <w:r w:rsidRPr="00B47C99">
              <w:rPr>
                <w:sz w:val="20"/>
              </w:rPr>
              <w:t>1</w:t>
            </w:r>
          </w:p>
        </w:tc>
        <w:tc>
          <w:tcPr>
            <w:tcW w:w="3194" w:type="dxa"/>
            <w:vAlign w:val="center"/>
          </w:tcPr>
          <w:p w14:paraId="324B463D" w14:textId="77777777" w:rsidR="00A87D80" w:rsidRPr="00B47C99" w:rsidRDefault="00A87D80" w:rsidP="00081916">
            <w:pPr>
              <w:jc w:val="center"/>
              <w:rPr>
                <w:rFonts w:eastAsia="Calibri"/>
                <w:sz w:val="20"/>
              </w:rPr>
            </w:pPr>
            <w:r w:rsidRPr="00B47C99">
              <w:rPr>
                <w:sz w:val="20"/>
              </w:rPr>
              <w:t>652</w:t>
            </w:r>
            <w:r>
              <w:rPr>
                <w:sz w:val="20"/>
              </w:rPr>
              <w:t xml:space="preserve"> </w:t>
            </w:r>
            <w:r w:rsidRPr="00B47C99">
              <w:rPr>
                <w:sz w:val="20"/>
              </w:rPr>
              <w:t>940,23</w:t>
            </w:r>
          </w:p>
        </w:tc>
      </w:tr>
      <w:tr w:rsidR="00A87D80" w:rsidRPr="009A3B39" w14:paraId="1CC8245B" w14:textId="77777777" w:rsidTr="00081916">
        <w:tc>
          <w:tcPr>
            <w:tcW w:w="512" w:type="dxa"/>
          </w:tcPr>
          <w:p w14:paraId="7F694EF6" w14:textId="77777777" w:rsidR="00A87D80" w:rsidRPr="009A3B39" w:rsidRDefault="00A87D80" w:rsidP="00081916">
            <w:pPr>
              <w:rPr>
                <w:rFonts w:eastAsia="Calibri"/>
                <w:sz w:val="20"/>
              </w:rPr>
            </w:pPr>
            <w:r w:rsidRPr="009A3B39">
              <w:rPr>
                <w:rFonts w:eastAsia="Calibri"/>
                <w:sz w:val="20"/>
              </w:rPr>
              <w:t>52.</w:t>
            </w:r>
          </w:p>
        </w:tc>
        <w:tc>
          <w:tcPr>
            <w:tcW w:w="2040" w:type="dxa"/>
          </w:tcPr>
          <w:p w14:paraId="060735F9" w14:textId="77777777" w:rsidR="00A87D80" w:rsidRPr="009A3B39" w:rsidRDefault="00A87D80" w:rsidP="00081916">
            <w:pPr>
              <w:rPr>
                <w:color w:val="000000"/>
                <w:sz w:val="20"/>
              </w:rPr>
            </w:pPr>
            <w:r w:rsidRPr="009A3B39">
              <w:rPr>
                <w:sz w:val="20"/>
              </w:rPr>
              <w:t>Plungės r. sav.</w:t>
            </w:r>
          </w:p>
        </w:tc>
        <w:tc>
          <w:tcPr>
            <w:tcW w:w="1028" w:type="dxa"/>
            <w:vAlign w:val="center"/>
          </w:tcPr>
          <w:p w14:paraId="5DAE35A5" w14:textId="77777777" w:rsidR="00A87D80" w:rsidRPr="00B47C99" w:rsidRDefault="00A87D80" w:rsidP="00081916">
            <w:pPr>
              <w:jc w:val="center"/>
              <w:rPr>
                <w:color w:val="000000"/>
                <w:sz w:val="20"/>
              </w:rPr>
            </w:pPr>
            <w:r w:rsidRPr="00B47C99">
              <w:rPr>
                <w:sz w:val="20"/>
              </w:rPr>
              <w:t>1</w:t>
            </w:r>
          </w:p>
        </w:tc>
        <w:tc>
          <w:tcPr>
            <w:tcW w:w="1949" w:type="dxa"/>
            <w:vAlign w:val="center"/>
          </w:tcPr>
          <w:p w14:paraId="7F4CF0E0" w14:textId="77777777" w:rsidR="00A87D80" w:rsidRPr="00B47C99" w:rsidRDefault="00A87D80" w:rsidP="00081916">
            <w:pPr>
              <w:jc w:val="center"/>
              <w:rPr>
                <w:rFonts w:eastAsia="Calibri"/>
                <w:sz w:val="20"/>
              </w:rPr>
            </w:pPr>
            <w:r w:rsidRPr="00B47C99">
              <w:rPr>
                <w:sz w:val="20"/>
              </w:rPr>
              <w:t>1</w:t>
            </w:r>
          </w:p>
        </w:tc>
        <w:tc>
          <w:tcPr>
            <w:tcW w:w="3018" w:type="dxa"/>
          </w:tcPr>
          <w:p w14:paraId="45C1BDD5"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349C62FB"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6E8DFF69"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588C633E"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42D9C223" w14:textId="77777777" w:rsidTr="00081916">
        <w:tc>
          <w:tcPr>
            <w:tcW w:w="512" w:type="dxa"/>
          </w:tcPr>
          <w:p w14:paraId="452780F0" w14:textId="77777777" w:rsidR="00A87D80" w:rsidRPr="009A3B39" w:rsidRDefault="00A87D80" w:rsidP="00081916">
            <w:pPr>
              <w:rPr>
                <w:rFonts w:eastAsia="Calibri"/>
                <w:sz w:val="20"/>
              </w:rPr>
            </w:pPr>
            <w:r w:rsidRPr="009A3B39">
              <w:rPr>
                <w:rFonts w:eastAsia="Calibri"/>
                <w:sz w:val="20"/>
              </w:rPr>
              <w:t>53.</w:t>
            </w:r>
          </w:p>
        </w:tc>
        <w:tc>
          <w:tcPr>
            <w:tcW w:w="2040" w:type="dxa"/>
          </w:tcPr>
          <w:p w14:paraId="178A54C7" w14:textId="77777777" w:rsidR="00A87D80" w:rsidRPr="009A3B39" w:rsidRDefault="00A87D80" w:rsidP="00081916">
            <w:pPr>
              <w:rPr>
                <w:color w:val="000000"/>
                <w:sz w:val="20"/>
              </w:rPr>
            </w:pPr>
            <w:r w:rsidRPr="009A3B39">
              <w:rPr>
                <w:sz w:val="20"/>
              </w:rPr>
              <w:t>Rietavo sav.</w:t>
            </w:r>
          </w:p>
        </w:tc>
        <w:tc>
          <w:tcPr>
            <w:tcW w:w="1028" w:type="dxa"/>
            <w:vAlign w:val="center"/>
          </w:tcPr>
          <w:p w14:paraId="30E304C0" w14:textId="77777777" w:rsidR="00A87D80" w:rsidRPr="00B47C99" w:rsidRDefault="00A87D80" w:rsidP="00081916">
            <w:pPr>
              <w:jc w:val="center"/>
              <w:rPr>
                <w:color w:val="000000"/>
                <w:sz w:val="20"/>
              </w:rPr>
            </w:pPr>
            <w:r w:rsidRPr="00B47C99">
              <w:rPr>
                <w:sz w:val="20"/>
              </w:rPr>
              <w:t>1</w:t>
            </w:r>
          </w:p>
        </w:tc>
        <w:tc>
          <w:tcPr>
            <w:tcW w:w="1949" w:type="dxa"/>
            <w:vAlign w:val="center"/>
          </w:tcPr>
          <w:p w14:paraId="103A04E8" w14:textId="77777777" w:rsidR="00A87D80" w:rsidRPr="00B47C99" w:rsidRDefault="00A87D80" w:rsidP="00081916">
            <w:pPr>
              <w:jc w:val="center"/>
              <w:rPr>
                <w:rFonts w:eastAsia="Calibri"/>
                <w:sz w:val="20"/>
              </w:rPr>
            </w:pPr>
            <w:r w:rsidRPr="00B47C99">
              <w:rPr>
                <w:sz w:val="20"/>
              </w:rPr>
              <w:t>1</w:t>
            </w:r>
          </w:p>
        </w:tc>
        <w:tc>
          <w:tcPr>
            <w:tcW w:w="3018" w:type="dxa"/>
          </w:tcPr>
          <w:p w14:paraId="1CDAF2E1"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16A456DE"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39A52DCF"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10DB29A8"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622C03E8" w14:textId="77777777" w:rsidTr="00081916">
        <w:tc>
          <w:tcPr>
            <w:tcW w:w="512" w:type="dxa"/>
          </w:tcPr>
          <w:p w14:paraId="36F983B8" w14:textId="77777777" w:rsidR="00A87D80" w:rsidRPr="009A3B39" w:rsidRDefault="00A87D80" w:rsidP="00081916">
            <w:pPr>
              <w:rPr>
                <w:rFonts w:eastAsia="Calibri"/>
                <w:sz w:val="20"/>
              </w:rPr>
            </w:pPr>
            <w:r w:rsidRPr="009A3B39">
              <w:rPr>
                <w:rFonts w:eastAsia="Calibri"/>
                <w:sz w:val="20"/>
              </w:rPr>
              <w:t>54.</w:t>
            </w:r>
          </w:p>
        </w:tc>
        <w:tc>
          <w:tcPr>
            <w:tcW w:w="2040" w:type="dxa"/>
          </w:tcPr>
          <w:p w14:paraId="1D3EFCDE" w14:textId="77777777" w:rsidR="00A87D80" w:rsidRPr="009A3B39" w:rsidRDefault="00A87D80" w:rsidP="00081916">
            <w:pPr>
              <w:rPr>
                <w:color w:val="000000"/>
                <w:sz w:val="20"/>
              </w:rPr>
            </w:pPr>
            <w:r w:rsidRPr="009A3B39">
              <w:rPr>
                <w:sz w:val="20"/>
              </w:rPr>
              <w:t>Telšių r. sav.</w:t>
            </w:r>
          </w:p>
        </w:tc>
        <w:tc>
          <w:tcPr>
            <w:tcW w:w="1028" w:type="dxa"/>
            <w:vAlign w:val="center"/>
          </w:tcPr>
          <w:p w14:paraId="14778E05" w14:textId="77777777" w:rsidR="00A87D80" w:rsidRPr="00B47C99" w:rsidRDefault="00A87D80" w:rsidP="00081916">
            <w:pPr>
              <w:jc w:val="center"/>
              <w:rPr>
                <w:color w:val="000000"/>
                <w:sz w:val="20"/>
              </w:rPr>
            </w:pPr>
            <w:r w:rsidRPr="00B47C99">
              <w:rPr>
                <w:sz w:val="20"/>
              </w:rPr>
              <w:t>1</w:t>
            </w:r>
          </w:p>
        </w:tc>
        <w:tc>
          <w:tcPr>
            <w:tcW w:w="1949" w:type="dxa"/>
            <w:vAlign w:val="center"/>
          </w:tcPr>
          <w:p w14:paraId="4990003A" w14:textId="77777777" w:rsidR="00A87D80" w:rsidRPr="00B47C99" w:rsidRDefault="00A87D80" w:rsidP="00081916">
            <w:pPr>
              <w:jc w:val="center"/>
              <w:rPr>
                <w:rFonts w:eastAsia="Calibri"/>
                <w:sz w:val="20"/>
              </w:rPr>
            </w:pPr>
            <w:r w:rsidRPr="00B47C99">
              <w:rPr>
                <w:sz w:val="20"/>
              </w:rPr>
              <w:t>1</w:t>
            </w:r>
          </w:p>
        </w:tc>
        <w:tc>
          <w:tcPr>
            <w:tcW w:w="3018" w:type="dxa"/>
          </w:tcPr>
          <w:p w14:paraId="34658391"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35752AFE" w14:textId="77777777" w:rsidR="00A87D80" w:rsidRPr="00B47C99" w:rsidRDefault="00A87D80" w:rsidP="00081916">
            <w:pPr>
              <w:jc w:val="center"/>
              <w:rPr>
                <w:sz w:val="20"/>
              </w:rPr>
            </w:pPr>
            <w:r w:rsidRPr="00B47C99">
              <w:rPr>
                <w:sz w:val="20"/>
              </w:rPr>
              <w:t>1</w:t>
            </w:r>
          </w:p>
        </w:tc>
        <w:tc>
          <w:tcPr>
            <w:tcW w:w="1483" w:type="dxa"/>
            <w:vAlign w:val="center"/>
          </w:tcPr>
          <w:p w14:paraId="6AFF1987" w14:textId="77777777" w:rsidR="00A87D80" w:rsidRPr="00B47C99" w:rsidRDefault="00A87D80" w:rsidP="00081916">
            <w:pPr>
              <w:jc w:val="center"/>
              <w:rPr>
                <w:sz w:val="20"/>
              </w:rPr>
            </w:pPr>
            <w:r w:rsidRPr="00B47C99">
              <w:rPr>
                <w:sz w:val="20"/>
              </w:rPr>
              <w:t>1</w:t>
            </w:r>
          </w:p>
        </w:tc>
        <w:tc>
          <w:tcPr>
            <w:tcW w:w="3194" w:type="dxa"/>
            <w:vAlign w:val="center"/>
          </w:tcPr>
          <w:p w14:paraId="57834647" w14:textId="77777777" w:rsidR="00A87D80" w:rsidRPr="00B47C99" w:rsidRDefault="00A87D80" w:rsidP="00081916">
            <w:pPr>
              <w:jc w:val="center"/>
              <w:rPr>
                <w:rFonts w:eastAsia="Calibri"/>
                <w:sz w:val="20"/>
              </w:rPr>
            </w:pPr>
            <w:r w:rsidRPr="00B47C99">
              <w:rPr>
                <w:sz w:val="20"/>
              </w:rPr>
              <w:t>652</w:t>
            </w:r>
            <w:r>
              <w:rPr>
                <w:sz w:val="20"/>
              </w:rPr>
              <w:t xml:space="preserve"> </w:t>
            </w:r>
            <w:r w:rsidRPr="00B47C99">
              <w:rPr>
                <w:sz w:val="20"/>
              </w:rPr>
              <w:t>940,23</w:t>
            </w:r>
          </w:p>
        </w:tc>
      </w:tr>
      <w:tr w:rsidR="00A87D80" w:rsidRPr="009A3B39" w14:paraId="6D63C6B3" w14:textId="77777777" w:rsidTr="00081916">
        <w:tc>
          <w:tcPr>
            <w:tcW w:w="512" w:type="dxa"/>
          </w:tcPr>
          <w:p w14:paraId="4D9ECD9F" w14:textId="77777777" w:rsidR="00A87D80" w:rsidRPr="009A3B39" w:rsidRDefault="00A87D80" w:rsidP="00081916">
            <w:pPr>
              <w:rPr>
                <w:rFonts w:eastAsia="Calibri"/>
                <w:sz w:val="20"/>
              </w:rPr>
            </w:pPr>
            <w:r w:rsidRPr="009A3B39">
              <w:rPr>
                <w:rFonts w:eastAsia="Calibri"/>
                <w:sz w:val="20"/>
              </w:rPr>
              <w:t>55.</w:t>
            </w:r>
          </w:p>
        </w:tc>
        <w:tc>
          <w:tcPr>
            <w:tcW w:w="2040" w:type="dxa"/>
          </w:tcPr>
          <w:p w14:paraId="60432DA4" w14:textId="60EBEE48" w:rsidR="00A87D80" w:rsidRPr="00BA34BC" w:rsidRDefault="00BA34BC" w:rsidP="00081916">
            <w:pPr>
              <w:rPr>
                <w:color w:val="000000"/>
                <w:sz w:val="20"/>
              </w:rPr>
            </w:pPr>
            <w:r w:rsidRPr="00BA34BC">
              <w:rPr>
                <w:color w:val="000000"/>
                <w:sz w:val="20"/>
              </w:rPr>
              <w:t>Anykščių r. sav.</w:t>
            </w:r>
            <w:r w:rsidR="00A87D80" w:rsidRPr="00BA34BC">
              <w:rPr>
                <w:sz w:val="20"/>
              </w:rPr>
              <w:t>.</w:t>
            </w:r>
          </w:p>
        </w:tc>
        <w:tc>
          <w:tcPr>
            <w:tcW w:w="1028" w:type="dxa"/>
            <w:vAlign w:val="center"/>
          </w:tcPr>
          <w:p w14:paraId="0C3AE777" w14:textId="77777777" w:rsidR="00A87D80" w:rsidRPr="00B47C99" w:rsidRDefault="00A87D80" w:rsidP="00081916">
            <w:pPr>
              <w:jc w:val="center"/>
              <w:rPr>
                <w:color w:val="000000"/>
                <w:sz w:val="20"/>
              </w:rPr>
            </w:pPr>
            <w:r w:rsidRPr="00B47C99">
              <w:rPr>
                <w:sz w:val="20"/>
              </w:rPr>
              <w:t>1</w:t>
            </w:r>
          </w:p>
        </w:tc>
        <w:tc>
          <w:tcPr>
            <w:tcW w:w="1949" w:type="dxa"/>
            <w:vAlign w:val="center"/>
          </w:tcPr>
          <w:p w14:paraId="4ACE6F83" w14:textId="77777777" w:rsidR="00A87D80" w:rsidRPr="00B47C99" w:rsidRDefault="00A87D80" w:rsidP="00081916">
            <w:pPr>
              <w:jc w:val="center"/>
              <w:rPr>
                <w:rFonts w:eastAsia="Calibri"/>
                <w:sz w:val="20"/>
              </w:rPr>
            </w:pPr>
            <w:r w:rsidRPr="00B47C99">
              <w:rPr>
                <w:sz w:val="20"/>
              </w:rPr>
              <w:t>1</w:t>
            </w:r>
          </w:p>
        </w:tc>
        <w:tc>
          <w:tcPr>
            <w:tcW w:w="3018" w:type="dxa"/>
          </w:tcPr>
          <w:p w14:paraId="6C98BFAA" w14:textId="036CB08A" w:rsidR="00A87D80" w:rsidRPr="00BA34BC" w:rsidRDefault="00BA34BC" w:rsidP="00081916">
            <w:pPr>
              <w:jc w:val="center"/>
              <w:rPr>
                <w:rFonts w:eastAsia="Calibri"/>
                <w:sz w:val="20"/>
              </w:rPr>
            </w:pPr>
            <w:r w:rsidRPr="00BA34BC">
              <w:rPr>
                <w:sz w:val="20"/>
              </w:rPr>
              <w:t>73 211,96</w:t>
            </w:r>
          </w:p>
        </w:tc>
        <w:tc>
          <w:tcPr>
            <w:tcW w:w="1802" w:type="dxa"/>
            <w:gridSpan w:val="2"/>
            <w:vAlign w:val="center"/>
          </w:tcPr>
          <w:p w14:paraId="3AFDDD1C"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38185ADB"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19625BAD"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13B5C661" w14:textId="77777777" w:rsidTr="00081916">
        <w:tc>
          <w:tcPr>
            <w:tcW w:w="512" w:type="dxa"/>
          </w:tcPr>
          <w:p w14:paraId="27CAAC7A" w14:textId="77777777" w:rsidR="00A87D80" w:rsidRPr="009A3B39" w:rsidRDefault="00A87D80" w:rsidP="00081916">
            <w:pPr>
              <w:rPr>
                <w:rFonts w:eastAsia="Calibri"/>
                <w:sz w:val="20"/>
              </w:rPr>
            </w:pPr>
            <w:r w:rsidRPr="009A3B39">
              <w:rPr>
                <w:rFonts w:eastAsia="Calibri"/>
                <w:sz w:val="20"/>
              </w:rPr>
              <w:t>56.</w:t>
            </w:r>
          </w:p>
        </w:tc>
        <w:tc>
          <w:tcPr>
            <w:tcW w:w="2040" w:type="dxa"/>
          </w:tcPr>
          <w:p w14:paraId="25478A15" w14:textId="77777777" w:rsidR="00A87D80" w:rsidRPr="009A3B39" w:rsidRDefault="00A87D80" w:rsidP="00081916">
            <w:pPr>
              <w:rPr>
                <w:color w:val="000000"/>
                <w:sz w:val="20"/>
              </w:rPr>
            </w:pPr>
            <w:r w:rsidRPr="009A3B39">
              <w:rPr>
                <w:sz w:val="20"/>
              </w:rPr>
              <w:t>Ignalinos r. sav.</w:t>
            </w:r>
          </w:p>
        </w:tc>
        <w:tc>
          <w:tcPr>
            <w:tcW w:w="1028" w:type="dxa"/>
            <w:vAlign w:val="center"/>
          </w:tcPr>
          <w:p w14:paraId="4488FF3A" w14:textId="77777777" w:rsidR="00A87D80" w:rsidRPr="00B47C99" w:rsidRDefault="00A87D80" w:rsidP="00081916">
            <w:pPr>
              <w:jc w:val="center"/>
              <w:rPr>
                <w:color w:val="000000"/>
                <w:sz w:val="20"/>
              </w:rPr>
            </w:pPr>
            <w:r w:rsidRPr="00B47C99">
              <w:rPr>
                <w:sz w:val="20"/>
              </w:rPr>
              <w:t>1</w:t>
            </w:r>
          </w:p>
        </w:tc>
        <w:tc>
          <w:tcPr>
            <w:tcW w:w="1949" w:type="dxa"/>
            <w:vAlign w:val="center"/>
          </w:tcPr>
          <w:p w14:paraId="56B4255E" w14:textId="77777777" w:rsidR="00A87D80" w:rsidRPr="00B47C99" w:rsidRDefault="00A87D80" w:rsidP="00081916">
            <w:pPr>
              <w:jc w:val="center"/>
              <w:rPr>
                <w:rFonts w:eastAsia="Calibri"/>
                <w:sz w:val="20"/>
              </w:rPr>
            </w:pPr>
            <w:r w:rsidRPr="00B47C99">
              <w:rPr>
                <w:sz w:val="20"/>
              </w:rPr>
              <w:t>1</w:t>
            </w:r>
          </w:p>
        </w:tc>
        <w:tc>
          <w:tcPr>
            <w:tcW w:w="3018" w:type="dxa"/>
          </w:tcPr>
          <w:p w14:paraId="580A640F"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21AD7648"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169F720A"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7DE6A0DA"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5C02B1A0" w14:textId="77777777" w:rsidTr="00081916">
        <w:tc>
          <w:tcPr>
            <w:tcW w:w="512" w:type="dxa"/>
          </w:tcPr>
          <w:p w14:paraId="3F884264" w14:textId="77777777" w:rsidR="00A87D80" w:rsidRPr="009A3B39" w:rsidRDefault="00A87D80" w:rsidP="00081916">
            <w:pPr>
              <w:rPr>
                <w:rFonts w:eastAsia="Calibri"/>
                <w:sz w:val="20"/>
              </w:rPr>
            </w:pPr>
            <w:r w:rsidRPr="009A3B39">
              <w:rPr>
                <w:rFonts w:eastAsia="Calibri"/>
                <w:sz w:val="20"/>
              </w:rPr>
              <w:t>57.</w:t>
            </w:r>
          </w:p>
        </w:tc>
        <w:tc>
          <w:tcPr>
            <w:tcW w:w="2040" w:type="dxa"/>
          </w:tcPr>
          <w:p w14:paraId="6967D748" w14:textId="77777777" w:rsidR="00A87D80" w:rsidRPr="009A3B39" w:rsidRDefault="00A87D80" w:rsidP="00081916">
            <w:pPr>
              <w:rPr>
                <w:color w:val="000000"/>
                <w:sz w:val="20"/>
              </w:rPr>
            </w:pPr>
            <w:r w:rsidRPr="009A3B39">
              <w:rPr>
                <w:sz w:val="20"/>
              </w:rPr>
              <w:t>Molėtų r. sav.</w:t>
            </w:r>
          </w:p>
        </w:tc>
        <w:tc>
          <w:tcPr>
            <w:tcW w:w="1028" w:type="dxa"/>
            <w:vAlign w:val="center"/>
          </w:tcPr>
          <w:p w14:paraId="4FBAE702" w14:textId="77777777" w:rsidR="00A87D80" w:rsidRPr="00B47C99" w:rsidRDefault="00A87D80" w:rsidP="00081916">
            <w:pPr>
              <w:jc w:val="center"/>
              <w:rPr>
                <w:color w:val="000000"/>
                <w:sz w:val="20"/>
              </w:rPr>
            </w:pPr>
            <w:r w:rsidRPr="00B47C99">
              <w:rPr>
                <w:sz w:val="20"/>
              </w:rPr>
              <w:t>1</w:t>
            </w:r>
          </w:p>
        </w:tc>
        <w:tc>
          <w:tcPr>
            <w:tcW w:w="1949" w:type="dxa"/>
            <w:vAlign w:val="center"/>
          </w:tcPr>
          <w:p w14:paraId="503D093F" w14:textId="77777777" w:rsidR="00A87D80" w:rsidRPr="00B47C99" w:rsidRDefault="00A87D80" w:rsidP="00081916">
            <w:pPr>
              <w:jc w:val="center"/>
              <w:rPr>
                <w:rFonts w:eastAsia="Calibri"/>
                <w:sz w:val="20"/>
              </w:rPr>
            </w:pPr>
            <w:r w:rsidRPr="00B47C99">
              <w:rPr>
                <w:sz w:val="20"/>
              </w:rPr>
              <w:t>1</w:t>
            </w:r>
          </w:p>
        </w:tc>
        <w:tc>
          <w:tcPr>
            <w:tcW w:w="3018" w:type="dxa"/>
          </w:tcPr>
          <w:p w14:paraId="5098A7B4"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0B667ADD"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758414EC"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67239B1E"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3F4BA2DF" w14:textId="77777777" w:rsidTr="00081916">
        <w:tc>
          <w:tcPr>
            <w:tcW w:w="512" w:type="dxa"/>
          </w:tcPr>
          <w:p w14:paraId="6E653E42" w14:textId="77777777" w:rsidR="00A87D80" w:rsidRPr="009A3B39" w:rsidRDefault="00A87D80" w:rsidP="00081916">
            <w:pPr>
              <w:rPr>
                <w:rFonts w:eastAsia="Calibri"/>
                <w:sz w:val="20"/>
              </w:rPr>
            </w:pPr>
            <w:r w:rsidRPr="009A3B39">
              <w:rPr>
                <w:rFonts w:eastAsia="Calibri"/>
                <w:sz w:val="20"/>
              </w:rPr>
              <w:t>58.</w:t>
            </w:r>
          </w:p>
        </w:tc>
        <w:tc>
          <w:tcPr>
            <w:tcW w:w="2040" w:type="dxa"/>
          </w:tcPr>
          <w:p w14:paraId="3D1262D6" w14:textId="77777777" w:rsidR="00A87D80" w:rsidRPr="009A3B39" w:rsidRDefault="00A87D80" w:rsidP="00081916">
            <w:pPr>
              <w:rPr>
                <w:color w:val="000000"/>
                <w:sz w:val="20"/>
              </w:rPr>
            </w:pPr>
            <w:r w:rsidRPr="009A3B39">
              <w:rPr>
                <w:sz w:val="20"/>
              </w:rPr>
              <w:t>Utenos r. sav.</w:t>
            </w:r>
          </w:p>
        </w:tc>
        <w:tc>
          <w:tcPr>
            <w:tcW w:w="1028" w:type="dxa"/>
            <w:vAlign w:val="center"/>
          </w:tcPr>
          <w:p w14:paraId="05668523" w14:textId="77777777" w:rsidR="00A87D80" w:rsidRPr="00B47C99" w:rsidRDefault="00A87D80" w:rsidP="00081916">
            <w:pPr>
              <w:jc w:val="center"/>
              <w:rPr>
                <w:color w:val="000000"/>
                <w:sz w:val="20"/>
              </w:rPr>
            </w:pPr>
            <w:r w:rsidRPr="00B47C99">
              <w:rPr>
                <w:sz w:val="20"/>
              </w:rPr>
              <w:t>1</w:t>
            </w:r>
          </w:p>
        </w:tc>
        <w:tc>
          <w:tcPr>
            <w:tcW w:w="1949" w:type="dxa"/>
            <w:vAlign w:val="center"/>
          </w:tcPr>
          <w:p w14:paraId="490E3794" w14:textId="77777777" w:rsidR="00A87D80" w:rsidRPr="00B47C99" w:rsidRDefault="00A87D80" w:rsidP="00081916">
            <w:pPr>
              <w:jc w:val="center"/>
              <w:rPr>
                <w:rFonts w:eastAsia="Calibri"/>
                <w:sz w:val="20"/>
              </w:rPr>
            </w:pPr>
            <w:r w:rsidRPr="00B47C99">
              <w:rPr>
                <w:sz w:val="20"/>
              </w:rPr>
              <w:t>1</w:t>
            </w:r>
          </w:p>
        </w:tc>
        <w:tc>
          <w:tcPr>
            <w:tcW w:w="3018" w:type="dxa"/>
          </w:tcPr>
          <w:p w14:paraId="4176F485"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0B8F5E4C" w14:textId="77777777" w:rsidR="00A87D80" w:rsidRPr="00B47C99" w:rsidRDefault="00A87D80" w:rsidP="00081916">
            <w:pPr>
              <w:jc w:val="center"/>
              <w:rPr>
                <w:sz w:val="20"/>
              </w:rPr>
            </w:pPr>
            <w:r w:rsidRPr="00B47C99">
              <w:rPr>
                <w:sz w:val="20"/>
              </w:rPr>
              <w:t>1</w:t>
            </w:r>
          </w:p>
        </w:tc>
        <w:tc>
          <w:tcPr>
            <w:tcW w:w="1483" w:type="dxa"/>
            <w:vAlign w:val="center"/>
          </w:tcPr>
          <w:p w14:paraId="16214422" w14:textId="77777777" w:rsidR="00A87D80" w:rsidRPr="00B47C99" w:rsidRDefault="00A87D80" w:rsidP="00081916">
            <w:pPr>
              <w:jc w:val="center"/>
              <w:rPr>
                <w:sz w:val="20"/>
              </w:rPr>
            </w:pPr>
            <w:r w:rsidRPr="00B47C99">
              <w:rPr>
                <w:sz w:val="20"/>
              </w:rPr>
              <w:t>1</w:t>
            </w:r>
          </w:p>
        </w:tc>
        <w:tc>
          <w:tcPr>
            <w:tcW w:w="3194" w:type="dxa"/>
            <w:vAlign w:val="center"/>
          </w:tcPr>
          <w:p w14:paraId="153F7A83" w14:textId="77777777" w:rsidR="00A87D80" w:rsidRPr="00B47C99" w:rsidRDefault="00A87D80" w:rsidP="00081916">
            <w:pPr>
              <w:jc w:val="center"/>
              <w:rPr>
                <w:rFonts w:eastAsia="Calibri"/>
                <w:sz w:val="20"/>
              </w:rPr>
            </w:pPr>
            <w:r w:rsidRPr="00B47C99">
              <w:rPr>
                <w:sz w:val="20"/>
              </w:rPr>
              <w:t>652</w:t>
            </w:r>
            <w:r>
              <w:rPr>
                <w:sz w:val="20"/>
              </w:rPr>
              <w:t xml:space="preserve"> </w:t>
            </w:r>
            <w:r w:rsidRPr="00B47C99">
              <w:rPr>
                <w:sz w:val="20"/>
              </w:rPr>
              <w:t>940,23</w:t>
            </w:r>
          </w:p>
        </w:tc>
      </w:tr>
      <w:tr w:rsidR="00A87D80" w:rsidRPr="009A3B39" w14:paraId="73481CB8" w14:textId="77777777" w:rsidTr="00081916">
        <w:tc>
          <w:tcPr>
            <w:tcW w:w="512" w:type="dxa"/>
          </w:tcPr>
          <w:p w14:paraId="53B41017" w14:textId="77777777" w:rsidR="00A87D80" w:rsidRPr="009A3B39" w:rsidRDefault="00A87D80" w:rsidP="00081916">
            <w:pPr>
              <w:rPr>
                <w:rFonts w:eastAsia="Calibri"/>
                <w:sz w:val="20"/>
              </w:rPr>
            </w:pPr>
            <w:r w:rsidRPr="009A3B39">
              <w:rPr>
                <w:rFonts w:eastAsia="Calibri"/>
                <w:sz w:val="20"/>
              </w:rPr>
              <w:t>59.</w:t>
            </w:r>
          </w:p>
        </w:tc>
        <w:tc>
          <w:tcPr>
            <w:tcW w:w="2040" w:type="dxa"/>
          </w:tcPr>
          <w:p w14:paraId="3DDA1C58" w14:textId="77777777" w:rsidR="00A87D80" w:rsidRPr="009A3B39" w:rsidRDefault="00A87D80" w:rsidP="00081916">
            <w:pPr>
              <w:rPr>
                <w:color w:val="000000"/>
                <w:sz w:val="20"/>
              </w:rPr>
            </w:pPr>
            <w:r w:rsidRPr="009A3B39">
              <w:rPr>
                <w:sz w:val="20"/>
              </w:rPr>
              <w:t>Visagino sav.</w:t>
            </w:r>
          </w:p>
        </w:tc>
        <w:tc>
          <w:tcPr>
            <w:tcW w:w="1028" w:type="dxa"/>
            <w:vAlign w:val="center"/>
          </w:tcPr>
          <w:p w14:paraId="737E3B93" w14:textId="77777777" w:rsidR="00A87D80" w:rsidRPr="00B47C99" w:rsidRDefault="00A87D80" w:rsidP="00081916">
            <w:pPr>
              <w:jc w:val="center"/>
              <w:rPr>
                <w:color w:val="000000"/>
                <w:sz w:val="20"/>
              </w:rPr>
            </w:pPr>
            <w:r w:rsidRPr="00B47C99">
              <w:rPr>
                <w:sz w:val="20"/>
              </w:rPr>
              <w:t>1</w:t>
            </w:r>
          </w:p>
        </w:tc>
        <w:tc>
          <w:tcPr>
            <w:tcW w:w="1949" w:type="dxa"/>
            <w:vAlign w:val="center"/>
          </w:tcPr>
          <w:p w14:paraId="4CC06DEA" w14:textId="77777777" w:rsidR="00A87D80" w:rsidRPr="00B47C99" w:rsidRDefault="00A87D80" w:rsidP="00081916">
            <w:pPr>
              <w:jc w:val="center"/>
              <w:rPr>
                <w:rFonts w:eastAsia="Calibri"/>
                <w:sz w:val="20"/>
              </w:rPr>
            </w:pPr>
            <w:r w:rsidRPr="00B47C99">
              <w:rPr>
                <w:sz w:val="20"/>
              </w:rPr>
              <w:t>1</w:t>
            </w:r>
          </w:p>
        </w:tc>
        <w:tc>
          <w:tcPr>
            <w:tcW w:w="3018" w:type="dxa"/>
          </w:tcPr>
          <w:p w14:paraId="0D457910"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3D420021"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280BB700"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647839A3" w14:textId="77777777" w:rsidR="00A87D80" w:rsidRPr="00B47C99" w:rsidRDefault="00A87D80" w:rsidP="00081916">
            <w:pPr>
              <w:jc w:val="center"/>
              <w:rPr>
                <w:rFonts w:eastAsia="Calibri"/>
                <w:sz w:val="20"/>
              </w:rPr>
            </w:pPr>
            <w:r w:rsidRPr="00B47C99">
              <w:rPr>
                <w:rFonts w:eastAsia="Calibri"/>
                <w:sz w:val="20"/>
              </w:rPr>
              <w:t>0,00</w:t>
            </w:r>
          </w:p>
        </w:tc>
      </w:tr>
      <w:tr w:rsidR="00A87D80" w:rsidRPr="009A3B39" w14:paraId="5B7E50A3" w14:textId="77777777" w:rsidTr="00081916">
        <w:tc>
          <w:tcPr>
            <w:tcW w:w="512" w:type="dxa"/>
          </w:tcPr>
          <w:p w14:paraId="3082BE5F" w14:textId="77777777" w:rsidR="00A87D80" w:rsidRPr="009A3B39" w:rsidRDefault="00A87D80" w:rsidP="00081916">
            <w:pPr>
              <w:rPr>
                <w:rFonts w:eastAsia="Calibri"/>
                <w:sz w:val="20"/>
              </w:rPr>
            </w:pPr>
            <w:r w:rsidRPr="009A3B39">
              <w:rPr>
                <w:rFonts w:eastAsia="Calibri"/>
                <w:sz w:val="20"/>
              </w:rPr>
              <w:t>60.</w:t>
            </w:r>
          </w:p>
        </w:tc>
        <w:tc>
          <w:tcPr>
            <w:tcW w:w="2040" w:type="dxa"/>
          </w:tcPr>
          <w:p w14:paraId="22CE2259" w14:textId="77777777" w:rsidR="00A87D80" w:rsidRPr="009A3B39" w:rsidRDefault="00A87D80" w:rsidP="00081916">
            <w:pPr>
              <w:rPr>
                <w:color w:val="000000"/>
                <w:sz w:val="20"/>
              </w:rPr>
            </w:pPr>
            <w:r w:rsidRPr="009A3B39">
              <w:rPr>
                <w:sz w:val="20"/>
              </w:rPr>
              <w:t>Zarasų r. sav</w:t>
            </w:r>
            <w:r>
              <w:rPr>
                <w:sz w:val="20"/>
              </w:rPr>
              <w:t>.</w:t>
            </w:r>
          </w:p>
        </w:tc>
        <w:tc>
          <w:tcPr>
            <w:tcW w:w="1028" w:type="dxa"/>
            <w:vAlign w:val="center"/>
          </w:tcPr>
          <w:p w14:paraId="59087005" w14:textId="77777777" w:rsidR="00A87D80" w:rsidRPr="00B47C99" w:rsidRDefault="00A87D80" w:rsidP="00081916">
            <w:pPr>
              <w:jc w:val="center"/>
              <w:rPr>
                <w:color w:val="000000"/>
                <w:sz w:val="20"/>
              </w:rPr>
            </w:pPr>
            <w:r w:rsidRPr="00B47C99">
              <w:rPr>
                <w:sz w:val="20"/>
              </w:rPr>
              <w:t>1</w:t>
            </w:r>
          </w:p>
        </w:tc>
        <w:tc>
          <w:tcPr>
            <w:tcW w:w="1949" w:type="dxa"/>
            <w:vAlign w:val="center"/>
          </w:tcPr>
          <w:p w14:paraId="33BE58CB" w14:textId="77777777" w:rsidR="00A87D80" w:rsidRPr="00B47C99" w:rsidRDefault="00A87D80" w:rsidP="00081916">
            <w:pPr>
              <w:jc w:val="center"/>
              <w:rPr>
                <w:rFonts w:eastAsia="Calibri"/>
                <w:sz w:val="20"/>
              </w:rPr>
            </w:pPr>
            <w:r w:rsidRPr="00B47C99">
              <w:rPr>
                <w:sz w:val="20"/>
              </w:rPr>
              <w:t>1</w:t>
            </w:r>
          </w:p>
        </w:tc>
        <w:tc>
          <w:tcPr>
            <w:tcW w:w="3018" w:type="dxa"/>
          </w:tcPr>
          <w:p w14:paraId="28612995" w14:textId="77777777" w:rsidR="00A87D80" w:rsidRPr="00B47C99" w:rsidRDefault="00A87D80" w:rsidP="00081916">
            <w:pPr>
              <w:jc w:val="center"/>
              <w:rPr>
                <w:rFonts w:eastAsia="Calibri"/>
                <w:sz w:val="20"/>
              </w:rPr>
            </w:pPr>
            <w:r w:rsidRPr="00B47C99">
              <w:rPr>
                <w:sz w:val="20"/>
              </w:rPr>
              <w:t>73</w:t>
            </w:r>
            <w:r>
              <w:rPr>
                <w:sz w:val="20"/>
              </w:rPr>
              <w:t xml:space="preserve"> </w:t>
            </w:r>
            <w:r w:rsidRPr="00B47C99">
              <w:rPr>
                <w:sz w:val="20"/>
              </w:rPr>
              <w:t>211,96</w:t>
            </w:r>
          </w:p>
        </w:tc>
        <w:tc>
          <w:tcPr>
            <w:tcW w:w="1802" w:type="dxa"/>
            <w:gridSpan w:val="2"/>
            <w:vAlign w:val="center"/>
          </w:tcPr>
          <w:p w14:paraId="3284F7B2" w14:textId="77777777" w:rsidR="00A87D80" w:rsidRPr="00B47C99" w:rsidRDefault="00A87D80" w:rsidP="00081916">
            <w:pPr>
              <w:jc w:val="center"/>
              <w:rPr>
                <w:rFonts w:eastAsia="Calibri"/>
                <w:sz w:val="20"/>
              </w:rPr>
            </w:pPr>
            <w:r w:rsidRPr="00B47C99">
              <w:rPr>
                <w:rFonts w:eastAsia="Calibri"/>
                <w:sz w:val="20"/>
              </w:rPr>
              <w:t>0</w:t>
            </w:r>
          </w:p>
        </w:tc>
        <w:tc>
          <w:tcPr>
            <w:tcW w:w="1483" w:type="dxa"/>
            <w:vAlign w:val="center"/>
          </w:tcPr>
          <w:p w14:paraId="321F34D7" w14:textId="77777777" w:rsidR="00A87D80" w:rsidRPr="00B47C99" w:rsidRDefault="00A87D80" w:rsidP="00081916">
            <w:pPr>
              <w:jc w:val="center"/>
              <w:rPr>
                <w:rFonts w:eastAsia="Calibri"/>
                <w:sz w:val="20"/>
              </w:rPr>
            </w:pPr>
            <w:r w:rsidRPr="00B47C99">
              <w:rPr>
                <w:rFonts w:eastAsia="Calibri"/>
                <w:sz w:val="20"/>
              </w:rPr>
              <w:t>0</w:t>
            </w:r>
          </w:p>
        </w:tc>
        <w:tc>
          <w:tcPr>
            <w:tcW w:w="3194" w:type="dxa"/>
            <w:vAlign w:val="center"/>
          </w:tcPr>
          <w:p w14:paraId="723AF963" w14:textId="77777777" w:rsidR="00A87D80" w:rsidRPr="00B47C99" w:rsidRDefault="00A87D80" w:rsidP="00081916">
            <w:pPr>
              <w:jc w:val="center"/>
              <w:rPr>
                <w:rFonts w:eastAsia="Calibri"/>
                <w:sz w:val="20"/>
              </w:rPr>
            </w:pPr>
            <w:r w:rsidRPr="00B47C99">
              <w:rPr>
                <w:rFonts w:eastAsia="Calibri"/>
                <w:sz w:val="20"/>
              </w:rPr>
              <w:t>0,00</w:t>
            </w:r>
          </w:p>
        </w:tc>
      </w:tr>
    </w:tbl>
    <w:p w14:paraId="17E858DB" w14:textId="77777777" w:rsidR="00A87D80" w:rsidRDefault="00A87D80" w:rsidP="00081916">
      <w:pPr>
        <w:jc w:val="center"/>
        <w:rPr>
          <w:rFonts w:eastAsia="Calibri"/>
          <w:szCs w:val="24"/>
        </w:rPr>
      </w:pPr>
      <w:r>
        <w:rPr>
          <w:rFonts w:eastAsia="Calibri"/>
          <w:szCs w:val="24"/>
        </w:rPr>
        <w:t>_______________</w:t>
      </w:r>
    </w:p>
    <w:p w14:paraId="05F52A97" w14:textId="77777777" w:rsidR="00A87D80" w:rsidRPr="00196F7B" w:rsidRDefault="00A87D80" w:rsidP="00081916">
      <w:pPr>
        <w:tabs>
          <w:tab w:val="left" w:pos="3894"/>
        </w:tabs>
        <w:rPr>
          <w:szCs w:val="24"/>
          <w:lang w:val="en-US"/>
        </w:rPr>
      </w:pPr>
    </w:p>
    <w:sectPr w:rsidR="00A87D80" w:rsidRPr="00196F7B" w:rsidSect="005C0204">
      <w:pgSz w:w="16838" w:h="11906" w:orient="landscape"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A5200" w14:textId="77777777" w:rsidR="00EF1C3D" w:rsidRDefault="00EF1C3D">
      <w:pPr>
        <w:suppressAutoHyphens/>
        <w:textAlignment w:val="baseline"/>
      </w:pPr>
      <w:r>
        <w:separator/>
      </w:r>
    </w:p>
  </w:endnote>
  <w:endnote w:type="continuationSeparator" w:id="0">
    <w:p w14:paraId="5998939A" w14:textId="77777777" w:rsidR="00EF1C3D" w:rsidRDefault="00EF1C3D">
      <w:pPr>
        <w:suppressAutoHyphens/>
        <w:textAlignment w:val="baseline"/>
      </w:pPr>
      <w:r>
        <w:continuationSeparator/>
      </w:r>
    </w:p>
  </w:endnote>
  <w:endnote w:type="continuationNotice" w:id="1">
    <w:p w14:paraId="77E6471C" w14:textId="77777777" w:rsidR="00EF1C3D" w:rsidRDefault="00EF1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B388E" w14:textId="77777777" w:rsidR="00081916" w:rsidRDefault="00081916">
    <w:pPr>
      <w:tabs>
        <w:tab w:val="center" w:pos="4819"/>
        <w:tab w:val="right" w:pos="9638"/>
      </w:tabs>
      <w:suppressAutoHyphen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B5549" w14:textId="77777777" w:rsidR="00081916" w:rsidRDefault="00081916">
    <w:pPr>
      <w:tabs>
        <w:tab w:val="center" w:pos="4819"/>
        <w:tab w:val="right" w:pos="9638"/>
      </w:tabs>
      <w:suppressAutoHyphens/>
      <w:textAlignment w:val="baselin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187DD" w14:textId="77777777" w:rsidR="00081916" w:rsidRDefault="00081916">
    <w:pPr>
      <w:tabs>
        <w:tab w:val="right" w:pos="9498"/>
      </w:tabs>
      <w:suppressAutoHyphens/>
      <w:textAlignment w:val="baseline"/>
      <w:rPr>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61FC4" w14:textId="77777777" w:rsidR="00EF1C3D" w:rsidRDefault="00EF1C3D">
      <w:pPr>
        <w:suppressAutoHyphens/>
        <w:textAlignment w:val="baseline"/>
      </w:pPr>
      <w:r>
        <w:rPr>
          <w:color w:val="000000"/>
        </w:rPr>
        <w:separator/>
      </w:r>
    </w:p>
  </w:footnote>
  <w:footnote w:type="continuationSeparator" w:id="0">
    <w:p w14:paraId="662FA5C0" w14:textId="77777777" w:rsidR="00EF1C3D" w:rsidRDefault="00EF1C3D">
      <w:pPr>
        <w:suppressAutoHyphens/>
        <w:textAlignment w:val="baseline"/>
      </w:pPr>
      <w:r>
        <w:continuationSeparator/>
      </w:r>
    </w:p>
  </w:footnote>
  <w:footnote w:type="continuationNotice" w:id="1">
    <w:p w14:paraId="2F262834" w14:textId="77777777" w:rsidR="00EF1C3D" w:rsidRDefault="00EF1C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1C910" w14:textId="77777777" w:rsidR="00081916" w:rsidRDefault="00081916">
    <w:pPr>
      <w:tabs>
        <w:tab w:val="center" w:pos="4819"/>
        <w:tab w:val="right" w:pos="9638"/>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D7568" w14:textId="3B25B09F" w:rsidR="00081916" w:rsidRDefault="00081916">
    <w:pPr>
      <w:tabs>
        <w:tab w:val="center" w:pos="4819"/>
        <w:tab w:val="right" w:pos="9638"/>
      </w:tabs>
      <w:suppressAutoHyphens/>
      <w:jc w:val="center"/>
      <w:textAlignment w:val="baseline"/>
    </w:pPr>
    <w:r>
      <w:fldChar w:fldCharType="begin"/>
    </w:r>
    <w:r>
      <w:instrText>PAGE   \* MERGEFORMAT</w:instrText>
    </w:r>
    <w:r>
      <w:fldChar w:fldCharType="separate"/>
    </w:r>
    <w:r w:rsidR="007416A4">
      <w:rPr>
        <w:noProof/>
      </w:rPr>
      <w:t>5</w:t>
    </w:r>
    <w:r>
      <w:fldChar w:fldCharType="end"/>
    </w:r>
  </w:p>
  <w:p w14:paraId="250E0AC6" w14:textId="77777777" w:rsidR="00081916" w:rsidRDefault="00081916">
    <w:pPr>
      <w:tabs>
        <w:tab w:val="center" w:pos="4153"/>
        <w:tab w:val="right" w:pos="8306"/>
      </w:tabs>
      <w:suppressAutoHyphens/>
      <w:textAlignment w:val="baseline"/>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4E6A6" w14:textId="54B436A9" w:rsidR="00081916" w:rsidRDefault="00081916">
    <w:pPr>
      <w:pStyle w:val="Antrats"/>
      <w:jc w:val="center"/>
    </w:pPr>
  </w:p>
  <w:p w14:paraId="2ABC76C1" w14:textId="77777777" w:rsidR="00081916" w:rsidRDefault="000819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35DD"/>
    <w:multiLevelType w:val="hybridMultilevel"/>
    <w:tmpl w:val="020824C0"/>
    <w:lvl w:ilvl="0" w:tplc="6310BA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1B7065"/>
    <w:multiLevelType w:val="multilevel"/>
    <w:tmpl w:val="351A8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B4767"/>
    <w:multiLevelType w:val="hybridMultilevel"/>
    <w:tmpl w:val="7974C4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939120A"/>
    <w:multiLevelType w:val="hybridMultilevel"/>
    <w:tmpl w:val="06844E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51C87"/>
    <w:multiLevelType w:val="multilevel"/>
    <w:tmpl w:val="4ADEA2D4"/>
    <w:lvl w:ilvl="0">
      <w:start w:val="2"/>
      <w:numFmt w:val="decimal"/>
      <w:lvlText w:val="%1."/>
      <w:lvlJc w:val="left"/>
      <w:pPr>
        <w:ind w:left="360" w:hanging="360"/>
      </w:pPr>
      <w:rPr>
        <w:rFonts w:hint="default"/>
        <w:color w:val="auto"/>
      </w:rPr>
    </w:lvl>
    <w:lvl w:ilvl="1">
      <w:start w:val="5"/>
      <w:numFmt w:val="decimal"/>
      <w:lvlText w:val="%1.%2."/>
      <w:lvlJc w:val="left"/>
      <w:pPr>
        <w:ind w:left="396" w:hanging="360"/>
      </w:pPr>
      <w:rPr>
        <w:rFonts w:hint="default"/>
        <w:color w:val="auto"/>
      </w:rPr>
    </w:lvl>
    <w:lvl w:ilvl="2">
      <w:start w:val="1"/>
      <w:numFmt w:val="decimal"/>
      <w:lvlText w:val="%1.%2.%3."/>
      <w:lvlJc w:val="left"/>
      <w:pPr>
        <w:ind w:left="792" w:hanging="720"/>
      </w:pPr>
      <w:rPr>
        <w:rFonts w:hint="default"/>
        <w:color w:val="auto"/>
      </w:rPr>
    </w:lvl>
    <w:lvl w:ilvl="3">
      <w:start w:val="1"/>
      <w:numFmt w:val="decimal"/>
      <w:lvlText w:val="%1.%2.%3.%4."/>
      <w:lvlJc w:val="left"/>
      <w:pPr>
        <w:ind w:left="828" w:hanging="720"/>
      </w:pPr>
      <w:rPr>
        <w:rFonts w:hint="default"/>
        <w:color w:val="auto"/>
      </w:rPr>
    </w:lvl>
    <w:lvl w:ilvl="4">
      <w:start w:val="1"/>
      <w:numFmt w:val="decimal"/>
      <w:lvlText w:val="%1.%2.%3.%4.%5."/>
      <w:lvlJc w:val="left"/>
      <w:pPr>
        <w:ind w:left="1224" w:hanging="1080"/>
      </w:pPr>
      <w:rPr>
        <w:rFonts w:hint="default"/>
        <w:color w:val="auto"/>
      </w:rPr>
    </w:lvl>
    <w:lvl w:ilvl="5">
      <w:start w:val="1"/>
      <w:numFmt w:val="decimal"/>
      <w:lvlText w:val="%1.%2.%3.%4.%5.%6."/>
      <w:lvlJc w:val="left"/>
      <w:pPr>
        <w:ind w:left="1260" w:hanging="1080"/>
      </w:pPr>
      <w:rPr>
        <w:rFonts w:hint="default"/>
        <w:color w:val="auto"/>
      </w:rPr>
    </w:lvl>
    <w:lvl w:ilvl="6">
      <w:start w:val="1"/>
      <w:numFmt w:val="decimal"/>
      <w:lvlText w:val="%1.%2.%3.%4.%5.%6.%7."/>
      <w:lvlJc w:val="left"/>
      <w:pPr>
        <w:ind w:left="1656" w:hanging="1440"/>
      </w:pPr>
      <w:rPr>
        <w:rFonts w:hint="default"/>
        <w:color w:val="auto"/>
      </w:rPr>
    </w:lvl>
    <w:lvl w:ilvl="7">
      <w:start w:val="1"/>
      <w:numFmt w:val="decimal"/>
      <w:lvlText w:val="%1.%2.%3.%4.%5.%6.%7.%8."/>
      <w:lvlJc w:val="left"/>
      <w:pPr>
        <w:ind w:left="1692" w:hanging="1440"/>
      </w:pPr>
      <w:rPr>
        <w:rFonts w:hint="default"/>
        <w:color w:val="auto"/>
      </w:rPr>
    </w:lvl>
    <w:lvl w:ilvl="8">
      <w:start w:val="1"/>
      <w:numFmt w:val="decimal"/>
      <w:lvlText w:val="%1.%2.%3.%4.%5.%6.%7.%8.%9."/>
      <w:lvlJc w:val="left"/>
      <w:pPr>
        <w:ind w:left="2088" w:hanging="1800"/>
      </w:pPr>
      <w:rPr>
        <w:rFonts w:hint="default"/>
        <w:color w:val="auto"/>
      </w:rPr>
    </w:lvl>
  </w:abstractNum>
  <w:abstractNum w:abstractNumId="5" w15:restartNumberingAfterBreak="0">
    <w:nsid w:val="175557D9"/>
    <w:multiLevelType w:val="multilevel"/>
    <w:tmpl w:val="E864F932"/>
    <w:lvl w:ilvl="0">
      <w:start w:val="2"/>
      <w:numFmt w:val="decimal"/>
      <w:lvlText w:val="%1"/>
      <w:lvlJc w:val="left"/>
      <w:pPr>
        <w:ind w:left="360" w:hanging="360"/>
      </w:pPr>
      <w:rPr>
        <w:rFonts w:hint="default"/>
      </w:rPr>
    </w:lvl>
    <w:lvl w:ilvl="1">
      <w:start w:val="7"/>
      <w:numFmt w:val="decimal"/>
      <w:lvlText w:val="%1.%2"/>
      <w:lvlJc w:val="left"/>
      <w:pPr>
        <w:ind w:left="392" w:hanging="360"/>
      </w:pPr>
      <w:rPr>
        <w:rFonts w:hint="default"/>
      </w:rPr>
    </w:lvl>
    <w:lvl w:ilvl="2">
      <w:start w:val="1"/>
      <w:numFmt w:val="decimalZero"/>
      <w:lvlText w:val="%1.%2.%3"/>
      <w:lvlJc w:val="left"/>
      <w:pPr>
        <w:ind w:left="784" w:hanging="720"/>
      </w:pPr>
      <w:rPr>
        <w:rFonts w:hint="default"/>
      </w:rPr>
    </w:lvl>
    <w:lvl w:ilvl="3">
      <w:start w:val="1"/>
      <w:numFmt w:val="decimalZero"/>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Zero"/>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6" w15:restartNumberingAfterBreak="0">
    <w:nsid w:val="1C0F3234"/>
    <w:multiLevelType w:val="hybridMultilevel"/>
    <w:tmpl w:val="2C3EB96E"/>
    <w:lvl w:ilvl="0" w:tplc="BC04A04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DF454B"/>
    <w:multiLevelType w:val="multilevel"/>
    <w:tmpl w:val="0394A772"/>
    <w:lvl w:ilvl="0">
      <w:start w:val="2"/>
      <w:numFmt w:val="decimal"/>
      <w:lvlText w:val="%1"/>
      <w:lvlJc w:val="left"/>
      <w:pPr>
        <w:ind w:left="480" w:hanging="480"/>
      </w:pPr>
      <w:rPr>
        <w:rFonts w:hint="default"/>
      </w:rPr>
    </w:lvl>
    <w:lvl w:ilvl="1">
      <w:start w:val="9"/>
      <w:numFmt w:val="decimal"/>
      <w:lvlText w:val="%1.%2"/>
      <w:lvlJc w:val="left"/>
      <w:pPr>
        <w:ind w:left="921" w:hanging="480"/>
      </w:pPr>
      <w:rPr>
        <w:rFonts w:hint="default"/>
      </w:rPr>
    </w:lvl>
    <w:lvl w:ilvl="2">
      <w:start w:val="1"/>
      <w:numFmt w:val="decimal"/>
      <w:lvlText w:val="%1.%2.%3"/>
      <w:lvlJc w:val="left"/>
      <w:pPr>
        <w:ind w:left="1602" w:hanging="720"/>
      </w:pPr>
      <w:rPr>
        <w:rFonts w:hint="default"/>
      </w:rPr>
    </w:lvl>
    <w:lvl w:ilvl="3">
      <w:start w:val="1"/>
      <w:numFmt w:val="decimalZero"/>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Zero"/>
      <w:lvlText w:val="%1.%2.%3.%4.%5.%6"/>
      <w:lvlJc w:val="left"/>
      <w:pPr>
        <w:ind w:left="3285" w:hanging="108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5328" w:hanging="1800"/>
      </w:pPr>
      <w:rPr>
        <w:rFonts w:hint="default"/>
      </w:rPr>
    </w:lvl>
  </w:abstractNum>
  <w:abstractNum w:abstractNumId="8" w15:restartNumberingAfterBreak="0">
    <w:nsid w:val="2950141D"/>
    <w:multiLevelType w:val="hybridMultilevel"/>
    <w:tmpl w:val="E412395E"/>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FD2536"/>
    <w:multiLevelType w:val="multilevel"/>
    <w:tmpl w:val="A7808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7E5A5C"/>
    <w:multiLevelType w:val="multilevel"/>
    <w:tmpl w:val="80002608"/>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b w:val="0"/>
        <w:bCs w:val="0"/>
        <w:color w:val="auto"/>
      </w:rPr>
    </w:lvl>
    <w:lvl w:ilvl="2">
      <w:start w:val="1"/>
      <w:numFmt w:val="decimalZero"/>
      <w:lvlText w:val="%1.%2.%3."/>
      <w:lvlJc w:val="left"/>
      <w:pPr>
        <w:ind w:left="720" w:hanging="720"/>
      </w:pPr>
      <w:rPr>
        <w:rFonts w:hint="default"/>
        <w:color w:val="auto"/>
      </w:rPr>
    </w:lvl>
    <w:lvl w:ilvl="3">
      <w:start w:val="1"/>
      <w:numFmt w:val="decimalZero"/>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Zero"/>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4C6F7A6C"/>
    <w:multiLevelType w:val="multilevel"/>
    <w:tmpl w:val="C55CF25A"/>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228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7C75B9"/>
    <w:multiLevelType w:val="hybridMultilevel"/>
    <w:tmpl w:val="481025C6"/>
    <w:lvl w:ilvl="0" w:tplc="2D94F2B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C702CE"/>
    <w:multiLevelType w:val="multilevel"/>
    <w:tmpl w:val="6B40D966"/>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A462D8"/>
    <w:multiLevelType w:val="multilevel"/>
    <w:tmpl w:val="A3487D3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6C65A1"/>
    <w:multiLevelType w:val="hybridMultilevel"/>
    <w:tmpl w:val="17768424"/>
    <w:lvl w:ilvl="0" w:tplc="2EBE9A84">
      <w:start w:val="2"/>
      <w:numFmt w:val="bullet"/>
      <w:lvlText w:val=""/>
      <w:lvlJc w:val="left"/>
      <w:pPr>
        <w:ind w:left="720" w:hanging="360"/>
      </w:pPr>
      <w:rPr>
        <w:rFonts w:ascii="Symbol" w:eastAsiaTheme="minorHAnsi" w:hAnsi="Symbol"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2D482F"/>
    <w:multiLevelType w:val="multilevel"/>
    <w:tmpl w:val="0BEE0902"/>
    <w:lvl w:ilvl="0">
      <w:start w:val="1"/>
      <w:numFmt w:val="decimal"/>
      <w:lvlText w:val="%1."/>
      <w:lvlJc w:val="left"/>
      <w:pPr>
        <w:ind w:left="360" w:hanging="360"/>
      </w:pPr>
      <w:rPr>
        <w:rFonts w:hint="default"/>
      </w:rPr>
    </w:lvl>
    <w:lvl w:ilvl="1">
      <w:start w:val="4"/>
      <w:numFmt w:val="decimal"/>
      <w:lvlText w:val="%1.%2."/>
      <w:lvlJc w:val="left"/>
      <w:pPr>
        <w:ind w:left="11275" w:hanging="360"/>
      </w:pPr>
      <w:rPr>
        <w:rFonts w:hint="default"/>
      </w:rPr>
    </w:lvl>
    <w:lvl w:ilvl="2">
      <w:start w:val="1"/>
      <w:numFmt w:val="decimal"/>
      <w:lvlText w:val="%1.%2.%3."/>
      <w:lvlJc w:val="left"/>
      <w:pPr>
        <w:ind w:left="2494" w:hanging="720"/>
      </w:pPr>
      <w:rPr>
        <w:rFonts w:hint="default"/>
      </w:rPr>
    </w:lvl>
    <w:lvl w:ilvl="3">
      <w:start w:val="1"/>
      <w:numFmt w:val="decimal"/>
      <w:lvlText w:val="%1.%2.%3.%4."/>
      <w:lvlJc w:val="left"/>
      <w:pPr>
        <w:ind w:left="3381" w:hanging="720"/>
      </w:pPr>
      <w:rPr>
        <w:rFonts w:hint="default"/>
      </w:rPr>
    </w:lvl>
    <w:lvl w:ilvl="4">
      <w:start w:val="1"/>
      <w:numFmt w:val="decimal"/>
      <w:lvlText w:val="%1.%2.%3.%4.%5."/>
      <w:lvlJc w:val="left"/>
      <w:pPr>
        <w:ind w:left="4628" w:hanging="1080"/>
      </w:pPr>
      <w:rPr>
        <w:rFonts w:hint="default"/>
      </w:rPr>
    </w:lvl>
    <w:lvl w:ilvl="5">
      <w:start w:val="1"/>
      <w:numFmt w:val="decimal"/>
      <w:lvlText w:val="%1.%2.%3.%4.%5.%6."/>
      <w:lvlJc w:val="left"/>
      <w:pPr>
        <w:ind w:left="5515" w:hanging="1080"/>
      </w:pPr>
      <w:rPr>
        <w:rFonts w:hint="default"/>
      </w:rPr>
    </w:lvl>
    <w:lvl w:ilvl="6">
      <w:start w:val="1"/>
      <w:numFmt w:val="decimal"/>
      <w:lvlText w:val="%1.%2.%3.%4.%5.%6.%7."/>
      <w:lvlJc w:val="left"/>
      <w:pPr>
        <w:ind w:left="6762" w:hanging="1440"/>
      </w:pPr>
      <w:rPr>
        <w:rFonts w:hint="default"/>
      </w:rPr>
    </w:lvl>
    <w:lvl w:ilvl="7">
      <w:start w:val="1"/>
      <w:numFmt w:val="decimal"/>
      <w:lvlText w:val="%1.%2.%3.%4.%5.%6.%7.%8."/>
      <w:lvlJc w:val="left"/>
      <w:pPr>
        <w:ind w:left="7649" w:hanging="1440"/>
      </w:pPr>
      <w:rPr>
        <w:rFonts w:hint="default"/>
      </w:rPr>
    </w:lvl>
    <w:lvl w:ilvl="8">
      <w:start w:val="1"/>
      <w:numFmt w:val="decimal"/>
      <w:lvlText w:val="%1.%2.%3.%4.%5.%6.%7.%8.%9."/>
      <w:lvlJc w:val="left"/>
      <w:pPr>
        <w:ind w:left="8896" w:hanging="1800"/>
      </w:pPr>
      <w:rPr>
        <w:rFonts w:hint="default"/>
      </w:rPr>
    </w:lvl>
  </w:abstractNum>
  <w:abstractNum w:abstractNumId="17" w15:restartNumberingAfterBreak="0">
    <w:nsid w:val="65B219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355A98"/>
    <w:multiLevelType w:val="multilevel"/>
    <w:tmpl w:val="A3487D3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EF7236"/>
    <w:multiLevelType w:val="hybridMultilevel"/>
    <w:tmpl w:val="42DC7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0111A5"/>
    <w:multiLevelType w:val="hybridMultilevel"/>
    <w:tmpl w:val="56EE80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B934206"/>
    <w:multiLevelType w:val="multilevel"/>
    <w:tmpl w:val="6712BD4C"/>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6342C9"/>
    <w:multiLevelType w:val="multilevel"/>
    <w:tmpl w:val="D1BCBFC6"/>
    <w:lvl w:ilvl="0">
      <w:start w:val="9"/>
      <w:numFmt w:val="decimal"/>
      <w:lvlText w:val="%1."/>
      <w:lvlJc w:val="left"/>
      <w:pPr>
        <w:ind w:left="540" w:hanging="540"/>
      </w:pPr>
      <w:rPr>
        <w:rFonts w:hint="default"/>
        <w:color w:val="auto"/>
      </w:rPr>
    </w:lvl>
    <w:lvl w:ilvl="1">
      <w:start w:val="1"/>
      <w:numFmt w:val="decimal"/>
      <w:lvlText w:val="%1.%2."/>
      <w:lvlJc w:val="left"/>
      <w:pPr>
        <w:ind w:left="1404" w:hanging="540"/>
      </w:pPr>
      <w:rPr>
        <w:rFonts w:hint="default"/>
        <w:color w:val="auto"/>
      </w:rPr>
    </w:lvl>
    <w:lvl w:ilvl="2">
      <w:start w:val="1"/>
      <w:numFmt w:val="decimal"/>
      <w:lvlText w:val="%1.%2.%3."/>
      <w:lvlJc w:val="left"/>
      <w:pPr>
        <w:ind w:left="2448" w:hanging="720"/>
      </w:pPr>
      <w:rPr>
        <w:rFonts w:hint="default"/>
        <w:color w:val="auto"/>
      </w:rPr>
    </w:lvl>
    <w:lvl w:ilvl="3">
      <w:start w:val="1"/>
      <w:numFmt w:val="decimal"/>
      <w:lvlText w:val="%1.%2.%3.%4."/>
      <w:lvlJc w:val="left"/>
      <w:pPr>
        <w:ind w:left="3312" w:hanging="720"/>
      </w:pPr>
      <w:rPr>
        <w:rFonts w:hint="default"/>
        <w:color w:val="auto"/>
      </w:rPr>
    </w:lvl>
    <w:lvl w:ilvl="4">
      <w:start w:val="1"/>
      <w:numFmt w:val="decimal"/>
      <w:lvlText w:val="%1.%2.%3.%4.%5."/>
      <w:lvlJc w:val="left"/>
      <w:pPr>
        <w:ind w:left="4536" w:hanging="1080"/>
      </w:pPr>
      <w:rPr>
        <w:rFonts w:hint="default"/>
        <w:color w:val="auto"/>
      </w:rPr>
    </w:lvl>
    <w:lvl w:ilvl="5">
      <w:start w:val="1"/>
      <w:numFmt w:val="decimal"/>
      <w:lvlText w:val="%1.%2.%3.%4.%5.%6."/>
      <w:lvlJc w:val="left"/>
      <w:pPr>
        <w:ind w:left="5400" w:hanging="1080"/>
      </w:pPr>
      <w:rPr>
        <w:rFonts w:hint="default"/>
        <w:color w:val="auto"/>
      </w:rPr>
    </w:lvl>
    <w:lvl w:ilvl="6">
      <w:start w:val="1"/>
      <w:numFmt w:val="decimal"/>
      <w:lvlText w:val="%1.%2.%3.%4.%5.%6.%7."/>
      <w:lvlJc w:val="left"/>
      <w:pPr>
        <w:ind w:left="6624" w:hanging="1440"/>
      </w:pPr>
      <w:rPr>
        <w:rFonts w:hint="default"/>
        <w:color w:val="auto"/>
      </w:rPr>
    </w:lvl>
    <w:lvl w:ilvl="7">
      <w:start w:val="1"/>
      <w:numFmt w:val="decimal"/>
      <w:lvlText w:val="%1.%2.%3.%4.%5.%6.%7.%8."/>
      <w:lvlJc w:val="left"/>
      <w:pPr>
        <w:ind w:left="7488" w:hanging="1440"/>
      </w:pPr>
      <w:rPr>
        <w:rFonts w:hint="default"/>
        <w:color w:val="auto"/>
      </w:rPr>
    </w:lvl>
    <w:lvl w:ilvl="8">
      <w:start w:val="1"/>
      <w:numFmt w:val="decimal"/>
      <w:lvlText w:val="%1.%2.%3.%4.%5.%6.%7.%8.%9."/>
      <w:lvlJc w:val="left"/>
      <w:pPr>
        <w:ind w:left="8712" w:hanging="1800"/>
      </w:pPr>
      <w:rPr>
        <w:rFonts w:hint="default"/>
        <w:color w:val="auto"/>
      </w:rPr>
    </w:lvl>
  </w:abstractNum>
  <w:abstractNum w:abstractNumId="23" w15:restartNumberingAfterBreak="0">
    <w:nsid w:val="7DD40EAB"/>
    <w:multiLevelType w:val="hybridMultilevel"/>
    <w:tmpl w:val="F6F26C3C"/>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7B0C36"/>
    <w:multiLevelType w:val="multilevel"/>
    <w:tmpl w:val="3626B1A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3"/>
  </w:num>
  <w:num w:numId="6">
    <w:abstractNumId w:val="12"/>
  </w:num>
  <w:num w:numId="7">
    <w:abstractNumId w:val="23"/>
  </w:num>
  <w:num w:numId="8">
    <w:abstractNumId w:val="8"/>
  </w:num>
  <w:num w:numId="9">
    <w:abstractNumId w:val="9"/>
  </w:num>
  <w:num w:numId="10">
    <w:abstractNumId w:val="24"/>
  </w:num>
  <w:num w:numId="11">
    <w:abstractNumId w:val="14"/>
  </w:num>
  <w:num w:numId="12">
    <w:abstractNumId w:val="16"/>
  </w:num>
  <w:num w:numId="13">
    <w:abstractNumId w:val="5"/>
  </w:num>
  <w:num w:numId="14">
    <w:abstractNumId w:val="19"/>
  </w:num>
  <w:num w:numId="15">
    <w:abstractNumId w:val="18"/>
  </w:num>
  <w:num w:numId="16">
    <w:abstractNumId w:val="17"/>
  </w:num>
  <w:num w:numId="17">
    <w:abstractNumId w:val="22"/>
  </w:num>
  <w:num w:numId="18">
    <w:abstractNumId w:val="13"/>
  </w:num>
  <w:num w:numId="19">
    <w:abstractNumId w:val="10"/>
  </w:num>
  <w:num w:numId="20">
    <w:abstractNumId w:val="7"/>
  </w:num>
  <w:num w:numId="21">
    <w:abstractNumId w:val="11"/>
  </w:num>
  <w:num w:numId="22">
    <w:abstractNumId w:val="1"/>
  </w:num>
  <w:num w:numId="23">
    <w:abstractNumId w:val="4"/>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0" w:nlCheck="1" w:checkStyle="0"/>
  <w:activeWritingStyle w:appName="MSWord" w:lang="en-GB" w:vendorID="64" w:dllVersion="6" w:nlCheck="1" w:checkStyle="1"/>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AFD"/>
    <w:rsid w:val="00000F89"/>
    <w:rsid w:val="00013539"/>
    <w:rsid w:val="00017834"/>
    <w:rsid w:val="00020C2D"/>
    <w:rsid w:val="00021961"/>
    <w:rsid w:val="00021DDF"/>
    <w:rsid w:val="00025AC9"/>
    <w:rsid w:val="00032BC0"/>
    <w:rsid w:val="0003732E"/>
    <w:rsid w:val="000445DC"/>
    <w:rsid w:val="00057117"/>
    <w:rsid w:val="000660C6"/>
    <w:rsid w:val="0007172F"/>
    <w:rsid w:val="00081916"/>
    <w:rsid w:val="00082991"/>
    <w:rsid w:val="000835C8"/>
    <w:rsid w:val="00083802"/>
    <w:rsid w:val="0008432C"/>
    <w:rsid w:val="000959B9"/>
    <w:rsid w:val="000A1BB5"/>
    <w:rsid w:val="000B6474"/>
    <w:rsid w:val="000C2E8E"/>
    <w:rsid w:val="000D2C35"/>
    <w:rsid w:val="000D434E"/>
    <w:rsid w:val="000D617B"/>
    <w:rsid w:val="000E550B"/>
    <w:rsid w:val="000F23A1"/>
    <w:rsid w:val="000F736D"/>
    <w:rsid w:val="00100DE9"/>
    <w:rsid w:val="001027B2"/>
    <w:rsid w:val="00103C6D"/>
    <w:rsid w:val="00104870"/>
    <w:rsid w:val="001203EB"/>
    <w:rsid w:val="00135881"/>
    <w:rsid w:val="001375A2"/>
    <w:rsid w:val="0013770D"/>
    <w:rsid w:val="00142F69"/>
    <w:rsid w:val="00157257"/>
    <w:rsid w:val="0016016D"/>
    <w:rsid w:val="00163F50"/>
    <w:rsid w:val="00164FC9"/>
    <w:rsid w:val="00172678"/>
    <w:rsid w:val="0018113E"/>
    <w:rsid w:val="001813BA"/>
    <w:rsid w:val="001818E4"/>
    <w:rsid w:val="001912DE"/>
    <w:rsid w:val="00196F7B"/>
    <w:rsid w:val="001A31B7"/>
    <w:rsid w:val="001B3121"/>
    <w:rsid w:val="001B4610"/>
    <w:rsid w:val="001B6A02"/>
    <w:rsid w:val="001C1962"/>
    <w:rsid w:val="001C72E9"/>
    <w:rsid w:val="001F087F"/>
    <w:rsid w:val="001F1A5D"/>
    <w:rsid w:val="001F75B1"/>
    <w:rsid w:val="002079E0"/>
    <w:rsid w:val="0023052A"/>
    <w:rsid w:val="002343AE"/>
    <w:rsid w:val="00236AFF"/>
    <w:rsid w:val="00242B2B"/>
    <w:rsid w:val="00243C71"/>
    <w:rsid w:val="00247B62"/>
    <w:rsid w:val="00256828"/>
    <w:rsid w:val="002633C0"/>
    <w:rsid w:val="00271A29"/>
    <w:rsid w:val="002746F3"/>
    <w:rsid w:val="002778B3"/>
    <w:rsid w:val="00282222"/>
    <w:rsid w:val="002829D6"/>
    <w:rsid w:val="00283521"/>
    <w:rsid w:val="002867C0"/>
    <w:rsid w:val="00291AFA"/>
    <w:rsid w:val="00292428"/>
    <w:rsid w:val="00292F4F"/>
    <w:rsid w:val="002C001E"/>
    <w:rsid w:val="002C19CB"/>
    <w:rsid w:val="002C1EAF"/>
    <w:rsid w:val="002C3B3C"/>
    <w:rsid w:val="002C481F"/>
    <w:rsid w:val="002C662D"/>
    <w:rsid w:val="002F0AB2"/>
    <w:rsid w:val="002F2E51"/>
    <w:rsid w:val="002F67B7"/>
    <w:rsid w:val="00300A12"/>
    <w:rsid w:val="0031415A"/>
    <w:rsid w:val="00316902"/>
    <w:rsid w:val="00326F5F"/>
    <w:rsid w:val="003370B3"/>
    <w:rsid w:val="0034672A"/>
    <w:rsid w:val="00353D6B"/>
    <w:rsid w:val="00356289"/>
    <w:rsid w:val="00361D98"/>
    <w:rsid w:val="0036722D"/>
    <w:rsid w:val="00375BB5"/>
    <w:rsid w:val="0038453E"/>
    <w:rsid w:val="0039100F"/>
    <w:rsid w:val="003A1B1A"/>
    <w:rsid w:val="003A2378"/>
    <w:rsid w:val="003A7EDF"/>
    <w:rsid w:val="003B3F7A"/>
    <w:rsid w:val="003B79C1"/>
    <w:rsid w:val="003C5DD5"/>
    <w:rsid w:val="003F2AED"/>
    <w:rsid w:val="003F49DC"/>
    <w:rsid w:val="00400DEF"/>
    <w:rsid w:val="00404E09"/>
    <w:rsid w:val="00405D0C"/>
    <w:rsid w:val="00411CB5"/>
    <w:rsid w:val="00414700"/>
    <w:rsid w:val="004257B0"/>
    <w:rsid w:val="00427034"/>
    <w:rsid w:val="0043034D"/>
    <w:rsid w:val="00431997"/>
    <w:rsid w:val="004324E4"/>
    <w:rsid w:val="00433342"/>
    <w:rsid w:val="0045610B"/>
    <w:rsid w:val="00466E9B"/>
    <w:rsid w:val="00467A26"/>
    <w:rsid w:val="004718D5"/>
    <w:rsid w:val="00477FE2"/>
    <w:rsid w:val="00485F11"/>
    <w:rsid w:val="00493AE6"/>
    <w:rsid w:val="004A6706"/>
    <w:rsid w:val="004B263A"/>
    <w:rsid w:val="004B3613"/>
    <w:rsid w:val="004C35E4"/>
    <w:rsid w:val="004D3E1B"/>
    <w:rsid w:val="004D6130"/>
    <w:rsid w:val="004E0296"/>
    <w:rsid w:val="004E2F1D"/>
    <w:rsid w:val="004E4FA6"/>
    <w:rsid w:val="004E53D5"/>
    <w:rsid w:val="004F0BDE"/>
    <w:rsid w:val="004F5592"/>
    <w:rsid w:val="00501E93"/>
    <w:rsid w:val="00502146"/>
    <w:rsid w:val="0051101D"/>
    <w:rsid w:val="005113F2"/>
    <w:rsid w:val="005148F6"/>
    <w:rsid w:val="00520092"/>
    <w:rsid w:val="005207C4"/>
    <w:rsid w:val="00526309"/>
    <w:rsid w:val="00530829"/>
    <w:rsid w:val="00533531"/>
    <w:rsid w:val="0053430C"/>
    <w:rsid w:val="00544704"/>
    <w:rsid w:val="00544E00"/>
    <w:rsid w:val="00547AF9"/>
    <w:rsid w:val="00550FF4"/>
    <w:rsid w:val="0055103D"/>
    <w:rsid w:val="0055492A"/>
    <w:rsid w:val="00563E6B"/>
    <w:rsid w:val="00564EB9"/>
    <w:rsid w:val="00566560"/>
    <w:rsid w:val="00566CD1"/>
    <w:rsid w:val="00574D5A"/>
    <w:rsid w:val="00584E27"/>
    <w:rsid w:val="00585616"/>
    <w:rsid w:val="00585E69"/>
    <w:rsid w:val="005911BE"/>
    <w:rsid w:val="00594DFF"/>
    <w:rsid w:val="005B385B"/>
    <w:rsid w:val="005B4057"/>
    <w:rsid w:val="005B5AC5"/>
    <w:rsid w:val="005C0204"/>
    <w:rsid w:val="005C02C3"/>
    <w:rsid w:val="005C59E8"/>
    <w:rsid w:val="005D116C"/>
    <w:rsid w:val="005D140C"/>
    <w:rsid w:val="005D1E44"/>
    <w:rsid w:val="005D426D"/>
    <w:rsid w:val="005F2582"/>
    <w:rsid w:val="0061244B"/>
    <w:rsid w:val="00616CC9"/>
    <w:rsid w:val="00626B0D"/>
    <w:rsid w:val="00631782"/>
    <w:rsid w:val="00646E18"/>
    <w:rsid w:val="00657D69"/>
    <w:rsid w:val="0066060B"/>
    <w:rsid w:val="00666AE4"/>
    <w:rsid w:val="00671CB0"/>
    <w:rsid w:val="00672850"/>
    <w:rsid w:val="006728C9"/>
    <w:rsid w:val="006762B0"/>
    <w:rsid w:val="00677E9E"/>
    <w:rsid w:val="0068647C"/>
    <w:rsid w:val="006955ED"/>
    <w:rsid w:val="006A0932"/>
    <w:rsid w:val="006A220E"/>
    <w:rsid w:val="006A3654"/>
    <w:rsid w:val="006A3E4F"/>
    <w:rsid w:val="006A3F67"/>
    <w:rsid w:val="006B151F"/>
    <w:rsid w:val="006B26D6"/>
    <w:rsid w:val="006B7259"/>
    <w:rsid w:val="006C6392"/>
    <w:rsid w:val="006D146E"/>
    <w:rsid w:val="006D1F56"/>
    <w:rsid w:val="006D3C95"/>
    <w:rsid w:val="006F395A"/>
    <w:rsid w:val="00701FB7"/>
    <w:rsid w:val="0072715A"/>
    <w:rsid w:val="00727DAD"/>
    <w:rsid w:val="007359EA"/>
    <w:rsid w:val="007416A4"/>
    <w:rsid w:val="007447D7"/>
    <w:rsid w:val="007454E3"/>
    <w:rsid w:val="00752BDD"/>
    <w:rsid w:val="0076443C"/>
    <w:rsid w:val="00770FA1"/>
    <w:rsid w:val="0077105F"/>
    <w:rsid w:val="00774473"/>
    <w:rsid w:val="00776012"/>
    <w:rsid w:val="007763EA"/>
    <w:rsid w:val="00780BA4"/>
    <w:rsid w:val="007841C9"/>
    <w:rsid w:val="00790D5F"/>
    <w:rsid w:val="007A5606"/>
    <w:rsid w:val="007B3B5D"/>
    <w:rsid w:val="007B3C27"/>
    <w:rsid w:val="007B3E4B"/>
    <w:rsid w:val="007B5B3F"/>
    <w:rsid w:val="007C13EF"/>
    <w:rsid w:val="007C20CE"/>
    <w:rsid w:val="007C3714"/>
    <w:rsid w:val="007C3C82"/>
    <w:rsid w:val="007C44D4"/>
    <w:rsid w:val="007D233C"/>
    <w:rsid w:val="007D68C5"/>
    <w:rsid w:val="007E0A3F"/>
    <w:rsid w:val="007E0DCC"/>
    <w:rsid w:val="007F210A"/>
    <w:rsid w:val="007F37B2"/>
    <w:rsid w:val="0081559A"/>
    <w:rsid w:val="00834AE9"/>
    <w:rsid w:val="00836BDC"/>
    <w:rsid w:val="0085530D"/>
    <w:rsid w:val="008661C2"/>
    <w:rsid w:val="0086792F"/>
    <w:rsid w:val="00872A8E"/>
    <w:rsid w:val="008770C6"/>
    <w:rsid w:val="00882748"/>
    <w:rsid w:val="008A2775"/>
    <w:rsid w:val="008B065E"/>
    <w:rsid w:val="008B1267"/>
    <w:rsid w:val="008B22EE"/>
    <w:rsid w:val="008B49CB"/>
    <w:rsid w:val="008C0965"/>
    <w:rsid w:val="008C319F"/>
    <w:rsid w:val="008C40E2"/>
    <w:rsid w:val="008C7967"/>
    <w:rsid w:val="008D388F"/>
    <w:rsid w:val="008E15FD"/>
    <w:rsid w:val="008E412D"/>
    <w:rsid w:val="008E58B6"/>
    <w:rsid w:val="008E69F0"/>
    <w:rsid w:val="008F48D4"/>
    <w:rsid w:val="008F5DD0"/>
    <w:rsid w:val="008F6929"/>
    <w:rsid w:val="00902F87"/>
    <w:rsid w:val="009033BD"/>
    <w:rsid w:val="00903B7A"/>
    <w:rsid w:val="00904393"/>
    <w:rsid w:val="0090689D"/>
    <w:rsid w:val="00907418"/>
    <w:rsid w:val="00913428"/>
    <w:rsid w:val="00913E8C"/>
    <w:rsid w:val="009308AD"/>
    <w:rsid w:val="00935FC1"/>
    <w:rsid w:val="00937208"/>
    <w:rsid w:val="009434B7"/>
    <w:rsid w:val="00952CD8"/>
    <w:rsid w:val="00955236"/>
    <w:rsid w:val="00960A36"/>
    <w:rsid w:val="00965957"/>
    <w:rsid w:val="00977AF7"/>
    <w:rsid w:val="009952C2"/>
    <w:rsid w:val="009959FA"/>
    <w:rsid w:val="009A378D"/>
    <w:rsid w:val="009A3C21"/>
    <w:rsid w:val="009A68E6"/>
    <w:rsid w:val="009B0216"/>
    <w:rsid w:val="009B0DEF"/>
    <w:rsid w:val="009B3486"/>
    <w:rsid w:val="009B6458"/>
    <w:rsid w:val="009B7A0F"/>
    <w:rsid w:val="009C42D1"/>
    <w:rsid w:val="009C5A44"/>
    <w:rsid w:val="009C60A2"/>
    <w:rsid w:val="009C6DBD"/>
    <w:rsid w:val="009F67D2"/>
    <w:rsid w:val="009F6FD5"/>
    <w:rsid w:val="00A0379D"/>
    <w:rsid w:val="00A051D6"/>
    <w:rsid w:val="00A079D9"/>
    <w:rsid w:val="00A108F9"/>
    <w:rsid w:val="00A13544"/>
    <w:rsid w:val="00A16556"/>
    <w:rsid w:val="00A205AF"/>
    <w:rsid w:val="00A23B2F"/>
    <w:rsid w:val="00A31582"/>
    <w:rsid w:val="00A323D5"/>
    <w:rsid w:val="00A34163"/>
    <w:rsid w:val="00A46789"/>
    <w:rsid w:val="00A5123C"/>
    <w:rsid w:val="00A51B21"/>
    <w:rsid w:val="00A539D3"/>
    <w:rsid w:val="00A66516"/>
    <w:rsid w:val="00A67E59"/>
    <w:rsid w:val="00A7694F"/>
    <w:rsid w:val="00A7705C"/>
    <w:rsid w:val="00A83659"/>
    <w:rsid w:val="00A87756"/>
    <w:rsid w:val="00A87D80"/>
    <w:rsid w:val="00A9564E"/>
    <w:rsid w:val="00A95A32"/>
    <w:rsid w:val="00A97B8A"/>
    <w:rsid w:val="00A97FB0"/>
    <w:rsid w:val="00AA1145"/>
    <w:rsid w:val="00AA3A4D"/>
    <w:rsid w:val="00AA3F3C"/>
    <w:rsid w:val="00AB1D45"/>
    <w:rsid w:val="00AB2320"/>
    <w:rsid w:val="00AB41C6"/>
    <w:rsid w:val="00AC2AAB"/>
    <w:rsid w:val="00AC7D0D"/>
    <w:rsid w:val="00AE40B4"/>
    <w:rsid w:val="00AE4251"/>
    <w:rsid w:val="00AF0212"/>
    <w:rsid w:val="00AF0CCA"/>
    <w:rsid w:val="00AF3508"/>
    <w:rsid w:val="00AF4ACC"/>
    <w:rsid w:val="00AF6092"/>
    <w:rsid w:val="00AF682C"/>
    <w:rsid w:val="00B06383"/>
    <w:rsid w:val="00B06829"/>
    <w:rsid w:val="00B2163A"/>
    <w:rsid w:val="00B22EAF"/>
    <w:rsid w:val="00B50D0B"/>
    <w:rsid w:val="00B50F2C"/>
    <w:rsid w:val="00B55BA3"/>
    <w:rsid w:val="00B57EED"/>
    <w:rsid w:val="00B602D6"/>
    <w:rsid w:val="00B64540"/>
    <w:rsid w:val="00B650AD"/>
    <w:rsid w:val="00B71C76"/>
    <w:rsid w:val="00B73647"/>
    <w:rsid w:val="00B87EC6"/>
    <w:rsid w:val="00B87FBC"/>
    <w:rsid w:val="00BA34BC"/>
    <w:rsid w:val="00BA6873"/>
    <w:rsid w:val="00BB2CAD"/>
    <w:rsid w:val="00BB6480"/>
    <w:rsid w:val="00BC2D6F"/>
    <w:rsid w:val="00BD13EA"/>
    <w:rsid w:val="00BD23A8"/>
    <w:rsid w:val="00BD50F9"/>
    <w:rsid w:val="00BE2F89"/>
    <w:rsid w:val="00BE315F"/>
    <w:rsid w:val="00BF53BB"/>
    <w:rsid w:val="00C037B4"/>
    <w:rsid w:val="00C04CC1"/>
    <w:rsid w:val="00C16B42"/>
    <w:rsid w:val="00C25089"/>
    <w:rsid w:val="00C27E1F"/>
    <w:rsid w:val="00C34D14"/>
    <w:rsid w:val="00C3785D"/>
    <w:rsid w:val="00C37981"/>
    <w:rsid w:val="00C460F2"/>
    <w:rsid w:val="00C473F8"/>
    <w:rsid w:val="00C51F39"/>
    <w:rsid w:val="00C54CE5"/>
    <w:rsid w:val="00C66937"/>
    <w:rsid w:val="00C67A9D"/>
    <w:rsid w:val="00C67F95"/>
    <w:rsid w:val="00C73683"/>
    <w:rsid w:val="00C76B6F"/>
    <w:rsid w:val="00C76E33"/>
    <w:rsid w:val="00C81069"/>
    <w:rsid w:val="00C86CE5"/>
    <w:rsid w:val="00C950FD"/>
    <w:rsid w:val="00CA7728"/>
    <w:rsid w:val="00CB01F3"/>
    <w:rsid w:val="00CB279A"/>
    <w:rsid w:val="00CB43DF"/>
    <w:rsid w:val="00CC16B4"/>
    <w:rsid w:val="00CC33B1"/>
    <w:rsid w:val="00CC4C5B"/>
    <w:rsid w:val="00CE3BAF"/>
    <w:rsid w:val="00CE3EDE"/>
    <w:rsid w:val="00CF4EC1"/>
    <w:rsid w:val="00CF4EE0"/>
    <w:rsid w:val="00CF6919"/>
    <w:rsid w:val="00D0664E"/>
    <w:rsid w:val="00D0682D"/>
    <w:rsid w:val="00D11A93"/>
    <w:rsid w:val="00D14DAD"/>
    <w:rsid w:val="00D158FB"/>
    <w:rsid w:val="00D24EDF"/>
    <w:rsid w:val="00D30D9F"/>
    <w:rsid w:val="00D43655"/>
    <w:rsid w:val="00D437B6"/>
    <w:rsid w:val="00D53C8D"/>
    <w:rsid w:val="00D57955"/>
    <w:rsid w:val="00D61876"/>
    <w:rsid w:val="00D65FC0"/>
    <w:rsid w:val="00D6618A"/>
    <w:rsid w:val="00D67814"/>
    <w:rsid w:val="00D71A9C"/>
    <w:rsid w:val="00D733B7"/>
    <w:rsid w:val="00D8612A"/>
    <w:rsid w:val="00D94D1C"/>
    <w:rsid w:val="00DA6459"/>
    <w:rsid w:val="00DB28B3"/>
    <w:rsid w:val="00DC70E3"/>
    <w:rsid w:val="00DD1D05"/>
    <w:rsid w:val="00DD5771"/>
    <w:rsid w:val="00DE2DE0"/>
    <w:rsid w:val="00DE551C"/>
    <w:rsid w:val="00DE5894"/>
    <w:rsid w:val="00DF2AB7"/>
    <w:rsid w:val="00DF3F5E"/>
    <w:rsid w:val="00DF4DC1"/>
    <w:rsid w:val="00E15B01"/>
    <w:rsid w:val="00E17BA9"/>
    <w:rsid w:val="00E25ACA"/>
    <w:rsid w:val="00E26484"/>
    <w:rsid w:val="00E27C5E"/>
    <w:rsid w:val="00E301AB"/>
    <w:rsid w:val="00E34D75"/>
    <w:rsid w:val="00E42C42"/>
    <w:rsid w:val="00E447C2"/>
    <w:rsid w:val="00E45F57"/>
    <w:rsid w:val="00E473DD"/>
    <w:rsid w:val="00E52471"/>
    <w:rsid w:val="00E539FD"/>
    <w:rsid w:val="00E56FBD"/>
    <w:rsid w:val="00E57B8B"/>
    <w:rsid w:val="00E60633"/>
    <w:rsid w:val="00E6534E"/>
    <w:rsid w:val="00E71C0C"/>
    <w:rsid w:val="00E72506"/>
    <w:rsid w:val="00E81ADA"/>
    <w:rsid w:val="00E932B4"/>
    <w:rsid w:val="00E95207"/>
    <w:rsid w:val="00EA55EB"/>
    <w:rsid w:val="00EA5EE4"/>
    <w:rsid w:val="00EB0CFC"/>
    <w:rsid w:val="00EB5DF4"/>
    <w:rsid w:val="00EB6177"/>
    <w:rsid w:val="00EC11C4"/>
    <w:rsid w:val="00EC5C1F"/>
    <w:rsid w:val="00ED702E"/>
    <w:rsid w:val="00ED70C3"/>
    <w:rsid w:val="00EE04F1"/>
    <w:rsid w:val="00EE0599"/>
    <w:rsid w:val="00EE1DBE"/>
    <w:rsid w:val="00EE3F69"/>
    <w:rsid w:val="00EF1C3D"/>
    <w:rsid w:val="00EF1EF5"/>
    <w:rsid w:val="00F00412"/>
    <w:rsid w:val="00F10778"/>
    <w:rsid w:val="00F17605"/>
    <w:rsid w:val="00F21255"/>
    <w:rsid w:val="00F25A18"/>
    <w:rsid w:val="00F25D11"/>
    <w:rsid w:val="00F33D09"/>
    <w:rsid w:val="00F340D2"/>
    <w:rsid w:val="00F40C1C"/>
    <w:rsid w:val="00F50715"/>
    <w:rsid w:val="00F50797"/>
    <w:rsid w:val="00F51469"/>
    <w:rsid w:val="00F558D0"/>
    <w:rsid w:val="00F65087"/>
    <w:rsid w:val="00F666D1"/>
    <w:rsid w:val="00F66778"/>
    <w:rsid w:val="00F67AFD"/>
    <w:rsid w:val="00F731DA"/>
    <w:rsid w:val="00F74CB4"/>
    <w:rsid w:val="00F77862"/>
    <w:rsid w:val="00F807A9"/>
    <w:rsid w:val="00F80B69"/>
    <w:rsid w:val="00F8274D"/>
    <w:rsid w:val="00F87ED5"/>
    <w:rsid w:val="00FA3CE4"/>
    <w:rsid w:val="00FB1BB0"/>
    <w:rsid w:val="00FB52E7"/>
    <w:rsid w:val="00FC4E62"/>
    <w:rsid w:val="00FC5D75"/>
    <w:rsid w:val="00FD6D8F"/>
    <w:rsid w:val="00FE08B7"/>
    <w:rsid w:val="00FE3570"/>
    <w:rsid w:val="00FE3815"/>
    <w:rsid w:val="00FE40E4"/>
    <w:rsid w:val="00FE6767"/>
    <w:rsid w:val="00FE7361"/>
    <w:rsid w:val="00FF39A1"/>
    <w:rsid w:val="00FF53B0"/>
    <w:rsid w:val="00FF55E5"/>
    <w:rsid w:val="00FF76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84E3C"/>
  <w15:docId w15:val="{8DB701C0-966A-4E13-A690-4D8BB6138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C5C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D5771"/>
    <w:rPr>
      <w:sz w:val="16"/>
      <w:szCs w:val="16"/>
    </w:rPr>
  </w:style>
  <w:style w:type="paragraph" w:styleId="Komentarotekstas">
    <w:name w:val="annotation text"/>
    <w:basedOn w:val="prastasis"/>
    <w:link w:val="KomentarotekstasDiagrama"/>
    <w:uiPriority w:val="99"/>
    <w:unhideWhenUsed/>
    <w:rsid w:val="00DD5771"/>
    <w:rPr>
      <w:sz w:val="20"/>
    </w:rPr>
  </w:style>
  <w:style w:type="character" w:customStyle="1" w:styleId="KomentarotekstasDiagrama">
    <w:name w:val="Komentaro tekstas Diagrama"/>
    <w:basedOn w:val="Numatytasispastraiposriftas"/>
    <w:link w:val="Komentarotekstas"/>
    <w:uiPriority w:val="99"/>
    <w:rsid w:val="00DD5771"/>
    <w:rPr>
      <w:sz w:val="20"/>
    </w:rPr>
  </w:style>
  <w:style w:type="paragraph" w:styleId="Komentarotema">
    <w:name w:val="annotation subject"/>
    <w:basedOn w:val="Komentarotekstas"/>
    <w:next w:val="Komentarotekstas"/>
    <w:link w:val="KomentarotemaDiagrama"/>
    <w:semiHidden/>
    <w:unhideWhenUsed/>
    <w:rsid w:val="00DD5771"/>
    <w:rPr>
      <w:b/>
      <w:bCs/>
    </w:rPr>
  </w:style>
  <w:style w:type="character" w:customStyle="1" w:styleId="KomentarotemaDiagrama">
    <w:name w:val="Komentaro tema Diagrama"/>
    <w:basedOn w:val="KomentarotekstasDiagrama"/>
    <w:link w:val="Komentarotema"/>
    <w:semiHidden/>
    <w:rsid w:val="00DD5771"/>
    <w:rPr>
      <w:b/>
      <w:bCs/>
      <w:sz w:val="20"/>
    </w:rPr>
  </w:style>
  <w:style w:type="paragraph" w:styleId="Debesliotekstas">
    <w:name w:val="Balloon Text"/>
    <w:basedOn w:val="prastasis"/>
    <w:link w:val="DebesliotekstasDiagrama"/>
    <w:semiHidden/>
    <w:unhideWhenUsed/>
    <w:rsid w:val="00DD577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D5771"/>
    <w:rPr>
      <w:rFonts w:ascii="Segoe UI" w:hAnsi="Segoe UI" w:cs="Segoe UI"/>
      <w:sz w:val="18"/>
      <w:szCs w:val="18"/>
    </w:rPr>
  </w:style>
  <w:style w:type="character" w:styleId="Hipersaitas">
    <w:name w:val="Hyperlink"/>
    <w:basedOn w:val="Numatytasispastraiposriftas"/>
    <w:unhideWhenUsed/>
    <w:rsid w:val="006A3F67"/>
    <w:rPr>
      <w:color w:val="0000FF" w:themeColor="hyperlink"/>
      <w:u w:val="single"/>
    </w:rPr>
  </w:style>
  <w:style w:type="paragraph" w:styleId="Pataisymai">
    <w:name w:val="Revision"/>
    <w:hidden/>
    <w:semiHidden/>
    <w:rsid w:val="00433342"/>
  </w:style>
  <w:style w:type="character" w:styleId="Grietas">
    <w:name w:val="Strong"/>
    <w:basedOn w:val="Numatytasispastraiposriftas"/>
    <w:uiPriority w:val="22"/>
    <w:qFormat/>
    <w:rsid w:val="009B6458"/>
    <w:rPr>
      <w:b/>
      <w:bCs/>
    </w:rPr>
  </w:style>
  <w:style w:type="character" w:customStyle="1" w:styleId="UnresolvedMention1">
    <w:name w:val="Unresolved Mention1"/>
    <w:basedOn w:val="Numatytasispastraiposriftas"/>
    <w:uiPriority w:val="99"/>
    <w:semiHidden/>
    <w:unhideWhenUsed/>
    <w:rsid w:val="009952C2"/>
    <w:rPr>
      <w:color w:val="605E5C"/>
      <w:shd w:val="clear" w:color="auto" w:fill="E1DFDD"/>
    </w:rPr>
  </w:style>
  <w:style w:type="paragraph" w:styleId="Sraopastraipa">
    <w:name w:val="List Paragraph"/>
    <w:basedOn w:val="prastasis"/>
    <w:uiPriority w:val="34"/>
    <w:qFormat/>
    <w:rsid w:val="00F731DA"/>
    <w:pPr>
      <w:ind w:left="720"/>
      <w:contextualSpacing/>
    </w:pPr>
  </w:style>
  <w:style w:type="paragraph" w:styleId="Puslapioinaostekstas">
    <w:name w:val="footnote text"/>
    <w:aliases w:val="Footnote,Footnote text,fn,Footnote Text Char Char,Footnote Text Char Char Diagrama,Footnote Text Char Char Diagrama Diagrama,Char1,atask Puslapio išnašos tekstas,Footnote Char Char,Footnote Char,Char"/>
    <w:basedOn w:val="prastasis"/>
    <w:link w:val="PuslapioinaostekstasDiagrama"/>
    <w:qFormat/>
    <w:rsid w:val="00EE0599"/>
    <w:rPr>
      <w:szCs w:val="24"/>
      <w:lang w:val="en-US"/>
    </w:rPr>
  </w:style>
  <w:style w:type="character" w:customStyle="1" w:styleId="PuslapioinaostekstasDiagrama">
    <w:name w:val="Puslapio išnašos tekstas Diagrama"/>
    <w:aliases w:val="Footnote Diagrama,Footnote text Diagrama,fn Diagrama,Footnote Text Char Char Diagrama1,Footnote Text Char Char Diagrama Diagrama1,Footnote Text Char Char Diagrama Diagrama Diagrama,Char1 Diagrama,Footnote Char Diagrama"/>
    <w:basedOn w:val="Numatytasispastraiposriftas"/>
    <w:link w:val="Puslapioinaostekstas"/>
    <w:qFormat/>
    <w:rsid w:val="00EE0599"/>
    <w:rPr>
      <w:szCs w:val="24"/>
      <w:lang w:val="en-US"/>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Nota,Footnote number"/>
    <w:link w:val="FootnotesymbolCarZchn"/>
    <w:qFormat/>
    <w:rsid w:val="00EE0599"/>
    <w:rPr>
      <w:vertAlign w:val="superscript"/>
    </w:rPr>
  </w:style>
  <w:style w:type="character" w:customStyle="1" w:styleId="cf01">
    <w:name w:val="cf01"/>
    <w:basedOn w:val="Numatytasispastraiposriftas"/>
    <w:rsid w:val="00AF0CCA"/>
    <w:rPr>
      <w:rFonts w:ascii="Segoe UI" w:hAnsi="Segoe UI" w:cs="Segoe UI" w:hint="default"/>
      <w:sz w:val="18"/>
      <w:szCs w:val="18"/>
    </w:rPr>
  </w:style>
  <w:style w:type="character" w:customStyle="1" w:styleId="cf11">
    <w:name w:val="cf11"/>
    <w:basedOn w:val="Numatytasispastraiposriftas"/>
    <w:rsid w:val="00AF0CCA"/>
    <w:rPr>
      <w:rFonts w:ascii="Segoe UI" w:hAnsi="Segoe UI" w:cs="Segoe UI" w:hint="default"/>
      <w:i/>
      <w:iCs/>
      <w:sz w:val="18"/>
      <w:szCs w:val="18"/>
    </w:rPr>
  </w:style>
  <w:style w:type="paragraph" w:styleId="Porat">
    <w:name w:val="footer"/>
    <w:basedOn w:val="prastasis"/>
    <w:link w:val="PoratDiagrama"/>
    <w:uiPriority w:val="99"/>
    <w:unhideWhenUsed/>
    <w:rsid w:val="00646E18"/>
    <w:pPr>
      <w:tabs>
        <w:tab w:val="center" w:pos="4819"/>
        <w:tab w:val="right" w:pos="9638"/>
      </w:tabs>
      <w:suppressAutoHyphens/>
      <w:autoSpaceDN w:val="0"/>
      <w:textAlignment w:val="baseline"/>
    </w:pPr>
  </w:style>
  <w:style w:type="character" w:customStyle="1" w:styleId="PoratDiagrama">
    <w:name w:val="Poraštė Diagrama"/>
    <w:basedOn w:val="Numatytasispastraiposriftas"/>
    <w:link w:val="Porat"/>
    <w:uiPriority w:val="99"/>
    <w:rsid w:val="00646E18"/>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rsid w:val="00D6618A"/>
    <w:pPr>
      <w:spacing w:after="160" w:line="240" w:lineRule="exact"/>
      <w:jc w:val="both"/>
    </w:pPr>
    <w:rPr>
      <w:vertAlign w:val="superscript"/>
    </w:rPr>
  </w:style>
  <w:style w:type="character" w:customStyle="1" w:styleId="Neapdorotaspaminjimas1">
    <w:name w:val="Neapdorotas paminėjimas1"/>
    <w:basedOn w:val="Numatytasispastraiposriftas"/>
    <w:uiPriority w:val="99"/>
    <w:semiHidden/>
    <w:unhideWhenUsed/>
    <w:rsid w:val="00D6618A"/>
    <w:rPr>
      <w:color w:val="605E5C"/>
      <w:shd w:val="clear" w:color="auto" w:fill="E1DFDD"/>
    </w:rPr>
  </w:style>
  <w:style w:type="character" w:styleId="Perirtashipersaitas">
    <w:name w:val="FollowedHyperlink"/>
    <w:basedOn w:val="Numatytasispastraiposriftas"/>
    <w:semiHidden/>
    <w:unhideWhenUsed/>
    <w:rsid w:val="00D6618A"/>
    <w:rPr>
      <w:color w:val="800080" w:themeColor="followedHyperlink"/>
      <w:u w:val="single"/>
    </w:rPr>
  </w:style>
  <w:style w:type="character" w:customStyle="1" w:styleId="markedcontent">
    <w:name w:val="markedcontent"/>
    <w:basedOn w:val="Numatytasispastraiposriftas"/>
    <w:rsid w:val="00D6618A"/>
  </w:style>
  <w:style w:type="paragraph" w:customStyle="1" w:styleId="Default">
    <w:name w:val="Default"/>
    <w:rsid w:val="00D6618A"/>
    <w:pPr>
      <w:autoSpaceDE w:val="0"/>
      <w:autoSpaceDN w:val="0"/>
      <w:adjustRightInd w:val="0"/>
    </w:pPr>
    <w:rPr>
      <w:rFonts w:ascii="TimesNewRomanPSMT" w:hAnsi="TimesNewRomanPSMT" w:cs="TimesNewRomanPSMT"/>
      <w:color w:val="000000"/>
      <w:szCs w:val="24"/>
    </w:rPr>
  </w:style>
  <w:style w:type="character" w:customStyle="1" w:styleId="UnresolvedMention10">
    <w:name w:val="Unresolved Mention1"/>
    <w:basedOn w:val="Numatytasispastraiposriftas"/>
    <w:uiPriority w:val="99"/>
    <w:semiHidden/>
    <w:unhideWhenUsed/>
    <w:rsid w:val="00D6618A"/>
    <w:rPr>
      <w:color w:val="605E5C"/>
      <w:shd w:val="clear" w:color="auto" w:fill="E1DFDD"/>
    </w:rPr>
  </w:style>
  <w:style w:type="paragraph" w:customStyle="1" w:styleId="pf0">
    <w:name w:val="pf0"/>
    <w:basedOn w:val="prastasis"/>
    <w:rsid w:val="00D6618A"/>
    <w:pPr>
      <w:spacing w:before="100" w:beforeAutospacing="1" w:after="100" w:afterAutospacing="1"/>
    </w:pPr>
    <w:rPr>
      <w:szCs w:val="24"/>
      <w:lang w:eastAsia="lt-LT"/>
    </w:rPr>
  </w:style>
  <w:style w:type="character" w:customStyle="1" w:styleId="cf21">
    <w:name w:val="cf21"/>
    <w:basedOn w:val="Numatytasispastraiposriftas"/>
    <w:rsid w:val="00D6618A"/>
    <w:rPr>
      <w:rFonts w:ascii="Segoe UI" w:hAnsi="Segoe UI" w:cs="Segoe UI" w:hint="default"/>
    </w:rPr>
  </w:style>
  <w:style w:type="table" w:styleId="Lentelstinklelis">
    <w:name w:val="Table Grid"/>
    <w:basedOn w:val="prastojilentel"/>
    <w:rsid w:val="00D66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D6618A"/>
    <w:rPr>
      <w:color w:val="605E5C"/>
      <w:shd w:val="clear" w:color="auto" w:fill="E1DFDD"/>
    </w:rPr>
  </w:style>
  <w:style w:type="character" w:customStyle="1" w:styleId="ui-provider">
    <w:name w:val="ui-provider"/>
    <w:basedOn w:val="Numatytasispastraiposriftas"/>
    <w:rsid w:val="00D6618A"/>
  </w:style>
  <w:style w:type="paragraph" w:styleId="Pagrindiniotekstotrauka">
    <w:name w:val="Body Text Indent"/>
    <w:basedOn w:val="prastasis"/>
    <w:link w:val="PagrindiniotekstotraukaDiagrama"/>
    <w:unhideWhenUsed/>
    <w:rsid w:val="00D6618A"/>
    <w:pPr>
      <w:ind w:left="10065"/>
      <w:jc w:val="both"/>
    </w:pPr>
    <w:rPr>
      <w:szCs w:val="24"/>
    </w:rPr>
  </w:style>
  <w:style w:type="character" w:customStyle="1" w:styleId="PagrindiniotekstotraukaDiagrama">
    <w:name w:val="Pagrindinio teksto įtrauka Diagrama"/>
    <w:basedOn w:val="Numatytasispastraiposriftas"/>
    <w:link w:val="Pagrindiniotekstotrauka"/>
    <w:rsid w:val="00D6618A"/>
    <w:rPr>
      <w:szCs w:val="24"/>
    </w:rPr>
  </w:style>
  <w:style w:type="paragraph" w:customStyle="1" w:styleId="tactin">
    <w:name w:val="tactin"/>
    <w:basedOn w:val="prastasis"/>
    <w:rsid w:val="00D6618A"/>
    <w:pPr>
      <w:spacing w:before="100" w:beforeAutospacing="1" w:after="100" w:afterAutospacing="1"/>
    </w:pPr>
    <w:rPr>
      <w:szCs w:val="24"/>
      <w:lang w:eastAsia="lt-LT"/>
    </w:rPr>
  </w:style>
  <w:style w:type="character" w:customStyle="1" w:styleId="cf31">
    <w:name w:val="cf31"/>
    <w:basedOn w:val="Numatytasispastraiposriftas"/>
    <w:rsid w:val="00D6618A"/>
    <w:rPr>
      <w:rFonts w:ascii="Segoe UI" w:hAnsi="Segoe UI" w:cs="Segoe UI" w:hint="default"/>
      <w:i/>
      <w:iCs/>
      <w:sz w:val="18"/>
      <w:szCs w:val="18"/>
      <w:u w:val="single"/>
    </w:rPr>
  </w:style>
  <w:style w:type="paragraph" w:styleId="prastasiniatinklio">
    <w:name w:val="Normal (Web)"/>
    <w:basedOn w:val="prastasis"/>
    <w:uiPriority w:val="99"/>
    <w:semiHidden/>
    <w:unhideWhenUsed/>
    <w:rsid w:val="00D6618A"/>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100DE9"/>
    <w:pPr>
      <w:tabs>
        <w:tab w:val="center" w:pos="4819"/>
        <w:tab w:val="right" w:pos="9638"/>
      </w:tabs>
    </w:pPr>
  </w:style>
  <w:style w:type="character" w:customStyle="1" w:styleId="AntratsDiagrama">
    <w:name w:val="Antraštės Diagrama"/>
    <w:basedOn w:val="Numatytasispastraiposriftas"/>
    <w:link w:val="Antrats"/>
    <w:uiPriority w:val="99"/>
    <w:rsid w:val="00100DE9"/>
  </w:style>
  <w:style w:type="paragraph" w:styleId="Betarp">
    <w:name w:val="No Spacing"/>
    <w:rsid w:val="00A87D80"/>
  </w:style>
  <w:style w:type="character" w:customStyle="1" w:styleId="Neapdorotaspaminjimas3">
    <w:name w:val="Neapdorotas paminėjimas3"/>
    <w:basedOn w:val="Numatytasispastraiposriftas"/>
    <w:uiPriority w:val="99"/>
    <w:semiHidden/>
    <w:unhideWhenUsed/>
    <w:rsid w:val="005B3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115765">
      <w:bodyDiv w:val="1"/>
      <w:marLeft w:val="0"/>
      <w:marRight w:val="0"/>
      <w:marTop w:val="0"/>
      <w:marBottom w:val="0"/>
      <w:divBdr>
        <w:top w:val="none" w:sz="0" w:space="0" w:color="auto"/>
        <w:left w:val="none" w:sz="0" w:space="0" w:color="auto"/>
        <w:bottom w:val="none" w:sz="0" w:space="0" w:color="auto"/>
        <w:right w:val="none" w:sz="0" w:space="0" w:color="auto"/>
      </w:divBdr>
    </w:div>
    <w:div w:id="474642187">
      <w:bodyDiv w:val="1"/>
      <w:marLeft w:val="0"/>
      <w:marRight w:val="0"/>
      <w:marTop w:val="0"/>
      <w:marBottom w:val="0"/>
      <w:divBdr>
        <w:top w:val="none" w:sz="0" w:space="0" w:color="auto"/>
        <w:left w:val="none" w:sz="0" w:space="0" w:color="auto"/>
        <w:bottom w:val="none" w:sz="0" w:space="0" w:color="auto"/>
        <w:right w:val="none" w:sz="0" w:space="0" w:color="auto"/>
      </w:divBdr>
    </w:div>
    <w:div w:id="522942073">
      <w:bodyDiv w:val="1"/>
      <w:marLeft w:val="0"/>
      <w:marRight w:val="0"/>
      <w:marTop w:val="0"/>
      <w:marBottom w:val="0"/>
      <w:divBdr>
        <w:top w:val="none" w:sz="0" w:space="0" w:color="auto"/>
        <w:left w:val="none" w:sz="0" w:space="0" w:color="auto"/>
        <w:bottom w:val="none" w:sz="0" w:space="0" w:color="auto"/>
        <w:right w:val="none" w:sz="0" w:space="0" w:color="auto"/>
      </w:divBdr>
    </w:div>
    <w:div w:id="769082047">
      <w:bodyDiv w:val="1"/>
      <w:marLeft w:val="0"/>
      <w:marRight w:val="0"/>
      <w:marTop w:val="0"/>
      <w:marBottom w:val="0"/>
      <w:divBdr>
        <w:top w:val="none" w:sz="0" w:space="0" w:color="auto"/>
        <w:left w:val="none" w:sz="0" w:space="0" w:color="auto"/>
        <w:bottom w:val="none" w:sz="0" w:space="0" w:color="auto"/>
        <w:right w:val="none" w:sz="0" w:space="0" w:color="auto"/>
      </w:divBdr>
      <w:divsChild>
        <w:div w:id="631834305">
          <w:marLeft w:val="0"/>
          <w:marRight w:val="0"/>
          <w:marTop w:val="0"/>
          <w:marBottom w:val="0"/>
          <w:divBdr>
            <w:top w:val="none" w:sz="0" w:space="0" w:color="auto"/>
            <w:left w:val="none" w:sz="0" w:space="0" w:color="auto"/>
            <w:bottom w:val="none" w:sz="0" w:space="0" w:color="auto"/>
            <w:right w:val="none" w:sz="0" w:space="0" w:color="auto"/>
          </w:divBdr>
        </w:div>
      </w:divsChild>
    </w:div>
    <w:div w:id="1146895966">
      <w:bodyDiv w:val="1"/>
      <w:marLeft w:val="0"/>
      <w:marRight w:val="0"/>
      <w:marTop w:val="0"/>
      <w:marBottom w:val="0"/>
      <w:divBdr>
        <w:top w:val="none" w:sz="0" w:space="0" w:color="auto"/>
        <w:left w:val="none" w:sz="0" w:space="0" w:color="auto"/>
        <w:bottom w:val="none" w:sz="0" w:space="0" w:color="auto"/>
        <w:right w:val="none" w:sz="0" w:space="0" w:color="auto"/>
      </w:divBdr>
    </w:div>
    <w:div w:id="1361661956">
      <w:bodyDiv w:val="1"/>
      <w:marLeft w:val="0"/>
      <w:marRight w:val="0"/>
      <w:marTop w:val="0"/>
      <w:marBottom w:val="0"/>
      <w:divBdr>
        <w:top w:val="none" w:sz="0" w:space="0" w:color="auto"/>
        <w:left w:val="none" w:sz="0" w:space="0" w:color="auto"/>
        <w:bottom w:val="none" w:sz="0" w:space="0" w:color="auto"/>
        <w:right w:val="none" w:sz="0" w:space="0" w:color="auto"/>
      </w:divBdr>
    </w:div>
    <w:div w:id="1460413092">
      <w:bodyDiv w:val="1"/>
      <w:marLeft w:val="0"/>
      <w:marRight w:val="0"/>
      <w:marTop w:val="0"/>
      <w:marBottom w:val="0"/>
      <w:divBdr>
        <w:top w:val="none" w:sz="0" w:space="0" w:color="auto"/>
        <w:left w:val="none" w:sz="0" w:space="0" w:color="auto"/>
        <w:bottom w:val="none" w:sz="0" w:space="0" w:color="auto"/>
        <w:right w:val="none" w:sz="0" w:space="0" w:color="auto"/>
      </w:divBdr>
    </w:div>
    <w:div w:id="1531651044">
      <w:bodyDiv w:val="1"/>
      <w:marLeft w:val="0"/>
      <w:marRight w:val="0"/>
      <w:marTop w:val="0"/>
      <w:marBottom w:val="0"/>
      <w:divBdr>
        <w:top w:val="none" w:sz="0" w:space="0" w:color="auto"/>
        <w:left w:val="none" w:sz="0" w:space="0" w:color="auto"/>
        <w:bottom w:val="none" w:sz="0" w:space="0" w:color="auto"/>
        <w:right w:val="none" w:sz="0" w:space="0" w:color="auto"/>
      </w:divBdr>
    </w:div>
    <w:div w:id="1566993380">
      <w:bodyDiv w:val="1"/>
      <w:marLeft w:val="0"/>
      <w:marRight w:val="0"/>
      <w:marTop w:val="0"/>
      <w:marBottom w:val="0"/>
      <w:divBdr>
        <w:top w:val="none" w:sz="0" w:space="0" w:color="auto"/>
        <w:left w:val="none" w:sz="0" w:space="0" w:color="auto"/>
        <w:bottom w:val="none" w:sz="0" w:space="0" w:color="auto"/>
        <w:right w:val="none" w:sz="0" w:space="0" w:color="auto"/>
      </w:divBdr>
    </w:div>
    <w:div w:id="1625505510">
      <w:bodyDiv w:val="1"/>
      <w:marLeft w:val="0"/>
      <w:marRight w:val="0"/>
      <w:marTop w:val="0"/>
      <w:marBottom w:val="0"/>
      <w:divBdr>
        <w:top w:val="none" w:sz="0" w:space="0" w:color="auto"/>
        <w:left w:val="none" w:sz="0" w:space="0" w:color="auto"/>
        <w:bottom w:val="none" w:sz="0" w:space="0" w:color="auto"/>
        <w:right w:val="none" w:sz="0" w:space="0" w:color="auto"/>
      </w:divBdr>
    </w:div>
    <w:div w:id="1699577533">
      <w:bodyDiv w:val="1"/>
      <w:marLeft w:val="0"/>
      <w:marRight w:val="0"/>
      <w:marTop w:val="0"/>
      <w:marBottom w:val="0"/>
      <w:divBdr>
        <w:top w:val="none" w:sz="0" w:space="0" w:color="auto"/>
        <w:left w:val="none" w:sz="0" w:space="0" w:color="auto"/>
        <w:bottom w:val="none" w:sz="0" w:space="0" w:color="auto"/>
        <w:right w:val="none" w:sz="0" w:space="0" w:color="auto"/>
      </w:divBdr>
    </w:div>
    <w:div w:id="1752847704">
      <w:bodyDiv w:val="1"/>
      <w:marLeft w:val="0"/>
      <w:marRight w:val="0"/>
      <w:marTop w:val="0"/>
      <w:marBottom w:val="0"/>
      <w:divBdr>
        <w:top w:val="none" w:sz="0" w:space="0" w:color="auto"/>
        <w:left w:val="none" w:sz="0" w:space="0" w:color="auto"/>
        <w:bottom w:val="none" w:sz="0" w:space="0" w:color="auto"/>
        <w:right w:val="none" w:sz="0" w:space="0" w:color="auto"/>
      </w:divBdr>
    </w:div>
    <w:div w:id="1772434459">
      <w:bodyDiv w:val="1"/>
      <w:marLeft w:val="0"/>
      <w:marRight w:val="0"/>
      <w:marTop w:val="0"/>
      <w:marBottom w:val="0"/>
      <w:divBdr>
        <w:top w:val="none" w:sz="0" w:space="0" w:color="auto"/>
        <w:left w:val="none" w:sz="0" w:space="0" w:color="auto"/>
        <w:bottom w:val="none" w:sz="0" w:space="0" w:color="auto"/>
        <w:right w:val="none" w:sz="0" w:space="0" w:color="auto"/>
      </w:divBdr>
      <w:divsChild>
        <w:div w:id="1351755564">
          <w:marLeft w:val="0"/>
          <w:marRight w:val="0"/>
          <w:marTop w:val="0"/>
          <w:marBottom w:val="0"/>
          <w:divBdr>
            <w:top w:val="none" w:sz="0" w:space="0" w:color="auto"/>
            <w:left w:val="none" w:sz="0" w:space="0" w:color="auto"/>
            <w:bottom w:val="none" w:sz="0" w:space="0" w:color="auto"/>
            <w:right w:val="none" w:sz="0" w:space="0" w:color="auto"/>
          </w:divBdr>
        </w:div>
      </w:divsChild>
    </w:div>
    <w:div w:id="1948464849">
      <w:bodyDiv w:val="1"/>
      <w:marLeft w:val="0"/>
      <w:marRight w:val="0"/>
      <w:marTop w:val="0"/>
      <w:marBottom w:val="0"/>
      <w:divBdr>
        <w:top w:val="none" w:sz="0" w:space="0" w:color="auto"/>
        <w:left w:val="none" w:sz="0" w:space="0" w:color="auto"/>
        <w:bottom w:val="none" w:sz="0" w:space="0" w:color="auto"/>
        <w:right w:val="none" w:sz="0" w:space="0" w:color="auto"/>
      </w:divBdr>
    </w:div>
    <w:div w:id="1983004156">
      <w:bodyDiv w:val="1"/>
      <w:marLeft w:val="0"/>
      <w:marRight w:val="0"/>
      <w:marTop w:val="0"/>
      <w:marBottom w:val="0"/>
      <w:divBdr>
        <w:top w:val="none" w:sz="0" w:space="0" w:color="auto"/>
        <w:left w:val="none" w:sz="0" w:space="0" w:color="auto"/>
        <w:bottom w:val="none" w:sz="0" w:space="0" w:color="auto"/>
        <w:right w:val="none" w:sz="0" w:space="0" w:color="auto"/>
      </w:divBdr>
    </w:div>
    <w:div w:id="2115783215">
      <w:bodyDiv w:val="1"/>
      <w:marLeft w:val="0"/>
      <w:marRight w:val="0"/>
      <w:marTop w:val="0"/>
      <w:marBottom w:val="0"/>
      <w:divBdr>
        <w:top w:val="none" w:sz="0" w:space="0" w:color="auto"/>
        <w:left w:val="none" w:sz="0" w:space="0" w:color="auto"/>
        <w:bottom w:val="none" w:sz="0" w:space="0" w:color="auto"/>
        <w:right w:val="none" w:sz="0" w:space="0" w:color="auto"/>
      </w:divBdr>
    </w:div>
    <w:div w:id="212395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LT/TXT/?uri=CELEX%3A32019R2088&amp;qid=1684307405342" TargetMode="External"/><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2021.esinvesticijos.lt/dokumentai/supaprastintai-apmokamu-islaidu-dydziu-registras" TargetMode="External"/><Relationship Id="rId7" Type="http://schemas.openxmlformats.org/officeDocument/2006/relationships/settings" Target="settings.xml"/><Relationship Id="rId12" Type="http://schemas.openxmlformats.org/officeDocument/2006/relationships/hyperlink" Target="https://eur-lex.europa.eu/legal-content/LT/TXT/?uri=CELEX%3A32020R0852"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s://2021.esinvesticijos.lt/dokumentai/supaprastintai-apmokamu-islaidu-dydziu-registra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lrv.lt/lt/administracine-informacija/planavimo-dokumentai/pletros-programos/sveikatos-prieziuros-kokybes-ir-efektyvumo-didinimo-pletros-programa" TargetMode="External"/><Relationship Id="rId24" Type="http://schemas.openxmlformats.org/officeDocument/2006/relationships/hyperlink" Target="https://2021.esinvesticijos.lt/dokumentai/supaprastintai-apmokamu-islaidu-dydziu-registra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hyperlink" Target="https://2021.esinvesticijos.lt/dokumentai/supaprastintai-apmokamu-islaidu-dydziu-registra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2021.esinvesticijos.lt/dokumentai/supaprastintai-apmokamu-islaidu-dydziu-registras" TargetMode="External"/><Relationship Id="rId31" Type="http://schemas.openxmlformats.org/officeDocument/2006/relationships/hyperlink" Target="http://eur-lex.europa.eu/legal-content/LT/TXT/?uri=celex:32010L00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hyperlink" Target="https://2021.esinvesticijos.lt/dokumentai/supaprastintai-apmokamu-islaidu-dydziu-registras"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B6EE3-5E0E-403B-9BBF-15BDFD43910B}">
  <ds:schemaRefs>
    <ds:schemaRef ds:uri="http://schemas.microsoft.com/sharepoint/v3/contenttype/forms"/>
  </ds:schemaRefs>
</ds:datastoreItem>
</file>

<file path=customXml/itemProps2.xml><?xml version="1.0" encoding="utf-8"?>
<ds:datastoreItem xmlns:ds="http://schemas.openxmlformats.org/officeDocument/2006/customXml" ds:itemID="{94D17738-73A9-490D-A8FA-74FBB9322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82770-E0EF-49F7-9ABF-D6C866CD2910}">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5B77442D-740B-473B-B3E2-70B52D78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33224</Words>
  <Characters>18938</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52058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Inesa Jocė</cp:lastModifiedBy>
  <cp:revision>2</cp:revision>
  <cp:lastPrinted>2018-08-21T07:52:00Z</cp:lastPrinted>
  <dcterms:created xsi:type="dcterms:W3CDTF">2023-11-28T12:12:00Z</dcterms:created>
  <dcterms:modified xsi:type="dcterms:W3CDTF">2023-11-28T12:12:00Z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743;#Justina Martinėlė;#134;#Aurima Lasickienė;#1227;#Sonata Macijauskienė;#166;#Margarita Kairienė;#758;#Toma Šukienė;#1175;#Dalia Česlauskaitė;#1089;#Rasa Mockutė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true</vt:bool>
  </property>
</Properties>
</file>