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1C9F6" w14:textId="77777777" w:rsidR="002A1186" w:rsidRDefault="002A1186" w:rsidP="002A1186">
      <w:pPr>
        <w:pStyle w:val="Antrat1"/>
        <w:ind w:left="10" w:right="4"/>
        <w:jc w:val="right"/>
      </w:pPr>
      <w:bookmarkStart w:id="0" w:name="_GoBack"/>
      <w:bookmarkEnd w:id="0"/>
    </w:p>
    <w:p w14:paraId="0792B4B1" w14:textId="77777777" w:rsidR="002A1186" w:rsidRDefault="002A1186" w:rsidP="00EC1DDA">
      <w:pPr>
        <w:pStyle w:val="Antrat1"/>
        <w:ind w:left="10" w:right="4"/>
      </w:pPr>
    </w:p>
    <w:p w14:paraId="765DF928" w14:textId="166DA654" w:rsidR="00EC1DDA" w:rsidRDefault="002814DF" w:rsidP="00EC1DDA">
      <w:pPr>
        <w:pStyle w:val="Antrat1"/>
        <w:ind w:left="10" w:right="4"/>
      </w:pPr>
      <w:r>
        <w:t>ŠIAULIŲ MIESTO</w:t>
      </w:r>
      <w:r w:rsidR="00EC1DDA">
        <w:t xml:space="preserve"> SAVIVALDYBĖS ADMINISTRACIJOS LYGIŲ GALIMYBIŲ 202</w:t>
      </w:r>
      <w:r w:rsidR="003153C4">
        <w:t>2</w:t>
      </w:r>
      <w:r w:rsidR="00EC1DDA">
        <w:t>–202</w:t>
      </w:r>
      <w:r>
        <w:t>4</w:t>
      </w:r>
      <w:r w:rsidR="00EC1DDA">
        <w:t xml:space="preserve"> M. VEIKSMŲ PLANAS  </w:t>
      </w:r>
    </w:p>
    <w:p w14:paraId="108CA7AB" w14:textId="3DDAC2B0" w:rsidR="00EC1DDA" w:rsidRDefault="00EC1DDA" w:rsidP="00EC1DDA">
      <w:pPr>
        <w:spacing w:after="0" w:line="259" w:lineRule="auto"/>
        <w:ind w:left="852" w:right="0" w:firstLine="0"/>
        <w:jc w:val="left"/>
      </w:pPr>
    </w:p>
    <w:p w14:paraId="654FB7C4" w14:textId="103793EC" w:rsidR="00C7744D" w:rsidRDefault="00C7744D" w:rsidP="00860D5E">
      <w:pPr>
        <w:spacing w:after="163" w:line="268" w:lineRule="auto"/>
        <w:ind w:left="-5"/>
        <w:jc w:val="center"/>
      </w:pPr>
      <w:r>
        <w:rPr>
          <w:b/>
        </w:rPr>
        <w:t>ĮVADAS</w:t>
      </w:r>
    </w:p>
    <w:p w14:paraId="747D4C19" w14:textId="5AE36F6B" w:rsidR="005139FD" w:rsidRDefault="00C7744D" w:rsidP="00C7744D">
      <w:pPr>
        <w:spacing w:after="162"/>
        <w:ind w:left="-5" w:right="1"/>
      </w:pPr>
      <w:r>
        <w:t>Šiaulių miesto savivaldybės administracija</w:t>
      </w:r>
      <w:r w:rsidR="00603DA3">
        <w:t xml:space="preserve"> (toliau – </w:t>
      </w:r>
      <w:r w:rsidR="00603DA3" w:rsidRPr="00C52E90">
        <w:rPr>
          <w:color w:val="auto"/>
        </w:rPr>
        <w:t>Savivaldybė</w:t>
      </w:r>
      <w:r w:rsidR="00733728" w:rsidRPr="00C52E90">
        <w:rPr>
          <w:color w:val="auto"/>
        </w:rPr>
        <w:t>s administracija</w:t>
      </w:r>
      <w:r w:rsidR="00603DA3">
        <w:t>)</w:t>
      </w:r>
      <w:r>
        <w:t xml:space="preserve"> – savarankiška, inovatyvi ir atvira organizacija, pasiryžusi siekti lygybės, ekonominės pažangos ir gerovės, pasitelkdama aukščiausio lygio </w:t>
      </w:r>
      <w:r w:rsidR="00C52E90">
        <w:t>darbuotojus</w:t>
      </w:r>
      <w:r>
        <w:t xml:space="preserve">.  </w:t>
      </w:r>
    </w:p>
    <w:p w14:paraId="30CE4AA8" w14:textId="1E1E5CD2" w:rsidR="00C7744D" w:rsidRPr="00603DA3" w:rsidRDefault="00C7744D" w:rsidP="00C7744D">
      <w:pPr>
        <w:spacing w:after="202" w:line="259" w:lineRule="auto"/>
        <w:ind w:left="-5"/>
        <w:rPr>
          <w:bCs/>
          <w:color w:val="auto"/>
        </w:rPr>
      </w:pPr>
      <w:r w:rsidRPr="00C52E90">
        <w:rPr>
          <w:bCs/>
          <w:color w:val="auto"/>
        </w:rPr>
        <w:t>Savivaldybė</w:t>
      </w:r>
      <w:r w:rsidR="00652C7E" w:rsidRPr="00C52E90">
        <w:rPr>
          <w:bCs/>
          <w:color w:val="auto"/>
        </w:rPr>
        <w:t>s administracija</w:t>
      </w:r>
      <w:r w:rsidRPr="00C52E90">
        <w:rPr>
          <w:bCs/>
          <w:color w:val="auto"/>
        </w:rPr>
        <w:t xml:space="preserve"> </w:t>
      </w:r>
      <w:r w:rsidRPr="00603DA3">
        <w:rPr>
          <w:bCs/>
          <w:color w:val="auto"/>
        </w:rPr>
        <w:t xml:space="preserve">skatina lygybę ir įvairovę netoleruodama diskriminacijos visose savo veiklose. „Šiaulių miesto savivaldybės administracijos </w:t>
      </w:r>
      <w:r w:rsidR="00603DA3">
        <w:rPr>
          <w:bCs/>
          <w:color w:val="auto"/>
        </w:rPr>
        <w:t>l</w:t>
      </w:r>
      <w:r w:rsidRPr="00603DA3">
        <w:rPr>
          <w:bCs/>
          <w:color w:val="auto"/>
        </w:rPr>
        <w:t>y</w:t>
      </w:r>
      <w:r w:rsidR="00603DA3" w:rsidRPr="00603DA3">
        <w:rPr>
          <w:bCs/>
          <w:color w:val="auto"/>
        </w:rPr>
        <w:t>g</w:t>
      </w:r>
      <w:r w:rsidRPr="00603DA3">
        <w:rPr>
          <w:bCs/>
          <w:color w:val="auto"/>
        </w:rPr>
        <w:t xml:space="preserve">ių </w:t>
      </w:r>
      <w:r w:rsidR="00603DA3" w:rsidRPr="00603DA3">
        <w:rPr>
          <w:bCs/>
          <w:color w:val="auto"/>
        </w:rPr>
        <w:t>galimybių veiksmų</w:t>
      </w:r>
      <w:r w:rsidRPr="00603DA3">
        <w:rPr>
          <w:bCs/>
          <w:color w:val="auto"/>
        </w:rPr>
        <w:t xml:space="preserve"> planas 2022–202</w:t>
      </w:r>
      <w:r w:rsidR="00603DA3" w:rsidRPr="00603DA3">
        <w:rPr>
          <w:bCs/>
          <w:color w:val="auto"/>
        </w:rPr>
        <w:t>4</w:t>
      </w:r>
      <w:r w:rsidRPr="00603DA3">
        <w:rPr>
          <w:bCs/>
          <w:color w:val="auto"/>
        </w:rPr>
        <w:t xml:space="preserve"> metams“ (toliau – Ly</w:t>
      </w:r>
      <w:r w:rsidR="00603DA3" w:rsidRPr="00603DA3">
        <w:rPr>
          <w:bCs/>
          <w:color w:val="auto"/>
        </w:rPr>
        <w:t>gių galimybių veiksmų</w:t>
      </w:r>
      <w:r w:rsidRPr="00603DA3">
        <w:rPr>
          <w:bCs/>
          <w:color w:val="auto"/>
        </w:rPr>
        <w:t xml:space="preserve"> planas), sukurtas siekiant atkreipti visos </w:t>
      </w:r>
      <w:r w:rsidR="00603DA3" w:rsidRPr="00603DA3">
        <w:rPr>
          <w:bCs/>
          <w:color w:val="auto"/>
        </w:rPr>
        <w:t xml:space="preserve">Šiaulių miesto savivaldybės </w:t>
      </w:r>
      <w:r w:rsidRPr="00603DA3">
        <w:rPr>
          <w:bCs/>
          <w:color w:val="auto"/>
        </w:rPr>
        <w:t>bendruomenės dėmesį į ly</w:t>
      </w:r>
      <w:r w:rsidR="00603DA3" w:rsidRPr="00603DA3">
        <w:rPr>
          <w:bCs/>
          <w:color w:val="auto"/>
        </w:rPr>
        <w:t>gių galimybių</w:t>
      </w:r>
      <w:r w:rsidRPr="00603DA3">
        <w:rPr>
          <w:bCs/>
          <w:color w:val="auto"/>
        </w:rPr>
        <w:t xml:space="preserve"> svarbą ir skatinti pokyčius šioje srityje. </w:t>
      </w:r>
    </w:p>
    <w:p w14:paraId="3ED38855" w14:textId="53C4EAA9" w:rsidR="00C7744D" w:rsidRPr="008359D4" w:rsidRDefault="00C7744D" w:rsidP="005139FD">
      <w:pPr>
        <w:ind w:left="-5" w:right="1"/>
        <w:rPr>
          <w:bCs/>
        </w:rPr>
      </w:pPr>
      <w:r>
        <w:t>Pagrindinis Ly</w:t>
      </w:r>
      <w:r w:rsidR="00603DA3">
        <w:t>gių galimybių veiksmų</w:t>
      </w:r>
      <w:r>
        <w:t xml:space="preserve"> plano tikslas – padėti užtikrinti lygias galimybes visiems esamiems ir būsimiems </w:t>
      </w:r>
      <w:r w:rsidR="00603DA3">
        <w:t>Šiaulių miesto savivaldybės administracijos</w:t>
      </w:r>
      <w:r>
        <w:t xml:space="preserve"> bendruomenės nariams nepaisant jų lyties bei sistemingai spręsti lyčių problemas. Šio plano pagalba siekiama sukurti struktūrinius ir kultūrinius pokyčius </w:t>
      </w:r>
      <w:r w:rsidR="00603DA3">
        <w:t>Savivaldybės</w:t>
      </w:r>
      <w:r>
        <w:t xml:space="preserve"> lygių galimybių srityje. Tikimasi, jog planas palengvins saugaus ir lygiateisio klimato </w:t>
      </w:r>
      <w:r w:rsidR="00603DA3">
        <w:t>Savivaldyb</w:t>
      </w:r>
      <w:r w:rsidR="00781F24">
        <w:t>ės administracijoje</w:t>
      </w:r>
      <w:r>
        <w:t xml:space="preserve"> kūrimą, leis sumažinti vyraujančius pasirinkimo stereotipus ir užtikrins diskriminacijos prevenciją. </w:t>
      </w:r>
      <w:r w:rsidR="008359D4" w:rsidRPr="00603DA3">
        <w:rPr>
          <w:bCs/>
          <w:color w:val="auto"/>
        </w:rPr>
        <w:t xml:space="preserve">Šiaulių miesto savivaldybės administracijos </w:t>
      </w:r>
      <w:r w:rsidR="008359D4">
        <w:rPr>
          <w:bCs/>
          <w:color w:val="auto"/>
        </w:rPr>
        <w:t>l</w:t>
      </w:r>
      <w:r w:rsidR="008359D4" w:rsidRPr="00603DA3">
        <w:rPr>
          <w:bCs/>
          <w:color w:val="auto"/>
        </w:rPr>
        <w:t xml:space="preserve">ygių galimybių veiksmų planas </w:t>
      </w:r>
      <w:r w:rsidRPr="008359D4">
        <w:rPr>
          <w:bCs/>
        </w:rPr>
        <w:t xml:space="preserve">grindžiamas </w:t>
      </w:r>
      <w:r w:rsidR="00652C7E">
        <w:rPr>
          <w:bCs/>
        </w:rPr>
        <w:t>aštuoniais</w:t>
      </w:r>
      <w:r w:rsidRPr="008359D4">
        <w:rPr>
          <w:bCs/>
        </w:rPr>
        <w:t xml:space="preserve"> tikslais, kurių bus siekiama per nurodyt</w:t>
      </w:r>
      <w:r w:rsidR="006E328E">
        <w:rPr>
          <w:bCs/>
        </w:rPr>
        <w:t xml:space="preserve">as priemones, </w:t>
      </w:r>
      <w:r w:rsidRPr="008359D4">
        <w:rPr>
          <w:bCs/>
        </w:rPr>
        <w:t xml:space="preserve">o jų veiksmingumas bus stebimas naudojant </w:t>
      </w:r>
      <w:r w:rsidR="006E328E">
        <w:rPr>
          <w:bCs/>
        </w:rPr>
        <w:t>indikatorius.</w:t>
      </w:r>
      <w:r w:rsidRPr="008359D4">
        <w:rPr>
          <w:bCs/>
        </w:rPr>
        <w:t xml:space="preserve"> </w:t>
      </w:r>
      <w:r w:rsidRPr="008359D4">
        <w:rPr>
          <w:bCs/>
        </w:rPr>
        <w:tab/>
        <w:t xml:space="preserve"> </w:t>
      </w:r>
    </w:p>
    <w:p w14:paraId="58E8289B" w14:textId="3C276732" w:rsidR="005139FD" w:rsidRDefault="005139FD" w:rsidP="00C7744D">
      <w:pPr>
        <w:spacing w:after="0" w:line="259" w:lineRule="auto"/>
        <w:ind w:left="852" w:right="0" w:firstLine="0"/>
        <w:jc w:val="center"/>
        <w:rPr>
          <w:b/>
          <w:sz w:val="22"/>
        </w:rPr>
      </w:pPr>
    </w:p>
    <w:p w14:paraId="0C6BA398" w14:textId="72344925" w:rsidR="00F26043" w:rsidRDefault="00C7744D" w:rsidP="00C7744D">
      <w:pPr>
        <w:spacing w:after="0" w:line="259" w:lineRule="auto"/>
        <w:ind w:left="852" w:right="0" w:firstLine="0"/>
        <w:jc w:val="center"/>
      </w:pPr>
      <w:r>
        <w:rPr>
          <w:b/>
          <w:sz w:val="22"/>
        </w:rPr>
        <w:t>LY</w:t>
      </w:r>
      <w:r w:rsidR="005139FD">
        <w:rPr>
          <w:b/>
          <w:sz w:val="22"/>
        </w:rPr>
        <w:t>G</w:t>
      </w:r>
      <w:r>
        <w:rPr>
          <w:b/>
          <w:sz w:val="22"/>
        </w:rPr>
        <w:t xml:space="preserve">IŲ </w:t>
      </w:r>
      <w:r w:rsidR="005139FD">
        <w:rPr>
          <w:b/>
          <w:sz w:val="22"/>
        </w:rPr>
        <w:t>GALIMYBIŲ VEIKSMŲ</w:t>
      </w:r>
      <w:r>
        <w:rPr>
          <w:b/>
          <w:sz w:val="22"/>
        </w:rPr>
        <w:t xml:space="preserve"> PLANAS 2022-202</w:t>
      </w:r>
      <w:r w:rsidR="005139FD">
        <w:rPr>
          <w:b/>
          <w:sz w:val="22"/>
        </w:rPr>
        <w:t>4 METAMS</w:t>
      </w:r>
    </w:p>
    <w:p w14:paraId="132E46BD" w14:textId="715C8AB0" w:rsidR="00F26043" w:rsidRDefault="00F26043" w:rsidP="00EC1DDA">
      <w:pPr>
        <w:spacing w:after="0" w:line="259" w:lineRule="auto"/>
        <w:ind w:left="852" w:right="0" w:firstLine="0"/>
        <w:jc w:val="left"/>
      </w:pPr>
    </w:p>
    <w:tbl>
      <w:tblPr>
        <w:tblStyle w:val="TableGrid"/>
        <w:tblW w:w="15158" w:type="dxa"/>
        <w:tblInd w:w="5" w:type="dxa"/>
        <w:tblCellMar>
          <w:top w:w="14" w:type="dxa"/>
          <w:left w:w="106" w:type="dxa"/>
        </w:tblCellMar>
        <w:tblLook w:val="04A0" w:firstRow="1" w:lastRow="0" w:firstColumn="1" w:lastColumn="0" w:noHBand="0" w:noVBand="1"/>
      </w:tblPr>
      <w:tblGrid>
        <w:gridCol w:w="557"/>
        <w:gridCol w:w="2410"/>
        <w:gridCol w:w="2552"/>
        <w:gridCol w:w="3118"/>
        <w:gridCol w:w="1134"/>
        <w:gridCol w:w="1985"/>
        <w:gridCol w:w="3402"/>
      </w:tblGrid>
      <w:tr w:rsidR="00487B32" w14:paraId="4CC0C10A" w14:textId="77777777" w:rsidTr="00C84FFA">
        <w:trPr>
          <w:trHeight w:val="562"/>
        </w:trPr>
        <w:tc>
          <w:tcPr>
            <w:tcW w:w="557" w:type="dxa"/>
            <w:tcBorders>
              <w:top w:val="single" w:sz="4" w:space="0" w:color="000000"/>
              <w:left w:val="single" w:sz="4" w:space="0" w:color="000000"/>
              <w:bottom w:val="single" w:sz="4" w:space="0" w:color="000000"/>
              <w:right w:val="single" w:sz="4" w:space="0" w:color="000000"/>
            </w:tcBorders>
          </w:tcPr>
          <w:p w14:paraId="23AADCF1" w14:textId="77777777" w:rsidR="00F26043" w:rsidRDefault="00F26043" w:rsidP="00676306">
            <w:pPr>
              <w:spacing w:after="0" w:line="259" w:lineRule="auto"/>
              <w:ind w:left="3" w:right="0" w:firstLine="0"/>
              <w:jc w:val="left"/>
            </w:pPr>
            <w:r>
              <w:rPr>
                <w:b/>
              </w:rPr>
              <w:t xml:space="preserve">Nr. </w:t>
            </w:r>
          </w:p>
        </w:tc>
        <w:tc>
          <w:tcPr>
            <w:tcW w:w="2410" w:type="dxa"/>
            <w:tcBorders>
              <w:top w:val="single" w:sz="4" w:space="0" w:color="000000"/>
              <w:left w:val="single" w:sz="4" w:space="0" w:color="000000"/>
              <w:bottom w:val="single" w:sz="4" w:space="0" w:color="000000"/>
              <w:right w:val="single" w:sz="4" w:space="0" w:color="000000"/>
            </w:tcBorders>
          </w:tcPr>
          <w:p w14:paraId="6CEADBBF" w14:textId="493C7587" w:rsidR="00F26043" w:rsidRDefault="00F26043" w:rsidP="009B6492">
            <w:pPr>
              <w:spacing w:after="0" w:line="259" w:lineRule="auto"/>
              <w:ind w:left="2" w:right="0" w:firstLine="0"/>
              <w:jc w:val="center"/>
            </w:pPr>
            <w:r>
              <w:rPr>
                <w:b/>
              </w:rPr>
              <w:t>Tikslas</w:t>
            </w:r>
          </w:p>
        </w:tc>
        <w:tc>
          <w:tcPr>
            <w:tcW w:w="2552" w:type="dxa"/>
            <w:tcBorders>
              <w:top w:val="single" w:sz="4" w:space="0" w:color="000000"/>
              <w:left w:val="single" w:sz="4" w:space="0" w:color="000000"/>
              <w:bottom w:val="single" w:sz="4" w:space="0" w:color="000000"/>
              <w:right w:val="single" w:sz="4" w:space="0" w:color="000000"/>
            </w:tcBorders>
          </w:tcPr>
          <w:p w14:paraId="08FD1232" w14:textId="2F759DE7" w:rsidR="00F26043" w:rsidRDefault="00F26043" w:rsidP="009B6492">
            <w:pPr>
              <w:spacing w:after="0" w:line="259" w:lineRule="auto"/>
              <w:ind w:left="2" w:right="0" w:firstLine="0"/>
              <w:jc w:val="center"/>
            </w:pPr>
            <w:r>
              <w:rPr>
                <w:b/>
              </w:rPr>
              <w:t>Uždavinys</w:t>
            </w:r>
          </w:p>
        </w:tc>
        <w:tc>
          <w:tcPr>
            <w:tcW w:w="3118" w:type="dxa"/>
            <w:tcBorders>
              <w:top w:val="single" w:sz="4" w:space="0" w:color="000000"/>
              <w:left w:val="single" w:sz="4" w:space="0" w:color="000000"/>
              <w:bottom w:val="single" w:sz="4" w:space="0" w:color="000000"/>
              <w:right w:val="single" w:sz="4" w:space="0" w:color="000000"/>
            </w:tcBorders>
          </w:tcPr>
          <w:p w14:paraId="6FAFB98A" w14:textId="4E3762EF" w:rsidR="00F26043" w:rsidRDefault="00F26043" w:rsidP="009B6492">
            <w:pPr>
              <w:spacing w:after="0" w:line="259" w:lineRule="auto"/>
              <w:ind w:left="2" w:right="0" w:firstLine="0"/>
              <w:jc w:val="center"/>
            </w:pPr>
            <w:r>
              <w:rPr>
                <w:b/>
              </w:rPr>
              <w:t>Priemonė</w:t>
            </w:r>
          </w:p>
        </w:tc>
        <w:tc>
          <w:tcPr>
            <w:tcW w:w="1134" w:type="dxa"/>
            <w:tcBorders>
              <w:top w:val="single" w:sz="4" w:space="0" w:color="000000"/>
              <w:left w:val="single" w:sz="4" w:space="0" w:color="000000"/>
              <w:bottom w:val="single" w:sz="4" w:space="0" w:color="000000"/>
              <w:right w:val="single" w:sz="4" w:space="0" w:color="000000"/>
            </w:tcBorders>
          </w:tcPr>
          <w:p w14:paraId="436DD7DF" w14:textId="77777777" w:rsidR="00F26043" w:rsidRDefault="00F26043" w:rsidP="00676306">
            <w:pPr>
              <w:spacing w:after="0" w:line="259" w:lineRule="auto"/>
              <w:ind w:left="2" w:right="0" w:firstLine="0"/>
              <w:jc w:val="left"/>
            </w:pPr>
            <w:r>
              <w:rPr>
                <w:b/>
              </w:rPr>
              <w:t xml:space="preserve">Terminas </w:t>
            </w:r>
          </w:p>
        </w:tc>
        <w:tc>
          <w:tcPr>
            <w:tcW w:w="1985" w:type="dxa"/>
            <w:tcBorders>
              <w:top w:val="single" w:sz="4" w:space="0" w:color="000000"/>
              <w:left w:val="single" w:sz="4" w:space="0" w:color="000000"/>
              <w:bottom w:val="single" w:sz="4" w:space="0" w:color="000000"/>
              <w:right w:val="single" w:sz="4" w:space="0" w:color="000000"/>
            </w:tcBorders>
          </w:tcPr>
          <w:p w14:paraId="67FF5FD9" w14:textId="3DDB579F" w:rsidR="00F26043" w:rsidRDefault="00F26043" w:rsidP="009B6492">
            <w:pPr>
              <w:spacing w:after="0" w:line="259" w:lineRule="auto"/>
              <w:ind w:right="0" w:firstLine="0"/>
              <w:jc w:val="center"/>
            </w:pPr>
            <w:r>
              <w:rPr>
                <w:b/>
              </w:rPr>
              <w:t>Atsakingas vykdytojas</w:t>
            </w:r>
          </w:p>
        </w:tc>
        <w:tc>
          <w:tcPr>
            <w:tcW w:w="3402" w:type="dxa"/>
            <w:tcBorders>
              <w:top w:val="single" w:sz="4" w:space="0" w:color="000000"/>
              <w:left w:val="single" w:sz="4" w:space="0" w:color="000000"/>
              <w:bottom w:val="single" w:sz="4" w:space="0" w:color="000000"/>
              <w:right w:val="single" w:sz="4" w:space="0" w:color="000000"/>
            </w:tcBorders>
          </w:tcPr>
          <w:p w14:paraId="4B0CFFDE" w14:textId="22BD3EB6" w:rsidR="00F26043" w:rsidRDefault="00F26043" w:rsidP="009B6492">
            <w:pPr>
              <w:spacing w:after="0" w:line="259" w:lineRule="auto"/>
              <w:ind w:left="2" w:right="0" w:firstLine="0"/>
              <w:jc w:val="center"/>
            </w:pPr>
            <w:r>
              <w:rPr>
                <w:b/>
              </w:rPr>
              <w:t>Siekiami rezultatai</w:t>
            </w:r>
          </w:p>
        </w:tc>
      </w:tr>
      <w:tr w:rsidR="00487B32" w14:paraId="1C22FF20"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2BCD8941" w14:textId="3A290001" w:rsidR="00C84FFA" w:rsidRDefault="00C84FFA" w:rsidP="00C84FFA">
            <w:pPr>
              <w:spacing w:after="0" w:line="259" w:lineRule="auto"/>
              <w:ind w:left="3"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07173BDD" w14:textId="58387913" w:rsidR="00C84FFA" w:rsidRPr="00C84FFA" w:rsidRDefault="00C4253B" w:rsidP="00320CAB">
            <w:pPr>
              <w:spacing w:after="0" w:line="259" w:lineRule="auto"/>
              <w:ind w:left="2" w:right="141" w:firstLine="0"/>
              <w:rPr>
                <w:iCs/>
              </w:rPr>
            </w:pPr>
            <w:r>
              <w:rPr>
                <w:iCs/>
              </w:rPr>
              <w:t>Siekti, kad Šiaulių miesto s</w:t>
            </w:r>
            <w:r w:rsidR="00C84FFA">
              <w:rPr>
                <w:iCs/>
              </w:rPr>
              <w:t xml:space="preserve">avivaldybės administracijos </w:t>
            </w:r>
            <w:r w:rsidR="00C84FFA" w:rsidRPr="00C84FFA">
              <w:rPr>
                <w:iCs/>
              </w:rPr>
              <w:t>darbuotoj</w:t>
            </w:r>
            <w:r>
              <w:rPr>
                <w:iCs/>
              </w:rPr>
              <w:t>ai</w:t>
            </w:r>
            <w:r w:rsidR="0005618B">
              <w:rPr>
                <w:iCs/>
              </w:rPr>
              <w:t xml:space="preserve"> (moter</w:t>
            </w:r>
            <w:r>
              <w:rPr>
                <w:iCs/>
              </w:rPr>
              <w:t>ys</w:t>
            </w:r>
            <w:r w:rsidR="0005618B">
              <w:rPr>
                <w:iCs/>
              </w:rPr>
              <w:t xml:space="preserve"> ir vyr</w:t>
            </w:r>
            <w:r>
              <w:rPr>
                <w:iCs/>
              </w:rPr>
              <w:t>ai</w:t>
            </w:r>
            <w:r w:rsidR="0005618B">
              <w:rPr>
                <w:iCs/>
              </w:rPr>
              <w:t xml:space="preserve">) </w:t>
            </w:r>
            <w:r>
              <w:rPr>
                <w:iCs/>
              </w:rPr>
              <w:t xml:space="preserve">turėtų lygias </w:t>
            </w:r>
            <w:r w:rsidR="00C84FFA" w:rsidRPr="00C84FFA">
              <w:rPr>
                <w:iCs/>
              </w:rPr>
              <w:t>galimyb</w:t>
            </w:r>
            <w:r>
              <w:rPr>
                <w:iCs/>
              </w:rPr>
              <w:t>es</w:t>
            </w:r>
            <w:r w:rsidR="00C84FFA" w:rsidRPr="00C84FFA">
              <w:rPr>
                <w:iCs/>
              </w:rPr>
              <w:t xml:space="preserve"> dalyvauti socialiniame ir ekonominiame gyvenime</w:t>
            </w:r>
            <w:r w:rsidR="00FF5173">
              <w:rPr>
                <w:iCs/>
              </w:rPr>
              <w:t>.</w:t>
            </w:r>
          </w:p>
        </w:tc>
        <w:tc>
          <w:tcPr>
            <w:tcW w:w="2552" w:type="dxa"/>
            <w:tcBorders>
              <w:top w:val="single" w:sz="4" w:space="0" w:color="000000"/>
              <w:left w:val="single" w:sz="4" w:space="0" w:color="000000"/>
              <w:bottom w:val="single" w:sz="4" w:space="0" w:color="000000"/>
              <w:right w:val="single" w:sz="4" w:space="0" w:color="000000"/>
            </w:tcBorders>
          </w:tcPr>
          <w:p w14:paraId="21603812" w14:textId="0989C4BE" w:rsidR="00C84FFA" w:rsidRPr="00C84FFA" w:rsidRDefault="00C84FFA" w:rsidP="00C84FFA">
            <w:pPr>
              <w:spacing w:after="0" w:line="259" w:lineRule="auto"/>
              <w:ind w:left="35" w:right="0" w:hanging="33"/>
              <w:jc w:val="left"/>
              <w:rPr>
                <w:iCs/>
              </w:rPr>
            </w:pPr>
            <w:r w:rsidRPr="00C84FFA">
              <w:rPr>
                <w:iCs/>
              </w:rPr>
              <w:t xml:space="preserve">Sudaryti </w:t>
            </w:r>
            <w:r w:rsidR="0015177C">
              <w:rPr>
                <w:iCs/>
              </w:rPr>
              <w:t xml:space="preserve">Savivaldybės administracijos </w:t>
            </w:r>
            <w:r w:rsidRPr="00C84FFA">
              <w:rPr>
                <w:iCs/>
              </w:rPr>
              <w:t>darbuotojams palankias sąlygas derinti šeimos įsipareigojimus ir darbą</w:t>
            </w:r>
            <w:r w:rsidR="00FF5173">
              <w:rPr>
                <w:iCs/>
              </w:rPr>
              <w:t>.</w:t>
            </w:r>
            <w:r w:rsidRPr="00C84FFA">
              <w:rPr>
                <w:iCs/>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353D984" w14:textId="77777777" w:rsidR="00C84FFA" w:rsidRDefault="00C84FFA" w:rsidP="00C84FFA">
            <w:pPr>
              <w:tabs>
                <w:tab w:val="right" w:pos="2969"/>
              </w:tabs>
              <w:spacing w:after="0" w:line="259" w:lineRule="auto"/>
              <w:ind w:right="0" w:firstLine="0"/>
              <w:jc w:val="left"/>
            </w:pPr>
            <w:r>
              <w:t xml:space="preserve">Sudaryti </w:t>
            </w:r>
            <w:r>
              <w:tab/>
              <w:t xml:space="preserve">galimybes </w:t>
            </w:r>
          </w:p>
          <w:p w14:paraId="6F2E012F" w14:textId="77777777" w:rsidR="003A60F6" w:rsidRDefault="00C84FFA" w:rsidP="00C84FFA">
            <w:pPr>
              <w:spacing w:after="0" w:line="259" w:lineRule="auto"/>
              <w:ind w:left="2" w:right="106" w:firstLine="0"/>
            </w:pPr>
            <w:r>
              <w:t>Savivaldybės administracijos darbuotojams dirbti nuotoliniu būdu ir taikyti lanksčius darbo grafikus.</w:t>
            </w:r>
          </w:p>
          <w:p w14:paraId="6B02C75E" w14:textId="77777777" w:rsidR="003A60F6" w:rsidRDefault="003A60F6" w:rsidP="00C84FFA">
            <w:pPr>
              <w:spacing w:after="0" w:line="259" w:lineRule="auto"/>
              <w:ind w:left="2" w:right="106" w:firstLine="0"/>
            </w:pPr>
          </w:p>
          <w:p w14:paraId="42CC61AA" w14:textId="6421BD6E" w:rsidR="00C84FFA" w:rsidRDefault="00C84FFA" w:rsidP="00C84FFA">
            <w:pPr>
              <w:spacing w:after="0" w:line="259" w:lineRule="auto"/>
              <w:ind w:left="2" w:right="106" w:firstLine="0"/>
            </w:pPr>
          </w:p>
        </w:tc>
        <w:tc>
          <w:tcPr>
            <w:tcW w:w="1134" w:type="dxa"/>
            <w:tcBorders>
              <w:top w:val="single" w:sz="4" w:space="0" w:color="000000"/>
              <w:left w:val="single" w:sz="4" w:space="0" w:color="000000"/>
              <w:bottom w:val="single" w:sz="4" w:space="0" w:color="000000"/>
              <w:right w:val="single" w:sz="4" w:space="0" w:color="000000"/>
            </w:tcBorders>
          </w:tcPr>
          <w:p w14:paraId="35CB7FE4" w14:textId="77777777" w:rsidR="00C84FFA" w:rsidRDefault="00C84FFA" w:rsidP="00C84FFA">
            <w:pPr>
              <w:spacing w:after="0" w:line="259" w:lineRule="auto"/>
              <w:ind w:left="2" w:right="0" w:firstLine="0"/>
              <w:jc w:val="left"/>
            </w:pPr>
            <w:r>
              <w:t xml:space="preserve">Nuolat </w:t>
            </w:r>
          </w:p>
          <w:p w14:paraId="5AF62318" w14:textId="77777777" w:rsidR="00C84FFA" w:rsidRDefault="00C84FFA" w:rsidP="00C84FFA">
            <w:pPr>
              <w:spacing w:after="0" w:line="259" w:lineRule="auto"/>
              <w:ind w:left="2" w:right="0" w:firstLine="0"/>
              <w:jc w:val="left"/>
            </w:pPr>
            <w:r>
              <w:t xml:space="preserve"> </w:t>
            </w:r>
          </w:p>
          <w:p w14:paraId="2FAD44AF" w14:textId="77777777" w:rsidR="00C84FFA" w:rsidRDefault="00C84FFA" w:rsidP="00C84FFA">
            <w:pPr>
              <w:spacing w:after="0" w:line="259" w:lineRule="auto"/>
              <w:ind w:left="2" w:right="0" w:firstLine="0"/>
              <w:jc w:val="left"/>
            </w:pPr>
            <w:r>
              <w:t xml:space="preserve"> </w:t>
            </w:r>
          </w:p>
          <w:p w14:paraId="2530B5CF" w14:textId="2CD93ABF" w:rsidR="00C84FFA" w:rsidRDefault="00C84FFA" w:rsidP="00C84FFA">
            <w:pPr>
              <w:spacing w:after="0" w:line="259" w:lineRule="auto"/>
              <w:ind w:left="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8BB7D92" w14:textId="77777777" w:rsidR="00C84FFA" w:rsidRDefault="00C84FFA" w:rsidP="00C84FFA">
            <w:pPr>
              <w:spacing w:after="0" w:line="259" w:lineRule="auto"/>
              <w:ind w:right="37" w:firstLine="0"/>
              <w:jc w:val="left"/>
            </w:pPr>
            <w:r>
              <w:t xml:space="preserve">Personalo skyrius </w:t>
            </w:r>
          </w:p>
        </w:tc>
        <w:tc>
          <w:tcPr>
            <w:tcW w:w="3402" w:type="dxa"/>
            <w:tcBorders>
              <w:top w:val="single" w:sz="4" w:space="0" w:color="000000"/>
              <w:left w:val="single" w:sz="4" w:space="0" w:color="000000"/>
              <w:bottom w:val="single" w:sz="4" w:space="0" w:color="000000"/>
              <w:right w:val="single" w:sz="4" w:space="0" w:color="000000"/>
            </w:tcBorders>
          </w:tcPr>
          <w:p w14:paraId="2BCD2CCC" w14:textId="054D63A6" w:rsidR="00C84FFA" w:rsidRDefault="00C84FFA" w:rsidP="00320CAB">
            <w:pPr>
              <w:spacing w:after="0" w:line="277" w:lineRule="auto"/>
              <w:ind w:left="2" w:right="142" w:firstLine="0"/>
            </w:pPr>
            <w:r>
              <w:t>Užtikrinta galimybė dirbti nuotoliniu būdu, lanksčiu darbo grafiku</w:t>
            </w:r>
            <w:r w:rsidR="00FF5173">
              <w:t>.</w:t>
            </w:r>
          </w:p>
          <w:p w14:paraId="793C5104" w14:textId="77777777" w:rsidR="00C84FFA" w:rsidRDefault="00C84FFA" w:rsidP="00320CAB">
            <w:pPr>
              <w:spacing w:after="6" w:line="259" w:lineRule="auto"/>
              <w:ind w:left="2" w:right="142" w:firstLine="0"/>
              <w:jc w:val="left"/>
            </w:pPr>
            <w:r>
              <w:t xml:space="preserve"> </w:t>
            </w:r>
          </w:p>
          <w:p w14:paraId="19FD0E87" w14:textId="24AF8E13" w:rsidR="00C84FFA" w:rsidRDefault="00C84FFA" w:rsidP="00320CAB">
            <w:pPr>
              <w:spacing w:after="0" w:line="259" w:lineRule="auto"/>
              <w:ind w:left="2" w:right="142" w:firstLine="0"/>
            </w:pPr>
          </w:p>
        </w:tc>
      </w:tr>
      <w:tr w:rsidR="00487B32" w14:paraId="5C1C81FE"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64F59BF5" w14:textId="1BB01847" w:rsidR="001442EB" w:rsidRDefault="00A40909" w:rsidP="00C84FFA">
            <w:pPr>
              <w:spacing w:after="0" w:line="259" w:lineRule="auto"/>
              <w:ind w:left="3" w:right="0" w:firstLine="0"/>
              <w:jc w:val="left"/>
            </w:pPr>
            <w:r>
              <w:lastRenderedPageBreak/>
              <w:t>2.</w:t>
            </w:r>
          </w:p>
        </w:tc>
        <w:tc>
          <w:tcPr>
            <w:tcW w:w="2410" w:type="dxa"/>
            <w:tcBorders>
              <w:top w:val="single" w:sz="4" w:space="0" w:color="000000"/>
              <w:left w:val="single" w:sz="4" w:space="0" w:color="000000"/>
              <w:bottom w:val="single" w:sz="4" w:space="0" w:color="000000"/>
              <w:right w:val="single" w:sz="4" w:space="0" w:color="000000"/>
            </w:tcBorders>
          </w:tcPr>
          <w:p w14:paraId="5CE7B8D4" w14:textId="04F49ABE" w:rsidR="001442EB" w:rsidRPr="001442EB" w:rsidRDefault="001442EB" w:rsidP="00320CAB">
            <w:pPr>
              <w:shd w:val="clear" w:color="auto" w:fill="FFFFFF" w:themeFill="background1"/>
              <w:tabs>
                <w:tab w:val="left" w:pos="322"/>
              </w:tabs>
              <w:spacing w:line="276" w:lineRule="auto"/>
              <w:ind w:right="141" w:firstLine="0"/>
              <w:rPr>
                <w:szCs w:val="24"/>
              </w:rPr>
            </w:pPr>
            <w:r w:rsidRPr="001442EB">
              <w:rPr>
                <w:szCs w:val="24"/>
              </w:rPr>
              <w:t>Užtikrinti lyčių lygybės aspektą darbuotojų atrankoje</w:t>
            </w:r>
            <w:r w:rsidR="00FF5173">
              <w:rPr>
                <w:szCs w:val="24"/>
              </w:rPr>
              <w:t>.</w:t>
            </w:r>
          </w:p>
          <w:p w14:paraId="3D6CEE3B" w14:textId="77777777" w:rsidR="001442EB" w:rsidRDefault="001442EB" w:rsidP="00320CAB">
            <w:pPr>
              <w:spacing w:after="0" w:line="259" w:lineRule="auto"/>
              <w:ind w:left="2" w:right="141" w:firstLine="0"/>
              <w:rPr>
                <w:iCs/>
              </w:rPr>
            </w:pPr>
          </w:p>
        </w:tc>
        <w:tc>
          <w:tcPr>
            <w:tcW w:w="2552" w:type="dxa"/>
            <w:tcBorders>
              <w:top w:val="single" w:sz="4" w:space="0" w:color="000000"/>
              <w:left w:val="single" w:sz="4" w:space="0" w:color="000000"/>
              <w:bottom w:val="single" w:sz="4" w:space="0" w:color="000000"/>
              <w:right w:val="single" w:sz="4" w:space="0" w:color="000000"/>
            </w:tcBorders>
          </w:tcPr>
          <w:p w14:paraId="16FC1A50" w14:textId="36E130C8" w:rsidR="001442EB" w:rsidRPr="00C84FFA" w:rsidRDefault="008E3029" w:rsidP="00C84FFA">
            <w:pPr>
              <w:spacing w:after="0" w:line="259" w:lineRule="auto"/>
              <w:ind w:left="35" w:right="0" w:hanging="33"/>
              <w:jc w:val="left"/>
              <w:rPr>
                <w:iCs/>
              </w:rPr>
            </w:pPr>
            <w:r>
              <w:rPr>
                <w:iCs/>
              </w:rPr>
              <w:t>Vykdyti nuolatinę stebėseną dėl lyčių lygybės aspekto išlaikymo darbuotojų paieškoje</w:t>
            </w:r>
            <w:r w:rsidR="00FF5173">
              <w:rPr>
                <w:iCs/>
              </w:rPr>
              <w:t>.</w:t>
            </w:r>
          </w:p>
        </w:tc>
        <w:tc>
          <w:tcPr>
            <w:tcW w:w="3118" w:type="dxa"/>
            <w:tcBorders>
              <w:top w:val="single" w:sz="4" w:space="0" w:color="000000"/>
              <w:left w:val="single" w:sz="4" w:space="0" w:color="000000"/>
              <w:bottom w:val="single" w:sz="4" w:space="0" w:color="000000"/>
              <w:right w:val="single" w:sz="4" w:space="0" w:color="000000"/>
            </w:tcBorders>
          </w:tcPr>
          <w:p w14:paraId="7CB6ECB1" w14:textId="10A345A7" w:rsidR="001442EB" w:rsidRDefault="001442EB" w:rsidP="00C84FFA">
            <w:pPr>
              <w:tabs>
                <w:tab w:val="right" w:pos="2969"/>
              </w:tabs>
              <w:spacing w:after="0" w:line="259" w:lineRule="auto"/>
              <w:ind w:right="0" w:firstLine="0"/>
              <w:jc w:val="left"/>
              <w:rPr>
                <w:color w:val="auto"/>
              </w:rPr>
            </w:pPr>
            <w:r w:rsidRPr="00025011">
              <w:rPr>
                <w:color w:val="auto"/>
              </w:rPr>
              <w:t>Užtikrinti, kad darbuotojų paieškos skelbimai būtų nediskriminuojantys lyties pagrindu, nesiremtų lyčių stereotipais</w:t>
            </w:r>
            <w:r w:rsidR="00FF5173">
              <w:rPr>
                <w:color w:val="auto"/>
              </w:rPr>
              <w:t>.</w:t>
            </w:r>
          </w:p>
          <w:p w14:paraId="608A3079" w14:textId="7819469D" w:rsidR="00FF5173" w:rsidRDefault="00FF5173" w:rsidP="00C84FFA">
            <w:pPr>
              <w:tabs>
                <w:tab w:val="right" w:pos="2969"/>
              </w:tabs>
              <w:spacing w:after="0" w:line="259" w:lineRule="auto"/>
              <w:ind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14:paraId="307281C0" w14:textId="2A11D262" w:rsidR="001442EB" w:rsidRDefault="001442EB" w:rsidP="00C84FFA">
            <w:pPr>
              <w:spacing w:after="0" w:line="259" w:lineRule="auto"/>
              <w:ind w:left="2" w:right="0" w:firstLine="0"/>
              <w:jc w:val="left"/>
            </w:pPr>
            <w:r>
              <w:t>Nuolat</w:t>
            </w:r>
          </w:p>
        </w:tc>
        <w:tc>
          <w:tcPr>
            <w:tcW w:w="1985" w:type="dxa"/>
            <w:tcBorders>
              <w:top w:val="single" w:sz="4" w:space="0" w:color="000000"/>
              <w:left w:val="single" w:sz="4" w:space="0" w:color="000000"/>
              <w:bottom w:val="single" w:sz="4" w:space="0" w:color="000000"/>
              <w:right w:val="single" w:sz="4" w:space="0" w:color="000000"/>
            </w:tcBorders>
          </w:tcPr>
          <w:p w14:paraId="33E87CE4" w14:textId="214271D8" w:rsidR="001442EB" w:rsidRDefault="001442EB" w:rsidP="00C84FFA">
            <w:pPr>
              <w:spacing w:after="0" w:line="259" w:lineRule="auto"/>
              <w:ind w:right="37" w:firstLine="0"/>
              <w:jc w:val="left"/>
            </w:pPr>
            <w:r>
              <w:t>Personalo skyrius</w:t>
            </w:r>
          </w:p>
        </w:tc>
        <w:tc>
          <w:tcPr>
            <w:tcW w:w="3402" w:type="dxa"/>
            <w:tcBorders>
              <w:top w:val="single" w:sz="4" w:space="0" w:color="000000"/>
              <w:left w:val="single" w:sz="4" w:space="0" w:color="000000"/>
              <w:bottom w:val="single" w:sz="4" w:space="0" w:color="000000"/>
              <w:right w:val="single" w:sz="4" w:space="0" w:color="000000"/>
            </w:tcBorders>
          </w:tcPr>
          <w:p w14:paraId="790BFE02" w14:textId="62B3DB2D" w:rsidR="001442EB" w:rsidRDefault="001442EB" w:rsidP="00320CAB">
            <w:pPr>
              <w:spacing w:after="0" w:line="277" w:lineRule="auto"/>
              <w:ind w:left="2" w:right="142" w:firstLine="0"/>
            </w:pPr>
            <w:r w:rsidRPr="00025011">
              <w:rPr>
                <w:color w:val="auto"/>
              </w:rPr>
              <w:t>Vykdoma nuolatinė stebėsena ir, esant neatitikimų, teikiamos rekomendacijos dėl lyčių lygybės aspekto išlaikymo</w:t>
            </w:r>
            <w:r w:rsidR="00FF5173">
              <w:rPr>
                <w:color w:val="auto"/>
              </w:rPr>
              <w:t>.</w:t>
            </w:r>
          </w:p>
        </w:tc>
      </w:tr>
      <w:tr w:rsidR="00487B32" w14:paraId="1CF6023D"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27977FD3" w14:textId="176333DE" w:rsidR="006A19D8" w:rsidRDefault="008359D4" w:rsidP="00C84FFA">
            <w:pPr>
              <w:spacing w:after="0" w:line="259" w:lineRule="auto"/>
              <w:ind w:left="3" w:right="0" w:firstLine="0"/>
              <w:jc w:val="left"/>
            </w:pPr>
            <w:r>
              <w:t>3.</w:t>
            </w:r>
          </w:p>
        </w:tc>
        <w:tc>
          <w:tcPr>
            <w:tcW w:w="2410" w:type="dxa"/>
            <w:tcBorders>
              <w:top w:val="single" w:sz="4" w:space="0" w:color="000000"/>
              <w:left w:val="single" w:sz="4" w:space="0" w:color="000000"/>
              <w:bottom w:val="single" w:sz="4" w:space="0" w:color="000000"/>
              <w:right w:val="single" w:sz="4" w:space="0" w:color="000000"/>
            </w:tcBorders>
          </w:tcPr>
          <w:p w14:paraId="7EA05F4D" w14:textId="1541FF31" w:rsidR="003C5B0D" w:rsidRPr="00E5783E" w:rsidRDefault="001D089D" w:rsidP="002B12A7">
            <w:pPr>
              <w:spacing w:after="0" w:line="259" w:lineRule="auto"/>
              <w:ind w:right="141" w:firstLine="0"/>
              <w:rPr>
                <w:bCs/>
                <w:iCs/>
                <w:color w:val="auto"/>
                <w:szCs w:val="24"/>
              </w:rPr>
            </w:pPr>
            <w:r w:rsidRPr="00E5783E">
              <w:rPr>
                <w:bCs/>
                <w:iCs/>
                <w:color w:val="auto"/>
                <w:szCs w:val="24"/>
              </w:rPr>
              <w:t>S</w:t>
            </w:r>
            <w:r w:rsidR="002B12A7" w:rsidRPr="00E5783E">
              <w:rPr>
                <w:bCs/>
                <w:iCs/>
                <w:color w:val="auto"/>
                <w:szCs w:val="24"/>
              </w:rPr>
              <w:t xml:space="preserve">tiprinti </w:t>
            </w:r>
            <w:r w:rsidR="008A05EB">
              <w:rPr>
                <w:bCs/>
                <w:iCs/>
                <w:color w:val="auto"/>
                <w:szCs w:val="24"/>
              </w:rPr>
              <w:t>p</w:t>
            </w:r>
            <w:r w:rsidR="002B12A7" w:rsidRPr="00E5783E">
              <w:rPr>
                <w:bCs/>
                <w:iCs/>
                <w:color w:val="auto"/>
                <w:szCs w:val="24"/>
              </w:rPr>
              <w:t>agalbą darbuotojams</w:t>
            </w:r>
            <w:r w:rsidR="002A0852" w:rsidRPr="00E5783E">
              <w:rPr>
                <w:bCs/>
                <w:iCs/>
                <w:color w:val="auto"/>
                <w:szCs w:val="24"/>
              </w:rPr>
              <w:t>, grįžusiems iš vaiko priežiūros atostogų</w:t>
            </w:r>
            <w:r w:rsidR="00487B32" w:rsidRPr="00E5783E">
              <w:rPr>
                <w:bCs/>
                <w:iCs/>
                <w:color w:val="auto"/>
                <w:szCs w:val="24"/>
              </w:rPr>
              <w:t>.</w:t>
            </w:r>
          </w:p>
          <w:p w14:paraId="7A0F9126" w14:textId="28324B03" w:rsidR="006A19D8" w:rsidRPr="00E5783E" w:rsidRDefault="003C5B0D" w:rsidP="003C5B0D">
            <w:pPr>
              <w:shd w:val="clear" w:color="auto" w:fill="FFFFFF" w:themeFill="background1"/>
              <w:tabs>
                <w:tab w:val="left" w:pos="322"/>
              </w:tabs>
              <w:spacing w:line="276" w:lineRule="auto"/>
              <w:ind w:right="141" w:firstLine="0"/>
              <w:rPr>
                <w:color w:val="auto"/>
                <w:szCs w:val="24"/>
              </w:rPr>
            </w:pPr>
            <w:r w:rsidRPr="00E5783E">
              <w:rPr>
                <w:b/>
                <w:i/>
                <w:color w:val="auto"/>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C41EAFE" w14:textId="34B77B6C" w:rsidR="003C5B0D" w:rsidRPr="00E5783E" w:rsidRDefault="003C5B0D" w:rsidP="004463F5">
            <w:pPr>
              <w:spacing w:after="0" w:line="259" w:lineRule="auto"/>
              <w:ind w:left="1" w:right="133" w:firstLine="0"/>
              <w:jc w:val="left"/>
              <w:rPr>
                <w:color w:val="auto"/>
                <w:szCs w:val="24"/>
              </w:rPr>
            </w:pPr>
            <w:r w:rsidRPr="00E5783E">
              <w:rPr>
                <w:color w:val="auto"/>
                <w:szCs w:val="24"/>
              </w:rPr>
              <w:t>Stiprinti pagalbą darbuotojams organizuojant konsultacijas ir mokymus</w:t>
            </w:r>
            <w:r w:rsidR="00B445EE" w:rsidRPr="00E5783E">
              <w:rPr>
                <w:color w:val="auto"/>
                <w:szCs w:val="24"/>
              </w:rPr>
              <w:t>.</w:t>
            </w:r>
          </w:p>
          <w:p w14:paraId="4240544B" w14:textId="5E09BB82" w:rsidR="006A19D8" w:rsidRPr="00E5783E" w:rsidRDefault="003C5B0D" w:rsidP="003656B7">
            <w:pPr>
              <w:spacing w:after="0" w:line="259" w:lineRule="auto"/>
              <w:ind w:left="1" w:right="133" w:firstLine="0"/>
              <w:jc w:val="left"/>
              <w:rPr>
                <w:iCs/>
                <w:color w:val="auto"/>
                <w:szCs w:val="24"/>
              </w:rPr>
            </w:pPr>
            <w:r w:rsidRPr="00E5783E">
              <w:rPr>
                <w:color w:val="auto"/>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8EE93E5" w14:textId="546CB7F9" w:rsidR="006A19D8" w:rsidRPr="00E5783E" w:rsidRDefault="0002327C" w:rsidP="00C84FFA">
            <w:pPr>
              <w:tabs>
                <w:tab w:val="right" w:pos="2969"/>
              </w:tabs>
              <w:spacing w:after="0" w:line="259" w:lineRule="auto"/>
              <w:ind w:right="0" w:firstLine="0"/>
              <w:jc w:val="left"/>
              <w:rPr>
                <w:color w:val="auto"/>
              </w:rPr>
            </w:pPr>
            <w:r w:rsidRPr="00E5783E">
              <w:rPr>
                <w:color w:val="auto"/>
              </w:rPr>
              <w:t>Skatinti atvirą diskusiją su iš vaiko priežiūros atostogų grįžusiais darbuotojais apie jų lūkesčius, padėti jiems integruotis darbo vietoje.</w:t>
            </w:r>
          </w:p>
        </w:tc>
        <w:tc>
          <w:tcPr>
            <w:tcW w:w="1134" w:type="dxa"/>
            <w:tcBorders>
              <w:top w:val="single" w:sz="4" w:space="0" w:color="000000"/>
              <w:left w:val="single" w:sz="4" w:space="0" w:color="000000"/>
              <w:bottom w:val="single" w:sz="4" w:space="0" w:color="000000"/>
              <w:right w:val="single" w:sz="4" w:space="0" w:color="000000"/>
            </w:tcBorders>
          </w:tcPr>
          <w:p w14:paraId="33AC7915" w14:textId="39AAC4CC" w:rsidR="006A19D8" w:rsidRPr="00E5783E" w:rsidRDefault="00544402" w:rsidP="00C84FFA">
            <w:pPr>
              <w:spacing w:after="0" w:line="259" w:lineRule="auto"/>
              <w:ind w:left="2" w:right="0" w:firstLine="0"/>
              <w:jc w:val="left"/>
              <w:rPr>
                <w:color w:val="auto"/>
              </w:rPr>
            </w:pPr>
            <w:r w:rsidRPr="00E5783E">
              <w:rPr>
                <w:color w:val="auto"/>
              </w:rPr>
              <w:t>Nuolat</w:t>
            </w:r>
          </w:p>
        </w:tc>
        <w:tc>
          <w:tcPr>
            <w:tcW w:w="1985" w:type="dxa"/>
            <w:tcBorders>
              <w:top w:val="single" w:sz="4" w:space="0" w:color="000000"/>
              <w:left w:val="single" w:sz="4" w:space="0" w:color="000000"/>
              <w:bottom w:val="single" w:sz="4" w:space="0" w:color="000000"/>
              <w:right w:val="single" w:sz="4" w:space="0" w:color="000000"/>
            </w:tcBorders>
          </w:tcPr>
          <w:p w14:paraId="2B3FBB0E" w14:textId="77777777" w:rsidR="006A19D8" w:rsidRPr="00E5783E" w:rsidRDefault="006A19D8" w:rsidP="00C84FFA">
            <w:pPr>
              <w:spacing w:after="0" w:line="259" w:lineRule="auto"/>
              <w:ind w:right="37" w:firstLine="0"/>
              <w:jc w:val="left"/>
              <w:rPr>
                <w:color w:val="auto"/>
              </w:rPr>
            </w:pPr>
            <w:r w:rsidRPr="00E5783E">
              <w:rPr>
                <w:color w:val="auto"/>
              </w:rPr>
              <w:t>Personalo skyrius,</w:t>
            </w:r>
          </w:p>
          <w:p w14:paraId="7AADD9A4" w14:textId="3EE3AF4F" w:rsidR="006A19D8" w:rsidRPr="00E5783E" w:rsidRDefault="006A19D8" w:rsidP="00C84FFA">
            <w:pPr>
              <w:spacing w:after="0" w:line="259" w:lineRule="auto"/>
              <w:ind w:right="37" w:firstLine="0"/>
              <w:jc w:val="left"/>
              <w:rPr>
                <w:color w:val="auto"/>
              </w:rPr>
            </w:pPr>
            <w:r w:rsidRPr="00E5783E">
              <w:rPr>
                <w:color w:val="auto"/>
              </w:rPr>
              <w:t>Padalinių vadovai</w:t>
            </w:r>
          </w:p>
        </w:tc>
        <w:tc>
          <w:tcPr>
            <w:tcW w:w="3402" w:type="dxa"/>
            <w:tcBorders>
              <w:top w:val="single" w:sz="4" w:space="0" w:color="000000"/>
              <w:left w:val="single" w:sz="4" w:space="0" w:color="000000"/>
              <w:bottom w:val="single" w:sz="4" w:space="0" w:color="000000"/>
              <w:right w:val="single" w:sz="4" w:space="0" w:color="000000"/>
            </w:tcBorders>
          </w:tcPr>
          <w:p w14:paraId="7A835F90" w14:textId="61E040BB" w:rsidR="006A19D8" w:rsidRPr="00025011" w:rsidRDefault="003656B7" w:rsidP="00E5783E">
            <w:pPr>
              <w:spacing w:after="0" w:line="277" w:lineRule="auto"/>
              <w:ind w:left="2" w:right="142" w:firstLine="0"/>
              <w:rPr>
                <w:color w:val="auto"/>
              </w:rPr>
            </w:pPr>
            <w:r>
              <w:t>Sudarytos</w:t>
            </w:r>
            <w:r w:rsidR="006A19D8">
              <w:t xml:space="preserve"> sąlyg</w:t>
            </w:r>
            <w:r>
              <w:t>o</w:t>
            </w:r>
            <w:r w:rsidR="006A19D8">
              <w:t>s atnaujinti savo darbo įgūdž</w:t>
            </w:r>
            <w:r w:rsidR="00E5783E">
              <w:t xml:space="preserve">ius ir įsisavinti pasikeitimus paskiriant mentorių ar </w:t>
            </w:r>
            <w:r w:rsidR="006A19D8">
              <w:t xml:space="preserve"> mokantis iš kitų asmenų.</w:t>
            </w:r>
          </w:p>
        </w:tc>
      </w:tr>
      <w:tr w:rsidR="00487B32" w14:paraId="528BFF63"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05A23D4E" w14:textId="736108D4" w:rsidR="00C84FFA" w:rsidRDefault="008359D4" w:rsidP="00C84FFA">
            <w:pPr>
              <w:spacing w:after="0" w:line="259" w:lineRule="auto"/>
              <w:ind w:left="3" w:right="0" w:firstLine="0"/>
              <w:jc w:val="left"/>
            </w:pPr>
            <w:r>
              <w:t>4</w:t>
            </w:r>
            <w:r w:rsidR="00C84FFA">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C16822C" w14:textId="533CF363" w:rsidR="00C84FFA" w:rsidRDefault="00C84FFA" w:rsidP="00320CAB">
            <w:pPr>
              <w:spacing w:after="0" w:line="259" w:lineRule="auto"/>
              <w:ind w:left="2" w:right="141" w:firstLine="0"/>
              <w:jc w:val="left"/>
            </w:pPr>
            <w:r>
              <w:t xml:space="preserve"> </w:t>
            </w:r>
            <w:r w:rsidR="00431A10">
              <w:t>Užtikrinti l</w:t>
            </w:r>
            <w:r w:rsidR="00AC5E9D">
              <w:t>ygių galimybių princip</w:t>
            </w:r>
            <w:r w:rsidR="00431A10">
              <w:t>o</w:t>
            </w:r>
            <w:r w:rsidR="0071327D">
              <w:t xml:space="preserve"> įgyvendinim</w:t>
            </w:r>
            <w:r w:rsidR="00431A10">
              <w:t>ą</w:t>
            </w:r>
            <w:r w:rsidR="0071327D">
              <w:t xml:space="preserve"> </w:t>
            </w:r>
            <w:r w:rsidR="00FF5173">
              <w:t xml:space="preserve">Savivaldybei </w:t>
            </w:r>
            <w:r w:rsidR="00AC5E9D">
              <w:t>remiant</w:t>
            </w:r>
            <w:r w:rsidR="008A05EB">
              <w:t xml:space="preserve"> (finansuojant) </w:t>
            </w:r>
            <w:r w:rsidR="00AC5E9D">
              <w:t>įvairias programas ir projektus</w:t>
            </w:r>
            <w:r w:rsidR="00FF5173">
              <w:t>.</w:t>
            </w:r>
          </w:p>
        </w:tc>
        <w:tc>
          <w:tcPr>
            <w:tcW w:w="2552" w:type="dxa"/>
            <w:tcBorders>
              <w:top w:val="single" w:sz="4" w:space="0" w:color="000000"/>
              <w:left w:val="single" w:sz="4" w:space="0" w:color="000000"/>
              <w:bottom w:val="single" w:sz="4" w:space="0" w:color="000000"/>
              <w:right w:val="single" w:sz="4" w:space="0" w:color="000000"/>
            </w:tcBorders>
          </w:tcPr>
          <w:p w14:paraId="468CAB99" w14:textId="5EF18B04" w:rsidR="00C84FFA" w:rsidRDefault="00C84FFA" w:rsidP="00C84FFA">
            <w:pPr>
              <w:spacing w:after="0" w:line="259" w:lineRule="auto"/>
              <w:ind w:left="2" w:right="0" w:firstLine="0"/>
              <w:jc w:val="left"/>
            </w:pPr>
            <w:r>
              <w:t xml:space="preserve"> </w:t>
            </w:r>
            <w:r w:rsidR="006B56B3">
              <w:t>Vertinant pateiktus projektus atsižvelgti į lygių galimybių</w:t>
            </w:r>
            <w:r w:rsidR="00AC5E9D">
              <w:t xml:space="preserve"> užtikrinimo kriterijus ir tam tikras kryptis</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1D9FEFB7" w14:textId="4DAFF890" w:rsidR="00C84FFA" w:rsidRDefault="006B56B3" w:rsidP="00C84FFA">
            <w:pPr>
              <w:spacing w:after="0" w:line="259" w:lineRule="auto"/>
              <w:ind w:left="2" w:right="106" w:firstLine="0"/>
            </w:pPr>
            <w:r>
              <w:t>Pasiūlyti  Savivaldybės rėmimo</w:t>
            </w:r>
            <w:r w:rsidR="008A05EB">
              <w:t xml:space="preserve"> (finansavimo)</w:t>
            </w:r>
            <w:r>
              <w:t xml:space="preserve"> programose numatyti lygių galimybių kriterijus/kryptis</w:t>
            </w:r>
            <w:r w:rsidR="00FF5173">
              <w:t>.</w:t>
            </w:r>
          </w:p>
        </w:tc>
        <w:tc>
          <w:tcPr>
            <w:tcW w:w="1134" w:type="dxa"/>
            <w:tcBorders>
              <w:top w:val="single" w:sz="4" w:space="0" w:color="000000"/>
              <w:left w:val="single" w:sz="4" w:space="0" w:color="000000"/>
              <w:bottom w:val="single" w:sz="4" w:space="0" w:color="000000"/>
              <w:right w:val="single" w:sz="4" w:space="0" w:color="000000"/>
            </w:tcBorders>
          </w:tcPr>
          <w:p w14:paraId="3F43C7E7" w14:textId="55CB6952" w:rsidR="006146DB" w:rsidRDefault="004F5509" w:rsidP="004F5509">
            <w:pPr>
              <w:spacing w:after="0" w:line="259" w:lineRule="auto"/>
              <w:ind w:left="2" w:right="0" w:firstLine="0"/>
              <w:jc w:val="left"/>
            </w:pPr>
            <w:r>
              <w:t>Kasmet</w:t>
            </w:r>
          </w:p>
          <w:p w14:paraId="162D7E1E" w14:textId="1E2C6743" w:rsidR="00C84FFA" w:rsidRDefault="00C84FFA" w:rsidP="00C84FFA">
            <w:pPr>
              <w:spacing w:after="0" w:line="259" w:lineRule="auto"/>
              <w:ind w:left="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4BF4DA" w14:textId="3FC93CA5" w:rsidR="00C84FFA" w:rsidRPr="00066AA9" w:rsidRDefault="006B56B3" w:rsidP="00C84FFA">
            <w:pPr>
              <w:spacing w:after="0" w:line="259" w:lineRule="auto"/>
              <w:ind w:right="15" w:firstLine="0"/>
              <w:jc w:val="left"/>
              <w:rPr>
                <w:color w:val="auto"/>
              </w:rPr>
            </w:pPr>
            <w:r w:rsidRPr="00066AA9">
              <w:rPr>
                <w:color w:val="auto"/>
              </w:rPr>
              <w:t>Bendrųjų reikalų</w:t>
            </w:r>
            <w:r w:rsidR="00C84FFA" w:rsidRPr="00066AA9">
              <w:rPr>
                <w:color w:val="auto"/>
              </w:rPr>
              <w:t xml:space="preserve"> skyrius, </w:t>
            </w:r>
            <w:r w:rsidR="005E6E51" w:rsidRPr="00066AA9">
              <w:rPr>
                <w:color w:val="auto"/>
              </w:rPr>
              <w:t>Civilinės saugos ir teisėtvarkos skyrius, Ekonomikos ir investicijų skyrius, Jaunimo reikalų koordinatorius, Kultūros skyrius, Miesto ūkio ir aplinkos skyrius, Nevyriausybinių organizacijų koordinatorius, Socialinių paslaugų skyrius, Sporto skyrius, Sveikatos skyrius, Švietimo skyrius</w:t>
            </w:r>
          </w:p>
        </w:tc>
        <w:tc>
          <w:tcPr>
            <w:tcW w:w="3402" w:type="dxa"/>
            <w:tcBorders>
              <w:top w:val="single" w:sz="4" w:space="0" w:color="000000"/>
              <w:left w:val="single" w:sz="4" w:space="0" w:color="000000"/>
              <w:bottom w:val="single" w:sz="4" w:space="0" w:color="000000"/>
              <w:right w:val="single" w:sz="4" w:space="0" w:color="000000"/>
            </w:tcBorders>
          </w:tcPr>
          <w:p w14:paraId="68F37375" w14:textId="4CE74A55" w:rsidR="00C84FFA" w:rsidRDefault="00AC3E69" w:rsidP="00320CAB">
            <w:pPr>
              <w:spacing w:after="0" w:line="259" w:lineRule="auto"/>
              <w:ind w:left="2" w:right="142" w:firstLine="0"/>
            </w:pPr>
            <w:r>
              <w:t xml:space="preserve">Pateikti pasiūlymai </w:t>
            </w:r>
            <w:r w:rsidR="00AC5E9D">
              <w:t>2022 m.</w:t>
            </w:r>
            <w:r w:rsidR="0082435E">
              <w:t xml:space="preserve"> 1 vnt.</w:t>
            </w:r>
            <w:r>
              <w:t>, 2023 m. 2024 m. po</w:t>
            </w:r>
            <w:r w:rsidR="00AC5E9D">
              <w:t xml:space="preserve"> 2 vnt. (kriterijus ar kryptis)</w:t>
            </w:r>
            <w:r w:rsidR="00FF5173">
              <w:t>.</w:t>
            </w:r>
          </w:p>
          <w:p w14:paraId="7EFD329F" w14:textId="1BF69859" w:rsidR="00AC5E9D" w:rsidRDefault="00AC5E9D" w:rsidP="00320CAB">
            <w:pPr>
              <w:spacing w:after="0" w:line="259" w:lineRule="auto"/>
              <w:ind w:left="2" w:right="142" w:firstLine="0"/>
            </w:pPr>
          </w:p>
        </w:tc>
      </w:tr>
      <w:tr w:rsidR="00487B32" w14:paraId="5E949CE1"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11C73C01" w14:textId="522109EB" w:rsidR="006146DB" w:rsidRDefault="008359D4" w:rsidP="00C84FFA">
            <w:pPr>
              <w:spacing w:after="0" w:line="259" w:lineRule="auto"/>
              <w:ind w:left="3" w:right="0" w:firstLine="0"/>
              <w:jc w:val="left"/>
            </w:pPr>
            <w:r>
              <w:lastRenderedPageBreak/>
              <w:t>5</w:t>
            </w:r>
            <w:r w:rsidR="006146DB">
              <w:t>.</w:t>
            </w:r>
          </w:p>
        </w:tc>
        <w:tc>
          <w:tcPr>
            <w:tcW w:w="2410" w:type="dxa"/>
            <w:tcBorders>
              <w:top w:val="single" w:sz="4" w:space="0" w:color="000000"/>
              <w:left w:val="single" w:sz="4" w:space="0" w:color="000000"/>
              <w:bottom w:val="single" w:sz="4" w:space="0" w:color="000000"/>
              <w:right w:val="single" w:sz="4" w:space="0" w:color="000000"/>
            </w:tcBorders>
          </w:tcPr>
          <w:p w14:paraId="23559F53" w14:textId="36FA9E17" w:rsidR="006146DB" w:rsidRDefault="005A3D7A" w:rsidP="00E5783E">
            <w:pPr>
              <w:spacing w:after="0" w:line="259" w:lineRule="auto"/>
              <w:ind w:left="2" w:right="141" w:firstLine="0"/>
              <w:jc w:val="left"/>
            </w:pPr>
            <w:r>
              <w:t>Didinti i</w:t>
            </w:r>
            <w:r w:rsidR="0005618B">
              <w:t xml:space="preserve">nformacijos </w:t>
            </w:r>
            <w:r w:rsidR="0005618B" w:rsidRPr="00E5783E">
              <w:rPr>
                <w:color w:val="auto"/>
              </w:rPr>
              <w:t>sklaid</w:t>
            </w:r>
            <w:r w:rsidRPr="00E5783E">
              <w:rPr>
                <w:color w:val="auto"/>
              </w:rPr>
              <w:t>ą</w:t>
            </w:r>
            <w:r w:rsidR="00E32016" w:rsidRPr="00E5783E">
              <w:rPr>
                <w:color w:val="auto"/>
              </w:rPr>
              <w:t xml:space="preserve"> </w:t>
            </w:r>
            <w:r w:rsidR="0005618B" w:rsidRPr="00E5783E">
              <w:rPr>
                <w:color w:val="auto"/>
              </w:rPr>
              <w:t xml:space="preserve"> lygių </w:t>
            </w:r>
            <w:r w:rsidR="0071327D" w:rsidRPr="00E5783E">
              <w:rPr>
                <w:color w:val="auto"/>
              </w:rPr>
              <w:t>galimybių klausimais</w:t>
            </w:r>
            <w:r w:rsidR="00E5783E" w:rsidRPr="00E5783E">
              <w:rPr>
                <w:color w:val="auto"/>
              </w:rPr>
              <w:t>, u</w:t>
            </w:r>
            <w:r w:rsidR="00E5783E" w:rsidRPr="00E5783E">
              <w:rPr>
                <w:iCs/>
                <w:color w:val="auto"/>
              </w:rPr>
              <w:t>gdyti visuomenės pagarbą įvairovei, žmogaus teisių suvokimą ir nepakantumą diskriminacijai dėl lyties, etninės kilmės, religijos, negalios, amžiaus, lytinės orientacijos.</w:t>
            </w:r>
          </w:p>
        </w:tc>
        <w:tc>
          <w:tcPr>
            <w:tcW w:w="2552" w:type="dxa"/>
            <w:tcBorders>
              <w:top w:val="single" w:sz="4" w:space="0" w:color="000000"/>
              <w:left w:val="single" w:sz="4" w:space="0" w:color="000000"/>
              <w:bottom w:val="single" w:sz="4" w:space="0" w:color="000000"/>
              <w:right w:val="single" w:sz="4" w:space="0" w:color="000000"/>
            </w:tcBorders>
          </w:tcPr>
          <w:p w14:paraId="26CDE608" w14:textId="1BCA3BCC" w:rsidR="006146DB" w:rsidRDefault="0071327D" w:rsidP="00C84FFA">
            <w:pPr>
              <w:spacing w:after="0" w:line="259" w:lineRule="auto"/>
              <w:ind w:left="2" w:right="0" w:firstLine="0"/>
              <w:jc w:val="left"/>
            </w:pPr>
            <w:r>
              <w:t>Skleisti informaciją apie lygias galimybes Savivaldybės interneto svetainėje, atnaujinti informaciją apie Savivaldybės administracijos veiklą lygių galimybių užtikrinimo srityje</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43FE8132" w14:textId="3864D3AE" w:rsidR="006146DB" w:rsidRDefault="004F5509" w:rsidP="00C84FFA">
            <w:pPr>
              <w:spacing w:after="0" w:line="259" w:lineRule="auto"/>
              <w:ind w:left="2" w:right="106" w:firstLine="0"/>
            </w:pPr>
            <w:r>
              <w:t>Informuoti Šiaulių miesto gyventojus ir savivaldybės administracijos darbuotojus lygių galimybių klausimais</w:t>
            </w:r>
            <w:r w:rsidR="00FF5173">
              <w:t>.</w:t>
            </w:r>
          </w:p>
        </w:tc>
        <w:tc>
          <w:tcPr>
            <w:tcW w:w="1134" w:type="dxa"/>
            <w:tcBorders>
              <w:top w:val="single" w:sz="4" w:space="0" w:color="000000"/>
              <w:left w:val="single" w:sz="4" w:space="0" w:color="000000"/>
              <w:bottom w:val="single" w:sz="4" w:space="0" w:color="000000"/>
              <w:right w:val="single" w:sz="4" w:space="0" w:color="000000"/>
            </w:tcBorders>
          </w:tcPr>
          <w:p w14:paraId="15AF2F29" w14:textId="7794506B" w:rsidR="006146DB" w:rsidRDefault="004F5509" w:rsidP="00C84FFA">
            <w:pPr>
              <w:spacing w:after="0" w:line="259" w:lineRule="auto"/>
              <w:ind w:left="2" w:right="0" w:firstLine="0"/>
              <w:jc w:val="left"/>
            </w:pPr>
            <w:r>
              <w:t>Nuolat</w:t>
            </w:r>
          </w:p>
        </w:tc>
        <w:tc>
          <w:tcPr>
            <w:tcW w:w="1985" w:type="dxa"/>
            <w:tcBorders>
              <w:top w:val="single" w:sz="4" w:space="0" w:color="000000"/>
              <w:left w:val="single" w:sz="4" w:space="0" w:color="000000"/>
              <w:bottom w:val="single" w:sz="4" w:space="0" w:color="000000"/>
              <w:right w:val="single" w:sz="4" w:space="0" w:color="000000"/>
            </w:tcBorders>
          </w:tcPr>
          <w:p w14:paraId="7CB1031F" w14:textId="60910FF8" w:rsidR="006146DB" w:rsidRDefault="0071327D" w:rsidP="00C84FFA">
            <w:pPr>
              <w:spacing w:after="0" w:line="259" w:lineRule="auto"/>
              <w:ind w:right="15" w:firstLine="0"/>
              <w:jc w:val="left"/>
            </w:pPr>
            <w:r>
              <w:t>Bendrųjų reikalų skyrius</w:t>
            </w:r>
          </w:p>
        </w:tc>
        <w:tc>
          <w:tcPr>
            <w:tcW w:w="3402" w:type="dxa"/>
            <w:tcBorders>
              <w:top w:val="single" w:sz="4" w:space="0" w:color="000000"/>
              <w:left w:val="single" w:sz="4" w:space="0" w:color="000000"/>
              <w:bottom w:val="single" w:sz="4" w:space="0" w:color="000000"/>
              <w:right w:val="single" w:sz="4" w:space="0" w:color="000000"/>
            </w:tcBorders>
          </w:tcPr>
          <w:p w14:paraId="23968AA2" w14:textId="3CC60B37" w:rsidR="004F5509" w:rsidRPr="004F5509" w:rsidRDefault="004F5509" w:rsidP="00320CAB">
            <w:pPr>
              <w:ind w:right="142" w:firstLine="0"/>
              <w:rPr>
                <w:color w:val="auto"/>
                <w:szCs w:val="24"/>
              </w:rPr>
            </w:pPr>
            <w:r>
              <w:t>Parengta ir viešinama informacija</w:t>
            </w:r>
            <w:r w:rsidR="00FF5173">
              <w:t>.</w:t>
            </w:r>
            <w:r>
              <w:t xml:space="preserve"> </w:t>
            </w:r>
            <w:r w:rsidR="00FF5173">
              <w:t>P</w:t>
            </w:r>
            <w:r w:rsidRPr="004F5509">
              <w:rPr>
                <w:color w:val="auto"/>
                <w:szCs w:val="24"/>
              </w:rPr>
              <w:t xml:space="preserve">er </w:t>
            </w:r>
            <w:r w:rsidR="0082435E">
              <w:rPr>
                <w:color w:val="auto"/>
                <w:szCs w:val="24"/>
              </w:rPr>
              <w:t>2022</w:t>
            </w:r>
            <w:r w:rsidR="00FF5173">
              <w:rPr>
                <w:color w:val="auto"/>
                <w:szCs w:val="24"/>
              </w:rPr>
              <w:t>,</w:t>
            </w:r>
            <w:r w:rsidR="0082435E">
              <w:rPr>
                <w:color w:val="auto"/>
                <w:szCs w:val="24"/>
              </w:rPr>
              <w:t xml:space="preserve"> 2023 metus </w:t>
            </w:r>
            <w:r w:rsidRPr="004F5509">
              <w:rPr>
                <w:color w:val="auto"/>
                <w:szCs w:val="24"/>
              </w:rPr>
              <w:t>paskelbt</w:t>
            </w:r>
            <w:r>
              <w:rPr>
                <w:color w:val="auto"/>
                <w:szCs w:val="24"/>
              </w:rPr>
              <w:t>a</w:t>
            </w:r>
            <w:r w:rsidRPr="004F5509">
              <w:rPr>
                <w:color w:val="auto"/>
                <w:szCs w:val="24"/>
              </w:rPr>
              <w:t xml:space="preserve"> 2 vnt. straipsnių</w:t>
            </w:r>
            <w:r w:rsidR="0082435E">
              <w:rPr>
                <w:color w:val="auto"/>
                <w:szCs w:val="24"/>
              </w:rPr>
              <w:t xml:space="preserve">, per 2024 metus - </w:t>
            </w:r>
            <w:r w:rsidRPr="004F5509">
              <w:rPr>
                <w:color w:val="auto"/>
                <w:szCs w:val="24"/>
              </w:rPr>
              <w:t xml:space="preserve"> </w:t>
            </w:r>
            <w:r w:rsidR="0082435E">
              <w:rPr>
                <w:color w:val="auto"/>
                <w:szCs w:val="24"/>
              </w:rPr>
              <w:t xml:space="preserve">3 vnt. straipsnių </w:t>
            </w:r>
            <w:r w:rsidRPr="004F5509">
              <w:rPr>
                <w:color w:val="auto"/>
                <w:szCs w:val="24"/>
              </w:rPr>
              <w:t>lygių galimybių, moterų ir vyrų lygybės, nediskriminavimo bei smurto artimoje aplinko</w:t>
            </w:r>
            <w:r w:rsidR="00B46AAE">
              <w:rPr>
                <w:color w:val="auto"/>
                <w:szCs w:val="24"/>
              </w:rPr>
              <w:t>je</w:t>
            </w:r>
            <w:r w:rsidRPr="004F5509">
              <w:rPr>
                <w:color w:val="auto"/>
                <w:szCs w:val="24"/>
              </w:rPr>
              <w:t xml:space="preserve"> prevencijos temomis</w:t>
            </w:r>
            <w:r w:rsidR="00FF5173">
              <w:rPr>
                <w:color w:val="auto"/>
                <w:szCs w:val="24"/>
              </w:rPr>
              <w:t>.</w:t>
            </w:r>
          </w:p>
          <w:p w14:paraId="2DD1A430" w14:textId="615122C5" w:rsidR="006146DB" w:rsidRDefault="006146DB" w:rsidP="00320CAB">
            <w:pPr>
              <w:spacing w:after="0" w:line="259" w:lineRule="auto"/>
              <w:ind w:left="2" w:right="142" w:firstLine="0"/>
            </w:pPr>
          </w:p>
        </w:tc>
      </w:tr>
      <w:tr w:rsidR="00487B32" w14:paraId="6FF28D55"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40456EC0" w14:textId="33EE2F91" w:rsidR="006146DB" w:rsidRDefault="008359D4" w:rsidP="00C84FFA">
            <w:pPr>
              <w:spacing w:after="0" w:line="259" w:lineRule="auto"/>
              <w:ind w:left="3" w:right="0" w:firstLine="0"/>
              <w:jc w:val="left"/>
            </w:pPr>
            <w:r>
              <w:t>6</w:t>
            </w:r>
            <w:r w:rsidR="00233C90">
              <w:t>.</w:t>
            </w:r>
          </w:p>
        </w:tc>
        <w:tc>
          <w:tcPr>
            <w:tcW w:w="2410" w:type="dxa"/>
            <w:tcBorders>
              <w:top w:val="single" w:sz="4" w:space="0" w:color="000000"/>
              <w:left w:val="single" w:sz="4" w:space="0" w:color="000000"/>
              <w:bottom w:val="single" w:sz="4" w:space="0" w:color="000000"/>
              <w:right w:val="single" w:sz="4" w:space="0" w:color="000000"/>
            </w:tcBorders>
          </w:tcPr>
          <w:p w14:paraId="42B68A80" w14:textId="14A907E9" w:rsidR="006146DB" w:rsidRDefault="005A3D7A" w:rsidP="00320CAB">
            <w:pPr>
              <w:spacing w:after="0" w:line="259" w:lineRule="auto"/>
              <w:ind w:left="2" w:right="141" w:firstLine="0"/>
              <w:jc w:val="left"/>
            </w:pPr>
            <w:r>
              <w:t>Siekti v</w:t>
            </w:r>
            <w:r w:rsidR="00EB1213">
              <w:t>yrų ir moterų lygybės principo užtikrinim</w:t>
            </w:r>
            <w:r>
              <w:t>o</w:t>
            </w:r>
            <w:r w:rsidR="00EB1213">
              <w:t xml:space="preserve"> bei darbo sąlygų kokybės gerinim</w:t>
            </w:r>
            <w:r w:rsidR="00526759">
              <w:t>o</w:t>
            </w:r>
            <w:r w:rsidR="00FF5173">
              <w:t>.</w:t>
            </w:r>
          </w:p>
        </w:tc>
        <w:tc>
          <w:tcPr>
            <w:tcW w:w="2552" w:type="dxa"/>
            <w:tcBorders>
              <w:top w:val="single" w:sz="4" w:space="0" w:color="000000"/>
              <w:left w:val="single" w:sz="4" w:space="0" w:color="000000"/>
              <w:bottom w:val="single" w:sz="4" w:space="0" w:color="000000"/>
              <w:right w:val="single" w:sz="4" w:space="0" w:color="000000"/>
            </w:tcBorders>
          </w:tcPr>
          <w:p w14:paraId="6FEC26AA" w14:textId="33A141B3" w:rsidR="006146DB" w:rsidRDefault="00635B5E" w:rsidP="00C84FFA">
            <w:pPr>
              <w:spacing w:after="0" w:line="259" w:lineRule="auto"/>
              <w:ind w:left="2" w:right="0" w:firstLine="0"/>
              <w:jc w:val="left"/>
            </w:pPr>
            <w:r>
              <w:t>Įvertinti lyčių lygybės padėtį Šiaulių miesto savivaldybės administracijoje</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5194439D" w14:textId="4C623184" w:rsidR="006146DB" w:rsidRDefault="00635B5E" w:rsidP="00C84FFA">
            <w:pPr>
              <w:spacing w:after="0" w:line="259" w:lineRule="auto"/>
              <w:ind w:left="2" w:right="106" w:firstLine="0"/>
            </w:pPr>
            <w:r>
              <w:rPr>
                <w:rFonts w:eastAsiaTheme="minorHAnsi"/>
                <w:szCs w:val="24"/>
              </w:rPr>
              <w:t>Atlikti lyčių lygybės liniuotę Šiaulių miesto savivaldybės administracijoje ir pateikti rekomendacijas</w:t>
            </w:r>
            <w:r w:rsidR="00FF5173">
              <w:rPr>
                <w:rFonts w:eastAsiaTheme="minorHAnsi"/>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FF2C19D" w14:textId="7759D15B" w:rsidR="006146DB" w:rsidRDefault="00EB1213" w:rsidP="00C84FFA">
            <w:pPr>
              <w:spacing w:after="0" w:line="259" w:lineRule="auto"/>
              <w:ind w:left="2" w:right="0" w:firstLine="0"/>
              <w:jc w:val="left"/>
            </w:pPr>
            <w:r>
              <w:t>Iki 2023 m. gruodžio 31 d.</w:t>
            </w:r>
          </w:p>
        </w:tc>
        <w:tc>
          <w:tcPr>
            <w:tcW w:w="1985" w:type="dxa"/>
            <w:tcBorders>
              <w:top w:val="single" w:sz="4" w:space="0" w:color="000000"/>
              <w:left w:val="single" w:sz="4" w:space="0" w:color="000000"/>
              <w:bottom w:val="single" w:sz="4" w:space="0" w:color="000000"/>
              <w:right w:val="single" w:sz="4" w:space="0" w:color="000000"/>
            </w:tcBorders>
          </w:tcPr>
          <w:p w14:paraId="5EFA8D3C" w14:textId="3395EC9D" w:rsidR="006146DB" w:rsidRDefault="00EB1213" w:rsidP="00C84FFA">
            <w:pPr>
              <w:spacing w:after="0" w:line="259" w:lineRule="auto"/>
              <w:ind w:right="15" w:firstLine="0"/>
              <w:jc w:val="left"/>
            </w:pPr>
            <w:r>
              <w:t>Bendrųjų reikalų skyrius</w:t>
            </w:r>
          </w:p>
        </w:tc>
        <w:tc>
          <w:tcPr>
            <w:tcW w:w="3402" w:type="dxa"/>
            <w:tcBorders>
              <w:top w:val="single" w:sz="4" w:space="0" w:color="000000"/>
              <w:left w:val="single" w:sz="4" w:space="0" w:color="000000"/>
              <w:bottom w:val="single" w:sz="4" w:space="0" w:color="000000"/>
              <w:right w:val="single" w:sz="4" w:space="0" w:color="000000"/>
            </w:tcBorders>
          </w:tcPr>
          <w:p w14:paraId="4D091189" w14:textId="6E126559" w:rsidR="006146DB" w:rsidRDefault="00635B5E" w:rsidP="00320CAB">
            <w:pPr>
              <w:spacing w:after="0" w:line="259" w:lineRule="auto"/>
              <w:ind w:left="2" w:right="142" w:firstLine="0"/>
            </w:pPr>
            <w:r>
              <w:rPr>
                <w:rFonts w:eastAsiaTheme="minorHAnsi"/>
                <w:szCs w:val="24"/>
              </w:rPr>
              <w:t>Atlikta lyčių lygybės liniuotė ir pateiktos rekomendacijos</w:t>
            </w:r>
            <w:r w:rsidR="00FF5173">
              <w:rPr>
                <w:rFonts w:eastAsiaTheme="minorHAnsi"/>
                <w:szCs w:val="24"/>
              </w:rPr>
              <w:t>.</w:t>
            </w:r>
          </w:p>
        </w:tc>
      </w:tr>
      <w:tr w:rsidR="00487B32" w14:paraId="7C7ABB5A"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530F9220" w14:textId="3252EA43" w:rsidR="006863F2" w:rsidRDefault="00E5783E" w:rsidP="006863F2">
            <w:pPr>
              <w:spacing w:after="0" w:line="259" w:lineRule="auto"/>
              <w:ind w:left="3" w:right="0" w:firstLine="0"/>
              <w:jc w:val="left"/>
            </w:pPr>
            <w:r>
              <w:t>7</w:t>
            </w:r>
            <w:r w:rsidR="006863F2">
              <w:t>.</w:t>
            </w:r>
          </w:p>
        </w:tc>
        <w:tc>
          <w:tcPr>
            <w:tcW w:w="2410" w:type="dxa"/>
            <w:tcBorders>
              <w:top w:val="single" w:sz="4" w:space="0" w:color="000000"/>
              <w:left w:val="single" w:sz="4" w:space="0" w:color="000000"/>
              <w:bottom w:val="single" w:sz="4" w:space="0" w:color="000000"/>
              <w:right w:val="single" w:sz="4" w:space="0" w:color="000000"/>
            </w:tcBorders>
          </w:tcPr>
          <w:p w14:paraId="1765AFC4" w14:textId="7B02DBD9" w:rsidR="006863F2" w:rsidRDefault="006863F2" w:rsidP="00320CAB">
            <w:pPr>
              <w:spacing w:after="0" w:line="259" w:lineRule="auto"/>
              <w:ind w:left="2" w:right="141" w:firstLine="0"/>
              <w:jc w:val="left"/>
            </w:pPr>
            <w:r>
              <w:t>Užtikrinti lygių galimybių veiksmų plano priemonių vykdymo</w:t>
            </w:r>
            <w:r w:rsidR="00A40909">
              <w:t xml:space="preserve"> stebėseną</w:t>
            </w:r>
            <w:r w:rsidR="00066AA9">
              <w:t>.</w:t>
            </w:r>
          </w:p>
        </w:tc>
        <w:tc>
          <w:tcPr>
            <w:tcW w:w="2552" w:type="dxa"/>
            <w:tcBorders>
              <w:top w:val="single" w:sz="4" w:space="0" w:color="000000"/>
              <w:left w:val="single" w:sz="4" w:space="0" w:color="000000"/>
              <w:bottom w:val="single" w:sz="4" w:space="0" w:color="000000"/>
              <w:right w:val="single" w:sz="4" w:space="0" w:color="000000"/>
            </w:tcBorders>
          </w:tcPr>
          <w:p w14:paraId="3314B963" w14:textId="24E5369C" w:rsidR="006863F2" w:rsidRDefault="008E3029" w:rsidP="006863F2">
            <w:pPr>
              <w:spacing w:after="0" w:line="259" w:lineRule="auto"/>
              <w:ind w:left="2" w:right="0" w:firstLine="0"/>
              <w:jc w:val="left"/>
            </w:pPr>
            <w:r>
              <w:t>Skl</w:t>
            </w:r>
            <w:r w:rsidR="00FF5173">
              <w:t>e</w:t>
            </w:r>
            <w:r>
              <w:t xml:space="preserve">isti informaciją </w:t>
            </w:r>
            <w:r w:rsidR="00694383">
              <w:t>apie</w:t>
            </w:r>
            <w:r>
              <w:t xml:space="preserve"> </w:t>
            </w:r>
            <w:r w:rsidR="00694383">
              <w:t>Š</w:t>
            </w:r>
            <w:r>
              <w:t>iaulių miesto savivaldybės administracijos lygių galimybių veiksmų plano priemonių įgyvendinimo pasiektus rezultatus</w:t>
            </w:r>
            <w:r w:rsidR="00FF5173">
              <w:t>.</w:t>
            </w:r>
          </w:p>
        </w:tc>
        <w:tc>
          <w:tcPr>
            <w:tcW w:w="3118" w:type="dxa"/>
            <w:tcBorders>
              <w:top w:val="single" w:sz="4" w:space="0" w:color="000000"/>
              <w:left w:val="single" w:sz="4" w:space="0" w:color="000000"/>
              <w:bottom w:val="single" w:sz="4" w:space="0" w:color="000000"/>
              <w:right w:val="single" w:sz="4" w:space="0" w:color="000000"/>
            </w:tcBorders>
          </w:tcPr>
          <w:p w14:paraId="3D18D3DF" w14:textId="086CCCC0" w:rsidR="006863F2" w:rsidRDefault="00694383" w:rsidP="006863F2">
            <w:pPr>
              <w:spacing w:after="0" w:line="259" w:lineRule="auto"/>
              <w:ind w:left="2" w:right="106" w:firstLine="0"/>
            </w:pPr>
            <w:r>
              <w:t>Įvertinti lygių galimybių veiksmų plano priemonių vykdymo rezultatus, informaciją skelbti Savivaldybės interneto svetainėje</w:t>
            </w:r>
            <w:r w:rsidR="00FF5173">
              <w:t>.</w:t>
            </w:r>
          </w:p>
        </w:tc>
        <w:tc>
          <w:tcPr>
            <w:tcW w:w="1134" w:type="dxa"/>
            <w:tcBorders>
              <w:top w:val="single" w:sz="4" w:space="0" w:color="000000"/>
              <w:left w:val="single" w:sz="4" w:space="0" w:color="000000"/>
              <w:bottom w:val="single" w:sz="4" w:space="0" w:color="000000"/>
              <w:right w:val="single" w:sz="4" w:space="0" w:color="000000"/>
            </w:tcBorders>
          </w:tcPr>
          <w:p w14:paraId="7C84E1BB" w14:textId="2F293223" w:rsidR="006863F2" w:rsidRDefault="006863F2" w:rsidP="006863F2">
            <w:pPr>
              <w:spacing w:after="0" w:line="259" w:lineRule="auto"/>
              <w:ind w:left="2" w:right="0" w:firstLine="0"/>
              <w:jc w:val="left"/>
            </w:pPr>
            <w:r>
              <w:t>Iki einamųjų metų gruodžio mėn. pabaigos</w:t>
            </w:r>
          </w:p>
        </w:tc>
        <w:tc>
          <w:tcPr>
            <w:tcW w:w="1985" w:type="dxa"/>
            <w:tcBorders>
              <w:top w:val="single" w:sz="4" w:space="0" w:color="000000"/>
              <w:left w:val="single" w:sz="4" w:space="0" w:color="000000"/>
              <w:bottom w:val="single" w:sz="4" w:space="0" w:color="000000"/>
              <w:right w:val="single" w:sz="4" w:space="0" w:color="000000"/>
            </w:tcBorders>
          </w:tcPr>
          <w:p w14:paraId="10D4CD54" w14:textId="5F131D4A" w:rsidR="006863F2" w:rsidRDefault="006863F2" w:rsidP="006863F2">
            <w:pPr>
              <w:spacing w:after="0" w:line="259" w:lineRule="auto"/>
              <w:ind w:right="15" w:firstLine="0"/>
              <w:jc w:val="left"/>
            </w:pPr>
            <w:r>
              <w:t>Bendrųjų reikalų skyrius</w:t>
            </w:r>
          </w:p>
        </w:tc>
        <w:tc>
          <w:tcPr>
            <w:tcW w:w="3402" w:type="dxa"/>
            <w:tcBorders>
              <w:top w:val="single" w:sz="4" w:space="0" w:color="000000"/>
              <w:left w:val="single" w:sz="4" w:space="0" w:color="000000"/>
              <w:bottom w:val="single" w:sz="4" w:space="0" w:color="000000"/>
              <w:right w:val="single" w:sz="4" w:space="0" w:color="000000"/>
            </w:tcBorders>
          </w:tcPr>
          <w:p w14:paraId="4ED5D5DF" w14:textId="50F79F91" w:rsidR="006863F2" w:rsidRDefault="006863F2" w:rsidP="00320CAB">
            <w:pPr>
              <w:spacing w:after="0" w:line="259" w:lineRule="auto"/>
              <w:ind w:right="142" w:firstLine="0"/>
            </w:pPr>
            <w:r>
              <w:t>Atliktas lygių galimybių veiksmų plano priemonių vykdymo vertinimas, informacija iki kiekvienų metų gruodžio 31 d. paskelbta Savivaldybės interneto svetainėje</w:t>
            </w:r>
            <w:r w:rsidR="00FF5173">
              <w:t>.</w:t>
            </w:r>
          </w:p>
        </w:tc>
      </w:tr>
      <w:tr w:rsidR="00CC33FD" w14:paraId="4953DDFA" w14:textId="77777777" w:rsidTr="00C84FFA">
        <w:trPr>
          <w:trHeight w:val="1390"/>
        </w:trPr>
        <w:tc>
          <w:tcPr>
            <w:tcW w:w="557" w:type="dxa"/>
            <w:tcBorders>
              <w:top w:val="single" w:sz="4" w:space="0" w:color="000000"/>
              <w:left w:val="single" w:sz="4" w:space="0" w:color="000000"/>
              <w:bottom w:val="single" w:sz="4" w:space="0" w:color="000000"/>
              <w:right w:val="single" w:sz="4" w:space="0" w:color="000000"/>
            </w:tcBorders>
          </w:tcPr>
          <w:p w14:paraId="0C80172D" w14:textId="26213B04" w:rsidR="00CC33FD" w:rsidRDefault="00E5783E" w:rsidP="006863F2">
            <w:pPr>
              <w:spacing w:after="0" w:line="259" w:lineRule="auto"/>
              <w:ind w:left="3" w:right="0" w:firstLine="0"/>
              <w:jc w:val="left"/>
            </w:pPr>
            <w:r>
              <w:t>8</w:t>
            </w:r>
            <w:r w:rsidR="00CC33FD">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05BFCA" w14:textId="5DECC672" w:rsidR="00CC33FD" w:rsidRDefault="00CC33FD" w:rsidP="00320CAB">
            <w:pPr>
              <w:spacing w:after="0" w:line="259" w:lineRule="auto"/>
              <w:ind w:left="2" w:right="141" w:firstLine="0"/>
              <w:jc w:val="left"/>
            </w:pPr>
            <w:r>
              <w:t>Užtikrinti palank</w:t>
            </w:r>
            <w:r w:rsidR="00842154">
              <w:t>i</w:t>
            </w:r>
            <w:r>
              <w:t>as darbo sąlygas</w:t>
            </w:r>
            <w:r w:rsidR="00842154">
              <w:t>.</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C9B62D3" w14:textId="523BFE76" w:rsidR="00CC33FD" w:rsidRDefault="003656B7" w:rsidP="003656B7">
            <w:pPr>
              <w:spacing w:after="0" w:line="259" w:lineRule="auto"/>
              <w:ind w:left="2" w:right="0" w:firstLine="0"/>
              <w:jc w:val="left"/>
            </w:pPr>
            <w:r>
              <w:t>Sukurti darbo ir administravimo kultūrą, atsižvelgiant į poveikį skirtingoms socialinėms grupėms.</w:t>
            </w:r>
          </w:p>
        </w:tc>
        <w:tc>
          <w:tcPr>
            <w:tcW w:w="3118" w:type="dxa"/>
            <w:tcBorders>
              <w:top w:val="single" w:sz="4" w:space="0" w:color="000000"/>
              <w:left w:val="single" w:sz="4" w:space="0" w:color="000000"/>
              <w:bottom w:val="single" w:sz="4" w:space="0" w:color="000000"/>
              <w:right w:val="single" w:sz="4" w:space="0" w:color="000000"/>
            </w:tcBorders>
          </w:tcPr>
          <w:p w14:paraId="502B2C91" w14:textId="5389FBA5" w:rsidR="00CC33FD" w:rsidRDefault="003656B7" w:rsidP="003656B7">
            <w:pPr>
              <w:spacing w:after="0" w:line="259" w:lineRule="auto"/>
              <w:ind w:left="2" w:right="106" w:firstLine="0"/>
            </w:pPr>
            <w:r>
              <w:t>Infrastruktūros pritaikymas darbuotojams su negalia. Taip pat vyresnio amžiaus asmenims ir kitiems darbuotojams, kurie susiduria su įvairiais iššūkiais darbe.</w:t>
            </w:r>
          </w:p>
        </w:tc>
        <w:tc>
          <w:tcPr>
            <w:tcW w:w="1134" w:type="dxa"/>
            <w:tcBorders>
              <w:top w:val="single" w:sz="4" w:space="0" w:color="000000"/>
              <w:left w:val="single" w:sz="4" w:space="0" w:color="000000"/>
              <w:bottom w:val="single" w:sz="4" w:space="0" w:color="000000"/>
              <w:right w:val="single" w:sz="4" w:space="0" w:color="000000"/>
            </w:tcBorders>
          </w:tcPr>
          <w:p w14:paraId="23599071" w14:textId="427DA1D3" w:rsidR="00CC33FD" w:rsidRDefault="00CC33FD" w:rsidP="006863F2">
            <w:pPr>
              <w:spacing w:after="0" w:line="259" w:lineRule="auto"/>
              <w:ind w:left="2" w:right="0" w:firstLine="0"/>
              <w:jc w:val="left"/>
            </w:pPr>
            <w:r>
              <w:t>Kasmet</w:t>
            </w:r>
          </w:p>
        </w:tc>
        <w:tc>
          <w:tcPr>
            <w:tcW w:w="1985" w:type="dxa"/>
            <w:tcBorders>
              <w:top w:val="single" w:sz="4" w:space="0" w:color="000000"/>
              <w:left w:val="single" w:sz="4" w:space="0" w:color="000000"/>
              <w:bottom w:val="single" w:sz="4" w:space="0" w:color="000000"/>
              <w:right w:val="single" w:sz="4" w:space="0" w:color="000000"/>
            </w:tcBorders>
          </w:tcPr>
          <w:p w14:paraId="2BD4A872" w14:textId="77777777" w:rsidR="00842154" w:rsidRDefault="00CC33FD" w:rsidP="006863F2">
            <w:pPr>
              <w:spacing w:after="0" w:line="259" w:lineRule="auto"/>
              <w:ind w:right="15" w:firstLine="0"/>
              <w:jc w:val="left"/>
            </w:pPr>
            <w:r>
              <w:t>Padalinių vadovai</w:t>
            </w:r>
            <w:r w:rsidR="00842154">
              <w:t>,</w:t>
            </w:r>
          </w:p>
          <w:p w14:paraId="3E0709C1" w14:textId="12D66919" w:rsidR="00CC33FD" w:rsidRDefault="00842154" w:rsidP="006863F2">
            <w:pPr>
              <w:spacing w:after="0" w:line="259" w:lineRule="auto"/>
              <w:ind w:right="15" w:firstLine="0"/>
              <w:jc w:val="left"/>
            </w:pPr>
            <w:r>
              <w:t>Bendrųjų reikalų skyrius</w:t>
            </w:r>
            <w:r w:rsidR="00CC33FD">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F0E0EA0" w14:textId="3B087C58" w:rsidR="00CC33FD" w:rsidRDefault="00E5783E" w:rsidP="00320CAB">
            <w:pPr>
              <w:spacing w:after="0" w:line="259" w:lineRule="auto"/>
              <w:ind w:right="142" w:firstLine="0"/>
            </w:pPr>
            <w:r>
              <w:t>Patogi ir palanki darbo aplinka</w:t>
            </w:r>
            <w:r w:rsidR="00BC2BDC">
              <w:t>.</w:t>
            </w:r>
          </w:p>
        </w:tc>
      </w:tr>
    </w:tbl>
    <w:p w14:paraId="06416D77" w14:textId="17111486" w:rsidR="00F26043" w:rsidRDefault="00F26043" w:rsidP="00EC1DDA">
      <w:pPr>
        <w:spacing w:after="0" w:line="259" w:lineRule="auto"/>
        <w:ind w:left="852" w:right="0" w:firstLine="0"/>
        <w:jc w:val="left"/>
      </w:pPr>
    </w:p>
    <w:p w14:paraId="58353294" w14:textId="35DBF0F8" w:rsidR="001574EF" w:rsidRDefault="00BC788A" w:rsidP="001574EF">
      <w:pPr>
        <w:ind w:left="-15" w:right="0"/>
      </w:pPr>
      <w:r>
        <w:lastRenderedPageBreak/>
        <w:t>I</w:t>
      </w:r>
      <w:r w:rsidR="001574EF">
        <w:t xml:space="preserve">nformacija apie priemonių rezultatus bus teikiama Savivaldybės administracijos interneto svetainėje. Švietimas ir informavimas – tai veiksminga priemonė, ugdanti darbuotojų teisinį švietimą ir sąmoningumą, padedanti išvengti galimų konfliktų dėl elementarių darbinių funkcijų, teisių ir galimybių nežinojimo, todėl bus stengiamasi aktyvinti šią veiklą, stebima, kaip keičiasi rodiklių reikšmės, ar vyksta teigiami pokyčiai.   </w:t>
      </w:r>
    </w:p>
    <w:p w14:paraId="0BE23AAD" w14:textId="77777777" w:rsidR="001574EF" w:rsidRDefault="001574EF" w:rsidP="001574EF">
      <w:pPr>
        <w:numPr>
          <w:ilvl w:val="0"/>
          <w:numId w:val="1"/>
        </w:numPr>
        <w:ind w:right="0" w:hanging="360"/>
      </w:pPr>
      <w:r>
        <w:t xml:space="preserve">Kasmet rinkti informaciją apie priemonių rodiklius, stebėti, kaip jie keičiasi. </w:t>
      </w:r>
    </w:p>
    <w:p w14:paraId="00F1A956" w14:textId="77777777" w:rsidR="001574EF" w:rsidRDefault="001574EF" w:rsidP="001574EF">
      <w:pPr>
        <w:numPr>
          <w:ilvl w:val="0"/>
          <w:numId w:val="1"/>
        </w:numPr>
        <w:ind w:right="0" w:hanging="360"/>
      </w:pPr>
      <w:r>
        <w:t xml:space="preserve">Įvertinti priemonių įgyvendinimo rezultatus pagal lentelę. </w:t>
      </w:r>
    </w:p>
    <w:p w14:paraId="51F9FB58" w14:textId="77777777" w:rsidR="001574EF" w:rsidRDefault="001574EF" w:rsidP="001574EF">
      <w:pPr>
        <w:numPr>
          <w:ilvl w:val="0"/>
          <w:numId w:val="1"/>
        </w:numPr>
        <w:ind w:right="0" w:hanging="360"/>
      </w:pPr>
      <w:r>
        <w:t xml:space="preserve">Pateikti ataskaitą apie pasiektus rezultatus ir pokyčius, įtraukiant lyčių lygybės rodiklius. </w:t>
      </w:r>
    </w:p>
    <w:p w14:paraId="00DA025C" w14:textId="00C3BC0A" w:rsidR="001574EF" w:rsidRDefault="001574EF" w:rsidP="000668FD">
      <w:pPr>
        <w:spacing w:after="0" w:line="259" w:lineRule="auto"/>
        <w:ind w:left="1572" w:right="0" w:firstLine="0"/>
        <w:jc w:val="left"/>
      </w:pPr>
      <w:r>
        <w:t xml:space="preserve">  </w:t>
      </w:r>
    </w:p>
    <w:p w14:paraId="46992178" w14:textId="77777777" w:rsidR="001574EF" w:rsidRDefault="001574EF" w:rsidP="001574EF">
      <w:pPr>
        <w:pStyle w:val="Antrat1"/>
        <w:ind w:left="10" w:right="6"/>
      </w:pPr>
      <w:r>
        <w:t xml:space="preserve">Rezultatų vertinimo lentelė </w:t>
      </w:r>
    </w:p>
    <w:p w14:paraId="7BA5CC36" w14:textId="77777777" w:rsidR="001574EF" w:rsidRDefault="001574EF" w:rsidP="001574EF">
      <w:pPr>
        <w:spacing w:after="0" w:line="259" w:lineRule="auto"/>
        <w:ind w:left="852" w:right="0" w:firstLine="0"/>
        <w:jc w:val="left"/>
      </w:pPr>
      <w:r>
        <w:t xml:space="preserve"> </w:t>
      </w:r>
    </w:p>
    <w:tbl>
      <w:tblPr>
        <w:tblStyle w:val="TableGrid"/>
        <w:tblW w:w="15158" w:type="dxa"/>
        <w:tblInd w:w="5" w:type="dxa"/>
        <w:tblCellMar>
          <w:top w:w="14" w:type="dxa"/>
          <w:left w:w="106" w:type="dxa"/>
          <w:right w:w="51" w:type="dxa"/>
        </w:tblCellMar>
        <w:tblLook w:val="04A0" w:firstRow="1" w:lastRow="0" w:firstColumn="1" w:lastColumn="0" w:noHBand="0" w:noVBand="1"/>
      </w:tblPr>
      <w:tblGrid>
        <w:gridCol w:w="3183"/>
        <w:gridCol w:w="3611"/>
        <w:gridCol w:w="4536"/>
        <w:gridCol w:w="3828"/>
      </w:tblGrid>
      <w:tr w:rsidR="001574EF" w14:paraId="624C7886" w14:textId="77777777" w:rsidTr="005A0E45">
        <w:trPr>
          <w:trHeight w:val="704"/>
        </w:trPr>
        <w:tc>
          <w:tcPr>
            <w:tcW w:w="3183" w:type="dxa"/>
            <w:tcBorders>
              <w:top w:val="single" w:sz="4" w:space="0" w:color="000000"/>
              <w:left w:val="single" w:sz="4" w:space="0" w:color="000000"/>
              <w:bottom w:val="single" w:sz="4" w:space="0" w:color="000000"/>
              <w:right w:val="single" w:sz="4" w:space="0" w:color="000000"/>
            </w:tcBorders>
          </w:tcPr>
          <w:p w14:paraId="22983432" w14:textId="77777777" w:rsidR="001574EF" w:rsidRDefault="001574EF" w:rsidP="004610CC">
            <w:pPr>
              <w:spacing w:after="0" w:line="259" w:lineRule="auto"/>
              <w:ind w:left="3" w:right="0" w:firstLine="0"/>
              <w:jc w:val="left"/>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4173050" w14:textId="77777777" w:rsidR="001574EF" w:rsidRDefault="001574EF" w:rsidP="004610CC">
            <w:pPr>
              <w:spacing w:after="26" w:line="259" w:lineRule="auto"/>
              <w:ind w:right="56" w:firstLine="0"/>
              <w:jc w:val="center"/>
            </w:pPr>
            <w:r>
              <w:rPr>
                <w:b/>
              </w:rPr>
              <w:t xml:space="preserve">Taip </w:t>
            </w:r>
          </w:p>
          <w:p w14:paraId="48A55836" w14:textId="77777777" w:rsidR="001574EF" w:rsidRDefault="001574EF" w:rsidP="004610CC">
            <w:pPr>
              <w:spacing w:after="0" w:line="259" w:lineRule="auto"/>
              <w:ind w:right="58" w:firstLine="0"/>
              <w:jc w:val="center"/>
            </w:pPr>
            <w:r>
              <w:rPr>
                <w:b/>
                <w:i/>
              </w:rPr>
              <w:t>(aprašyti, kas buvo padaryta)</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6976062" w14:textId="77777777" w:rsidR="00BC788A" w:rsidRDefault="001574EF" w:rsidP="004610CC">
            <w:pPr>
              <w:spacing w:after="0" w:line="259" w:lineRule="auto"/>
              <w:ind w:left="70" w:right="129" w:firstLine="0"/>
              <w:jc w:val="center"/>
              <w:rPr>
                <w:b/>
              </w:rPr>
            </w:pPr>
            <w:r>
              <w:rPr>
                <w:b/>
              </w:rPr>
              <w:t xml:space="preserve">Iš dalies </w:t>
            </w:r>
          </w:p>
          <w:p w14:paraId="0A35DFB8" w14:textId="24CA792C" w:rsidR="001574EF" w:rsidRDefault="001574EF" w:rsidP="004610CC">
            <w:pPr>
              <w:spacing w:after="0" w:line="259" w:lineRule="auto"/>
              <w:ind w:left="70" w:right="129" w:firstLine="0"/>
              <w:jc w:val="center"/>
            </w:pPr>
            <w:r>
              <w:rPr>
                <w:b/>
                <w:i/>
              </w:rPr>
              <w:t>(aprašyti, kas buvo įgyvendinta ir kas ne )</w:t>
            </w:r>
            <w:r>
              <w:rPr>
                <w:b/>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FD44FFD" w14:textId="77777777" w:rsidR="001574EF" w:rsidRDefault="001574EF" w:rsidP="004610CC">
            <w:pPr>
              <w:spacing w:after="26" w:line="259" w:lineRule="auto"/>
              <w:ind w:right="60" w:firstLine="0"/>
              <w:jc w:val="center"/>
            </w:pPr>
            <w:r>
              <w:rPr>
                <w:b/>
              </w:rPr>
              <w:t xml:space="preserve">Ne </w:t>
            </w:r>
          </w:p>
          <w:p w14:paraId="1F0D74F4" w14:textId="77777777" w:rsidR="001574EF" w:rsidRDefault="001574EF" w:rsidP="004610CC">
            <w:pPr>
              <w:spacing w:after="0" w:line="259" w:lineRule="auto"/>
              <w:ind w:left="22" w:right="0" w:firstLine="0"/>
              <w:jc w:val="left"/>
            </w:pPr>
            <w:r>
              <w:rPr>
                <w:b/>
                <w:i/>
              </w:rPr>
              <w:t>(aprašyti, kas nebuvo įgyvendinta)</w:t>
            </w:r>
            <w:r>
              <w:rPr>
                <w:b/>
              </w:rPr>
              <w:t xml:space="preserve"> </w:t>
            </w:r>
          </w:p>
        </w:tc>
      </w:tr>
      <w:tr w:rsidR="001574EF" w14:paraId="4C6D9D70" w14:textId="77777777" w:rsidTr="005A0E45">
        <w:trPr>
          <w:trHeight w:val="562"/>
        </w:trPr>
        <w:tc>
          <w:tcPr>
            <w:tcW w:w="3183" w:type="dxa"/>
            <w:tcBorders>
              <w:top w:val="single" w:sz="4" w:space="0" w:color="000000"/>
              <w:left w:val="single" w:sz="4" w:space="0" w:color="000000"/>
              <w:bottom w:val="single" w:sz="4" w:space="0" w:color="000000"/>
              <w:right w:val="single" w:sz="4" w:space="0" w:color="000000"/>
            </w:tcBorders>
          </w:tcPr>
          <w:p w14:paraId="2AB89C40" w14:textId="467F82D1" w:rsidR="001574EF" w:rsidRDefault="001574EF" w:rsidP="00BC788A">
            <w:pPr>
              <w:spacing w:after="0" w:line="259" w:lineRule="auto"/>
              <w:ind w:left="3" w:right="0" w:firstLine="0"/>
              <w:jc w:val="left"/>
            </w:pPr>
            <w:r>
              <w:t xml:space="preserve">Ar priemonė </w:t>
            </w:r>
            <w:r>
              <w:tab/>
              <w:t xml:space="preserve">buvo įgyvendinta? </w:t>
            </w:r>
          </w:p>
        </w:tc>
        <w:tc>
          <w:tcPr>
            <w:tcW w:w="3611" w:type="dxa"/>
            <w:tcBorders>
              <w:top w:val="single" w:sz="4" w:space="0" w:color="000000"/>
              <w:left w:val="single" w:sz="4" w:space="0" w:color="000000"/>
              <w:bottom w:val="single" w:sz="4" w:space="0" w:color="000000"/>
              <w:right w:val="single" w:sz="4" w:space="0" w:color="000000"/>
            </w:tcBorders>
          </w:tcPr>
          <w:p w14:paraId="074F087D"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E055097"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CF19F00" w14:textId="77777777" w:rsidR="001574EF" w:rsidRDefault="001574EF" w:rsidP="004610CC">
            <w:pPr>
              <w:spacing w:after="0" w:line="259" w:lineRule="auto"/>
              <w:ind w:left="2" w:right="0" w:firstLine="0"/>
              <w:jc w:val="left"/>
            </w:pPr>
            <w:r>
              <w:t xml:space="preserve"> </w:t>
            </w:r>
          </w:p>
        </w:tc>
      </w:tr>
      <w:tr w:rsidR="001574EF" w14:paraId="1258234D" w14:textId="77777777" w:rsidTr="005A0E45">
        <w:trPr>
          <w:trHeight w:val="842"/>
        </w:trPr>
        <w:tc>
          <w:tcPr>
            <w:tcW w:w="3183" w:type="dxa"/>
            <w:tcBorders>
              <w:top w:val="single" w:sz="4" w:space="0" w:color="000000"/>
              <w:left w:val="single" w:sz="4" w:space="0" w:color="000000"/>
              <w:bottom w:val="single" w:sz="4" w:space="0" w:color="000000"/>
              <w:right w:val="single" w:sz="4" w:space="0" w:color="000000"/>
            </w:tcBorders>
          </w:tcPr>
          <w:p w14:paraId="243DB4BF" w14:textId="77777777" w:rsidR="001574EF" w:rsidRDefault="001574EF" w:rsidP="004610CC">
            <w:pPr>
              <w:spacing w:after="0" w:line="259" w:lineRule="auto"/>
              <w:ind w:left="3" w:right="0" w:firstLine="0"/>
            </w:pPr>
            <w:r>
              <w:t xml:space="preserve">Ar priemonė turėjo tokį poveikį, kurio buvo siekiama? </w:t>
            </w:r>
          </w:p>
        </w:tc>
        <w:tc>
          <w:tcPr>
            <w:tcW w:w="3611" w:type="dxa"/>
            <w:tcBorders>
              <w:top w:val="single" w:sz="4" w:space="0" w:color="000000"/>
              <w:left w:val="single" w:sz="4" w:space="0" w:color="000000"/>
              <w:bottom w:val="single" w:sz="4" w:space="0" w:color="000000"/>
              <w:right w:val="single" w:sz="4" w:space="0" w:color="000000"/>
            </w:tcBorders>
          </w:tcPr>
          <w:p w14:paraId="6E4BBBCE"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A70C56B"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352962E" w14:textId="77777777" w:rsidR="001574EF" w:rsidRDefault="001574EF" w:rsidP="004610CC">
            <w:pPr>
              <w:spacing w:after="0" w:line="259" w:lineRule="auto"/>
              <w:ind w:left="2" w:right="0" w:firstLine="0"/>
              <w:jc w:val="left"/>
            </w:pPr>
            <w:r>
              <w:t xml:space="preserve"> </w:t>
            </w:r>
          </w:p>
        </w:tc>
      </w:tr>
      <w:tr w:rsidR="001574EF" w14:paraId="6575D43E" w14:textId="77777777" w:rsidTr="005A0E45">
        <w:trPr>
          <w:trHeight w:val="441"/>
        </w:trPr>
        <w:tc>
          <w:tcPr>
            <w:tcW w:w="3183" w:type="dxa"/>
            <w:tcBorders>
              <w:top w:val="single" w:sz="4" w:space="0" w:color="000000"/>
              <w:left w:val="single" w:sz="4" w:space="0" w:color="000000"/>
              <w:bottom w:val="single" w:sz="4" w:space="0" w:color="000000"/>
              <w:right w:val="single" w:sz="4" w:space="0" w:color="000000"/>
            </w:tcBorders>
          </w:tcPr>
          <w:p w14:paraId="5A4F0A7A" w14:textId="77777777" w:rsidR="001574EF" w:rsidRDefault="001574EF" w:rsidP="004610CC">
            <w:pPr>
              <w:spacing w:after="0" w:line="259" w:lineRule="auto"/>
              <w:ind w:left="3" w:right="0" w:firstLine="0"/>
              <w:jc w:val="left"/>
            </w:pPr>
            <w:r>
              <w:t xml:space="preserve">Ar priemonė buvo tobulinta? </w:t>
            </w:r>
          </w:p>
          <w:p w14:paraId="2551E26F" w14:textId="77777777" w:rsidR="001574EF" w:rsidRDefault="001574EF" w:rsidP="004610CC">
            <w:pPr>
              <w:spacing w:after="0" w:line="259" w:lineRule="auto"/>
              <w:ind w:left="3" w:right="0" w:firstLine="0"/>
              <w:jc w:val="left"/>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51687651"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F8FF1E5"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03FAA52" w14:textId="77777777" w:rsidR="001574EF" w:rsidRDefault="001574EF" w:rsidP="004610CC">
            <w:pPr>
              <w:spacing w:after="0" w:line="259" w:lineRule="auto"/>
              <w:ind w:left="2" w:right="0" w:firstLine="0"/>
              <w:jc w:val="left"/>
            </w:pPr>
            <w:r>
              <w:t xml:space="preserve"> </w:t>
            </w:r>
          </w:p>
        </w:tc>
      </w:tr>
      <w:tr w:rsidR="001574EF" w14:paraId="262B8EA7" w14:textId="77777777" w:rsidTr="005A0E45">
        <w:trPr>
          <w:trHeight w:val="562"/>
        </w:trPr>
        <w:tc>
          <w:tcPr>
            <w:tcW w:w="3183" w:type="dxa"/>
            <w:tcBorders>
              <w:top w:val="single" w:sz="4" w:space="0" w:color="000000"/>
              <w:left w:val="single" w:sz="4" w:space="0" w:color="000000"/>
              <w:bottom w:val="single" w:sz="4" w:space="0" w:color="000000"/>
              <w:right w:val="single" w:sz="4" w:space="0" w:color="000000"/>
            </w:tcBorders>
          </w:tcPr>
          <w:p w14:paraId="745C4129" w14:textId="77777777" w:rsidR="001574EF" w:rsidRDefault="001574EF" w:rsidP="004610CC">
            <w:pPr>
              <w:spacing w:after="0" w:line="259" w:lineRule="auto"/>
              <w:ind w:left="3" w:right="0" w:firstLine="0"/>
              <w:jc w:val="left"/>
            </w:pPr>
            <w:r>
              <w:t xml:space="preserve">Ar buvo numatytas priemonės tęstinumas? </w:t>
            </w:r>
          </w:p>
        </w:tc>
        <w:tc>
          <w:tcPr>
            <w:tcW w:w="3611" w:type="dxa"/>
            <w:tcBorders>
              <w:top w:val="single" w:sz="4" w:space="0" w:color="000000"/>
              <w:left w:val="single" w:sz="4" w:space="0" w:color="000000"/>
              <w:bottom w:val="single" w:sz="4" w:space="0" w:color="000000"/>
              <w:right w:val="single" w:sz="4" w:space="0" w:color="000000"/>
            </w:tcBorders>
          </w:tcPr>
          <w:p w14:paraId="123CBEA7"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F6AD0C7"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D84066" w14:textId="77777777" w:rsidR="001574EF" w:rsidRDefault="001574EF" w:rsidP="004610CC">
            <w:pPr>
              <w:spacing w:after="0" w:line="259" w:lineRule="auto"/>
              <w:ind w:left="2" w:right="0" w:firstLine="0"/>
              <w:jc w:val="left"/>
            </w:pPr>
            <w:r>
              <w:t xml:space="preserve"> </w:t>
            </w:r>
          </w:p>
        </w:tc>
      </w:tr>
      <w:tr w:rsidR="001574EF" w14:paraId="7942FB84" w14:textId="77777777" w:rsidTr="005A0E45">
        <w:trPr>
          <w:trHeight w:val="1116"/>
        </w:trPr>
        <w:tc>
          <w:tcPr>
            <w:tcW w:w="3183" w:type="dxa"/>
            <w:tcBorders>
              <w:top w:val="single" w:sz="4" w:space="0" w:color="000000"/>
              <w:left w:val="single" w:sz="4" w:space="0" w:color="000000"/>
              <w:bottom w:val="single" w:sz="4" w:space="0" w:color="000000"/>
              <w:right w:val="single" w:sz="4" w:space="0" w:color="000000"/>
            </w:tcBorders>
          </w:tcPr>
          <w:p w14:paraId="700C7169" w14:textId="77777777" w:rsidR="001574EF" w:rsidRDefault="001574EF" w:rsidP="004610CC">
            <w:pPr>
              <w:spacing w:after="0" w:line="259" w:lineRule="auto"/>
              <w:ind w:left="3" w:right="58" w:firstLine="0"/>
            </w:pPr>
            <w:r>
              <w:t xml:space="preserve">Ar priemonė galėtų būti pateikiama kaip gerosios praktikos pavyzdys kitoms savivaldybėms? </w:t>
            </w:r>
          </w:p>
        </w:tc>
        <w:tc>
          <w:tcPr>
            <w:tcW w:w="3611" w:type="dxa"/>
            <w:tcBorders>
              <w:top w:val="single" w:sz="4" w:space="0" w:color="000000"/>
              <w:left w:val="single" w:sz="4" w:space="0" w:color="000000"/>
              <w:bottom w:val="single" w:sz="4" w:space="0" w:color="000000"/>
              <w:right w:val="single" w:sz="4" w:space="0" w:color="000000"/>
            </w:tcBorders>
          </w:tcPr>
          <w:p w14:paraId="2867B3B2" w14:textId="77777777" w:rsidR="001574EF" w:rsidRDefault="001574EF" w:rsidP="004610CC">
            <w:pPr>
              <w:spacing w:after="0" w:line="259" w:lineRule="auto"/>
              <w:ind w:right="0" w:firstLine="0"/>
              <w:jc w:val="left"/>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D657288" w14:textId="77777777" w:rsidR="001574EF" w:rsidRDefault="001574EF" w:rsidP="004610CC">
            <w:pPr>
              <w:spacing w:after="0" w:line="259" w:lineRule="auto"/>
              <w:ind w:left="2"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7E78E18" w14:textId="77777777" w:rsidR="001574EF" w:rsidRDefault="001574EF" w:rsidP="004610CC">
            <w:pPr>
              <w:spacing w:after="0" w:line="259" w:lineRule="auto"/>
              <w:ind w:left="2" w:right="0" w:firstLine="0"/>
              <w:jc w:val="left"/>
            </w:pPr>
            <w:r>
              <w:t xml:space="preserve"> </w:t>
            </w:r>
          </w:p>
        </w:tc>
      </w:tr>
    </w:tbl>
    <w:p w14:paraId="19B7FE20" w14:textId="77777777" w:rsidR="001574EF" w:rsidRDefault="001574EF" w:rsidP="001574EF">
      <w:pPr>
        <w:spacing w:after="0" w:line="259" w:lineRule="auto"/>
        <w:ind w:right="0" w:firstLine="0"/>
        <w:jc w:val="left"/>
      </w:pPr>
      <w:r>
        <w:t xml:space="preserve"> </w:t>
      </w:r>
    </w:p>
    <w:p w14:paraId="429CDF2D" w14:textId="77777777" w:rsidR="001574EF" w:rsidRDefault="001574EF" w:rsidP="001574EF">
      <w:pPr>
        <w:spacing w:after="0" w:line="259" w:lineRule="auto"/>
        <w:ind w:right="0" w:firstLine="0"/>
        <w:jc w:val="left"/>
      </w:pPr>
      <w:r>
        <w:t xml:space="preserve"> </w:t>
      </w:r>
    </w:p>
    <w:p w14:paraId="3AF9997C" w14:textId="7E9B9E34" w:rsidR="00EC1DDA" w:rsidRDefault="001574EF" w:rsidP="00747395">
      <w:pPr>
        <w:spacing w:after="3" w:line="259" w:lineRule="auto"/>
        <w:ind w:left="10" w:right="5" w:hanging="10"/>
        <w:jc w:val="center"/>
      </w:pPr>
      <w:r>
        <w:t xml:space="preserve">_____________________ </w:t>
      </w:r>
      <w:r w:rsidR="00EC1DDA">
        <w:t xml:space="preserve"> </w:t>
      </w:r>
    </w:p>
    <w:p w14:paraId="148207A3" w14:textId="77777777" w:rsidR="00EC1DDA" w:rsidRDefault="00EC1DDA" w:rsidP="00EC1DDA">
      <w:pPr>
        <w:spacing w:after="0" w:line="259" w:lineRule="auto"/>
        <w:ind w:right="13096" w:firstLine="0"/>
        <w:jc w:val="right"/>
      </w:pPr>
      <w:r>
        <w:t xml:space="preserve"> </w:t>
      </w:r>
    </w:p>
    <w:p w14:paraId="4CC1512C" w14:textId="6D9B7F21" w:rsidR="00EC1DDA" w:rsidRDefault="00EC1DDA" w:rsidP="00EC1DDA">
      <w:pPr>
        <w:spacing w:after="0" w:line="259" w:lineRule="auto"/>
        <w:ind w:right="13096" w:firstLine="0"/>
        <w:jc w:val="right"/>
      </w:pPr>
      <w:r>
        <w:t xml:space="preserve"> </w:t>
      </w:r>
    </w:p>
    <w:p w14:paraId="2F53E079" w14:textId="77777777" w:rsidR="00EC1DDA" w:rsidRDefault="00EC1DDA" w:rsidP="00EC1DDA">
      <w:pPr>
        <w:spacing w:after="0" w:line="259" w:lineRule="auto"/>
        <w:ind w:right="13096" w:firstLine="0"/>
        <w:jc w:val="right"/>
      </w:pPr>
      <w:r>
        <w:t xml:space="preserve"> </w:t>
      </w:r>
    </w:p>
    <w:p w14:paraId="3FD7537B" w14:textId="77777777" w:rsidR="00EC1DDA" w:rsidRDefault="00EC1DDA" w:rsidP="00EC1DDA">
      <w:pPr>
        <w:spacing w:after="0" w:line="259" w:lineRule="auto"/>
        <w:ind w:right="13096" w:firstLine="0"/>
        <w:jc w:val="right"/>
      </w:pPr>
      <w:r>
        <w:t xml:space="preserve"> </w:t>
      </w:r>
    </w:p>
    <w:sectPr w:rsidR="00EC1DDA" w:rsidSect="00747395">
      <w:headerReference w:type="default" r:id="rId7"/>
      <w:pgSz w:w="16838" w:h="11906" w:orient="landscape"/>
      <w:pgMar w:top="851" w:right="567" w:bottom="680"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1620B" w14:textId="77777777" w:rsidR="005D67D3" w:rsidRDefault="005D67D3" w:rsidP="00AC5A4B">
      <w:pPr>
        <w:spacing w:after="0" w:line="240" w:lineRule="auto"/>
      </w:pPr>
      <w:r>
        <w:separator/>
      </w:r>
    </w:p>
  </w:endnote>
  <w:endnote w:type="continuationSeparator" w:id="0">
    <w:p w14:paraId="3E95642F" w14:textId="77777777" w:rsidR="005D67D3" w:rsidRDefault="005D67D3" w:rsidP="00AC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27C0" w14:textId="77777777" w:rsidR="005D67D3" w:rsidRDefault="005D67D3" w:rsidP="00AC5A4B">
      <w:pPr>
        <w:spacing w:after="0" w:line="240" w:lineRule="auto"/>
      </w:pPr>
      <w:r>
        <w:separator/>
      </w:r>
    </w:p>
  </w:footnote>
  <w:footnote w:type="continuationSeparator" w:id="0">
    <w:p w14:paraId="3ED5C2E2" w14:textId="77777777" w:rsidR="005D67D3" w:rsidRDefault="005D67D3" w:rsidP="00AC5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071387"/>
      <w:docPartObj>
        <w:docPartGallery w:val="Page Numbers (Top of Page)"/>
        <w:docPartUnique/>
      </w:docPartObj>
    </w:sdtPr>
    <w:sdtEndPr/>
    <w:sdtContent>
      <w:p w14:paraId="3B964E63" w14:textId="333620CA" w:rsidR="00AC5A4B" w:rsidRDefault="00AC5A4B">
        <w:pPr>
          <w:pStyle w:val="Antrats"/>
          <w:jc w:val="center"/>
        </w:pPr>
        <w:r>
          <w:fldChar w:fldCharType="begin"/>
        </w:r>
        <w:r>
          <w:instrText>PAGE   \* MERGEFORMAT</w:instrText>
        </w:r>
        <w:r>
          <w:fldChar w:fldCharType="separate"/>
        </w:r>
        <w:r w:rsidR="005A0E45">
          <w:rPr>
            <w:noProof/>
          </w:rPr>
          <w:t>4</w:t>
        </w:r>
        <w:r>
          <w:fldChar w:fldCharType="end"/>
        </w:r>
      </w:p>
    </w:sdtContent>
  </w:sdt>
  <w:p w14:paraId="1C0CE3BE" w14:textId="77777777" w:rsidR="00AC5A4B" w:rsidRDefault="00AC5A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E15"/>
    <w:multiLevelType w:val="hybridMultilevel"/>
    <w:tmpl w:val="27369016"/>
    <w:lvl w:ilvl="0" w:tplc="483C95AE">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433A">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C3CAC">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6ECE4">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47F36">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C1AF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2D828">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CE03A">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65E6E">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3D"/>
    <w:rsid w:val="00020411"/>
    <w:rsid w:val="0002327C"/>
    <w:rsid w:val="0005618B"/>
    <w:rsid w:val="000668FD"/>
    <w:rsid w:val="00066AA9"/>
    <w:rsid w:val="000C2A24"/>
    <w:rsid w:val="000C6901"/>
    <w:rsid w:val="000D1DF1"/>
    <w:rsid w:val="001442EB"/>
    <w:rsid w:val="0015177C"/>
    <w:rsid w:val="001569AA"/>
    <w:rsid w:val="001574EF"/>
    <w:rsid w:val="001A2E4A"/>
    <w:rsid w:val="001D089D"/>
    <w:rsid w:val="001E1145"/>
    <w:rsid w:val="001E3523"/>
    <w:rsid w:val="00233C90"/>
    <w:rsid w:val="002378A8"/>
    <w:rsid w:val="00260B8A"/>
    <w:rsid w:val="002814DF"/>
    <w:rsid w:val="002A0852"/>
    <w:rsid w:val="002A1186"/>
    <w:rsid w:val="002B12A7"/>
    <w:rsid w:val="002C57A8"/>
    <w:rsid w:val="003153C4"/>
    <w:rsid w:val="00320CAB"/>
    <w:rsid w:val="00360E68"/>
    <w:rsid w:val="003656B7"/>
    <w:rsid w:val="003A60F6"/>
    <w:rsid w:val="003C5B0D"/>
    <w:rsid w:val="00431A10"/>
    <w:rsid w:val="004463F5"/>
    <w:rsid w:val="00487B32"/>
    <w:rsid w:val="004E4B3A"/>
    <w:rsid w:val="004F5509"/>
    <w:rsid w:val="005139FD"/>
    <w:rsid w:val="00526759"/>
    <w:rsid w:val="00544402"/>
    <w:rsid w:val="0058113F"/>
    <w:rsid w:val="00584292"/>
    <w:rsid w:val="005A0E45"/>
    <w:rsid w:val="005A3D7A"/>
    <w:rsid w:val="005D67D3"/>
    <w:rsid w:val="005E6E51"/>
    <w:rsid w:val="00603DA3"/>
    <w:rsid w:val="006146DB"/>
    <w:rsid w:val="006174D3"/>
    <w:rsid w:val="00635B5E"/>
    <w:rsid w:val="00643580"/>
    <w:rsid w:val="00652C7E"/>
    <w:rsid w:val="006863F2"/>
    <w:rsid w:val="00694383"/>
    <w:rsid w:val="006A19D8"/>
    <w:rsid w:val="006B56B3"/>
    <w:rsid w:val="006E328E"/>
    <w:rsid w:val="007040AE"/>
    <w:rsid w:val="0071327D"/>
    <w:rsid w:val="007139B8"/>
    <w:rsid w:val="00733728"/>
    <w:rsid w:val="00747395"/>
    <w:rsid w:val="00781F24"/>
    <w:rsid w:val="00816D2E"/>
    <w:rsid w:val="0082435E"/>
    <w:rsid w:val="008310E3"/>
    <w:rsid w:val="008359D4"/>
    <w:rsid w:val="00842154"/>
    <w:rsid w:val="00860D5E"/>
    <w:rsid w:val="00864809"/>
    <w:rsid w:val="008A05EB"/>
    <w:rsid w:val="008E3029"/>
    <w:rsid w:val="0091173B"/>
    <w:rsid w:val="00920F6C"/>
    <w:rsid w:val="00924A53"/>
    <w:rsid w:val="009748B5"/>
    <w:rsid w:val="009B6492"/>
    <w:rsid w:val="009D7996"/>
    <w:rsid w:val="00A40909"/>
    <w:rsid w:val="00AC1B1F"/>
    <w:rsid w:val="00AC3E69"/>
    <w:rsid w:val="00AC5A4B"/>
    <w:rsid w:val="00AC5E9D"/>
    <w:rsid w:val="00AE5C3C"/>
    <w:rsid w:val="00B445EE"/>
    <w:rsid w:val="00B46AAE"/>
    <w:rsid w:val="00B533DA"/>
    <w:rsid w:val="00BC2BDC"/>
    <w:rsid w:val="00BC703D"/>
    <w:rsid w:val="00BC788A"/>
    <w:rsid w:val="00BF4BEB"/>
    <w:rsid w:val="00C16712"/>
    <w:rsid w:val="00C4253B"/>
    <w:rsid w:val="00C52E90"/>
    <w:rsid w:val="00C7744D"/>
    <w:rsid w:val="00C84FFA"/>
    <w:rsid w:val="00CC33FD"/>
    <w:rsid w:val="00CD3E9B"/>
    <w:rsid w:val="00D17F47"/>
    <w:rsid w:val="00E32016"/>
    <w:rsid w:val="00E5783E"/>
    <w:rsid w:val="00E664FB"/>
    <w:rsid w:val="00EB1213"/>
    <w:rsid w:val="00EC1DDA"/>
    <w:rsid w:val="00ED7E02"/>
    <w:rsid w:val="00F26043"/>
    <w:rsid w:val="00F33790"/>
    <w:rsid w:val="00F55748"/>
    <w:rsid w:val="00F95B23"/>
    <w:rsid w:val="00FF51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7EC0"/>
  <w15:chartTrackingRefBased/>
  <w15:docId w15:val="{99A8DCFC-3751-4C48-88DA-AD38BFB6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1DDA"/>
    <w:pPr>
      <w:spacing w:after="9" w:line="269" w:lineRule="auto"/>
      <w:ind w:right="7" w:firstLine="842"/>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EC1DDA"/>
    <w:pPr>
      <w:keepNext/>
      <w:keepLines/>
      <w:spacing w:after="10" w:line="249" w:lineRule="auto"/>
      <w:ind w:left="471" w:right="404" w:hanging="10"/>
      <w:jc w:val="center"/>
      <w:outlineLvl w:val="0"/>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C1DDA"/>
    <w:rPr>
      <w:rFonts w:ascii="Times New Roman" w:eastAsia="Times New Roman" w:hAnsi="Times New Roman" w:cs="Times New Roman"/>
      <w:b/>
      <w:color w:val="000000"/>
      <w:sz w:val="24"/>
      <w:lang w:eastAsia="lt-LT"/>
    </w:rPr>
  </w:style>
  <w:style w:type="table" w:customStyle="1" w:styleId="TableGrid">
    <w:name w:val="TableGrid"/>
    <w:rsid w:val="00EC1DDA"/>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1442EB"/>
    <w:pPr>
      <w:spacing w:after="0" w:line="240" w:lineRule="auto"/>
      <w:ind w:left="720" w:right="0" w:firstLine="0"/>
      <w:jc w:val="left"/>
    </w:pPr>
    <w:rPr>
      <w:rFonts w:asciiTheme="minorHAnsi" w:eastAsiaTheme="minorHAnsi" w:hAnsiTheme="minorHAnsi" w:cstheme="minorBidi"/>
      <w:color w:val="auto"/>
      <w:sz w:val="22"/>
      <w:lang w:eastAsia="en-US"/>
    </w:rPr>
  </w:style>
  <w:style w:type="paragraph" w:customStyle="1" w:styleId="Default">
    <w:name w:val="Default"/>
    <w:rsid w:val="001442EB"/>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924A53"/>
    <w:rPr>
      <w:i/>
      <w:iCs/>
    </w:rPr>
  </w:style>
  <w:style w:type="paragraph" w:styleId="Paprastasistekstas">
    <w:name w:val="Plain Text"/>
    <w:basedOn w:val="prastasis"/>
    <w:link w:val="PaprastasistekstasDiagrama"/>
    <w:uiPriority w:val="99"/>
    <w:unhideWhenUsed/>
    <w:rsid w:val="002378A8"/>
    <w:pPr>
      <w:spacing w:after="0" w:line="240" w:lineRule="auto"/>
      <w:ind w:right="0" w:firstLine="0"/>
      <w:jc w:val="left"/>
    </w:pPr>
    <w:rPr>
      <w:rFonts w:ascii="Calibri" w:eastAsiaTheme="minorHAnsi" w:hAnsi="Calibri" w:cstheme="minorBidi"/>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2378A8"/>
    <w:rPr>
      <w:rFonts w:ascii="Calibri" w:hAnsi="Calibri"/>
      <w:szCs w:val="21"/>
    </w:rPr>
  </w:style>
  <w:style w:type="paragraph" w:styleId="Antrats">
    <w:name w:val="header"/>
    <w:basedOn w:val="prastasis"/>
    <w:link w:val="AntratsDiagrama"/>
    <w:uiPriority w:val="99"/>
    <w:unhideWhenUsed/>
    <w:rsid w:val="00AC5A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C5A4B"/>
    <w:rPr>
      <w:rFonts w:ascii="Times New Roman" w:eastAsia="Times New Roman" w:hAnsi="Times New Roman" w:cs="Times New Roman"/>
      <w:color w:val="000000"/>
      <w:sz w:val="24"/>
      <w:lang w:eastAsia="lt-LT"/>
    </w:rPr>
  </w:style>
  <w:style w:type="paragraph" w:styleId="Porat">
    <w:name w:val="footer"/>
    <w:basedOn w:val="prastasis"/>
    <w:link w:val="PoratDiagrama"/>
    <w:uiPriority w:val="99"/>
    <w:unhideWhenUsed/>
    <w:rsid w:val="00AC5A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C5A4B"/>
    <w:rPr>
      <w:rFonts w:ascii="Times New Roman" w:eastAsia="Times New Roman" w:hAnsi="Times New Roman" w:cs="Times New Roman"/>
      <w:color w:val="000000"/>
      <w:sz w:val="24"/>
      <w:lang w:eastAsia="lt-LT"/>
    </w:rPr>
  </w:style>
  <w:style w:type="character" w:styleId="Komentaronuoroda">
    <w:name w:val="annotation reference"/>
    <w:basedOn w:val="Numatytasispastraiposriftas"/>
    <w:uiPriority w:val="99"/>
    <w:semiHidden/>
    <w:unhideWhenUsed/>
    <w:rsid w:val="00F95B23"/>
    <w:rPr>
      <w:sz w:val="16"/>
      <w:szCs w:val="16"/>
    </w:rPr>
  </w:style>
  <w:style w:type="paragraph" w:styleId="Komentarotekstas">
    <w:name w:val="annotation text"/>
    <w:basedOn w:val="prastasis"/>
    <w:link w:val="KomentarotekstasDiagrama"/>
    <w:uiPriority w:val="99"/>
    <w:semiHidden/>
    <w:unhideWhenUsed/>
    <w:rsid w:val="00F95B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5B23"/>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F95B23"/>
    <w:rPr>
      <w:b/>
      <w:bCs/>
    </w:rPr>
  </w:style>
  <w:style w:type="character" w:customStyle="1" w:styleId="KomentarotemaDiagrama">
    <w:name w:val="Komentaro tema Diagrama"/>
    <w:basedOn w:val="KomentarotekstasDiagrama"/>
    <w:link w:val="Komentarotema"/>
    <w:uiPriority w:val="99"/>
    <w:semiHidden/>
    <w:rsid w:val="00F95B23"/>
    <w:rPr>
      <w:rFonts w:ascii="Times New Roman" w:eastAsia="Times New Roman" w:hAnsi="Times New Roman" w:cs="Times New Roman"/>
      <w:b/>
      <w:bCs/>
      <w:color w:val="000000"/>
      <w:sz w:val="20"/>
      <w:szCs w:val="20"/>
      <w:lang w:eastAsia="lt-LT"/>
    </w:rPr>
  </w:style>
  <w:style w:type="paragraph" w:styleId="Debesliotekstas">
    <w:name w:val="Balloon Text"/>
    <w:basedOn w:val="prastasis"/>
    <w:link w:val="DebesliotekstasDiagrama"/>
    <w:uiPriority w:val="99"/>
    <w:semiHidden/>
    <w:unhideWhenUsed/>
    <w:rsid w:val="00F95B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5B23"/>
    <w:rPr>
      <w:rFonts w:ascii="Segoe UI" w:eastAsia="Times New Roman" w:hAnsi="Segoe UI" w:cs="Segoe UI"/>
      <w:color w:val="000000"/>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4465</Words>
  <Characters>2546</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Masalskienė</dc:creator>
  <cp:lastModifiedBy>Diana Grigienė</cp:lastModifiedBy>
  <cp:revision>2</cp:revision>
  <cp:lastPrinted>2022-09-22T13:15:00Z</cp:lastPrinted>
  <dcterms:created xsi:type="dcterms:W3CDTF">2022-10-05T05:10:00Z</dcterms:created>
  <dcterms:modified xsi:type="dcterms:W3CDTF">2022-10-05T05:10:00Z</dcterms:modified>
</cp:coreProperties>
</file>