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4E" w:rsidRDefault="003639EB">
      <w:pPr>
        <w:ind w:left="6237"/>
        <w:rPr>
          <w:szCs w:val="24"/>
          <w:lang w:val="en-US" w:eastAsia="lt-LT"/>
        </w:rPr>
      </w:pPr>
      <w:r>
        <w:rPr>
          <w:szCs w:val="24"/>
          <w:lang w:eastAsia="lt-LT"/>
        </w:rPr>
        <w:t xml:space="preserve">Neformaliojo vaikų švietimo </w:t>
      </w:r>
    </w:p>
    <w:p w:rsidR="00256F4E" w:rsidRDefault="003639EB">
      <w:pPr>
        <w:ind w:firstLine="6237"/>
        <w:rPr>
          <w:szCs w:val="24"/>
          <w:lang w:val="en-US" w:eastAsia="lt-LT"/>
        </w:rPr>
      </w:pPr>
      <w:r>
        <w:rPr>
          <w:szCs w:val="24"/>
          <w:lang w:eastAsia="lt-LT"/>
        </w:rPr>
        <w:t xml:space="preserve">lėšų skyrimo ir panaudojimo </w:t>
      </w:r>
    </w:p>
    <w:p w:rsidR="00256F4E" w:rsidRDefault="003639EB">
      <w:pPr>
        <w:ind w:firstLine="6237"/>
        <w:rPr>
          <w:szCs w:val="24"/>
          <w:lang w:val="en-US" w:eastAsia="lt-LT"/>
        </w:rPr>
      </w:pPr>
      <w:r>
        <w:rPr>
          <w:szCs w:val="24"/>
          <w:lang w:eastAsia="lt-LT"/>
        </w:rPr>
        <w:t>tvarkos aprašo</w:t>
      </w:r>
    </w:p>
    <w:p w:rsidR="00256F4E" w:rsidRDefault="003639EB">
      <w:pPr>
        <w:ind w:firstLine="6237"/>
        <w:rPr>
          <w:szCs w:val="24"/>
          <w:lang w:eastAsia="lt-LT"/>
        </w:rPr>
      </w:pPr>
      <w:r>
        <w:rPr>
          <w:szCs w:val="24"/>
          <w:lang w:eastAsia="lt-LT"/>
        </w:rPr>
        <w:t>1 p</w:t>
      </w:r>
      <w:r>
        <w:rPr>
          <w:szCs w:val="24"/>
          <w:lang w:eastAsia="lt-LT"/>
        </w:rPr>
        <w:t>riedas</w:t>
      </w:r>
    </w:p>
    <w:p w:rsidR="00256F4E" w:rsidRDefault="00256F4E">
      <w:pPr>
        <w:ind w:firstLine="6237"/>
        <w:rPr>
          <w:szCs w:val="24"/>
          <w:lang w:val="en-US" w:eastAsia="lt-LT"/>
        </w:rPr>
      </w:pPr>
    </w:p>
    <w:p w:rsidR="00256F4E" w:rsidRDefault="003639EB">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256F4E" w:rsidRDefault="003639EB">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886"/>
        <w:gridCol w:w="1641"/>
        <w:gridCol w:w="1168"/>
        <w:gridCol w:w="747"/>
        <w:gridCol w:w="2110"/>
        <w:gridCol w:w="33"/>
        <w:gridCol w:w="1049"/>
        <w:gridCol w:w="23"/>
        <w:gridCol w:w="1287"/>
      </w:tblGrid>
      <w:tr w:rsidR="00256F4E">
        <w:tc>
          <w:tcPr>
            <w:tcW w:w="249" w:type="pct"/>
            <w:tcBorders>
              <w:top w:val="nil"/>
              <w:left w:val="nil"/>
              <w:bottom w:val="single" w:sz="4" w:space="0" w:color="auto"/>
              <w:right w:val="nil"/>
            </w:tcBorders>
            <w:tcMar>
              <w:top w:w="0" w:type="dxa"/>
              <w:left w:w="108" w:type="dxa"/>
              <w:bottom w:w="0" w:type="dxa"/>
              <w:right w:w="108" w:type="dxa"/>
            </w:tcMar>
            <w:hideMark/>
          </w:tcPr>
          <w:p w:rsidR="00256F4E" w:rsidRDefault="00256F4E">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b/>
                <w:bCs/>
                <w:color w:val="000000"/>
                <w:szCs w:val="24"/>
                <w:lang w:eastAsia="lt-LT"/>
              </w:rPr>
              <w:t>INFORMACIJA APIE NEFORMALIOJO VAIKŲ ŠVIETIMO TEIKĖJĄ</w:t>
            </w:r>
          </w:p>
        </w:tc>
      </w:tr>
      <w:tr w:rsidR="00256F4E">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Informacija apie neformaliojo vaikų švietimo (toliau – NVŠ) teikėją – juridinį asmenį</w:t>
            </w:r>
          </w:p>
        </w:tc>
      </w:tr>
      <w:tr w:rsidR="00256F4E">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Teikėjo kodas Švietimo ir mokslo </w:t>
            </w:r>
            <w:r>
              <w:rPr>
                <w:color w:val="000000"/>
                <w:szCs w:val="24"/>
                <w:lang w:eastAsia="lt-LT"/>
              </w:rPr>
              <w:t>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Informacija apie NVŠ teikėjo (institucijos) vadovą</w:t>
            </w: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Informacija apie NVŠ teikėją – fizinį asmenį</w:t>
            </w: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Viešai skelbtinas adresas, </w:t>
            </w:r>
            <w:r>
              <w:rPr>
                <w:color w:val="000000"/>
                <w:szCs w:val="24"/>
                <w:lang w:eastAsia="lt-LT"/>
              </w:rPr>
              <w:t>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Informacija apie NVŠ teikėjo (fizinio / juridinio asmens) patirtį NVŠ srityje</w:t>
            </w:r>
          </w:p>
        </w:tc>
      </w:tr>
      <w:tr w:rsidR="00256F4E">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256F4E">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Išvardijamos šiuo metu ar per pastaruosius </w:t>
            </w:r>
            <w:r>
              <w:rPr>
                <w:color w:val="000000"/>
                <w:szCs w:val="24"/>
                <w:lang w:eastAsia="lt-LT"/>
              </w:rPr>
              <w:t>dvejus metus vykdytos veiklos:</w:t>
            </w: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Trukmė</w:t>
            </w: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Telefonas</w:t>
            </w:r>
          </w:p>
          <w:p w:rsidR="00256F4E" w:rsidRDefault="00256F4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Rekomenduoja / </w:t>
            </w:r>
          </w:p>
          <w:p w:rsidR="00256F4E" w:rsidRDefault="003639EB">
            <w:pPr>
              <w:rPr>
                <w:szCs w:val="24"/>
                <w:lang w:eastAsia="lt-LT"/>
              </w:rPr>
            </w:pPr>
            <w:r>
              <w:rPr>
                <w:color w:val="000000"/>
                <w:szCs w:val="24"/>
                <w:lang w:eastAsia="lt-LT"/>
              </w:rPr>
              <w:t>bendradarbiauja</w:t>
            </w: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256F4E">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r>
      <w:tr w:rsidR="00256F4E">
        <w:tc>
          <w:tcPr>
            <w:tcW w:w="555"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r>
    </w:tbl>
    <w:p w:rsidR="00256F4E" w:rsidRDefault="00256F4E">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
        <w:gridCol w:w="606"/>
        <w:gridCol w:w="276"/>
        <w:gridCol w:w="1136"/>
        <w:gridCol w:w="713"/>
        <w:gridCol w:w="1640"/>
        <w:gridCol w:w="711"/>
        <w:gridCol w:w="261"/>
        <w:gridCol w:w="851"/>
        <w:gridCol w:w="1351"/>
        <w:gridCol w:w="671"/>
        <w:gridCol w:w="253"/>
        <w:gridCol w:w="1280"/>
      </w:tblGrid>
      <w:tr w:rsidR="00256F4E">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b/>
                <w:bCs/>
                <w:color w:val="000000"/>
                <w:szCs w:val="24"/>
                <w:lang w:eastAsia="lt-LT"/>
              </w:rPr>
              <w:t xml:space="preserve">INFORMACIJA APIE NVŠ PROGRAMĄ </w:t>
            </w:r>
          </w:p>
        </w:tc>
      </w:tr>
      <w:tr w:rsidR="00256F4E">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Informacija apie NVŠ programos rengėją</w:t>
            </w:r>
          </w:p>
        </w:tc>
      </w:tr>
      <w:tr w:rsidR="00256F4E">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Vardas ir pavardė </w:t>
            </w:r>
          </w:p>
        </w:tc>
      </w:tr>
      <w:tr w:rsidR="00256F4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Išsilavinimas ir kvalifikacija</w:t>
            </w:r>
          </w:p>
        </w:tc>
      </w:tr>
      <w:tr w:rsidR="00256F4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 xml:space="preserve">El. pašto adresas </w:t>
            </w:r>
          </w:p>
        </w:tc>
      </w:tr>
      <w:tr w:rsidR="00256F4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Telefono numeris</w:t>
            </w:r>
          </w:p>
        </w:tc>
      </w:tr>
      <w:tr w:rsidR="00256F4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Darbovietė, pareigos</w:t>
            </w:r>
          </w:p>
        </w:tc>
      </w:tr>
      <w:tr w:rsidR="00256F4E">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256F4E">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Informacija apie NVŠ programos turinį</w:t>
            </w:r>
          </w:p>
        </w:tc>
      </w:tr>
      <w:tr w:rsidR="00256F4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256F4E">
        <w:trPr>
          <w:trHeight w:val="420"/>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rPr>
                <w:szCs w:val="24"/>
                <w:lang w:eastAsia="lt-LT"/>
              </w:rPr>
            </w:pPr>
          </w:p>
          <w:p w:rsidR="00256F4E" w:rsidRDefault="00256F4E">
            <w:pPr>
              <w:ind w:firstLine="62"/>
              <w:rPr>
                <w:szCs w:val="24"/>
                <w:lang w:eastAsia="lt-LT"/>
              </w:rPr>
            </w:pPr>
          </w:p>
        </w:tc>
      </w:tr>
      <w:tr w:rsidR="00256F4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NVŠ programos kodas Kvalifikacijos tobulinimo programų ir renginių registre (KTPRR)</w:t>
            </w:r>
          </w:p>
        </w:tc>
      </w:tr>
      <w:tr w:rsidR="00256F4E">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rPr>
                <w:szCs w:val="24"/>
                <w:lang w:eastAsia="lt-LT"/>
              </w:rPr>
            </w:pPr>
          </w:p>
          <w:p w:rsidR="00256F4E" w:rsidRDefault="00256F4E">
            <w:pPr>
              <w:ind w:firstLine="62"/>
              <w:rPr>
                <w:szCs w:val="24"/>
                <w:lang w:eastAsia="lt-LT"/>
              </w:rPr>
            </w:pPr>
          </w:p>
        </w:tc>
      </w:tr>
      <w:tr w:rsidR="00256F4E">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 xml:space="preserve">Programos anotacija (esmė, turinys, numatomos veiklos, naudos vaikams </w:t>
            </w:r>
            <w:r>
              <w:rPr>
                <w:szCs w:val="24"/>
                <w:lang w:eastAsia="lt-LT"/>
              </w:rPr>
              <w:t>pagrindimas)</w:t>
            </w:r>
          </w:p>
        </w:tc>
      </w:tr>
      <w:tr w:rsidR="00256F4E">
        <w:trPr>
          <w:trHeight w:val="544"/>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rPr>
                <w:szCs w:val="24"/>
                <w:lang w:eastAsia="lt-LT"/>
              </w:rPr>
            </w:pPr>
          </w:p>
        </w:tc>
      </w:tr>
      <w:tr w:rsidR="00256F4E">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Programos įgyvendinimo vieta (nurodyti vietą, jei įmanoma – ir adresą)</w:t>
            </w:r>
          </w:p>
        </w:tc>
      </w:tr>
      <w:tr w:rsidR="00256F4E">
        <w:trPr>
          <w:trHeight w:val="402"/>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rPr>
                <w:szCs w:val="24"/>
                <w:lang w:eastAsia="lt-LT"/>
              </w:rPr>
            </w:pPr>
          </w:p>
          <w:p w:rsidR="00256F4E" w:rsidRDefault="00256F4E">
            <w:pPr>
              <w:ind w:firstLine="62"/>
              <w:rPr>
                <w:szCs w:val="24"/>
                <w:lang w:eastAsia="lt-LT"/>
              </w:rPr>
            </w:pPr>
          </w:p>
        </w:tc>
      </w:tr>
      <w:tr w:rsidR="00256F4E">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Nuoroda į išsamesnę informaciją (tinklalapis, kuriame pateikiama kita svarbi informacija apie programą)</w:t>
            </w:r>
          </w:p>
        </w:tc>
      </w:tr>
      <w:tr w:rsidR="00256F4E">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http://</w:t>
            </w:r>
          </w:p>
        </w:tc>
      </w:tr>
      <w:tr w:rsidR="00256F4E">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 xml:space="preserve">Ugdymo kryptis (pagal NVŠ ugdymo </w:t>
            </w:r>
            <w:r>
              <w:rPr>
                <w:color w:val="000000"/>
                <w:szCs w:val="24"/>
                <w:lang w:eastAsia="lt-LT"/>
              </w:rPr>
              <w:t>krypčių klasifikatorių)</w:t>
            </w:r>
          </w:p>
        </w:tc>
      </w:tr>
      <w:tr w:rsidR="00256F4E">
        <w:trPr>
          <w:trHeight w:val="291"/>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256F4E" w:rsidRDefault="003639EB">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256F4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256F4E">
        <w:trPr>
          <w:trHeight w:val="427"/>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p w:rsidR="00256F4E" w:rsidRDefault="00256F4E">
            <w:pPr>
              <w:ind w:firstLine="62"/>
              <w:textAlignment w:val="center"/>
              <w:rPr>
                <w:szCs w:val="24"/>
                <w:lang w:eastAsia="lt-LT"/>
              </w:rPr>
            </w:pPr>
          </w:p>
        </w:tc>
      </w:tr>
      <w:tr w:rsidR="00256F4E">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 xml:space="preserve">(formuluojami ne daugiau kaip 3 konkretūs uždaviniai, </w:t>
            </w:r>
            <w:r>
              <w:rPr>
                <w:color w:val="000000"/>
                <w:szCs w:val="24"/>
                <w:lang w:eastAsia="lt-LT"/>
              </w:rPr>
              <w:t>nurodantys trumpalaikį tikslo įgyvendinimo rezultatą. Uždaviniai išdėstomi taip, kad nuosekliai atspindėtų programos realizavimo galimybes)</w:t>
            </w:r>
          </w:p>
        </w:tc>
      </w:tr>
      <w:tr w:rsidR="00256F4E">
        <w:trPr>
          <w:trHeight w:val="686"/>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r>
      <w:tr w:rsidR="00256F4E">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256F4E" w:rsidRDefault="003639EB">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w:t>
            </w:r>
            <w:r>
              <w:rPr>
                <w:szCs w:val="24"/>
                <w:lang w:eastAsia="lt-LT"/>
              </w:rPr>
              <w:t>i vaikų kompetencijas per saviraiškos poreikio tenkinimą;</w:t>
            </w:r>
          </w:p>
          <w:p w:rsidR="00256F4E" w:rsidRDefault="003639EB">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256F4E" w:rsidRDefault="003639EB">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gebėjimą kritiškai mąstyti, rinktis ir orientu</w:t>
            </w:r>
            <w:r>
              <w:rPr>
                <w:szCs w:val="24"/>
                <w:lang w:eastAsia="lt-LT"/>
              </w:rPr>
              <w:t>otis dinamiškoje visuomenėje;</w:t>
            </w:r>
          </w:p>
          <w:p w:rsidR="00256F4E" w:rsidRDefault="003639EB">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w:t>
            </w:r>
            <w:r>
              <w:rPr>
                <w:szCs w:val="24"/>
                <w:lang w:eastAsia="lt-LT"/>
              </w:rPr>
              <w:t>bių ir talentingų) vaikų, iškritusių iš švietimo sistemos, integravimas į visuomeninį gyvenimą, socialinių problemų sprendimas;</w:t>
            </w:r>
          </w:p>
          <w:p w:rsidR="00256F4E" w:rsidRDefault="003639EB">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rsidR="00256F4E" w:rsidRDefault="003639EB">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w:t>
            </w:r>
            <w:r>
              <w:rPr>
                <w:szCs w:val="24"/>
                <w:lang w:eastAsia="lt-LT"/>
              </w:rPr>
              <w:t>smeniui papildomų dalykinių kompetencijų.</w:t>
            </w:r>
          </w:p>
        </w:tc>
      </w:tr>
      <w:tr w:rsidR="00256F4E">
        <w:trPr>
          <w:trHeight w:val="375"/>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256F4E">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rPr>
                <w:szCs w:val="24"/>
                <w:lang w:eastAsia="lt-LT"/>
              </w:rPr>
            </w:pPr>
            <w:r>
              <w:rPr>
                <w:szCs w:val="24"/>
                <w:lang w:eastAsia="lt-LT"/>
              </w:rPr>
              <w:t>Pažymėkite kompetencijas, kurias įgis arba patobulins vaikai, baigę programą:</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jc w:val="center"/>
              <w:rPr>
                <w:szCs w:val="24"/>
                <w:lang w:eastAsia="lt-LT"/>
              </w:rPr>
            </w:pPr>
            <w:r>
              <w:rPr>
                <w:szCs w:val="24"/>
                <w:lang w:eastAsia="lt-LT"/>
              </w:rPr>
              <w:t xml:space="preserve">Kompetencijos </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256F4E" w:rsidRDefault="003639EB">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256F4E" w:rsidRDefault="003639EB">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256F4E" w:rsidRDefault="003639EB">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256F4E" w:rsidRDefault="003639EB">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256F4E" w:rsidRDefault="003639EB">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Inic</w:t>
            </w:r>
            <w:r>
              <w:rPr>
                <w:szCs w:val="24"/>
                <w:lang w:eastAsia="lt-LT"/>
              </w:rPr>
              <w:t>ijuoti idėjų įgyvendinimą, įtraukti kitus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Mokėjimo mokytis </w:t>
            </w:r>
            <w:r>
              <w:rPr>
                <w:szCs w:val="24"/>
                <w:lang w:eastAsia="lt-LT"/>
              </w:rPr>
              <w:t>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256F4E">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56F4E" w:rsidRDefault="00256F4E">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Įrašykite</w:t>
            </w:r>
          </w:p>
        </w:tc>
      </w:tr>
      <w:tr w:rsidR="00256F4E">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w:t>
            </w:r>
            <w:r>
              <w:rPr>
                <w:color w:val="000000"/>
                <w:szCs w:val="24"/>
                <w:lang w:eastAsia="lt-LT"/>
              </w:rPr>
              <w:t>eikiamos programos turinys)</w:t>
            </w:r>
          </w:p>
        </w:tc>
      </w:tr>
      <w:tr w:rsidR="00256F4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F4E" w:rsidRDefault="00256F4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jc w:val="center"/>
              <w:textAlignment w:val="center"/>
              <w:rPr>
                <w:szCs w:val="24"/>
                <w:lang w:eastAsia="lt-LT"/>
              </w:rPr>
            </w:pPr>
            <w:r>
              <w:rPr>
                <w:color w:val="000000"/>
                <w:szCs w:val="24"/>
                <w:lang w:eastAsia="lt-LT"/>
              </w:rPr>
              <w:t xml:space="preserve">Sudėtinė dalis </w:t>
            </w:r>
          </w:p>
          <w:p w:rsidR="00256F4E" w:rsidRDefault="003639EB">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jc w:val="center"/>
              <w:textAlignment w:val="center"/>
              <w:rPr>
                <w:szCs w:val="24"/>
                <w:lang w:eastAsia="lt-LT"/>
              </w:rPr>
            </w:pPr>
            <w:r>
              <w:rPr>
                <w:color w:val="000000"/>
                <w:szCs w:val="24"/>
                <w:lang w:eastAsia="lt-LT"/>
              </w:rPr>
              <w:t>Trukmė</w:t>
            </w:r>
          </w:p>
          <w:p w:rsidR="00256F4E" w:rsidRDefault="003639EB">
            <w:pPr>
              <w:jc w:val="center"/>
              <w:textAlignment w:val="center"/>
              <w:rPr>
                <w:szCs w:val="24"/>
                <w:lang w:eastAsia="lt-LT"/>
              </w:rPr>
            </w:pPr>
            <w:r>
              <w:rPr>
                <w:color w:val="000000"/>
                <w:szCs w:val="24"/>
                <w:lang w:eastAsia="lt-LT"/>
              </w:rPr>
              <w:t>(val.)</w:t>
            </w:r>
          </w:p>
        </w:tc>
      </w:tr>
      <w:tr w:rsidR="00256F4E">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F4E" w:rsidRDefault="00256F4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r>
      <w:tr w:rsidR="00256F4E">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F4E" w:rsidRDefault="00256F4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r>
      <w:tr w:rsidR="00256F4E">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F4E" w:rsidRDefault="00256F4E">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r>
      <w:tr w:rsidR="00256F4E">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56F4E" w:rsidRDefault="00256F4E">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r>
      <w:tr w:rsidR="00256F4E">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Programos apimtis ir trukmė</w:t>
            </w:r>
          </w:p>
        </w:tc>
      </w:tr>
      <w:tr w:rsidR="00256F4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ind w:firstLine="240"/>
              <w:textAlignment w:val="center"/>
              <w:rPr>
                <w:szCs w:val="24"/>
                <w:lang w:eastAsia="lt-LT"/>
              </w:rPr>
            </w:pPr>
            <w:r>
              <w:rPr>
                <w:color w:val="000000"/>
                <w:szCs w:val="24"/>
                <w:lang w:eastAsia="lt-LT"/>
              </w:rPr>
              <w:t>mėnesių</w:t>
            </w:r>
          </w:p>
          <w:p w:rsidR="00256F4E" w:rsidRDefault="003639EB">
            <w:pPr>
              <w:ind w:firstLine="240"/>
              <w:textAlignment w:val="center"/>
              <w:rPr>
                <w:szCs w:val="24"/>
                <w:lang w:eastAsia="lt-LT"/>
              </w:rPr>
            </w:pPr>
            <w:r>
              <w:rPr>
                <w:color w:val="000000"/>
                <w:szCs w:val="24"/>
                <w:lang w:eastAsia="lt-LT"/>
              </w:rPr>
              <w:t xml:space="preserve">skaičius </w:t>
            </w:r>
          </w:p>
        </w:tc>
      </w:tr>
      <w:tr w:rsidR="00256F4E">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Mažiausia 3 mėn.</w:t>
            </w:r>
          </w:p>
        </w:tc>
      </w:tr>
      <w:tr w:rsidR="00256F4E">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Vaikų amžius (galimi keli pasirinkimai)</w:t>
            </w:r>
          </w:p>
          <w:p w:rsidR="00256F4E" w:rsidRDefault="00256F4E">
            <w:pPr>
              <w:ind w:firstLine="62"/>
              <w:textAlignment w:val="center"/>
              <w:rPr>
                <w:szCs w:val="24"/>
                <w:lang w:eastAsia="lt-LT"/>
              </w:rPr>
            </w:pP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256F4E" w:rsidRDefault="003639EB">
            <w:pPr>
              <w:textAlignment w:val="center"/>
              <w:rPr>
                <w:szCs w:val="24"/>
                <w:lang w:eastAsia="lt-LT"/>
              </w:rPr>
            </w:pPr>
            <w:r>
              <w:rPr>
                <w:color w:val="000000"/>
                <w:szCs w:val="24"/>
                <w:lang w:eastAsia="lt-LT"/>
              </w:rPr>
              <w:t xml:space="preserve">tik specialiųjų </w:t>
            </w:r>
            <w:r>
              <w:rPr>
                <w:color w:val="000000"/>
                <w:szCs w:val="24"/>
                <w:lang w:eastAsia="lt-LT"/>
              </w:rPr>
              <w:t>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256F4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Vaikų, kuriems skiriama NVŠ programa, lytis (galimi keli pasirinkimai)</w:t>
            </w:r>
          </w:p>
          <w:p w:rsidR="00256F4E" w:rsidRDefault="00256F4E">
            <w:pPr>
              <w:ind w:firstLine="62"/>
              <w:textAlignment w:val="center"/>
              <w:rPr>
                <w:szCs w:val="24"/>
                <w:lang w:eastAsia="lt-LT"/>
              </w:rPr>
            </w:pP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256F4E">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 xml:space="preserve">(jeigu yra specialių reikalavimų programos dalyviams ar specifinės </w:t>
            </w:r>
            <w:r>
              <w:rPr>
                <w:color w:val="000000"/>
                <w:szCs w:val="24"/>
                <w:lang w:eastAsia="lt-LT"/>
              </w:rPr>
              <w:t>informacijos apie programą)</w:t>
            </w:r>
          </w:p>
          <w:p w:rsidR="00256F4E" w:rsidRDefault="00256F4E">
            <w:pPr>
              <w:ind w:firstLine="62"/>
              <w:textAlignment w:val="center"/>
              <w:rPr>
                <w:szCs w:val="24"/>
                <w:lang w:eastAsia="lt-LT"/>
              </w:rPr>
            </w:pPr>
          </w:p>
        </w:tc>
      </w:tr>
      <w:tr w:rsidR="00256F4E">
        <w:trPr>
          <w:trHeight w:val="280"/>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p w:rsidR="00256F4E" w:rsidRDefault="00256F4E">
            <w:pPr>
              <w:ind w:firstLine="62"/>
              <w:textAlignment w:val="center"/>
              <w:rPr>
                <w:szCs w:val="24"/>
                <w:lang w:eastAsia="lt-LT"/>
              </w:rPr>
            </w:pPr>
          </w:p>
        </w:tc>
      </w:tr>
      <w:tr w:rsidR="00256F4E">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Numatomas grupės dydis (vaikų skaičius grupėje)</w:t>
            </w:r>
          </w:p>
          <w:p w:rsidR="00256F4E" w:rsidRDefault="00256F4E">
            <w:pPr>
              <w:ind w:firstLine="62"/>
              <w:textAlignment w:val="center"/>
              <w:rPr>
                <w:szCs w:val="24"/>
                <w:lang w:eastAsia="lt-LT"/>
              </w:rPr>
            </w:pPr>
          </w:p>
        </w:tc>
      </w:tr>
      <w:tr w:rsidR="00256F4E">
        <w:trPr>
          <w:trHeight w:val="387"/>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6F4E" w:rsidRDefault="00256F4E">
            <w:pPr>
              <w:ind w:firstLine="62"/>
              <w:textAlignment w:val="center"/>
              <w:rPr>
                <w:szCs w:val="24"/>
                <w:lang w:eastAsia="lt-LT"/>
              </w:rPr>
            </w:pPr>
          </w:p>
          <w:p w:rsidR="00256F4E" w:rsidRDefault="00256F4E">
            <w:pPr>
              <w:ind w:firstLine="62"/>
              <w:textAlignment w:val="center"/>
              <w:rPr>
                <w:szCs w:val="24"/>
                <w:lang w:eastAsia="lt-LT"/>
              </w:rPr>
            </w:pPr>
          </w:p>
        </w:tc>
      </w:tr>
      <w:tr w:rsidR="00256F4E">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Numatomas grupių skaičius</w:t>
            </w:r>
          </w:p>
          <w:p w:rsidR="00256F4E" w:rsidRDefault="00256F4E">
            <w:pPr>
              <w:ind w:firstLine="62"/>
              <w:textAlignment w:val="center"/>
              <w:rPr>
                <w:szCs w:val="24"/>
                <w:lang w:eastAsia="lt-LT"/>
              </w:rPr>
            </w:pPr>
          </w:p>
        </w:tc>
      </w:tr>
      <w:tr w:rsidR="00256F4E">
        <w:trPr>
          <w:trHeight w:val="148"/>
        </w:trPr>
        <w:tc>
          <w:tcPr>
            <w:tcW w:w="0" w:type="auto"/>
            <w:vMerge/>
            <w:tcBorders>
              <w:top w:val="nil"/>
              <w:left w:val="single" w:sz="8" w:space="0" w:color="auto"/>
              <w:bottom w:val="single" w:sz="4"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color w:val="000000"/>
                <w:szCs w:val="24"/>
                <w:lang w:eastAsia="lt-LT"/>
              </w:rPr>
            </w:pPr>
          </w:p>
        </w:tc>
      </w:tr>
      <w:tr w:rsidR="00256F4E">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256F4E" w:rsidRDefault="003639EB">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56F4E" w:rsidRDefault="003639EB">
            <w:pPr>
              <w:textAlignment w:val="center"/>
              <w:rPr>
                <w:color w:val="000000"/>
                <w:szCs w:val="24"/>
                <w:lang w:eastAsia="lt-LT"/>
              </w:rPr>
            </w:pPr>
            <w:r>
              <w:rPr>
                <w:color w:val="000000"/>
                <w:szCs w:val="24"/>
                <w:lang w:eastAsia="lt-LT"/>
              </w:rPr>
              <w:t>Numatoma paslaugos kaina asmeniui</w:t>
            </w:r>
          </w:p>
          <w:p w:rsidR="00256F4E" w:rsidRDefault="00256F4E">
            <w:pPr>
              <w:textAlignment w:val="center"/>
              <w:rPr>
                <w:color w:val="000000"/>
                <w:szCs w:val="24"/>
                <w:lang w:eastAsia="lt-LT"/>
              </w:rPr>
            </w:pPr>
          </w:p>
        </w:tc>
      </w:tr>
      <w:tr w:rsidR="00256F4E">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56F4E" w:rsidRDefault="00256F4E">
            <w:pPr>
              <w:textAlignment w:val="center"/>
              <w:rPr>
                <w:color w:val="000000"/>
                <w:szCs w:val="24"/>
                <w:lang w:eastAsia="lt-LT"/>
              </w:rPr>
            </w:pPr>
          </w:p>
        </w:tc>
      </w:tr>
      <w:tr w:rsidR="00256F4E">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 xml:space="preserve">Vaikų vaidmuo įgyvendinant programą (galimybės atsiskleisti jų iniciatyvai, </w:t>
            </w:r>
            <w:r>
              <w:rPr>
                <w:szCs w:val="24"/>
                <w:lang w:eastAsia="lt-LT"/>
              </w:rPr>
              <w:t>priimti sprendimus, pasirinkti ugdymo metodus, koreguoti turinį ir pan.)</w:t>
            </w:r>
          </w:p>
        </w:tc>
      </w:tr>
      <w:tr w:rsidR="00256F4E">
        <w:trPr>
          <w:trHeight w:val="397"/>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p w:rsidR="00256F4E" w:rsidRDefault="00256F4E">
            <w:pPr>
              <w:ind w:firstLine="62"/>
              <w:textAlignment w:val="center"/>
              <w:rPr>
                <w:szCs w:val="24"/>
                <w:lang w:eastAsia="lt-LT"/>
              </w:rPr>
            </w:pPr>
          </w:p>
        </w:tc>
      </w:tr>
      <w:tr w:rsidR="00256F4E">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 xml:space="preserve">Vaikų pažangos skatinimas, vertinimas ir įsivertinimas (kaip bus skatinama visų programoje dalyvaujančių vaikų motyvacija dalyvauti ir siekti pažangos, kokiais būdais </w:t>
            </w:r>
            <w:r>
              <w:rPr>
                <w:szCs w:val="24"/>
                <w:lang w:eastAsia="lt-LT"/>
              </w:rPr>
              <w:t>vertinama pažanga, kaip bus atliekamas įsivertinimas, paliudijami ugdytinių pasiekimai ugdymo procese)</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rPr>
                <w:szCs w:val="24"/>
                <w:lang w:eastAsia="lt-LT"/>
              </w:rPr>
            </w:pPr>
          </w:p>
          <w:p w:rsidR="00256F4E" w:rsidRDefault="00256F4E">
            <w:pPr>
              <w:ind w:firstLine="62"/>
              <w:rPr>
                <w:szCs w:val="24"/>
                <w:lang w:eastAsia="lt-LT"/>
              </w:rPr>
            </w:pPr>
          </w:p>
        </w:tc>
      </w:tr>
      <w:tr w:rsidR="00256F4E">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NVŠ mokytojų kvalifikacija (įvardykite išsilavinimą, patirtis ir kvalifikaciją, kompetencijas)</w:t>
            </w:r>
          </w:p>
        </w:tc>
      </w:tr>
      <w:tr w:rsidR="00256F4E">
        <w:trPr>
          <w:trHeight w:val="487"/>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256F4E">
            <w:pPr>
              <w:ind w:firstLine="62"/>
              <w:textAlignment w:val="center"/>
              <w:rPr>
                <w:szCs w:val="24"/>
                <w:lang w:eastAsia="lt-LT"/>
              </w:rPr>
            </w:pPr>
          </w:p>
          <w:p w:rsidR="00256F4E" w:rsidRDefault="00256F4E">
            <w:pPr>
              <w:ind w:firstLine="62"/>
              <w:textAlignment w:val="center"/>
              <w:rPr>
                <w:szCs w:val="24"/>
                <w:lang w:eastAsia="lt-LT"/>
              </w:rPr>
            </w:pPr>
          </w:p>
        </w:tc>
      </w:tr>
      <w:tr w:rsidR="00256F4E">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 xml:space="preserve">Patvirtinkite, kad, vykdant programą, </w:t>
            </w:r>
            <w:r>
              <w:rPr>
                <w:szCs w:val="24"/>
                <w:lang w:eastAsia="lt-LT"/>
              </w:rPr>
              <w:t>bus vadovaujamasi šiais NVŠ principais:</w:t>
            </w:r>
          </w:p>
        </w:tc>
      </w:tr>
      <w:tr w:rsidR="00256F4E">
        <w:trPr>
          <w:trHeight w:val="3933"/>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rsidR="00256F4E" w:rsidRDefault="003639EB">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prieinamumo – veiklos ir metodai yra prieinami visiems vaikams pagal amžių, išsilavinimą, turimą patirtį, nepaisant jų socialinės </w:t>
            </w:r>
            <w:r>
              <w:rPr>
                <w:szCs w:val="24"/>
                <w:lang w:eastAsia="lt-LT"/>
              </w:rPr>
              <w:t>padėties;</w:t>
            </w:r>
          </w:p>
          <w:p w:rsidR="00256F4E" w:rsidRDefault="003639EB">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rsidR="00256F4E" w:rsidRDefault="003639EB">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aktualumo – veiklos, skirtos socialinėms, kultūrinėms, asmeninėms, edukacinėms, </w:t>
            </w:r>
            <w:r>
              <w:rPr>
                <w:szCs w:val="24"/>
                <w:lang w:eastAsia="lt-LT"/>
              </w:rPr>
              <w:t>profesinėms ir kitoms kompetencijoms ugdyti;</w:t>
            </w:r>
          </w:p>
          <w:p w:rsidR="00256F4E" w:rsidRDefault="003639EB">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ugdymo(si) proceso kūrėjai, kartu identifikuoja ugdymosi poreikius;</w:t>
            </w:r>
          </w:p>
          <w:p w:rsidR="00256F4E" w:rsidRDefault="003639EB">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rsidR="00256F4E" w:rsidRDefault="003639EB">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rsidR="00256F4E" w:rsidRDefault="003639EB">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256F4E">
        <w:trPr>
          <w:trHeight w:val="397"/>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256F4E">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3639EB">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 xml:space="preserve">Patvirtinkite, </w:t>
            </w:r>
            <w:r>
              <w:rPr>
                <w:szCs w:val="24"/>
                <w:lang w:eastAsia="lt-LT"/>
              </w:rPr>
              <w:t>kad:</w:t>
            </w:r>
          </w:p>
          <w:p w:rsidR="00256F4E" w:rsidRDefault="003639EB">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w:t>
            </w:r>
            <w:r>
              <w:rPr>
                <w:color w:val="000000"/>
                <w:szCs w:val="24"/>
                <w:lang w:eastAsia="lt-LT"/>
              </w:rPr>
              <w:t>ačiau ne pagrindinis programos tikslas, uždavinys ir rezultatas;</w:t>
            </w:r>
          </w:p>
          <w:p w:rsidR="00256F4E" w:rsidRDefault="003639EB">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rsidR="00256F4E" w:rsidRDefault="00256F4E">
            <w:pPr>
              <w:ind w:firstLine="422"/>
              <w:jc w:val="both"/>
              <w:textAlignment w:val="center"/>
              <w:rPr>
                <w:szCs w:val="24"/>
                <w:lang w:eastAsia="lt-LT"/>
              </w:rPr>
            </w:pPr>
          </w:p>
          <w:p w:rsidR="00256F4E" w:rsidRDefault="003639EB">
            <w:pPr>
              <w:jc w:val="both"/>
              <w:textAlignment w:val="center"/>
              <w:rPr>
                <w:szCs w:val="24"/>
                <w:lang w:eastAsia="lt-LT"/>
              </w:rPr>
            </w:pPr>
            <w:r>
              <w:rPr>
                <w:color w:val="000000"/>
                <w:szCs w:val="24"/>
                <w:lang w:eastAsia="lt-LT"/>
              </w:rPr>
              <w:t>Programos įgyvendinimo priemonės:</w:t>
            </w:r>
          </w:p>
          <w:p w:rsidR="00256F4E" w:rsidRDefault="003639EB">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rsidR="00256F4E" w:rsidRDefault="003639EB">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 xml:space="preserve">jokiais būdais </w:t>
            </w:r>
            <w:r>
              <w:rPr>
                <w:color w:val="000000"/>
                <w:szCs w:val="24"/>
                <w:lang w:eastAsia="lt-LT"/>
              </w:rPr>
              <w:t>neišreiškia nepagarbos Lietuvos valstybės tautiniams ir religiniams jausmams ir simboliams;</w:t>
            </w:r>
          </w:p>
          <w:p w:rsidR="00256F4E" w:rsidRDefault="003639EB">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rsidR="00256F4E" w:rsidRDefault="003639EB">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w:t>
            </w:r>
            <w:r>
              <w:rPr>
                <w:color w:val="000000"/>
                <w:szCs w:val="24"/>
                <w:lang w:eastAsia="lt-LT"/>
              </w:rPr>
              <w:t>is kitais būdais nepažeidžia Lietuvos Respublikos Konstitucijos, įstatymų ir kitų teisės aktų.</w:t>
            </w:r>
          </w:p>
        </w:tc>
      </w:tr>
      <w:tr w:rsidR="00256F4E">
        <w:trPr>
          <w:trHeight w:val="397"/>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256F4E">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256F4E" w:rsidRDefault="00256F4E">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6F4E" w:rsidRDefault="003639EB">
            <w:pPr>
              <w:rPr>
                <w:szCs w:val="24"/>
                <w:lang w:eastAsia="lt-LT"/>
              </w:rPr>
            </w:pPr>
            <w:r>
              <w:rPr>
                <w:szCs w:val="24"/>
                <w:lang w:eastAsia="lt-LT"/>
              </w:rPr>
              <w:t>Patvirtinkite, kad prisiimate atsakomybę už tai, jog programą įgyvendins asmenys, pagal Švietimo įstatymą turintys teisę dirbti NVŠ mokytojais</w:t>
            </w:r>
          </w:p>
          <w:p w:rsidR="00256F4E" w:rsidRDefault="003639EB">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256F4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256F4E">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Patvirtinkite, kad prisiimate atsakomybę už sveiką ir saugią vaikų mokymosi aplinką</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256F4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256F4E">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Patvirtinkite, kad turite tinkamos įrangos ir priemonių NVŠ programai įgyvendinti</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256F4E">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F4E" w:rsidRDefault="00256F4E">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color w:val="000000"/>
                <w:szCs w:val="24"/>
                <w:lang w:eastAsia="lt-LT"/>
              </w:rPr>
              <w:t>Patvirtinkite, kad turite lėšų NVŠ programos įgyvendinimo pradžiai</w:t>
            </w:r>
            <w:r>
              <w:rPr>
                <w:color w:val="000000"/>
                <w:szCs w:val="24"/>
                <w:lang w:eastAsia="lt-LT"/>
              </w:rPr>
              <w:t xml:space="preserve"> (ne mažiau kaip mėn.)</w:t>
            </w:r>
          </w:p>
        </w:tc>
      </w:tr>
      <w:tr w:rsidR="00256F4E">
        <w:trPr>
          <w:trHeight w:val="419"/>
        </w:trPr>
        <w:tc>
          <w:tcPr>
            <w:tcW w:w="0" w:type="auto"/>
            <w:vMerge/>
            <w:tcBorders>
              <w:top w:val="nil"/>
              <w:left w:val="single" w:sz="8" w:space="0" w:color="auto"/>
              <w:bottom w:val="single" w:sz="8" w:space="0" w:color="auto"/>
              <w:right w:val="single" w:sz="8" w:space="0" w:color="auto"/>
            </w:tcBorders>
            <w:vAlign w:val="center"/>
            <w:hideMark/>
          </w:tcPr>
          <w:p w:rsidR="00256F4E" w:rsidRDefault="00256F4E">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F4E" w:rsidRDefault="003639EB">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256F4E">
        <w:tc>
          <w:tcPr>
            <w:tcW w:w="338"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256F4E" w:rsidRDefault="00256F4E">
            <w:pPr>
              <w:rPr>
                <w:sz w:val="20"/>
                <w:lang w:val="en-US"/>
              </w:rPr>
            </w:pPr>
          </w:p>
        </w:tc>
      </w:tr>
    </w:tbl>
    <w:p w:rsidR="00256F4E" w:rsidRDefault="00256F4E">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7"/>
        <w:gridCol w:w="3969"/>
        <w:gridCol w:w="3434"/>
      </w:tblGrid>
      <w:tr w:rsidR="00256F4E" w:rsidTr="008B4547">
        <w:trPr>
          <w:trHeight w:val="162"/>
        </w:trPr>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6F4E" w:rsidRDefault="003639EB">
            <w:pPr>
              <w:rPr>
                <w:szCs w:val="24"/>
                <w:lang w:eastAsia="lt-LT"/>
              </w:rPr>
            </w:pPr>
            <w:r>
              <w:rPr>
                <w:szCs w:val="24"/>
                <w:lang w:eastAsia="lt-LT"/>
              </w:rPr>
              <w:t xml:space="preserve">Institucijos vadovas / </w:t>
            </w:r>
          </w:p>
          <w:p w:rsidR="00256F4E" w:rsidRDefault="003639EB">
            <w:pPr>
              <w:rPr>
                <w:szCs w:val="24"/>
                <w:lang w:eastAsia="lt-LT"/>
              </w:rPr>
            </w:pPr>
            <w:r>
              <w:rPr>
                <w:szCs w:val="24"/>
                <w:lang w:eastAsia="lt-LT"/>
              </w:rPr>
              <w:t>laisvasi</w:t>
            </w:r>
            <w:bookmarkStart w:id="0" w:name="_GoBack"/>
            <w:bookmarkEnd w:id="0"/>
            <w:r>
              <w:rPr>
                <w:szCs w:val="24"/>
                <w:lang w:eastAsia="lt-LT"/>
              </w:rPr>
              <w:t>s mokytojas</w:t>
            </w:r>
          </w:p>
          <w:p w:rsidR="00256F4E" w:rsidRDefault="003639EB">
            <w:pPr>
              <w:rPr>
                <w:szCs w:val="24"/>
                <w:lang w:eastAsia="lt-LT"/>
              </w:rPr>
            </w:pPr>
            <w:r>
              <w:rPr>
                <w:szCs w:val="24"/>
                <w:lang w:eastAsia="lt-LT"/>
              </w:rPr>
              <w:t>A. V.</w:t>
            </w:r>
          </w:p>
          <w:p w:rsidR="00256F4E" w:rsidRDefault="00256F4E">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6F4E" w:rsidRDefault="003639EB">
            <w:pPr>
              <w:jc w:val="center"/>
              <w:rPr>
                <w:szCs w:val="24"/>
                <w:lang w:eastAsia="lt-LT"/>
              </w:rPr>
            </w:pPr>
            <w:r>
              <w:rPr>
                <w:i/>
                <w:iCs/>
                <w:szCs w:val="24"/>
                <w:lang w:eastAsia="lt-LT"/>
              </w:rPr>
              <w:t>__________________________</w:t>
            </w:r>
          </w:p>
          <w:p w:rsidR="00256F4E" w:rsidRDefault="003639EB">
            <w:pPr>
              <w:jc w:val="center"/>
              <w:rPr>
                <w:szCs w:val="24"/>
                <w:lang w:eastAsia="lt-LT"/>
              </w:rPr>
            </w:pPr>
            <w:r>
              <w:rPr>
                <w:i/>
                <w:iCs/>
                <w:szCs w:val="24"/>
                <w:lang w:eastAsia="lt-LT"/>
              </w:rPr>
              <w:t>(vardas, pavardė)</w:t>
            </w:r>
          </w:p>
          <w:p w:rsidR="00256F4E" w:rsidRDefault="00256F4E">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6F4E" w:rsidRDefault="003639EB">
            <w:pPr>
              <w:jc w:val="center"/>
              <w:rPr>
                <w:szCs w:val="24"/>
                <w:lang w:eastAsia="lt-LT"/>
              </w:rPr>
            </w:pPr>
            <w:r>
              <w:rPr>
                <w:szCs w:val="24"/>
                <w:lang w:eastAsia="lt-LT"/>
              </w:rPr>
              <w:t>__________________</w:t>
            </w:r>
          </w:p>
          <w:p w:rsidR="00256F4E" w:rsidRDefault="003639EB">
            <w:pPr>
              <w:jc w:val="center"/>
              <w:rPr>
                <w:szCs w:val="24"/>
                <w:lang w:eastAsia="lt-LT"/>
              </w:rPr>
            </w:pPr>
            <w:r>
              <w:rPr>
                <w:i/>
                <w:iCs/>
                <w:szCs w:val="24"/>
                <w:lang w:eastAsia="lt-LT"/>
              </w:rPr>
              <w:t>(parašas)</w:t>
            </w:r>
          </w:p>
        </w:tc>
      </w:tr>
    </w:tbl>
    <w:p w:rsidR="00256F4E" w:rsidRDefault="00256F4E">
      <w:pPr>
        <w:jc w:val="center"/>
        <w:rPr>
          <w:szCs w:val="24"/>
          <w:lang w:eastAsia="lt-LT"/>
        </w:rPr>
      </w:pPr>
    </w:p>
    <w:p w:rsidR="00256F4E" w:rsidRDefault="003639EB">
      <w:pPr>
        <w:ind w:firstLine="62"/>
        <w:jc w:val="center"/>
        <w:rPr>
          <w:szCs w:val="24"/>
          <w:lang w:eastAsia="lt-LT"/>
        </w:rPr>
      </w:pPr>
      <w:r>
        <w:rPr>
          <w:szCs w:val="24"/>
          <w:lang w:eastAsia="lt-LT"/>
        </w:rPr>
        <w:t>__________________</w:t>
      </w:r>
    </w:p>
    <w:p w:rsidR="00256F4E" w:rsidRDefault="00256F4E">
      <w:pPr>
        <w:rPr>
          <w:rFonts w:ascii="Calibri" w:hAnsi="Calibri" w:cs="Calibri"/>
          <w:sz w:val="22"/>
          <w:szCs w:val="22"/>
          <w:lang w:eastAsia="lt-LT"/>
        </w:rPr>
      </w:pPr>
    </w:p>
    <w:sectPr w:rsidR="00256F4E" w:rsidSect="00A256A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EB" w:rsidRDefault="003639EB">
      <w:pPr>
        <w:rPr>
          <w:sz w:val="22"/>
          <w:szCs w:val="22"/>
        </w:rPr>
      </w:pPr>
      <w:r>
        <w:rPr>
          <w:sz w:val="22"/>
          <w:szCs w:val="22"/>
        </w:rPr>
        <w:separator/>
      </w:r>
    </w:p>
  </w:endnote>
  <w:endnote w:type="continuationSeparator" w:id="0">
    <w:p w:rsidR="003639EB" w:rsidRDefault="003639E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4E" w:rsidRDefault="00256F4E">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4E" w:rsidRDefault="00256F4E">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4E" w:rsidRDefault="00256F4E">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EB" w:rsidRDefault="003639EB">
      <w:pPr>
        <w:rPr>
          <w:sz w:val="22"/>
          <w:szCs w:val="22"/>
        </w:rPr>
      </w:pPr>
      <w:r>
        <w:rPr>
          <w:sz w:val="22"/>
          <w:szCs w:val="22"/>
        </w:rPr>
        <w:separator/>
      </w:r>
    </w:p>
  </w:footnote>
  <w:footnote w:type="continuationSeparator" w:id="0">
    <w:p w:rsidR="003639EB" w:rsidRDefault="003639EB">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4E" w:rsidRDefault="00256F4E">
    <w:pPr>
      <w:rPr>
        <w:rFonts w:ascii="Calibri" w:hAnsi="Calibri" w:cs="Calibri"/>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4E" w:rsidRDefault="003639EB">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A256AF">
      <w:rPr>
        <w:rFonts w:ascii="Calibri" w:hAnsi="Calibri" w:cs="Calibri"/>
        <w:noProof/>
        <w:sz w:val="22"/>
        <w:szCs w:val="22"/>
        <w:lang w:eastAsia="lt-LT"/>
      </w:rPr>
      <w:t>5</w:t>
    </w:r>
    <w:r>
      <w:rPr>
        <w:rFonts w:ascii="Calibri" w:hAnsi="Calibri" w:cs="Calibri"/>
        <w:sz w:val="22"/>
        <w:szCs w:val="22"/>
        <w:lang w:eastAsia="lt-LT"/>
      </w:rPr>
      <w:fldChar w:fldCharType="end"/>
    </w:r>
  </w:p>
  <w:p w:rsidR="00256F4E" w:rsidRDefault="00256F4E">
    <w:pPr>
      <w:rPr>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4E" w:rsidRDefault="00256F4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A0"/>
    <w:rsid w:val="00256F4E"/>
    <w:rsid w:val="003639EB"/>
    <w:rsid w:val="003672A0"/>
    <w:rsid w:val="008B4547"/>
    <w:rsid w:val="00A256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A3A92-99F8-47A1-95E8-B0E9E401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val="en-US"/>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38253-4A1E-41CA-90F8-CC0982341C19}">
  <ds:schemaRefs>
    <ds:schemaRef ds:uri="http://schemas.microsoft.com/office/2006/metadata/properties"/>
  </ds:schemaRefs>
</ds:datastoreItem>
</file>

<file path=customXml/itemProps2.xml><?xml version="1.0" encoding="utf-8"?>
<ds:datastoreItem xmlns:ds="http://schemas.openxmlformats.org/officeDocument/2006/customXml" ds:itemID="{6E5E76CF-1970-4F1A-810E-8F9CBB75776D}">
  <ds:schemaRefs>
    <ds:schemaRef ds:uri="http://schemas.microsoft.com/sharepoint/v3/contenttype/forms"/>
  </ds:schemaRefs>
</ds:datastoreItem>
</file>

<file path=customXml/itemProps3.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6214</Words>
  <Characters>3542</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17518138-7b1a-4bf8-a588-41557f60c0a1</vt:lpstr>
      <vt:lpstr/>
    </vt:vector>
  </TitlesOfParts>
  <Company>HP</Company>
  <LinksUpToDate>false</LinksUpToDate>
  <CharactersWithSpaces>9737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17518138-7b1a-4bf8-a588-41557f60c0a1</dc:title>
  <dc:creator>Birietienė Aušra</dc:creator>
  <cp:lastModifiedBy>Diana Grigienė</cp:lastModifiedBy>
  <cp:revision>3</cp:revision>
  <cp:lastPrinted>2018-08-27T13:41:00Z</cp:lastPrinted>
  <dcterms:created xsi:type="dcterms:W3CDTF">2021-12-09T17:34:00Z</dcterms:created>
  <dcterms:modified xsi:type="dcterms:W3CDTF">2021-12-09T17:35:00Z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