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3F411" w14:textId="77777777" w:rsidR="00625979" w:rsidRDefault="00625979">
      <w:pPr>
        <w:ind w:left="-615"/>
        <w:jc w:val="center"/>
        <w:rPr>
          <w:b/>
          <w:bCs/>
        </w:rPr>
      </w:pPr>
    </w:p>
    <w:p w14:paraId="0EA6EAD9" w14:textId="77777777" w:rsidR="00AB0237" w:rsidRPr="00B67B4F" w:rsidRDefault="00AB0237">
      <w:pPr>
        <w:ind w:left="-615"/>
        <w:jc w:val="center"/>
        <w:rPr>
          <w:b/>
          <w:bCs/>
        </w:rPr>
      </w:pPr>
      <w:r w:rsidRPr="00B67B4F">
        <w:rPr>
          <w:b/>
          <w:bCs/>
        </w:rPr>
        <w:t>ŠIAULIŲ MIESTO SAVIVALDYBĖ</w:t>
      </w:r>
    </w:p>
    <w:p w14:paraId="348C42ED" w14:textId="77777777" w:rsidR="00AB0237" w:rsidRPr="00B67B4F" w:rsidRDefault="00AB0237">
      <w:pPr>
        <w:jc w:val="center"/>
        <w:rPr>
          <w:b/>
          <w:bCs/>
        </w:rPr>
      </w:pPr>
      <w:r w:rsidRPr="00B67B4F">
        <w:rPr>
          <w:b/>
          <w:bCs/>
        </w:rPr>
        <w:t>ŠIAULIŲ MIESTO</w:t>
      </w:r>
      <w:r w:rsidR="000910AA" w:rsidRPr="000910AA">
        <w:rPr>
          <w:b/>
          <w:bCs/>
        </w:rPr>
        <w:t xml:space="preserve"> </w:t>
      </w:r>
      <w:r w:rsidR="000910AA" w:rsidRPr="00B67B4F">
        <w:rPr>
          <w:b/>
          <w:bCs/>
        </w:rPr>
        <w:t>SAVIVALDYBĖ</w:t>
      </w:r>
      <w:r w:rsidR="00350B63">
        <w:rPr>
          <w:b/>
          <w:bCs/>
        </w:rPr>
        <w:t>S</w:t>
      </w:r>
      <w:r w:rsidRPr="00B67B4F">
        <w:rPr>
          <w:b/>
          <w:bCs/>
          <w:lang w:val="en-GB"/>
        </w:rPr>
        <w:t xml:space="preserve"> </w:t>
      </w:r>
      <w:r w:rsidRPr="00B67B4F">
        <w:rPr>
          <w:b/>
          <w:bCs/>
        </w:rPr>
        <w:t xml:space="preserve">JAUNIMO REIKALŲ TARYBOS </w:t>
      </w:r>
    </w:p>
    <w:p w14:paraId="03F04B81" w14:textId="77777777" w:rsidR="00AB0237" w:rsidRPr="00B67B4F" w:rsidRDefault="00AB0237">
      <w:pPr>
        <w:jc w:val="center"/>
        <w:rPr>
          <w:b/>
          <w:bCs/>
        </w:rPr>
      </w:pPr>
      <w:r w:rsidRPr="00B67B4F">
        <w:rPr>
          <w:b/>
          <w:bCs/>
        </w:rPr>
        <w:t>POSĖDŽIO PROTOKOLAS</w:t>
      </w:r>
    </w:p>
    <w:p w14:paraId="348D3954" w14:textId="77777777" w:rsidR="00AB0237" w:rsidRPr="00B67B4F" w:rsidRDefault="00AB0237">
      <w:pPr>
        <w:jc w:val="center"/>
        <w:rPr>
          <w:b/>
          <w:bCs/>
        </w:rPr>
      </w:pPr>
    </w:p>
    <w:p w14:paraId="28DD1E77" w14:textId="312E599F" w:rsidR="006A3635" w:rsidRPr="00B67B4F" w:rsidRDefault="00AB0237">
      <w:pPr>
        <w:jc w:val="center"/>
      </w:pPr>
      <w:r w:rsidRPr="00B67B4F">
        <w:t>20</w:t>
      </w:r>
      <w:r w:rsidR="004D64AE">
        <w:t>2</w:t>
      </w:r>
      <w:r w:rsidR="003F2C93">
        <w:t>5</w:t>
      </w:r>
      <w:r w:rsidRPr="00B67B4F">
        <w:t>-</w:t>
      </w:r>
      <w:r w:rsidR="00CE5B1E">
        <w:t>03</w:t>
      </w:r>
      <w:r w:rsidRPr="00B67B4F">
        <w:t>-</w:t>
      </w:r>
      <w:r w:rsidR="00E9122D">
        <w:t>21</w:t>
      </w:r>
      <w:bookmarkStart w:id="0" w:name="_GoBack"/>
      <w:bookmarkEnd w:id="0"/>
      <w:r w:rsidR="001F50FE" w:rsidRPr="00B67B4F">
        <w:t xml:space="preserve"> </w:t>
      </w:r>
      <w:r w:rsidRPr="00B67B4F">
        <w:t xml:space="preserve"> Nr. </w:t>
      </w:r>
      <w:r w:rsidR="00E9122D" w:rsidRPr="00E9122D">
        <w:t>VT-27-(1.13 E)</w:t>
      </w:r>
    </w:p>
    <w:p w14:paraId="45E671A1" w14:textId="77777777" w:rsidR="00AB0237" w:rsidRPr="00B67B4F" w:rsidRDefault="00AB0237">
      <w:pPr>
        <w:jc w:val="center"/>
      </w:pPr>
      <w:r w:rsidRPr="00B67B4F">
        <w:t>Šiauliai</w:t>
      </w:r>
    </w:p>
    <w:p w14:paraId="34A20262" w14:textId="77777777" w:rsidR="005F442C" w:rsidRPr="00B67B4F" w:rsidRDefault="00AB0237">
      <w:r w:rsidRPr="00B67B4F">
        <w:tab/>
      </w:r>
    </w:p>
    <w:p w14:paraId="46423BB9" w14:textId="0F599BB4" w:rsidR="00AB0237" w:rsidRPr="00B67B4F" w:rsidRDefault="00AB0237" w:rsidP="0032691F">
      <w:pPr>
        <w:pStyle w:val="Default"/>
        <w:jc w:val="both"/>
      </w:pPr>
      <w:r w:rsidRPr="00B67B4F">
        <w:tab/>
        <w:t>Posėdis įvyko 20</w:t>
      </w:r>
      <w:r w:rsidR="004D64AE">
        <w:t>2</w:t>
      </w:r>
      <w:r w:rsidR="003F2C93">
        <w:t>5</w:t>
      </w:r>
      <w:r w:rsidRPr="00B67B4F">
        <w:t>-</w:t>
      </w:r>
      <w:r w:rsidR="00CE5B1E">
        <w:t>0</w:t>
      </w:r>
      <w:r w:rsidR="003F2C93">
        <w:t>3</w:t>
      </w:r>
      <w:r w:rsidRPr="00B67B4F">
        <w:t>-</w:t>
      </w:r>
      <w:r w:rsidR="003F2C93">
        <w:t>1</w:t>
      </w:r>
      <w:r w:rsidR="00CE5B1E">
        <w:t>9</w:t>
      </w:r>
    </w:p>
    <w:p w14:paraId="75FA050A" w14:textId="3DB94E0D" w:rsidR="00AB0237" w:rsidRDefault="00AB0237" w:rsidP="0032691F">
      <w:pPr>
        <w:pStyle w:val="Default"/>
        <w:jc w:val="both"/>
      </w:pPr>
      <w:r w:rsidRPr="00B67B4F">
        <w:tab/>
        <w:t>Posėdžio trukmė: 1</w:t>
      </w:r>
      <w:r w:rsidR="003F2C93">
        <w:t>6</w:t>
      </w:r>
      <w:r w:rsidRPr="00B67B4F">
        <w:t>.</w:t>
      </w:r>
      <w:r w:rsidR="003F2C93">
        <w:t>00</w:t>
      </w:r>
      <w:r w:rsidR="00F86EDD">
        <w:t>–</w:t>
      </w:r>
      <w:r w:rsidRPr="00B67B4F">
        <w:t>1</w:t>
      </w:r>
      <w:r w:rsidR="00CE5B1E">
        <w:t>7</w:t>
      </w:r>
      <w:r w:rsidRPr="00B67B4F">
        <w:t>.</w:t>
      </w:r>
      <w:r w:rsidR="00143585">
        <w:t>30</w:t>
      </w:r>
      <w:r w:rsidRPr="00B67B4F">
        <w:t xml:space="preserve"> val.</w:t>
      </w:r>
    </w:p>
    <w:p w14:paraId="13A052DC" w14:textId="57BC66A5" w:rsidR="004A56A9" w:rsidRPr="00B67B4F" w:rsidRDefault="004A56A9" w:rsidP="004A56A9">
      <w:pPr>
        <w:pStyle w:val="Default"/>
        <w:ind w:firstLine="709"/>
        <w:jc w:val="both"/>
      </w:pPr>
      <w:r w:rsidRPr="004A56A9">
        <w:t xml:space="preserve">Posėdžio vieta – </w:t>
      </w:r>
      <w:r w:rsidR="003F2C93">
        <w:t xml:space="preserve">nuotoliu </w:t>
      </w:r>
      <w:proofErr w:type="spellStart"/>
      <w:r w:rsidR="003F2C93">
        <w:t>Zoom</w:t>
      </w:r>
      <w:proofErr w:type="spellEnd"/>
      <w:r w:rsidR="003F2C93">
        <w:t xml:space="preserve"> platforma</w:t>
      </w:r>
      <w:r w:rsidR="00E21C9B">
        <w:t>.</w:t>
      </w:r>
    </w:p>
    <w:p w14:paraId="08979013" w14:textId="77777777" w:rsidR="00AB0237" w:rsidRPr="00B67B4F" w:rsidRDefault="00F02C6C" w:rsidP="0032691F">
      <w:pPr>
        <w:pStyle w:val="Default"/>
        <w:jc w:val="both"/>
      </w:pPr>
      <w:r w:rsidRPr="00B67B4F">
        <w:tab/>
      </w:r>
      <w:r w:rsidR="00AB0237" w:rsidRPr="00B67B4F">
        <w:t xml:space="preserve">Posėdžio pirmininkas – </w:t>
      </w:r>
      <w:r w:rsidR="001F701F">
        <w:t>Malik Agamalijev</w:t>
      </w:r>
    </w:p>
    <w:p w14:paraId="397EEDB0" w14:textId="77777777" w:rsidR="00AB0237" w:rsidRPr="00B67B4F" w:rsidRDefault="00AB0237" w:rsidP="0032691F">
      <w:pPr>
        <w:pStyle w:val="Default"/>
        <w:jc w:val="both"/>
      </w:pPr>
      <w:r w:rsidRPr="00B67B4F">
        <w:tab/>
        <w:t xml:space="preserve">Posėdžio sekretorė – </w:t>
      </w:r>
      <w:r w:rsidR="00CE5B1E">
        <w:t>Dalia Vietienė</w:t>
      </w:r>
      <w:r w:rsidRPr="00B67B4F">
        <w:t xml:space="preserve"> </w:t>
      </w:r>
    </w:p>
    <w:p w14:paraId="6FCA6DCE" w14:textId="594924EA" w:rsidR="00BD277D" w:rsidRDefault="00AB0237" w:rsidP="00BD277D">
      <w:pPr>
        <w:pStyle w:val="Default"/>
        <w:jc w:val="both"/>
      </w:pPr>
      <w:r w:rsidRPr="00B67B4F">
        <w:tab/>
        <w:t xml:space="preserve">Dalyvavo </w:t>
      </w:r>
      <w:r w:rsidR="00C21DD9">
        <w:t>10</w:t>
      </w:r>
      <w:r w:rsidRPr="00B67B4F">
        <w:t xml:space="preserve"> Šiaulių miesto </w:t>
      </w:r>
      <w:bookmarkStart w:id="1" w:name="_Hlk144738450"/>
      <w:r w:rsidRPr="00B67B4F">
        <w:t>jaunimo reikalų tarybos nari</w:t>
      </w:r>
      <w:bookmarkEnd w:id="1"/>
      <w:r w:rsidR="00C21DD9">
        <w:t>ų</w:t>
      </w:r>
      <w:r w:rsidR="004D64AE">
        <w:t>: Malik Agamalijev,</w:t>
      </w:r>
      <w:r w:rsidR="00A63775">
        <w:t xml:space="preserve"> </w:t>
      </w:r>
      <w:r w:rsidR="004D64AE">
        <w:t>Gediminas Beržinis Beržinskas</w:t>
      </w:r>
      <w:r w:rsidR="00CE5B1E">
        <w:t xml:space="preserve">, </w:t>
      </w:r>
      <w:r w:rsidR="004D64AE">
        <w:t xml:space="preserve">Simona Mickutė, </w:t>
      </w:r>
      <w:r w:rsidR="00CE5B1E">
        <w:t xml:space="preserve">Diana Cibulskienė, Aistė Roznytė, </w:t>
      </w:r>
      <w:r w:rsidR="004D64AE">
        <w:t>Arminas Stočkus, Mindaugas Valantinas</w:t>
      </w:r>
      <w:r w:rsidR="00E21C9B">
        <w:t>,</w:t>
      </w:r>
      <w:r w:rsidRPr="00B67B4F">
        <w:t xml:space="preserve"> </w:t>
      </w:r>
      <w:r w:rsidR="00551D32" w:rsidRPr="004D64AE">
        <w:t>Lina Augytė</w:t>
      </w:r>
      <w:r w:rsidR="00BD277D">
        <w:t>, Anetė Pargaliauskaitė, Emilija Rešeliauskaitė</w:t>
      </w:r>
      <w:r w:rsidR="00C21DD9">
        <w:t>,</w:t>
      </w:r>
      <w:r w:rsidR="00BD277D">
        <w:t xml:space="preserve"> </w:t>
      </w:r>
      <w:r w:rsidR="00BD277D" w:rsidRPr="00B67B4F">
        <w:t xml:space="preserve"> kvorumas yra.</w:t>
      </w:r>
      <w:r w:rsidR="00BD277D">
        <w:t xml:space="preserve"> </w:t>
      </w:r>
    </w:p>
    <w:p w14:paraId="760BBEC6" w14:textId="6C7F0AE8" w:rsidR="00AB0237" w:rsidRDefault="007F7A69" w:rsidP="00C21DD9">
      <w:pPr>
        <w:pStyle w:val="Default"/>
        <w:ind w:firstLine="709"/>
        <w:jc w:val="both"/>
      </w:pPr>
      <w:r>
        <w:t>Kviestini</w:t>
      </w:r>
      <w:r w:rsidR="003F2C93">
        <w:t>ai</w:t>
      </w:r>
      <w:r>
        <w:t xml:space="preserve"> svečia</w:t>
      </w:r>
      <w:r w:rsidR="003F2C93">
        <w:t>i:</w:t>
      </w:r>
      <w:r>
        <w:t xml:space="preserve"> </w:t>
      </w:r>
      <w:r w:rsidR="003F2C93" w:rsidRPr="003F2C93">
        <w:t>VšĮ „Jaunimo asmeninio tobulėjimo centras</w:t>
      </w:r>
      <w:r w:rsidR="003F2C93">
        <w:t xml:space="preserve">“ direktorius Aidas </w:t>
      </w:r>
      <w:r w:rsidR="003F2C93" w:rsidRPr="003F2C93">
        <w:t>Gedminas</w:t>
      </w:r>
      <w:r w:rsidR="003F2C93">
        <w:t xml:space="preserve">, </w:t>
      </w:r>
      <w:r w:rsidR="00BD277D">
        <w:t>p</w:t>
      </w:r>
      <w:r w:rsidR="003F2C93">
        <w:t>rojekto „Jungtys“ jaunimo darbuotoj</w:t>
      </w:r>
      <w:r w:rsidR="00BD277D">
        <w:t xml:space="preserve">os Gabija </w:t>
      </w:r>
      <w:proofErr w:type="spellStart"/>
      <w:r w:rsidR="00BD277D">
        <w:t>Pyragaitė</w:t>
      </w:r>
      <w:proofErr w:type="spellEnd"/>
      <w:r w:rsidR="00BD277D">
        <w:t xml:space="preserve"> ir Raimonda  </w:t>
      </w:r>
      <w:r w:rsidR="00C21DD9">
        <w:t xml:space="preserve">Žilinskienė. </w:t>
      </w:r>
    </w:p>
    <w:p w14:paraId="3BA2B056" w14:textId="504117A5" w:rsidR="00531736" w:rsidRDefault="00531736" w:rsidP="00531736">
      <w:pPr>
        <w:pStyle w:val="Default"/>
        <w:jc w:val="both"/>
      </w:pPr>
      <w:r>
        <w:tab/>
        <w:t xml:space="preserve">Nedalyvavo </w:t>
      </w:r>
      <w:r w:rsidR="00CE5B1E">
        <w:t xml:space="preserve">Egidijus Jankauskas, Dovydas Kaupys, </w:t>
      </w:r>
      <w:r>
        <w:t>apie nedalyvavimą pranešė el. paštu.</w:t>
      </w:r>
    </w:p>
    <w:p w14:paraId="6B539733" w14:textId="77777777" w:rsidR="00307707" w:rsidRDefault="00AB0237" w:rsidP="00CE5B1E">
      <w:pPr>
        <w:pStyle w:val="Default"/>
        <w:spacing w:before="100" w:beforeAutospacing="1" w:after="120"/>
        <w:ind w:firstLine="709"/>
        <w:jc w:val="both"/>
        <w:rPr>
          <w:b/>
          <w:bCs/>
        </w:rPr>
      </w:pPr>
      <w:r w:rsidRPr="00B67B4F">
        <w:rPr>
          <w:b/>
          <w:bCs/>
        </w:rPr>
        <w:t>DARBOTVARKĖ:</w:t>
      </w:r>
    </w:p>
    <w:p w14:paraId="66FF7797" w14:textId="0B75D075" w:rsidR="00F42C5B" w:rsidRDefault="00307707" w:rsidP="00F42C5B">
      <w:pPr>
        <w:jc w:val="both"/>
      </w:pPr>
      <w:r>
        <w:tab/>
      </w:r>
      <w:r w:rsidR="00F42C5B">
        <w:t xml:space="preserve">1. Dėl </w:t>
      </w:r>
      <w:bookmarkStart w:id="2" w:name="_Hlk193357406"/>
      <w:r w:rsidR="00F42C5B">
        <w:t xml:space="preserve">VšĮ „Jaunimo asmeninio tobulėjimo centras“ </w:t>
      </w:r>
      <w:bookmarkEnd w:id="2"/>
      <w:r w:rsidR="00F42C5B">
        <w:t>prašymo (klausimą pristato kviestinis svečias VšĮ „Jaunimo asmeninio</w:t>
      </w:r>
      <w:r w:rsidR="00F42C5B" w:rsidRPr="00F42C5B">
        <w:t xml:space="preserve"> </w:t>
      </w:r>
      <w:r w:rsidR="00F42C5B">
        <w:t>tobulėjimo centras“</w:t>
      </w:r>
      <w:r w:rsidR="00F42C5B" w:rsidRPr="00F42C5B">
        <w:t xml:space="preserve"> </w:t>
      </w:r>
      <w:r w:rsidR="00F42C5B">
        <w:t>direktorius Aidas Gedminas).</w:t>
      </w:r>
    </w:p>
    <w:p w14:paraId="65C1A8FC" w14:textId="08E2C68D" w:rsidR="00F42C5B" w:rsidRDefault="00F42C5B" w:rsidP="00F42C5B">
      <w:pPr>
        <w:ind w:firstLine="709"/>
        <w:jc w:val="both"/>
      </w:pPr>
      <w:r>
        <w:t>2. Dėl projekto „JUNGTYS“ pristatymo (klausimą pristato</w:t>
      </w:r>
      <w:r w:rsidRPr="00F42C5B">
        <w:t xml:space="preserve"> </w:t>
      </w:r>
      <w:r>
        <w:t>projekto „JUNGTYS“ atstov</w:t>
      </w:r>
      <w:r w:rsidR="00C21DD9">
        <w:t>ė</w:t>
      </w:r>
      <w:r>
        <w:t>s).</w:t>
      </w:r>
    </w:p>
    <w:p w14:paraId="29F0D774" w14:textId="7121E4ED" w:rsidR="00F42C5B" w:rsidRDefault="00F42C5B" w:rsidP="00F42C5B">
      <w:pPr>
        <w:ind w:firstLine="709"/>
        <w:jc w:val="both"/>
      </w:pPr>
      <w:r>
        <w:t>3. Dėl SJRT 2024 m. veiklos ataskaitos patvirtinimo.</w:t>
      </w:r>
    </w:p>
    <w:p w14:paraId="178653E9" w14:textId="1144D2E0" w:rsidR="00F42C5B" w:rsidRDefault="00F42C5B" w:rsidP="00F42C5B">
      <w:pPr>
        <w:ind w:firstLine="709"/>
        <w:jc w:val="both"/>
      </w:pPr>
      <w:r>
        <w:t>4. Dėl SJRT 2025 m. veiklos plano patvirtinimo.</w:t>
      </w:r>
    </w:p>
    <w:p w14:paraId="65C24BE2" w14:textId="54F27423" w:rsidR="00F42C5B" w:rsidRDefault="00F42C5B" w:rsidP="00F42C5B">
      <w:pPr>
        <w:ind w:firstLine="709"/>
        <w:jc w:val="both"/>
      </w:pPr>
      <w:r>
        <w:t>5. Kiti klausimai</w:t>
      </w:r>
      <w:r w:rsidR="00C21DD9">
        <w:t>:</w:t>
      </w:r>
    </w:p>
    <w:p w14:paraId="502B70A9" w14:textId="4472285C" w:rsidR="00C21DD9" w:rsidRDefault="00C21DD9" w:rsidP="00C21DD9">
      <w:pPr>
        <w:ind w:firstLine="709"/>
        <w:jc w:val="both"/>
      </w:pPr>
      <w:r>
        <w:t xml:space="preserve">5.1. Dėl </w:t>
      </w:r>
      <w:r w:rsidR="00BB60E6" w:rsidRPr="00BB60E6">
        <w:t xml:space="preserve">Lietuvos jaunimo organizacijų tarybos </w:t>
      </w:r>
      <w:r>
        <w:t>organizuojamos akcijos „Atminties neištremsi“.</w:t>
      </w:r>
    </w:p>
    <w:p w14:paraId="745E5427" w14:textId="2D8DD465" w:rsidR="00C21DD9" w:rsidRDefault="00C21DD9" w:rsidP="00C21DD9">
      <w:pPr>
        <w:ind w:firstLine="709"/>
        <w:jc w:val="both"/>
      </w:pPr>
      <w:r>
        <w:t>5.2. Dėl Nacionalinės jaunimo reikalų tarybos veiklos plano rengimo.</w:t>
      </w:r>
    </w:p>
    <w:p w14:paraId="087A64FF" w14:textId="77777777" w:rsidR="00342352" w:rsidRPr="00342352" w:rsidRDefault="00342352" w:rsidP="00130C7E">
      <w:pPr>
        <w:spacing w:before="120" w:after="120"/>
        <w:ind w:firstLine="709"/>
        <w:rPr>
          <w:bCs/>
          <w:szCs w:val="28"/>
        </w:rPr>
      </w:pPr>
      <w:r w:rsidRPr="00342352">
        <w:rPr>
          <w:bCs/>
          <w:szCs w:val="28"/>
        </w:rPr>
        <w:t xml:space="preserve">M. </w:t>
      </w:r>
      <w:proofErr w:type="spellStart"/>
      <w:r w:rsidRPr="00342352">
        <w:rPr>
          <w:bCs/>
          <w:szCs w:val="28"/>
        </w:rPr>
        <w:t>Agamlijev</w:t>
      </w:r>
      <w:proofErr w:type="spellEnd"/>
      <w:r w:rsidRPr="00342352">
        <w:rPr>
          <w:bCs/>
          <w:szCs w:val="28"/>
        </w:rPr>
        <w:t xml:space="preserve"> </w:t>
      </w:r>
      <w:r w:rsidR="00484D72">
        <w:rPr>
          <w:bCs/>
          <w:szCs w:val="28"/>
        </w:rPr>
        <w:t>pasiūlė balsuoti už darbotvarkės projektą.</w:t>
      </w:r>
    </w:p>
    <w:p w14:paraId="2CE4FCF0" w14:textId="4396FCDA" w:rsidR="00E023EE" w:rsidRPr="00564D10" w:rsidRDefault="00E023EE" w:rsidP="00530FAE">
      <w:pPr>
        <w:ind w:firstLine="709"/>
      </w:pPr>
      <w:r w:rsidRPr="00E023EE">
        <w:rPr>
          <w:b/>
          <w:szCs w:val="28"/>
        </w:rPr>
        <w:t>NUTARTA</w:t>
      </w:r>
      <w:r w:rsidR="00564D10">
        <w:rPr>
          <w:b/>
          <w:szCs w:val="28"/>
        </w:rPr>
        <w:t>:</w:t>
      </w:r>
      <w:r w:rsidR="00530FAE">
        <w:rPr>
          <w:b/>
          <w:szCs w:val="28"/>
        </w:rPr>
        <w:t xml:space="preserve"> </w:t>
      </w:r>
      <w:r w:rsidRPr="00564D10">
        <w:t>Pritarti siūlomai darbotvarkei</w:t>
      </w:r>
      <w:r w:rsidR="00564D10" w:rsidRPr="00564D10">
        <w:t xml:space="preserve"> su papildom</w:t>
      </w:r>
      <w:r w:rsidR="00D73503">
        <w:t>ais</w:t>
      </w:r>
      <w:r w:rsidR="00564D10" w:rsidRPr="00564D10">
        <w:t xml:space="preserve"> klausim</w:t>
      </w:r>
      <w:r w:rsidR="00D73503">
        <w:t>ais</w:t>
      </w:r>
      <w:r w:rsidRPr="00564D10">
        <w:t>.</w:t>
      </w:r>
    </w:p>
    <w:p w14:paraId="67C85C5A" w14:textId="77777777" w:rsidR="00E023EE" w:rsidRPr="00307707" w:rsidRDefault="00E023EE" w:rsidP="00625979">
      <w:pPr>
        <w:spacing w:after="100" w:afterAutospacing="1"/>
        <w:rPr>
          <w:szCs w:val="28"/>
        </w:rPr>
      </w:pPr>
      <w:r>
        <w:rPr>
          <w:szCs w:val="28"/>
        </w:rPr>
        <w:t>Nutarta bendru sutarimu.</w:t>
      </w:r>
    </w:p>
    <w:p w14:paraId="2B2D83B3" w14:textId="36F4377F" w:rsidR="000B5E65" w:rsidRDefault="000B5E65" w:rsidP="00BB60E6">
      <w:pPr>
        <w:ind w:left="705"/>
        <w:jc w:val="both"/>
      </w:pPr>
      <w:r>
        <w:rPr>
          <w:b/>
        </w:rPr>
        <w:t xml:space="preserve">1. </w:t>
      </w:r>
      <w:r w:rsidR="0036658E" w:rsidRPr="000B5E65">
        <w:rPr>
          <w:b/>
        </w:rPr>
        <w:t>S</w:t>
      </w:r>
      <w:r w:rsidR="00AB0237" w:rsidRPr="000B5E65">
        <w:rPr>
          <w:b/>
          <w:bCs/>
        </w:rPr>
        <w:t>VARSTYTA</w:t>
      </w:r>
      <w:r w:rsidR="00AB0237" w:rsidRPr="00B67B4F">
        <w:t xml:space="preserve">. </w:t>
      </w:r>
      <w:bookmarkStart w:id="3" w:name="_Hlk505842375"/>
      <w:bookmarkStart w:id="4" w:name="_Hlk499106124"/>
      <w:r w:rsidRPr="000B5E65">
        <w:t>Dėl VšĮ „Jaunimo asmeninio tobulėjimo centras“ prašymo</w:t>
      </w:r>
      <w:r>
        <w:t>.</w:t>
      </w:r>
    </w:p>
    <w:p w14:paraId="7A91A2A6" w14:textId="77777777" w:rsidR="00C7599A" w:rsidRDefault="00C21DD9" w:rsidP="00C7599A">
      <w:pPr>
        <w:ind w:firstLine="705"/>
        <w:jc w:val="both"/>
      </w:pPr>
      <w:r>
        <w:t xml:space="preserve">A. Gedminas pristatė dabar esančią </w:t>
      </w:r>
      <w:r w:rsidR="006A21B5">
        <w:t xml:space="preserve">Jaunimo savanoriškos tarnybos įgyvendinimo situaciją ir paaiškino, kad </w:t>
      </w:r>
      <w:r w:rsidR="006A21B5" w:rsidRPr="006A21B5">
        <w:t xml:space="preserve">šiuo metu savanoriauja 9 asmenys. Mentorės, kurios bendrauja su jaunuoliais, </w:t>
      </w:r>
      <w:r w:rsidR="006A21B5">
        <w:t>planuoja</w:t>
      </w:r>
      <w:r w:rsidR="006A21B5" w:rsidRPr="006A21B5">
        <w:t xml:space="preserve">, kad  </w:t>
      </w:r>
      <w:r w:rsidR="006A21B5">
        <w:t xml:space="preserve">I pusmetyje gali </w:t>
      </w:r>
      <w:r w:rsidR="006A21B5" w:rsidRPr="006A21B5">
        <w:t xml:space="preserve"> pradėti savanoriauti 10 asmenų.</w:t>
      </w:r>
      <w:r w:rsidR="00D4447D">
        <w:t xml:space="preserve"> Vieno savanorio įkainis </w:t>
      </w:r>
      <w:r w:rsidR="00D4447D" w:rsidRPr="00E9122D">
        <w:t>7</w:t>
      </w:r>
      <w:r w:rsidR="00D4447D">
        <w:t>0 Eur / mėn., visam 6 mėn. terminui 420 Eur. Jis pažymėjo, kad  Šiaulių miesto savivaldybė skiria didžiausią finansavimą regione, savanoriauja didžiausias skaičius jaunuolių.</w:t>
      </w:r>
    </w:p>
    <w:p w14:paraId="79359500" w14:textId="77777777" w:rsidR="00C7599A" w:rsidRDefault="00C7599A" w:rsidP="00C7599A">
      <w:pPr>
        <w:ind w:firstLine="705"/>
        <w:jc w:val="both"/>
      </w:pPr>
      <w:r>
        <w:t>M. Agamalijev pasidomėjo, ar yra duomenys, kiek jaunuolių pasinaudoja 0,25 balo, stojant į aukštąsias mokyklas.</w:t>
      </w:r>
    </w:p>
    <w:p w14:paraId="5201D15C" w14:textId="746E6BE9" w:rsidR="000B5E65" w:rsidRDefault="00C7599A" w:rsidP="00C7599A">
      <w:pPr>
        <w:ind w:firstLine="705"/>
        <w:jc w:val="both"/>
      </w:pPr>
      <w:r>
        <w:t xml:space="preserve">A. Gedminas paaiškino, </w:t>
      </w:r>
      <w:r w:rsidR="003D3444">
        <w:t xml:space="preserve">duomenis nacionaliniu mastu renka JRA, tačiau ten nėra identifikuotos savivaldybės. Be to, </w:t>
      </w:r>
      <w:r>
        <w:t xml:space="preserve">aukštųjų mokyklų rektoriai kasmet </w:t>
      </w:r>
      <w:r w:rsidR="009173D8">
        <w:t xml:space="preserve">gruodžio mėn. </w:t>
      </w:r>
      <w:r>
        <w:t xml:space="preserve">sprendžia, ar taikyti 0,25 balo, jei, pavyzdžiui, </w:t>
      </w:r>
      <w:r w:rsidR="00D4447D">
        <w:t xml:space="preserve"> </w:t>
      </w:r>
      <w:r>
        <w:t xml:space="preserve">jaunuolis atlieka savanorišką tarnybą bibliotekoje ar gyvūnų globos namuose, o stoja į </w:t>
      </w:r>
      <w:r w:rsidR="00515571" w:rsidRPr="00515571">
        <w:t>Lietuvos sveikatos mokslų universitet</w:t>
      </w:r>
      <w:r w:rsidR="001722DF">
        <w:t>ą, tačiau nusprendė dar bent 2 metus išlaikyti šią privilegiją jaunuoliams.</w:t>
      </w:r>
    </w:p>
    <w:p w14:paraId="37432513" w14:textId="77777777" w:rsidR="003D3444" w:rsidRDefault="001722DF" w:rsidP="00C7599A">
      <w:pPr>
        <w:ind w:firstLine="705"/>
        <w:jc w:val="both"/>
      </w:pPr>
      <w:r>
        <w:t>SJRT natriai diskutavo apie savanoriškos veiklos naudą jaunam žmogui, apie įgyjamas kompetencijas</w:t>
      </w:r>
      <w:r w:rsidR="009173D8">
        <w:t>, lėšų paskirstymą tarp sav</w:t>
      </w:r>
      <w:r w:rsidR="00F14522">
        <w:t>i</w:t>
      </w:r>
      <w:r w:rsidR="009173D8">
        <w:t>valdybių.</w:t>
      </w:r>
    </w:p>
    <w:p w14:paraId="47B943C8" w14:textId="5261A90D" w:rsidR="001722DF" w:rsidRDefault="003D3444" w:rsidP="00C7599A">
      <w:pPr>
        <w:ind w:firstLine="705"/>
        <w:jc w:val="both"/>
      </w:pPr>
      <w:r>
        <w:t xml:space="preserve">A. </w:t>
      </w:r>
      <w:r w:rsidRPr="003D3444">
        <w:t>Gedminas</w:t>
      </w:r>
      <w:r>
        <w:t xml:space="preserve"> pažymėjo, kad šiemet planuoja atlikti JST vertinimą savivaldybėje, rezultatais pasidalins su SJRT nariais.</w:t>
      </w:r>
      <w:r w:rsidR="00987F8D">
        <w:t xml:space="preserve"> Jis taip pat informavo, kad </w:t>
      </w:r>
      <w:r w:rsidR="00225F74">
        <w:t>organizuoja stovyklas „</w:t>
      </w:r>
      <w:proofErr w:type="spellStart"/>
      <w:r w:rsidR="00225F74" w:rsidRPr="00225F74">
        <w:t>Strong</w:t>
      </w:r>
      <w:proofErr w:type="spellEnd"/>
      <w:r w:rsidR="00225F74" w:rsidRPr="00225F74">
        <w:t xml:space="preserve"> </w:t>
      </w:r>
      <w:proofErr w:type="spellStart"/>
      <w:r w:rsidR="00225F74" w:rsidRPr="00225F74">
        <w:t>in</w:t>
      </w:r>
      <w:proofErr w:type="spellEnd"/>
      <w:r w:rsidR="00225F74" w:rsidRPr="00225F74">
        <w:t xml:space="preserve"> </w:t>
      </w:r>
      <w:proofErr w:type="spellStart"/>
      <w:r w:rsidR="00225F74" w:rsidRPr="00225F74">
        <w:t>Diversity</w:t>
      </w:r>
      <w:proofErr w:type="spellEnd"/>
      <w:r w:rsidR="00225F74">
        <w:t xml:space="preserve">“ 14-19 metų jaunuoliams, ypač </w:t>
      </w:r>
      <w:r w:rsidR="008E5CF4">
        <w:t>kitataučiams,</w:t>
      </w:r>
      <w:r w:rsidR="00225F74" w:rsidRPr="00225F74">
        <w:t xml:space="preserve"> iš įvairių Lietuvos miestų ir miestelių, kuriems </w:t>
      </w:r>
      <w:r w:rsidR="00225F74" w:rsidRPr="00225F74">
        <w:lastRenderedPageBreak/>
        <w:t xml:space="preserve">dalyvavimas </w:t>
      </w:r>
      <w:r w:rsidR="008E5CF4">
        <w:t>–</w:t>
      </w:r>
      <w:r w:rsidR="00225F74" w:rsidRPr="00225F74">
        <w:t xml:space="preserve"> nemokamas. Stovyklos tikslas – per bendrą patirtį ir veiklas lavinti jaunuolių komandinio darbo, demokratinio sprendimų priėmimo, kritinio informacijos vertinimo įgūdžius, didinti tarpusavio pasitikėjimą ir bendradarbiavimą</w:t>
      </w:r>
      <w:r w:rsidR="004E1193">
        <w:t xml:space="preserve"> ir paragino SJRT narius dalintis šia informacija</w:t>
      </w:r>
      <w:r w:rsidR="008E5CF4">
        <w:t>.</w:t>
      </w:r>
    </w:p>
    <w:p w14:paraId="74FDB143" w14:textId="55689A71" w:rsidR="009173D8" w:rsidRPr="004A3318" w:rsidRDefault="004A3318" w:rsidP="004A3318">
      <w:pPr>
        <w:ind w:left="705"/>
        <w:jc w:val="both"/>
        <w:rPr>
          <w:b/>
          <w:bCs/>
        </w:rPr>
      </w:pPr>
      <w:r>
        <w:rPr>
          <w:b/>
          <w:bCs/>
        </w:rPr>
        <w:t xml:space="preserve">1. </w:t>
      </w:r>
      <w:r w:rsidR="009173D8" w:rsidRPr="004A3318">
        <w:rPr>
          <w:b/>
          <w:bCs/>
        </w:rPr>
        <w:t>NUTARTA:</w:t>
      </w:r>
    </w:p>
    <w:p w14:paraId="5B4C2CBE" w14:textId="7E8E6A43" w:rsidR="009173D8" w:rsidRDefault="009173D8" w:rsidP="009173D8">
      <w:pPr>
        <w:ind w:firstLine="705"/>
        <w:jc w:val="both"/>
      </w:pPr>
      <w:r>
        <w:t xml:space="preserve">1.1. Pritarti </w:t>
      </w:r>
      <w:r w:rsidRPr="009173D8">
        <w:t>VšĮ „Jaunimo asmeninio tobulėjimo centr</w:t>
      </w:r>
      <w:r w:rsidR="00AE75E0">
        <w:t>o</w:t>
      </w:r>
      <w:r w:rsidRPr="009173D8">
        <w:t xml:space="preserve">“ </w:t>
      </w:r>
      <w:r>
        <w:t xml:space="preserve">prašymui dėl Jaunimo savanoriškos tarnybos kofinansavimo. </w:t>
      </w:r>
    </w:p>
    <w:p w14:paraId="203DC67A" w14:textId="4F5639AC" w:rsidR="001722DF" w:rsidRDefault="009173D8" w:rsidP="00BB60E6">
      <w:pPr>
        <w:spacing w:after="120"/>
        <w:ind w:firstLine="705"/>
        <w:jc w:val="both"/>
      </w:pPr>
      <w:r>
        <w:t xml:space="preserve">1.2. Siūlyti Šiaulių miesto savivaldybės merui skirti </w:t>
      </w:r>
      <w:r w:rsidR="00AE75E0" w:rsidRPr="00AE75E0">
        <w:t>VšĮ „Jaunimo asmeninio tobulėjimo centr</w:t>
      </w:r>
      <w:r w:rsidR="00AE75E0">
        <w:t>ui</w:t>
      </w:r>
      <w:r w:rsidR="00AE75E0" w:rsidRPr="00AE75E0">
        <w:t xml:space="preserve">“ </w:t>
      </w:r>
      <w:r>
        <w:t>5000,00 Eur</w:t>
      </w:r>
      <w:r w:rsidR="00BB60E6">
        <w:t xml:space="preserve"> JST įgyvendinimui</w:t>
      </w:r>
      <w:r>
        <w:t>.</w:t>
      </w:r>
    </w:p>
    <w:p w14:paraId="7A4B80CF" w14:textId="3CC69FBF" w:rsidR="00F14522" w:rsidRDefault="00F14522" w:rsidP="009173D8">
      <w:pPr>
        <w:ind w:firstLine="705"/>
        <w:jc w:val="both"/>
      </w:pPr>
      <w:r w:rsidRPr="00F14522">
        <w:rPr>
          <w:b/>
          <w:bCs/>
        </w:rPr>
        <w:t>2. SVARSTYTA.</w:t>
      </w:r>
      <w:r>
        <w:t xml:space="preserve"> </w:t>
      </w:r>
      <w:r w:rsidRPr="00F14522">
        <w:t>Dėl projekto „JUNGTYS“ pristatymo</w:t>
      </w:r>
      <w:r>
        <w:t>.</w:t>
      </w:r>
    </w:p>
    <w:p w14:paraId="00666F35" w14:textId="63B26938" w:rsidR="00D9672C" w:rsidRDefault="00F14522" w:rsidP="00D9672C">
      <w:pPr>
        <w:ind w:firstLine="705"/>
        <w:jc w:val="both"/>
      </w:pPr>
      <w:r>
        <w:t>Projekto</w:t>
      </w:r>
      <w:r w:rsidR="00D9672C">
        <w:t xml:space="preserve"> </w:t>
      </w:r>
      <w:r w:rsidR="00D9672C" w:rsidRPr="00F14522">
        <w:t xml:space="preserve">„JUNGTYS“ </w:t>
      </w:r>
      <w:r w:rsidR="00D9672C">
        <w:t>atstovės paaiškino, kad</w:t>
      </w:r>
      <w:r>
        <w:t xml:space="preserve"> </w:t>
      </w:r>
      <w:r w:rsidR="00D9672C">
        <w:t>Jaunimo reikalų agentūra (toliau – Agentūra) ir partneriai nuo 2024 m. kovo 6 d.</w:t>
      </w:r>
      <w:r w:rsidR="003D3444">
        <w:t xml:space="preserve"> </w:t>
      </w:r>
      <w:r w:rsidR="00D9672C">
        <w:t>įgyvendina projektą „Jungtys“</w:t>
      </w:r>
      <w:r w:rsidR="003D3444">
        <w:t>,</w:t>
      </w:r>
      <w:r w:rsidR="00D9672C">
        <w:t xml:space="preserve"> kurio tikslas – mažinti</w:t>
      </w:r>
      <w:r w:rsidR="003D3444">
        <w:t xml:space="preserve"> </w:t>
      </w:r>
      <w:r w:rsidR="00D9672C">
        <w:t>neaktyvių jaunų žmonių skaičių, tikslingai dirbant su mažiau galimybių turinčiais (toliau – MGT)</w:t>
      </w:r>
      <w:r w:rsidR="003D3444">
        <w:t xml:space="preserve"> </w:t>
      </w:r>
      <w:r w:rsidR="00D9672C">
        <w:t>jaunuoliais (potencialiais NEET) bei NEET grupėje esančiais jaunuoliais, nuosekliai įgyvendinant</w:t>
      </w:r>
      <w:r w:rsidR="003D3444">
        <w:t xml:space="preserve"> </w:t>
      </w:r>
      <w:r w:rsidR="00D9672C">
        <w:t>intervencines priemones (siekiant padėti jaunuoliams sugrįžti į darbo rinką ir (ar) švietimo sistemą)</w:t>
      </w:r>
      <w:r w:rsidR="003D3444">
        <w:t xml:space="preserve"> </w:t>
      </w:r>
      <w:r w:rsidR="00D9672C">
        <w:t>bei užtikrinant prevencinių priemonių, atliepiančių konkrečių jaunų žmonių poreikius,</w:t>
      </w:r>
      <w:r w:rsidR="003D3444">
        <w:t xml:space="preserve"> </w:t>
      </w:r>
      <w:r w:rsidR="00D9672C">
        <w:t>įgyvendinimą.</w:t>
      </w:r>
    </w:p>
    <w:p w14:paraId="63318CE4" w14:textId="59836690" w:rsidR="00F14522" w:rsidRDefault="00D9672C" w:rsidP="00D9672C">
      <w:pPr>
        <w:ind w:firstLine="705"/>
        <w:jc w:val="both"/>
      </w:pPr>
      <w:r>
        <w:t>Paslaugos projekte teikiamos atsižvelgiant į jaunų žmonių individualius poreikius, patirtis,</w:t>
      </w:r>
      <w:r w:rsidR="003D3444">
        <w:t xml:space="preserve"> </w:t>
      </w:r>
      <w:r>
        <w:t>situacijas ir išsikeltus tikslus, tad gauti paslaugas turės galimybę kiekvienas MGT ar NEET</w:t>
      </w:r>
      <w:r w:rsidR="003D3444">
        <w:t xml:space="preserve"> </w:t>
      </w:r>
      <w:r>
        <w:t>jaunuolis nuo 14 iki 29 m., išreiškęs poreikį, nepriklausomai nuo jų lytinės tapatybės, gyvenamos</w:t>
      </w:r>
      <w:r w:rsidR="003D3444">
        <w:t xml:space="preserve"> </w:t>
      </w:r>
      <w:r>
        <w:t xml:space="preserve">vietos, sveikatos būklės, tautybės, religinių įsitikinimų ar nuostatų. </w:t>
      </w:r>
      <w:r w:rsidR="00F14522">
        <w:t>ai jaunimo reikalų agentūros ir partnerių (34 atvirųjų jaunimo centrų) įgyvendinamas vienas didžiausių socialinių projektų Lietuvoje.</w:t>
      </w:r>
    </w:p>
    <w:p w14:paraId="22A3EA4C" w14:textId="206EAE24" w:rsidR="00F14522" w:rsidRDefault="00F14522" w:rsidP="003D3444">
      <w:pPr>
        <w:ind w:firstLine="705"/>
        <w:jc w:val="both"/>
      </w:pPr>
      <w:r>
        <w:t xml:space="preserve">Projekto </w:t>
      </w:r>
      <w:r w:rsidR="00D9672C" w:rsidRPr="00F14522">
        <w:t xml:space="preserve">„JUNGTYS“ </w:t>
      </w:r>
      <w:r>
        <w:t>tikslas teikti kokybiškas paslaugas jaunimui, kuris yra mažiau galimybių turintis ir neaktyvus. Tikimės, kad per visą projektą iki 2028 m. paslaugas gaus ne mažiau negu 8000 jaunų žmonių.</w:t>
      </w:r>
    </w:p>
    <w:p w14:paraId="2AEB2DC4" w14:textId="21EC37B5" w:rsidR="00F14522" w:rsidRDefault="00F14522" w:rsidP="00F14522">
      <w:pPr>
        <w:ind w:firstLine="705"/>
        <w:jc w:val="both"/>
      </w:pPr>
      <w:r>
        <w:t xml:space="preserve">Šiauliuose </w:t>
      </w:r>
      <w:r w:rsidR="003D3444">
        <w:t xml:space="preserve">projekto </w:t>
      </w:r>
      <w:r w:rsidR="003D3444" w:rsidRPr="00F14522">
        <w:t>„JUNGTYS“</w:t>
      </w:r>
      <w:r>
        <w:t xml:space="preserve"> partner</w:t>
      </w:r>
      <w:r w:rsidR="003D3444">
        <w:t>is</w:t>
      </w:r>
      <w:r>
        <w:t xml:space="preserve"> – Šiaulių menų mokykl</w:t>
      </w:r>
      <w:r w:rsidR="003D3444">
        <w:t>os</w:t>
      </w:r>
      <w:r>
        <w:t xml:space="preserve"> atvir</w:t>
      </w:r>
      <w:r w:rsidR="003D3444">
        <w:t>asis</w:t>
      </w:r>
      <w:r>
        <w:t xml:space="preserve"> jaunimo centr</w:t>
      </w:r>
      <w:r w:rsidR="003D3444">
        <w:t>as (toliau – AJC).</w:t>
      </w:r>
      <w:r>
        <w:t xml:space="preserve"> Per visą projektą</w:t>
      </w:r>
      <w:r w:rsidR="003D3444">
        <w:t xml:space="preserve"> (4 metus)</w:t>
      </w:r>
      <w:r>
        <w:t xml:space="preserve"> </w:t>
      </w:r>
      <w:r w:rsidR="003D3444">
        <w:t>AJC</w:t>
      </w:r>
      <w:r>
        <w:t xml:space="preserve"> įsipareigojo į veiklas įtraukti</w:t>
      </w:r>
      <w:r w:rsidR="003D3444">
        <w:t xml:space="preserve"> </w:t>
      </w:r>
      <w:r>
        <w:t>ir kokybiškas paslaugas suteikti 240 jaunų žmonių.</w:t>
      </w:r>
    </w:p>
    <w:p w14:paraId="53FE47AD" w14:textId="72D558D1" w:rsidR="00F14522" w:rsidRDefault="003D3444" w:rsidP="003D3444">
      <w:pPr>
        <w:ind w:firstLine="705"/>
        <w:jc w:val="both"/>
      </w:pPr>
      <w:r w:rsidRPr="003D3444">
        <w:t>Per 2024 m Šiaulių savivaldybėje (projekto sutartis pasirašyta tik 2025 m kovo 6 d.) paslaugos suteiktos 4</w:t>
      </w:r>
      <w:r>
        <w:t>4</w:t>
      </w:r>
      <w:r w:rsidRPr="003D3444">
        <w:t xml:space="preserve"> </w:t>
      </w:r>
      <w:r w:rsidR="00987F8D">
        <w:t>(3</w:t>
      </w:r>
      <w:r w:rsidR="00987F8D" w:rsidRPr="00E9122D">
        <w:t xml:space="preserve">8 MGT IR 6 NEET) </w:t>
      </w:r>
      <w:r w:rsidRPr="003D3444">
        <w:t>mažiau galimybių turintiems ir neaktyviems jauniems žmonėms</w:t>
      </w:r>
      <w:r>
        <w:t>, tikslą pasiekė 21 jaunuolis</w:t>
      </w:r>
      <w:r w:rsidRPr="003D3444">
        <w:t>. Paslaugos, kurių sąrašas kvietime, teikiamos visos Šiaulių miesto savivaldybės teritorijoje.</w:t>
      </w:r>
    </w:p>
    <w:p w14:paraId="4691322A" w14:textId="2913BF5C" w:rsidR="00987F8D" w:rsidRDefault="00987F8D" w:rsidP="003D3444">
      <w:pPr>
        <w:ind w:firstLine="705"/>
        <w:jc w:val="both"/>
      </w:pPr>
      <w:r>
        <w:t>2025 m. nuo sausio iki kovo 1</w:t>
      </w:r>
      <w:r w:rsidRPr="00E9122D">
        <w:t>8</w:t>
      </w:r>
      <w:r>
        <w:t xml:space="preserve"> d. paslaugos teikiamos 18 jaunuolių (14 MGT ir 4 NEET), tikslą pasiekė 3 jaunuoliai.</w:t>
      </w:r>
    </w:p>
    <w:p w14:paraId="75A0EC42" w14:textId="31F4CF43" w:rsidR="004A3318" w:rsidRDefault="004A3318" w:rsidP="003D3444">
      <w:pPr>
        <w:ind w:firstLine="705"/>
        <w:jc w:val="both"/>
      </w:pPr>
      <w:r>
        <w:t>SJRT nariai klausė, su bendradarbiauja, rasdamos tikslinės grupės jaunuolius, teikė pasiūlymus, kur dar galima kreiptis, įsipareigojo viešinti informaciją savo draugų tarpe.</w:t>
      </w:r>
    </w:p>
    <w:p w14:paraId="1427C24C" w14:textId="08A47B1D" w:rsidR="003D3444" w:rsidRDefault="004A3318" w:rsidP="003D3444">
      <w:pPr>
        <w:ind w:firstLine="705"/>
        <w:jc w:val="both"/>
      </w:pPr>
      <w:r>
        <w:t>Klausimas išklausytas.</w:t>
      </w:r>
    </w:p>
    <w:p w14:paraId="0C8BC862" w14:textId="7B1EF64A" w:rsidR="00D73503" w:rsidRDefault="004A3318" w:rsidP="00F14522">
      <w:pPr>
        <w:spacing w:after="120"/>
        <w:ind w:left="705"/>
        <w:jc w:val="both"/>
      </w:pPr>
      <w:r w:rsidRPr="004A3318">
        <w:rPr>
          <w:b/>
          <w:bCs/>
        </w:rPr>
        <w:t>3. SVARSTYTA.</w:t>
      </w:r>
      <w:r w:rsidRPr="004A3318">
        <w:t xml:space="preserve"> </w:t>
      </w:r>
      <w:r w:rsidR="00D73503">
        <w:t>Dėl SJRT 202</w:t>
      </w:r>
      <w:r>
        <w:t>4</w:t>
      </w:r>
      <w:r w:rsidR="00D73503">
        <w:t xml:space="preserve"> m. veiklos ataskaitos patvirtinimo (pridedama). </w:t>
      </w:r>
    </w:p>
    <w:p w14:paraId="6993095A" w14:textId="2E8958BD" w:rsidR="00D73503" w:rsidRPr="00472C96" w:rsidRDefault="00BB60E6" w:rsidP="00472C96">
      <w:pPr>
        <w:ind w:firstLine="705"/>
        <w:jc w:val="both"/>
        <w:rPr>
          <w:b/>
          <w:bCs/>
        </w:rPr>
      </w:pPr>
      <w:r>
        <w:rPr>
          <w:b/>
          <w:bCs/>
        </w:rPr>
        <w:t>3</w:t>
      </w:r>
      <w:r w:rsidR="00D73503" w:rsidRPr="00472C96">
        <w:rPr>
          <w:b/>
          <w:bCs/>
        </w:rPr>
        <w:t>. NUTARTA:</w:t>
      </w:r>
    </w:p>
    <w:p w14:paraId="48DAB2E9" w14:textId="1414022D" w:rsidR="00D73503" w:rsidRDefault="00D73503" w:rsidP="00472C96">
      <w:pPr>
        <w:ind w:firstLine="705"/>
        <w:jc w:val="both"/>
      </w:pPr>
      <w:r>
        <w:t xml:space="preserve">1. </w:t>
      </w:r>
      <w:r w:rsidR="00472C96">
        <w:t>Pritarti SJRT 202</w:t>
      </w:r>
      <w:r w:rsidR="004A3318">
        <w:t>4</w:t>
      </w:r>
      <w:r w:rsidR="00472C96">
        <w:t xml:space="preserve"> m. veiklos ataskaitai.</w:t>
      </w:r>
    </w:p>
    <w:p w14:paraId="090E8018" w14:textId="5EAD273B" w:rsidR="00472C96" w:rsidRDefault="00472C96" w:rsidP="00472C96">
      <w:pPr>
        <w:ind w:firstLine="705"/>
        <w:jc w:val="both"/>
      </w:pPr>
      <w:r>
        <w:t xml:space="preserve">2. Teikti SJRT </w:t>
      </w:r>
      <w:r w:rsidR="00DE3FB4">
        <w:t>202</w:t>
      </w:r>
      <w:r w:rsidR="004A3318">
        <w:t>4</w:t>
      </w:r>
      <w:r w:rsidR="00DE3FB4">
        <w:t xml:space="preserve"> m. </w:t>
      </w:r>
      <w:r>
        <w:t>ataskaitą Šiaulių miesto savivaldybės tarybai</w:t>
      </w:r>
      <w:r w:rsidR="00DE3FB4">
        <w:t>.</w:t>
      </w:r>
    </w:p>
    <w:p w14:paraId="0C54DE55" w14:textId="41394F9B" w:rsidR="00472C96" w:rsidRDefault="00472C96" w:rsidP="00472C96">
      <w:pPr>
        <w:ind w:firstLine="705"/>
        <w:jc w:val="both"/>
      </w:pPr>
      <w:r>
        <w:t xml:space="preserve">3. </w:t>
      </w:r>
      <w:r w:rsidR="00DE3FB4">
        <w:t>Įpareigoti  D. Vietienę viešinti SJRT 202</w:t>
      </w:r>
      <w:r w:rsidR="004A3318">
        <w:t>4</w:t>
      </w:r>
      <w:r w:rsidR="00DE3FB4">
        <w:t xml:space="preserve"> m. veiklos ataskaitą Šiaulių miesto savivaldybės interneto svetainėje.</w:t>
      </w:r>
    </w:p>
    <w:p w14:paraId="4EAFB2C4" w14:textId="2AB0BD2B" w:rsidR="004A3318" w:rsidRDefault="004A3318" w:rsidP="00BB60E6">
      <w:pPr>
        <w:spacing w:after="120"/>
        <w:ind w:firstLine="705"/>
        <w:jc w:val="both"/>
      </w:pPr>
      <w:r>
        <w:t>Nutarta bendru sutarimu.</w:t>
      </w:r>
    </w:p>
    <w:p w14:paraId="2EE20C8A" w14:textId="513FA829" w:rsidR="00D73503" w:rsidRDefault="004A3318" w:rsidP="00130C7E">
      <w:pPr>
        <w:spacing w:after="120"/>
        <w:ind w:firstLine="705"/>
        <w:jc w:val="both"/>
      </w:pPr>
      <w:r>
        <w:rPr>
          <w:b/>
          <w:bCs/>
        </w:rPr>
        <w:t>4</w:t>
      </w:r>
      <w:r w:rsidR="00DE3FB4" w:rsidRPr="00DE3FB4">
        <w:rPr>
          <w:b/>
          <w:bCs/>
        </w:rPr>
        <w:t>. SVARSTYTA.</w:t>
      </w:r>
      <w:r w:rsidR="00DE3FB4">
        <w:t xml:space="preserve"> Dėl SJRT 202</w:t>
      </w:r>
      <w:r>
        <w:t>5</w:t>
      </w:r>
      <w:r w:rsidR="00DE3FB4">
        <w:t xml:space="preserve"> m. veiklos plano patvirtinimo</w:t>
      </w:r>
      <w:r w:rsidR="00323BE8">
        <w:t xml:space="preserve"> (pridedama)</w:t>
      </w:r>
      <w:r w:rsidR="00DE3FB4">
        <w:t>.</w:t>
      </w:r>
    </w:p>
    <w:p w14:paraId="3107E3AC" w14:textId="64C06C3A" w:rsidR="00D73503" w:rsidRPr="00F55FA4" w:rsidRDefault="004A3318" w:rsidP="00F55FA4">
      <w:pPr>
        <w:ind w:firstLine="705"/>
        <w:jc w:val="both"/>
        <w:rPr>
          <w:b/>
          <w:bCs/>
        </w:rPr>
      </w:pPr>
      <w:r>
        <w:rPr>
          <w:b/>
          <w:bCs/>
        </w:rPr>
        <w:t>4</w:t>
      </w:r>
      <w:r w:rsidR="00DE3FB4" w:rsidRPr="00F55FA4">
        <w:rPr>
          <w:b/>
          <w:bCs/>
        </w:rPr>
        <w:t>. NUTARTA:</w:t>
      </w:r>
    </w:p>
    <w:p w14:paraId="16B619A6" w14:textId="647A9CDD" w:rsidR="00DE3FB4" w:rsidRDefault="00F55FA4" w:rsidP="00F55FA4">
      <w:pPr>
        <w:ind w:firstLine="705"/>
        <w:jc w:val="both"/>
      </w:pPr>
      <w:r w:rsidRPr="00F55FA4">
        <w:t>1. Pritarti SJRT 202</w:t>
      </w:r>
      <w:r w:rsidR="004A3318">
        <w:t>5</w:t>
      </w:r>
      <w:r w:rsidRPr="00F55FA4">
        <w:t xml:space="preserve"> m. veiklos </w:t>
      </w:r>
      <w:r>
        <w:t>planui.</w:t>
      </w:r>
    </w:p>
    <w:p w14:paraId="6302B8D0" w14:textId="4E62D510" w:rsidR="00F55FA4" w:rsidRDefault="00F55FA4" w:rsidP="00F55FA4">
      <w:pPr>
        <w:ind w:firstLine="705"/>
        <w:jc w:val="both"/>
      </w:pPr>
      <w:r>
        <w:t>2. Įpareigoti D. Vietienę viešinti SJRT 202</w:t>
      </w:r>
      <w:r w:rsidR="004A3318">
        <w:t>5</w:t>
      </w:r>
      <w:r>
        <w:t xml:space="preserve"> m. veiklos planą Šiaulių miesto savivaldybės interneto svetainėje.</w:t>
      </w:r>
    </w:p>
    <w:p w14:paraId="7A78F6A6" w14:textId="4094A586" w:rsidR="00F55FA4" w:rsidRPr="00307707" w:rsidRDefault="00F55FA4" w:rsidP="004A3318">
      <w:pPr>
        <w:spacing w:after="100" w:afterAutospacing="1"/>
        <w:ind w:firstLine="705"/>
        <w:rPr>
          <w:szCs w:val="28"/>
        </w:rPr>
      </w:pPr>
      <w:bookmarkStart w:id="5" w:name="_Hlk160127218"/>
      <w:r>
        <w:rPr>
          <w:szCs w:val="28"/>
        </w:rPr>
        <w:t>Nutarta bendru sutarimu.</w:t>
      </w:r>
      <w:r w:rsidR="004A3318">
        <w:rPr>
          <w:szCs w:val="28"/>
        </w:rPr>
        <w:t xml:space="preserve"> </w:t>
      </w:r>
    </w:p>
    <w:bookmarkEnd w:id="5"/>
    <w:p w14:paraId="0D9B3E83" w14:textId="64930924" w:rsidR="00323BE8" w:rsidRDefault="004A3318" w:rsidP="00BB60E6">
      <w:pPr>
        <w:ind w:firstLine="709"/>
        <w:jc w:val="both"/>
      </w:pPr>
      <w:r>
        <w:rPr>
          <w:b/>
          <w:bCs/>
        </w:rPr>
        <w:t>5</w:t>
      </w:r>
      <w:r w:rsidR="00F55FA4" w:rsidRPr="00323BE8">
        <w:rPr>
          <w:b/>
          <w:bCs/>
        </w:rPr>
        <w:t>. SVARSTYTA.</w:t>
      </w:r>
      <w:r w:rsidR="00F55FA4">
        <w:t xml:space="preserve"> </w:t>
      </w:r>
      <w:r>
        <w:t>Kiti klausimai:</w:t>
      </w:r>
    </w:p>
    <w:p w14:paraId="77D28470" w14:textId="5C1D6F87" w:rsidR="004A3318" w:rsidRDefault="004A3318" w:rsidP="00323BE8">
      <w:pPr>
        <w:spacing w:after="120"/>
        <w:ind w:firstLine="709"/>
        <w:jc w:val="both"/>
      </w:pPr>
      <w:r>
        <w:t xml:space="preserve">5.1. </w:t>
      </w:r>
      <w:r w:rsidRPr="004A3318">
        <w:t xml:space="preserve">Dėl </w:t>
      </w:r>
      <w:proofErr w:type="spellStart"/>
      <w:r w:rsidRPr="004A3318">
        <w:t>LiJOT</w:t>
      </w:r>
      <w:proofErr w:type="spellEnd"/>
      <w:r w:rsidRPr="004A3318">
        <w:t xml:space="preserve"> organizuojamos akcijos „Atminties neištremsi“.</w:t>
      </w:r>
    </w:p>
    <w:p w14:paraId="496E0571" w14:textId="73D7704E" w:rsidR="003156C9" w:rsidRDefault="003156C9" w:rsidP="003156C9">
      <w:pPr>
        <w:ind w:firstLine="709"/>
        <w:jc w:val="both"/>
      </w:pPr>
      <w:r>
        <w:lastRenderedPageBreak/>
        <w:t xml:space="preserve">D. Vietienė informavo, kad gautas </w:t>
      </w:r>
      <w:r w:rsidRPr="003156C9">
        <w:t>Lietuvos jaunimo organizacijų tarybos (</w:t>
      </w:r>
      <w:r w:rsidRPr="00F55FA4">
        <w:t xml:space="preserve">toliau – </w:t>
      </w:r>
      <w:proofErr w:type="spellStart"/>
      <w:r w:rsidRPr="003156C9">
        <w:t>LiJOT</w:t>
      </w:r>
      <w:proofErr w:type="spellEnd"/>
      <w:r w:rsidRPr="003156C9">
        <w:t>)</w:t>
      </w:r>
      <w:r>
        <w:t xml:space="preserve"> kvietimas jungtis prie akcijos </w:t>
      </w:r>
      <w:r w:rsidRPr="003156C9">
        <w:t>„Atminties neištremsi</w:t>
      </w:r>
      <w:r>
        <w:t>“, organizuojamos j</w:t>
      </w:r>
      <w:r w:rsidRPr="003156C9">
        <w:t xml:space="preserve">au 10 metų birželio 14-ąją, Gedulo ir vilties dieną, </w:t>
      </w:r>
      <w:r>
        <w:t xml:space="preserve">kad istorija būtų gyva atmintyje ir nuo sovietų represijų nukentėjusių mūsų tautiečių vardų, pavardžių ir likimų įprasminimo iniciatyva vyktų toliau. „Atminties neištremsi“ metu per parą siekiama įgarsinti (perskaityti) kuo daugiau tremtį ir kalinimus patyrusių žmonių vardų, pavardžių bei likimų („grįžo“ / „negrįžo“ / „likimas nežinomas“). Praėjusiais metais kartu su 24 Lietuvos savivaldybėmis ir 4 Lietuvos diplomatinėmis atstovybėmis užsienyje namo sugrąžinome net 151 299 lietuvius, o 214 Lietuvos mokyklų ir švietimo įstaigų vyko specialios pamokos apie tremtį bei Gedulo ir vilties dienos minėjimo svarbą. </w:t>
      </w:r>
    </w:p>
    <w:p w14:paraId="704C7D16" w14:textId="198E07D9" w:rsidR="004A3318" w:rsidRDefault="003156C9" w:rsidP="00BB60E6">
      <w:pPr>
        <w:ind w:firstLine="709"/>
        <w:jc w:val="both"/>
      </w:pPr>
      <w:r>
        <w:t>Šios akcijos dalimi taip pat yra ir Visuotinė tylos minutė –</w:t>
      </w:r>
      <w:r w:rsidR="00A84FB8">
        <w:t xml:space="preserve"> </w:t>
      </w:r>
      <w:r>
        <w:t>birželio 14 d. 11 val. 59 min.</w:t>
      </w:r>
    </w:p>
    <w:p w14:paraId="17B9D2FA" w14:textId="6E3B4404" w:rsidR="00F55FA4" w:rsidRPr="00323BE8" w:rsidRDefault="003156C9" w:rsidP="00130C7E">
      <w:pPr>
        <w:ind w:firstLine="705"/>
        <w:jc w:val="both"/>
        <w:rPr>
          <w:b/>
          <w:bCs/>
        </w:rPr>
      </w:pPr>
      <w:r>
        <w:rPr>
          <w:b/>
          <w:bCs/>
        </w:rPr>
        <w:t>5.1</w:t>
      </w:r>
      <w:r w:rsidR="00F55FA4" w:rsidRPr="00323BE8">
        <w:rPr>
          <w:b/>
          <w:bCs/>
        </w:rPr>
        <w:t>. NUTARTA</w:t>
      </w:r>
      <w:r w:rsidR="00323BE8" w:rsidRPr="00323BE8">
        <w:rPr>
          <w:b/>
          <w:bCs/>
        </w:rPr>
        <w:t>:</w:t>
      </w:r>
      <w:r w:rsidR="00F55FA4" w:rsidRPr="00323BE8">
        <w:rPr>
          <w:b/>
          <w:bCs/>
        </w:rPr>
        <w:t xml:space="preserve"> </w:t>
      </w:r>
    </w:p>
    <w:p w14:paraId="4EDF7AD0" w14:textId="0040C55A" w:rsidR="00F55FA4" w:rsidRDefault="003156C9" w:rsidP="003156C9">
      <w:pPr>
        <w:ind w:firstLine="705"/>
        <w:jc w:val="both"/>
      </w:pPr>
      <w:r>
        <w:t>5.1.</w:t>
      </w:r>
      <w:r w:rsidR="00F55FA4">
        <w:t xml:space="preserve">1. </w:t>
      </w:r>
      <w:r w:rsidR="00F55FA4" w:rsidRPr="00F55FA4">
        <w:t>Palaik</w:t>
      </w:r>
      <w:r w:rsidR="00F55FA4">
        <w:t>yti</w:t>
      </w:r>
      <w:r w:rsidR="00F55FA4" w:rsidRPr="00F55FA4">
        <w:t xml:space="preserve"> Lietuvos jaunimo organizacijų tarybos </w:t>
      </w:r>
      <w:r>
        <w:t>kvietimą.</w:t>
      </w:r>
    </w:p>
    <w:p w14:paraId="03CDE688" w14:textId="7D5691BE" w:rsidR="003156C9" w:rsidRDefault="003156C9" w:rsidP="003156C9">
      <w:pPr>
        <w:ind w:firstLine="705"/>
        <w:jc w:val="both"/>
      </w:pPr>
      <w:r>
        <w:t xml:space="preserve">5.1.2. Įpareigoti Šiaulių skautus ir LMS Šiaulių padalinį koordinuoti savanorių ir mokinių savivaldų atstovus (po 10 iš kiekvienos mokyklos) įgarsinti </w:t>
      </w:r>
      <w:r w:rsidRPr="003156C9">
        <w:t>(perskaityti) kuo daugiau tremtį ir kalinimus patyrusių žmonių vardų, pavardžių bei likimų</w:t>
      </w:r>
      <w:r>
        <w:t>.</w:t>
      </w:r>
    </w:p>
    <w:p w14:paraId="7D222626" w14:textId="3F9E2E08" w:rsidR="003156C9" w:rsidRDefault="003156C9" w:rsidP="00BB60E6">
      <w:pPr>
        <w:spacing w:after="120"/>
        <w:ind w:firstLine="705"/>
        <w:jc w:val="both"/>
      </w:pPr>
      <w:r>
        <w:t>Nutarta bendru sutarimu.</w:t>
      </w:r>
    </w:p>
    <w:p w14:paraId="7CF922B9" w14:textId="189EED9C" w:rsidR="00130C7E" w:rsidRDefault="003156C9" w:rsidP="00BB60E6">
      <w:pPr>
        <w:ind w:firstLine="705"/>
        <w:jc w:val="both"/>
      </w:pPr>
      <w:r>
        <w:rPr>
          <w:b/>
          <w:bCs/>
        </w:rPr>
        <w:t>5.2</w:t>
      </w:r>
      <w:r w:rsidR="00130C7E" w:rsidRPr="00323BE8">
        <w:rPr>
          <w:b/>
          <w:bCs/>
        </w:rPr>
        <w:t>.</w:t>
      </w:r>
      <w:r w:rsidR="00D67920" w:rsidRPr="00D67920">
        <w:t xml:space="preserve"> </w:t>
      </w:r>
      <w:r w:rsidRPr="003156C9">
        <w:t>Dėl Nacionalinės jaunimo reikalų tarybos veiklos plano rengimo.</w:t>
      </w:r>
    </w:p>
    <w:p w14:paraId="7CB605EB" w14:textId="5170EB9E" w:rsidR="009817EB" w:rsidRPr="009817EB" w:rsidRDefault="001D5E42" w:rsidP="009817EB">
      <w:pPr>
        <w:ind w:firstLine="705"/>
        <w:jc w:val="both"/>
        <w:rPr>
          <w:b/>
          <w:bCs/>
        </w:rPr>
      </w:pPr>
      <w:r>
        <w:rPr>
          <w:b/>
          <w:bCs/>
        </w:rPr>
        <w:t>5.2</w:t>
      </w:r>
      <w:r w:rsidR="00D67920" w:rsidRPr="009817EB">
        <w:rPr>
          <w:b/>
          <w:bCs/>
        </w:rPr>
        <w:t>. NUTARTA</w:t>
      </w:r>
      <w:r w:rsidR="009817EB" w:rsidRPr="009817EB">
        <w:rPr>
          <w:b/>
          <w:bCs/>
        </w:rPr>
        <w:t>:</w:t>
      </w:r>
    </w:p>
    <w:p w14:paraId="6E0E0C2B" w14:textId="05125AAB" w:rsidR="00D67920" w:rsidRDefault="001D5E42" w:rsidP="009817EB">
      <w:pPr>
        <w:ind w:firstLine="705"/>
        <w:jc w:val="both"/>
      </w:pPr>
      <w:r>
        <w:t>5.2.</w:t>
      </w:r>
      <w:r w:rsidR="009817EB">
        <w:t xml:space="preserve">1. </w:t>
      </w:r>
      <w:r>
        <w:t xml:space="preserve">2025-03-25 15.30 val. organizuoti susirinkimą ir bendrai </w:t>
      </w:r>
      <w:proofErr w:type="spellStart"/>
      <w:r w:rsidRPr="001D5E42">
        <w:t>LiJOT</w:t>
      </w:r>
      <w:proofErr w:type="spellEnd"/>
      <w:r>
        <w:t xml:space="preserve"> pateiktą apklausą.</w:t>
      </w:r>
    </w:p>
    <w:p w14:paraId="2BF5BAF1" w14:textId="34240367" w:rsidR="009817EB" w:rsidRDefault="001D5E42" w:rsidP="00BB60E6">
      <w:pPr>
        <w:ind w:firstLine="705"/>
        <w:jc w:val="both"/>
      </w:pPr>
      <w:r>
        <w:t>5.2.</w:t>
      </w:r>
      <w:r w:rsidR="009817EB">
        <w:t xml:space="preserve">2. </w:t>
      </w:r>
      <w:r w:rsidR="009817EB" w:rsidRPr="009817EB">
        <w:t xml:space="preserve">Įpareigoti </w:t>
      </w:r>
      <w:r>
        <w:t>E. Rešeliauskaitę organizuoti susirinkimą (gyvai AJC ar nuotoliniu būdu).</w:t>
      </w:r>
    </w:p>
    <w:p w14:paraId="52A98C40" w14:textId="77777777" w:rsidR="00ED5B93" w:rsidRDefault="00ED5B93" w:rsidP="00ED5B93">
      <w:pPr>
        <w:spacing w:after="120"/>
        <w:ind w:firstLine="705"/>
        <w:jc w:val="both"/>
      </w:pPr>
      <w:r w:rsidRPr="00ED5B93">
        <w:t>Nutarta bendru sutarimu.</w:t>
      </w:r>
    </w:p>
    <w:bookmarkEnd w:id="3"/>
    <w:bookmarkEnd w:id="4"/>
    <w:p w14:paraId="78E2E97B" w14:textId="77777777" w:rsidR="001D5E42" w:rsidRDefault="001D5E42">
      <w:pPr>
        <w:jc w:val="both"/>
      </w:pPr>
    </w:p>
    <w:p w14:paraId="6797E41C" w14:textId="1933F24B" w:rsidR="00AB0237" w:rsidRPr="00B67B4F" w:rsidRDefault="00AB0237">
      <w:pPr>
        <w:jc w:val="both"/>
      </w:pPr>
      <w:r w:rsidRPr="00B67B4F">
        <w:t>Posėdžio pirminink</w:t>
      </w:r>
      <w:r w:rsidR="00152293">
        <w:t>as</w:t>
      </w:r>
      <w:r w:rsidRPr="00B67B4F">
        <w:t xml:space="preserve">            </w:t>
      </w:r>
      <w:r w:rsidR="003E0195">
        <w:t xml:space="preserve">           </w:t>
      </w:r>
      <w:r w:rsidRPr="00B67B4F">
        <w:t xml:space="preserve"> </w:t>
      </w:r>
      <w:r w:rsidR="003E0195">
        <w:t>(parašas)</w:t>
      </w:r>
      <w:r w:rsidRPr="00B67B4F">
        <w:t xml:space="preserve">                         </w:t>
      </w:r>
      <w:r w:rsidR="006A7AF5">
        <w:t xml:space="preserve">         </w:t>
      </w:r>
      <w:r w:rsidRPr="00B67B4F">
        <w:t xml:space="preserve">               </w:t>
      </w:r>
      <w:r w:rsidR="00152293">
        <w:t xml:space="preserve">      Malik Agamalijev</w:t>
      </w:r>
    </w:p>
    <w:p w14:paraId="49170553" w14:textId="77777777" w:rsidR="00D5582C" w:rsidRPr="00B67B4F" w:rsidRDefault="00D5582C">
      <w:pPr>
        <w:jc w:val="both"/>
      </w:pPr>
    </w:p>
    <w:p w14:paraId="1334245C" w14:textId="77777777" w:rsidR="005F598A" w:rsidRPr="00B67B4F" w:rsidRDefault="005F598A">
      <w:pPr>
        <w:jc w:val="both"/>
      </w:pPr>
    </w:p>
    <w:p w14:paraId="5263A3C7" w14:textId="77777777" w:rsidR="00AB0237" w:rsidRPr="00B67B4F" w:rsidRDefault="00AB0237">
      <w:pPr>
        <w:jc w:val="both"/>
      </w:pPr>
      <w:r w:rsidRPr="00B67B4F">
        <w:t xml:space="preserve">Posėdžio sekretorė     </w:t>
      </w:r>
      <w:r w:rsidR="003E0195">
        <w:t xml:space="preserve">   </w:t>
      </w:r>
      <w:r w:rsidRPr="00B67B4F">
        <w:t xml:space="preserve">                </w:t>
      </w:r>
      <w:r w:rsidR="003E0195">
        <w:t xml:space="preserve">  </w:t>
      </w:r>
      <w:r w:rsidRPr="00B67B4F">
        <w:t xml:space="preserve">  </w:t>
      </w:r>
      <w:r w:rsidR="003E0195">
        <w:t>(parašas)</w:t>
      </w:r>
      <w:r w:rsidRPr="00B67B4F">
        <w:t xml:space="preserve">                                                     </w:t>
      </w:r>
      <w:r w:rsidR="00A17DC6">
        <w:t xml:space="preserve">    </w:t>
      </w:r>
      <w:r w:rsidRPr="00B67B4F">
        <w:t xml:space="preserve">     </w:t>
      </w:r>
      <w:r w:rsidR="006A7AF5">
        <w:t>Dalia Vietienė</w:t>
      </w:r>
    </w:p>
    <w:sectPr w:rsidR="00AB0237" w:rsidRPr="00B67B4F" w:rsidSect="00DE1645">
      <w:footerReference w:type="even" r:id="rId8"/>
      <w:footerReference w:type="default" r:id="rId9"/>
      <w:pgSz w:w="11905" w:h="16837"/>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8A4BA" w14:textId="77777777" w:rsidR="00222EC0" w:rsidRDefault="00222EC0" w:rsidP="005F442C">
      <w:r>
        <w:separator/>
      </w:r>
    </w:p>
  </w:endnote>
  <w:endnote w:type="continuationSeparator" w:id="0">
    <w:p w14:paraId="1B5248A1" w14:textId="77777777" w:rsidR="00222EC0" w:rsidRDefault="00222EC0" w:rsidP="005F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horndale">
    <w:altName w:val="Times New Roman"/>
    <w:charset w:val="BA"/>
    <w:family w:val="roman"/>
    <w:pitch w:val="variable"/>
  </w:font>
  <w:font w:name="HG Mincho Light J">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3ECC9" w14:textId="77777777" w:rsidR="00DE1645" w:rsidRDefault="00DE1645" w:rsidP="00DE1645">
    <w:pPr>
      <w:pStyle w:val="Porat"/>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DDAC9" w14:textId="77777777" w:rsidR="005F442C" w:rsidRDefault="00D5582C" w:rsidP="00D5582C">
    <w:pPr>
      <w:pStyle w:val="Porat"/>
      <w:jc w:val="right"/>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6DA74" w14:textId="77777777" w:rsidR="00222EC0" w:rsidRDefault="00222EC0" w:rsidP="005F442C">
      <w:r>
        <w:separator/>
      </w:r>
    </w:p>
  </w:footnote>
  <w:footnote w:type="continuationSeparator" w:id="0">
    <w:p w14:paraId="4D893993" w14:textId="77777777" w:rsidR="00222EC0" w:rsidRDefault="00222EC0" w:rsidP="005F4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Antra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48737F8"/>
    <w:multiLevelType w:val="hybridMultilevel"/>
    <w:tmpl w:val="846A4CBE"/>
    <w:lvl w:ilvl="0" w:tplc="8CE6FA80">
      <w:start w:val="1"/>
      <w:numFmt w:val="decimal"/>
      <w:lvlText w:val="%1."/>
      <w:lvlJc w:val="left"/>
      <w:pPr>
        <w:ind w:left="928" w:hanging="360"/>
      </w:pPr>
      <w:rPr>
        <w:rFonts w:hint="default"/>
        <w:b/>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4" w15:restartNumberingAfterBreak="0">
    <w:nsid w:val="149A0A8A"/>
    <w:multiLevelType w:val="multilevel"/>
    <w:tmpl w:val="785A7054"/>
    <w:lvl w:ilvl="0">
      <w:start w:val="1"/>
      <w:numFmt w:val="decimal"/>
      <w:lvlText w:val="%1."/>
      <w:lvlJc w:val="left"/>
      <w:pPr>
        <w:ind w:left="1065" w:hanging="360"/>
      </w:pPr>
      <w:rPr>
        <w:rFonts w:hint="default"/>
        <w:b/>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5" w15:restartNumberingAfterBreak="0">
    <w:nsid w:val="24FD3387"/>
    <w:multiLevelType w:val="hybridMultilevel"/>
    <w:tmpl w:val="6256D29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74418BC"/>
    <w:multiLevelType w:val="hybridMultilevel"/>
    <w:tmpl w:val="2396805A"/>
    <w:lvl w:ilvl="0" w:tplc="0427000F">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305D1BFA"/>
    <w:multiLevelType w:val="hybridMultilevel"/>
    <w:tmpl w:val="EE86471A"/>
    <w:lvl w:ilvl="0" w:tplc="6CB6E75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321642CF"/>
    <w:multiLevelType w:val="hybridMultilevel"/>
    <w:tmpl w:val="1AAEF5C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4506EC2"/>
    <w:multiLevelType w:val="hybridMultilevel"/>
    <w:tmpl w:val="5A9805B0"/>
    <w:lvl w:ilvl="0" w:tplc="F830E09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74930590"/>
    <w:multiLevelType w:val="hybridMultilevel"/>
    <w:tmpl w:val="8DB6E7A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6A84E20"/>
    <w:multiLevelType w:val="hybridMultilevel"/>
    <w:tmpl w:val="E2FC6C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6C407DD"/>
    <w:multiLevelType w:val="hybridMultilevel"/>
    <w:tmpl w:val="78A24C34"/>
    <w:lvl w:ilvl="0" w:tplc="CB62297A">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13" w15:restartNumberingAfterBreak="0">
    <w:nsid w:val="7DB13659"/>
    <w:multiLevelType w:val="hybridMultilevel"/>
    <w:tmpl w:val="B0DA1556"/>
    <w:lvl w:ilvl="0" w:tplc="F3362654">
      <w:start w:val="1"/>
      <w:numFmt w:val="decimal"/>
      <w:lvlText w:val="%1."/>
      <w:lvlJc w:val="left"/>
      <w:pPr>
        <w:ind w:left="1065" w:hanging="360"/>
      </w:pPr>
      <w:rPr>
        <w:rFonts w:hint="default"/>
        <w:b/>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8"/>
  </w:num>
  <w:num w:numId="5">
    <w:abstractNumId w:val="4"/>
  </w:num>
  <w:num w:numId="6">
    <w:abstractNumId w:val="5"/>
  </w:num>
  <w:num w:numId="7">
    <w:abstractNumId w:val="11"/>
  </w:num>
  <w:num w:numId="8">
    <w:abstractNumId w:val="10"/>
  </w:num>
  <w:num w:numId="9">
    <w:abstractNumId w:val="6"/>
  </w:num>
  <w:num w:numId="10">
    <w:abstractNumId w:val="13"/>
  </w:num>
  <w:num w:numId="11">
    <w:abstractNumId w:val="9"/>
  </w:num>
  <w:num w:numId="12">
    <w:abstractNumId w:val="7"/>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efaultTableStyle w:val="prastasi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683"/>
    <w:rsid w:val="00004FB3"/>
    <w:rsid w:val="000062B3"/>
    <w:rsid w:val="00006F68"/>
    <w:rsid w:val="00010CB9"/>
    <w:rsid w:val="00013394"/>
    <w:rsid w:val="000146DF"/>
    <w:rsid w:val="00021E94"/>
    <w:rsid w:val="000314EC"/>
    <w:rsid w:val="00031E06"/>
    <w:rsid w:val="0004309C"/>
    <w:rsid w:val="0004566C"/>
    <w:rsid w:val="000466AA"/>
    <w:rsid w:val="00046F8F"/>
    <w:rsid w:val="00053294"/>
    <w:rsid w:val="00053CFA"/>
    <w:rsid w:val="00055AED"/>
    <w:rsid w:val="000567B1"/>
    <w:rsid w:val="0006367E"/>
    <w:rsid w:val="00065B3C"/>
    <w:rsid w:val="00067C16"/>
    <w:rsid w:val="00070FB2"/>
    <w:rsid w:val="000718CB"/>
    <w:rsid w:val="0007285F"/>
    <w:rsid w:val="00072CAF"/>
    <w:rsid w:val="00073B10"/>
    <w:rsid w:val="00080B1E"/>
    <w:rsid w:val="00086F94"/>
    <w:rsid w:val="000910AA"/>
    <w:rsid w:val="000A02B0"/>
    <w:rsid w:val="000A1D36"/>
    <w:rsid w:val="000A76CC"/>
    <w:rsid w:val="000B5CCD"/>
    <w:rsid w:val="000B5E65"/>
    <w:rsid w:val="000C0177"/>
    <w:rsid w:val="000E3452"/>
    <w:rsid w:val="000E55DE"/>
    <w:rsid w:val="000F1FCD"/>
    <w:rsid w:val="000F67FA"/>
    <w:rsid w:val="000F6AEA"/>
    <w:rsid w:val="00102BF6"/>
    <w:rsid w:val="0010323B"/>
    <w:rsid w:val="0010609C"/>
    <w:rsid w:val="001143B8"/>
    <w:rsid w:val="00130C7E"/>
    <w:rsid w:val="00136F52"/>
    <w:rsid w:val="00142DCD"/>
    <w:rsid w:val="00143060"/>
    <w:rsid w:val="00143585"/>
    <w:rsid w:val="001504B8"/>
    <w:rsid w:val="00152293"/>
    <w:rsid w:val="00156936"/>
    <w:rsid w:val="001610A4"/>
    <w:rsid w:val="00161879"/>
    <w:rsid w:val="00162257"/>
    <w:rsid w:val="0016488F"/>
    <w:rsid w:val="00165C5C"/>
    <w:rsid w:val="001675C0"/>
    <w:rsid w:val="00167724"/>
    <w:rsid w:val="001722DF"/>
    <w:rsid w:val="001723EE"/>
    <w:rsid w:val="001738B4"/>
    <w:rsid w:val="00176AA2"/>
    <w:rsid w:val="00180955"/>
    <w:rsid w:val="001908B5"/>
    <w:rsid w:val="0019113E"/>
    <w:rsid w:val="001A7CE7"/>
    <w:rsid w:val="001B1234"/>
    <w:rsid w:val="001B500C"/>
    <w:rsid w:val="001C0515"/>
    <w:rsid w:val="001C2844"/>
    <w:rsid w:val="001C2A3E"/>
    <w:rsid w:val="001C2B84"/>
    <w:rsid w:val="001C3505"/>
    <w:rsid w:val="001D53B8"/>
    <w:rsid w:val="001D5E42"/>
    <w:rsid w:val="001D632A"/>
    <w:rsid w:val="001E1E6B"/>
    <w:rsid w:val="001F192B"/>
    <w:rsid w:val="001F3609"/>
    <w:rsid w:val="001F50FE"/>
    <w:rsid w:val="001F701F"/>
    <w:rsid w:val="00205D46"/>
    <w:rsid w:val="00205FCC"/>
    <w:rsid w:val="00222EC0"/>
    <w:rsid w:val="00223BF9"/>
    <w:rsid w:val="00225F74"/>
    <w:rsid w:val="002271AB"/>
    <w:rsid w:val="00234300"/>
    <w:rsid w:val="00236405"/>
    <w:rsid w:val="002537C9"/>
    <w:rsid w:val="00262BD0"/>
    <w:rsid w:val="00266E1B"/>
    <w:rsid w:val="0026713D"/>
    <w:rsid w:val="00267E49"/>
    <w:rsid w:val="00271A8E"/>
    <w:rsid w:val="00277D72"/>
    <w:rsid w:val="00284ACE"/>
    <w:rsid w:val="0028753F"/>
    <w:rsid w:val="00291681"/>
    <w:rsid w:val="00291B76"/>
    <w:rsid w:val="0029518D"/>
    <w:rsid w:val="00295539"/>
    <w:rsid w:val="00297C15"/>
    <w:rsid w:val="002A4902"/>
    <w:rsid w:val="002B0D29"/>
    <w:rsid w:val="002B0E35"/>
    <w:rsid w:val="002B2A29"/>
    <w:rsid w:val="002B2AF6"/>
    <w:rsid w:val="002B523E"/>
    <w:rsid w:val="002B5961"/>
    <w:rsid w:val="002C231E"/>
    <w:rsid w:val="002D088E"/>
    <w:rsid w:val="002D31DC"/>
    <w:rsid w:val="002F111E"/>
    <w:rsid w:val="002F2D18"/>
    <w:rsid w:val="002F6044"/>
    <w:rsid w:val="00301C71"/>
    <w:rsid w:val="00307456"/>
    <w:rsid w:val="00307707"/>
    <w:rsid w:val="00311AC4"/>
    <w:rsid w:val="003142B3"/>
    <w:rsid w:val="003156C9"/>
    <w:rsid w:val="00316A42"/>
    <w:rsid w:val="00323BE8"/>
    <w:rsid w:val="003248EE"/>
    <w:rsid w:val="00326064"/>
    <w:rsid w:val="0032691F"/>
    <w:rsid w:val="00327CE8"/>
    <w:rsid w:val="00335020"/>
    <w:rsid w:val="0033563D"/>
    <w:rsid w:val="00342352"/>
    <w:rsid w:val="0034398F"/>
    <w:rsid w:val="0034782D"/>
    <w:rsid w:val="00347A0C"/>
    <w:rsid w:val="00350B63"/>
    <w:rsid w:val="00355241"/>
    <w:rsid w:val="00360414"/>
    <w:rsid w:val="00363C0E"/>
    <w:rsid w:val="00365DBE"/>
    <w:rsid w:val="0036658E"/>
    <w:rsid w:val="00367331"/>
    <w:rsid w:val="00385534"/>
    <w:rsid w:val="00397170"/>
    <w:rsid w:val="003A58C4"/>
    <w:rsid w:val="003B4BAA"/>
    <w:rsid w:val="003B7F7A"/>
    <w:rsid w:val="003C19F5"/>
    <w:rsid w:val="003C7724"/>
    <w:rsid w:val="003D3444"/>
    <w:rsid w:val="003D34BD"/>
    <w:rsid w:val="003D711D"/>
    <w:rsid w:val="003E0195"/>
    <w:rsid w:val="003E1672"/>
    <w:rsid w:val="003E175A"/>
    <w:rsid w:val="003E2208"/>
    <w:rsid w:val="003E4317"/>
    <w:rsid w:val="003E7DE6"/>
    <w:rsid w:val="003F1A80"/>
    <w:rsid w:val="003F2C93"/>
    <w:rsid w:val="003F4F4B"/>
    <w:rsid w:val="003F7F37"/>
    <w:rsid w:val="00403931"/>
    <w:rsid w:val="00406530"/>
    <w:rsid w:val="004118E4"/>
    <w:rsid w:val="004279B4"/>
    <w:rsid w:val="00431143"/>
    <w:rsid w:val="00434386"/>
    <w:rsid w:val="00442A23"/>
    <w:rsid w:val="004462D8"/>
    <w:rsid w:val="0045740A"/>
    <w:rsid w:val="00462C36"/>
    <w:rsid w:val="00463FBB"/>
    <w:rsid w:val="004654BC"/>
    <w:rsid w:val="00472C96"/>
    <w:rsid w:val="00484D72"/>
    <w:rsid w:val="004862B6"/>
    <w:rsid w:val="00493163"/>
    <w:rsid w:val="00497A81"/>
    <w:rsid w:val="004A3318"/>
    <w:rsid w:val="004A56A9"/>
    <w:rsid w:val="004B19A7"/>
    <w:rsid w:val="004B204A"/>
    <w:rsid w:val="004B2D23"/>
    <w:rsid w:val="004B69B3"/>
    <w:rsid w:val="004B78F0"/>
    <w:rsid w:val="004C40FF"/>
    <w:rsid w:val="004D1151"/>
    <w:rsid w:val="004D64AE"/>
    <w:rsid w:val="004E1193"/>
    <w:rsid w:val="004E7A78"/>
    <w:rsid w:val="00505538"/>
    <w:rsid w:val="00513673"/>
    <w:rsid w:val="00515571"/>
    <w:rsid w:val="00526BD2"/>
    <w:rsid w:val="00530E83"/>
    <w:rsid w:val="00530FAE"/>
    <w:rsid w:val="0053150E"/>
    <w:rsid w:val="00531736"/>
    <w:rsid w:val="005332CD"/>
    <w:rsid w:val="005349B6"/>
    <w:rsid w:val="005352F8"/>
    <w:rsid w:val="00537085"/>
    <w:rsid w:val="005404EE"/>
    <w:rsid w:val="005431BC"/>
    <w:rsid w:val="00547FE9"/>
    <w:rsid w:val="00550951"/>
    <w:rsid w:val="00551D32"/>
    <w:rsid w:val="0056171A"/>
    <w:rsid w:val="00564D10"/>
    <w:rsid w:val="00572826"/>
    <w:rsid w:val="00573899"/>
    <w:rsid w:val="005752A5"/>
    <w:rsid w:val="00595EF0"/>
    <w:rsid w:val="005A411D"/>
    <w:rsid w:val="005B1F6A"/>
    <w:rsid w:val="005B5EA6"/>
    <w:rsid w:val="005C1730"/>
    <w:rsid w:val="005C35EF"/>
    <w:rsid w:val="005D094D"/>
    <w:rsid w:val="005E1CD6"/>
    <w:rsid w:val="005F442C"/>
    <w:rsid w:val="005F598A"/>
    <w:rsid w:val="005F75CD"/>
    <w:rsid w:val="00602B03"/>
    <w:rsid w:val="0061445D"/>
    <w:rsid w:val="006209E5"/>
    <w:rsid w:val="00625087"/>
    <w:rsid w:val="0062584E"/>
    <w:rsid w:val="00625979"/>
    <w:rsid w:val="006270A9"/>
    <w:rsid w:val="006435A4"/>
    <w:rsid w:val="006530FA"/>
    <w:rsid w:val="00656B57"/>
    <w:rsid w:val="006704B8"/>
    <w:rsid w:val="00672486"/>
    <w:rsid w:val="0068368C"/>
    <w:rsid w:val="006839A5"/>
    <w:rsid w:val="00684845"/>
    <w:rsid w:val="006950C5"/>
    <w:rsid w:val="00697A01"/>
    <w:rsid w:val="006A113B"/>
    <w:rsid w:val="006A21B5"/>
    <w:rsid w:val="006A3635"/>
    <w:rsid w:val="006A42D9"/>
    <w:rsid w:val="006A7AF5"/>
    <w:rsid w:val="006B4323"/>
    <w:rsid w:val="006B63E8"/>
    <w:rsid w:val="006C5042"/>
    <w:rsid w:val="006D5CF1"/>
    <w:rsid w:val="006E2B7E"/>
    <w:rsid w:val="006E510B"/>
    <w:rsid w:val="00702413"/>
    <w:rsid w:val="00712F0B"/>
    <w:rsid w:val="007134C2"/>
    <w:rsid w:val="00721CF8"/>
    <w:rsid w:val="00726B02"/>
    <w:rsid w:val="00736AB7"/>
    <w:rsid w:val="00736F81"/>
    <w:rsid w:val="00760537"/>
    <w:rsid w:val="00780629"/>
    <w:rsid w:val="00790141"/>
    <w:rsid w:val="007921DD"/>
    <w:rsid w:val="0079257E"/>
    <w:rsid w:val="00796851"/>
    <w:rsid w:val="00797B4D"/>
    <w:rsid w:val="007B5130"/>
    <w:rsid w:val="007D044A"/>
    <w:rsid w:val="007D4683"/>
    <w:rsid w:val="007D62BC"/>
    <w:rsid w:val="007E1ADE"/>
    <w:rsid w:val="007E2873"/>
    <w:rsid w:val="007E52F3"/>
    <w:rsid w:val="007E63AF"/>
    <w:rsid w:val="007F7A69"/>
    <w:rsid w:val="00801282"/>
    <w:rsid w:val="008024B8"/>
    <w:rsid w:val="008110C9"/>
    <w:rsid w:val="00816FE8"/>
    <w:rsid w:val="008224F4"/>
    <w:rsid w:val="008304EF"/>
    <w:rsid w:val="00832231"/>
    <w:rsid w:val="00842933"/>
    <w:rsid w:val="00853D16"/>
    <w:rsid w:val="00857223"/>
    <w:rsid w:val="00872B64"/>
    <w:rsid w:val="00881618"/>
    <w:rsid w:val="00881DA1"/>
    <w:rsid w:val="008A57B5"/>
    <w:rsid w:val="008B0EF8"/>
    <w:rsid w:val="008B5C56"/>
    <w:rsid w:val="008C683F"/>
    <w:rsid w:val="008D1731"/>
    <w:rsid w:val="008E2B7D"/>
    <w:rsid w:val="008E3101"/>
    <w:rsid w:val="008E515E"/>
    <w:rsid w:val="008E5CF4"/>
    <w:rsid w:val="008F2423"/>
    <w:rsid w:val="008F359B"/>
    <w:rsid w:val="00902BFB"/>
    <w:rsid w:val="0090408C"/>
    <w:rsid w:val="00910473"/>
    <w:rsid w:val="00910F6B"/>
    <w:rsid w:val="009173D8"/>
    <w:rsid w:val="009364F2"/>
    <w:rsid w:val="0094210E"/>
    <w:rsid w:val="00965B01"/>
    <w:rsid w:val="009817EB"/>
    <w:rsid w:val="0098314C"/>
    <w:rsid w:val="00985878"/>
    <w:rsid w:val="00986A4D"/>
    <w:rsid w:val="009877CB"/>
    <w:rsid w:val="00987F8D"/>
    <w:rsid w:val="009A43BD"/>
    <w:rsid w:val="009A7721"/>
    <w:rsid w:val="009D2B22"/>
    <w:rsid w:val="009D581A"/>
    <w:rsid w:val="009E5A3C"/>
    <w:rsid w:val="009E6A9A"/>
    <w:rsid w:val="009F5AA1"/>
    <w:rsid w:val="009F5FE3"/>
    <w:rsid w:val="00A0305D"/>
    <w:rsid w:val="00A076CB"/>
    <w:rsid w:val="00A07823"/>
    <w:rsid w:val="00A17DC6"/>
    <w:rsid w:val="00A23A89"/>
    <w:rsid w:val="00A30BF6"/>
    <w:rsid w:val="00A31E72"/>
    <w:rsid w:val="00A33C0E"/>
    <w:rsid w:val="00A37237"/>
    <w:rsid w:val="00A37760"/>
    <w:rsid w:val="00A422AC"/>
    <w:rsid w:val="00A450F9"/>
    <w:rsid w:val="00A51A87"/>
    <w:rsid w:val="00A61631"/>
    <w:rsid w:val="00A63775"/>
    <w:rsid w:val="00A729BF"/>
    <w:rsid w:val="00A75693"/>
    <w:rsid w:val="00A77E13"/>
    <w:rsid w:val="00A80F91"/>
    <w:rsid w:val="00A83A39"/>
    <w:rsid w:val="00A84FB8"/>
    <w:rsid w:val="00A94202"/>
    <w:rsid w:val="00AA759B"/>
    <w:rsid w:val="00AB0237"/>
    <w:rsid w:val="00AB1953"/>
    <w:rsid w:val="00AB3442"/>
    <w:rsid w:val="00AB5F19"/>
    <w:rsid w:val="00AC1284"/>
    <w:rsid w:val="00AC2101"/>
    <w:rsid w:val="00AD6218"/>
    <w:rsid w:val="00AE6C66"/>
    <w:rsid w:val="00AE6CD8"/>
    <w:rsid w:val="00AE75E0"/>
    <w:rsid w:val="00AF200B"/>
    <w:rsid w:val="00AF3631"/>
    <w:rsid w:val="00AF4DE0"/>
    <w:rsid w:val="00AF7A6E"/>
    <w:rsid w:val="00B03D2E"/>
    <w:rsid w:val="00B050C3"/>
    <w:rsid w:val="00B05DAF"/>
    <w:rsid w:val="00B23266"/>
    <w:rsid w:val="00B31304"/>
    <w:rsid w:val="00B3417B"/>
    <w:rsid w:val="00B34230"/>
    <w:rsid w:val="00B54028"/>
    <w:rsid w:val="00B571CA"/>
    <w:rsid w:val="00B6154F"/>
    <w:rsid w:val="00B67B4F"/>
    <w:rsid w:val="00B75E5A"/>
    <w:rsid w:val="00B76887"/>
    <w:rsid w:val="00B80A0A"/>
    <w:rsid w:val="00B827E1"/>
    <w:rsid w:val="00B83C6B"/>
    <w:rsid w:val="00B84669"/>
    <w:rsid w:val="00B97F54"/>
    <w:rsid w:val="00BA0E4F"/>
    <w:rsid w:val="00BA307B"/>
    <w:rsid w:val="00BA7AB8"/>
    <w:rsid w:val="00BA7CFE"/>
    <w:rsid w:val="00BB2714"/>
    <w:rsid w:val="00BB34A6"/>
    <w:rsid w:val="00BB4636"/>
    <w:rsid w:val="00BB60E6"/>
    <w:rsid w:val="00BC26B0"/>
    <w:rsid w:val="00BD220F"/>
    <w:rsid w:val="00BD26F2"/>
    <w:rsid w:val="00BD277D"/>
    <w:rsid w:val="00BE1B93"/>
    <w:rsid w:val="00BE3732"/>
    <w:rsid w:val="00C07436"/>
    <w:rsid w:val="00C15876"/>
    <w:rsid w:val="00C21DD9"/>
    <w:rsid w:val="00C220DD"/>
    <w:rsid w:val="00C23CC5"/>
    <w:rsid w:val="00C264DA"/>
    <w:rsid w:val="00C30325"/>
    <w:rsid w:val="00C36163"/>
    <w:rsid w:val="00C414E4"/>
    <w:rsid w:val="00C473E5"/>
    <w:rsid w:val="00C520F8"/>
    <w:rsid w:val="00C52418"/>
    <w:rsid w:val="00C571A1"/>
    <w:rsid w:val="00C60E63"/>
    <w:rsid w:val="00C66265"/>
    <w:rsid w:val="00C667D9"/>
    <w:rsid w:val="00C7256F"/>
    <w:rsid w:val="00C7599A"/>
    <w:rsid w:val="00C77442"/>
    <w:rsid w:val="00C77D5F"/>
    <w:rsid w:val="00C85D9B"/>
    <w:rsid w:val="00CA19D2"/>
    <w:rsid w:val="00CA439E"/>
    <w:rsid w:val="00CA55CB"/>
    <w:rsid w:val="00CA67FC"/>
    <w:rsid w:val="00CB0232"/>
    <w:rsid w:val="00CB37B3"/>
    <w:rsid w:val="00CB4534"/>
    <w:rsid w:val="00CC2B12"/>
    <w:rsid w:val="00CC3DCC"/>
    <w:rsid w:val="00CC3F0C"/>
    <w:rsid w:val="00CC5EB7"/>
    <w:rsid w:val="00CD2208"/>
    <w:rsid w:val="00CE0748"/>
    <w:rsid w:val="00CE1C0B"/>
    <w:rsid w:val="00CE1FC9"/>
    <w:rsid w:val="00CE5B1E"/>
    <w:rsid w:val="00CE5BD8"/>
    <w:rsid w:val="00CE76E6"/>
    <w:rsid w:val="00CF3647"/>
    <w:rsid w:val="00CF4BB3"/>
    <w:rsid w:val="00D00A1C"/>
    <w:rsid w:val="00D055E9"/>
    <w:rsid w:val="00D0725D"/>
    <w:rsid w:val="00D16D98"/>
    <w:rsid w:val="00D252E7"/>
    <w:rsid w:val="00D4447D"/>
    <w:rsid w:val="00D4524F"/>
    <w:rsid w:val="00D51A11"/>
    <w:rsid w:val="00D51AA6"/>
    <w:rsid w:val="00D55651"/>
    <w:rsid w:val="00D5582C"/>
    <w:rsid w:val="00D61C8C"/>
    <w:rsid w:val="00D623EE"/>
    <w:rsid w:val="00D67920"/>
    <w:rsid w:val="00D73503"/>
    <w:rsid w:val="00D73A2B"/>
    <w:rsid w:val="00D743F3"/>
    <w:rsid w:val="00D75709"/>
    <w:rsid w:val="00D80FA6"/>
    <w:rsid w:val="00D81230"/>
    <w:rsid w:val="00D82835"/>
    <w:rsid w:val="00D82839"/>
    <w:rsid w:val="00D9672C"/>
    <w:rsid w:val="00D973F3"/>
    <w:rsid w:val="00DB1EDD"/>
    <w:rsid w:val="00DB1F12"/>
    <w:rsid w:val="00DB2EEA"/>
    <w:rsid w:val="00DB4792"/>
    <w:rsid w:val="00DB5937"/>
    <w:rsid w:val="00DB6B06"/>
    <w:rsid w:val="00DC263C"/>
    <w:rsid w:val="00DC370B"/>
    <w:rsid w:val="00DC47E0"/>
    <w:rsid w:val="00DD0DFE"/>
    <w:rsid w:val="00DD187C"/>
    <w:rsid w:val="00DD3B5B"/>
    <w:rsid w:val="00DD5744"/>
    <w:rsid w:val="00DE1645"/>
    <w:rsid w:val="00DE3FB4"/>
    <w:rsid w:val="00DE5478"/>
    <w:rsid w:val="00DF16ED"/>
    <w:rsid w:val="00DF2152"/>
    <w:rsid w:val="00DF63C6"/>
    <w:rsid w:val="00DF742C"/>
    <w:rsid w:val="00E023EE"/>
    <w:rsid w:val="00E02FDB"/>
    <w:rsid w:val="00E117A8"/>
    <w:rsid w:val="00E21C9B"/>
    <w:rsid w:val="00E276EB"/>
    <w:rsid w:val="00E469A0"/>
    <w:rsid w:val="00E612DF"/>
    <w:rsid w:val="00E62EF9"/>
    <w:rsid w:val="00E63B8A"/>
    <w:rsid w:val="00E63D42"/>
    <w:rsid w:val="00E65009"/>
    <w:rsid w:val="00E66637"/>
    <w:rsid w:val="00E9122D"/>
    <w:rsid w:val="00E92974"/>
    <w:rsid w:val="00E9388D"/>
    <w:rsid w:val="00E94A1D"/>
    <w:rsid w:val="00E97E9D"/>
    <w:rsid w:val="00EB66B5"/>
    <w:rsid w:val="00EB6FB6"/>
    <w:rsid w:val="00EC0D6A"/>
    <w:rsid w:val="00EC1473"/>
    <w:rsid w:val="00EC2051"/>
    <w:rsid w:val="00EC6C19"/>
    <w:rsid w:val="00ED2986"/>
    <w:rsid w:val="00ED3CBB"/>
    <w:rsid w:val="00ED441F"/>
    <w:rsid w:val="00ED5B93"/>
    <w:rsid w:val="00EE280D"/>
    <w:rsid w:val="00EE5E4F"/>
    <w:rsid w:val="00EE65E5"/>
    <w:rsid w:val="00EF66CB"/>
    <w:rsid w:val="00F004EF"/>
    <w:rsid w:val="00F02C6C"/>
    <w:rsid w:val="00F03B9A"/>
    <w:rsid w:val="00F063B9"/>
    <w:rsid w:val="00F14522"/>
    <w:rsid w:val="00F1490D"/>
    <w:rsid w:val="00F15343"/>
    <w:rsid w:val="00F17CB3"/>
    <w:rsid w:val="00F20FD2"/>
    <w:rsid w:val="00F270CB"/>
    <w:rsid w:val="00F30744"/>
    <w:rsid w:val="00F32BCA"/>
    <w:rsid w:val="00F33895"/>
    <w:rsid w:val="00F35C82"/>
    <w:rsid w:val="00F40125"/>
    <w:rsid w:val="00F41041"/>
    <w:rsid w:val="00F41B15"/>
    <w:rsid w:val="00F42AF1"/>
    <w:rsid w:val="00F42C5B"/>
    <w:rsid w:val="00F42C89"/>
    <w:rsid w:val="00F4508E"/>
    <w:rsid w:val="00F46DD9"/>
    <w:rsid w:val="00F47E89"/>
    <w:rsid w:val="00F5092B"/>
    <w:rsid w:val="00F53318"/>
    <w:rsid w:val="00F55FA4"/>
    <w:rsid w:val="00F61188"/>
    <w:rsid w:val="00F64DD5"/>
    <w:rsid w:val="00F66AD2"/>
    <w:rsid w:val="00F7211A"/>
    <w:rsid w:val="00F82ADA"/>
    <w:rsid w:val="00F86EDD"/>
    <w:rsid w:val="00FA1BF4"/>
    <w:rsid w:val="00FA2C1E"/>
    <w:rsid w:val="00FA6B12"/>
    <w:rsid w:val="00FB0AE0"/>
    <w:rsid w:val="00FC31AA"/>
    <w:rsid w:val="00FC5174"/>
    <w:rsid w:val="00FC69D5"/>
    <w:rsid w:val="00FC72AB"/>
    <w:rsid w:val="00FD4D3B"/>
    <w:rsid w:val="00FE0A98"/>
    <w:rsid w:val="00FE53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030B64"/>
  <w15:chartTrackingRefBased/>
  <w15:docId w15:val="{091260B4-DC86-4C16-98EF-DD26FF39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widowControl w:val="0"/>
      <w:suppressAutoHyphens/>
    </w:pPr>
    <w:rPr>
      <w:rFonts w:eastAsia="Arial Unicode MS"/>
      <w:sz w:val="24"/>
      <w:szCs w:val="24"/>
    </w:rPr>
  </w:style>
  <w:style w:type="paragraph" w:styleId="Antrat1">
    <w:name w:val="heading 1"/>
    <w:basedOn w:val="prastasis"/>
    <w:next w:val="prastasis"/>
    <w:link w:val="Antrat1Diagrama"/>
    <w:qFormat/>
    <w:rsid w:val="00CA67FC"/>
    <w:pPr>
      <w:keepNext/>
      <w:widowControl/>
      <w:tabs>
        <w:tab w:val="num" w:pos="0"/>
      </w:tabs>
      <w:jc w:val="center"/>
      <w:outlineLvl w:val="0"/>
    </w:pPr>
    <w:rPr>
      <w:rFonts w:eastAsia="Times New Roman"/>
      <w:b/>
      <w:bCs/>
      <w:lang w:eastAsia="ar-SA"/>
    </w:rPr>
  </w:style>
  <w:style w:type="paragraph" w:styleId="Antrat2">
    <w:name w:val="heading 2"/>
    <w:basedOn w:val="prastasis"/>
    <w:next w:val="prastasis"/>
    <w:link w:val="Antrat2Diagrama"/>
    <w:qFormat/>
    <w:rsid w:val="00CA67FC"/>
    <w:pPr>
      <w:keepNext/>
      <w:widowControl/>
      <w:tabs>
        <w:tab w:val="num" w:pos="0"/>
      </w:tabs>
      <w:jc w:val="right"/>
      <w:outlineLvl w:val="1"/>
    </w:pPr>
    <w:rPr>
      <w:rFonts w:eastAsia="Times New Roman"/>
      <w:b/>
      <w:bCs/>
      <w:szCs w:val="20"/>
      <w:lang w:eastAsia="ar-SA"/>
    </w:rPr>
  </w:style>
  <w:style w:type="paragraph" w:styleId="Antrat3">
    <w:name w:val="heading 3"/>
    <w:basedOn w:val="Antrat10"/>
    <w:next w:val="Pagrindinistekstas"/>
    <w:qFormat/>
    <w:pPr>
      <w:numPr>
        <w:ilvl w:val="2"/>
        <w:numId w:val="3"/>
      </w:numPr>
      <w:outlineLvl w:val="2"/>
    </w:pPr>
    <w:rPr>
      <w:rFonts w:ascii="Times New Roman" w:eastAsia="Arial Unicode MS" w:hAnsi="Times New Roman"/>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NumberingSymbols">
    <w:name w:val="Numbering Symbols"/>
  </w:style>
  <w:style w:type="character" w:customStyle="1" w:styleId="Numeravimosimboliai">
    <w:name w:val="Numeravimo simboliai"/>
  </w:style>
  <w:style w:type="character" w:styleId="Grietas">
    <w:name w:val="Strong"/>
    <w:qFormat/>
    <w:rPr>
      <w:b/>
      <w:bCs/>
    </w:rPr>
  </w:style>
  <w:style w:type="character" w:styleId="Emfaz">
    <w:name w:val="Emphasis"/>
    <w:qFormat/>
    <w:rPr>
      <w:i/>
      <w:iCs/>
    </w:rPr>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hAnsi="Arial" w:cs="Tahoma"/>
      <w:sz w:val="28"/>
      <w:szCs w:val="28"/>
    </w:rPr>
  </w:style>
  <w:style w:type="paragraph" w:customStyle="1" w:styleId="Antrat20">
    <w:name w:val="Antraštė2"/>
    <w:basedOn w:val="prastasis"/>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customStyle="1" w:styleId="TableContents">
    <w:name w:val="Table Contents"/>
    <w:basedOn w:val="prastasis"/>
    <w:pPr>
      <w:suppressLineNumbers/>
    </w:pPr>
  </w:style>
  <w:style w:type="paragraph" w:customStyle="1" w:styleId="TableHeading">
    <w:name w:val="Table Heading"/>
    <w:basedOn w:val="TableContents"/>
    <w:pPr>
      <w:jc w:val="center"/>
    </w:pPr>
    <w:rPr>
      <w:b/>
      <w:bCs/>
      <w:i/>
      <w:iCs/>
    </w:rPr>
  </w:style>
  <w:style w:type="paragraph" w:styleId="Debesliotekstas">
    <w:name w:val="Balloon Text"/>
    <w:basedOn w:val="prastasis"/>
    <w:link w:val="DebesliotekstasDiagrama"/>
    <w:uiPriority w:val="99"/>
    <w:semiHidden/>
    <w:unhideWhenUsed/>
    <w:rsid w:val="00295539"/>
    <w:rPr>
      <w:rFonts w:ascii="Segoe UI" w:hAnsi="Segoe UI" w:cs="Segoe UI"/>
      <w:sz w:val="18"/>
      <w:szCs w:val="18"/>
    </w:rPr>
  </w:style>
  <w:style w:type="character" w:customStyle="1" w:styleId="DebesliotekstasDiagrama">
    <w:name w:val="Debesėlio tekstas Diagrama"/>
    <w:link w:val="Debesliotekstas"/>
    <w:uiPriority w:val="99"/>
    <w:semiHidden/>
    <w:rsid w:val="00295539"/>
    <w:rPr>
      <w:rFonts w:ascii="Segoe UI" w:eastAsia="Arial Unicode MS" w:hAnsi="Segoe UI" w:cs="Segoe UI"/>
      <w:sz w:val="18"/>
      <w:szCs w:val="18"/>
    </w:rPr>
  </w:style>
  <w:style w:type="paragraph" w:styleId="Betarp">
    <w:name w:val="No Spacing"/>
    <w:uiPriority w:val="1"/>
    <w:qFormat/>
    <w:rsid w:val="003E2208"/>
    <w:pPr>
      <w:widowControl w:val="0"/>
      <w:suppressAutoHyphens/>
    </w:pPr>
    <w:rPr>
      <w:rFonts w:eastAsia="Arial Unicode MS"/>
      <w:sz w:val="24"/>
      <w:szCs w:val="24"/>
    </w:rPr>
  </w:style>
  <w:style w:type="paragraph" w:customStyle="1" w:styleId="Lentelsturinys">
    <w:name w:val="Lentelės turinys"/>
    <w:basedOn w:val="prastasis"/>
    <w:rsid w:val="00A37237"/>
    <w:pPr>
      <w:suppressLineNumbers/>
    </w:pPr>
    <w:rPr>
      <w:rFonts w:eastAsia="Lucida Sans Unicode" w:cs="Tahoma"/>
      <w:kern w:val="1"/>
      <w:lang w:eastAsia="hi-IN" w:bidi="hi-IN"/>
    </w:rPr>
  </w:style>
  <w:style w:type="paragraph" w:customStyle="1" w:styleId="Lentelsantrat">
    <w:name w:val="Lentelės antraštė"/>
    <w:basedOn w:val="Lentelsturinys"/>
    <w:rsid w:val="00A37237"/>
    <w:pPr>
      <w:jc w:val="center"/>
    </w:pPr>
    <w:rPr>
      <w:b/>
      <w:bCs/>
    </w:rPr>
  </w:style>
  <w:style w:type="paragraph" w:customStyle="1" w:styleId="prastasiniatinklio1">
    <w:name w:val="Įprastas (žiniatinklio)1"/>
    <w:basedOn w:val="prastasis"/>
    <w:rsid w:val="00672486"/>
    <w:pPr>
      <w:spacing w:before="280" w:after="119"/>
    </w:pPr>
    <w:rPr>
      <w:rFonts w:ascii="Arial Unicode MS" w:eastAsia="Lucida Sans Unicode" w:hAnsi="Arial Unicode MS" w:cs="Tahoma"/>
      <w:kern w:val="1"/>
      <w:lang w:eastAsia="hi-IN" w:bidi="hi-IN"/>
    </w:rPr>
  </w:style>
  <w:style w:type="paragraph" w:customStyle="1" w:styleId="Default">
    <w:name w:val="Default"/>
    <w:rsid w:val="00165C5C"/>
    <w:pPr>
      <w:autoSpaceDE w:val="0"/>
      <w:autoSpaceDN w:val="0"/>
      <w:adjustRightInd w:val="0"/>
    </w:pPr>
    <w:rPr>
      <w:color w:val="000000"/>
      <w:sz w:val="24"/>
      <w:szCs w:val="24"/>
    </w:rPr>
  </w:style>
  <w:style w:type="character" w:customStyle="1" w:styleId="Antrat1Diagrama">
    <w:name w:val="Antraštė 1 Diagrama"/>
    <w:link w:val="Antrat1"/>
    <w:rsid w:val="00CA67FC"/>
    <w:rPr>
      <w:b/>
      <w:bCs/>
      <w:sz w:val="24"/>
      <w:szCs w:val="24"/>
      <w:lang w:eastAsia="ar-SA"/>
    </w:rPr>
  </w:style>
  <w:style w:type="character" w:customStyle="1" w:styleId="Antrat2Diagrama">
    <w:name w:val="Antraštė 2 Diagrama"/>
    <w:link w:val="Antrat2"/>
    <w:rsid w:val="00CA67FC"/>
    <w:rPr>
      <w:b/>
      <w:bCs/>
      <w:sz w:val="24"/>
      <w:lang w:eastAsia="ar-SA"/>
    </w:rPr>
  </w:style>
  <w:style w:type="paragraph" w:customStyle="1" w:styleId="Tekstas">
    <w:name w:val="Tekstas"/>
    <w:basedOn w:val="prastasis"/>
    <w:rsid w:val="006C5042"/>
    <w:pPr>
      <w:tabs>
        <w:tab w:val="center" w:pos="5049"/>
      </w:tabs>
      <w:jc w:val="both"/>
    </w:pPr>
    <w:rPr>
      <w:rFonts w:ascii="Thorndale" w:eastAsia="HG Mincho Light J" w:hAnsi="Thorndale"/>
      <w:color w:val="000000"/>
      <w:lang w:eastAsia="ar-SA"/>
    </w:rPr>
  </w:style>
  <w:style w:type="paragraph" w:styleId="Antrats">
    <w:name w:val="header"/>
    <w:basedOn w:val="prastasis"/>
    <w:link w:val="AntratsDiagrama"/>
    <w:uiPriority w:val="99"/>
    <w:unhideWhenUsed/>
    <w:rsid w:val="005F442C"/>
    <w:pPr>
      <w:tabs>
        <w:tab w:val="center" w:pos="4819"/>
        <w:tab w:val="right" w:pos="9638"/>
      </w:tabs>
    </w:pPr>
  </w:style>
  <w:style w:type="character" w:customStyle="1" w:styleId="AntratsDiagrama">
    <w:name w:val="Antraštės Diagrama"/>
    <w:link w:val="Antrats"/>
    <w:uiPriority w:val="99"/>
    <w:rsid w:val="005F442C"/>
    <w:rPr>
      <w:rFonts w:eastAsia="Arial Unicode MS"/>
      <w:sz w:val="24"/>
      <w:szCs w:val="24"/>
    </w:rPr>
  </w:style>
  <w:style w:type="paragraph" w:styleId="Porat">
    <w:name w:val="footer"/>
    <w:basedOn w:val="prastasis"/>
    <w:link w:val="PoratDiagrama"/>
    <w:uiPriority w:val="99"/>
    <w:unhideWhenUsed/>
    <w:rsid w:val="005F442C"/>
    <w:pPr>
      <w:tabs>
        <w:tab w:val="center" w:pos="4819"/>
        <w:tab w:val="right" w:pos="9638"/>
      </w:tabs>
    </w:pPr>
  </w:style>
  <w:style w:type="character" w:customStyle="1" w:styleId="PoratDiagrama">
    <w:name w:val="Poraštė Diagrama"/>
    <w:link w:val="Porat"/>
    <w:uiPriority w:val="99"/>
    <w:rsid w:val="005F442C"/>
    <w:rPr>
      <w:rFonts w:eastAsia="Arial Unicode MS"/>
      <w:sz w:val="24"/>
      <w:szCs w:val="24"/>
    </w:rPr>
  </w:style>
  <w:style w:type="character" w:styleId="Hipersaitas">
    <w:name w:val="Hyperlink"/>
    <w:rsid w:val="00FD4D3B"/>
    <w:rPr>
      <w:color w:val="000080"/>
      <w:u w:val="single"/>
    </w:rPr>
  </w:style>
  <w:style w:type="paragraph" w:styleId="Sraopastraipa">
    <w:name w:val="List Paragraph"/>
    <w:basedOn w:val="prastasis"/>
    <w:uiPriority w:val="34"/>
    <w:qFormat/>
    <w:rsid w:val="009A7721"/>
    <w:pPr>
      <w:widowControl/>
      <w:ind w:left="720"/>
      <w:contextualSpacing/>
    </w:pPr>
    <w:rPr>
      <w:rFonts w:eastAsia="Times New Roman"/>
      <w:szCs w:val="20"/>
      <w:lang w:eastAsia="ar-SA"/>
    </w:rPr>
  </w:style>
  <w:style w:type="character" w:styleId="Neapdorotaspaminjimas">
    <w:name w:val="Unresolved Mention"/>
    <w:uiPriority w:val="99"/>
    <w:semiHidden/>
    <w:unhideWhenUsed/>
    <w:rsid w:val="00881D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895D7-66CE-47F5-AF49-54AD894C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5250</Words>
  <Characters>2993</Characters>
  <Application>Microsoft Office Word</Application>
  <DocSecurity>4</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Siauliu miesto administracija</dc:creator>
  <cp:lastModifiedBy>Dalia Vietienė</cp:lastModifiedBy>
  <cp:revision>2</cp:revision>
  <cp:lastPrinted>2019-01-29T11:52:00Z</cp:lastPrinted>
  <dcterms:created xsi:type="dcterms:W3CDTF">2025-03-27T07:11:00Z</dcterms:created>
  <dcterms:modified xsi:type="dcterms:W3CDTF">2025-03-27T07:11:00Z</dcterms:modified>
</cp:coreProperties>
</file>