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4437B4" w14:textId="77777777" w:rsidR="00AB0B80" w:rsidRDefault="00F26610">
      <w:pPr>
        <w:pStyle w:val="Antrat20"/>
        <w:spacing w:before="0" w:after="0"/>
        <w:jc w:val="center"/>
        <w:rPr>
          <w:i w:val="0"/>
          <w:sz w:val="24"/>
        </w:rPr>
      </w:pPr>
      <w:r>
        <w:object w:dxaOrig="1440" w:dyaOrig="1440" w14:anchorId="154437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8.35pt;height:47.25pt;z-index:251657728;mso-wrap-distance-left:0;mso-wrap-distance-right:0;mso-position-horizontal:center;mso-position-horizontal-relative:text;mso-position-vertical:absolute;mso-position-vertical-relative:text" filled="t">
            <v:fill color2="black"/>
            <v:imagedata r:id="rId5" o:title=""/>
            <w10:wrap type="topAndBottom"/>
          </v:shape>
          <o:OLEObject Type="Embed" ProgID="OutPlace" ShapeID="_x0000_s1026" DrawAspect="Content" ObjectID="_1702800196" r:id="rId6"/>
        </w:object>
      </w:r>
    </w:p>
    <w:p w14:paraId="154437B5" w14:textId="77777777" w:rsidR="00AB0B80" w:rsidRDefault="00CA00B1">
      <w:pPr>
        <w:pStyle w:val="Antrat2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ŠIAULIŲ MIESTO SAVIVALDYBĖS ADMINISTRACIJOS</w:t>
      </w:r>
    </w:p>
    <w:p w14:paraId="154437B6" w14:textId="77777777" w:rsidR="00AB0B80" w:rsidRDefault="00CA00B1" w:rsidP="00555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DIREKTORIUS</w:t>
      </w:r>
    </w:p>
    <w:p w14:paraId="154437B7" w14:textId="77777777" w:rsidR="00555F50" w:rsidRPr="00555F50" w:rsidRDefault="00555F50" w:rsidP="00555F50">
      <w:pPr>
        <w:jc w:val="center"/>
        <w:rPr>
          <w:rFonts w:ascii="Times New Roman" w:hAnsi="Times New Roman" w:cs="Times New Roman"/>
        </w:rPr>
      </w:pPr>
    </w:p>
    <w:p w14:paraId="154437B8" w14:textId="77777777" w:rsidR="00AB0B80" w:rsidRDefault="00CA00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ĮSAKYMAS</w:t>
      </w:r>
    </w:p>
    <w:p w14:paraId="154437B9" w14:textId="3C57F0E5" w:rsidR="00AB0B80" w:rsidRPr="00F90164" w:rsidRDefault="008733F9" w:rsidP="00F90164">
      <w:pPr>
        <w:pStyle w:val="Antrat2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C91227">
        <w:rPr>
          <w:rFonts w:ascii="Times New Roman" w:eastAsia="Times New Roman" w:hAnsi="Times New Roman" w:cs="Times New Roman"/>
          <w:bCs/>
          <w:color w:val="auto"/>
          <w:szCs w:val="20"/>
        </w:rPr>
        <w:t xml:space="preserve">DĖL </w:t>
      </w:r>
      <w:r w:rsidR="00CA00B1" w:rsidRPr="00C91227">
        <w:rPr>
          <w:rFonts w:ascii="Times New Roman" w:eastAsia="Times New Roman" w:hAnsi="Times New Roman" w:cs="Times New Roman"/>
          <w:bCs/>
          <w:color w:val="auto"/>
          <w:szCs w:val="20"/>
        </w:rPr>
        <w:t>ŠIAULIŲ MIESTO BENDR</w:t>
      </w:r>
      <w:r w:rsidR="00132609" w:rsidRPr="00C91227">
        <w:rPr>
          <w:rFonts w:ascii="Times New Roman" w:eastAsia="Times New Roman" w:hAnsi="Times New Roman" w:cs="Times New Roman"/>
          <w:bCs/>
          <w:color w:val="auto"/>
          <w:szCs w:val="20"/>
        </w:rPr>
        <w:t>OJO PLANO KOREGAVIMO</w:t>
      </w:r>
      <w:r w:rsidR="009D5324" w:rsidRPr="00C91227">
        <w:rPr>
          <w:rFonts w:ascii="Times New Roman" w:hAnsi="Times New Roman"/>
        </w:rPr>
        <w:t xml:space="preserve"> </w:t>
      </w:r>
      <w:r w:rsidR="00D907D6">
        <w:rPr>
          <w:rFonts w:ascii="Times New Roman" w:hAnsi="Times New Roman"/>
        </w:rPr>
        <w:t>TERITORIJOS</w:t>
      </w:r>
      <w:r w:rsidR="00D85EC8">
        <w:rPr>
          <w:rFonts w:ascii="Times New Roman" w:hAnsi="Times New Roman"/>
        </w:rPr>
        <w:t xml:space="preserve">E </w:t>
      </w:r>
      <w:r w:rsidR="00D907D6">
        <w:rPr>
          <w:rFonts w:ascii="Times New Roman" w:hAnsi="Times New Roman"/>
        </w:rPr>
        <w:t>TARP TRUMPIŠKIŲ, BAČIŪNŲ</w:t>
      </w:r>
      <w:r w:rsidR="00D85EC8">
        <w:rPr>
          <w:rFonts w:ascii="Times New Roman" w:hAnsi="Times New Roman"/>
        </w:rPr>
        <w:t>,</w:t>
      </w:r>
      <w:r w:rsidR="00D907D6">
        <w:rPr>
          <w:rFonts w:ascii="Times New Roman" w:hAnsi="Times New Roman"/>
        </w:rPr>
        <w:t xml:space="preserve"> PRAMONĖS G. IR ŽELDYNŲ PLOTO BEI ŠIAULIŲ MIESTO ADMINISTRACINĖS RIBOS, LINGAILIŲ</w:t>
      </w:r>
      <w:r w:rsidR="000E6DA8">
        <w:rPr>
          <w:rFonts w:ascii="Times New Roman" w:hAnsi="Times New Roman"/>
        </w:rPr>
        <w:t xml:space="preserve"> G., SKLYPO, KURIO KADASTRO NR. 2901/8001:0007</w:t>
      </w:r>
      <w:r w:rsidR="00D907D6">
        <w:rPr>
          <w:rFonts w:ascii="Times New Roman" w:hAnsi="Times New Roman"/>
        </w:rPr>
        <w:t>,</w:t>
      </w:r>
      <w:r w:rsidR="000E6DA8">
        <w:rPr>
          <w:rFonts w:ascii="Times New Roman" w:hAnsi="Times New Roman"/>
        </w:rPr>
        <w:t xml:space="preserve"> IR</w:t>
      </w:r>
      <w:r w:rsidR="00D907D6">
        <w:rPr>
          <w:rFonts w:ascii="Times New Roman" w:hAnsi="Times New Roman"/>
        </w:rPr>
        <w:t xml:space="preserve"> BAČIŪNŲ G.</w:t>
      </w:r>
      <w:r w:rsidR="00100189" w:rsidRPr="00100189">
        <w:rPr>
          <w:rFonts w:ascii="Times New Roman" w:hAnsi="Times New Roman"/>
        </w:rPr>
        <w:t xml:space="preserve"> </w:t>
      </w:r>
      <w:r w:rsidR="0093554E" w:rsidRPr="00100189">
        <w:rPr>
          <w:rFonts w:ascii="Times New Roman" w:eastAsia="Times New Roman" w:hAnsi="Times New Roman" w:cs="Times New Roman"/>
          <w:bCs/>
          <w:color w:val="auto"/>
          <w:szCs w:val="20"/>
        </w:rPr>
        <w:t>ORGANIZAVIMO</w:t>
      </w:r>
      <w:r w:rsidR="00F90164">
        <w:rPr>
          <w:rFonts w:ascii="Times New Roman" w:hAnsi="Times New Roman" w:cs="Times New Roman"/>
        </w:rPr>
        <w:t xml:space="preserve"> </w:t>
      </w:r>
    </w:p>
    <w:p w14:paraId="154437BA" w14:textId="77777777" w:rsidR="00AB0B80" w:rsidRPr="00F312F9" w:rsidRDefault="00AB0B80">
      <w:pPr>
        <w:jc w:val="center"/>
        <w:rPr>
          <w:rFonts w:ascii="Times New Roman" w:hAnsi="Times New Roman" w:cs="Times New Roman"/>
        </w:rPr>
      </w:pPr>
    </w:p>
    <w:p w14:paraId="154437BB" w14:textId="305C33B1" w:rsidR="00AB0B80" w:rsidRPr="00F312F9" w:rsidRDefault="001F0A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D907D6">
        <w:rPr>
          <w:rFonts w:ascii="Times New Roman" w:hAnsi="Times New Roman" w:cs="Times New Roman"/>
        </w:rPr>
        <w:t>2</w:t>
      </w:r>
      <w:r w:rsidR="00CA00B1" w:rsidRPr="00F312F9">
        <w:rPr>
          <w:rFonts w:ascii="Times New Roman" w:hAnsi="Times New Roman" w:cs="Times New Roman"/>
        </w:rPr>
        <w:t xml:space="preserve"> m. </w:t>
      </w:r>
      <w:r w:rsidR="00D907D6">
        <w:rPr>
          <w:rFonts w:ascii="Times New Roman" w:hAnsi="Times New Roman" w:cs="Times New Roman"/>
        </w:rPr>
        <w:t>saus</w:t>
      </w:r>
      <w:r w:rsidR="00A343E1">
        <w:rPr>
          <w:rFonts w:ascii="Times New Roman" w:hAnsi="Times New Roman" w:cs="Times New Roman"/>
        </w:rPr>
        <w:t>io</w:t>
      </w:r>
      <w:r w:rsidR="00CA00B1" w:rsidRPr="00F312F9">
        <w:rPr>
          <w:rFonts w:ascii="Times New Roman" w:hAnsi="Times New Roman" w:cs="Times New Roman"/>
        </w:rPr>
        <w:t xml:space="preserve"> </w:t>
      </w:r>
      <w:r w:rsidR="00555F50" w:rsidRPr="00F312F9">
        <w:rPr>
          <w:rFonts w:ascii="Times New Roman" w:hAnsi="Times New Roman" w:cs="Times New Roman"/>
        </w:rPr>
        <w:t>......</w:t>
      </w:r>
      <w:r w:rsidR="00CA00B1" w:rsidRPr="00F312F9">
        <w:rPr>
          <w:rFonts w:ascii="Times New Roman" w:hAnsi="Times New Roman" w:cs="Times New Roman"/>
        </w:rPr>
        <w:t xml:space="preserve"> d. Nr. A-</w:t>
      </w:r>
      <w:r w:rsidR="00555F50" w:rsidRPr="00F312F9">
        <w:rPr>
          <w:rFonts w:ascii="Times New Roman" w:hAnsi="Times New Roman" w:cs="Times New Roman"/>
        </w:rPr>
        <w:t>.......</w:t>
      </w:r>
    </w:p>
    <w:p w14:paraId="154437BC" w14:textId="77777777" w:rsidR="00AB0B80" w:rsidRPr="00F312F9" w:rsidRDefault="00CA00B1">
      <w:pPr>
        <w:jc w:val="center"/>
        <w:rPr>
          <w:rFonts w:ascii="Times New Roman" w:hAnsi="Times New Roman" w:cs="Times New Roman"/>
        </w:rPr>
      </w:pPr>
      <w:r w:rsidRPr="00F312F9">
        <w:rPr>
          <w:rFonts w:ascii="Times New Roman" w:hAnsi="Times New Roman" w:cs="Times New Roman"/>
        </w:rPr>
        <w:t>Šiauliai</w:t>
      </w:r>
    </w:p>
    <w:p w14:paraId="154437BD" w14:textId="77777777" w:rsidR="00AB0B80" w:rsidRPr="00F312F9" w:rsidRDefault="00AB0B80">
      <w:pPr>
        <w:jc w:val="center"/>
        <w:rPr>
          <w:rFonts w:ascii="Times New Roman" w:hAnsi="Times New Roman" w:cs="Times New Roman"/>
        </w:rPr>
      </w:pPr>
    </w:p>
    <w:p w14:paraId="154437BE" w14:textId="77777777" w:rsidR="00AB0B80" w:rsidRDefault="00AB0B80">
      <w:pPr>
        <w:jc w:val="center"/>
        <w:rPr>
          <w:rFonts w:ascii="Times New Roman" w:hAnsi="Times New Roman" w:cs="Times New Roman"/>
        </w:rPr>
      </w:pPr>
    </w:p>
    <w:p w14:paraId="154437BF" w14:textId="77777777" w:rsidR="006F23DC" w:rsidRPr="00F312F9" w:rsidRDefault="006F23DC">
      <w:pPr>
        <w:jc w:val="center"/>
        <w:rPr>
          <w:rFonts w:ascii="Times New Roman" w:hAnsi="Times New Roman" w:cs="Times New Roman"/>
        </w:rPr>
      </w:pPr>
    </w:p>
    <w:p w14:paraId="154437C0" w14:textId="685DD5B4" w:rsidR="00A343E1" w:rsidRPr="00A343E1" w:rsidRDefault="00CA00B1" w:rsidP="00A343E1">
      <w:pPr>
        <w:tabs>
          <w:tab w:val="left" w:pos="1134"/>
        </w:tabs>
        <w:jc w:val="both"/>
        <w:rPr>
          <w:rFonts w:ascii="Times New Roman" w:hAnsi="Times New Roman"/>
        </w:rPr>
      </w:pPr>
      <w:r w:rsidRPr="00F312F9">
        <w:rPr>
          <w:rFonts w:ascii="Times New Roman" w:eastAsia="Times New Roman" w:hAnsi="Times New Roman" w:cs="Times New Roman"/>
          <w:color w:val="auto"/>
          <w:szCs w:val="20"/>
        </w:rPr>
        <w:tab/>
      </w:r>
      <w:r w:rsidR="00A343E1" w:rsidRPr="00A343E1">
        <w:rPr>
          <w:rFonts w:ascii="Times New Roman" w:hAnsi="Times New Roman"/>
        </w:rPr>
        <w:t xml:space="preserve">Vadovaudamasis Lietuvos Respublikos teritorijų planavimo įstatymo 28 straipsnio 2  dalimi, Kompleksinio teritorijų planavimo dokumentų rengimo taisyklių, patvirtintų Lietuvos Respublikos aplinkos ministro 2014 m. sausio 2 d. įsakymu Nr. D1-8 „Dėl kompleksinio teritorijų planavimo dokumentų rengimo taisyklių patvirtinimo“, 131, 136, </w:t>
      </w:r>
      <w:r w:rsidR="00A343E1" w:rsidRPr="003D2102">
        <w:rPr>
          <w:rFonts w:ascii="Times New Roman" w:hAnsi="Times New Roman"/>
          <w:color w:val="auto"/>
        </w:rPr>
        <w:t xml:space="preserve">139 ir 141 </w:t>
      </w:r>
      <w:r w:rsidR="00A343E1" w:rsidRPr="00A343E1">
        <w:rPr>
          <w:rFonts w:ascii="Times New Roman" w:hAnsi="Times New Roman"/>
        </w:rPr>
        <w:t>punktais bei atsižvelgdamas į 2016 m. sausio 6 d. Šiaulių miesto savivaldybės administracijos direktoriaus įsakymą Nr. A-13 „Dėl Šiaulių miesto bendrojo plano sprendinių įgyvendinimo stebėsenos ataskaitos patvirtinimo“:</w:t>
      </w:r>
    </w:p>
    <w:p w14:paraId="154437C1" w14:textId="6E27949B" w:rsidR="00A343E1" w:rsidRPr="00A343E1" w:rsidRDefault="00A343E1" w:rsidP="00A343E1">
      <w:pPr>
        <w:tabs>
          <w:tab w:val="left" w:pos="1134"/>
        </w:tabs>
        <w:jc w:val="both"/>
        <w:rPr>
          <w:rFonts w:ascii="Times New Roman" w:hAnsi="Times New Roman"/>
        </w:rPr>
      </w:pPr>
      <w:r w:rsidRPr="00A343E1">
        <w:rPr>
          <w:rFonts w:ascii="Times New Roman" w:hAnsi="Times New Roman"/>
        </w:rPr>
        <w:tab/>
        <w:t>1. O r g a n i z u o j u Šiaulių miesto bendrojo plano, patvirtinto Šiaulių miesto savivaldybės tarybos 2009 m. sausio 29 d. sprendimu Nr. T-1 „Dėl Šiaulių miesto bendrojo plano patvirtinimo“, sprendinių kor</w:t>
      </w:r>
      <w:r w:rsidR="00D85EC8">
        <w:rPr>
          <w:rFonts w:ascii="Times New Roman" w:hAnsi="Times New Roman"/>
        </w:rPr>
        <w:t>egavimą</w:t>
      </w:r>
      <w:r w:rsidR="00C81F5D">
        <w:rPr>
          <w:rFonts w:ascii="Times New Roman" w:hAnsi="Times New Roman"/>
        </w:rPr>
        <w:t xml:space="preserve"> </w:t>
      </w:r>
      <w:r w:rsidR="00B17DEA" w:rsidRPr="00B17DEA">
        <w:rPr>
          <w:rFonts w:ascii="Times New Roman" w:hAnsi="Times New Roman"/>
        </w:rPr>
        <w:t xml:space="preserve">teritorijose tarp </w:t>
      </w:r>
      <w:proofErr w:type="spellStart"/>
      <w:r w:rsidR="00B17DEA">
        <w:rPr>
          <w:rFonts w:ascii="Times New Roman" w:hAnsi="Times New Roman"/>
        </w:rPr>
        <w:t>T</w:t>
      </w:r>
      <w:r w:rsidR="00B17DEA" w:rsidRPr="00B17DEA">
        <w:rPr>
          <w:rFonts w:ascii="Times New Roman" w:hAnsi="Times New Roman"/>
        </w:rPr>
        <w:t>rumpiškių</w:t>
      </w:r>
      <w:proofErr w:type="spellEnd"/>
      <w:r w:rsidR="00B17DEA" w:rsidRPr="00B17DEA">
        <w:rPr>
          <w:rFonts w:ascii="Times New Roman" w:hAnsi="Times New Roman"/>
        </w:rPr>
        <w:t xml:space="preserve">, </w:t>
      </w:r>
      <w:r w:rsidR="00B17DEA">
        <w:rPr>
          <w:rFonts w:ascii="Times New Roman" w:hAnsi="Times New Roman"/>
        </w:rPr>
        <w:t>Bačiūnų, P</w:t>
      </w:r>
      <w:r w:rsidR="00B17DEA" w:rsidRPr="00B17DEA">
        <w:rPr>
          <w:rFonts w:ascii="Times New Roman" w:hAnsi="Times New Roman"/>
        </w:rPr>
        <w:t>r</w:t>
      </w:r>
      <w:r w:rsidR="00B17DEA">
        <w:rPr>
          <w:rFonts w:ascii="Times New Roman" w:hAnsi="Times New Roman"/>
        </w:rPr>
        <w:t>amonės g. ir želdynų ploto bei Š</w:t>
      </w:r>
      <w:r w:rsidR="00B17DEA" w:rsidRPr="00B17DEA">
        <w:rPr>
          <w:rFonts w:ascii="Times New Roman" w:hAnsi="Times New Roman"/>
        </w:rPr>
        <w:t xml:space="preserve">iaulių miesto administracinės ribos, </w:t>
      </w:r>
      <w:r w:rsidR="00B17DEA">
        <w:rPr>
          <w:rFonts w:ascii="Times New Roman" w:hAnsi="Times New Roman"/>
        </w:rPr>
        <w:t>L</w:t>
      </w:r>
      <w:r w:rsidR="00B17DEA" w:rsidRPr="00B17DEA">
        <w:rPr>
          <w:rFonts w:ascii="Times New Roman" w:hAnsi="Times New Roman"/>
        </w:rPr>
        <w:t xml:space="preserve">ingailių g., sklypo, kurio kadastro </w:t>
      </w:r>
      <w:r w:rsidR="00B17DEA">
        <w:rPr>
          <w:rFonts w:ascii="Times New Roman" w:hAnsi="Times New Roman"/>
        </w:rPr>
        <w:t>N</w:t>
      </w:r>
      <w:r w:rsidR="00B17DEA" w:rsidRPr="00B17DEA">
        <w:rPr>
          <w:rFonts w:ascii="Times New Roman" w:hAnsi="Times New Roman"/>
        </w:rPr>
        <w:t xml:space="preserve">r. 2901/8001:0007, ir </w:t>
      </w:r>
      <w:r w:rsidR="00B17DEA">
        <w:rPr>
          <w:rFonts w:ascii="Times New Roman" w:hAnsi="Times New Roman"/>
        </w:rPr>
        <w:t>B</w:t>
      </w:r>
      <w:r w:rsidR="00B17DEA" w:rsidRPr="00B17DEA">
        <w:rPr>
          <w:rFonts w:ascii="Times New Roman" w:hAnsi="Times New Roman"/>
        </w:rPr>
        <w:t>ačiūnų g</w:t>
      </w:r>
      <w:bookmarkStart w:id="0" w:name="_GoBack"/>
      <w:bookmarkEnd w:id="0"/>
      <w:r w:rsidRPr="00A343E1">
        <w:rPr>
          <w:rFonts w:ascii="Times New Roman" w:hAnsi="Times New Roman"/>
        </w:rPr>
        <w:t>.</w:t>
      </w:r>
    </w:p>
    <w:p w14:paraId="154437C2" w14:textId="77777777" w:rsidR="00A343E1" w:rsidRPr="00A343E1" w:rsidRDefault="00A343E1" w:rsidP="00A343E1">
      <w:pPr>
        <w:tabs>
          <w:tab w:val="left" w:pos="1134"/>
        </w:tabs>
        <w:jc w:val="both"/>
        <w:rPr>
          <w:rFonts w:ascii="Times New Roman" w:hAnsi="Times New Roman"/>
        </w:rPr>
      </w:pPr>
      <w:r w:rsidRPr="00A343E1">
        <w:rPr>
          <w:rFonts w:ascii="Times New Roman" w:hAnsi="Times New Roman"/>
        </w:rPr>
        <w:tab/>
        <w:t>2. N u s t a t a u, kad Bendrasis planas koreguojamas nekeičiant galiojančio Šiaulių miesto savivaldybės teritorijos bendrojo plano tikslo – Šiaulių miesto bendrojo plano – teritorijų kompleksinio planavimo dokumento teritorijos erdvinio vystymo politikai, teritorijos naudojimo ir apsaugos prioritetams bei svarbiausioms tvarkymo priemonėms nustatyti parengimas.</w:t>
      </w:r>
    </w:p>
    <w:p w14:paraId="154437C3" w14:textId="77777777" w:rsidR="00A343E1" w:rsidRPr="00A343E1" w:rsidRDefault="00A343E1" w:rsidP="00A343E1">
      <w:pPr>
        <w:tabs>
          <w:tab w:val="left" w:pos="1134"/>
        </w:tabs>
        <w:jc w:val="both"/>
        <w:rPr>
          <w:rFonts w:ascii="Times New Roman" w:hAnsi="Times New Roman"/>
        </w:rPr>
      </w:pPr>
      <w:r w:rsidRPr="00A343E1">
        <w:rPr>
          <w:rFonts w:ascii="Times New Roman" w:hAnsi="Times New Roman"/>
        </w:rPr>
        <w:tab/>
        <w:t>3. T v i r t i n u  Šiaulių miesto bendrojo plano koregavimo darbų programą (pridedama).</w:t>
      </w:r>
    </w:p>
    <w:p w14:paraId="154437C4" w14:textId="77777777" w:rsidR="00AB0B80" w:rsidRDefault="00A343E1" w:rsidP="00A343E1">
      <w:pPr>
        <w:tabs>
          <w:tab w:val="left" w:pos="1134"/>
        </w:tabs>
        <w:jc w:val="both"/>
        <w:rPr>
          <w:rFonts w:ascii="Times New Roman" w:hAnsi="Times New Roman" w:cs="Times New Roman"/>
          <w:strike/>
        </w:rPr>
      </w:pPr>
      <w:r w:rsidRPr="00A343E1">
        <w:rPr>
          <w:rFonts w:ascii="Times New Roman" w:hAnsi="Times New Roman"/>
        </w:rPr>
        <w:tab/>
        <w:t>4. N u s t a t a u,  kad koreguojant Šiaulių miesto bendrąjį planą, būtina vadovautis koregavimo uždaviniais, nurodytais šio įsakymo 3 punktu patvirtintoje Šiaulių miesto bendrojo plano koregavimo darbų programoje.</w:t>
      </w:r>
    </w:p>
    <w:p w14:paraId="154437C5" w14:textId="77777777" w:rsidR="00836D80" w:rsidRDefault="00836D80">
      <w:pPr>
        <w:jc w:val="both"/>
      </w:pPr>
    </w:p>
    <w:p w14:paraId="154437C6" w14:textId="77777777" w:rsidR="00AB0B80" w:rsidRDefault="00AB0B80">
      <w:pPr>
        <w:jc w:val="both"/>
      </w:pPr>
    </w:p>
    <w:p w14:paraId="154437C7" w14:textId="77777777" w:rsidR="009854DB" w:rsidRDefault="009854DB">
      <w:pPr>
        <w:jc w:val="both"/>
      </w:pPr>
    </w:p>
    <w:p w14:paraId="154437C8" w14:textId="77777777" w:rsidR="00940DA3" w:rsidRDefault="00940DA3">
      <w:pPr>
        <w:jc w:val="both"/>
      </w:pPr>
    </w:p>
    <w:p w14:paraId="154437C9" w14:textId="77777777" w:rsidR="00CA00B1" w:rsidRDefault="00CA00B1" w:rsidP="00EB4736">
      <w:pPr>
        <w:tabs>
          <w:tab w:val="left" w:pos="555"/>
        </w:tabs>
        <w:jc w:val="both"/>
      </w:pPr>
      <w:r>
        <w:rPr>
          <w:rFonts w:ascii="Times New Roman" w:hAnsi="Times New Roman" w:cs="Times New Roman"/>
        </w:rPr>
        <w:t>Administracijos direktorius</w:t>
      </w:r>
      <w:r w:rsidR="00EB4736">
        <w:rPr>
          <w:rFonts w:ascii="Times New Roman" w:hAnsi="Times New Roman" w:cs="Times New Roman"/>
        </w:rPr>
        <w:tab/>
      </w:r>
      <w:r w:rsidR="00EB4736">
        <w:rPr>
          <w:rFonts w:ascii="Times New Roman" w:hAnsi="Times New Roman" w:cs="Times New Roman"/>
        </w:rPr>
        <w:tab/>
      </w:r>
      <w:r w:rsidR="00EB4736">
        <w:rPr>
          <w:rFonts w:ascii="Times New Roman" w:hAnsi="Times New Roman" w:cs="Times New Roman"/>
        </w:rPr>
        <w:tab/>
      </w:r>
      <w:r w:rsidR="00EB4736">
        <w:rPr>
          <w:rFonts w:ascii="Times New Roman" w:hAnsi="Times New Roman" w:cs="Times New Roman"/>
        </w:rPr>
        <w:tab/>
        <w:t xml:space="preserve">         Antanas Bartulis</w:t>
      </w:r>
    </w:p>
    <w:sectPr w:rsidR="00CA00B1">
      <w:pgSz w:w="11906" w:h="16838"/>
      <w:pgMar w:top="624" w:right="567" w:bottom="573" w:left="1701" w:header="567" w:footer="567" w:gutter="0"/>
      <w:cols w:space="1296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7DC"/>
    <w:rsid w:val="00002C24"/>
    <w:rsid w:val="000338F6"/>
    <w:rsid w:val="00064968"/>
    <w:rsid w:val="000E6DA8"/>
    <w:rsid w:val="000E724D"/>
    <w:rsid w:val="000F5DB4"/>
    <w:rsid w:val="00100189"/>
    <w:rsid w:val="00106A7A"/>
    <w:rsid w:val="00132609"/>
    <w:rsid w:val="0015779E"/>
    <w:rsid w:val="001F0AEA"/>
    <w:rsid w:val="00221718"/>
    <w:rsid w:val="00232FB5"/>
    <w:rsid w:val="00256352"/>
    <w:rsid w:val="002D2260"/>
    <w:rsid w:val="002D416A"/>
    <w:rsid w:val="002F47F6"/>
    <w:rsid w:val="003C115B"/>
    <w:rsid w:val="003D2102"/>
    <w:rsid w:val="003E3AB7"/>
    <w:rsid w:val="004856A7"/>
    <w:rsid w:val="00524ACB"/>
    <w:rsid w:val="005325E4"/>
    <w:rsid w:val="005364BD"/>
    <w:rsid w:val="00555F50"/>
    <w:rsid w:val="005A0B1B"/>
    <w:rsid w:val="005D738A"/>
    <w:rsid w:val="006139F3"/>
    <w:rsid w:val="006F23DC"/>
    <w:rsid w:val="006F508D"/>
    <w:rsid w:val="00710CB1"/>
    <w:rsid w:val="00722987"/>
    <w:rsid w:val="00727B6F"/>
    <w:rsid w:val="00730C12"/>
    <w:rsid w:val="00733896"/>
    <w:rsid w:val="007820AD"/>
    <w:rsid w:val="00836D80"/>
    <w:rsid w:val="008733F9"/>
    <w:rsid w:val="0093554E"/>
    <w:rsid w:val="00940DA3"/>
    <w:rsid w:val="00947A99"/>
    <w:rsid w:val="009821C7"/>
    <w:rsid w:val="009854DB"/>
    <w:rsid w:val="009C3813"/>
    <w:rsid w:val="009D5324"/>
    <w:rsid w:val="00A343E1"/>
    <w:rsid w:val="00A42337"/>
    <w:rsid w:val="00AB0B80"/>
    <w:rsid w:val="00B17DEA"/>
    <w:rsid w:val="00C165C0"/>
    <w:rsid w:val="00C62070"/>
    <w:rsid w:val="00C738E8"/>
    <w:rsid w:val="00C81F5D"/>
    <w:rsid w:val="00C91227"/>
    <w:rsid w:val="00CA00B1"/>
    <w:rsid w:val="00CD47DC"/>
    <w:rsid w:val="00D17827"/>
    <w:rsid w:val="00D24794"/>
    <w:rsid w:val="00D30093"/>
    <w:rsid w:val="00D3786D"/>
    <w:rsid w:val="00D85EC8"/>
    <w:rsid w:val="00D907D6"/>
    <w:rsid w:val="00DD1AEE"/>
    <w:rsid w:val="00E03C61"/>
    <w:rsid w:val="00E322CF"/>
    <w:rsid w:val="00E443EF"/>
    <w:rsid w:val="00E56375"/>
    <w:rsid w:val="00E6500A"/>
    <w:rsid w:val="00EB4736"/>
    <w:rsid w:val="00EC7C7C"/>
    <w:rsid w:val="00EE612B"/>
    <w:rsid w:val="00F26610"/>
    <w:rsid w:val="00F312F9"/>
    <w:rsid w:val="00F64DE5"/>
    <w:rsid w:val="00F90164"/>
    <w:rsid w:val="00FB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54437B4"/>
  <w15:chartTrackingRefBased/>
  <w15:docId w15:val="{0B2C7C36-C9C0-4168-83A3-96B83731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ascii="Thorndale" w:eastAsia="HG Mincho Light J" w:hAnsi="Thorndale" w:cs="Thorndale"/>
      <w:color w:val="000000"/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1">
    <w:name w:val="Numatytasis pastraipos šriftas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atytasispastraiposriftas2">
    <w:name w:val="Numatytasis pastraipos šriftas2"/>
  </w:style>
  <w:style w:type="character" w:customStyle="1" w:styleId="Inaosramenys">
    <w:name w:val="Išnašos rašmenys"/>
  </w:style>
  <w:style w:type="character" w:customStyle="1" w:styleId="Numeravimosimboliai">
    <w:name w:val="Numeravimo simboliai"/>
  </w:style>
  <w:style w:type="character" w:customStyle="1" w:styleId="enkleliai">
    <w:name w:val="Ženkleliai"/>
    <w:rPr>
      <w:rFonts w:ascii="StarSymbol" w:eastAsia="StarSymbol" w:hAnsi="StarSymbol" w:cs="StarSymbol"/>
      <w:sz w:val="18"/>
      <w:szCs w:val="18"/>
    </w:rPr>
  </w:style>
  <w:style w:type="character" w:customStyle="1" w:styleId="Galinsinaosramenys">
    <w:name w:val="Galinės išnašos rašmenys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Numeravimosimboliai">
    <w:name w:val="WW-Numeravimo simboliai"/>
  </w:style>
  <w:style w:type="character" w:customStyle="1" w:styleId="WW-Numeravimosimboliai1">
    <w:name w:val="WW-Numeravimo simboliai1"/>
  </w:style>
  <w:style w:type="character" w:customStyle="1" w:styleId="WW-Numeravimosimboliai11">
    <w:name w:val="WW-Numeravimo simboliai11"/>
  </w:style>
  <w:style w:type="character" w:customStyle="1" w:styleId="WW-Numeravimosimboliai111">
    <w:name w:val="WW-Numeravimo simboliai111"/>
  </w:style>
  <w:style w:type="character" w:customStyle="1" w:styleId="WW-Numeravimosimboliai1111">
    <w:name w:val="WW-Numeravimo simboliai1111"/>
  </w:style>
  <w:style w:type="character" w:customStyle="1" w:styleId="WW-Numeravimosimboliai11111">
    <w:name w:val="WW-Numeravimo simboliai11111"/>
  </w:style>
  <w:style w:type="character" w:customStyle="1" w:styleId="WW-Numeravimosimboliai111111">
    <w:name w:val="WW-Numeravimo simboliai111111"/>
  </w:style>
  <w:style w:type="character" w:customStyle="1" w:styleId="WW-Numeravimosimboliai1111111">
    <w:name w:val="WW-Numeravimo simboliai1111111"/>
  </w:style>
  <w:style w:type="character" w:customStyle="1" w:styleId="WW-Numeravimosimboliai11111111">
    <w:name w:val="WW-Numeravimo simboliai11111111"/>
  </w:style>
  <w:style w:type="character" w:customStyle="1" w:styleId="WW-Numeravimosimboliai111111111">
    <w:name w:val="WW-Numeravimo simboliai111111111"/>
  </w:style>
  <w:style w:type="character" w:customStyle="1" w:styleId="WW-Numeravimosimboliai1111111111">
    <w:name w:val="WW-Numeravimo simboliai1111111111"/>
  </w:style>
  <w:style w:type="character" w:customStyle="1" w:styleId="WW-Numeravimosimboliai11111111111">
    <w:name w:val="WW-Numeravimo simboliai11111111111"/>
  </w:style>
  <w:style w:type="character" w:customStyle="1" w:styleId="WW-enklinimosimboliai">
    <w:name w:val="WW-Ženklinimo simboliai"/>
    <w:rPr>
      <w:rFonts w:ascii="StarSymbol" w:eastAsia="StarSymbol" w:hAnsi="StarSymbol" w:cs="StarSymbol"/>
      <w:sz w:val="18"/>
    </w:rPr>
  </w:style>
  <w:style w:type="character" w:customStyle="1" w:styleId="WW-enklinimosimboliai1">
    <w:name w:val="WW-Ženklinimo simboliai1"/>
    <w:rPr>
      <w:rFonts w:ascii="StarSymbol" w:eastAsia="StarSymbol" w:hAnsi="StarSymbol" w:cs="StarSymbol"/>
      <w:sz w:val="18"/>
    </w:rPr>
  </w:style>
  <w:style w:type="character" w:customStyle="1" w:styleId="WW-enklinimosimboliai11">
    <w:name w:val="WW-Ženklinimo simboliai11"/>
    <w:rPr>
      <w:rFonts w:ascii="StarSymbol" w:eastAsia="StarSymbol" w:hAnsi="StarSymbol" w:cs="StarSymbol"/>
      <w:sz w:val="18"/>
    </w:rPr>
  </w:style>
  <w:style w:type="character" w:customStyle="1" w:styleId="WW-enklinimosimboliai111">
    <w:name w:val="WW-Ženklinimo simboliai111"/>
    <w:rPr>
      <w:rFonts w:ascii="StarSymbol" w:eastAsia="StarSymbol" w:hAnsi="StarSymbol" w:cs="StarSymbol"/>
      <w:sz w:val="18"/>
    </w:rPr>
  </w:style>
  <w:style w:type="character" w:customStyle="1" w:styleId="WW-enklinimosimboliai1111">
    <w:name w:val="WW-Ženklinimo simboliai1111"/>
    <w:rPr>
      <w:rFonts w:ascii="StarSymbol" w:eastAsia="StarSymbol" w:hAnsi="StarSymbol" w:cs="StarSymbol"/>
      <w:sz w:val="18"/>
    </w:rPr>
  </w:style>
  <w:style w:type="character" w:customStyle="1" w:styleId="WW-enklinimosimboliai11111">
    <w:name w:val="WW-Ženklinimo simboliai11111"/>
    <w:rPr>
      <w:rFonts w:ascii="StarSymbol" w:eastAsia="StarSymbol" w:hAnsi="StarSymbol" w:cs="StarSymbol"/>
      <w:sz w:val="18"/>
    </w:rPr>
  </w:style>
  <w:style w:type="character" w:customStyle="1" w:styleId="WW-enklinimosimboliai111111">
    <w:name w:val="WW-Ženklinimo simboliai111111"/>
    <w:rPr>
      <w:rFonts w:ascii="StarSymbol" w:eastAsia="StarSymbol" w:hAnsi="StarSymbol" w:cs="StarSymbol"/>
      <w:sz w:val="18"/>
    </w:rPr>
  </w:style>
  <w:style w:type="character" w:customStyle="1" w:styleId="WW-enklinimosimboliai1111111">
    <w:name w:val="WW-Ženklinimo simboliai1111111"/>
    <w:rPr>
      <w:rFonts w:ascii="StarSymbol" w:eastAsia="StarSymbol" w:hAnsi="StarSymbol" w:cs="StarSymbol"/>
      <w:sz w:val="18"/>
    </w:rPr>
  </w:style>
  <w:style w:type="character" w:customStyle="1" w:styleId="WW-enklinimosimboliai11111111">
    <w:name w:val="WW-Ženklinimo simboliai11111111"/>
    <w:rPr>
      <w:rFonts w:ascii="StarSymbol" w:eastAsia="StarSymbol" w:hAnsi="StarSymbol" w:cs="StarSymbol"/>
      <w:sz w:val="18"/>
    </w:rPr>
  </w:style>
  <w:style w:type="character" w:customStyle="1" w:styleId="WW-enklinimosimboliai111111111">
    <w:name w:val="WW-Ženklinimo simboliai111111111"/>
    <w:rPr>
      <w:rFonts w:ascii="StarSymbol" w:eastAsia="StarSymbol" w:hAnsi="StarSymbol" w:cs="StarSymbol"/>
      <w:sz w:val="18"/>
    </w:rPr>
  </w:style>
  <w:style w:type="character" w:customStyle="1" w:styleId="WW-enklinimosimboliai1111111111">
    <w:name w:val="WW-Ženklinimo simboliai1111111111"/>
    <w:rPr>
      <w:rFonts w:ascii="StarSymbol" w:eastAsia="StarSymbol" w:hAnsi="StarSymbol" w:cs="StarSymbol"/>
      <w:sz w:val="18"/>
    </w:rPr>
  </w:style>
  <w:style w:type="character" w:customStyle="1" w:styleId="WW-enklinimosimboliai11111111111">
    <w:name w:val="WW-Ženklinimo simboliai11111111111"/>
    <w:rPr>
      <w:rFonts w:ascii="StarSymbol" w:eastAsia="StarSymbol" w:hAnsi="StarSymbol" w:cs="StarSymbol"/>
      <w:sz w:val="18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eastAsia="HG Mincho Light J" w:hAnsi="Tahoma" w:cs="Tahoma"/>
      <w:color w:val="000000"/>
      <w:sz w:val="16"/>
      <w:szCs w:val="16"/>
      <w:lang w:val="lt-LT"/>
    </w:rPr>
  </w:style>
  <w:style w:type="character" w:customStyle="1" w:styleId="Numeravimoenklai">
    <w:name w:val="Numeravimo ženklai"/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Tekstas"/>
    <w:rPr>
      <w:rFonts w:ascii="Times New Roman" w:hAnsi="Times New Roman" w:cs="Times New Roman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Arial Unicode MS"/>
      <w:i/>
      <w:iCs/>
    </w:rPr>
  </w:style>
  <w:style w:type="paragraph" w:customStyle="1" w:styleId="Rodykl">
    <w:name w:val="Rodyklė"/>
    <w:basedOn w:val="prastasis"/>
    <w:pPr>
      <w:suppressLineNumbers/>
    </w:pPr>
    <w:rPr>
      <w:rFonts w:ascii="Times New Roman" w:hAnsi="Times New Roman" w:cs="Times New Roman"/>
    </w:rPr>
  </w:style>
  <w:style w:type="paragraph" w:customStyle="1" w:styleId="Tekstas">
    <w:name w:val="Tekstas"/>
    <w:basedOn w:val="prastasis"/>
    <w:pPr>
      <w:tabs>
        <w:tab w:val="center" w:pos="5049"/>
      </w:tabs>
      <w:jc w:val="both"/>
    </w:p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Antrat20">
    <w:name w:val="Antraštė2"/>
    <w:basedOn w:val="prastasis"/>
    <w:next w:val="Tekstas"/>
    <w:pPr>
      <w:suppressLineNumbers/>
      <w:spacing w:before="120" w:after="120"/>
    </w:pPr>
    <w:rPr>
      <w:rFonts w:ascii="Times New Roman" w:hAnsi="Times New Roman" w:cs="Times New Roman"/>
      <w:i/>
      <w:sz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adroturinys">
    <w:name w:val="Kadro turinys"/>
    <w:basedOn w:val="Tekstas"/>
  </w:style>
  <w:style w:type="paragraph" w:styleId="Paantrat">
    <w:name w:val="Subtitle"/>
    <w:basedOn w:val="Antrat20"/>
    <w:next w:val="Pagrindinistekstas"/>
    <w:qFormat/>
    <w:pPr>
      <w:jc w:val="center"/>
    </w:pPr>
    <w:rPr>
      <w:iCs/>
      <w:sz w:val="28"/>
      <w:szCs w:val="28"/>
    </w:rPr>
  </w:style>
  <w:style w:type="paragraph" w:styleId="Porat">
    <w:name w:val="footer"/>
    <w:basedOn w:val="prastasis"/>
    <w:pPr>
      <w:suppressLineNumbers/>
      <w:tabs>
        <w:tab w:val="center" w:pos="5385"/>
        <w:tab w:val="right" w:pos="10771"/>
      </w:tabs>
    </w:p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agrindiniotekstotrauka">
    <w:name w:val="Body Text Indent"/>
    <w:basedOn w:val="prastasis"/>
    <w:pPr>
      <w:widowControl/>
      <w:suppressAutoHyphens w:val="0"/>
      <w:ind w:firstLine="72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V.Valančienė</dc:creator>
  <cp:lastModifiedBy>Daiva Jasnauskienė</cp:lastModifiedBy>
  <cp:revision>5</cp:revision>
  <cp:lastPrinted>2016-04-04T13:10:00Z</cp:lastPrinted>
  <dcterms:created xsi:type="dcterms:W3CDTF">2022-01-04T09:16:00Z</dcterms:created>
  <dcterms:modified xsi:type="dcterms:W3CDTF">2022-01-04T09:17:00Z</dcterms:modified>
</cp:coreProperties>
</file>