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249EF" w14:textId="28E4BC58" w:rsidR="003B784F" w:rsidRPr="007916F7" w:rsidRDefault="007916F7" w:rsidP="003B784F">
      <w:pPr>
        <w:pStyle w:val="Antrat2"/>
        <w:jc w:val="center"/>
        <w:rPr>
          <w:rFonts w:ascii="Times New Roman" w:hAnsi="Times New Roman"/>
        </w:rPr>
      </w:pPr>
      <w:r w:rsidRPr="007916F7">
        <w:rPr>
          <w:rFonts w:ascii="Times New Roman" w:hAnsi="Times New Roman"/>
          <w:noProof/>
          <w:lang w:eastAsia="lt-LT"/>
        </w:rPr>
        <w:drawing>
          <wp:inline distT="0" distB="0" distL="0" distR="0" wp14:anchorId="4D82625D" wp14:editId="5EA6324E">
            <wp:extent cx="495300" cy="609600"/>
            <wp:effectExtent l="0" t="0" r="0" b="0"/>
            <wp:docPr id="245503068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9B15F7" w14:textId="77777777" w:rsidR="003B784F" w:rsidRPr="007916F7" w:rsidRDefault="003B784F" w:rsidP="003B784F">
      <w:pPr>
        <w:pStyle w:val="Antrat2"/>
        <w:jc w:val="center"/>
        <w:rPr>
          <w:rFonts w:ascii="Times New Roman" w:hAnsi="Times New Roman"/>
        </w:rPr>
      </w:pPr>
    </w:p>
    <w:p w14:paraId="7257702C" w14:textId="77777777" w:rsidR="007916F7" w:rsidRPr="007916F7" w:rsidRDefault="007916F7" w:rsidP="007916F7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lang w:eastAsia="lt-LT"/>
        </w:rPr>
      </w:pPr>
      <w:r w:rsidRPr="007916F7">
        <w:rPr>
          <w:rFonts w:ascii="Times New Roman" w:eastAsia="Times New Roman" w:hAnsi="Times New Roman"/>
          <w:b/>
          <w:bCs/>
          <w:lang w:eastAsia="lt-LT"/>
        </w:rPr>
        <w:t>ŠIAULIŲ MIESTO SAVIVALDYBĖS ADMINISTRACIJOS DIREKTORIUS</w:t>
      </w:r>
    </w:p>
    <w:p w14:paraId="3B6FE9E9" w14:textId="77777777" w:rsidR="007916F7" w:rsidRPr="007916F7" w:rsidRDefault="007916F7" w:rsidP="007916F7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lang w:eastAsia="lt-LT"/>
        </w:rPr>
      </w:pPr>
    </w:p>
    <w:p w14:paraId="335635F8" w14:textId="5CC7A6D0" w:rsidR="007916F7" w:rsidRPr="007916F7" w:rsidRDefault="007916F7" w:rsidP="007916F7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lang w:eastAsia="lt-LT"/>
        </w:rPr>
      </w:pPr>
      <w:r w:rsidRPr="007916F7">
        <w:rPr>
          <w:rFonts w:ascii="Times New Roman" w:eastAsia="Times New Roman" w:hAnsi="Times New Roman"/>
          <w:b/>
          <w:bCs/>
          <w:lang w:eastAsia="lt-LT"/>
        </w:rPr>
        <w:t>ĮSAKYMAS</w:t>
      </w:r>
    </w:p>
    <w:p w14:paraId="0A892276" w14:textId="0D612B63" w:rsidR="00CD264E" w:rsidRDefault="007916F7" w:rsidP="007916F7">
      <w:pPr>
        <w:jc w:val="center"/>
        <w:rPr>
          <w:rFonts w:ascii="Times New Roman" w:eastAsia="Times New Roman" w:hAnsi="Times New Roman"/>
          <w:b/>
          <w:bCs/>
          <w:lang w:eastAsia="lt-LT"/>
        </w:rPr>
      </w:pPr>
      <w:r w:rsidRPr="007916F7">
        <w:rPr>
          <w:rFonts w:ascii="Times New Roman" w:eastAsia="Times New Roman" w:hAnsi="Times New Roman"/>
          <w:b/>
          <w:bCs/>
          <w:lang w:eastAsia="lt-LT"/>
        </w:rPr>
        <w:t>DĖL DETALIOJO PLANO KOREGAVIMO</w:t>
      </w:r>
    </w:p>
    <w:p w14:paraId="532E851D" w14:textId="77777777" w:rsidR="007916F7" w:rsidRPr="007916F7" w:rsidRDefault="007916F7" w:rsidP="007916F7">
      <w:pPr>
        <w:jc w:val="center"/>
        <w:rPr>
          <w:rFonts w:ascii="Times New Roman" w:hAnsi="Times New Roman"/>
        </w:rPr>
      </w:pPr>
    </w:p>
    <w:p w14:paraId="49FBC4BC" w14:textId="66F3AD19" w:rsidR="00CD264E" w:rsidRPr="007916F7" w:rsidRDefault="00CD264E" w:rsidP="00CD264E">
      <w:pPr>
        <w:jc w:val="center"/>
        <w:rPr>
          <w:rFonts w:ascii="Times New Roman" w:hAnsi="Times New Roman"/>
        </w:rPr>
      </w:pPr>
      <w:r w:rsidRPr="007916F7">
        <w:rPr>
          <w:rFonts w:ascii="Times New Roman" w:hAnsi="Times New Roman"/>
        </w:rPr>
        <w:t>202</w:t>
      </w:r>
      <w:r w:rsidR="00FE5B31" w:rsidRPr="007916F7">
        <w:rPr>
          <w:rFonts w:ascii="Times New Roman" w:hAnsi="Times New Roman"/>
        </w:rPr>
        <w:t>5</w:t>
      </w:r>
      <w:r w:rsidRPr="007916F7">
        <w:rPr>
          <w:rFonts w:ascii="Times New Roman" w:hAnsi="Times New Roman"/>
        </w:rPr>
        <w:t xml:space="preserve"> m. </w:t>
      </w:r>
      <w:r w:rsidR="00A12F07" w:rsidRPr="007916F7">
        <w:rPr>
          <w:rFonts w:ascii="Times New Roman" w:hAnsi="Times New Roman"/>
        </w:rPr>
        <w:t>...............................</w:t>
      </w:r>
      <w:r w:rsidRPr="007916F7">
        <w:rPr>
          <w:rFonts w:ascii="Times New Roman" w:hAnsi="Times New Roman"/>
        </w:rPr>
        <w:t xml:space="preserve"> d. Nr.</w:t>
      </w:r>
      <w:r w:rsidR="00A12F07" w:rsidRPr="007916F7">
        <w:rPr>
          <w:rFonts w:ascii="Times New Roman" w:hAnsi="Times New Roman"/>
        </w:rPr>
        <w:t xml:space="preserve"> ........</w:t>
      </w:r>
      <w:r w:rsidRPr="007916F7">
        <w:rPr>
          <w:rFonts w:ascii="Times New Roman" w:hAnsi="Times New Roman"/>
        </w:rPr>
        <w:t xml:space="preserve"> </w:t>
      </w:r>
    </w:p>
    <w:p w14:paraId="5AB73F28" w14:textId="77777777" w:rsidR="00CD264E" w:rsidRPr="007916F7" w:rsidRDefault="00CD264E" w:rsidP="00CD264E">
      <w:pPr>
        <w:jc w:val="center"/>
        <w:rPr>
          <w:rFonts w:ascii="Times New Roman" w:hAnsi="Times New Roman"/>
        </w:rPr>
      </w:pPr>
      <w:r w:rsidRPr="007916F7">
        <w:rPr>
          <w:rFonts w:ascii="Times New Roman" w:hAnsi="Times New Roman"/>
        </w:rPr>
        <w:t>Šiauliai</w:t>
      </w:r>
    </w:p>
    <w:p w14:paraId="4127C007" w14:textId="77777777" w:rsidR="00CD264E" w:rsidRPr="007916F7" w:rsidRDefault="00CD264E" w:rsidP="00CD264E">
      <w:pPr>
        <w:jc w:val="center"/>
        <w:rPr>
          <w:rFonts w:ascii="Times New Roman" w:hAnsi="Times New Roman"/>
        </w:rPr>
      </w:pPr>
    </w:p>
    <w:p w14:paraId="6FFC053D" w14:textId="77777777" w:rsidR="00DB485B" w:rsidRPr="007916F7" w:rsidRDefault="00DB485B" w:rsidP="009142DA">
      <w:pPr>
        <w:rPr>
          <w:rFonts w:ascii="Times New Roman" w:hAnsi="Times New Roman"/>
        </w:rPr>
      </w:pPr>
    </w:p>
    <w:p w14:paraId="2CFEB3DF" w14:textId="2CA3C984" w:rsidR="00CD264E" w:rsidRPr="007916F7" w:rsidRDefault="0092464F" w:rsidP="00AA01B5">
      <w:pPr>
        <w:tabs>
          <w:tab w:val="left" w:pos="1134"/>
        </w:tabs>
        <w:ind w:firstLine="1134"/>
        <w:jc w:val="both"/>
        <w:rPr>
          <w:rFonts w:ascii="Times New Roman" w:hAnsi="Times New Roman"/>
        </w:rPr>
      </w:pPr>
      <w:r w:rsidRPr="0092464F">
        <w:rPr>
          <w:rFonts w:ascii="Times New Roman" w:hAnsi="Times New Roman"/>
        </w:rPr>
        <w:t>Vadovaudamasis Lietuvos Respublikos teritorij</w:t>
      </w:r>
      <w:r w:rsidRPr="0092464F">
        <w:rPr>
          <w:rFonts w:ascii="Times New Roman" w:hAnsi="Times New Roman" w:hint="cs"/>
        </w:rPr>
        <w:t>ų</w:t>
      </w:r>
      <w:r w:rsidRPr="0092464F">
        <w:rPr>
          <w:rFonts w:ascii="Times New Roman" w:hAnsi="Times New Roman"/>
        </w:rPr>
        <w:t xml:space="preserve"> planavimo </w:t>
      </w:r>
      <w:r w:rsidRPr="0092464F">
        <w:rPr>
          <w:rFonts w:ascii="Times New Roman" w:hAnsi="Times New Roman" w:hint="cs"/>
        </w:rPr>
        <w:t>į</w:t>
      </w:r>
      <w:r w:rsidRPr="0092464F">
        <w:rPr>
          <w:rFonts w:ascii="Times New Roman" w:hAnsi="Times New Roman"/>
        </w:rPr>
        <w:t>statymo 28 straipsnio 2</w:t>
      </w:r>
      <w:r w:rsidR="00AA01B5">
        <w:rPr>
          <w:rFonts w:ascii="Times New Roman" w:hAnsi="Times New Roman"/>
        </w:rPr>
        <w:t xml:space="preserve"> dalimi</w:t>
      </w:r>
      <w:r w:rsidRPr="0092464F">
        <w:rPr>
          <w:rFonts w:ascii="Times New Roman" w:hAnsi="Times New Roman"/>
        </w:rPr>
        <w:t>, Pasi</w:t>
      </w:r>
      <w:r w:rsidRPr="0092464F">
        <w:rPr>
          <w:rFonts w:ascii="Times New Roman" w:hAnsi="Times New Roman" w:hint="cs"/>
        </w:rPr>
        <w:t>ū</w:t>
      </w:r>
      <w:r w:rsidRPr="0092464F">
        <w:rPr>
          <w:rFonts w:ascii="Times New Roman" w:hAnsi="Times New Roman"/>
        </w:rPr>
        <w:t>lym</w:t>
      </w:r>
      <w:r w:rsidRPr="0092464F">
        <w:rPr>
          <w:rFonts w:ascii="Times New Roman" w:hAnsi="Times New Roman" w:hint="cs"/>
        </w:rPr>
        <w:t>ų</w:t>
      </w:r>
      <w:r w:rsidRPr="0092464F">
        <w:rPr>
          <w:rFonts w:ascii="Times New Roman" w:hAnsi="Times New Roman"/>
        </w:rPr>
        <w:t xml:space="preserve"> teikimo d</w:t>
      </w:r>
      <w:r w:rsidRPr="0092464F">
        <w:rPr>
          <w:rFonts w:ascii="Times New Roman" w:hAnsi="Times New Roman" w:hint="cs"/>
        </w:rPr>
        <w:t>ė</w:t>
      </w:r>
      <w:r w:rsidRPr="0092464F">
        <w:rPr>
          <w:rFonts w:ascii="Times New Roman" w:hAnsi="Times New Roman"/>
        </w:rPr>
        <w:t>l teritorij</w:t>
      </w:r>
      <w:r w:rsidRPr="0092464F">
        <w:rPr>
          <w:rFonts w:ascii="Times New Roman" w:hAnsi="Times New Roman" w:hint="cs"/>
        </w:rPr>
        <w:t>ų</w:t>
      </w:r>
      <w:r w:rsidRPr="0092464F">
        <w:rPr>
          <w:rFonts w:ascii="Times New Roman" w:hAnsi="Times New Roman"/>
        </w:rPr>
        <w:t xml:space="preserve"> planavimo proceso inicijavimo tvarkos apra</w:t>
      </w:r>
      <w:r w:rsidRPr="0092464F">
        <w:rPr>
          <w:rFonts w:ascii="Times New Roman" w:hAnsi="Times New Roman" w:hint="cs"/>
        </w:rPr>
        <w:t>š</w:t>
      </w:r>
      <w:r w:rsidRPr="0092464F">
        <w:rPr>
          <w:rFonts w:ascii="Times New Roman" w:hAnsi="Times New Roman"/>
        </w:rPr>
        <w:t>u, patvirtintu</w:t>
      </w:r>
      <w:r w:rsidR="00AA01B5">
        <w:rPr>
          <w:rFonts w:ascii="Times New Roman" w:hAnsi="Times New Roman"/>
        </w:rPr>
        <w:t xml:space="preserve"> </w:t>
      </w:r>
      <w:r w:rsidRPr="0092464F">
        <w:rPr>
          <w:rFonts w:ascii="Times New Roman" w:hAnsi="Times New Roman"/>
        </w:rPr>
        <w:t>Lietuvos Respublikos Vyriausyb</w:t>
      </w:r>
      <w:r w:rsidRPr="0092464F">
        <w:rPr>
          <w:rFonts w:ascii="Times New Roman" w:hAnsi="Times New Roman" w:hint="cs"/>
        </w:rPr>
        <w:t>ė</w:t>
      </w:r>
      <w:r w:rsidRPr="0092464F">
        <w:rPr>
          <w:rFonts w:ascii="Times New Roman" w:hAnsi="Times New Roman"/>
        </w:rPr>
        <w:t>s 2013 m. gruod</w:t>
      </w:r>
      <w:r w:rsidRPr="0092464F">
        <w:rPr>
          <w:rFonts w:ascii="Times New Roman" w:hAnsi="Times New Roman" w:hint="cs"/>
        </w:rPr>
        <w:t>ž</w:t>
      </w:r>
      <w:r w:rsidRPr="0092464F">
        <w:rPr>
          <w:rFonts w:ascii="Times New Roman" w:hAnsi="Times New Roman"/>
        </w:rPr>
        <w:t xml:space="preserve">io 18 d. nutarimu Nr. 1265 </w:t>
      </w:r>
      <w:r w:rsidRPr="0092464F">
        <w:rPr>
          <w:rFonts w:ascii="Times New Roman" w:hAnsi="Times New Roman" w:hint="cs"/>
        </w:rPr>
        <w:t>„</w:t>
      </w:r>
      <w:r w:rsidRPr="0092464F">
        <w:rPr>
          <w:rFonts w:ascii="Times New Roman" w:hAnsi="Times New Roman"/>
        </w:rPr>
        <w:t>D</w:t>
      </w:r>
      <w:r w:rsidRPr="0092464F">
        <w:rPr>
          <w:rFonts w:ascii="Times New Roman" w:hAnsi="Times New Roman" w:hint="cs"/>
        </w:rPr>
        <w:t>ė</w:t>
      </w:r>
      <w:r w:rsidRPr="0092464F">
        <w:rPr>
          <w:rFonts w:ascii="Times New Roman" w:hAnsi="Times New Roman"/>
        </w:rPr>
        <w:t>l Pasi</w:t>
      </w:r>
      <w:r w:rsidRPr="0092464F">
        <w:rPr>
          <w:rFonts w:ascii="Times New Roman" w:hAnsi="Times New Roman" w:hint="cs"/>
        </w:rPr>
        <w:t>ū</w:t>
      </w:r>
      <w:r w:rsidRPr="0092464F">
        <w:rPr>
          <w:rFonts w:ascii="Times New Roman" w:hAnsi="Times New Roman"/>
        </w:rPr>
        <w:t>lym</w:t>
      </w:r>
      <w:r w:rsidRPr="0092464F">
        <w:rPr>
          <w:rFonts w:ascii="Times New Roman" w:hAnsi="Times New Roman" w:hint="cs"/>
        </w:rPr>
        <w:t>ų</w:t>
      </w:r>
      <w:r w:rsidR="00AA01B5">
        <w:rPr>
          <w:rFonts w:ascii="Times New Roman" w:hAnsi="Times New Roman"/>
        </w:rPr>
        <w:t xml:space="preserve"> </w:t>
      </w:r>
      <w:r w:rsidRPr="0092464F">
        <w:rPr>
          <w:rFonts w:ascii="Times New Roman" w:hAnsi="Times New Roman"/>
        </w:rPr>
        <w:t>teikimo d</w:t>
      </w:r>
      <w:r w:rsidRPr="0092464F">
        <w:rPr>
          <w:rFonts w:ascii="Times New Roman" w:hAnsi="Times New Roman" w:hint="cs"/>
        </w:rPr>
        <w:t>ė</w:t>
      </w:r>
      <w:r w:rsidRPr="0092464F">
        <w:rPr>
          <w:rFonts w:ascii="Times New Roman" w:hAnsi="Times New Roman"/>
        </w:rPr>
        <w:t>l teritorij</w:t>
      </w:r>
      <w:r w:rsidRPr="0092464F">
        <w:rPr>
          <w:rFonts w:ascii="Times New Roman" w:hAnsi="Times New Roman" w:hint="cs"/>
        </w:rPr>
        <w:t>ų</w:t>
      </w:r>
      <w:r w:rsidRPr="0092464F">
        <w:rPr>
          <w:rFonts w:ascii="Times New Roman" w:hAnsi="Times New Roman"/>
        </w:rPr>
        <w:t xml:space="preserve"> planavimo proceso inicijavimo tvarkos apra</w:t>
      </w:r>
      <w:r w:rsidRPr="0092464F">
        <w:rPr>
          <w:rFonts w:ascii="Times New Roman" w:hAnsi="Times New Roman" w:hint="cs"/>
        </w:rPr>
        <w:t>š</w:t>
      </w:r>
      <w:r w:rsidRPr="0092464F">
        <w:rPr>
          <w:rFonts w:ascii="Times New Roman" w:hAnsi="Times New Roman"/>
        </w:rPr>
        <w:t>o patvirtinimo</w:t>
      </w:r>
      <w:r w:rsidRPr="0092464F">
        <w:rPr>
          <w:rFonts w:ascii="Times New Roman" w:hAnsi="Times New Roman" w:hint="cs"/>
        </w:rPr>
        <w:t>“</w:t>
      </w:r>
      <w:r w:rsidRPr="0092464F">
        <w:rPr>
          <w:rFonts w:ascii="Times New Roman" w:hAnsi="Times New Roman"/>
        </w:rPr>
        <w:t>, Kompleksinio</w:t>
      </w:r>
      <w:r w:rsidR="00AA01B5">
        <w:rPr>
          <w:rFonts w:ascii="Times New Roman" w:hAnsi="Times New Roman"/>
        </w:rPr>
        <w:t xml:space="preserve"> </w:t>
      </w:r>
      <w:r w:rsidRPr="0092464F">
        <w:rPr>
          <w:rFonts w:ascii="Times New Roman" w:hAnsi="Times New Roman"/>
        </w:rPr>
        <w:t>teritorij</w:t>
      </w:r>
      <w:r w:rsidRPr="0092464F">
        <w:rPr>
          <w:rFonts w:ascii="Times New Roman" w:hAnsi="Times New Roman" w:hint="cs"/>
        </w:rPr>
        <w:t>ų</w:t>
      </w:r>
      <w:r w:rsidRPr="0092464F">
        <w:rPr>
          <w:rFonts w:ascii="Times New Roman" w:hAnsi="Times New Roman"/>
        </w:rPr>
        <w:t xml:space="preserve"> planavimo dokument</w:t>
      </w:r>
      <w:r w:rsidRPr="0092464F">
        <w:rPr>
          <w:rFonts w:ascii="Times New Roman" w:hAnsi="Times New Roman" w:hint="cs"/>
        </w:rPr>
        <w:t>ų</w:t>
      </w:r>
      <w:r w:rsidRPr="0092464F">
        <w:rPr>
          <w:rFonts w:ascii="Times New Roman" w:hAnsi="Times New Roman"/>
        </w:rPr>
        <w:t xml:space="preserve"> rengimo taisykli</w:t>
      </w:r>
      <w:r w:rsidRPr="0092464F">
        <w:rPr>
          <w:rFonts w:ascii="Times New Roman" w:hAnsi="Times New Roman" w:hint="cs"/>
        </w:rPr>
        <w:t>ų</w:t>
      </w:r>
      <w:r w:rsidRPr="0092464F">
        <w:rPr>
          <w:rFonts w:ascii="Times New Roman" w:hAnsi="Times New Roman"/>
        </w:rPr>
        <w:t>, patvirtint</w:t>
      </w:r>
      <w:r w:rsidRPr="0092464F">
        <w:rPr>
          <w:rFonts w:ascii="Times New Roman" w:hAnsi="Times New Roman" w:hint="cs"/>
        </w:rPr>
        <w:t>ų</w:t>
      </w:r>
      <w:r w:rsidRPr="0092464F">
        <w:rPr>
          <w:rFonts w:ascii="Times New Roman" w:hAnsi="Times New Roman"/>
        </w:rPr>
        <w:t xml:space="preserve"> Lietuvos Respublikos aplinkos</w:t>
      </w:r>
      <w:r w:rsidR="00AA01B5">
        <w:rPr>
          <w:rFonts w:ascii="Times New Roman" w:hAnsi="Times New Roman"/>
        </w:rPr>
        <w:t xml:space="preserve"> </w:t>
      </w:r>
      <w:r w:rsidRPr="0092464F">
        <w:rPr>
          <w:rFonts w:ascii="Times New Roman" w:hAnsi="Times New Roman"/>
        </w:rPr>
        <w:t xml:space="preserve">ministro 2014 m. sausio 2 d. </w:t>
      </w:r>
      <w:r w:rsidRPr="0092464F">
        <w:rPr>
          <w:rFonts w:ascii="Times New Roman" w:hAnsi="Times New Roman" w:hint="cs"/>
        </w:rPr>
        <w:t>į</w:t>
      </w:r>
      <w:r w:rsidRPr="0092464F">
        <w:rPr>
          <w:rFonts w:ascii="Times New Roman" w:hAnsi="Times New Roman"/>
        </w:rPr>
        <w:t xml:space="preserve">sakymu Nr. D1-8 </w:t>
      </w:r>
      <w:r w:rsidRPr="0092464F">
        <w:rPr>
          <w:rFonts w:ascii="Times New Roman" w:hAnsi="Times New Roman" w:hint="cs"/>
        </w:rPr>
        <w:t>„</w:t>
      </w:r>
      <w:r w:rsidRPr="0092464F">
        <w:rPr>
          <w:rFonts w:ascii="Times New Roman" w:hAnsi="Times New Roman"/>
        </w:rPr>
        <w:t>D</w:t>
      </w:r>
      <w:r w:rsidRPr="0092464F">
        <w:rPr>
          <w:rFonts w:ascii="Times New Roman" w:hAnsi="Times New Roman" w:hint="cs"/>
        </w:rPr>
        <w:t>ė</w:t>
      </w:r>
      <w:r w:rsidRPr="0092464F">
        <w:rPr>
          <w:rFonts w:ascii="Times New Roman" w:hAnsi="Times New Roman"/>
        </w:rPr>
        <w:t>l Kompleksinio teritorij</w:t>
      </w:r>
      <w:r w:rsidRPr="0092464F">
        <w:rPr>
          <w:rFonts w:ascii="Times New Roman" w:hAnsi="Times New Roman" w:hint="cs"/>
        </w:rPr>
        <w:t>ų</w:t>
      </w:r>
      <w:r w:rsidRPr="0092464F">
        <w:rPr>
          <w:rFonts w:ascii="Times New Roman" w:hAnsi="Times New Roman"/>
        </w:rPr>
        <w:t xml:space="preserve"> planavimo dokument</w:t>
      </w:r>
      <w:r w:rsidRPr="0092464F">
        <w:rPr>
          <w:rFonts w:ascii="Times New Roman" w:hAnsi="Times New Roman" w:hint="cs"/>
        </w:rPr>
        <w:t>ų</w:t>
      </w:r>
      <w:r w:rsidR="00AA01B5">
        <w:rPr>
          <w:rFonts w:ascii="Times New Roman" w:hAnsi="Times New Roman"/>
        </w:rPr>
        <w:t xml:space="preserve"> </w:t>
      </w:r>
      <w:r w:rsidRPr="0092464F">
        <w:rPr>
          <w:rFonts w:ascii="Times New Roman" w:hAnsi="Times New Roman"/>
        </w:rPr>
        <w:t>rengimo taisykli</w:t>
      </w:r>
      <w:r w:rsidRPr="0092464F">
        <w:rPr>
          <w:rFonts w:ascii="Times New Roman" w:hAnsi="Times New Roman" w:hint="cs"/>
        </w:rPr>
        <w:t>ų</w:t>
      </w:r>
      <w:r w:rsidRPr="0092464F">
        <w:rPr>
          <w:rFonts w:ascii="Times New Roman" w:hAnsi="Times New Roman"/>
        </w:rPr>
        <w:t xml:space="preserve"> patvirtinimo</w:t>
      </w:r>
      <w:r w:rsidRPr="0092464F">
        <w:rPr>
          <w:rFonts w:ascii="Times New Roman" w:hAnsi="Times New Roman" w:hint="cs"/>
        </w:rPr>
        <w:t>“</w:t>
      </w:r>
      <w:r w:rsidRPr="0092464F">
        <w:rPr>
          <w:rFonts w:ascii="Times New Roman" w:hAnsi="Times New Roman"/>
        </w:rPr>
        <w:t xml:space="preserve">, 312, 316 ir 319 punktais </w:t>
      </w:r>
      <w:r w:rsidR="00442BAE" w:rsidRPr="007916F7">
        <w:rPr>
          <w:rFonts w:ascii="Times New Roman" w:hAnsi="Times New Roman"/>
        </w:rPr>
        <w:t>i</w:t>
      </w:r>
      <w:r w:rsidR="00EA2989" w:rsidRPr="007916F7">
        <w:rPr>
          <w:rFonts w:ascii="Times New Roman" w:hAnsi="Times New Roman"/>
        </w:rPr>
        <w:t>r</w:t>
      </w:r>
      <w:r w:rsidR="00CD264E" w:rsidRPr="007916F7">
        <w:rPr>
          <w:rFonts w:ascii="Times New Roman" w:eastAsia="Times New Roman" w:hAnsi="Times New Roman"/>
        </w:rPr>
        <w:t xml:space="preserve"> atsižvelgdamas į prašymą, registruotą Šiaulių miesto savivaldybės administracijoje 202</w:t>
      </w:r>
      <w:r w:rsidR="00EB65A7" w:rsidRPr="007916F7">
        <w:rPr>
          <w:rFonts w:ascii="Times New Roman" w:eastAsia="Times New Roman" w:hAnsi="Times New Roman"/>
        </w:rPr>
        <w:t>5</w:t>
      </w:r>
      <w:r w:rsidR="00CD264E" w:rsidRPr="007916F7">
        <w:rPr>
          <w:rFonts w:ascii="Times New Roman" w:eastAsia="Times New Roman" w:hAnsi="Times New Roman"/>
        </w:rPr>
        <w:t>-0</w:t>
      </w:r>
      <w:r w:rsidR="00AD4D18" w:rsidRPr="007916F7">
        <w:rPr>
          <w:rFonts w:ascii="Times New Roman" w:eastAsia="Times New Roman" w:hAnsi="Times New Roman"/>
        </w:rPr>
        <w:t>5</w:t>
      </w:r>
      <w:r w:rsidR="00CD264E" w:rsidRPr="007916F7">
        <w:rPr>
          <w:rFonts w:ascii="Times New Roman" w:eastAsia="Times New Roman" w:hAnsi="Times New Roman"/>
        </w:rPr>
        <w:t>-</w:t>
      </w:r>
      <w:r w:rsidR="00AD4D18" w:rsidRPr="007916F7">
        <w:rPr>
          <w:rFonts w:ascii="Times New Roman" w:eastAsia="Times New Roman" w:hAnsi="Times New Roman"/>
        </w:rPr>
        <w:t>30</w:t>
      </w:r>
      <w:r w:rsidR="00CD264E" w:rsidRPr="007916F7">
        <w:rPr>
          <w:rFonts w:ascii="Times New Roman" w:eastAsia="Times New Roman" w:hAnsi="Times New Roman"/>
        </w:rPr>
        <w:t xml:space="preserve"> (registracijos Nr. </w:t>
      </w:r>
      <w:r w:rsidR="00EB65A7" w:rsidRPr="007916F7">
        <w:rPr>
          <w:rFonts w:ascii="Times New Roman" w:eastAsia="Times New Roman" w:hAnsi="Times New Roman"/>
        </w:rPr>
        <w:t>GP-</w:t>
      </w:r>
      <w:r w:rsidR="00AD4D18" w:rsidRPr="007916F7">
        <w:rPr>
          <w:rFonts w:ascii="Times New Roman" w:eastAsia="Times New Roman" w:hAnsi="Times New Roman"/>
        </w:rPr>
        <w:t>779</w:t>
      </w:r>
      <w:r w:rsidR="00CD264E" w:rsidRPr="007916F7">
        <w:rPr>
          <w:rFonts w:ascii="Times New Roman" w:eastAsia="Times New Roman" w:hAnsi="Times New Roman"/>
        </w:rPr>
        <w:t>)</w:t>
      </w:r>
      <w:r w:rsidR="00CD264E" w:rsidRPr="007916F7">
        <w:rPr>
          <w:rFonts w:ascii="Times New Roman" w:hAnsi="Times New Roman"/>
        </w:rPr>
        <w:t>:</w:t>
      </w:r>
    </w:p>
    <w:p w14:paraId="424737FF" w14:textId="3D3727ED" w:rsidR="00CD264E" w:rsidRPr="00AA01B5" w:rsidRDefault="00CD264E" w:rsidP="00AA01B5">
      <w:pPr>
        <w:tabs>
          <w:tab w:val="left" w:pos="1134"/>
        </w:tabs>
        <w:ind w:firstLine="1134"/>
        <w:jc w:val="both"/>
        <w:rPr>
          <w:rFonts w:ascii="Times New Roman" w:hAnsi="Times New Roman"/>
        </w:rPr>
      </w:pPr>
      <w:r w:rsidRPr="00AA01B5">
        <w:rPr>
          <w:rFonts w:ascii="Times New Roman" w:hAnsi="Times New Roman"/>
        </w:rPr>
        <w:t>1. N u s p r e n d ž i u</w:t>
      </w:r>
      <w:r w:rsidR="00FB3A22" w:rsidRPr="00AA01B5">
        <w:rPr>
          <w:rFonts w:ascii="Times New Roman" w:hAnsi="Times New Roman"/>
        </w:rPr>
        <w:t xml:space="preserve"> pradėti</w:t>
      </w:r>
      <w:r w:rsidR="00B25991" w:rsidRPr="00AA01B5">
        <w:rPr>
          <w:rFonts w:ascii="Times New Roman" w:hAnsi="Times New Roman"/>
        </w:rPr>
        <w:t xml:space="preserve"> </w:t>
      </w:r>
      <w:r w:rsidR="00E616C0" w:rsidRPr="00AA01B5">
        <w:rPr>
          <w:rFonts w:ascii="Times New Roman" w:hAnsi="Times New Roman"/>
        </w:rPr>
        <w:t>Teritorijos šalia Išradėjų ir Aukštabalio gatvių sankirtos Šiauliuose detaliojo plano</w:t>
      </w:r>
      <w:r w:rsidR="00444E6F" w:rsidRPr="00AA01B5">
        <w:rPr>
          <w:rFonts w:ascii="Times New Roman" w:hAnsi="Times New Roman"/>
        </w:rPr>
        <w:t xml:space="preserve">, patvirtinto </w:t>
      </w:r>
      <w:bookmarkStart w:id="0" w:name="_Hlk204156950"/>
      <w:r w:rsidR="00E616C0" w:rsidRPr="00AA01B5">
        <w:rPr>
          <w:rFonts w:ascii="Times New Roman" w:hAnsi="Times New Roman"/>
        </w:rPr>
        <w:t xml:space="preserve">Šiaulių miesto savivaldybės tarybos </w:t>
      </w:r>
      <w:bookmarkEnd w:id="0"/>
      <w:r w:rsidR="00E616C0" w:rsidRPr="00AA01B5">
        <w:rPr>
          <w:rFonts w:ascii="Times New Roman" w:hAnsi="Times New Roman"/>
        </w:rPr>
        <w:t>2012 m. sausio 26 d. sprendimu</w:t>
      </w:r>
      <w:r w:rsidR="00131BBE" w:rsidRPr="00AA01B5">
        <w:rPr>
          <w:rFonts w:ascii="Times New Roman" w:hAnsi="Times New Roman"/>
        </w:rPr>
        <w:t xml:space="preserve"> Nr. </w:t>
      </w:r>
      <w:r w:rsidR="00E616C0" w:rsidRPr="00AA01B5">
        <w:rPr>
          <w:rFonts w:ascii="Times New Roman" w:hAnsi="Times New Roman"/>
        </w:rPr>
        <w:t xml:space="preserve">T-27 </w:t>
      </w:r>
      <w:r w:rsidR="0087213D" w:rsidRPr="00AA01B5">
        <w:rPr>
          <w:rFonts w:ascii="Times New Roman" w:hAnsi="Times New Roman"/>
        </w:rPr>
        <w:t xml:space="preserve">„Dėl Teritorijos šalia Išradėjų ir Aukštabalio gatvių sankirtos Šiauliuose detaliojo plano patvirtinimo“ </w:t>
      </w:r>
      <w:r w:rsidR="002D5A2F" w:rsidRPr="00AA01B5">
        <w:rPr>
          <w:rFonts w:ascii="Times New Roman" w:hAnsi="Times New Roman"/>
        </w:rPr>
        <w:t>(Šiaulių m</w:t>
      </w:r>
      <w:r w:rsidR="00AE584C" w:rsidRPr="00AA01B5">
        <w:rPr>
          <w:rFonts w:ascii="Times New Roman" w:hAnsi="Times New Roman"/>
        </w:rPr>
        <w:t>iesto savivaldybės tarybos 2012 m. lapkričio 29</w:t>
      </w:r>
      <w:r w:rsidR="0087213D" w:rsidRPr="00AA01B5">
        <w:rPr>
          <w:rFonts w:ascii="Times New Roman" w:hAnsi="Times New Roman"/>
        </w:rPr>
        <w:t xml:space="preserve"> d.</w:t>
      </w:r>
      <w:r w:rsidR="00AE584C" w:rsidRPr="00AA01B5">
        <w:rPr>
          <w:rFonts w:ascii="Times New Roman" w:hAnsi="Times New Roman"/>
        </w:rPr>
        <w:t xml:space="preserve"> sprendimo </w:t>
      </w:r>
      <w:r w:rsidR="002D5A2F" w:rsidRPr="00AA01B5">
        <w:rPr>
          <w:rFonts w:ascii="Times New Roman" w:hAnsi="Times New Roman"/>
        </w:rPr>
        <w:t>Nr. T-333 „Dėl Šiaulių miesto savivaldybės tarybos 2012 m. sausio 26 d. sprendimo Nr. T-27 „Dėl teritorijos šalia Išradėjų ir Aukštabalio gatvių sankirtos Šiauliuose detaliojo plano patvirtinimo“ pakeitimo“</w:t>
      </w:r>
      <w:r w:rsidR="0087213D" w:rsidRPr="00AA01B5">
        <w:rPr>
          <w:rFonts w:ascii="Times New Roman" w:hAnsi="Times New Roman"/>
        </w:rPr>
        <w:t xml:space="preserve"> aktuali redakcija), </w:t>
      </w:r>
      <w:r w:rsidR="00444E6F" w:rsidRPr="00AA01B5">
        <w:rPr>
          <w:rFonts w:ascii="Times New Roman" w:hAnsi="Times New Roman"/>
        </w:rPr>
        <w:t>k</w:t>
      </w:r>
      <w:r w:rsidR="00BB1A80" w:rsidRPr="00AA01B5">
        <w:rPr>
          <w:rFonts w:ascii="Times New Roman" w:hAnsi="Times New Roman"/>
        </w:rPr>
        <w:t>oregavi</w:t>
      </w:r>
      <w:r w:rsidR="00444E6F" w:rsidRPr="00AA01B5">
        <w:rPr>
          <w:rFonts w:ascii="Times New Roman" w:hAnsi="Times New Roman"/>
        </w:rPr>
        <w:t xml:space="preserve">mo </w:t>
      </w:r>
      <w:r w:rsidR="00FB3A22" w:rsidRPr="00AA01B5">
        <w:rPr>
          <w:rFonts w:ascii="Times New Roman" w:hAnsi="Times New Roman"/>
        </w:rPr>
        <w:t>proce</w:t>
      </w:r>
      <w:r w:rsidR="00611164" w:rsidRPr="00AA01B5">
        <w:rPr>
          <w:rFonts w:ascii="Times New Roman" w:hAnsi="Times New Roman"/>
        </w:rPr>
        <w:t>s</w:t>
      </w:r>
      <w:r w:rsidR="00FB3A22" w:rsidRPr="00AA01B5">
        <w:rPr>
          <w:rFonts w:ascii="Times New Roman" w:hAnsi="Times New Roman"/>
        </w:rPr>
        <w:t>ą</w:t>
      </w:r>
      <w:r w:rsidR="00D1656C" w:rsidRPr="00AA01B5">
        <w:rPr>
          <w:rFonts w:ascii="Times New Roman" w:hAnsi="Times New Roman"/>
        </w:rPr>
        <w:t xml:space="preserve"> sklyp</w:t>
      </w:r>
      <w:r w:rsidR="00BB1A80" w:rsidRPr="00AA01B5">
        <w:rPr>
          <w:rFonts w:ascii="Times New Roman" w:hAnsi="Times New Roman"/>
        </w:rPr>
        <w:t>e</w:t>
      </w:r>
      <w:r w:rsidR="00D1656C" w:rsidRPr="00AA01B5">
        <w:rPr>
          <w:rFonts w:ascii="Times New Roman" w:hAnsi="Times New Roman"/>
        </w:rPr>
        <w:t xml:space="preserve"> </w:t>
      </w:r>
      <w:r w:rsidR="00BB1A80" w:rsidRPr="00AA01B5">
        <w:rPr>
          <w:rFonts w:ascii="Times New Roman" w:hAnsi="Times New Roman"/>
        </w:rPr>
        <w:t>Išradėjų</w:t>
      </w:r>
      <w:r w:rsidR="00D1656C" w:rsidRPr="00AA01B5">
        <w:rPr>
          <w:rFonts w:ascii="Times New Roman" w:hAnsi="Times New Roman"/>
        </w:rPr>
        <w:t xml:space="preserve"> g. </w:t>
      </w:r>
      <w:r w:rsidR="00BB1A80" w:rsidRPr="00AA01B5">
        <w:rPr>
          <w:rFonts w:ascii="Times New Roman" w:hAnsi="Times New Roman"/>
        </w:rPr>
        <w:t>21</w:t>
      </w:r>
      <w:r w:rsidR="00C400C0" w:rsidRPr="00AA01B5">
        <w:rPr>
          <w:rFonts w:ascii="Times New Roman" w:hAnsi="Times New Roman"/>
        </w:rPr>
        <w:t>, kurio kadastro Nr. 2901</w:t>
      </w:r>
      <w:r w:rsidR="003D4FF6" w:rsidRPr="00AA01B5">
        <w:rPr>
          <w:rFonts w:ascii="Times New Roman" w:hAnsi="Times New Roman"/>
        </w:rPr>
        <w:t>/</w:t>
      </w:r>
      <w:r w:rsidR="00C400C0" w:rsidRPr="00AA01B5">
        <w:rPr>
          <w:rFonts w:ascii="Times New Roman" w:hAnsi="Times New Roman"/>
        </w:rPr>
        <w:t>0023</w:t>
      </w:r>
      <w:r w:rsidR="003D4FF6" w:rsidRPr="00AA01B5">
        <w:rPr>
          <w:rFonts w:ascii="Times New Roman" w:hAnsi="Times New Roman"/>
        </w:rPr>
        <w:t>:</w:t>
      </w:r>
      <w:r w:rsidR="00C400C0" w:rsidRPr="00AA01B5">
        <w:rPr>
          <w:rFonts w:ascii="Times New Roman" w:hAnsi="Times New Roman"/>
        </w:rPr>
        <w:t>0694,</w:t>
      </w:r>
      <w:r w:rsidR="00442BAE" w:rsidRPr="00AA01B5">
        <w:rPr>
          <w:rFonts w:ascii="Times New Roman" w:hAnsi="Times New Roman"/>
        </w:rPr>
        <w:t xml:space="preserve"> ir </w:t>
      </w:r>
      <w:r w:rsidR="00BB1A80" w:rsidRPr="00AA01B5">
        <w:rPr>
          <w:rFonts w:ascii="Times New Roman" w:hAnsi="Times New Roman"/>
        </w:rPr>
        <w:t xml:space="preserve">sklype, kurio kadastro Nr. </w:t>
      </w:r>
      <w:r w:rsidR="0096357C" w:rsidRPr="00AA01B5">
        <w:rPr>
          <w:rFonts w:ascii="Times New Roman" w:hAnsi="Times New Roman"/>
        </w:rPr>
        <w:t>2901/0023:0456,</w:t>
      </w:r>
      <w:r w:rsidR="00FB3A22" w:rsidRPr="00AA01B5">
        <w:rPr>
          <w:rFonts w:ascii="Times New Roman" w:hAnsi="Times New Roman"/>
        </w:rPr>
        <w:t xml:space="preserve"> </w:t>
      </w:r>
      <w:r w:rsidR="00A76ACF" w:rsidRPr="00AA01B5">
        <w:rPr>
          <w:rFonts w:ascii="Times New Roman" w:eastAsia="Times New Roman" w:hAnsi="Times New Roman"/>
        </w:rPr>
        <w:t xml:space="preserve">(planuojamos teritorijos schema pridedama) </w:t>
      </w:r>
      <w:r w:rsidR="00FB3A22" w:rsidRPr="00AA01B5">
        <w:rPr>
          <w:rFonts w:ascii="Times New Roman" w:hAnsi="Times New Roman"/>
        </w:rPr>
        <w:t>teritorijų planavimo proceso inicijavimo pagrindu</w:t>
      </w:r>
      <w:r w:rsidRPr="00AA01B5">
        <w:rPr>
          <w:rFonts w:ascii="Times New Roman" w:hAnsi="Times New Roman"/>
        </w:rPr>
        <w:t>.</w:t>
      </w:r>
    </w:p>
    <w:p w14:paraId="413BFE24" w14:textId="69E8BFFC" w:rsidR="00CD264E" w:rsidRPr="00AA01B5" w:rsidRDefault="00CD264E" w:rsidP="00AA01B5">
      <w:pPr>
        <w:tabs>
          <w:tab w:val="left" w:pos="1122"/>
        </w:tabs>
        <w:ind w:firstLine="1134"/>
        <w:jc w:val="both"/>
        <w:rPr>
          <w:rFonts w:ascii="Times New Roman" w:eastAsia="Times New Roman" w:hAnsi="Times New Roman"/>
        </w:rPr>
      </w:pPr>
      <w:r w:rsidRPr="00AA01B5">
        <w:rPr>
          <w:rFonts w:ascii="Times New Roman" w:eastAsia="Times New Roman" w:hAnsi="Times New Roman"/>
        </w:rPr>
        <w:t>2. N u s t a t a u</w:t>
      </w:r>
      <w:r w:rsidR="00134F46" w:rsidRPr="00AA01B5">
        <w:rPr>
          <w:rFonts w:ascii="Times New Roman" w:eastAsia="Times New Roman" w:hAnsi="Times New Roman"/>
        </w:rPr>
        <w:t xml:space="preserve"> šiuos</w:t>
      </w:r>
      <w:r w:rsidRPr="00AA01B5">
        <w:rPr>
          <w:rFonts w:ascii="Times New Roman" w:eastAsia="Times New Roman" w:hAnsi="Times New Roman"/>
        </w:rPr>
        <w:t xml:space="preserve"> planavimo tiksl</w:t>
      </w:r>
      <w:r w:rsidR="00134F46" w:rsidRPr="00AA01B5">
        <w:rPr>
          <w:rFonts w:ascii="Times New Roman" w:eastAsia="Times New Roman" w:hAnsi="Times New Roman"/>
        </w:rPr>
        <w:t>us</w:t>
      </w:r>
      <w:r w:rsidRPr="00AA01B5">
        <w:rPr>
          <w:rFonts w:ascii="Times New Roman" w:eastAsia="Times New Roman" w:hAnsi="Times New Roman"/>
        </w:rPr>
        <w:t>:</w:t>
      </w:r>
    </w:p>
    <w:p w14:paraId="33960342" w14:textId="0B292377" w:rsidR="00611164" w:rsidRPr="00AA01B5" w:rsidRDefault="00611164" w:rsidP="00AA01B5">
      <w:pPr>
        <w:tabs>
          <w:tab w:val="left" w:pos="1122"/>
        </w:tabs>
        <w:ind w:firstLine="1134"/>
        <w:jc w:val="both"/>
        <w:rPr>
          <w:rFonts w:ascii="Times New Roman" w:eastAsia="Times New Roman" w:hAnsi="Times New Roman"/>
        </w:rPr>
      </w:pPr>
      <w:r w:rsidRPr="00AA01B5">
        <w:rPr>
          <w:rFonts w:ascii="Times New Roman" w:eastAsia="Times New Roman" w:hAnsi="Times New Roman"/>
        </w:rPr>
        <w:t xml:space="preserve">2.1. </w:t>
      </w:r>
      <w:r w:rsidR="005E690B" w:rsidRPr="00AA01B5">
        <w:rPr>
          <w:rFonts w:ascii="Times New Roman" w:eastAsia="Times New Roman" w:hAnsi="Times New Roman"/>
        </w:rPr>
        <w:t>žemės sklypų sujungimas;</w:t>
      </w:r>
    </w:p>
    <w:p w14:paraId="67CF00E3" w14:textId="3EE79064" w:rsidR="00CD264E" w:rsidRPr="00AA01B5" w:rsidRDefault="00CD264E" w:rsidP="00AA01B5">
      <w:pPr>
        <w:tabs>
          <w:tab w:val="left" w:pos="1122"/>
        </w:tabs>
        <w:ind w:firstLine="1134"/>
        <w:jc w:val="both"/>
        <w:rPr>
          <w:rFonts w:ascii="Times New Roman" w:eastAsia="Times New Roman" w:hAnsi="Times New Roman"/>
        </w:rPr>
      </w:pPr>
      <w:r w:rsidRPr="00AA01B5">
        <w:rPr>
          <w:rFonts w:ascii="Times New Roman" w:eastAsia="Times New Roman" w:hAnsi="Times New Roman"/>
        </w:rPr>
        <w:t>2.</w:t>
      </w:r>
      <w:r w:rsidR="00611164" w:rsidRPr="00AA01B5">
        <w:rPr>
          <w:rFonts w:ascii="Times New Roman" w:eastAsia="Times New Roman" w:hAnsi="Times New Roman"/>
        </w:rPr>
        <w:t>2</w:t>
      </w:r>
      <w:r w:rsidRPr="00AA01B5">
        <w:rPr>
          <w:rFonts w:ascii="Times New Roman" w:eastAsia="Times New Roman" w:hAnsi="Times New Roman"/>
        </w:rPr>
        <w:t>. žemės sklyp</w:t>
      </w:r>
      <w:r w:rsidR="00A2131C" w:rsidRPr="00AA01B5">
        <w:rPr>
          <w:rFonts w:ascii="Times New Roman" w:eastAsia="Times New Roman" w:hAnsi="Times New Roman"/>
        </w:rPr>
        <w:t>ų</w:t>
      </w:r>
      <w:r w:rsidR="005A7FCE" w:rsidRPr="00AA01B5">
        <w:rPr>
          <w:rFonts w:ascii="Times New Roman" w:eastAsia="Times New Roman" w:hAnsi="Times New Roman"/>
        </w:rPr>
        <w:t xml:space="preserve"> </w:t>
      </w:r>
      <w:r w:rsidR="005E690B" w:rsidRPr="00AA01B5">
        <w:rPr>
          <w:rFonts w:ascii="Times New Roman" w:eastAsia="Times New Roman" w:hAnsi="Times New Roman"/>
        </w:rPr>
        <w:t>padalijimas</w:t>
      </w:r>
      <w:r w:rsidRPr="00AA01B5">
        <w:rPr>
          <w:rFonts w:ascii="Times New Roman" w:eastAsia="Times New Roman" w:hAnsi="Times New Roman"/>
        </w:rPr>
        <w:t>;</w:t>
      </w:r>
    </w:p>
    <w:p w14:paraId="341BCA5A" w14:textId="7E4961E4" w:rsidR="0060367B" w:rsidRPr="00AA01B5" w:rsidRDefault="0060367B" w:rsidP="00AA01B5">
      <w:pPr>
        <w:ind w:firstLine="1134"/>
        <w:jc w:val="both"/>
        <w:rPr>
          <w:rFonts w:ascii="Times New Roman" w:hAnsi="Times New Roman"/>
        </w:rPr>
      </w:pPr>
      <w:r w:rsidRPr="00AA01B5">
        <w:rPr>
          <w:rFonts w:ascii="Times New Roman" w:hAnsi="Times New Roman"/>
        </w:rPr>
        <w:t>2.3. teritorijos naudojimo reglamento nustatymas vadovaujantis galiojančių teisės aktų</w:t>
      </w:r>
      <w:r w:rsidR="00AA01B5" w:rsidRPr="00AA01B5">
        <w:rPr>
          <w:rFonts w:ascii="Times New Roman" w:hAnsi="Times New Roman"/>
        </w:rPr>
        <w:t xml:space="preserve"> </w:t>
      </w:r>
      <w:r w:rsidRPr="00AA01B5">
        <w:rPr>
          <w:rFonts w:ascii="Times New Roman" w:hAnsi="Times New Roman"/>
        </w:rPr>
        <w:t>reikalavimais ir Šiaulių rajono bendrojo plano sprendiniais.</w:t>
      </w:r>
    </w:p>
    <w:p w14:paraId="292EABCC" w14:textId="2EEF4B1A" w:rsidR="0060367B" w:rsidRPr="00AA01B5" w:rsidRDefault="0060367B" w:rsidP="00AA01B5">
      <w:pPr>
        <w:ind w:firstLine="1134"/>
        <w:jc w:val="both"/>
        <w:rPr>
          <w:rFonts w:ascii="Times New Roman" w:hAnsi="Times New Roman"/>
        </w:rPr>
      </w:pPr>
      <w:r w:rsidRPr="00AA01B5">
        <w:rPr>
          <w:rFonts w:ascii="Times New Roman" w:hAnsi="Times New Roman"/>
        </w:rPr>
        <w:t>3. Į p a r e i g o j u Šiaulių miesto savivaldybės administracijos Architektūros skyrių</w:t>
      </w:r>
      <w:r w:rsidR="00AA01B5" w:rsidRPr="00AA01B5">
        <w:rPr>
          <w:rFonts w:ascii="Times New Roman" w:hAnsi="Times New Roman"/>
        </w:rPr>
        <w:t xml:space="preserve"> </w:t>
      </w:r>
      <w:r w:rsidRPr="00AA01B5">
        <w:rPr>
          <w:rFonts w:ascii="Times New Roman" w:hAnsi="Times New Roman"/>
        </w:rPr>
        <w:t>parengti Teritorijų planavimo proceso inicijavimo sutarties projektą.</w:t>
      </w:r>
    </w:p>
    <w:p w14:paraId="6C12B882" w14:textId="7DE7E929" w:rsidR="003B784F" w:rsidRPr="007916F7" w:rsidRDefault="0060367B" w:rsidP="00AA01B5">
      <w:pPr>
        <w:ind w:firstLine="1134"/>
        <w:jc w:val="both"/>
        <w:rPr>
          <w:rFonts w:ascii="Times New Roman" w:hAnsi="Times New Roman"/>
        </w:rPr>
      </w:pPr>
      <w:r w:rsidRPr="00AA01B5">
        <w:rPr>
          <w:rFonts w:ascii="Times New Roman" w:hAnsi="Times New Roman"/>
        </w:rPr>
        <w:t xml:space="preserve">Šis </w:t>
      </w:r>
      <w:r w:rsidR="00E24526" w:rsidRPr="00AA01B5">
        <w:rPr>
          <w:rFonts w:ascii="Times New Roman" w:hAnsi="Times New Roman"/>
        </w:rPr>
        <w:t>įsakymas</w:t>
      </w:r>
      <w:r w:rsidRPr="00AA01B5">
        <w:rPr>
          <w:rFonts w:ascii="Times New Roman" w:hAnsi="Times New Roman"/>
        </w:rPr>
        <w:t xml:space="preserve"> ne vėliau kaip per vieną mėnesį nuo jo įteikimo dienos gali būti</w:t>
      </w:r>
      <w:r w:rsidR="00AA01B5" w:rsidRPr="00AA01B5">
        <w:rPr>
          <w:rFonts w:ascii="Times New Roman" w:hAnsi="Times New Roman"/>
        </w:rPr>
        <w:t xml:space="preserve"> </w:t>
      </w:r>
      <w:r w:rsidRPr="00AA01B5">
        <w:rPr>
          <w:rFonts w:ascii="Times New Roman" w:hAnsi="Times New Roman"/>
        </w:rPr>
        <w:t>skundžiamas paduodant skundą Lietuvos administracinių ginčų komisijos Šiaulių apygardos</w:t>
      </w:r>
      <w:r w:rsidR="00AA01B5" w:rsidRPr="00AA01B5">
        <w:rPr>
          <w:rFonts w:ascii="Times New Roman" w:hAnsi="Times New Roman"/>
        </w:rPr>
        <w:t xml:space="preserve"> </w:t>
      </w:r>
      <w:r w:rsidRPr="00AA01B5">
        <w:rPr>
          <w:rFonts w:ascii="Times New Roman" w:hAnsi="Times New Roman"/>
        </w:rPr>
        <w:t>skyriui, adresu: Dvaro g. 81, Šiauliai, arba Regionų administraciniam teismui bet kuriuose šio</w:t>
      </w:r>
      <w:r w:rsidR="00AA01B5" w:rsidRPr="00AA01B5">
        <w:rPr>
          <w:rFonts w:ascii="Times New Roman" w:hAnsi="Times New Roman"/>
        </w:rPr>
        <w:t xml:space="preserve"> </w:t>
      </w:r>
      <w:r w:rsidRPr="00AA01B5">
        <w:rPr>
          <w:rFonts w:ascii="Times New Roman" w:hAnsi="Times New Roman"/>
        </w:rPr>
        <w:t>teismo rūmuose.</w:t>
      </w:r>
    </w:p>
    <w:p w14:paraId="253D3F46" w14:textId="77777777" w:rsidR="003B784F" w:rsidRPr="007916F7" w:rsidRDefault="003B784F" w:rsidP="00AA01B5">
      <w:pPr>
        <w:jc w:val="both"/>
        <w:rPr>
          <w:rFonts w:ascii="Times New Roman" w:hAnsi="Times New Roman"/>
        </w:rPr>
      </w:pPr>
    </w:p>
    <w:p w14:paraId="5EBE2A40" w14:textId="77777777" w:rsidR="003B784F" w:rsidRPr="007916F7" w:rsidRDefault="003B784F" w:rsidP="00131BBE">
      <w:pPr>
        <w:jc w:val="both"/>
        <w:rPr>
          <w:rFonts w:ascii="Times New Roman" w:hAnsi="Times New Roman"/>
        </w:rPr>
      </w:pPr>
    </w:p>
    <w:p w14:paraId="4067C393" w14:textId="77777777" w:rsidR="003B784F" w:rsidRPr="007916F7" w:rsidRDefault="003B784F" w:rsidP="00131BBE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57EB99B9" w14:textId="3C400651" w:rsidR="0045359D" w:rsidRPr="007916F7" w:rsidRDefault="00B2380D" w:rsidP="009142DA">
      <w:pPr>
        <w:tabs>
          <w:tab w:val="left" w:pos="4536"/>
          <w:tab w:val="right" w:pos="95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Administracijos direktorius</w:t>
      </w:r>
      <w:r>
        <w:rPr>
          <w:rFonts w:ascii="Times New Roman" w:hAnsi="Times New Roman"/>
        </w:rPr>
        <w:tab/>
      </w:r>
      <w:r w:rsidR="00871E2B" w:rsidRPr="007916F7">
        <w:rPr>
          <w:rFonts w:ascii="Times New Roman" w:hAnsi="Times New Roman"/>
        </w:rPr>
        <w:tab/>
      </w:r>
      <w:r>
        <w:rPr>
          <w:rFonts w:ascii="Times New Roman" w:hAnsi="Times New Roman"/>
        </w:rPr>
        <w:t>Antanas Bartulis</w:t>
      </w:r>
    </w:p>
    <w:sectPr w:rsidR="0045359D" w:rsidRPr="007916F7" w:rsidSect="004E479E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720" w:footer="6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5837D" w14:textId="77777777" w:rsidR="002043E2" w:rsidRDefault="002043E2">
      <w:r>
        <w:separator/>
      </w:r>
    </w:p>
  </w:endnote>
  <w:endnote w:type="continuationSeparator" w:id="0">
    <w:p w14:paraId="768B1F6E" w14:textId="77777777" w:rsidR="002043E2" w:rsidRDefault="0020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BA"/>
    <w:family w:val="roman"/>
    <w:pitch w:val="variable"/>
  </w:font>
  <w:font w:name="HG Mincho Light J">
    <w:altName w:val="Calibri"/>
    <w:charset w:val="BA"/>
    <w:family w:val="auto"/>
    <w:pitch w:val="variable"/>
  </w:font>
  <w:font w:name="LiberationSerif-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C9C9" w14:textId="77777777" w:rsidR="004E479E" w:rsidRDefault="004E479E">
    <w:pPr>
      <w:pStyle w:val="Antrat3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D5346" w14:textId="77777777" w:rsidR="002043E2" w:rsidRDefault="002043E2">
      <w:r>
        <w:separator/>
      </w:r>
    </w:p>
  </w:footnote>
  <w:footnote w:type="continuationSeparator" w:id="0">
    <w:p w14:paraId="6AF3BA2D" w14:textId="77777777" w:rsidR="002043E2" w:rsidRDefault="0020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 w16cid:durableId="154201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296"/>
  <w:hyphenationZone w:val="396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4F"/>
    <w:rsid w:val="0000302A"/>
    <w:rsid w:val="000448A5"/>
    <w:rsid w:val="00063D28"/>
    <w:rsid w:val="000676C8"/>
    <w:rsid w:val="000E00EF"/>
    <w:rsid w:val="000F3A40"/>
    <w:rsid w:val="00131BBE"/>
    <w:rsid w:val="00134F46"/>
    <w:rsid w:val="001609F0"/>
    <w:rsid w:val="00177972"/>
    <w:rsid w:val="001807AE"/>
    <w:rsid w:val="001844EF"/>
    <w:rsid w:val="001A56F4"/>
    <w:rsid w:val="001B43D8"/>
    <w:rsid w:val="001F23DB"/>
    <w:rsid w:val="001F369D"/>
    <w:rsid w:val="002043E2"/>
    <w:rsid w:val="00212A12"/>
    <w:rsid w:val="00265E25"/>
    <w:rsid w:val="00284667"/>
    <w:rsid w:val="00285F6B"/>
    <w:rsid w:val="002A393A"/>
    <w:rsid w:val="002A3E58"/>
    <w:rsid w:val="002C165E"/>
    <w:rsid w:val="002D5A2F"/>
    <w:rsid w:val="00302DB6"/>
    <w:rsid w:val="00315AC5"/>
    <w:rsid w:val="003575D3"/>
    <w:rsid w:val="00382888"/>
    <w:rsid w:val="00385487"/>
    <w:rsid w:val="00386F9B"/>
    <w:rsid w:val="003B5993"/>
    <w:rsid w:val="003B784F"/>
    <w:rsid w:val="003D4FF6"/>
    <w:rsid w:val="00403C29"/>
    <w:rsid w:val="00436C13"/>
    <w:rsid w:val="00442BAE"/>
    <w:rsid w:val="00442D57"/>
    <w:rsid w:val="00444E6F"/>
    <w:rsid w:val="00450ECF"/>
    <w:rsid w:val="0045359D"/>
    <w:rsid w:val="004B4926"/>
    <w:rsid w:val="004C04E8"/>
    <w:rsid w:val="004D285F"/>
    <w:rsid w:val="004D4F03"/>
    <w:rsid w:val="004E479E"/>
    <w:rsid w:val="004F1181"/>
    <w:rsid w:val="00521729"/>
    <w:rsid w:val="00527B46"/>
    <w:rsid w:val="00532D47"/>
    <w:rsid w:val="00556054"/>
    <w:rsid w:val="00560DCA"/>
    <w:rsid w:val="005A7FCE"/>
    <w:rsid w:val="005D372B"/>
    <w:rsid w:val="005E690B"/>
    <w:rsid w:val="0060367B"/>
    <w:rsid w:val="00611164"/>
    <w:rsid w:val="006736D2"/>
    <w:rsid w:val="006A645C"/>
    <w:rsid w:val="006D4B83"/>
    <w:rsid w:val="006E54CD"/>
    <w:rsid w:val="006F158E"/>
    <w:rsid w:val="006F2ED8"/>
    <w:rsid w:val="0074180E"/>
    <w:rsid w:val="0075219D"/>
    <w:rsid w:val="007610B9"/>
    <w:rsid w:val="007916F7"/>
    <w:rsid w:val="007D25ED"/>
    <w:rsid w:val="007F6EFE"/>
    <w:rsid w:val="007F7800"/>
    <w:rsid w:val="008236C4"/>
    <w:rsid w:val="008503AB"/>
    <w:rsid w:val="00853C6C"/>
    <w:rsid w:val="00871E2B"/>
    <w:rsid w:val="0087213D"/>
    <w:rsid w:val="008D7C9D"/>
    <w:rsid w:val="00913992"/>
    <w:rsid w:val="009142DA"/>
    <w:rsid w:val="00917B3C"/>
    <w:rsid w:val="0092464F"/>
    <w:rsid w:val="00931182"/>
    <w:rsid w:val="0096357C"/>
    <w:rsid w:val="009679E7"/>
    <w:rsid w:val="00996A21"/>
    <w:rsid w:val="009E5313"/>
    <w:rsid w:val="00A12F07"/>
    <w:rsid w:val="00A158BF"/>
    <w:rsid w:val="00A2131C"/>
    <w:rsid w:val="00A51752"/>
    <w:rsid w:val="00A61DC7"/>
    <w:rsid w:val="00A76ACF"/>
    <w:rsid w:val="00AA01B5"/>
    <w:rsid w:val="00AB1492"/>
    <w:rsid w:val="00AC066C"/>
    <w:rsid w:val="00AD4D18"/>
    <w:rsid w:val="00AE584C"/>
    <w:rsid w:val="00B10274"/>
    <w:rsid w:val="00B2380D"/>
    <w:rsid w:val="00B25991"/>
    <w:rsid w:val="00B31032"/>
    <w:rsid w:val="00B32504"/>
    <w:rsid w:val="00B459C0"/>
    <w:rsid w:val="00B81C32"/>
    <w:rsid w:val="00B85B56"/>
    <w:rsid w:val="00BA0E10"/>
    <w:rsid w:val="00BB1A80"/>
    <w:rsid w:val="00BF1AEE"/>
    <w:rsid w:val="00C400C0"/>
    <w:rsid w:val="00C7253B"/>
    <w:rsid w:val="00CC2002"/>
    <w:rsid w:val="00CD264E"/>
    <w:rsid w:val="00CF75CA"/>
    <w:rsid w:val="00D1656C"/>
    <w:rsid w:val="00D55AC1"/>
    <w:rsid w:val="00D7644C"/>
    <w:rsid w:val="00D770CC"/>
    <w:rsid w:val="00DB485B"/>
    <w:rsid w:val="00DD03B3"/>
    <w:rsid w:val="00DD0B8E"/>
    <w:rsid w:val="00DF3A2B"/>
    <w:rsid w:val="00DF68EC"/>
    <w:rsid w:val="00E24526"/>
    <w:rsid w:val="00E33631"/>
    <w:rsid w:val="00E438C7"/>
    <w:rsid w:val="00E53570"/>
    <w:rsid w:val="00E616C0"/>
    <w:rsid w:val="00EA2989"/>
    <w:rsid w:val="00EB4D6B"/>
    <w:rsid w:val="00EB65A7"/>
    <w:rsid w:val="00F20CDA"/>
    <w:rsid w:val="00F80B31"/>
    <w:rsid w:val="00FB3A2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300E"/>
  <w15:chartTrackingRefBased/>
  <w15:docId w15:val="{B6502057-6A37-477D-99AC-4542F552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784F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3B784F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sid w:val="003B784F"/>
    <w:rPr>
      <w:rFonts w:ascii="Thorndale" w:eastAsia="HG Mincho Light J" w:hAnsi="Thorndale"/>
      <w:b/>
      <w:color w:val="000000"/>
      <w:szCs w:val="24"/>
    </w:rPr>
  </w:style>
  <w:style w:type="paragraph" w:customStyle="1" w:styleId="Antrat3">
    <w:name w:val="Antraštė3"/>
    <w:basedOn w:val="prastasis"/>
    <w:next w:val="prastasis"/>
    <w:rsid w:val="003B784F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Antrat20">
    <w:name w:val="Antraštė2"/>
    <w:basedOn w:val="prastasis"/>
    <w:next w:val="prastasis"/>
    <w:rsid w:val="003B784F"/>
    <w:pPr>
      <w:suppressLineNumbers/>
      <w:spacing w:before="120" w:after="120"/>
    </w:pPr>
    <w:rPr>
      <w:rFonts w:ascii="Times New Roman" w:hAnsi="Times New Roman"/>
      <w:i/>
      <w:sz w:val="20"/>
      <w:lang w:eastAsia="lt-LT"/>
    </w:rPr>
  </w:style>
  <w:style w:type="character" w:customStyle="1" w:styleId="fontstyle01">
    <w:name w:val="fontstyle01"/>
    <w:basedOn w:val="Numatytasispastraiposriftas"/>
    <w:rsid w:val="007916F7"/>
    <w:rPr>
      <w:rFonts w:ascii="LiberationSerif-Bold" w:hAnsi="LiberationSerif-Bold" w:hint="default"/>
      <w:b/>
      <w:bCs/>
      <w:i w:val="0"/>
      <w:iCs w:val="0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E584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E584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E584C"/>
    <w:rPr>
      <w:rFonts w:ascii="Thorndale" w:eastAsia="HG Mincho Light J" w:hAnsi="Thorndale"/>
      <w:color w:val="00000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E584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E584C"/>
    <w:rPr>
      <w:rFonts w:ascii="Thorndale" w:eastAsia="HG Mincho Light J" w:hAnsi="Thorndale"/>
      <w:b/>
      <w:bCs/>
      <w:color w:val="00000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E584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E584C"/>
    <w:rPr>
      <w:rFonts w:ascii="Segoe UI" w:eastAsia="HG Mincho Light J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1573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Valančienė</dc:creator>
  <cp:lastModifiedBy>Daiva Jasnauskienė</cp:lastModifiedBy>
  <cp:revision>3</cp:revision>
  <dcterms:created xsi:type="dcterms:W3CDTF">2025-07-29T11:44:00Z</dcterms:created>
  <dcterms:modified xsi:type="dcterms:W3CDTF">2025-07-29T11:46:00Z</dcterms:modified>
</cp:coreProperties>
</file>