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49EF" w14:textId="77777777" w:rsidR="003B784F" w:rsidRDefault="006D4B83" w:rsidP="003B784F">
      <w:pPr>
        <w:pStyle w:val="Antrat2"/>
        <w:jc w:val="center"/>
        <w:rPr>
          <w:rFonts w:ascii="Times New Roman" w:hAnsi="Times New Roman"/>
        </w:rPr>
      </w:pPr>
      <w:r w:rsidRPr="00D7644C">
        <w:rPr>
          <w:b w:val="0"/>
          <w:noProof/>
          <w:lang w:eastAsia="lt-LT"/>
        </w:rPr>
        <w:drawing>
          <wp:inline distT="0" distB="0" distL="0" distR="0" wp14:anchorId="04754439" wp14:editId="21C6F568">
            <wp:extent cx="723900" cy="733425"/>
            <wp:effectExtent l="0" t="0" r="0" b="0"/>
            <wp:docPr id="1" name="Paveikslėlis 1" descr="izx0pa36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zx0pa366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15F7" w14:textId="77777777" w:rsidR="003B784F" w:rsidRDefault="003B784F" w:rsidP="003B784F">
      <w:pPr>
        <w:pStyle w:val="Antrat2"/>
        <w:jc w:val="center"/>
        <w:rPr>
          <w:rFonts w:ascii="Times New Roman" w:hAnsi="Times New Roman"/>
        </w:rPr>
      </w:pPr>
    </w:p>
    <w:p w14:paraId="18A66ACB" w14:textId="77777777" w:rsidR="003B784F" w:rsidRPr="00AE61AB" w:rsidRDefault="003B784F" w:rsidP="003B784F">
      <w:pPr>
        <w:pStyle w:val="Antrat2"/>
        <w:jc w:val="center"/>
        <w:rPr>
          <w:rFonts w:ascii="Times New Roman" w:hAnsi="Times New Roman"/>
        </w:rPr>
      </w:pPr>
      <w:r w:rsidRPr="00AE61AB">
        <w:rPr>
          <w:rFonts w:ascii="Times New Roman" w:hAnsi="Times New Roman"/>
        </w:rPr>
        <w:t xml:space="preserve">ŠIAULIŲ MIESTO SAVIVALDYBĖS </w:t>
      </w:r>
      <w:r>
        <w:rPr>
          <w:rFonts w:ascii="Times New Roman" w:hAnsi="Times New Roman"/>
        </w:rPr>
        <w:t>MERAS</w:t>
      </w:r>
    </w:p>
    <w:p w14:paraId="435B9ADA" w14:textId="77777777" w:rsidR="003B784F" w:rsidRPr="00AE61AB" w:rsidRDefault="003B784F" w:rsidP="003B784F">
      <w:pPr>
        <w:jc w:val="center"/>
        <w:rPr>
          <w:rFonts w:ascii="Times New Roman" w:hAnsi="Times New Roman"/>
          <w:b/>
        </w:rPr>
      </w:pPr>
    </w:p>
    <w:p w14:paraId="573699BE" w14:textId="77777777" w:rsidR="00CD264E" w:rsidRPr="00AE61AB" w:rsidRDefault="00CD264E" w:rsidP="00CD26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POTVARKIS</w:t>
      </w:r>
    </w:p>
    <w:p w14:paraId="6A0FC58A" w14:textId="77777777" w:rsidR="00C8480C" w:rsidRDefault="00C8480C" w:rsidP="00341ECB">
      <w:pPr>
        <w:jc w:val="center"/>
        <w:rPr>
          <w:rFonts w:ascii="Times New Roman" w:hAnsi="Times New Roman"/>
          <w:b/>
        </w:rPr>
      </w:pPr>
      <w:r w:rsidRPr="001F2ABD">
        <w:rPr>
          <w:rFonts w:ascii="Times New Roman" w:hAnsi="Times New Roman"/>
          <w:b/>
        </w:rPr>
        <w:t xml:space="preserve">DĖL </w:t>
      </w:r>
      <w:bookmarkStart w:id="0" w:name="_Hlk126148676"/>
      <w:r w:rsidRPr="00C8480C">
        <w:rPr>
          <w:rFonts w:ascii="Times New Roman" w:hAnsi="Times New Roman" w:hint="cs"/>
          <w:b/>
        </w:rPr>
        <w:t>Ž</w:t>
      </w:r>
      <w:r w:rsidRPr="00C8480C">
        <w:rPr>
          <w:rFonts w:ascii="Times New Roman" w:hAnsi="Times New Roman"/>
          <w:b/>
        </w:rPr>
        <w:t>EM</w:t>
      </w:r>
      <w:r w:rsidRPr="00C8480C">
        <w:rPr>
          <w:rFonts w:ascii="Times New Roman" w:hAnsi="Times New Roman" w:hint="cs"/>
          <w:b/>
        </w:rPr>
        <w:t>Ė</w:t>
      </w:r>
      <w:r w:rsidRPr="00C8480C">
        <w:rPr>
          <w:rFonts w:ascii="Times New Roman" w:hAnsi="Times New Roman"/>
          <w:b/>
        </w:rPr>
        <w:t xml:space="preserve">S SKLYPO PAKRUOJO G. 10, </w:t>
      </w:r>
      <w:r w:rsidRPr="00C8480C">
        <w:rPr>
          <w:rFonts w:ascii="Times New Roman" w:hAnsi="Times New Roman" w:hint="cs"/>
          <w:b/>
        </w:rPr>
        <w:t>Š</w:t>
      </w:r>
      <w:r w:rsidRPr="00C8480C">
        <w:rPr>
          <w:rFonts w:ascii="Times New Roman" w:hAnsi="Times New Roman"/>
          <w:b/>
        </w:rPr>
        <w:t>IAULIUOSE,</w:t>
      </w:r>
    </w:p>
    <w:p w14:paraId="10D669D7" w14:textId="4944FF52" w:rsidR="00341ECB" w:rsidRPr="001F2ABD" w:rsidRDefault="00341ECB" w:rsidP="00341ECB">
      <w:pPr>
        <w:jc w:val="center"/>
        <w:rPr>
          <w:rFonts w:ascii="Times New Roman" w:hAnsi="Times New Roman"/>
          <w:b/>
        </w:rPr>
      </w:pPr>
      <w:r w:rsidRPr="001F2ABD">
        <w:rPr>
          <w:rFonts w:ascii="Times New Roman" w:hAnsi="Times New Roman"/>
          <w:b/>
        </w:rPr>
        <w:t>DETALIOJO PLANO</w:t>
      </w:r>
      <w:r w:rsidR="004A3144">
        <w:rPr>
          <w:rFonts w:ascii="Times New Roman" w:hAnsi="Times New Roman"/>
          <w:b/>
        </w:rPr>
        <w:t xml:space="preserve"> </w:t>
      </w:r>
      <w:r w:rsidRPr="001F2ABD">
        <w:rPr>
          <w:rFonts w:ascii="Times New Roman" w:hAnsi="Times New Roman"/>
          <w:b/>
        </w:rPr>
        <w:t>KEITIMO</w:t>
      </w:r>
    </w:p>
    <w:bookmarkEnd w:id="0"/>
    <w:p w14:paraId="0CA71694" w14:textId="77777777" w:rsidR="00341ECB" w:rsidRPr="001F2ABD" w:rsidRDefault="00341ECB" w:rsidP="00341ECB">
      <w:pPr>
        <w:jc w:val="center"/>
        <w:rPr>
          <w:rFonts w:ascii="Times New Roman" w:hAnsi="Times New Roman"/>
        </w:rPr>
      </w:pPr>
    </w:p>
    <w:p w14:paraId="0119EB75" w14:textId="5F8BB204" w:rsidR="00341ECB" w:rsidRPr="001F2ABD" w:rsidRDefault="00341ECB" w:rsidP="00341ECB">
      <w:pPr>
        <w:jc w:val="center"/>
        <w:rPr>
          <w:rFonts w:ascii="Times New Roman" w:hAnsi="Times New Roman"/>
        </w:rPr>
      </w:pPr>
      <w:r w:rsidRPr="001F2ABD">
        <w:rPr>
          <w:rFonts w:ascii="Times New Roman" w:hAnsi="Times New Roman"/>
        </w:rPr>
        <w:t xml:space="preserve">2024 m. ........................ d. Nr. </w:t>
      </w:r>
    </w:p>
    <w:p w14:paraId="5A6AAA1D" w14:textId="77777777" w:rsidR="00341ECB" w:rsidRPr="001F2ABD" w:rsidRDefault="00341ECB" w:rsidP="00341ECB">
      <w:pPr>
        <w:jc w:val="center"/>
        <w:rPr>
          <w:rFonts w:ascii="Times New Roman" w:hAnsi="Times New Roman"/>
        </w:rPr>
      </w:pPr>
      <w:r w:rsidRPr="001F2ABD">
        <w:rPr>
          <w:rFonts w:ascii="Times New Roman" w:hAnsi="Times New Roman"/>
        </w:rPr>
        <w:t>Šiauliai</w:t>
      </w:r>
    </w:p>
    <w:p w14:paraId="490D06BC" w14:textId="77777777" w:rsidR="00341ECB" w:rsidRPr="001F2ABD" w:rsidRDefault="00341ECB" w:rsidP="00341ECB">
      <w:pPr>
        <w:jc w:val="center"/>
        <w:rPr>
          <w:rFonts w:ascii="Times New Roman" w:hAnsi="Times New Roman"/>
        </w:rPr>
      </w:pPr>
    </w:p>
    <w:p w14:paraId="13C82454" w14:textId="77777777" w:rsidR="00341ECB" w:rsidRPr="001F2ABD" w:rsidRDefault="00341ECB" w:rsidP="00341ECB">
      <w:pPr>
        <w:jc w:val="center"/>
        <w:rPr>
          <w:rFonts w:ascii="Times New Roman" w:hAnsi="Times New Roman"/>
        </w:rPr>
      </w:pPr>
    </w:p>
    <w:p w14:paraId="00266FAE" w14:textId="78CAB5BC" w:rsidR="00341ECB" w:rsidRPr="00A25026" w:rsidRDefault="00341ECB" w:rsidP="00341ECB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 w:rsidRPr="007A02C4">
        <w:rPr>
          <w:rFonts w:ascii="Times New Roman" w:eastAsia="Times New Roman" w:hAnsi="Times New Roman"/>
        </w:rPr>
        <w:tab/>
      </w:r>
      <w:r w:rsidR="007A02C4" w:rsidRPr="00A25026">
        <w:rPr>
          <w:rStyle w:val="fontstyle01"/>
          <w:rFonts w:ascii="Times New Roman" w:hAnsi="Times New Roman"/>
        </w:rPr>
        <w:t>Vadovaudamasis Lietuvos Respublikos teritorijų planavimo įstatymo 24 straipsnio 5 dalimi,</w:t>
      </w:r>
      <w:r w:rsidR="004A3144" w:rsidRPr="00A25026">
        <w:rPr>
          <w:rStyle w:val="fontstyle01"/>
          <w:rFonts w:ascii="Times New Roman" w:hAnsi="Times New Roman"/>
        </w:rPr>
        <w:t xml:space="preserve"> 28 straipsnio 1 dalimi,</w:t>
      </w:r>
      <w:r w:rsidR="007A02C4" w:rsidRPr="00A25026">
        <w:rPr>
          <w:rStyle w:val="fontstyle01"/>
          <w:rFonts w:ascii="Times New Roman" w:hAnsi="Times New Roman"/>
        </w:rPr>
        <w:t xml:space="preserve"> Kompleksinio teritorijų planavimo dokumentų rengimo taisyklių, patvirtintų Lietuvos Respublikos aplinkos ministro 2014 m. sausio 2 d. įsakymu Nr. D1-8 „Dėl Kompleksinio teritorijų planavimo dokumentų rengimo taisyklių patvirtinimo“, 313, 314 punktais</w:t>
      </w:r>
      <w:r w:rsidR="001E6ECB" w:rsidRPr="00A25026">
        <w:rPr>
          <w:rStyle w:val="fontstyle01"/>
          <w:rFonts w:ascii="Times New Roman" w:hAnsi="Times New Roman"/>
        </w:rPr>
        <w:t>, Pasi</w:t>
      </w:r>
      <w:r w:rsidR="001E6ECB" w:rsidRPr="00A25026">
        <w:rPr>
          <w:rStyle w:val="fontstyle01"/>
          <w:rFonts w:ascii="Times New Roman" w:hAnsi="Times New Roman" w:hint="cs"/>
        </w:rPr>
        <w:t>ū</w:t>
      </w:r>
      <w:r w:rsidR="001E6ECB" w:rsidRPr="00A25026">
        <w:rPr>
          <w:rStyle w:val="fontstyle01"/>
          <w:rFonts w:ascii="Times New Roman" w:hAnsi="Times New Roman"/>
        </w:rPr>
        <w:t>lym</w:t>
      </w:r>
      <w:r w:rsidR="001E6ECB" w:rsidRPr="00A25026">
        <w:rPr>
          <w:rStyle w:val="fontstyle01"/>
          <w:rFonts w:ascii="Times New Roman" w:hAnsi="Times New Roman" w:hint="cs"/>
        </w:rPr>
        <w:t>ų</w:t>
      </w:r>
      <w:r w:rsidR="001E6ECB" w:rsidRPr="00A25026">
        <w:rPr>
          <w:rStyle w:val="fontstyle01"/>
          <w:rFonts w:ascii="Times New Roman" w:hAnsi="Times New Roman"/>
        </w:rPr>
        <w:t xml:space="preserve"> teikimo d</w:t>
      </w:r>
      <w:r w:rsidR="001E6ECB" w:rsidRPr="00A25026">
        <w:rPr>
          <w:rStyle w:val="fontstyle01"/>
          <w:rFonts w:ascii="Times New Roman" w:hAnsi="Times New Roman" w:hint="cs"/>
        </w:rPr>
        <w:t>ė</w:t>
      </w:r>
      <w:r w:rsidR="001E6ECB" w:rsidRPr="00A25026">
        <w:rPr>
          <w:rStyle w:val="fontstyle01"/>
          <w:rFonts w:ascii="Times New Roman" w:hAnsi="Times New Roman"/>
        </w:rPr>
        <w:t>l teritorij</w:t>
      </w:r>
      <w:r w:rsidR="001E6ECB" w:rsidRPr="00A25026">
        <w:rPr>
          <w:rStyle w:val="fontstyle01"/>
          <w:rFonts w:ascii="Times New Roman" w:hAnsi="Times New Roman" w:hint="cs"/>
        </w:rPr>
        <w:t>ų</w:t>
      </w:r>
      <w:r w:rsidR="001E6ECB" w:rsidRPr="00A25026">
        <w:rPr>
          <w:rStyle w:val="fontstyle01"/>
          <w:rFonts w:ascii="Times New Roman" w:hAnsi="Times New Roman"/>
        </w:rPr>
        <w:t xml:space="preserve"> planavimo proceso inicijavimo tvarkos apra</w:t>
      </w:r>
      <w:r w:rsidR="001E6ECB" w:rsidRPr="00A25026">
        <w:rPr>
          <w:rStyle w:val="fontstyle01"/>
          <w:rFonts w:ascii="Times New Roman" w:hAnsi="Times New Roman" w:hint="cs"/>
        </w:rPr>
        <w:t>š</w:t>
      </w:r>
      <w:r w:rsidR="001E6ECB" w:rsidRPr="00A25026">
        <w:rPr>
          <w:rStyle w:val="fontstyle01"/>
          <w:rFonts w:ascii="Times New Roman" w:hAnsi="Times New Roman"/>
        </w:rPr>
        <w:t>u, patvirtintu Lietuvos Respublikos Vyriausyb</w:t>
      </w:r>
      <w:r w:rsidR="001E6ECB" w:rsidRPr="00A25026">
        <w:rPr>
          <w:rStyle w:val="fontstyle01"/>
          <w:rFonts w:ascii="Times New Roman" w:hAnsi="Times New Roman" w:hint="cs"/>
        </w:rPr>
        <w:t>ė</w:t>
      </w:r>
      <w:r w:rsidR="001E6ECB" w:rsidRPr="00A25026">
        <w:rPr>
          <w:rStyle w:val="fontstyle01"/>
          <w:rFonts w:ascii="Times New Roman" w:hAnsi="Times New Roman"/>
        </w:rPr>
        <w:t>s 2013 m. gruod</w:t>
      </w:r>
      <w:r w:rsidR="001E6ECB" w:rsidRPr="00A25026">
        <w:rPr>
          <w:rStyle w:val="fontstyle01"/>
          <w:rFonts w:ascii="Times New Roman" w:hAnsi="Times New Roman" w:hint="cs"/>
        </w:rPr>
        <w:t>ž</w:t>
      </w:r>
      <w:r w:rsidR="001E6ECB" w:rsidRPr="00A25026">
        <w:rPr>
          <w:rStyle w:val="fontstyle01"/>
          <w:rFonts w:ascii="Times New Roman" w:hAnsi="Times New Roman"/>
        </w:rPr>
        <w:t xml:space="preserve">io 18 d. nutarimu Nr. 1265 </w:t>
      </w:r>
      <w:r w:rsidR="001E6ECB" w:rsidRPr="00A25026">
        <w:rPr>
          <w:rStyle w:val="fontstyle01"/>
          <w:rFonts w:ascii="Times New Roman" w:hAnsi="Times New Roman" w:hint="cs"/>
        </w:rPr>
        <w:t>„</w:t>
      </w:r>
      <w:r w:rsidR="001E6ECB" w:rsidRPr="00A25026">
        <w:rPr>
          <w:rStyle w:val="fontstyle01"/>
          <w:rFonts w:ascii="Times New Roman" w:hAnsi="Times New Roman"/>
        </w:rPr>
        <w:t>D</w:t>
      </w:r>
      <w:r w:rsidR="001E6ECB" w:rsidRPr="00A25026">
        <w:rPr>
          <w:rStyle w:val="fontstyle01"/>
          <w:rFonts w:ascii="Times New Roman" w:hAnsi="Times New Roman" w:hint="cs"/>
        </w:rPr>
        <w:t>ė</w:t>
      </w:r>
      <w:r w:rsidR="001E6ECB" w:rsidRPr="00A25026">
        <w:rPr>
          <w:rStyle w:val="fontstyle01"/>
          <w:rFonts w:ascii="Times New Roman" w:hAnsi="Times New Roman"/>
        </w:rPr>
        <w:t>l Pasi</w:t>
      </w:r>
      <w:r w:rsidR="001E6ECB" w:rsidRPr="00A25026">
        <w:rPr>
          <w:rStyle w:val="fontstyle01"/>
          <w:rFonts w:ascii="Times New Roman" w:hAnsi="Times New Roman" w:hint="cs"/>
        </w:rPr>
        <w:t>ū</w:t>
      </w:r>
      <w:r w:rsidR="001E6ECB" w:rsidRPr="00A25026">
        <w:rPr>
          <w:rStyle w:val="fontstyle01"/>
          <w:rFonts w:ascii="Times New Roman" w:hAnsi="Times New Roman"/>
        </w:rPr>
        <w:t>lym</w:t>
      </w:r>
      <w:r w:rsidR="001E6ECB" w:rsidRPr="00A25026">
        <w:rPr>
          <w:rStyle w:val="fontstyle01"/>
          <w:rFonts w:ascii="Times New Roman" w:hAnsi="Times New Roman" w:hint="cs"/>
        </w:rPr>
        <w:t>ų</w:t>
      </w:r>
      <w:r w:rsidR="001E6ECB" w:rsidRPr="00A25026">
        <w:rPr>
          <w:rStyle w:val="fontstyle01"/>
          <w:rFonts w:ascii="Times New Roman" w:hAnsi="Times New Roman"/>
        </w:rPr>
        <w:t xml:space="preserve"> teikimo d</w:t>
      </w:r>
      <w:r w:rsidR="001E6ECB" w:rsidRPr="00A25026">
        <w:rPr>
          <w:rStyle w:val="fontstyle01"/>
          <w:rFonts w:ascii="Times New Roman" w:hAnsi="Times New Roman" w:hint="cs"/>
        </w:rPr>
        <w:t>ė</w:t>
      </w:r>
      <w:r w:rsidR="001E6ECB" w:rsidRPr="00A25026">
        <w:rPr>
          <w:rStyle w:val="fontstyle01"/>
          <w:rFonts w:ascii="Times New Roman" w:hAnsi="Times New Roman"/>
        </w:rPr>
        <w:t>l teritorij</w:t>
      </w:r>
      <w:r w:rsidR="001E6ECB" w:rsidRPr="00A25026">
        <w:rPr>
          <w:rStyle w:val="fontstyle01"/>
          <w:rFonts w:ascii="Times New Roman" w:hAnsi="Times New Roman" w:hint="cs"/>
        </w:rPr>
        <w:t>ų</w:t>
      </w:r>
      <w:r w:rsidR="001E6ECB" w:rsidRPr="00A25026">
        <w:rPr>
          <w:rStyle w:val="fontstyle01"/>
          <w:rFonts w:ascii="Times New Roman" w:hAnsi="Times New Roman"/>
        </w:rPr>
        <w:t xml:space="preserve"> planavimo proceso inicijavimo tvarkos apra</w:t>
      </w:r>
      <w:r w:rsidR="001E6ECB" w:rsidRPr="00A25026">
        <w:rPr>
          <w:rStyle w:val="fontstyle01"/>
          <w:rFonts w:ascii="Times New Roman" w:hAnsi="Times New Roman" w:hint="cs"/>
        </w:rPr>
        <w:t>š</w:t>
      </w:r>
      <w:r w:rsidR="001E6ECB" w:rsidRPr="00A25026">
        <w:rPr>
          <w:rStyle w:val="fontstyle01"/>
          <w:rFonts w:ascii="Times New Roman" w:hAnsi="Times New Roman"/>
        </w:rPr>
        <w:t>o patvirtinimo</w:t>
      </w:r>
      <w:r w:rsidR="001E6ECB" w:rsidRPr="00A25026">
        <w:rPr>
          <w:rStyle w:val="fontstyle01"/>
          <w:rFonts w:ascii="Times New Roman" w:hAnsi="Times New Roman" w:hint="cs"/>
        </w:rPr>
        <w:t>“</w:t>
      </w:r>
      <w:r w:rsidR="00D03291" w:rsidRPr="00A25026">
        <w:rPr>
          <w:rStyle w:val="fontstyle01"/>
          <w:rFonts w:ascii="Times New Roman" w:hAnsi="Times New Roman"/>
        </w:rPr>
        <w:t xml:space="preserve"> ir atsižvelgdamas į prašymą, registruotą Šiaulių miesto savivaldybės administracijoje </w:t>
      </w:r>
      <w:r w:rsidR="003B637A" w:rsidRPr="00A25026">
        <w:rPr>
          <w:rStyle w:val="fontstyle01"/>
          <w:rFonts w:ascii="Times New Roman" w:hAnsi="Times New Roman"/>
        </w:rPr>
        <w:t>2024-03-12</w:t>
      </w:r>
      <w:r w:rsidR="004A3144" w:rsidRPr="00A25026">
        <w:rPr>
          <w:rStyle w:val="fontstyle01"/>
          <w:rFonts w:ascii="Times New Roman" w:hAnsi="Times New Roman"/>
        </w:rPr>
        <w:t>, registracijos</w:t>
      </w:r>
      <w:r w:rsidR="003B637A" w:rsidRPr="00A25026">
        <w:rPr>
          <w:rStyle w:val="fontstyle01"/>
          <w:rFonts w:ascii="Times New Roman" w:hAnsi="Times New Roman"/>
        </w:rPr>
        <w:t xml:space="preserve"> Nr. G-</w:t>
      </w:r>
      <w:r w:rsidR="003B0DA7" w:rsidRPr="00A25026">
        <w:rPr>
          <w:rStyle w:val="fontstyle01"/>
          <w:rFonts w:ascii="Times New Roman" w:hAnsi="Times New Roman"/>
        </w:rPr>
        <w:t>1820</w:t>
      </w:r>
      <w:r w:rsidR="007B1471" w:rsidRPr="00A25026">
        <w:rPr>
          <w:rStyle w:val="fontstyle01"/>
          <w:rFonts w:ascii="Times New Roman" w:hAnsi="Times New Roman"/>
        </w:rPr>
        <w:t>:</w:t>
      </w:r>
    </w:p>
    <w:p w14:paraId="5D970C6C" w14:textId="2129398D" w:rsidR="00341ECB" w:rsidRPr="00A25026" w:rsidRDefault="00341ECB" w:rsidP="00341ECB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 w:rsidRPr="00A25026">
        <w:rPr>
          <w:rFonts w:ascii="Times New Roman" w:eastAsia="Times New Roman" w:hAnsi="Times New Roman"/>
          <w:color w:val="auto"/>
        </w:rPr>
        <w:tab/>
      </w:r>
      <w:r w:rsidRPr="00A25026">
        <w:rPr>
          <w:rFonts w:ascii="Times New Roman" w:eastAsia="Times New Roman" w:hAnsi="Times New Roman"/>
        </w:rPr>
        <w:t xml:space="preserve">1. </w:t>
      </w:r>
      <w:r w:rsidR="004A3144" w:rsidRPr="00A25026">
        <w:rPr>
          <w:rFonts w:ascii="Times New Roman" w:eastAsia="Times New Roman" w:hAnsi="Times New Roman"/>
        </w:rPr>
        <w:t>P r a d e d u</w:t>
      </w:r>
      <w:r w:rsidR="002A1D15" w:rsidRPr="00A25026">
        <w:rPr>
          <w:rFonts w:ascii="Times New Roman" w:eastAsia="Times New Roman" w:hAnsi="Times New Roman"/>
        </w:rPr>
        <w:t xml:space="preserve"> </w:t>
      </w:r>
      <w:r w:rsidR="002A1D15" w:rsidRPr="00A25026">
        <w:rPr>
          <w:rFonts w:ascii="Times New Roman" w:eastAsia="Times New Roman" w:hAnsi="Times New Roman" w:hint="cs"/>
        </w:rPr>
        <w:t>Ž</w:t>
      </w:r>
      <w:r w:rsidR="002A1D15" w:rsidRPr="00A25026">
        <w:rPr>
          <w:rFonts w:ascii="Times New Roman" w:eastAsia="Times New Roman" w:hAnsi="Times New Roman"/>
        </w:rPr>
        <w:t>em</w:t>
      </w:r>
      <w:r w:rsidR="002A1D15" w:rsidRPr="00A25026">
        <w:rPr>
          <w:rFonts w:ascii="Times New Roman" w:eastAsia="Times New Roman" w:hAnsi="Times New Roman" w:hint="cs"/>
        </w:rPr>
        <w:t>ė</w:t>
      </w:r>
      <w:r w:rsidR="002A1D15" w:rsidRPr="00A25026">
        <w:rPr>
          <w:rFonts w:ascii="Times New Roman" w:eastAsia="Times New Roman" w:hAnsi="Times New Roman"/>
        </w:rPr>
        <w:t xml:space="preserve">s sklypo Pakruojo g. 10, </w:t>
      </w:r>
      <w:r w:rsidR="002A1D15" w:rsidRPr="00A25026">
        <w:rPr>
          <w:rFonts w:ascii="Times New Roman" w:eastAsia="Times New Roman" w:hAnsi="Times New Roman" w:hint="cs"/>
        </w:rPr>
        <w:t>Š</w:t>
      </w:r>
      <w:r w:rsidR="002A1D15" w:rsidRPr="00A25026">
        <w:rPr>
          <w:rFonts w:ascii="Times New Roman" w:eastAsia="Times New Roman" w:hAnsi="Times New Roman"/>
        </w:rPr>
        <w:t>iauliuose, detaliojo plano</w:t>
      </w:r>
      <w:r w:rsidR="00932AE9" w:rsidRPr="00A25026">
        <w:rPr>
          <w:rFonts w:ascii="Times New Roman" w:eastAsia="Times New Roman" w:hAnsi="Times New Roman"/>
        </w:rPr>
        <w:t xml:space="preserve"> </w:t>
      </w:r>
      <w:r w:rsidR="00932AE9" w:rsidRPr="00A25026">
        <w:rPr>
          <w:rFonts w:ascii="Times New Roman" w:eastAsia="Times New Roman" w:hAnsi="Times New Roman"/>
        </w:rPr>
        <w:t>(toliau – Detalusis planas)</w:t>
      </w:r>
      <w:r w:rsidRPr="00A25026">
        <w:rPr>
          <w:rFonts w:ascii="Times New Roman" w:eastAsia="Times New Roman" w:hAnsi="Times New Roman"/>
        </w:rPr>
        <w:t xml:space="preserve">, patvirtinto Šiaulių miesto </w:t>
      </w:r>
      <w:r w:rsidR="009A37D5" w:rsidRPr="00A25026">
        <w:rPr>
          <w:rFonts w:ascii="Times New Roman" w:eastAsia="Times New Roman" w:hAnsi="Times New Roman"/>
        </w:rPr>
        <w:t>savi</w:t>
      </w:r>
      <w:r w:rsidRPr="00A25026">
        <w:rPr>
          <w:rFonts w:ascii="Times New Roman" w:eastAsia="Times New Roman" w:hAnsi="Times New Roman"/>
        </w:rPr>
        <w:t>valdyb</w:t>
      </w:r>
      <w:r w:rsidR="009A37D5" w:rsidRPr="00A25026">
        <w:rPr>
          <w:rFonts w:ascii="Times New Roman" w:eastAsia="Times New Roman" w:hAnsi="Times New Roman"/>
        </w:rPr>
        <w:t>ė</w:t>
      </w:r>
      <w:r w:rsidRPr="00A25026">
        <w:rPr>
          <w:rFonts w:ascii="Times New Roman" w:eastAsia="Times New Roman" w:hAnsi="Times New Roman"/>
        </w:rPr>
        <w:t>s</w:t>
      </w:r>
      <w:r w:rsidR="009A37D5" w:rsidRPr="00A25026">
        <w:rPr>
          <w:rFonts w:ascii="Times New Roman" w:eastAsia="Times New Roman" w:hAnsi="Times New Roman"/>
        </w:rPr>
        <w:t xml:space="preserve"> tarybos</w:t>
      </w:r>
      <w:r w:rsidRPr="00A25026">
        <w:rPr>
          <w:rFonts w:ascii="Times New Roman" w:eastAsia="Times New Roman" w:hAnsi="Times New Roman"/>
        </w:rPr>
        <w:t xml:space="preserve"> </w:t>
      </w:r>
      <w:r w:rsidR="009A37D5" w:rsidRPr="00A25026">
        <w:rPr>
          <w:rFonts w:ascii="Times New Roman" w:eastAsia="Times New Roman" w:hAnsi="Times New Roman"/>
        </w:rPr>
        <w:t>2007</w:t>
      </w:r>
      <w:r w:rsidRPr="00A25026">
        <w:rPr>
          <w:rFonts w:ascii="Times New Roman" w:eastAsia="Times New Roman" w:hAnsi="Times New Roman"/>
        </w:rPr>
        <w:t xml:space="preserve"> m. </w:t>
      </w:r>
      <w:r w:rsidR="009A37D5" w:rsidRPr="00A25026">
        <w:rPr>
          <w:rFonts w:ascii="Times New Roman" w:eastAsia="Times New Roman" w:hAnsi="Times New Roman"/>
        </w:rPr>
        <w:t>saus</w:t>
      </w:r>
      <w:r w:rsidRPr="00A25026">
        <w:rPr>
          <w:rFonts w:ascii="Times New Roman" w:eastAsia="Times New Roman" w:hAnsi="Times New Roman"/>
        </w:rPr>
        <w:t xml:space="preserve">io </w:t>
      </w:r>
      <w:r w:rsidR="009A37D5" w:rsidRPr="00A25026">
        <w:rPr>
          <w:rFonts w:ascii="Times New Roman" w:eastAsia="Times New Roman" w:hAnsi="Times New Roman"/>
        </w:rPr>
        <w:t>25</w:t>
      </w:r>
      <w:r w:rsidRPr="00A25026">
        <w:rPr>
          <w:rFonts w:ascii="Times New Roman" w:eastAsia="Times New Roman" w:hAnsi="Times New Roman"/>
        </w:rPr>
        <w:t xml:space="preserve"> d. sprendimu Nr. </w:t>
      </w:r>
      <w:r w:rsidR="009A37D5" w:rsidRPr="00A25026">
        <w:rPr>
          <w:rFonts w:ascii="Times New Roman" w:eastAsia="Times New Roman" w:hAnsi="Times New Roman"/>
        </w:rPr>
        <w:t>T-</w:t>
      </w:r>
      <w:r w:rsidR="00B17256" w:rsidRPr="00A25026">
        <w:rPr>
          <w:rFonts w:ascii="Times New Roman" w:eastAsia="Times New Roman" w:hAnsi="Times New Roman"/>
        </w:rPr>
        <w:t>32</w:t>
      </w:r>
      <w:r w:rsidR="004A3144" w:rsidRPr="00A25026">
        <w:rPr>
          <w:rFonts w:ascii="Times New Roman" w:eastAsia="Times New Roman" w:hAnsi="Times New Roman"/>
        </w:rPr>
        <w:t>,</w:t>
      </w:r>
      <w:r w:rsidRPr="00A25026">
        <w:rPr>
          <w:rFonts w:ascii="Times New Roman" w:eastAsia="Times New Roman" w:hAnsi="Times New Roman"/>
        </w:rPr>
        <w:t xml:space="preserve"> keitimo procedūrą didesnei teritorijai</w:t>
      </w:r>
      <w:r w:rsidR="004A3144" w:rsidRPr="00A25026">
        <w:rPr>
          <w:rFonts w:ascii="Times New Roman" w:eastAsia="Times New Roman" w:hAnsi="Times New Roman"/>
        </w:rPr>
        <w:t xml:space="preserve"> (</w:t>
      </w:r>
      <w:r w:rsidR="004A3144" w:rsidRPr="00A25026">
        <w:rPr>
          <w:rFonts w:ascii="Times New Roman" w:hAnsi="Times New Roman"/>
        </w:rPr>
        <w:t>planuojamos teritorijos ir nagrinėjamos teritorijos schema pridedama)</w:t>
      </w:r>
      <w:r w:rsidRPr="00A25026">
        <w:rPr>
          <w:rFonts w:ascii="Times New Roman" w:eastAsia="Times New Roman" w:hAnsi="Times New Roman"/>
        </w:rPr>
        <w:t>.</w:t>
      </w:r>
    </w:p>
    <w:p w14:paraId="3B0F7FCD" w14:textId="2FB5A929" w:rsidR="00341ECB" w:rsidRPr="00A25026" w:rsidRDefault="00341ECB" w:rsidP="00341ECB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 w:rsidRPr="00A25026">
        <w:rPr>
          <w:rFonts w:ascii="Times New Roman" w:eastAsia="Times New Roman" w:hAnsi="Times New Roman"/>
        </w:rPr>
        <w:tab/>
      </w:r>
      <w:r w:rsidR="00501F04" w:rsidRPr="00A25026">
        <w:rPr>
          <w:rFonts w:ascii="Times New Roman" w:eastAsia="Times New Roman" w:hAnsi="Times New Roman"/>
        </w:rPr>
        <w:t>2</w:t>
      </w:r>
      <w:r w:rsidR="004A3144" w:rsidRPr="00A25026">
        <w:rPr>
          <w:rFonts w:ascii="Times New Roman" w:eastAsia="Times New Roman" w:hAnsi="Times New Roman"/>
        </w:rPr>
        <w:t xml:space="preserve">. N u s t a t a u šiuos </w:t>
      </w:r>
      <w:r w:rsidRPr="00A25026">
        <w:rPr>
          <w:rFonts w:ascii="Times New Roman" w:eastAsia="Times New Roman" w:hAnsi="Times New Roman"/>
        </w:rPr>
        <w:t>Detaliojo plano keitimo</w:t>
      </w:r>
      <w:r w:rsidR="004A3144" w:rsidRPr="00A25026">
        <w:rPr>
          <w:rFonts w:ascii="Times New Roman" w:eastAsia="Times New Roman" w:hAnsi="Times New Roman"/>
        </w:rPr>
        <w:t xml:space="preserve"> planavimo tikslus</w:t>
      </w:r>
      <w:r w:rsidRPr="00A25026">
        <w:rPr>
          <w:rFonts w:ascii="Times New Roman" w:eastAsia="Times New Roman" w:hAnsi="Times New Roman"/>
        </w:rPr>
        <w:t>:</w:t>
      </w:r>
    </w:p>
    <w:p w14:paraId="5CA6AF51" w14:textId="4887EFA8" w:rsidR="00341ECB" w:rsidRPr="00A25026" w:rsidRDefault="00341ECB" w:rsidP="00341ECB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 w:rsidRPr="00A25026">
        <w:rPr>
          <w:rFonts w:ascii="Times New Roman" w:eastAsia="Times New Roman" w:hAnsi="Times New Roman"/>
        </w:rPr>
        <w:tab/>
      </w:r>
      <w:r w:rsidR="00501F04" w:rsidRPr="00A25026">
        <w:rPr>
          <w:rFonts w:ascii="Times New Roman" w:eastAsia="Times New Roman" w:hAnsi="Times New Roman"/>
        </w:rPr>
        <w:t>2</w:t>
      </w:r>
      <w:r w:rsidRPr="00A25026">
        <w:rPr>
          <w:rFonts w:ascii="Times New Roman" w:eastAsia="Times New Roman" w:hAnsi="Times New Roman"/>
        </w:rPr>
        <w:t xml:space="preserve">.1. </w:t>
      </w:r>
      <w:r w:rsidR="00B17256" w:rsidRPr="00A25026">
        <w:rPr>
          <w:rFonts w:ascii="Times New Roman" w:eastAsia="Times New Roman" w:hAnsi="Times New Roman"/>
        </w:rPr>
        <w:t>žemės sklypo suformavimas laisvoje įsiterpusioje valstybinėje žemėje;</w:t>
      </w:r>
    </w:p>
    <w:p w14:paraId="01A09A16" w14:textId="1AFCCC1C" w:rsidR="00341ECB" w:rsidRPr="00A25026" w:rsidRDefault="00341ECB" w:rsidP="00341ECB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 w:rsidRPr="00A25026">
        <w:rPr>
          <w:rFonts w:ascii="Times New Roman" w:eastAsia="Times New Roman" w:hAnsi="Times New Roman"/>
        </w:rPr>
        <w:tab/>
      </w:r>
      <w:r w:rsidR="00501F04" w:rsidRPr="00A25026">
        <w:rPr>
          <w:rFonts w:ascii="Times New Roman" w:eastAsia="Times New Roman" w:hAnsi="Times New Roman"/>
        </w:rPr>
        <w:t>2</w:t>
      </w:r>
      <w:r w:rsidRPr="00A25026">
        <w:rPr>
          <w:rFonts w:ascii="Times New Roman" w:eastAsia="Times New Roman" w:hAnsi="Times New Roman"/>
        </w:rPr>
        <w:t>.2</w:t>
      </w:r>
      <w:r w:rsidR="00695766" w:rsidRPr="00A25026">
        <w:rPr>
          <w:rFonts w:ascii="Times New Roman" w:eastAsia="Times New Roman" w:hAnsi="Times New Roman"/>
        </w:rPr>
        <w:t>.</w:t>
      </w:r>
      <w:r w:rsidR="00B17256" w:rsidRPr="00A25026">
        <w:rPr>
          <w:rFonts w:ascii="Times New Roman" w:eastAsia="Times New Roman" w:hAnsi="Times New Roman"/>
        </w:rPr>
        <w:t xml:space="preserve"> žemės sklypų sujungimas</w:t>
      </w:r>
      <w:r w:rsidRPr="00A25026">
        <w:rPr>
          <w:rFonts w:ascii="Times New Roman" w:eastAsia="Times New Roman" w:hAnsi="Times New Roman"/>
        </w:rPr>
        <w:t>;</w:t>
      </w:r>
    </w:p>
    <w:p w14:paraId="0943E170" w14:textId="7B5BD815" w:rsidR="00341ECB" w:rsidRPr="00A25026" w:rsidRDefault="00341ECB" w:rsidP="00341ECB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 w:rsidRPr="00A25026">
        <w:rPr>
          <w:rFonts w:ascii="Times New Roman" w:eastAsia="Times New Roman" w:hAnsi="Times New Roman"/>
        </w:rPr>
        <w:tab/>
      </w:r>
      <w:r w:rsidR="00501F04" w:rsidRPr="00A25026">
        <w:rPr>
          <w:rFonts w:ascii="Times New Roman" w:eastAsia="Times New Roman" w:hAnsi="Times New Roman"/>
        </w:rPr>
        <w:t>2</w:t>
      </w:r>
      <w:r w:rsidRPr="00A25026">
        <w:rPr>
          <w:rFonts w:ascii="Times New Roman" w:eastAsia="Times New Roman" w:hAnsi="Times New Roman"/>
        </w:rPr>
        <w:t>.3.</w:t>
      </w:r>
      <w:r w:rsidR="00695766" w:rsidRPr="00A25026">
        <w:rPr>
          <w:rFonts w:ascii="Times New Roman" w:eastAsia="Times New Roman" w:hAnsi="Times New Roman"/>
        </w:rPr>
        <w:t xml:space="preserve"> </w:t>
      </w:r>
      <w:r w:rsidRPr="00A25026">
        <w:rPr>
          <w:rFonts w:ascii="Times New Roman" w:eastAsia="Times New Roman" w:hAnsi="Times New Roman"/>
        </w:rPr>
        <w:t>žemės sklypų tvarkymo ir naudojimo reglamentų nustatymas, vadovaujantis galiojančių teisės aktų reikalavimais ir Šiaulių miesto bendrojo plano sprendiniais.</w:t>
      </w:r>
    </w:p>
    <w:p w14:paraId="2BEDC4E9" w14:textId="425062CA" w:rsidR="00A8750D" w:rsidRPr="009159C2" w:rsidRDefault="00341ECB" w:rsidP="00341ECB">
      <w:pPr>
        <w:tabs>
          <w:tab w:val="left" w:pos="1134"/>
        </w:tabs>
        <w:ind w:right="105"/>
        <w:jc w:val="both"/>
        <w:rPr>
          <w:rFonts w:ascii="Times New Roman" w:hAnsi="Times New Roman"/>
        </w:rPr>
      </w:pPr>
      <w:r w:rsidRPr="00A25026">
        <w:rPr>
          <w:rFonts w:ascii="Times New Roman" w:eastAsia="Times New Roman" w:hAnsi="Times New Roman"/>
        </w:rPr>
        <w:tab/>
      </w:r>
      <w:r w:rsidR="00A8750D" w:rsidRPr="00A25026">
        <w:rPr>
          <w:rFonts w:ascii="Times New Roman" w:eastAsia="Times New Roman" w:hAnsi="Times New Roman"/>
        </w:rPr>
        <w:t xml:space="preserve">Šis </w:t>
      </w:r>
      <w:r w:rsidR="0053161E" w:rsidRPr="00A25026">
        <w:t>potvarkis</w:t>
      </w:r>
      <w:r w:rsidR="00A8750D" w:rsidRPr="00A25026">
        <w:t xml:space="preserve"> </w:t>
      </w:r>
      <w:r w:rsidR="009F5DCB" w:rsidRPr="00A25026">
        <w:t>ne v</w:t>
      </w:r>
      <w:r w:rsidR="009F5DCB" w:rsidRPr="00A25026">
        <w:rPr>
          <w:rFonts w:hint="cs"/>
        </w:rPr>
        <w:t>ė</w:t>
      </w:r>
      <w:r w:rsidR="009F5DCB" w:rsidRPr="00A25026">
        <w:t>liau kaip per vien</w:t>
      </w:r>
      <w:r w:rsidR="009F5DCB" w:rsidRPr="00A25026">
        <w:rPr>
          <w:rFonts w:hint="cs"/>
        </w:rPr>
        <w:t>ą</w:t>
      </w:r>
      <w:r w:rsidR="009F5DCB" w:rsidRPr="00A25026">
        <w:t xml:space="preserve"> m</w:t>
      </w:r>
      <w:r w:rsidR="009F5DCB" w:rsidRPr="00A25026">
        <w:rPr>
          <w:rFonts w:hint="cs"/>
        </w:rPr>
        <w:t>ė</w:t>
      </w:r>
      <w:r w:rsidR="009F5DCB" w:rsidRPr="00A25026">
        <w:t>nes</w:t>
      </w:r>
      <w:r w:rsidR="009F5DCB" w:rsidRPr="00A25026">
        <w:rPr>
          <w:rFonts w:hint="cs"/>
        </w:rPr>
        <w:t>į</w:t>
      </w:r>
      <w:r w:rsidR="004A3144" w:rsidRPr="00A25026">
        <w:t xml:space="preserve"> nuo  informacijos apie jį gavimo dienos</w:t>
      </w:r>
      <w:r w:rsidR="009F5DCB" w:rsidRPr="00A25026">
        <w:t xml:space="preserve"> gali b</w:t>
      </w:r>
      <w:r w:rsidR="009F5DCB" w:rsidRPr="00A25026">
        <w:rPr>
          <w:rFonts w:hint="cs"/>
        </w:rPr>
        <w:t>ū</w:t>
      </w:r>
      <w:r w:rsidR="009F5DCB" w:rsidRPr="00A25026">
        <w:t>ti skund</w:t>
      </w:r>
      <w:r w:rsidR="009F5DCB" w:rsidRPr="00A25026">
        <w:rPr>
          <w:rFonts w:hint="cs"/>
        </w:rPr>
        <w:t>ž</w:t>
      </w:r>
      <w:r w:rsidR="009F5DCB" w:rsidRPr="00A25026">
        <w:t>iamas paduodant skund</w:t>
      </w:r>
      <w:r w:rsidR="009F5DCB" w:rsidRPr="00A25026">
        <w:rPr>
          <w:rFonts w:hint="cs"/>
        </w:rPr>
        <w:t>ą</w:t>
      </w:r>
      <w:r w:rsidR="009F5DCB" w:rsidRPr="00A25026">
        <w:t xml:space="preserve"> Lietuvos administracini</w:t>
      </w:r>
      <w:r w:rsidR="009F5DCB" w:rsidRPr="00A25026">
        <w:rPr>
          <w:rFonts w:hint="cs"/>
        </w:rPr>
        <w:t>ų</w:t>
      </w:r>
      <w:r w:rsidR="009F5DCB" w:rsidRPr="00A25026">
        <w:t xml:space="preserve"> gin</w:t>
      </w:r>
      <w:r w:rsidR="009F5DCB" w:rsidRPr="00A25026">
        <w:rPr>
          <w:rFonts w:hint="cs"/>
        </w:rPr>
        <w:t>čų</w:t>
      </w:r>
      <w:r w:rsidR="009F5DCB" w:rsidRPr="00A25026">
        <w:t xml:space="preserve"> komisijos </w:t>
      </w:r>
      <w:r w:rsidR="009F5DCB" w:rsidRPr="00A25026">
        <w:rPr>
          <w:rFonts w:hint="cs"/>
        </w:rPr>
        <w:t>Š</w:t>
      </w:r>
      <w:r w:rsidR="009F5DCB" w:rsidRPr="00A25026">
        <w:t>iauli</w:t>
      </w:r>
      <w:r w:rsidR="009F5DCB" w:rsidRPr="00A25026">
        <w:rPr>
          <w:rFonts w:hint="cs"/>
        </w:rPr>
        <w:t>ų</w:t>
      </w:r>
      <w:r w:rsidR="009F5DCB" w:rsidRPr="00A25026">
        <w:t xml:space="preserve"> apygardos skyriui adresu: Dvaro g. 81, </w:t>
      </w:r>
      <w:r w:rsidR="009F5DCB" w:rsidRPr="00A25026">
        <w:rPr>
          <w:rFonts w:hint="cs"/>
        </w:rPr>
        <w:t>Š</w:t>
      </w:r>
      <w:r w:rsidR="009F5DCB" w:rsidRPr="00A25026">
        <w:t>iauliai, arba Region</w:t>
      </w:r>
      <w:r w:rsidR="009F5DCB" w:rsidRPr="00A25026">
        <w:rPr>
          <w:rFonts w:hint="cs"/>
        </w:rPr>
        <w:t>ų</w:t>
      </w:r>
      <w:r w:rsidR="009F5DCB" w:rsidRPr="00A25026">
        <w:t xml:space="preserve"> administraciniam teismui bet kuriuose </w:t>
      </w:r>
      <w:r w:rsidR="009F5DCB" w:rsidRPr="00A25026">
        <w:rPr>
          <w:rFonts w:hint="cs"/>
        </w:rPr>
        <w:t>š</w:t>
      </w:r>
      <w:r w:rsidR="009F5DCB" w:rsidRPr="00A25026">
        <w:t>io teismo r</w:t>
      </w:r>
      <w:r w:rsidR="009F5DCB" w:rsidRPr="00A25026">
        <w:rPr>
          <w:rFonts w:hint="cs"/>
        </w:rPr>
        <w:t>ū</w:t>
      </w:r>
      <w:r w:rsidR="009F5DCB" w:rsidRPr="00A25026">
        <w:t>muose.</w:t>
      </w:r>
    </w:p>
    <w:p w14:paraId="253D3F46" w14:textId="1FCA186E" w:rsidR="003B784F" w:rsidRPr="004A3144" w:rsidRDefault="003B784F" w:rsidP="00180708">
      <w:pPr>
        <w:tabs>
          <w:tab w:val="left" w:pos="1134"/>
        </w:tabs>
        <w:jc w:val="both"/>
        <w:rPr>
          <w:rFonts w:ascii="Times New Roman" w:hAnsi="Times New Roman"/>
          <w:strike/>
        </w:rPr>
      </w:pPr>
    </w:p>
    <w:p w14:paraId="7B2BE090" w14:textId="77777777" w:rsidR="007B1471" w:rsidRPr="00AE61AB" w:rsidRDefault="007B1471" w:rsidP="003B784F">
      <w:pPr>
        <w:jc w:val="both"/>
        <w:rPr>
          <w:rFonts w:ascii="Times New Roman" w:hAnsi="Times New Roman"/>
        </w:rPr>
      </w:pPr>
    </w:p>
    <w:p w14:paraId="4067C393" w14:textId="77777777" w:rsidR="003B784F" w:rsidRDefault="003B784F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331CE679" w14:textId="77777777" w:rsidR="00C0289B" w:rsidRDefault="00C0289B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1FC5AD70" w14:textId="77777777" w:rsidR="00C0289B" w:rsidRPr="00AE61AB" w:rsidRDefault="00C0289B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57EB99B9" w14:textId="5F4CBA4D" w:rsidR="0045359D" w:rsidRDefault="003B784F" w:rsidP="00FA1467">
      <w:pPr>
        <w:tabs>
          <w:tab w:val="left" w:pos="4536"/>
          <w:tab w:val="right" w:pos="9570"/>
        </w:tabs>
      </w:pPr>
      <w:r w:rsidRPr="00AE61AB">
        <w:rPr>
          <w:rFonts w:ascii="Times New Roman" w:hAnsi="Times New Roman"/>
        </w:rPr>
        <w:t>Savivaldybės meras</w:t>
      </w:r>
      <w:r>
        <w:rPr>
          <w:rFonts w:ascii="Times New Roman" w:hAnsi="Times New Roman"/>
        </w:rPr>
        <w:t xml:space="preserve"> </w:t>
      </w:r>
      <w:r w:rsidR="00871E2B">
        <w:rPr>
          <w:rFonts w:ascii="Times New Roman" w:hAnsi="Times New Roman"/>
        </w:rPr>
        <w:tab/>
      </w:r>
      <w:r w:rsidR="00871E2B">
        <w:rPr>
          <w:rFonts w:ascii="Times New Roman" w:hAnsi="Times New Roman"/>
        </w:rPr>
        <w:tab/>
      </w:r>
      <w:r w:rsidR="00BF3B25">
        <w:rPr>
          <w:rFonts w:ascii="Times New Roman" w:hAnsi="Times New Roman"/>
        </w:rPr>
        <w:t xml:space="preserve"> </w:t>
      </w:r>
      <w:r w:rsidR="00442D57">
        <w:rPr>
          <w:rFonts w:ascii="Times New Roman" w:hAnsi="Times New Roman"/>
        </w:rPr>
        <w:t>Artūras Visockas</w:t>
      </w:r>
    </w:p>
    <w:sectPr w:rsidR="0045359D" w:rsidSect="007975EA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4FD9" w14:textId="77777777" w:rsidR="007975EA" w:rsidRDefault="007975EA">
      <w:r>
        <w:separator/>
      </w:r>
    </w:p>
  </w:endnote>
  <w:endnote w:type="continuationSeparator" w:id="0">
    <w:p w14:paraId="0639B384" w14:textId="77777777" w:rsidR="007975EA" w:rsidRDefault="0079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auto"/>
    <w:pitch w:val="default"/>
  </w:font>
  <w:font w:name="HG Mincho Light J">
    <w:altName w:val="Times New Roman"/>
    <w:charset w:val="BA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C9C9" w14:textId="77777777" w:rsidR="004E479E" w:rsidRDefault="004E479E">
    <w:pPr>
      <w:pStyle w:val="Antrat3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C812" w14:textId="77777777" w:rsidR="007975EA" w:rsidRDefault="007975EA">
      <w:r>
        <w:separator/>
      </w:r>
    </w:p>
  </w:footnote>
  <w:footnote w:type="continuationSeparator" w:id="0">
    <w:p w14:paraId="6A850403" w14:textId="77777777" w:rsidR="007975EA" w:rsidRDefault="0079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26885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4F"/>
    <w:rsid w:val="00002BF8"/>
    <w:rsid w:val="0000302A"/>
    <w:rsid w:val="00047BEB"/>
    <w:rsid w:val="00063D28"/>
    <w:rsid w:val="00074B42"/>
    <w:rsid w:val="000868D9"/>
    <w:rsid w:val="000B0975"/>
    <w:rsid w:val="000C3D06"/>
    <w:rsid w:val="00102392"/>
    <w:rsid w:val="00156D59"/>
    <w:rsid w:val="00180708"/>
    <w:rsid w:val="001844EF"/>
    <w:rsid w:val="00192B3A"/>
    <w:rsid w:val="001A56F4"/>
    <w:rsid w:val="001B43D8"/>
    <w:rsid w:val="001E6ECB"/>
    <w:rsid w:val="001F0CDA"/>
    <w:rsid w:val="001F23DB"/>
    <w:rsid w:val="00212A12"/>
    <w:rsid w:val="00244EE3"/>
    <w:rsid w:val="002A1D15"/>
    <w:rsid w:val="002A393A"/>
    <w:rsid w:val="002C165E"/>
    <w:rsid w:val="00327D64"/>
    <w:rsid w:val="00341ECB"/>
    <w:rsid w:val="00342BB9"/>
    <w:rsid w:val="003575D3"/>
    <w:rsid w:val="00382888"/>
    <w:rsid w:val="0039280D"/>
    <w:rsid w:val="003A0D24"/>
    <w:rsid w:val="003B0DA7"/>
    <w:rsid w:val="003B637A"/>
    <w:rsid w:val="003B63CD"/>
    <w:rsid w:val="003B784F"/>
    <w:rsid w:val="003C11D8"/>
    <w:rsid w:val="003C5AB7"/>
    <w:rsid w:val="00403C29"/>
    <w:rsid w:val="00442D57"/>
    <w:rsid w:val="00444910"/>
    <w:rsid w:val="0045359D"/>
    <w:rsid w:val="00457E6A"/>
    <w:rsid w:val="00480F62"/>
    <w:rsid w:val="004A2F11"/>
    <w:rsid w:val="004A3144"/>
    <w:rsid w:val="004B4926"/>
    <w:rsid w:val="004D4F03"/>
    <w:rsid w:val="004E479E"/>
    <w:rsid w:val="004F7C69"/>
    <w:rsid w:val="00501F04"/>
    <w:rsid w:val="00527B46"/>
    <w:rsid w:val="0053161E"/>
    <w:rsid w:val="00557D44"/>
    <w:rsid w:val="005B4114"/>
    <w:rsid w:val="005B4BAA"/>
    <w:rsid w:val="005F041A"/>
    <w:rsid w:val="005F0FD8"/>
    <w:rsid w:val="00640E19"/>
    <w:rsid w:val="00651A0A"/>
    <w:rsid w:val="00663E7D"/>
    <w:rsid w:val="00695766"/>
    <w:rsid w:val="006D4B83"/>
    <w:rsid w:val="007975EA"/>
    <w:rsid w:val="007A02C4"/>
    <w:rsid w:val="007A7430"/>
    <w:rsid w:val="007B1471"/>
    <w:rsid w:val="007D25ED"/>
    <w:rsid w:val="007E6FFE"/>
    <w:rsid w:val="007F6EFE"/>
    <w:rsid w:val="00825735"/>
    <w:rsid w:val="00853C6C"/>
    <w:rsid w:val="00871E2B"/>
    <w:rsid w:val="008F42FE"/>
    <w:rsid w:val="00917B3C"/>
    <w:rsid w:val="00921CC4"/>
    <w:rsid w:val="00931182"/>
    <w:rsid w:val="00932AE9"/>
    <w:rsid w:val="00943B28"/>
    <w:rsid w:val="00955246"/>
    <w:rsid w:val="00963E86"/>
    <w:rsid w:val="009679E7"/>
    <w:rsid w:val="00996A21"/>
    <w:rsid w:val="009A37D5"/>
    <w:rsid w:val="009F5DCB"/>
    <w:rsid w:val="00A005B8"/>
    <w:rsid w:val="00A25026"/>
    <w:rsid w:val="00A51752"/>
    <w:rsid w:val="00A8750D"/>
    <w:rsid w:val="00AB1492"/>
    <w:rsid w:val="00AC066C"/>
    <w:rsid w:val="00B10274"/>
    <w:rsid w:val="00B17256"/>
    <w:rsid w:val="00B225C9"/>
    <w:rsid w:val="00B31032"/>
    <w:rsid w:val="00B32504"/>
    <w:rsid w:val="00B81C32"/>
    <w:rsid w:val="00B85B56"/>
    <w:rsid w:val="00BC42C7"/>
    <w:rsid w:val="00BF1AEE"/>
    <w:rsid w:val="00BF3B25"/>
    <w:rsid w:val="00C0289B"/>
    <w:rsid w:val="00C46C32"/>
    <w:rsid w:val="00C602EE"/>
    <w:rsid w:val="00C7593E"/>
    <w:rsid w:val="00C8480C"/>
    <w:rsid w:val="00CA529F"/>
    <w:rsid w:val="00CA79CF"/>
    <w:rsid w:val="00CD264E"/>
    <w:rsid w:val="00CE2728"/>
    <w:rsid w:val="00CF75CA"/>
    <w:rsid w:val="00D03291"/>
    <w:rsid w:val="00D11F29"/>
    <w:rsid w:val="00D4069A"/>
    <w:rsid w:val="00D55AC1"/>
    <w:rsid w:val="00D7644C"/>
    <w:rsid w:val="00D903E3"/>
    <w:rsid w:val="00D94363"/>
    <w:rsid w:val="00DD03B3"/>
    <w:rsid w:val="00DF3A2B"/>
    <w:rsid w:val="00E64851"/>
    <w:rsid w:val="00E72C82"/>
    <w:rsid w:val="00EA6F2C"/>
    <w:rsid w:val="00EB0F97"/>
    <w:rsid w:val="00EB2D7E"/>
    <w:rsid w:val="00EB4D6B"/>
    <w:rsid w:val="00ED18D1"/>
    <w:rsid w:val="00EF3FC7"/>
    <w:rsid w:val="00EF4C0A"/>
    <w:rsid w:val="00EF5CFD"/>
    <w:rsid w:val="00F20A48"/>
    <w:rsid w:val="00FA1467"/>
    <w:rsid w:val="00F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300E"/>
  <w15:chartTrackingRefBased/>
  <w15:docId w15:val="{B6502057-6A37-477D-99AC-4542F55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784F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3B784F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3B784F"/>
    <w:rPr>
      <w:rFonts w:ascii="Thorndale" w:eastAsia="HG Mincho Light J" w:hAnsi="Thorndale"/>
      <w:b/>
      <w:color w:val="000000"/>
      <w:szCs w:val="24"/>
    </w:rPr>
  </w:style>
  <w:style w:type="paragraph" w:customStyle="1" w:styleId="Antrat3">
    <w:name w:val="Antraštė3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20">
    <w:name w:val="Antraštė2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6F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6F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6F2C"/>
    <w:rPr>
      <w:rFonts w:ascii="Thorndale" w:eastAsia="HG Mincho Light J" w:hAnsi="Thorndale"/>
      <w:color w:val="00000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6F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6F2C"/>
    <w:rPr>
      <w:rFonts w:ascii="Thorndale" w:eastAsia="HG Mincho Light J" w:hAnsi="Thorndale"/>
      <w:b/>
      <w:bCs/>
      <w:color w:val="00000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6F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6F2C"/>
    <w:rPr>
      <w:rFonts w:ascii="Segoe UI" w:eastAsia="HG Mincho Light J" w:hAnsi="Segoe UI" w:cs="Segoe UI"/>
      <w:color w:val="000000"/>
      <w:sz w:val="18"/>
      <w:szCs w:val="18"/>
      <w:lang w:eastAsia="en-US"/>
    </w:rPr>
  </w:style>
  <w:style w:type="character" w:customStyle="1" w:styleId="fontstyle01">
    <w:name w:val="fontstyle01"/>
    <w:basedOn w:val="Numatytasispastraiposriftas"/>
    <w:rsid w:val="007A02C4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Daiva Jasnauskienė</cp:lastModifiedBy>
  <cp:revision>4</cp:revision>
  <dcterms:created xsi:type="dcterms:W3CDTF">2024-03-15T14:23:00Z</dcterms:created>
  <dcterms:modified xsi:type="dcterms:W3CDTF">2024-03-15T14:25:00Z</dcterms:modified>
</cp:coreProperties>
</file>