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1CE2" w14:textId="77777777" w:rsidR="00F75EC5" w:rsidRPr="002C1DD6" w:rsidRDefault="00F75EC5" w:rsidP="00F75EC5">
      <w:pPr>
        <w:spacing w:line="0" w:lineRule="atLeast"/>
        <w:ind w:left="5672" w:right="-30" w:firstLine="140"/>
        <w:rPr>
          <w:rFonts w:cs="Times New Roman"/>
          <w:bCs/>
          <w:kern w:val="2"/>
          <w:shd w:val="clear" w:color="auto" w:fill="FFFFFF"/>
        </w:rPr>
      </w:pPr>
      <w:bookmarkStart w:id="0" w:name="_Hlk58831553"/>
      <w:r w:rsidRPr="002C1DD6">
        <w:rPr>
          <w:rFonts w:cs="Times New Roman"/>
          <w:bCs/>
          <w:shd w:val="clear" w:color="auto" w:fill="FFFFFF"/>
        </w:rPr>
        <w:t>PATVIRTINTA</w:t>
      </w:r>
    </w:p>
    <w:p w14:paraId="733E1CE3" w14:textId="77777777" w:rsidR="00F75EC5" w:rsidRPr="002C1DD6" w:rsidRDefault="00F75EC5" w:rsidP="00F75EC5">
      <w:pPr>
        <w:spacing w:line="0" w:lineRule="atLeast"/>
        <w:ind w:left="5812" w:right="-30"/>
        <w:rPr>
          <w:rFonts w:cs="Times New Roman"/>
          <w:bCs/>
          <w:shd w:val="clear" w:color="auto" w:fill="FFFFFF"/>
        </w:rPr>
      </w:pPr>
      <w:r w:rsidRPr="002C1DD6">
        <w:rPr>
          <w:rFonts w:cs="Times New Roman"/>
          <w:bCs/>
          <w:shd w:val="clear" w:color="auto" w:fill="FFFFFF"/>
        </w:rPr>
        <w:t xml:space="preserve">Šiaulių miesto savivaldybės administracijos </w:t>
      </w:r>
    </w:p>
    <w:p w14:paraId="733E1CE4" w14:textId="34F3DB78" w:rsidR="00F75EC5" w:rsidRPr="002C1DD6" w:rsidRDefault="00F75EC5" w:rsidP="00F75EC5">
      <w:pPr>
        <w:spacing w:line="0" w:lineRule="atLeast"/>
        <w:ind w:left="5672" w:right="-30" w:firstLine="140"/>
        <w:rPr>
          <w:rFonts w:cs="Times New Roman"/>
          <w:bCs/>
          <w:shd w:val="clear" w:color="auto" w:fill="FFFFFF"/>
        </w:rPr>
      </w:pPr>
      <w:r w:rsidRPr="002C1DD6">
        <w:rPr>
          <w:rFonts w:cs="Times New Roman"/>
          <w:bCs/>
          <w:shd w:val="clear" w:color="auto" w:fill="FFFFFF"/>
        </w:rPr>
        <w:t>direktoriaus 202</w:t>
      </w:r>
      <w:r w:rsidR="00F040DD">
        <w:rPr>
          <w:rFonts w:cs="Times New Roman"/>
          <w:bCs/>
          <w:shd w:val="clear" w:color="auto" w:fill="FFFFFF"/>
        </w:rPr>
        <w:t>3</w:t>
      </w:r>
      <w:r w:rsidRPr="002C1DD6">
        <w:rPr>
          <w:rFonts w:cs="Times New Roman"/>
          <w:bCs/>
          <w:shd w:val="clear" w:color="auto" w:fill="FFFFFF"/>
        </w:rPr>
        <w:t xml:space="preserve"> m. </w:t>
      </w:r>
      <w:r w:rsidR="00F040DD">
        <w:rPr>
          <w:rFonts w:cs="Times New Roman"/>
          <w:bCs/>
          <w:shd w:val="clear" w:color="auto" w:fill="FFFFFF"/>
        </w:rPr>
        <w:t xml:space="preserve">sausio  </w:t>
      </w:r>
      <w:r w:rsidRPr="002C1DD6">
        <w:rPr>
          <w:rFonts w:cs="Times New Roman"/>
          <w:bCs/>
          <w:shd w:val="clear" w:color="auto" w:fill="FFFFFF"/>
        </w:rPr>
        <w:t xml:space="preserve"> d.</w:t>
      </w:r>
    </w:p>
    <w:p w14:paraId="733E1CE5" w14:textId="77777777" w:rsidR="00F75EC5" w:rsidRPr="0096461E" w:rsidRDefault="00F75EC5" w:rsidP="00F75EC5">
      <w:pPr>
        <w:spacing w:line="0" w:lineRule="atLeast"/>
        <w:ind w:left="5812" w:right="-30"/>
        <w:rPr>
          <w:rFonts w:cs="Times New Roman"/>
          <w:bCs/>
          <w:shd w:val="clear" w:color="auto" w:fill="FFFFFF"/>
        </w:rPr>
      </w:pPr>
      <w:r w:rsidRPr="002C1DD6">
        <w:rPr>
          <w:rFonts w:cs="Times New Roman"/>
          <w:bCs/>
          <w:shd w:val="clear" w:color="auto" w:fill="FFFFFF"/>
        </w:rPr>
        <w:t>įsakymu Nr. A-</w:t>
      </w:r>
      <w:bookmarkEnd w:id="0"/>
    </w:p>
    <w:p w14:paraId="733E1CE6" w14:textId="77777777" w:rsidR="00F75EC5" w:rsidRPr="0096461E" w:rsidRDefault="00F75EC5" w:rsidP="00F75EC5">
      <w:pPr>
        <w:spacing w:line="0" w:lineRule="atLeast"/>
        <w:jc w:val="center"/>
        <w:rPr>
          <w:rFonts w:cs="Times New Roman"/>
          <w:bCs/>
        </w:rPr>
      </w:pPr>
      <w:r w:rsidRPr="0096461E">
        <w:rPr>
          <w:rFonts w:cs="Times New Roman"/>
          <w:bCs/>
        </w:rPr>
        <w:t xml:space="preserve"> </w:t>
      </w:r>
      <w:r w:rsidRPr="0096461E">
        <w:rPr>
          <w:rFonts w:cs="Times New Roman"/>
          <w:bCs/>
        </w:rPr>
        <w:tab/>
      </w:r>
    </w:p>
    <w:p w14:paraId="733E1CE7" w14:textId="77777777" w:rsidR="00F75EC5" w:rsidRPr="00374987" w:rsidRDefault="00F75EC5" w:rsidP="00F75EC5">
      <w:pPr>
        <w:tabs>
          <w:tab w:val="left" w:pos="709"/>
          <w:tab w:val="left" w:pos="851"/>
        </w:tabs>
        <w:spacing w:line="0" w:lineRule="atLeast"/>
        <w:jc w:val="center"/>
        <w:rPr>
          <w:rFonts w:cs="Times New Roman"/>
          <w:b/>
          <w:bCs/>
          <w:color w:val="000000"/>
        </w:rPr>
      </w:pPr>
      <w:r w:rsidRPr="00374987">
        <w:rPr>
          <w:rFonts w:cs="Times New Roman"/>
          <w:b/>
          <w:bCs/>
        </w:rPr>
        <w:t xml:space="preserve">SPORTO </w:t>
      </w:r>
      <w:r w:rsidRPr="00374987">
        <w:rPr>
          <w:rFonts w:cs="Times New Roman"/>
          <w:b/>
          <w:bCs/>
          <w:color w:val="000000"/>
        </w:rPr>
        <w:t xml:space="preserve">PROJEKTAMS SKIRIAMŲ SPORTO </w:t>
      </w:r>
      <w:r w:rsidRPr="00374987">
        <w:rPr>
          <w:rFonts w:cs="Times New Roman"/>
          <w:b/>
          <w:bCs/>
        </w:rPr>
        <w:t xml:space="preserve">PLĖTROS PROGRAMOS LĖŠŲ </w:t>
      </w:r>
      <w:r w:rsidRPr="00374987">
        <w:rPr>
          <w:rFonts w:cs="Times New Roman"/>
          <w:b/>
          <w:bCs/>
          <w:color w:val="000000"/>
        </w:rPr>
        <w:t xml:space="preserve">APSKAIČIAVIMO METODIKA </w:t>
      </w:r>
    </w:p>
    <w:p w14:paraId="733E1CE8" w14:textId="77777777" w:rsidR="00F75EC5" w:rsidRPr="00374987" w:rsidRDefault="00F75EC5" w:rsidP="00F75EC5">
      <w:pPr>
        <w:spacing w:line="0" w:lineRule="atLeast"/>
        <w:rPr>
          <w:rFonts w:cs="Times New Roman"/>
          <w:b/>
          <w:bCs/>
        </w:rPr>
      </w:pPr>
    </w:p>
    <w:p w14:paraId="733E1CE9" w14:textId="77777777" w:rsidR="00F75EC5" w:rsidRPr="00374987" w:rsidRDefault="00F75EC5" w:rsidP="00F75EC5">
      <w:pPr>
        <w:spacing w:line="0" w:lineRule="atLeast"/>
        <w:jc w:val="center"/>
        <w:rPr>
          <w:rFonts w:cs="Times New Roman"/>
          <w:b/>
          <w:bCs/>
          <w:color w:val="000000"/>
        </w:rPr>
      </w:pPr>
      <w:r w:rsidRPr="00374987">
        <w:rPr>
          <w:rFonts w:cs="Times New Roman"/>
          <w:b/>
          <w:bCs/>
          <w:color w:val="000000"/>
        </w:rPr>
        <w:t>I SKYRIUS</w:t>
      </w:r>
    </w:p>
    <w:p w14:paraId="733E1CEA" w14:textId="77777777" w:rsidR="00F75EC5" w:rsidRPr="00374987" w:rsidRDefault="00F75EC5" w:rsidP="00F75EC5">
      <w:pPr>
        <w:spacing w:line="0" w:lineRule="atLeast"/>
        <w:jc w:val="center"/>
        <w:rPr>
          <w:rFonts w:cs="Times New Roman"/>
          <w:b/>
          <w:bCs/>
          <w:color w:val="000000"/>
        </w:rPr>
      </w:pPr>
      <w:r w:rsidRPr="00374987">
        <w:rPr>
          <w:rFonts w:cs="Times New Roman"/>
          <w:b/>
          <w:bCs/>
          <w:color w:val="000000"/>
        </w:rPr>
        <w:t xml:space="preserve">LĖŠŲ, </w:t>
      </w:r>
      <w:r w:rsidRPr="00374987">
        <w:rPr>
          <w:rFonts w:cs="Times New Roman"/>
          <w:b/>
          <w:bCs/>
          <w:iCs/>
          <w:color w:val="000000"/>
        </w:rPr>
        <w:t xml:space="preserve">SKIRIAMŲ </w:t>
      </w:r>
      <w:r w:rsidRPr="00374987">
        <w:rPr>
          <w:rFonts w:cs="Times New Roman"/>
          <w:b/>
          <w:bCs/>
          <w:color w:val="000000"/>
        </w:rPr>
        <w:t>SPORTO RENGINIAMS (MIESTO, APSKRITIES, ŠALIES IR TARPTAUTINIAMS) IR FIZINIO AKTYVUMO VEIKLOMS ŠIAULIŲ MIESTE VYKDYTI APSKAIČIAVIMO TVARKA</w:t>
      </w:r>
    </w:p>
    <w:p w14:paraId="733E1CEB" w14:textId="77777777" w:rsidR="00F75EC5" w:rsidRPr="00374987" w:rsidRDefault="00F75EC5" w:rsidP="00F75EC5">
      <w:pPr>
        <w:spacing w:line="0" w:lineRule="atLeast"/>
        <w:jc w:val="both"/>
        <w:rPr>
          <w:rFonts w:cs="Times New Roman"/>
          <w:b/>
          <w:bCs/>
          <w:i/>
          <w:iCs/>
        </w:rPr>
      </w:pPr>
    </w:p>
    <w:p w14:paraId="733E1CEC" w14:textId="77777777" w:rsidR="00F75EC5" w:rsidRPr="00374987" w:rsidRDefault="00F75EC5" w:rsidP="00F75EC5">
      <w:pPr>
        <w:spacing w:line="0" w:lineRule="atLeast"/>
        <w:ind w:firstLine="567"/>
        <w:jc w:val="both"/>
        <w:rPr>
          <w:rFonts w:cs="Times New Roman"/>
          <w:bCs/>
        </w:rPr>
      </w:pPr>
      <w:r w:rsidRPr="00374987">
        <w:rPr>
          <w:rFonts w:cs="Times New Roman"/>
          <w:bCs/>
        </w:rPr>
        <w:t xml:space="preserve">1. Šiaulių miesto sporto organizacijai, vykdančiai sporto renginius Šiaulių mieste, skiriamų Šiaulių miesto savivaldybės biudžeto (toliau – savivaldybės biudžetas) lėšų kiekis apskaičiuojamas pagal formulę:   </w:t>
      </w:r>
    </w:p>
    <w:p w14:paraId="733E1CED" w14:textId="77777777" w:rsidR="00F75EC5" w:rsidRPr="00374987" w:rsidRDefault="00F75EC5" w:rsidP="00F75EC5">
      <w:pPr>
        <w:spacing w:line="0" w:lineRule="atLeast"/>
        <w:ind w:firstLine="567"/>
        <w:jc w:val="both"/>
        <w:rPr>
          <w:rFonts w:cs="Times New Roman"/>
          <w:bCs/>
        </w:rPr>
      </w:pPr>
      <w:r w:rsidRPr="00374987">
        <w:rPr>
          <w:rFonts w:cs="Times New Roman"/>
          <w:bCs/>
        </w:rPr>
        <w:t>L = B x R, kai:</w:t>
      </w:r>
    </w:p>
    <w:p w14:paraId="733E1CEE" w14:textId="77777777" w:rsidR="00F75EC5" w:rsidRPr="00374987" w:rsidRDefault="00F75EC5" w:rsidP="00F75EC5">
      <w:pPr>
        <w:spacing w:line="0" w:lineRule="atLeast"/>
        <w:ind w:right="-765" w:firstLine="567"/>
        <w:jc w:val="both"/>
        <w:rPr>
          <w:rFonts w:cs="Times New Roman"/>
          <w:bCs/>
        </w:rPr>
      </w:pPr>
      <w:r w:rsidRPr="00374987">
        <w:rPr>
          <w:rFonts w:cs="Times New Roman"/>
          <w:bCs/>
        </w:rPr>
        <w:t>L – sporto organizacijai kalendoriniams metams skiriamų savivaldybės biudžeto lėšų kiekis;</w:t>
      </w:r>
    </w:p>
    <w:p w14:paraId="733E1CEF" w14:textId="77777777" w:rsidR="00F75EC5" w:rsidRPr="00374987" w:rsidRDefault="00F75EC5" w:rsidP="00F75EC5">
      <w:pPr>
        <w:spacing w:line="0" w:lineRule="atLeast"/>
        <w:ind w:firstLine="567"/>
        <w:jc w:val="both"/>
        <w:rPr>
          <w:rFonts w:cs="Times New Roman"/>
          <w:bCs/>
        </w:rPr>
      </w:pPr>
      <w:r w:rsidRPr="00374987">
        <w:rPr>
          <w:rFonts w:cs="Times New Roman"/>
          <w:bCs/>
        </w:rPr>
        <w:t>B – bazinis dydis = 500 eurų*;</w:t>
      </w:r>
    </w:p>
    <w:p w14:paraId="733E1CF0" w14:textId="77777777" w:rsidR="00F75EC5" w:rsidRPr="00374987" w:rsidRDefault="00F75EC5" w:rsidP="00F75EC5">
      <w:pPr>
        <w:spacing w:line="0" w:lineRule="atLeast"/>
        <w:ind w:firstLine="567"/>
        <w:jc w:val="both"/>
        <w:rPr>
          <w:rFonts w:cs="Times New Roman"/>
          <w:bCs/>
        </w:rPr>
      </w:pPr>
      <w:r w:rsidRPr="00374987">
        <w:rPr>
          <w:rFonts w:cs="Times New Roman"/>
          <w:bCs/>
        </w:rPr>
        <w:t>R – koeficientas, taikomas atsižvelgiant į vykdomų renginių trukmę ir renginio reikšmingumą:</w:t>
      </w:r>
    </w:p>
    <w:p w14:paraId="733E1CF1" w14:textId="77777777" w:rsidR="00F75EC5" w:rsidRPr="00374987" w:rsidRDefault="00F75EC5" w:rsidP="00F040DD">
      <w:pPr>
        <w:spacing w:line="0" w:lineRule="atLeast"/>
        <w:ind w:firstLine="567"/>
        <w:jc w:val="both"/>
        <w:rPr>
          <w:rFonts w:cs="Times New Roman"/>
          <w:bCs/>
          <w:strike/>
        </w:rPr>
      </w:pPr>
      <w:r w:rsidRPr="00374987">
        <w:rPr>
          <w:rFonts w:cs="Times New Roman"/>
          <w:bCs/>
        </w:rPr>
        <w:t>R</w:t>
      </w:r>
      <w:r w:rsidRPr="00374987">
        <w:rPr>
          <w:rFonts w:cs="Times New Roman"/>
          <w:bCs/>
          <w:vertAlign w:val="superscript"/>
        </w:rPr>
        <w:t>1</w:t>
      </w:r>
      <w:r w:rsidRPr="00374987">
        <w:rPr>
          <w:rFonts w:cs="Times New Roman"/>
          <w:bCs/>
        </w:rPr>
        <w:t xml:space="preserve"> – koeficientas 2 – sporto organizacijos vykdomiems tarptautiniams ar kartu su šalies sporto federacijomis vykdomiems Šiaulių miesto gyventojams skirtiems renginiams, kurių trukmė 1–2 d.;</w:t>
      </w:r>
    </w:p>
    <w:p w14:paraId="733E1CF2"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2</w:t>
      </w:r>
      <w:r w:rsidRPr="00374987">
        <w:rPr>
          <w:rFonts w:cs="Times New Roman"/>
          <w:bCs/>
        </w:rPr>
        <w:t xml:space="preserve"> – koeficientas 3 – Šiaulių miesto gyventojams skirtiems renginiams, kurių trukmė 2–4 mėn. ir varžybos (renginiai) vyks kas savaitę arba kurių trukmė 8 mėn. ar ilgiau ir varžybos (renginiai) vyks ne rečiau kaip kartą per mėnesį; </w:t>
      </w:r>
    </w:p>
    <w:p w14:paraId="733E1CF3"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3</w:t>
      </w:r>
      <w:r w:rsidRPr="00374987">
        <w:rPr>
          <w:rFonts w:cs="Times New Roman"/>
          <w:bCs/>
        </w:rPr>
        <w:t xml:space="preserve"> – koeficientas 5 – Šiaulių miesto gyventojams skirtiems renginiams, kurių trukmė 4 mėn. ar ilgiau ir varžybos (renginiai) vyks kas savaitę;</w:t>
      </w:r>
    </w:p>
    <w:p w14:paraId="733E1CF4"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 xml:space="preserve">4 </w:t>
      </w:r>
      <w:r>
        <w:rPr>
          <w:rFonts w:cs="Times New Roman"/>
          <w:bCs/>
        </w:rPr>
        <w:t>– koeficientas 6</w:t>
      </w:r>
      <w:r w:rsidRPr="00374987">
        <w:rPr>
          <w:rFonts w:cs="Times New Roman"/>
          <w:bCs/>
        </w:rPr>
        <w:t xml:space="preserve"> – kartu su šalies sporto federacijomis vykdomiems techninių sporto šakų renginiams, kurių trukmė 1–2 d.;</w:t>
      </w:r>
    </w:p>
    <w:p w14:paraId="733E1CF5"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5</w:t>
      </w:r>
      <w:r w:rsidRPr="00374987">
        <w:rPr>
          <w:rFonts w:cs="Times New Roman"/>
          <w:bCs/>
        </w:rPr>
        <w:t xml:space="preserve"> – koeficientas 10 – įvairaus amžiaus grupių gyventojams: ikimokyklinių įstaigų, pradinių ir pagrindinių mokyklų mokiniams, sveikatingumo grupėms, senjorams ir kt. – skirtiems renginiams, kurių trukmė 9–12 mėn. ir kurių bus surengta ne mažiau nei 10 per metus. </w:t>
      </w:r>
    </w:p>
    <w:p w14:paraId="733E1CF8" w14:textId="77777777" w:rsidR="00F75EC5" w:rsidRPr="00374987" w:rsidRDefault="00F75EC5" w:rsidP="00F040DD">
      <w:pPr>
        <w:spacing w:line="0" w:lineRule="atLeast"/>
        <w:jc w:val="both"/>
        <w:rPr>
          <w:rFonts w:cs="Times New Roman"/>
          <w:bCs/>
          <w:i/>
        </w:rPr>
      </w:pPr>
    </w:p>
    <w:p w14:paraId="733E1CF9" w14:textId="77777777" w:rsidR="00F75EC5" w:rsidRPr="00374987" w:rsidRDefault="00F75EC5" w:rsidP="00F75EC5">
      <w:pPr>
        <w:spacing w:line="0" w:lineRule="atLeast"/>
        <w:ind w:right="-24" w:firstLine="567"/>
        <w:rPr>
          <w:rFonts w:cs="Times New Roman"/>
          <w:bCs/>
        </w:rPr>
      </w:pPr>
      <w:r w:rsidRPr="00374987">
        <w:rPr>
          <w:rFonts w:cs="Times New Roman"/>
          <w:bCs/>
        </w:rPr>
        <w:t xml:space="preserve">2. Šiaulių miesto sporto organizacijai, reguliariai vykdančiai fizinio aktyvumo užsiėmimus Šiaulių mieste, skiriamų savivaldybės biudžeto lėšų kiekis apskaičiuojamas pagal formulę:  </w:t>
      </w:r>
    </w:p>
    <w:p w14:paraId="733E1CFA" w14:textId="77777777" w:rsidR="00F75EC5" w:rsidRPr="00374987" w:rsidRDefault="00F75EC5" w:rsidP="00F75EC5">
      <w:pPr>
        <w:spacing w:line="0" w:lineRule="atLeast"/>
        <w:ind w:firstLine="567"/>
        <w:jc w:val="both"/>
        <w:rPr>
          <w:rFonts w:cs="Times New Roman"/>
          <w:bCs/>
        </w:rPr>
      </w:pPr>
      <w:r w:rsidRPr="00374987">
        <w:rPr>
          <w:rFonts w:cs="Times New Roman"/>
          <w:bCs/>
        </w:rPr>
        <w:t>L = B x R, kai:</w:t>
      </w:r>
    </w:p>
    <w:p w14:paraId="733E1CFB" w14:textId="77777777" w:rsidR="00F75EC5" w:rsidRPr="00374987" w:rsidRDefault="00F75EC5" w:rsidP="00F75EC5">
      <w:pPr>
        <w:spacing w:line="0" w:lineRule="atLeast"/>
        <w:ind w:right="-765" w:firstLine="567"/>
        <w:jc w:val="both"/>
        <w:rPr>
          <w:rFonts w:cs="Times New Roman"/>
          <w:bCs/>
        </w:rPr>
      </w:pPr>
      <w:r w:rsidRPr="00374987">
        <w:rPr>
          <w:rFonts w:cs="Times New Roman"/>
          <w:bCs/>
        </w:rPr>
        <w:t>L – sporto organizacijai kalendoriniams metams skiriamų savivaldybės biudžeto lėšų kiekis;</w:t>
      </w:r>
    </w:p>
    <w:p w14:paraId="733E1CFC" w14:textId="77777777" w:rsidR="00F75EC5" w:rsidRPr="00374987" w:rsidRDefault="00F75EC5" w:rsidP="00F75EC5">
      <w:pPr>
        <w:spacing w:line="0" w:lineRule="atLeast"/>
        <w:ind w:firstLine="567"/>
        <w:jc w:val="both"/>
        <w:rPr>
          <w:rFonts w:cs="Times New Roman"/>
          <w:bCs/>
        </w:rPr>
      </w:pPr>
      <w:r w:rsidRPr="00374987">
        <w:rPr>
          <w:rFonts w:cs="Times New Roman"/>
          <w:bCs/>
        </w:rPr>
        <w:t>B – bazinis dydis = 500 eurų*;</w:t>
      </w:r>
    </w:p>
    <w:p w14:paraId="733E1CFD" w14:textId="77777777" w:rsidR="00F75EC5" w:rsidRPr="00374987" w:rsidRDefault="00F75EC5" w:rsidP="00F75EC5">
      <w:pPr>
        <w:spacing w:line="0" w:lineRule="atLeast"/>
        <w:ind w:firstLine="567"/>
        <w:jc w:val="both"/>
        <w:rPr>
          <w:rFonts w:cs="Times New Roman"/>
          <w:bCs/>
        </w:rPr>
      </w:pPr>
      <w:r w:rsidRPr="00374987">
        <w:rPr>
          <w:rFonts w:cs="Times New Roman"/>
          <w:bCs/>
        </w:rPr>
        <w:t>R – koeficientas, taikomas atsižvelgiant į vykdomų užsiėmimų trukmę:</w:t>
      </w:r>
    </w:p>
    <w:p w14:paraId="733E1CFE" w14:textId="77777777" w:rsidR="00F75EC5" w:rsidRPr="00374987" w:rsidRDefault="00F75EC5" w:rsidP="00F040DD">
      <w:pPr>
        <w:spacing w:line="0" w:lineRule="atLeast"/>
        <w:ind w:firstLine="567"/>
        <w:jc w:val="both"/>
        <w:rPr>
          <w:rFonts w:cs="Times New Roman"/>
          <w:bCs/>
          <w:strike/>
        </w:rPr>
      </w:pPr>
      <w:r w:rsidRPr="00374987">
        <w:rPr>
          <w:rFonts w:cs="Times New Roman"/>
          <w:bCs/>
        </w:rPr>
        <w:t>R</w:t>
      </w:r>
      <w:r w:rsidRPr="00374987">
        <w:rPr>
          <w:rFonts w:cs="Times New Roman"/>
          <w:bCs/>
          <w:vertAlign w:val="superscript"/>
        </w:rPr>
        <w:t>1</w:t>
      </w:r>
      <w:r w:rsidRPr="00374987">
        <w:rPr>
          <w:rFonts w:cs="Times New Roman"/>
          <w:bCs/>
        </w:rPr>
        <w:t xml:space="preserve"> – koeficientas 2, jei Šiaulių miesto gyventojams skirti fizinio aktyvumo užsiėmimai, vykdomi reguliariai 2–6 mėn. ir ne rečiau kaip 2 kartus per savaitę;</w:t>
      </w:r>
    </w:p>
    <w:p w14:paraId="733E1CFF"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 xml:space="preserve">2 </w:t>
      </w:r>
      <w:r w:rsidRPr="00374987">
        <w:rPr>
          <w:rFonts w:cs="Times New Roman"/>
          <w:bCs/>
        </w:rPr>
        <w:t>– koeficientas 5, jei Šiaulių miesto gyventojams skirti fizinio aktyvumo užsiėmimai, vykdomi reguliariai 6 mėn. ar ilgiau ir ne rečiau kaip 2 kartus per savaitę.</w:t>
      </w:r>
    </w:p>
    <w:p w14:paraId="733E1D03" w14:textId="77777777" w:rsidR="00F75EC5" w:rsidRPr="00374987" w:rsidRDefault="00F75EC5" w:rsidP="00F040DD">
      <w:pPr>
        <w:spacing w:line="0" w:lineRule="atLeast"/>
        <w:jc w:val="both"/>
        <w:rPr>
          <w:rFonts w:cs="Times New Roman"/>
          <w:bCs/>
          <w:iCs/>
        </w:rPr>
      </w:pPr>
    </w:p>
    <w:p w14:paraId="733E1D04" w14:textId="77777777" w:rsidR="00F75EC5" w:rsidRPr="00374987" w:rsidRDefault="00F75EC5" w:rsidP="00F75EC5">
      <w:pPr>
        <w:tabs>
          <w:tab w:val="left" w:pos="6521"/>
        </w:tabs>
        <w:spacing w:line="0" w:lineRule="atLeast"/>
        <w:ind w:firstLine="567"/>
        <w:jc w:val="both"/>
        <w:rPr>
          <w:rFonts w:cs="Times New Roman"/>
          <w:bCs/>
          <w:iCs/>
        </w:rPr>
      </w:pPr>
      <w:r w:rsidRPr="00374987">
        <w:rPr>
          <w:rFonts w:cs="Times New Roman"/>
          <w:bCs/>
          <w:iCs/>
        </w:rPr>
        <w:t>3. Atsižvelgiant į einamaisiais metais Šiaulių miesto sporto tarybos siūlomas Sporto plėtros programos projektų prioritetines finansavimo kryptis, tarptautiniams sporto renginiams, kurie numatyti tarptautinės sporto šakos federacijos kalendoriuje ir vykdomi Šiaulių mieste, finansavimas gali būti skiriamas bendru Sporto ekspertų komisijos sprendimu pagal vykdančios organizacijos pateiktą sąmatą (ne daugiau 70 proc. lėšų gali būti skiriama iš savivaldybės biudžeto</w:t>
      </w:r>
      <w:r>
        <w:rPr>
          <w:rFonts w:cs="Times New Roman"/>
          <w:bCs/>
          <w:iCs/>
        </w:rPr>
        <w:t>)</w:t>
      </w:r>
      <w:r w:rsidRPr="00374987">
        <w:rPr>
          <w:rFonts w:cs="Times New Roman"/>
          <w:bCs/>
          <w:iCs/>
        </w:rPr>
        <w:t>.</w:t>
      </w:r>
    </w:p>
    <w:p w14:paraId="733E1D05" w14:textId="77777777" w:rsidR="00F75EC5" w:rsidRPr="00374987" w:rsidRDefault="00F75EC5" w:rsidP="00F75EC5">
      <w:pPr>
        <w:spacing w:line="0" w:lineRule="atLeast"/>
        <w:ind w:firstLine="567"/>
        <w:jc w:val="both"/>
        <w:rPr>
          <w:rFonts w:cs="Times New Roman"/>
          <w:b/>
          <w:iCs/>
        </w:rPr>
      </w:pPr>
      <w:r w:rsidRPr="00374987">
        <w:rPr>
          <w:rFonts w:cs="Times New Roman"/>
          <w:b/>
          <w:iCs/>
        </w:rPr>
        <w:lastRenderedPageBreak/>
        <w:t xml:space="preserve">Pastaba. </w:t>
      </w:r>
      <w:r w:rsidRPr="00374987">
        <w:rPr>
          <w:rFonts w:cs="Times New Roman"/>
          <w:bCs/>
          <w:iCs/>
        </w:rPr>
        <w:t>Sporto ekspertų komisijos bendru sprendimu apskaičiuotos lėšos gali būti didi</w:t>
      </w:r>
      <w:r>
        <w:rPr>
          <w:rFonts w:cs="Times New Roman"/>
          <w:bCs/>
          <w:iCs/>
        </w:rPr>
        <w:t>namos ar mažinamos iki 50 proc</w:t>
      </w:r>
      <w:r w:rsidRPr="00374987">
        <w:rPr>
          <w:rFonts w:cs="Times New Roman"/>
          <w:bCs/>
          <w:iCs/>
        </w:rPr>
        <w:t>.</w:t>
      </w:r>
    </w:p>
    <w:p w14:paraId="79EEBF1D" w14:textId="77777777" w:rsidR="00F040DD" w:rsidRPr="00374987" w:rsidRDefault="00F040DD" w:rsidP="00F040DD">
      <w:pPr>
        <w:tabs>
          <w:tab w:val="left" w:pos="709"/>
          <w:tab w:val="left" w:pos="851"/>
        </w:tabs>
        <w:spacing w:line="0" w:lineRule="atLeast"/>
        <w:ind w:firstLine="567"/>
        <w:jc w:val="both"/>
        <w:rPr>
          <w:rFonts w:cs="Times New Roman"/>
          <w:bCs/>
          <w:i/>
        </w:rPr>
      </w:pPr>
      <w:r w:rsidRPr="00374987">
        <w:rPr>
          <w:rFonts w:cs="Times New Roman"/>
          <w:bCs/>
          <w:i/>
        </w:rPr>
        <w:t xml:space="preserve">*  </w:t>
      </w:r>
      <w:r w:rsidRPr="00374987">
        <w:rPr>
          <w:rFonts w:cs="Times New Roman"/>
          <w:bCs/>
        </w:rPr>
        <w:t xml:space="preserve">– </w:t>
      </w:r>
      <w:r w:rsidRPr="00374987">
        <w:rPr>
          <w:rFonts w:cs="Times New Roman"/>
          <w:bCs/>
          <w:i/>
        </w:rPr>
        <w:t>bazinis dydis keičiamas, jei savivaldybės biudžete šiai priemonei lėšų skiriama daugiau ar mažiau.</w:t>
      </w:r>
    </w:p>
    <w:p w14:paraId="733E1D06" w14:textId="77777777" w:rsidR="00F75EC5" w:rsidRPr="00374987" w:rsidRDefault="00F75EC5" w:rsidP="00F75EC5">
      <w:pPr>
        <w:spacing w:line="0" w:lineRule="atLeast"/>
        <w:ind w:left="720" w:right="-765"/>
        <w:rPr>
          <w:rFonts w:cs="Times New Roman"/>
          <w:bCs/>
        </w:rPr>
      </w:pPr>
    </w:p>
    <w:p w14:paraId="733E1D07" w14:textId="77777777" w:rsidR="00F75EC5" w:rsidRPr="00374987" w:rsidRDefault="00F75EC5" w:rsidP="00F75EC5">
      <w:pPr>
        <w:spacing w:line="0" w:lineRule="atLeast"/>
        <w:ind w:right="-1"/>
        <w:jc w:val="center"/>
        <w:rPr>
          <w:rFonts w:cs="Times New Roman"/>
          <w:b/>
          <w:bCs/>
          <w:color w:val="000000"/>
        </w:rPr>
      </w:pPr>
      <w:r w:rsidRPr="00374987">
        <w:rPr>
          <w:rFonts w:cs="Times New Roman"/>
          <w:b/>
          <w:bCs/>
          <w:color w:val="000000"/>
        </w:rPr>
        <w:t>II SKYRIUS</w:t>
      </w:r>
    </w:p>
    <w:p w14:paraId="733E1D08" w14:textId="77777777" w:rsidR="00F75EC5" w:rsidRPr="00374987" w:rsidRDefault="00F75EC5" w:rsidP="00F75EC5">
      <w:pPr>
        <w:spacing w:line="0" w:lineRule="atLeast"/>
        <w:ind w:right="-1"/>
        <w:jc w:val="center"/>
        <w:rPr>
          <w:rFonts w:cs="Times New Roman"/>
          <w:b/>
          <w:bCs/>
          <w:color w:val="000000"/>
        </w:rPr>
      </w:pPr>
      <w:r w:rsidRPr="00374987">
        <w:rPr>
          <w:rFonts w:cs="Times New Roman"/>
          <w:b/>
          <w:bCs/>
          <w:color w:val="000000"/>
        </w:rPr>
        <w:t xml:space="preserve">LĖŠŲ, </w:t>
      </w:r>
      <w:r w:rsidRPr="00374987">
        <w:rPr>
          <w:rFonts w:cs="Times New Roman"/>
          <w:b/>
          <w:bCs/>
          <w:iCs/>
          <w:color w:val="000000"/>
        </w:rPr>
        <w:t xml:space="preserve">SKIRIAMŲ </w:t>
      </w:r>
      <w:r w:rsidRPr="00374987">
        <w:rPr>
          <w:rFonts w:cs="Times New Roman"/>
          <w:b/>
          <w:bCs/>
          <w:color w:val="000000"/>
        </w:rPr>
        <w:t>PASIRENGTI  IR  DALYVAUTI TARPTAUTINĖSE VARŽYBOSE, APSKAIČIAVIMO TVARKA</w:t>
      </w:r>
    </w:p>
    <w:p w14:paraId="733E1D09" w14:textId="77777777" w:rsidR="00F75EC5" w:rsidRPr="00374987" w:rsidRDefault="00F75EC5" w:rsidP="00F75EC5">
      <w:pPr>
        <w:spacing w:line="0" w:lineRule="atLeast"/>
        <w:ind w:right="-720"/>
        <w:jc w:val="center"/>
        <w:rPr>
          <w:rFonts w:cs="Times New Roman"/>
          <w:b/>
          <w:bCs/>
          <w:i/>
          <w:iCs/>
          <w:color w:val="4700B8"/>
        </w:rPr>
      </w:pPr>
    </w:p>
    <w:p w14:paraId="733E1D0A" w14:textId="77777777" w:rsidR="00F75EC5" w:rsidRPr="00374987" w:rsidRDefault="00F75EC5" w:rsidP="00F75EC5">
      <w:pPr>
        <w:spacing w:line="0" w:lineRule="atLeast"/>
        <w:ind w:firstLine="567"/>
        <w:jc w:val="both"/>
        <w:rPr>
          <w:rFonts w:cs="Times New Roman"/>
          <w:bCs/>
        </w:rPr>
      </w:pPr>
      <w:r w:rsidRPr="00374987">
        <w:rPr>
          <w:rFonts w:cs="Times New Roman"/>
          <w:bCs/>
        </w:rPr>
        <w:t xml:space="preserve">4. Šiaulių miesto sporto organizacijai, rengiančiai </w:t>
      </w:r>
      <w:r w:rsidRPr="00374987">
        <w:rPr>
          <w:rFonts w:cs="Times New Roman"/>
          <w:bCs/>
          <w:color w:val="000000"/>
        </w:rPr>
        <w:t xml:space="preserve">olimpinės / </w:t>
      </w:r>
      <w:proofErr w:type="spellStart"/>
      <w:r w:rsidRPr="00374987">
        <w:rPr>
          <w:rFonts w:cs="Times New Roman"/>
          <w:bCs/>
          <w:color w:val="000000"/>
        </w:rPr>
        <w:t>paralimpinės</w:t>
      </w:r>
      <w:proofErr w:type="spellEnd"/>
      <w:r w:rsidRPr="00374987">
        <w:rPr>
          <w:rFonts w:cs="Times New Roman"/>
          <w:bCs/>
        </w:rPr>
        <w:t xml:space="preserve"> rinktinės kandidatus, olimpinės </w:t>
      </w:r>
      <w:r w:rsidRPr="00374987">
        <w:rPr>
          <w:rFonts w:cs="Times New Roman"/>
          <w:bCs/>
          <w:color w:val="000000"/>
        </w:rPr>
        <w:t xml:space="preserve">/ </w:t>
      </w:r>
      <w:proofErr w:type="spellStart"/>
      <w:r w:rsidRPr="00374987">
        <w:rPr>
          <w:rFonts w:cs="Times New Roman"/>
          <w:bCs/>
          <w:color w:val="000000"/>
        </w:rPr>
        <w:t>paralimpinės</w:t>
      </w:r>
      <w:proofErr w:type="spellEnd"/>
      <w:r w:rsidRPr="00374987">
        <w:rPr>
          <w:rFonts w:cs="Times New Roman"/>
          <w:bCs/>
        </w:rPr>
        <w:t xml:space="preserve"> pamainos rinktinės kandidatus, skiriamų savivaldybės biudžeto lėšų kiekis apskaičiuojamas pagal formulę: </w:t>
      </w:r>
    </w:p>
    <w:p w14:paraId="733E1D0B" w14:textId="77777777" w:rsidR="00F75EC5" w:rsidRPr="00374987" w:rsidRDefault="00F75EC5" w:rsidP="00F75EC5">
      <w:pPr>
        <w:spacing w:line="0" w:lineRule="atLeast"/>
        <w:ind w:firstLine="567"/>
        <w:jc w:val="both"/>
        <w:rPr>
          <w:rFonts w:cs="Times New Roman"/>
          <w:bCs/>
        </w:rPr>
      </w:pPr>
      <w:r w:rsidRPr="00374987">
        <w:rPr>
          <w:rFonts w:cs="Times New Roman"/>
          <w:bCs/>
        </w:rPr>
        <w:t xml:space="preserve">L = B x K x S, kai:  </w:t>
      </w:r>
    </w:p>
    <w:p w14:paraId="733E1D0C" w14:textId="77777777" w:rsidR="00F75EC5" w:rsidRPr="00374987" w:rsidRDefault="00F75EC5" w:rsidP="00F75EC5">
      <w:pPr>
        <w:spacing w:line="0" w:lineRule="atLeast"/>
        <w:ind w:right="-765" w:firstLine="567"/>
        <w:jc w:val="both"/>
        <w:rPr>
          <w:rFonts w:cs="Times New Roman"/>
          <w:bCs/>
        </w:rPr>
      </w:pPr>
      <w:r w:rsidRPr="00374987">
        <w:rPr>
          <w:rFonts w:cs="Times New Roman"/>
          <w:bCs/>
        </w:rPr>
        <w:t>L – sporto organizacijai kalendoriniams metams skiriamų savivaldybės biudžeto lėšų kiekis;</w:t>
      </w:r>
    </w:p>
    <w:p w14:paraId="733E1D0D" w14:textId="77777777" w:rsidR="00F75EC5" w:rsidRPr="00374987" w:rsidRDefault="00F75EC5" w:rsidP="00F75EC5">
      <w:pPr>
        <w:spacing w:line="0" w:lineRule="atLeast"/>
        <w:ind w:firstLine="567"/>
        <w:jc w:val="both"/>
        <w:rPr>
          <w:rFonts w:cs="Times New Roman"/>
          <w:bCs/>
          <w:color w:val="000000"/>
        </w:rPr>
      </w:pPr>
      <w:r w:rsidRPr="00374987">
        <w:rPr>
          <w:rFonts w:cs="Times New Roman"/>
          <w:bCs/>
        </w:rPr>
        <w:t>B – bazinis dydis = 4</w:t>
      </w:r>
      <w:r w:rsidRPr="00374987">
        <w:rPr>
          <w:rFonts w:cs="Times New Roman"/>
          <w:bCs/>
          <w:color w:val="000000"/>
        </w:rPr>
        <w:t>00 eurų*;</w:t>
      </w:r>
    </w:p>
    <w:p w14:paraId="733E1D0E" w14:textId="77777777" w:rsidR="00F75EC5" w:rsidRPr="00374987" w:rsidRDefault="00F75EC5" w:rsidP="00F75EC5">
      <w:pPr>
        <w:spacing w:line="0" w:lineRule="atLeast"/>
        <w:ind w:firstLine="567"/>
        <w:jc w:val="both"/>
        <w:rPr>
          <w:rFonts w:cs="Times New Roman"/>
          <w:bCs/>
        </w:rPr>
      </w:pPr>
      <w:r w:rsidRPr="00374987">
        <w:rPr>
          <w:rFonts w:cs="Times New Roman"/>
          <w:bCs/>
        </w:rPr>
        <w:t>K – meistriškumo koeficientas:</w:t>
      </w:r>
    </w:p>
    <w:p w14:paraId="733E1D0F"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1</w:t>
      </w:r>
      <w:r w:rsidRPr="00374987">
        <w:rPr>
          <w:rFonts w:cs="Times New Roman"/>
          <w:bCs/>
        </w:rPr>
        <w:t xml:space="preserve"> – koeficientas 5, jei sportininkas yra </w:t>
      </w:r>
      <w:r w:rsidRPr="00374987">
        <w:rPr>
          <w:rFonts w:cs="Times New Roman"/>
          <w:bCs/>
          <w:color w:val="000000"/>
        </w:rPr>
        <w:t xml:space="preserve">olimpinės / </w:t>
      </w:r>
      <w:proofErr w:type="spellStart"/>
      <w:r w:rsidRPr="00374987">
        <w:rPr>
          <w:rFonts w:cs="Times New Roman"/>
          <w:bCs/>
          <w:color w:val="000000"/>
        </w:rPr>
        <w:t>paralimpinės</w:t>
      </w:r>
      <w:proofErr w:type="spellEnd"/>
      <w:r w:rsidRPr="00374987">
        <w:rPr>
          <w:rFonts w:cs="Times New Roman"/>
          <w:bCs/>
          <w:color w:val="000000"/>
        </w:rPr>
        <w:t xml:space="preserve"> </w:t>
      </w:r>
      <w:r w:rsidRPr="00374987">
        <w:rPr>
          <w:rFonts w:cs="Times New Roman"/>
          <w:bCs/>
        </w:rPr>
        <w:t xml:space="preserve">rinktinės kandidatų sąraše, patvirtintame Lietuvos tautinio olimpinio komiteto (toliau – LTOK) / Lietuvos </w:t>
      </w:r>
      <w:proofErr w:type="spellStart"/>
      <w:r w:rsidRPr="00374987">
        <w:rPr>
          <w:rFonts w:cs="Times New Roman"/>
          <w:bCs/>
        </w:rPr>
        <w:t>paralimpinio</w:t>
      </w:r>
      <w:proofErr w:type="spellEnd"/>
      <w:r w:rsidRPr="00374987">
        <w:rPr>
          <w:rFonts w:cs="Times New Roman"/>
          <w:bCs/>
        </w:rPr>
        <w:t xml:space="preserve"> komiteto (toliau – LPK) nutarimu;</w:t>
      </w:r>
    </w:p>
    <w:p w14:paraId="733E1D10"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2</w:t>
      </w:r>
      <w:r w:rsidRPr="00374987">
        <w:rPr>
          <w:rFonts w:cs="Times New Roman"/>
          <w:bCs/>
        </w:rPr>
        <w:t xml:space="preserve"> – koeficientas 3, jei sportininkas yra </w:t>
      </w:r>
      <w:r w:rsidRPr="00374987">
        <w:rPr>
          <w:rFonts w:cs="Times New Roman"/>
          <w:bCs/>
          <w:color w:val="000000"/>
        </w:rPr>
        <w:t xml:space="preserve">olimpinės / </w:t>
      </w:r>
      <w:proofErr w:type="spellStart"/>
      <w:r w:rsidRPr="00374987">
        <w:rPr>
          <w:rFonts w:cs="Times New Roman"/>
          <w:bCs/>
          <w:color w:val="000000"/>
        </w:rPr>
        <w:t>paralimpinės</w:t>
      </w:r>
      <w:proofErr w:type="spellEnd"/>
      <w:r w:rsidRPr="00374987">
        <w:rPr>
          <w:rFonts w:cs="Times New Roman"/>
          <w:bCs/>
        </w:rPr>
        <w:t xml:space="preserve"> pamainos rinktinės kandidatų sąraše, patvirtintame</w:t>
      </w:r>
      <w:r w:rsidRPr="00374987">
        <w:rPr>
          <w:rFonts w:cs="Times New Roman"/>
          <w:b/>
          <w:bCs/>
        </w:rPr>
        <w:t xml:space="preserve"> </w:t>
      </w:r>
      <w:r w:rsidRPr="00374987">
        <w:rPr>
          <w:rFonts w:cs="Times New Roman"/>
          <w:bCs/>
        </w:rPr>
        <w:t>LTOK / LPK nutarimu;</w:t>
      </w:r>
    </w:p>
    <w:p w14:paraId="733E1D11" w14:textId="77777777" w:rsidR="00F75EC5" w:rsidRPr="00374987" w:rsidRDefault="00F75EC5" w:rsidP="00F75EC5">
      <w:pPr>
        <w:spacing w:line="0" w:lineRule="atLeast"/>
        <w:ind w:firstLine="567"/>
        <w:jc w:val="both"/>
        <w:rPr>
          <w:rFonts w:cs="Times New Roman"/>
          <w:bCs/>
        </w:rPr>
      </w:pPr>
      <w:r w:rsidRPr="00374987">
        <w:rPr>
          <w:rFonts w:cs="Times New Roman"/>
          <w:bCs/>
        </w:rPr>
        <w:t>S – atitinkamos rinktinės sąraše esančių sportininkų skaičius:</w:t>
      </w:r>
    </w:p>
    <w:p w14:paraId="733E1D12" w14:textId="77777777" w:rsidR="00F75EC5" w:rsidRPr="00374987" w:rsidRDefault="00F75EC5" w:rsidP="00F040DD">
      <w:pPr>
        <w:spacing w:line="0" w:lineRule="atLeast"/>
        <w:ind w:firstLine="567"/>
        <w:jc w:val="both"/>
        <w:rPr>
          <w:rFonts w:cs="Times New Roman"/>
          <w:bCs/>
        </w:rPr>
      </w:pPr>
      <w:r w:rsidRPr="00374987">
        <w:rPr>
          <w:rFonts w:cs="Times New Roman"/>
          <w:bCs/>
        </w:rPr>
        <w:t>S</w:t>
      </w:r>
      <w:r w:rsidRPr="00374987">
        <w:rPr>
          <w:rFonts w:cs="Times New Roman"/>
          <w:bCs/>
          <w:vertAlign w:val="superscript"/>
        </w:rPr>
        <w:t>1</w:t>
      </w:r>
      <w:r w:rsidRPr="00374987">
        <w:rPr>
          <w:rFonts w:cs="Times New Roman"/>
          <w:bCs/>
        </w:rPr>
        <w:t xml:space="preserve"> – </w:t>
      </w:r>
      <w:r w:rsidRPr="00374987">
        <w:rPr>
          <w:rFonts w:cs="Times New Roman"/>
          <w:bCs/>
          <w:color w:val="000000"/>
        </w:rPr>
        <w:t xml:space="preserve">olimpinės / </w:t>
      </w:r>
      <w:proofErr w:type="spellStart"/>
      <w:r w:rsidRPr="00374987">
        <w:rPr>
          <w:rFonts w:cs="Times New Roman"/>
          <w:bCs/>
          <w:color w:val="000000"/>
        </w:rPr>
        <w:t>paralimpinės</w:t>
      </w:r>
      <w:proofErr w:type="spellEnd"/>
      <w:r w:rsidRPr="00374987">
        <w:rPr>
          <w:rFonts w:cs="Times New Roman"/>
          <w:bCs/>
        </w:rPr>
        <w:t xml:space="preserve"> rinktinės kandidatų, olimpinės pamainos rinktinės kandidatų skaičius, patvirtintas LTOK / LPK nutarimu;</w:t>
      </w:r>
    </w:p>
    <w:p w14:paraId="733E1D16" w14:textId="054DDC6F" w:rsidR="00F75EC5" w:rsidRDefault="00F75EC5" w:rsidP="00F040DD">
      <w:pPr>
        <w:spacing w:line="0" w:lineRule="atLeast"/>
        <w:ind w:firstLine="567"/>
        <w:jc w:val="both"/>
        <w:rPr>
          <w:rFonts w:cs="Times New Roman"/>
          <w:bCs/>
        </w:rPr>
      </w:pPr>
      <w:r w:rsidRPr="00374987">
        <w:rPr>
          <w:rFonts w:cs="Times New Roman"/>
          <w:bCs/>
        </w:rPr>
        <w:t>S</w:t>
      </w:r>
      <w:r w:rsidRPr="00374987">
        <w:rPr>
          <w:rFonts w:cs="Times New Roman"/>
          <w:bCs/>
          <w:vertAlign w:val="superscript"/>
        </w:rPr>
        <w:t>2</w:t>
      </w:r>
      <w:r w:rsidRPr="00374987">
        <w:rPr>
          <w:rFonts w:cs="Times New Roman"/>
          <w:bCs/>
        </w:rPr>
        <w:t xml:space="preserve"> –</w:t>
      </w:r>
      <w:r w:rsidRPr="00374987">
        <w:rPr>
          <w:rFonts w:cs="Times New Roman"/>
          <w:bCs/>
          <w:color w:val="000000"/>
        </w:rPr>
        <w:t xml:space="preserve"> olimpinės / </w:t>
      </w:r>
      <w:proofErr w:type="spellStart"/>
      <w:r w:rsidRPr="00374987">
        <w:rPr>
          <w:rFonts w:cs="Times New Roman"/>
          <w:bCs/>
          <w:color w:val="000000"/>
        </w:rPr>
        <w:t>paralimpinės</w:t>
      </w:r>
      <w:proofErr w:type="spellEnd"/>
      <w:r w:rsidRPr="00374987">
        <w:rPr>
          <w:rFonts w:cs="Times New Roman"/>
          <w:bCs/>
        </w:rPr>
        <w:t xml:space="preserve"> pamainos rinktinės kandidatų skaičius, patvirtintas LTOK / LPK nutarimu.</w:t>
      </w:r>
    </w:p>
    <w:p w14:paraId="170E4F71" w14:textId="77777777" w:rsidR="00F040DD" w:rsidRPr="00F040DD" w:rsidRDefault="00F040DD" w:rsidP="00F040DD">
      <w:pPr>
        <w:spacing w:line="0" w:lineRule="atLeast"/>
        <w:ind w:firstLine="851"/>
        <w:jc w:val="both"/>
        <w:rPr>
          <w:rFonts w:cs="Times New Roman"/>
          <w:bCs/>
        </w:rPr>
      </w:pPr>
    </w:p>
    <w:p w14:paraId="733E1D17" w14:textId="77777777" w:rsidR="00F75EC5" w:rsidRPr="00374987" w:rsidRDefault="00F75EC5" w:rsidP="00F75EC5">
      <w:pPr>
        <w:spacing w:line="0" w:lineRule="atLeast"/>
        <w:ind w:firstLine="567"/>
        <w:jc w:val="both"/>
        <w:rPr>
          <w:rFonts w:cs="Times New Roman"/>
          <w:bCs/>
          <w:iCs/>
        </w:rPr>
      </w:pPr>
      <w:r w:rsidRPr="00374987">
        <w:rPr>
          <w:rFonts w:cs="Times New Roman"/>
          <w:b/>
          <w:bCs/>
          <w:iCs/>
        </w:rPr>
        <w:t>Pastaba.</w:t>
      </w:r>
      <w:r w:rsidRPr="00374987">
        <w:rPr>
          <w:rFonts w:cs="Times New Roman"/>
          <w:bCs/>
          <w:iCs/>
        </w:rPr>
        <w:t xml:space="preserve"> Sporto ekspertų komisijos bendru sutarimu apskaičiuotos lėšos gali būti didinamos  ar mažinamos iki 50 proc. </w:t>
      </w:r>
    </w:p>
    <w:p w14:paraId="1D14B183" w14:textId="77777777" w:rsidR="00F040DD" w:rsidRDefault="00F040DD" w:rsidP="00F040DD">
      <w:pPr>
        <w:spacing w:line="0" w:lineRule="atLeast"/>
        <w:ind w:firstLine="567"/>
        <w:jc w:val="both"/>
        <w:rPr>
          <w:rFonts w:cs="Times New Roman"/>
          <w:bCs/>
          <w:i/>
        </w:rPr>
      </w:pPr>
    </w:p>
    <w:p w14:paraId="1B0A4F9C" w14:textId="759CD7EE" w:rsidR="00F040DD" w:rsidRPr="00374987" w:rsidRDefault="00F040DD" w:rsidP="00F040DD">
      <w:pPr>
        <w:spacing w:line="0" w:lineRule="atLeast"/>
        <w:ind w:firstLine="567"/>
        <w:jc w:val="both"/>
        <w:rPr>
          <w:rFonts w:cs="Times New Roman"/>
          <w:bCs/>
          <w:i/>
        </w:rPr>
      </w:pPr>
      <w:r w:rsidRPr="00374987">
        <w:rPr>
          <w:rFonts w:cs="Times New Roman"/>
          <w:bCs/>
          <w:i/>
        </w:rPr>
        <w:t xml:space="preserve">*  </w:t>
      </w:r>
      <w:r w:rsidRPr="00374987">
        <w:rPr>
          <w:rFonts w:cs="Times New Roman"/>
          <w:bCs/>
        </w:rPr>
        <w:t xml:space="preserve">–  </w:t>
      </w:r>
      <w:r w:rsidRPr="00374987">
        <w:rPr>
          <w:rFonts w:cs="Times New Roman"/>
          <w:bCs/>
          <w:i/>
        </w:rPr>
        <w:t>bazinis dydis keičiamas, jei savivaldybės biudžete šiai priemonei lėšų skiriama daugiau ar mažiau.</w:t>
      </w:r>
    </w:p>
    <w:p w14:paraId="733E1D18" w14:textId="77777777" w:rsidR="00F75EC5" w:rsidRPr="00374987" w:rsidRDefault="00F75EC5" w:rsidP="00F75EC5">
      <w:pPr>
        <w:spacing w:line="0" w:lineRule="atLeast"/>
        <w:ind w:firstLine="567"/>
        <w:jc w:val="both"/>
        <w:rPr>
          <w:rFonts w:cs="Times New Roman"/>
          <w:bCs/>
          <w:i/>
        </w:rPr>
      </w:pPr>
    </w:p>
    <w:p w14:paraId="733E1D19" w14:textId="77777777" w:rsidR="00F75EC5" w:rsidRPr="00374987" w:rsidRDefault="00F75EC5" w:rsidP="00F75EC5">
      <w:pPr>
        <w:spacing w:line="0" w:lineRule="atLeast"/>
        <w:ind w:right="-1"/>
        <w:jc w:val="center"/>
        <w:rPr>
          <w:rFonts w:cs="Times New Roman"/>
          <w:b/>
          <w:bCs/>
          <w:color w:val="000000"/>
        </w:rPr>
      </w:pPr>
      <w:r w:rsidRPr="00374987">
        <w:rPr>
          <w:rFonts w:cs="Times New Roman"/>
          <w:b/>
          <w:bCs/>
          <w:color w:val="000000"/>
        </w:rPr>
        <w:t>III SKYRIUS</w:t>
      </w:r>
    </w:p>
    <w:p w14:paraId="733E1D1A" w14:textId="77777777" w:rsidR="00F75EC5" w:rsidRPr="00374987" w:rsidRDefault="00F75EC5" w:rsidP="00F75EC5">
      <w:pPr>
        <w:spacing w:line="0" w:lineRule="atLeast"/>
        <w:ind w:right="-1"/>
        <w:jc w:val="center"/>
        <w:rPr>
          <w:rFonts w:cs="Times New Roman"/>
          <w:b/>
          <w:bCs/>
          <w:color w:val="000000"/>
        </w:rPr>
      </w:pPr>
      <w:r w:rsidRPr="00374987">
        <w:rPr>
          <w:rFonts w:cs="Times New Roman"/>
          <w:b/>
          <w:bCs/>
          <w:color w:val="000000"/>
        </w:rPr>
        <w:t xml:space="preserve">LĖŠŲ, </w:t>
      </w:r>
      <w:r w:rsidRPr="00374987">
        <w:rPr>
          <w:rFonts w:cs="Times New Roman"/>
          <w:b/>
          <w:bCs/>
          <w:iCs/>
          <w:color w:val="000000"/>
        </w:rPr>
        <w:t xml:space="preserve">SKIRIAMŲ </w:t>
      </w:r>
      <w:r w:rsidRPr="00374987">
        <w:rPr>
          <w:rFonts w:cs="Times New Roman"/>
          <w:b/>
          <w:bCs/>
          <w:color w:val="000000"/>
        </w:rPr>
        <w:t>PASIRENGTI  IR  DALYVAUTI  ŠALIES  VARŽYBOSE*, APSKAIČIAVIMO TVARKA</w:t>
      </w:r>
    </w:p>
    <w:p w14:paraId="733E1D1B" w14:textId="77777777" w:rsidR="00F75EC5" w:rsidRPr="00374987" w:rsidRDefault="00F75EC5" w:rsidP="00F75EC5">
      <w:pPr>
        <w:spacing w:line="0" w:lineRule="atLeast"/>
        <w:ind w:firstLine="360"/>
        <w:jc w:val="both"/>
        <w:rPr>
          <w:rFonts w:cs="Times New Roman"/>
          <w:b/>
          <w:bCs/>
        </w:rPr>
      </w:pPr>
    </w:p>
    <w:p w14:paraId="733E1D1C" w14:textId="77777777" w:rsidR="00F75EC5" w:rsidRPr="00374987" w:rsidRDefault="00F75EC5" w:rsidP="00F75EC5">
      <w:pPr>
        <w:spacing w:line="0" w:lineRule="atLeast"/>
        <w:ind w:firstLine="567"/>
        <w:jc w:val="both"/>
        <w:rPr>
          <w:rFonts w:cs="Times New Roman"/>
          <w:bCs/>
        </w:rPr>
      </w:pPr>
      <w:r w:rsidRPr="00374987">
        <w:rPr>
          <w:rFonts w:cs="Times New Roman"/>
          <w:bCs/>
        </w:rPr>
        <w:t xml:space="preserve">5. Šiaulių miesto sporto organizacijai, rengiančiai </w:t>
      </w:r>
      <w:r w:rsidRPr="00374987">
        <w:rPr>
          <w:rFonts w:cs="Times New Roman"/>
          <w:bCs/>
          <w:color w:val="000000"/>
        </w:rPr>
        <w:t xml:space="preserve">olimpinių / </w:t>
      </w:r>
      <w:proofErr w:type="spellStart"/>
      <w:r w:rsidRPr="00374987">
        <w:rPr>
          <w:rFonts w:cs="Times New Roman"/>
          <w:bCs/>
          <w:color w:val="000000"/>
        </w:rPr>
        <w:t>paralimpinių</w:t>
      </w:r>
      <w:proofErr w:type="spellEnd"/>
      <w:r w:rsidRPr="00374987">
        <w:rPr>
          <w:rFonts w:cs="Times New Roman"/>
          <w:bCs/>
          <w:color w:val="000000"/>
        </w:rPr>
        <w:t xml:space="preserve"> sporto šakų šalies</w:t>
      </w:r>
      <w:r w:rsidRPr="00374987">
        <w:rPr>
          <w:rFonts w:cs="Times New Roman"/>
          <w:bCs/>
        </w:rPr>
        <w:t xml:space="preserve"> suaugusiųjų, jaunimo, jaunių rinktinės narius, nesančius olimpinės / </w:t>
      </w:r>
      <w:proofErr w:type="spellStart"/>
      <w:r w:rsidRPr="00374987">
        <w:rPr>
          <w:rFonts w:cs="Times New Roman"/>
          <w:bCs/>
        </w:rPr>
        <w:t>paralimpinės</w:t>
      </w:r>
      <w:proofErr w:type="spellEnd"/>
      <w:r w:rsidRPr="00374987">
        <w:rPr>
          <w:rFonts w:cs="Times New Roman"/>
          <w:bCs/>
        </w:rPr>
        <w:t xml:space="preserve"> rinktinės kandidatų, </w:t>
      </w:r>
      <w:r w:rsidRPr="00374987">
        <w:rPr>
          <w:rFonts w:cs="Times New Roman"/>
          <w:bCs/>
          <w:color w:val="000000"/>
        </w:rPr>
        <w:t xml:space="preserve">olimpinės / </w:t>
      </w:r>
      <w:proofErr w:type="spellStart"/>
      <w:r w:rsidRPr="00374987">
        <w:rPr>
          <w:rFonts w:cs="Times New Roman"/>
          <w:bCs/>
          <w:color w:val="000000"/>
        </w:rPr>
        <w:t>paralimpinės</w:t>
      </w:r>
      <w:proofErr w:type="spellEnd"/>
      <w:r w:rsidRPr="00374987">
        <w:rPr>
          <w:rFonts w:cs="Times New Roman"/>
          <w:bCs/>
        </w:rPr>
        <w:t xml:space="preserve"> pamainos rinktinės kandidatų sąrašuose ir praeitais metais atstovavusius šalies rinktinei pasaulio ir Europos čempionate (pirmenybėse), žaidynėse, taurės varžybose, skiriamų savivaldybės biudžeto lėšų kiekis apskaičiuojamas pagal formulę:</w:t>
      </w:r>
    </w:p>
    <w:p w14:paraId="733E1D1D" w14:textId="77777777" w:rsidR="00F75EC5" w:rsidRPr="00374987" w:rsidRDefault="00F75EC5" w:rsidP="00F75EC5">
      <w:pPr>
        <w:spacing w:line="0" w:lineRule="atLeast"/>
        <w:ind w:firstLine="567"/>
        <w:rPr>
          <w:rFonts w:cs="Times New Roman"/>
          <w:bCs/>
        </w:rPr>
      </w:pPr>
      <w:r w:rsidRPr="00374987">
        <w:rPr>
          <w:rFonts w:cs="Times New Roman"/>
          <w:bCs/>
        </w:rPr>
        <w:t xml:space="preserve">L = B x K x S, kai: </w:t>
      </w:r>
    </w:p>
    <w:p w14:paraId="733E1D1E" w14:textId="77777777" w:rsidR="00F75EC5" w:rsidRPr="00374987" w:rsidRDefault="00F75EC5" w:rsidP="00F75EC5">
      <w:pPr>
        <w:spacing w:line="0" w:lineRule="atLeast"/>
        <w:ind w:right="-765" w:firstLine="567"/>
        <w:jc w:val="both"/>
        <w:rPr>
          <w:rFonts w:cs="Times New Roman"/>
          <w:bCs/>
        </w:rPr>
      </w:pPr>
      <w:r w:rsidRPr="00374987">
        <w:rPr>
          <w:rFonts w:cs="Times New Roman"/>
          <w:bCs/>
        </w:rPr>
        <w:t xml:space="preserve">L – sporto organizacijai kalendoriniams metams skiriamų savivaldybės biudžeto lėšų kiekis; </w:t>
      </w:r>
    </w:p>
    <w:p w14:paraId="733E1D1F" w14:textId="77777777" w:rsidR="00F75EC5" w:rsidRPr="00374987" w:rsidRDefault="00F75EC5" w:rsidP="00F75EC5">
      <w:pPr>
        <w:spacing w:line="0" w:lineRule="atLeast"/>
        <w:ind w:firstLine="567"/>
        <w:jc w:val="both"/>
        <w:rPr>
          <w:rFonts w:cs="Times New Roman"/>
          <w:bCs/>
        </w:rPr>
      </w:pPr>
      <w:r w:rsidRPr="00374987">
        <w:rPr>
          <w:rFonts w:cs="Times New Roman"/>
          <w:bCs/>
        </w:rPr>
        <w:t>B – bazinis dydis = 400 eurų**;</w:t>
      </w:r>
    </w:p>
    <w:p w14:paraId="733E1D20" w14:textId="77777777" w:rsidR="00F75EC5" w:rsidRPr="00374987" w:rsidRDefault="00F75EC5" w:rsidP="00F75EC5">
      <w:pPr>
        <w:spacing w:line="0" w:lineRule="atLeast"/>
        <w:ind w:firstLine="567"/>
        <w:jc w:val="both"/>
        <w:rPr>
          <w:rFonts w:cs="Times New Roman"/>
          <w:bCs/>
        </w:rPr>
      </w:pPr>
      <w:r w:rsidRPr="00374987">
        <w:rPr>
          <w:rFonts w:cs="Times New Roman"/>
          <w:bCs/>
        </w:rPr>
        <w:t>K – koeficientas taikomas atsižvelgiant į varžybų lygį, kuriose dalyvavo sportininkas:</w:t>
      </w:r>
    </w:p>
    <w:p w14:paraId="733E1D21"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1</w:t>
      </w:r>
      <w:r w:rsidRPr="00374987">
        <w:rPr>
          <w:rFonts w:cs="Times New Roman"/>
          <w:bCs/>
        </w:rPr>
        <w:t xml:space="preserve"> – koeficientas 1, jei sportininkas dalyvavo aukščiausiosios lygos (diviziono) varžybose;</w:t>
      </w:r>
    </w:p>
    <w:p w14:paraId="733E1D22"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2</w:t>
      </w:r>
      <w:r w:rsidRPr="00374987">
        <w:rPr>
          <w:rFonts w:cs="Times New Roman"/>
          <w:bCs/>
        </w:rPr>
        <w:t xml:space="preserve"> – koeficientas 0,5, jei sportininkas dalyvavo žemesnės lygos (diviziono) varžybose;</w:t>
      </w:r>
    </w:p>
    <w:p w14:paraId="733E1D23" w14:textId="77777777" w:rsidR="00F75EC5" w:rsidRPr="00374987" w:rsidRDefault="00F75EC5" w:rsidP="00F75EC5">
      <w:pPr>
        <w:spacing w:line="0" w:lineRule="atLeast"/>
        <w:ind w:firstLine="567"/>
        <w:jc w:val="both"/>
        <w:rPr>
          <w:rFonts w:cs="Times New Roman"/>
          <w:bCs/>
        </w:rPr>
      </w:pPr>
      <w:r w:rsidRPr="00374987">
        <w:rPr>
          <w:rFonts w:cs="Times New Roman"/>
          <w:bCs/>
        </w:rPr>
        <w:t>S –  atitinkamos rinktinės sudėtyje dalyvavusių sportininkų skaičius.</w:t>
      </w:r>
    </w:p>
    <w:p w14:paraId="733E1D24" w14:textId="77777777" w:rsidR="00F75EC5" w:rsidRDefault="00F75EC5" w:rsidP="00F75EC5">
      <w:pPr>
        <w:spacing w:line="0" w:lineRule="atLeast"/>
        <w:ind w:firstLine="567"/>
        <w:jc w:val="both"/>
        <w:rPr>
          <w:rFonts w:cs="Times New Roman"/>
          <w:bCs/>
        </w:rPr>
      </w:pPr>
    </w:p>
    <w:p w14:paraId="733E1D25" w14:textId="77777777" w:rsidR="00F75EC5" w:rsidRPr="003D04AB" w:rsidRDefault="00F75EC5" w:rsidP="00F75EC5">
      <w:pPr>
        <w:spacing w:line="0" w:lineRule="atLeast"/>
        <w:ind w:firstLine="567"/>
        <w:jc w:val="both"/>
        <w:rPr>
          <w:rFonts w:cs="Times New Roman"/>
          <w:bCs/>
        </w:rPr>
      </w:pPr>
      <w:r w:rsidRPr="003D04AB">
        <w:rPr>
          <w:rFonts w:cs="Times New Roman"/>
          <w:bCs/>
        </w:rPr>
        <w:lastRenderedPageBreak/>
        <w:t>6. Šiaulių miesto sporto organizacijai, rengiančiai olimpinių / ne</w:t>
      </w:r>
      <w:r w:rsidRPr="003D04AB">
        <w:rPr>
          <w:rFonts w:cs="Times New Roman"/>
          <w:bCs/>
          <w:color w:val="000000"/>
        </w:rPr>
        <w:t>olimpinių sporto šakų</w:t>
      </w:r>
      <w:r w:rsidRPr="003D04AB">
        <w:rPr>
          <w:rFonts w:cs="Times New Roman"/>
          <w:bCs/>
        </w:rPr>
        <w:t xml:space="preserve"> suaugusiųjų, jaunimo, jaunių ir jaunučių amžiaus grupių sportininkus, praeitais metais dalyvavusius šalies čempionate (pirmenybėse), žaidynėse, taurės varžybose, skiriamų savivaldybės biudžeto lėšų kiekis apskaičiuojamas pagal formulę:</w:t>
      </w:r>
    </w:p>
    <w:p w14:paraId="733E1D26" w14:textId="77777777" w:rsidR="00F75EC5" w:rsidRPr="003D04AB" w:rsidRDefault="00F75EC5" w:rsidP="00F75EC5">
      <w:pPr>
        <w:spacing w:line="0" w:lineRule="atLeast"/>
        <w:ind w:firstLine="567"/>
        <w:rPr>
          <w:rFonts w:cs="Times New Roman"/>
          <w:bCs/>
        </w:rPr>
      </w:pPr>
      <w:r w:rsidRPr="003D04AB">
        <w:rPr>
          <w:rFonts w:cs="Times New Roman"/>
          <w:bCs/>
        </w:rPr>
        <w:t xml:space="preserve">L = B x K x S x P, kai: </w:t>
      </w:r>
    </w:p>
    <w:p w14:paraId="733E1D27" w14:textId="77777777" w:rsidR="00F75EC5" w:rsidRPr="003D04AB" w:rsidRDefault="00F75EC5" w:rsidP="00F75EC5">
      <w:pPr>
        <w:spacing w:line="0" w:lineRule="atLeast"/>
        <w:ind w:right="-765" w:firstLine="567"/>
        <w:jc w:val="both"/>
        <w:rPr>
          <w:rFonts w:cs="Times New Roman"/>
          <w:bCs/>
        </w:rPr>
      </w:pPr>
      <w:r w:rsidRPr="003D04AB">
        <w:rPr>
          <w:rFonts w:cs="Times New Roman"/>
          <w:bCs/>
        </w:rPr>
        <w:t xml:space="preserve">L – sporto organizacijai kalendoriniams metams skiriamų savivaldybės biudžeto lėšų kiekis; </w:t>
      </w:r>
    </w:p>
    <w:p w14:paraId="733E1D28" w14:textId="77777777" w:rsidR="00F75EC5" w:rsidRPr="003D04AB" w:rsidRDefault="00F75EC5" w:rsidP="00F75EC5">
      <w:pPr>
        <w:spacing w:line="0" w:lineRule="atLeast"/>
        <w:ind w:firstLine="567"/>
        <w:jc w:val="both"/>
        <w:rPr>
          <w:rFonts w:cs="Times New Roman"/>
          <w:bCs/>
        </w:rPr>
      </w:pPr>
      <w:r w:rsidRPr="003D04AB">
        <w:rPr>
          <w:rFonts w:cs="Times New Roman"/>
          <w:bCs/>
        </w:rPr>
        <w:t>B – bazinis dydis = 100 eurų**;</w:t>
      </w:r>
    </w:p>
    <w:p w14:paraId="733E1D29" w14:textId="77777777" w:rsidR="00F75EC5" w:rsidRPr="003D04AB" w:rsidRDefault="00F75EC5" w:rsidP="00F75EC5">
      <w:pPr>
        <w:spacing w:line="0" w:lineRule="atLeast"/>
        <w:ind w:firstLine="567"/>
        <w:jc w:val="both"/>
        <w:rPr>
          <w:rFonts w:cs="Times New Roman"/>
          <w:bCs/>
        </w:rPr>
      </w:pPr>
      <w:r w:rsidRPr="003D04AB">
        <w:rPr>
          <w:rFonts w:cs="Times New Roman"/>
          <w:bCs/>
        </w:rPr>
        <w:t>K – koeficientas taikomas atsižvelgiant į varžybų lygį, kuriose dalyvavo sportininkai:</w:t>
      </w:r>
    </w:p>
    <w:p w14:paraId="733E1D2A" w14:textId="77777777" w:rsidR="00F75EC5" w:rsidRPr="003D04AB" w:rsidRDefault="00F75EC5" w:rsidP="00F040DD">
      <w:pPr>
        <w:spacing w:line="0" w:lineRule="atLeast"/>
        <w:ind w:firstLine="567"/>
        <w:jc w:val="both"/>
        <w:rPr>
          <w:rFonts w:cs="Times New Roman"/>
          <w:bCs/>
        </w:rPr>
      </w:pPr>
      <w:r w:rsidRPr="003D04AB">
        <w:rPr>
          <w:rFonts w:cs="Times New Roman"/>
          <w:bCs/>
        </w:rPr>
        <w:t>K</w:t>
      </w:r>
      <w:r w:rsidRPr="003D04AB">
        <w:rPr>
          <w:rFonts w:cs="Times New Roman"/>
          <w:bCs/>
          <w:vertAlign w:val="superscript"/>
        </w:rPr>
        <w:t>1</w:t>
      </w:r>
      <w:r w:rsidRPr="003D04AB">
        <w:rPr>
          <w:rFonts w:cs="Times New Roman"/>
          <w:bCs/>
        </w:rPr>
        <w:t xml:space="preserve"> – koeficientas 1, jei sportininkai dalyvavo suaugusiųjų, jaunimo, jaunių ir vaikų amžiaus pirmenybėse / čempionatuose;</w:t>
      </w:r>
    </w:p>
    <w:p w14:paraId="733E1D2B" w14:textId="77777777" w:rsidR="00F75EC5" w:rsidRPr="003D04AB" w:rsidRDefault="00F75EC5" w:rsidP="00F040DD">
      <w:pPr>
        <w:spacing w:line="0" w:lineRule="atLeast"/>
        <w:ind w:firstLine="567"/>
        <w:jc w:val="both"/>
        <w:rPr>
          <w:rFonts w:cs="Times New Roman"/>
          <w:bCs/>
        </w:rPr>
      </w:pPr>
      <w:r w:rsidRPr="003D04AB">
        <w:rPr>
          <w:rFonts w:cs="Times New Roman"/>
          <w:bCs/>
        </w:rPr>
        <w:t>K</w:t>
      </w:r>
      <w:r w:rsidRPr="003D04AB">
        <w:rPr>
          <w:rFonts w:cs="Times New Roman"/>
          <w:bCs/>
          <w:vertAlign w:val="superscript"/>
        </w:rPr>
        <w:t>2</w:t>
      </w:r>
      <w:r w:rsidRPr="003D04AB">
        <w:rPr>
          <w:rFonts w:cs="Times New Roman"/>
          <w:bCs/>
        </w:rPr>
        <w:t xml:space="preserve"> – koeficientas 0,75, jei sportininkai dalyvavo jaunimo, jaunių ir jaunučių amžiaus varžybose;</w:t>
      </w:r>
    </w:p>
    <w:p w14:paraId="733E1D2C" w14:textId="77777777" w:rsidR="00F75EC5" w:rsidRPr="003D04AB" w:rsidRDefault="00F75EC5" w:rsidP="00F040DD">
      <w:pPr>
        <w:spacing w:line="0" w:lineRule="atLeast"/>
        <w:ind w:firstLine="567"/>
        <w:jc w:val="both"/>
        <w:rPr>
          <w:rFonts w:cs="Times New Roman"/>
          <w:bCs/>
        </w:rPr>
      </w:pPr>
      <w:r w:rsidRPr="003D04AB">
        <w:rPr>
          <w:rFonts w:cs="Times New Roman"/>
          <w:bCs/>
        </w:rPr>
        <w:t>K</w:t>
      </w:r>
      <w:r w:rsidRPr="003D04AB">
        <w:rPr>
          <w:rFonts w:cs="Times New Roman"/>
          <w:bCs/>
          <w:vertAlign w:val="superscript"/>
        </w:rPr>
        <w:t xml:space="preserve">3 </w:t>
      </w:r>
      <w:r w:rsidRPr="003D04AB">
        <w:rPr>
          <w:rFonts w:cs="Times New Roman"/>
          <w:bCs/>
        </w:rPr>
        <w:t>– koeficientas 0,5, jei sportininkai dalyvavo jaunių ir jaunučių amžiaus varžybose;</w:t>
      </w:r>
    </w:p>
    <w:p w14:paraId="733E1D2D" w14:textId="77777777" w:rsidR="00F75EC5" w:rsidRPr="003D04AB" w:rsidRDefault="00F75EC5" w:rsidP="00F75EC5">
      <w:pPr>
        <w:spacing w:line="0" w:lineRule="atLeast"/>
        <w:ind w:firstLine="567"/>
        <w:jc w:val="both"/>
        <w:rPr>
          <w:rFonts w:cs="Times New Roman"/>
          <w:bCs/>
        </w:rPr>
      </w:pPr>
      <w:r w:rsidRPr="003D04AB">
        <w:rPr>
          <w:rFonts w:cs="Times New Roman"/>
          <w:bCs/>
        </w:rPr>
        <w:t>S –  sportininkų skaičius;</w:t>
      </w:r>
    </w:p>
    <w:p w14:paraId="733E1D2E" w14:textId="77777777" w:rsidR="00F75EC5" w:rsidRPr="003D04AB" w:rsidRDefault="00F75EC5" w:rsidP="00F75EC5">
      <w:pPr>
        <w:spacing w:line="0" w:lineRule="atLeast"/>
        <w:ind w:firstLine="567"/>
        <w:jc w:val="both"/>
        <w:rPr>
          <w:rFonts w:cs="Times New Roman"/>
          <w:bCs/>
        </w:rPr>
      </w:pPr>
      <w:r w:rsidRPr="003D04AB">
        <w:rPr>
          <w:rFonts w:cs="Times New Roman"/>
          <w:bCs/>
        </w:rPr>
        <w:t>P – sporto šakos svarbos koeficientas:</w:t>
      </w:r>
    </w:p>
    <w:p w14:paraId="733E1D2F" w14:textId="049FB96C" w:rsidR="00F75EC5" w:rsidRPr="003D04AB" w:rsidRDefault="00F75EC5" w:rsidP="00F75EC5">
      <w:pPr>
        <w:spacing w:line="0" w:lineRule="atLeast"/>
        <w:ind w:firstLine="567"/>
        <w:jc w:val="both"/>
        <w:rPr>
          <w:rFonts w:cs="Times New Roman"/>
          <w:bCs/>
        </w:rPr>
      </w:pPr>
      <w:r w:rsidRPr="003D04AB">
        <w:rPr>
          <w:rFonts w:cs="Times New Roman"/>
          <w:bCs/>
        </w:rPr>
        <w:t>P</w:t>
      </w:r>
      <w:r w:rsidRPr="003D04AB">
        <w:rPr>
          <w:rFonts w:cs="Times New Roman"/>
          <w:bCs/>
          <w:vertAlign w:val="superscript"/>
        </w:rPr>
        <w:t>1</w:t>
      </w:r>
      <w:r w:rsidRPr="003D04AB">
        <w:rPr>
          <w:rFonts w:cs="Times New Roman"/>
          <w:bCs/>
        </w:rPr>
        <w:t xml:space="preserve"> – koeficientas 1, jei olimpinė sporto šaka;</w:t>
      </w:r>
    </w:p>
    <w:p w14:paraId="733E1D30" w14:textId="6E1065EB" w:rsidR="00F75EC5" w:rsidRPr="003D04AB" w:rsidRDefault="00F75EC5" w:rsidP="00F75EC5">
      <w:pPr>
        <w:spacing w:line="0" w:lineRule="atLeast"/>
        <w:ind w:firstLine="567"/>
        <w:jc w:val="both"/>
        <w:rPr>
          <w:rFonts w:cs="Times New Roman"/>
          <w:bCs/>
        </w:rPr>
      </w:pPr>
      <w:r w:rsidRPr="003D04AB">
        <w:rPr>
          <w:rFonts w:cs="Times New Roman"/>
          <w:bCs/>
        </w:rPr>
        <w:t>P</w:t>
      </w:r>
      <w:r w:rsidRPr="003D04AB">
        <w:rPr>
          <w:rFonts w:cs="Times New Roman"/>
          <w:bCs/>
          <w:vertAlign w:val="superscript"/>
        </w:rPr>
        <w:t xml:space="preserve">2 </w:t>
      </w:r>
      <w:r w:rsidRPr="003D04AB">
        <w:rPr>
          <w:rFonts w:cs="Times New Roman"/>
          <w:bCs/>
        </w:rPr>
        <w:t xml:space="preserve"> - koeficientas 0,5, jei neolimpinė sporto šaka.</w:t>
      </w:r>
    </w:p>
    <w:p w14:paraId="733E1D31" w14:textId="77777777" w:rsidR="00F75EC5" w:rsidRPr="003D04AB" w:rsidRDefault="00F75EC5" w:rsidP="00F75EC5">
      <w:pPr>
        <w:spacing w:line="0" w:lineRule="atLeast"/>
        <w:ind w:firstLine="567"/>
        <w:jc w:val="both"/>
        <w:rPr>
          <w:rFonts w:cs="Times New Roman"/>
          <w:bCs/>
        </w:rPr>
      </w:pPr>
    </w:p>
    <w:p w14:paraId="733E1D35" w14:textId="055C036A" w:rsidR="00F75EC5" w:rsidRPr="00374987" w:rsidRDefault="00F75EC5" w:rsidP="00F75EC5">
      <w:pPr>
        <w:spacing w:line="0" w:lineRule="atLeast"/>
        <w:ind w:firstLine="567"/>
        <w:jc w:val="both"/>
        <w:rPr>
          <w:rFonts w:cs="Times New Roman"/>
          <w:bCs/>
        </w:rPr>
      </w:pPr>
      <w:r>
        <w:rPr>
          <w:rFonts w:cs="Times New Roman"/>
          <w:bCs/>
          <w:iCs/>
        </w:rPr>
        <w:t>7</w:t>
      </w:r>
      <w:r w:rsidRPr="00374987">
        <w:rPr>
          <w:rFonts w:cs="Times New Roman"/>
          <w:bCs/>
          <w:iCs/>
        </w:rPr>
        <w:t xml:space="preserve">. Šiaulių miesto sporto organizacijai, rengiančiai olimpinių / </w:t>
      </w:r>
      <w:proofErr w:type="spellStart"/>
      <w:r w:rsidRPr="00374987">
        <w:rPr>
          <w:rFonts w:cs="Times New Roman"/>
          <w:bCs/>
          <w:iCs/>
        </w:rPr>
        <w:t>paralimpinių</w:t>
      </w:r>
      <w:proofErr w:type="spellEnd"/>
      <w:r w:rsidRPr="00374987">
        <w:rPr>
          <w:rFonts w:cs="Times New Roman"/>
          <w:bCs/>
          <w:iCs/>
        </w:rPr>
        <w:t xml:space="preserve"> sporto šakų šalies jaunimo, jaunių ir vaikų amžiaus grupių žaidimų sporto komandas, dalyvaujančias atitinkamos sporto šakos federacijos organizuojamose varžybose, pirmenybėse ir čempionatuose*</w:t>
      </w:r>
      <w:r w:rsidR="00F040DD">
        <w:rPr>
          <w:rFonts w:cs="Times New Roman"/>
          <w:bCs/>
          <w:iCs/>
        </w:rPr>
        <w:t>**</w:t>
      </w:r>
      <w:r w:rsidRPr="00374987">
        <w:rPr>
          <w:rFonts w:cs="Times New Roman"/>
          <w:bCs/>
          <w:iCs/>
        </w:rPr>
        <w:t xml:space="preserve">, </w:t>
      </w:r>
      <w:r w:rsidRPr="00374987">
        <w:rPr>
          <w:rFonts w:cs="Times New Roman"/>
          <w:bCs/>
        </w:rPr>
        <w:t>skiriamų savivaldybės biudžeto lėšų kiekis apskaičiuojamas pagal formulę:</w:t>
      </w:r>
    </w:p>
    <w:p w14:paraId="733E1D36" w14:textId="77777777" w:rsidR="00F75EC5" w:rsidRPr="00374987" w:rsidRDefault="00F75EC5" w:rsidP="00F75EC5">
      <w:pPr>
        <w:spacing w:line="0" w:lineRule="atLeast"/>
        <w:ind w:firstLine="567"/>
        <w:jc w:val="both"/>
        <w:rPr>
          <w:rFonts w:cs="Times New Roman"/>
          <w:bCs/>
          <w:iCs/>
        </w:rPr>
      </w:pPr>
      <w:r w:rsidRPr="00374987">
        <w:rPr>
          <w:rFonts w:cs="Times New Roman"/>
          <w:bCs/>
          <w:iCs/>
        </w:rPr>
        <w:t xml:space="preserve">L = B x K x G, kai:  </w:t>
      </w:r>
    </w:p>
    <w:p w14:paraId="733E1D37" w14:textId="77777777" w:rsidR="00F75EC5" w:rsidRPr="00374987" w:rsidRDefault="00F75EC5" w:rsidP="00F75EC5">
      <w:pPr>
        <w:spacing w:line="0" w:lineRule="atLeast"/>
        <w:ind w:right="-765" w:firstLine="567"/>
        <w:jc w:val="both"/>
        <w:rPr>
          <w:rFonts w:cs="Times New Roman"/>
          <w:bCs/>
        </w:rPr>
      </w:pPr>
      <w:r w:rsidRPr="00374987">
        <w:rPr>
          <w:rFonts w:cs="Times New Roman"/>
          <w:bCs/>
        </w:rPr>
        <w:t xml:space="preserve">L – sporto organizacijai kalendoriniams metams skiriamų savivaldybės biudžeto lėšų kiekis; </w:t>
      </w:r>
    </w:p>
    <w:p w14:paraId="733E1D38" w14:textId="77777777" w:rsidR="00F75EC5" w:rsidRPr="00374987" w:rsidRDefault="00F75EC5" w:rsidP="00F75EC5">
      <w:pPr>
        <w:spacing w:line="0" w:lineRule="atLeast"/>
        <w:ind w:firstLine="567"/>
        <w:jc w:val="both"/>
        <w:rPr>
          <w:rFonts w:cs="Times New Roman"/>
          <w:bCs/>
        </w:rPr>
      </w:pPr>
      <w:r w:rsidRPr="00374987">
        <w:rPr>
          <w:rFonts w:cs="Times New Roman"/>
          <w:bCs/>
        </w:rPr>
        <w:t>B – bazinis dydis = 10 000** eurų;</w:t>
      </w:r>
    </w:p>
    <w:p w14:paraId="733E1D39" w14:textId="77777777" w:rsidR="00F75EC5" w:rsidRPr="00374987" w:rsidRDefault="00F75EC5" w:rsidP="00F75EC5">
      <w:pPr>
        <w:spacing w:line="0" w:lineRule="atLeast"/>
        <w:ind w:firstLine="567"/>
        <w:jc w:val="both"/>
        <w:rPr>
          <w:rFonts w:cs="Times New Roman"/>
          <w:bCs/>
        </w:rPr>
      </w:pPr>
      <w:r w:rsidRPr="00374987">
        <w:rPr>
          <w:rFonts w:cs="Times New Roman"/>
          <w:bCs/>
        </w:rPr>
        <w:t>K – koeficientas taikomas atsižvelgiant į varžybų lygį, kuriose dalyvauja žaidimų komanda:</w:t>
      </w:r>
    </w:p>
    <w:p w14:paraId="733E1D3A"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1</w:t>
      </w:r>
      <w:r w:rsidRPr="00374987">
        <w:rPr>
          <w:rFonts w:cs="Times New Roman"/>
          <w:bCs/>
        </w:rPr>
        <w:t xml:space="preserve"> – koeficientas 1, jei komanda dalyvauja jaunimo, jaunių ir vaikų amžiaus varžybose;</w:t>
      </w:r>
    </w:p>
    <w:p w14:paraId="733E1D3B"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2</w:t>
      </w:r>
      <w:r w:rsidRPr="00374987">
        <w:rPr>
          <w:rFonts w:cs="Times New Roman"/>
          <w:bCs/>
        </w:rPr>
        <w:t xml:space="preserve"> – koeficientas 0,75, jei komanda dalyvauja jaunių ir vaikų amžiaus varžybose;</w:t>
      </w:r>
    </w:p>
    <w:p w14:paraId="733E1D3C"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 xml:space="preserve">3 </w:t>
      </w:r>
      <w:r w:rsidRPr="00374987">
        <w:rPr>
          <w:rFonts w:cs="Times New Roman"/>
          <w:bCs/>
        </w:rPr>
        <w:t>– koeficientas 0,5, jei komanda dalyvauja vaikų amžiaus varžybose;</w:t>
      </w:r>
    </w:p>
    <w:p w14:paraId="733E1D3D" w14:textId="77777777" w:rsidR="00F75EC5" w:rsidRPr="00374987" w:rsidRDefault="00F75EC5" w:rsidP="00F75EC5">
      <w:pPr>
        <w:spacing w:line="0" w:lineRule="atLeast"/>
        <w:jc w:val="both"/>
        <w:rPr>
          <w:rFonts w:cs="Times New Roman"/>
          <w:bCs/>
        </w:rPr>
      </w:pPr>
      <w:r w:rsidRPr="00374987">
        <w:rPr>
          <w:rFonts w:cs="Times New Roman"/>
          <w:bCs/>
        </w:rPr>
        <w:t xml:space="preserve">         G – žaidimų grupių skaičius, kai vieną grupę sudaro ne mažiau kaip 15 sportininkų, koeficientas:</w:t>
      </w:r>
    </w:p>
    <w:p w14:paraId="733E1D3E" w14:textId="0622D386" w:rsidR="00F75EC5" w:rsidRPr="00374987" w:rsidRDefault="00F75EC5" w:rsidP="00F040DD">
      <w:pPr>
        <w:spacing w:line="0" w:lineRule="atLeast"/>
        <w:ind w:firstLine="567"/>
        <w:jc w:val="both"/>
        <w:rPr>
          <w:rFonts w:cs="Times New Roman"/>
          <w:bCs/>
        </w:rPr>
      </w:pPr>
      <w:r w:rsidRPr="00374987">
        <w:rPr>
          <w:rFonts w:cs="Times New Roman"/>
          <w:bCs/>
        </w:rPr>
        <w:t>G</w:t>
      </w:r>
      <w:r w:rsidRPr="00374987">
        <w:rPr>
          <w:rFonts w:cs="Times New Roman"/>
          <w:bCs/>
          <w:vertAlign w:val="superscript"/>
        </w:rPr>
        <w:t>1</w:t>
      </w:r>
      <w:r w:rsidRPr="00374987">
        <w:rPr>
          <w:rFonts w:cs="Times New Roman"/>
          <w:bCs/>
        </w:rPr>
        <w:t xml:space="preserve"> – koeficientas 1, jei treniruojamos 3 pilnos grupės ir daugiau;</w:t>
      </w:r>
    </w:p>
    <w:p w14:paraId="733E1D3F" w14:textId="72D4F7BD" w:rsidR="00F75EC5" w:rsidRPr="00374987" w:rsidRDefault="00F75EC5" w:rsidP="00F040DD">
      <w:pPr>
        <w:spacing w:line="0" w:lineRule="atLeast"/>
        <w:ind w:firstLine="567"/>
        <w:jc w:val="both"/>
        <w:rPr>
          <w:rFonts w:cs="Times New Roman"/>
          <w:bCs/>
        </w:rPr>
      </w:pPr>
      <w:r w:rsidRPr="00374987">
        <w:rPr>
          <w:rFonts w:cs="Times New Roman"/>
          <w:bCs/>
        </w:rPr>
        <w:t>G</w:t>
      </w:r>
      <w:r w:rsidRPr="00374987">
        <w:rPr>
          <w:rFonts w:cs="Times New Roman"/>
          <w:bCs/>
          <w:vertAlign w:val="superscript"/>
        </w:rPr>
        <w:t>2</w:t>
      </w:r>
      <w:r w:rsidRPr="00374987">
        <w:rPr>
          <w:rFonts w:cs="Times New Roman"/>
          <w:bCs/>
        </w:rPr>
        <w:t xml:space="preserve"> – koeficientas 0,75, jei treniruojamos 2 pilnos grupės;</w:t>
      </w:r>
    </w:p>
    <w:p w14:paraId="733E1D40" w14:textId="6F310252" w:rsidR="00F75EC5" w:rsidRPr="00374987" w:rsidRDefault="00F75EC5" w:rsidP="00F040DD">
      <w:pPr>
        <w:spacing w:line="0" w:lineRule="atLeast"/>
        <w:ind w:firstLine="567"/>
        <w:jc w:val="both"/>
        <w:rPr>
          <w:rFonts w:cs="Times New Roman"/>
          <w:bCs/>
        </w:rPr>
      </w:pPr>
      <w:r w:rsidRPr="00374987">
        <w:rPr>
          <w:rFonts w:cs="Times New Roman"/>
          <w:bCs/>
        </w:rPr>
        <w:t>G</w:t>
      </w:r>
      <w:r w:rsidRPr="00374987">
        <w:rPr>
          <w:rFonts w:cs="Times New Roman"/>
          <w:bCs/>
          <w:vertAlign w:val="superscript"/>
        </w:rPr>
        <w:t>3</w:t>
      </w:r>
      <w:r w:rsidRPr="00374987">
        <w:rPr>
          <w:rFonts w:cs="Times New Roman"/>
          <w:bCs/>
        </w:rPr>
        <w:t xml:space="preserve"> – koeficientas 0,5, jei treniruojama 1 pilna grupė.</w:t>
      </w:r>
    </w:p>
    <w:p w14:paraId="733E1D41" w14:textId="77777777" w:rsidR="00F75EC5" w:rsidRPr="00374987" w:rsidRDefault="00F75EC5" w:rsidP="00F75EC5">
      <w:pPr>
        <w:spacing w:line="0" w:lineRule="atLeast"/>
        <w:jc w:val="both"/>
        <w:rPr>
          <w:rFonts w:cs="Times New Roman"/>
          <w:bCs/>
        </w:rPr>
      </w:pPr>
    </w:p>
    <w:p w14:paraId="733E1D44" w14:textId="43FDBFA9" w:rsidR="00F75EC5" w:rsidRDefault="00F75EC5" w:rsidP="00F75EC5">
      <w:pPr>
        <w:spacing w:line="0" w:lineRule="atLeast"/>
        <w:ind w:firstLine="567"/>
        <w:jc w:val="both"/>
        <w:rPr>
          <w:rFonts w:cs="Times New Roman"/>
          <w:bCs/>
          <w:iCs/>
        </w:rPr>
      </w:pPr>
      <w:r w:rsidRPr="00374987">
        <w:rPr>
          <w:rFonts w:cs="Times New Roman"/>
          <w:b/>
          <w:bCs/>
          <w:iCs/>
        </w:rPr>
        <w:t>Pastaba.</w:t>
      </w:r>
      <w:r w:rsidRPr="00374987">
        <w:rPr>
          <w:rFonts w:cs="Times New Roman"/>
          <w:bCs/>
          <w:iCs/>
        </w:rPr>
        <w:t xml:space="preserve"> Sporto ekspertų komisijos bendru sutarimu apskaičiuotos lėšos gali būti didinamos ar mažinamos iki 50 proc.</w:t>
      </w:r>
    </w:p>
    <w:p w14:paraId="78AE7D59" w14:textId="77777777" w:rsidR="00F040DD" w:rsidRDefault="00F040DD" w:rsidP="00F75EC5">
      <w:pPr>
        <w:spacing w:line="0" w:lineRule="atLeast"/>
        <w:ind w:firstLine="567"/>
        <w:jc w:val="both"/>
        <w:rPr>
          <w:rFonts w:cs="Times New Roman"/>
          <w:bCs/>
          <w:iCs/>
        </w:rPr>
      </w:pPr>
    </w:p>
    <w:p w14:paraId="3150E956" w14:textId="77777777" w:rsidR="00F040DD" w:rsidRPr="003D04AB" w:rsidRDefault="00F040DD" w:rsidP="00F040DD">
      <w:pPr>
        <w:spacing w:line="0" w:lineRule="atLeast"/>
        <w:ind w:firstLine="567"/>
        <w:jc w:val="both"/>
        <w:rPr>
          <w:rFonts w:cs="Times New Roman"/>
          <w:bCs/>
          <w:i/>
        </w:rPr>
      </w:pPr>
      <w:r w:rsidRPr="003D04AB">
        <w:rPr>
          <w:rFonts w:cs="Times New Roman"/>
          <w:bCs/>
          <w:i/>
        </w:rPr>
        <w:t>*  – išskyrus žaidimų sporto komandas.</w:t>
      </w:r>
    </w:p>
    <w:p w14:paraId="370B7C01" w14:textId="77777777" w:rsidR="00F040DD" w:rsidRPr="00374987" w:rsidRDefault="00F040DD" w:rsidP="00F040DD">
      <w:pPr>
        <w:spacing w:line="0" w:lineRule="atLeast"/>
        <w:ind w:firstLine="567"/>
        <w:jc w:val="both"/>
        <w:rPr>
          <w:rFonts w:cs="Times New Roman"/>
          <w:bCs/>
          <w:i/>
        </w:rPr>
      </w:pPr>
      <w:r w:rsidRPr="00374987">
        <w:rPr>
          <w:rFonts w:cs="Times New Roman"/>
          <w:bCs/>
        </w:rPr>
        <w:t xml:space="preserve">** – </w:t>
      </w:r>
      <w:r w:rsidRPr="00374987">
        <w:rPr>
          <w:rFonts w:cs="Times New Roman"/>
          <w:bCs/>
          <w:i/>
        </w:rPr>
        <w:t>bazinis dydis keičiamas, jei savivaldybės biudžete šiai priemonei lėšų skiriama daugiau ar mažiau.</w:t>
      </w:r>
    </w:p>
    <w:p w14:paraId="0DC4D6AE" w14:textId="1416A67D" w:rsidR="00F040DD" w:rsidRPr="00374987" w:rsidRDefault="00F040DD" w:rsidP="00F040DD">
      <w:pPr>
        <w:spacing w:line="0" w:lineRule="atLeast"/>
        <w:ind w:firstLine="567"/>
        <w:jc w:val="both"/>
        <w:rPr>
          <w:rFonts w:cs="Times New Roman"/>
          <w:b/>
          <w:bCs/>
          <w:i/>
        </w:rPr>
      </w:pPr>
      <w:r w:rsidRPr="00374987">
        <w:rPr>
          <w:rFonts w:cs="Times New Roman"/>
          <w:bCs/>
        </w:rPr>
        <w:t>*</w:t>
      </w:r>
      <w:r>
        <w:rPr>
          <w:rFonts w:cs="Times New Roman"/>
          <w:bCs/>
        </w:rPr>
        <w:t>**</w:t>
      </w:r>
      <w:r w:rsidRPr="00374987">
        <w:rPr>
          <w:rFonts w:cs="Times New Roman"/>
          <w:bCs/>
        </w:rPr>
        <w:t xml:space="preserve"> – </w:t>
      </w:r>
      <w:r w:rsidRPr="00F040DD">
        <w:rPr>
          <w:rFonts w:cs="Times New Roman"/>
          <w:i/>
        </w:rPr>
        <w:t>finansavimas skiriamas organizacijai tik tada, jei jos pagrindinė veikla nefinansuojama iš Savivaldybės biudžeto ir / ar kitomis Šiaulių miesto savivaldybės finansavimo priemonėmis</w:t>
      </w:r>
      <w:r>
        <w:rPr>
          <w:rFonts w:cs="Times New Roman"/>
          <w:i/>
        </w:rPr>
        <w:t>.</w:t>
      </w:r>
    </w:p>
    <w:p w14:paraId="43A766B5" w14:textId="77777777" w:rsidR="00F040DD" w:rsidRPr="00374987" w:rsidRDefault="00F040DD" w:rsidP="00F75EC5">
      <w:pPr>
        <w:spacing w:line="0" w:lineRule="atLeast"/>
        <w:ind w:firstLine="567"/>
        <w:jc w:val="both"/>
        <w:rPr>
          <w:rFonts w:cs="Times New Roman"/>
          <w:bCs/>
          <w:iCs/>
        </w:rPr>
      </w:pPr>
    </w:p>
    <w:p w14:paraId="733E1D45" w14:textId="77777777" w:rsidR="00F75EC5" w:rsidRPr="00374987" w:rsidRDefault="00F75EC5" w:rsidP="00F75EC5">
      <w:pPr>
        <w:spacing w:line="0" w:lineRule="atLeast"/>
        <w:ind w:right="-1"/>
        <w:jc w:val="center"/>
        <w:rPr>
          <w:rFonts w:cs="Times New Roman"/>
          <w:b/>
          <w:bCs/>
          <w:iCs/>
        </w:rPr>
      </w:pPr>
      <w:r w:rsidRPr="00374987">
        <w:rPr>
          <w:rFonts w:cs="Times New Roman"/>
          <w:b/>
          <w:bCs/>
          <w:iCs/>
        </w:rPr>
        <w:t>IV SKYRIUS</w:t>
      </w:r>
    </w:p>
    <w:p w14:paraId="733E1D46" w14:textId="77777777" w:rsidR="00F75EC5" w:rsidRPr="00374987" w:rsidRDefault="00F75EC5" w:rsidP="00F75EC5">
      <w:pPr>
        <w:spacing w:line="0" w:lineRule="atLeast"/>
        <w:ind w:right="-1"/>
        <w:jc w:val="center"/>
        <w:rPr>
          <w:rFonts w:cs="Times New Roman"/>
          <w:b/>
          <w:bCs/>
          <w:iCs/>
          <w:color w:val="000000"/>
        </w:rPr>
      </w:pPr>
      <w:r w:rsidRPr="00374987">
        <w:rPr>
          <w:rFonts w:cs="Times New Roman"/>
          <w:b/>
          <w:bCs/>
          <w:iCs/>
        </w:rPr>
        <w:t xml:space="preserve"> LĖŠŲ, </w:t>
      </w:r>
      <w:r w:rsidRPr="00374987">
        <w:rPr>
          <w:rFonts w:cs="Times New Roman"/>
          <w:b/>
          <w:bCs/>
          <w:iCs/>
          <w:color w:val="000000"/>
        </w:rPr>
        <w:t xml:space="preserve">SKIRIAMŲ MOKYMO PLAUKTI PROGRAMAI VYKDYTI, </w:t>
      </w:r>
    </w:p>
    <w:p w14:paraId="733E1D47" w14:textId="77777777" w:rsidR="00F75EC5" w:rsidRPr="00374987" w:rsidRDefault="00F75EC5" w:rsidP="00F75EC5">
      <w:pPr>
        <w:spacing w:line="0" w:lineRule="atLeast"/>
        <w:ind w:right="-1"/>
        <w:jc w:val="center"/>
        <w:rPr>
          <w:rFonts w:cs="Times New Roman"/>
          <w:b/>
          <w:bCs/>
          <w:iCs/>
          <w:color w:val="000000"/>
        </w:rPr>
      </w:pPr>
      <w:r w:rsidRPr="00374987">
        <w:rPr>
          <w:rFonts w:cs="Times New Roman"/>
          <w:b/>
          <w:bCs/>
          <w:iCs/>
          <w:color w:val="000000"/>
        </w:rPr>
        <w:t>APSKAIČIAVIMO TVARKA</w:t>
      </w:r>
    </w:p>
    <w:p w14:paraId="733E1D48" w14:textId="77777777" w:rsidR="00F75EC5" w:rsidRPr="00374987" w:rsidRDefault="00F75EC5" w:rsidP="00F75EC5">
      <w:pPr>
        <w:spacing w:line="0" w:lineRule="atLeast"/>
        <w:ind w:firstLine="360"/>
        <w:jc w:val="both"/>
        <w:rPr>
          <w:rFonts w:cs="Times New Roman"/>
          <w:bCs/>
        </w:rPr>
      </w:pPr>
    </w:p>
    <w:p w14:paraId="733E1D49" w14:textId="77777777" w:rsidR="00F75EC5" w:rsidRPr="00374987" w:rsidRDefault="00F75EC5" w:rsidP="00F75EC5">
      <w:pPr>
        <w:spacing w:line="0" w:lineRule="atLeast"/>
        <w:ind w:firstLine="567"/>
        <w:jc w:val="both"/>
        <w:rPr>
          <w:rFonts w:cs="Times New Roman"/>
          <w:bCs/>
        </w:rPr>
      </w:pPr>
      <w:r>
        <w:rPr>
          <w:rFonts w:cs="Times New Roman"/>
          <w:bCs/>
        </w:rPr>
        <w:t>8</w:t>
      </w:r>
      <w:r w:rsidRPr="00374987">
        <w:rPr>
          <w:rFonts w:cs="Times New Roman"/>
          <w:bCs/>
        </w:rPr>
        <w:t>. Sporto organizacijai, turinčiai baseiną ar turinčiai pasirašytą baseino nuomos sutartį, ir fizinio aktyvumo ir (ar) sporto specialistus, atitinkančius treneriams keliamus kvalifikacinius reikalavimus, skiriamų savivaldybės biudžeto lėšų kiekis apskaičiuojamas pagal formulę:</w:t>
      </w:r>
    </w:p>
    <w:p w14:paraId="733E1D4A" w14:textId="77777777" w:rsidR="00F75EC5" w:rsidRPr="00374987" w:rsidRDefault="00F75EC5" w:rsidP="00F75EC5">
      <w:pPr>
        <w:spacing w:line="0" w:lineRule="atLeast"/>
        <w:ind w:firstLine="567"/>
        <w:rPr>
          <w:rFonts w:cs="Times New Roman"/>
          <w:bCs/>
        </w:rPr>
      </w:pPr>
      <w:r w:rsidRPr="00374987">
        <w:rPr>
          <w:rFonts w:cs="Times New Roman"/>
          <w:bCs/>
        </w:rPr>
        <w:lastRenderedPageBreak/>
        <w:t xml:space="preserve">L = B x S, kai:  </w:t>
      </w:r>
    </w:p>
    <w:p w14:paraId="733E1D4B" w14:textId="77777777" w:rsidR="00F75EC5" w:rsidRPr="00374987" w:rsidRDefault="00F75EC5" w:rsidP="00F75EC5">
      <w:pPr>
        <w:spacing w:line="0" w:lineRule="atLeast"/>
        <w:ind w:right="-765" w:firstLine="567"/>
        <w:jc w:val="both"/>
        <w:rPr>
          <w:rFonts w:cs="Times New Roman"/>
          <w:bCs/>
        </w:rPr>
      </w:pPr>
      <w:r w:rsidRPr="00374987">
        <w:rPr>
          <w:rFonts w:cs="Times New Roman"/>
          <w:bCs/>
        </w:rPr>
        <w:t>L – sporto organizacijai kalendoriniams metams skiriamų savivaldybės biudžeto lėšų kiekis;</w:t>
      </w:r>
    </w:p>
    <w:p w14:paraId="733E1D4C" w14:textId="107F3375" w:rsidR="00F75EC5" w:rsidRPr="00374987" w:rsidRDefault="00F75EC5" w:rsidP="00F75EC5">
      <w:pPr>
        <w:spacing w:line="0" w:lineRule="atLeast"/>
        <w:ind w:firstLine="567"/>
        <w:jc w:val="both"/>
        <w:rPr>
          <w:rFonts w:cs="Times New Roman"/>
          <w:bCs/>
        </w:rPr>
      </w:pPr>
      <w:r w:rsidRPr="00374987">
        <w:rPr>
          <w:rFonts w:cs="Times New Roman"/>
          <w:bCs/>
        </w:rPr>
        <w:t xml:space="preserve">B – bazinis dydis = </w:t>
      </w:r>
      <w:r w:rsidR="00F040DD">
        <w:rPr>
          <w:rFonts w:cs="Times New Roman"/>
          <w:bCs/>
        </w:rPr>
        <w:t>35</w:t>
      </w:r>
      <w:r w:rsidRPr="00374987">
        <w:rPr>
          <w:rFonts w:cs="Times New Roman"/>
          <w:bCs/>
        </w:rPr>
        <w:t>,0 euras*;</w:t>
      </w:r>
    </w:p>
    <w:p w14:paraId="733E1D4D" w14:textId="77777777" w:rsidR="00F75EC5" w:rsidRPr="00374987" w:rsidRDefault="00F75EC5" w:rsidP="00F75EC5">
      <w:pPr>
        <w:spacing w:line="0" w:lineRule="atLeast"/>
        <w:ind w:firstLine="567"/>
        <w:jc w:val="both"/>
        <w:rPr>
          <w:rFonts w:cs="Times New Roman"/>
          <w:bCs/>
        </w:rPr>
      </w:pPr>
      <w:r w:rsidRPr="00374987">
        <w:rPr>
          <w:rFonts w:cs="Times New Roman"/>
          <w:bCs/>
        </w:rPr>
        <w:t>S – užsiėmimus lankysiančių vaikų, dalyvaujančių mokymo plaukti programoje, skaičius.</w:t>
      </w:r>
    </w:p>
    <w:p w14:paraId="733E1D4E" w14:textId="77777777" w:rsidR="00F75EC5" w:rsidRPr="00374987" w:rsidRDefault="00F75EC5" w:rsidP="00F75EC5">
      <w:pPr>
        <w:spacing w:line="0" w:lineRule="atLeast"/>
        <w:ind w:firstLine="567"/>
        <w:jc w:val="both"/>
        <w:rPr>
          <w:rFonts w:cs="Times New Roman"/>
          <w:bCs/>
        </w:rPr>
      </w:pPr>
    </w:p>
    <w:p w14:paraId="733E1D4F" w14:textId="77777777" w:rsidR="00F75EC5" w:rsidRPr="00374987" w:rsidRDefault="00F75EC5" w:rsidP="00F75EC5">
      <w:pPr>
        <w:spacing w:line="0" w:lineRule="atLeast"/>
        <w:ind w:firstLine="567"/>
        <w:jc w:val="both"/>
        <w:rPr>
          <w:rFonts w:cs="Times New Roman"/>
          <w:bCs/>
          <w:i/>
        </w:rPr>
      </w:pPr>
      <w:r w:rsidRPr="00374987">
        <w:rPr>
          <w:rFonts w:cs="Times New Roman"/>
          <w:bCs/>
          <w:i/>
        </w:rPr>
        <w:t xml:space="preserve">*  </w:t>
      </w:r>
      <w:r w:rsidRPr="00374987">
        <w:rPr>
          <w:rFonts w:cs="Times New Roman"/>
          <w:bCs/>
        </w:rPr>
        <w:t xml:space="preserve">– </w:t>
      </w:r>
      <w:r w:rsidRPr="00374987">
        <w:rPr>
          <w:rFonts w:cs="Times New Roman"/>
          <w:bCs/>
          <w:i/>
        </w:rPr>
        <w:t>bazinis dydis keičiamas, jei savivaldybės biudžete šiai priemonei lėšų skiriama daugiau ar mažiau.</w:t>
      </w:r>
    </w:p>
    <w:p w14:paraId="733E1D50" w14:textId="77777777" w:rsidR="00F75EC5" w:rsidRPr="00374987" w:rsidRDefault="00F75EC5" w:rsidP="00F75EC5">
      <w:pPr>
        <w:spacing w:line="0" w:lineRule="atLeast"/>
        <w:ind w:firstLine="360"/>
        <w:jc w:val="both"/>
        <w:rPr>
          <w:rFonts w:cs="Times New Roman"/>
          <w:bCs/>
        </w:rPr>
      </w:pPr>
    </w:p>
    <w:p w14:paraId="733E1D51" w14:textId="77777777" w:rsidR="00F75EC5" w:rsidRPr="00374987" w:rsidRDefault="00F75EC5" w:rsidP="00F75EC5">
      <w:pPr>
        <w:spacing w:line="0" w:lineRule="atLeast"/>
        <w:ind w:left="360" w:right="-1"/>
        <w:jc w:val="center"/>
        <w:rPr>
          <w:rFonts w:cs="Times New Roman"/>
          <w:b/>
          <w:bCs/>
          <w:iCs/>
          <w:color w:val="000000"/>
        </w:rPr>
      </w:pPr>
      <w:r w:rsidRPr="00374987">
        <w:rPr>
          <w:rFonts w:cs="Times New Roman"/>
          <w:b/>
          <w:bCs/>
          <w:iCs/>
          <w:color w:val="000000"/>
        </w:rPr>
        <w:t>V SKYRIUS</w:t>
      </w:r>
    </w:p>
    <w:p w14:paraId="733E1D52" w14:textId="77777777" w:rsidR="00F75EC5" w:rsidRPr="00374987" w:rsidRDefault="00F75EC5" w:rsidP="00F75EC5">
      <w:pPr>
        <w:spacing w:line="0" w:lineRule="atLeast"/>
        <w:ind w:left="360" w:right="-1"/>
        <w:jc w:val="center"/>
        <w:rPr>
          <w:rFonts w:cs="Times New Roman"/>
          <w:b/>
          <w:bCs/>
          <w:iCs/>
          <w:color w:val="000000"/>
        </w:rPr>
      </w:pPr>
      <w:r w:rsidRPr="00374987">
        <w:rPr>
          <w:rFonts w:cs="Times New Roman"/>
          <w:b/>
          <w:bCs/>
          <w:iCs/>
          <w:color w:val="000000"/>
        </w:rPr>
        <w:t>LĖŠŲ, SKIRIAMŲ ŠIAULIŲ MIESTO SPORTO ORGANIZACIJŲ ŽAIDIMŲ KOMANDAI, DALYVAUJANČIAI LIETUVOS ČEMPIONATO IR TAURĖS  VARŽYBOSE (SUAUGUSIEJI), PASIRENGTI IR DALYVAUTI  ŠALIES IR BALTIJOS ŠALIŲ VARŽYBOSE, APSKAIČIAVIMO TVARKA</w:t>
      </w:r>
    </w:p>
    <w:p w14:paraId="733E1D53" w14:textId="77777777" w:rsidR="00F75EC5" w:rsidRPr="00374987" w:rsidRDefault="00F75EC5" w:rsidP="00F75EC5">
      <w:pPr>
        <w:spacing w:line="0" w:lineRule="atLeast"/>
        <w:ind w:left="360" w:firstLine="349"/>
        <w:jc w:val="both"/>
        <w:rPr>
          <w:rFonts w:cs="Times New Roman"/>
          <w:b/>
          <w:bCs/>
          <w:i/>
          <w:color w:val="000000"/>
        </w:rPr>
      </w:pPr>
    </w:p>
    <w:p w14:paraId="733E1D54" w14:textId="77777777" w:rsidR="00F75EC5" w:rsidRPr="00374987" w:rsidRDefault="00F75EC5" w:rsidP="00F75EC5">
      <w:pPr>
        <w:spacing w:line="0" w:lineRule="atLeast"/>
        <w:ind w:firstLine="567"/>
        <w:jc w:val="both"/>
        <w:rPr>
          <w:rFonts w:cs="Times New Roman"/>
          <w:bCs/>
        </w:rPr>
      </w:pPr>
      <w:r>
        <w:rPr>
          <w:rFonts w:cs="Times New Roman"/>
          <w:bCs/>
        </w:rPr>
        <w:t>9</w:t>
      </w:r>
      <w:r w:rsidRPr="00374987">
        <w:rPr>
          <w:rFonts w:cs="Times New Roman"/>
          <w:bCs/>
        </w:rPr>
        <w:t>. Sporto organizacijai, rengiančiai sportininkus, skiriamų savivaldybės biudžeto lėšų kiekis už praeitų metų sporto pasiekimus šalies varžybose apskaičiuojamas pagal formulę:</w:t>
      </w:r>
    </w:p>
    <w:p w14:paraId="733E1D55" w14:textId="77777777" w:rsidR="00F75EC5" w:rsidRPr="00374987" w:rsidRDefault="00F75EC5" w:rsidP="00F75EC5">
      <w:pPr>
        <w:spacing w:line="0" w:lineRule="atLeast"/>
        <w:ind w:left="567"/>
        <w:jc w:val="both"/>
        <w:rPr>
          <w:rFonts w:cs="Times New Roman"/>
          <w:bCs/>
          <w:color w:val="000000"/>
        </w:rPr>
      </w:pPr>
      <w:r w:rsidRPr="00374987">
        <w:rPr>
          <w:rFonts w:cs="Times New Roman"/>
          <w:bCs/>
        </w:rPr>
        <w:t xml:space="preserve">L = B x R x K x S x T, kai:   </w:t>
      </w:r>
    </w:p>
    <w:p w14:paraId="733E1D56" w14:textId="77777777" w:rsidR="00F75EC5" w:rsidRPr="00374987" w:rsidRDefault="00F75EC5" w:rsidP="00F75EC5">
      <w:pPr>
        <w:spacing w:line="0" w:lineRule="atLeast"/>
        <w:ind w:left="567" w:right="-765"/>
        <w:jc w:val="both"/>
        <w:rPr>
          <w:rFonts w:cs="Times New Roman"/>
          <w:bCs/>
        </w:rPr>
      </w:pPr>
      <w:r w:rsidRPr="00374987">
        <w:rPr>
          <w:rFonts w:cs="Times New Roman"/>
          <w:bCs/>
        </w:rPr>
        <w:t>L – sporto organizacijai kalendoriniams metams skiriamų savivaldybės biudžeto lėšų kiekis;</w:t>
      </w:r>
    </w:p>
    <w:p w14:paraId="733E1D57" w14:textId="77777777" w:rsidR="00F75EC5" w:rsidRPr="00374987" w:rsidRDefault="00F75EC5" w:rsidP="00F75EC5">
      <w:pPr>
        <w:spacing w:line="0" w:lineRule="atLeast"/>
        <w:ind w:left="567"/>
        <w:jc w:val="both"/>
        <w:rPr>
          <w:rFonts w:cs="Times New Roman"/>
          <w:bCs/>
        </w:rPr>
      </w:pPr>
      <w:r w:rsidRPr="00374987">
        <w:rPr>
          <w:rFonts w:cs="Times New Roman"/>
          <w:bCs/>
        </w:rPr>
        <w:t>B – bazinis dydis = 1350 eurų*;</w:t>
      </w:r>
    </w:p>
    <w:p w14:paraId="733E1D58" w14:textId="77777777" w:rsidR="00F75EC5" w:rsidRPr="00374987" w:rsidRDefault="00F75EC5" w:rsidP="00F75EC5">
      <w:pPr>
        <w:spacing w:line="0" w:lineRule="atLeast"/>
        <w:ind w:left="567"/>
        <w:jc w:val="both"/>
        <w:rPr>
          <w:rFonts w:cs="Times New Roman"/>
          <w:bCs/>
        </w:rPr>
      </w:pPr>
      <w:r w:rsidRPr="00374987">
        <w:rPr>
          <w:rFonts w:cs="Times New Roman"/>
          <w:bCs/>
        </w:rPr>
        <w:t>R – iškovotos vietos oficialiose šalies varžybose koeficientas:</w:t>
      </w:r>
    </w:p>
    <w:p w14:paraId="733E1D59" w14:textId="77777777" w:rsidR="00F75EC5" w:rsidRPr="00374987" w:rsidRDefault="00F75EC5" w:rsidP="00F040DD">
      <w:pPr>
        <w:spacing w:line="0" w:lineRule="atLeast"/>
        <w:ind w:right="-765" w:firstLine="567"/>
        <w:jc w:val="both"/>
        <w:rPr>
          <w:rFonts w:cs="Times New Roman"/>
          <w:bCs/>
        </w:rPr>
      </w:pPr>
      <w:r w:rsidRPr="00374987">
        <w:rPr>
          <w:rFonts w:cs="Times New Roman"/>
          <w:bCs/>
        </w:rPr>
        <w:t>R</w:t>
      </w:r>
      <w:r w:rsidRPr="00374987">
        <w:rPr>
          <w:rFonts w:cs="Times New Roman"/>
          <w:bCs/>
          <w:vertAlign w:val="superscript"/>
        </w:rPr>
        <w:t>1</w:t>
      </w:r>
      <w:r w:rsidRPr="00374987">
        <w:rPr>
          <w:rFonts w:cs="Times New Roman"/>
          <w:bCs/>
        </w:rPr>
        <w:t xml:space="preserve"> – koeficientas 3, jei šalies varžybose iškovota 1 vieta;</w:t>
      </w:r>
    </w:p>
    <w:p w14:paraId="733E1D5A"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2</w:t>
      </w:r>
      <w:r w:rsidRPr="00374987">
        <w:rPr>
          <w:rFonts w:cs="Times New Roman"/>
          <w:bCs/>
        </w:rPr>
        <w:t xml:space="preserve"> – koeficientas 2, jei šalies varžybose iškovota 2 vieta;</w:t>
      </w:r>
    </w:p>
    <w:p w14:paraId="733E1D5B"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3</w:t>
      </w:r>
      <w:r w:rsidRPr="00374987">
        <w:rPr>
          <w:rFonts w:cs="Times New Roman"/>
          <w:bCs/>
        </w:rPr>
        <w:t xml:space="preserve"> – koeficientas 1,5, jei šalies varžybose iškovota 3 vieta;</w:t>
      </w:r>
    </w:p>
    <w:p w14:paraId="733E1D5C"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4</w:t>
      </w:r>
      <w:r w:rsidRPr="00374987">
        <w:rPr>
          <w:rFonts w:cs="Times New Roman"/>
          <w:bCs/>
        </w:rPr>
        <w:t xml:space="preserve"> – koeficientas 1,3, jei šalies varžybose užimta 4 vieta;</w:t>
      </w:r>
    </w:p>
    <w:p w14:paraId="733E1D5D"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5</w:t>
      </w:r>
      <w:r w:rsidRPr="00374987">
        <w:rPr>
          <w:rFonts w:cs="Times New Roman"/>
          <w:bCs/>
        </w:rPr>
        <w:t xml:space="preserve"> – koeficientas 1,0, jei šalies varžybose užimta 5 ir žemesnė vieta;</w:t>
      </w:r>
    </w:p>
    <w:p w14:paraId="733E1D5E" w14:textId="77777777" w:rsidR="00F75EC5" w:rsidRPr="00374987" w:rsidRDefault="00F75EC5" w:rsidP="00F75EC5">
      <w:pPr>
        <w:spacing w:line="0" w:lineRule="atLeast"/>
        <w:ind w:left="567"/>
        <w:jc w:val="both"/>
        <w:rPr>
          <w:rFonts w:cs="Times New Roman"/>
          <w:bCs/>
        </w:rPr>
      </w:pPr>
      <w:r w:rsidRPr="00374987">
        <w:rPr>
          <w:rFonts w:cs="Times New Roman"/>
          <w:bCs/>
        </w:rPr>
        <w:t>K – sporto šakos svarbos koeficientas:</w:t>
      </w:r>
    </w:p>
    <w:p w14:paraId="733E1D5F"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1</w:t>
      </w:r>
      <w:r w:rsidRPr="00374987">
        <w:rPr>
          <w:rFonts w:cs="Times New Roman"/>
          <w:bCs/>
        </w:rPr>
        <w:t xml:space="preserve"> – koeficientas 1, jei olimpinė rungtis;</w:t>
      </w:r>
    </w:p>
    <w:p w14:paraId="733E1D60"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2</w:t>
      </w:r>
      <w:r w:rsidRPr="00374987">
        <w:rPr>
          <w:rFonts w:cs="Times New Roman"/>
          <w:bCs/>
        </w:rPr>
        <w:t xml:space="preserve"> – koeficientas 0,5, jei neolimpinė rungtis;</w:t>
      </w:r>
    </w:p>
    <w:p w14:paraId="733E1D61" w14:textId="77777777" w:rsidR="00F75EC5" w:rsidRPr="00374987" w:rsidRDefault="00F75EC5" w:rsidP="00F75EC5">
      <w:pPr>
        <w:spacing w:line="0" w:lineRule="atLeast"/>
        <w:ind w:left="567"/>
        <w:jc w:val="both"/>
        <w:rPr>
          <w:rFonts w:cs="Times New Roman"/>
          <w:bCs/>
          <w:color w:val="000000"/>
        </w:rPr>
      </w:pPr>
      <w:r w:rsidRPr="00374987">
        <w:rPr>
          <w:rFonts w:cs="Times New Roman"/>
          <w:bCs/>
          <w:color w:val="000000"/>
        </w:rPr>
        <w:t xml:space="preserve">S – varžovų skaičiaus koeficientas: </w:t>
      </w:r>
    </w:p>
    <w:p w14:paraId="733E1D62" w14:textId="77777777" w:rsidR="00F75EC5" w:rsidRPr="00374987" w:rsidRDefault="00F75EC5" w:rsidP="00F040DD">
      <w:pPr>
        <w:spacing w:line="0" w:lineRule="atLeast"/>
        <w:ind w:firstLine="567"/>
        <w:jc w:val="both"/>
        <w:rPr>
          <w:rFonts w:cs="Times New Roman"/>
          <w:bCs/>
          <w:color w:val="000000"/>
        </w:rPr>
      </w:pPr>
      <w:r w:rsidRPr="00374987">
        <w:rPr>
          <w:rFonts w:cs="Times New Roman"/>
          <w:bCs/>
          <w:color w:val="000000"/>
        </w:rPr>
        <w:t>S</w:t>
      </w:r>
      <w:r w:rsidRPr="00374987">
        <w:rPr>
          <w:rFonts w:cs="Times New Roman"/>
          <w:bCs/>
          <w:color w:val="000000"/>
          <w:vertAlign w:val="superscript"/>
        </w:rPr>
        <w:t>1</w:t>
      </w:r>
      <w:r w:rsidRPr="00374987">
        <w:rPr>
          <w:rFonts w:cs="Times New Roman"/>
          <w:bCs/>
          <w:color w:val="000000"/>
        </w:rPr>
        <w:t xml:space="preserve"> – koeficientas 0,5</w:t>
      </w:r>
      <w:r w:rsidRPr="00374987">
        <w:rPr>
          <w:rFonts w:cs="Times New Roman"/>
          <w:bCs/>
        </w:rPr>
        <w:t>,</w:t>
      </w:r>
      <w:r w:rsidRPr="00374987">
        <w:rPr>
          <w:rFonts w:cs="Times New Roman"/>
          <w:bCs/>
          <w:color w:val="000000"/>
        </w:rPr>
        <w:t xml:space="preserve"> jei  yra 4 ir mažiau varžovų komandų;</w:t>
      </w:r>
    </w:p>
    <w:p w14:paraId="733E1D63" w14:textId="77777777" w:rsidR="00F75EC5" w:rsidRPr="00374987" w:rsidRDefault="00F75EC5" w:rsidP="00F040DD">
      <w:pPr>
        <w:spacing w:line="0" w:lineRule="atLeast"/>
        <w:ind w:firstLine="567"/>
        <w:jc w:val="both"/>
        <w:rPr>
          <w:rFonts w:cs="Times New Roman"/>
          <w:bCs/>
        </w:rPr>
      </w:pPr>
      <w:r w:rsidRPr="00374987">
        <w:rPr>
          <w:rFonts w:cs="Times New Roman"/>
          <w:bCs/>
        </w:rPr>
        <w:t>S</w:t>
      </w:r>
      <w:r w:rsidRPr="00374987">
        <w:rPr>
          <w:rFonts w:cs="Times New Roman"/>
          <w:bCs/>
          <w:vertAlign w:val="superscript"/>
        </w:rPr>
        <w:t>2</w:t>
      </w:r>
      <w:r w:rsidRPr="00374987">
        <w:rPr>
          <w:rFonts w:cs="Times New Roman"/>
          <w:bCs/>
        </w:rPr>
        <w:t xml:space="preserve"> – koeficientas 1, jei  yra </w:t>
      </w:r>
      <w:r w:rsidRPr="00374987">
        <w:rPr>
          <w:rFonts w:cs="Times New Roman"/>
          <w:bCs/>
          <w:color w:val="000000"/>
        </w:rPr>
        <w:t>5</w:t>
      </w:r>
      <w:r w:rsidRPr="00374987">
        <w:rPr>
          <w:rFonts w:cs="Times New Roman"/>
          <w:bCs/>
        </w:rPr>
        <w:t>–</w:t>
      </w:r>
      <w:r w:rsidRPr="00374987">
        <w:rPr>
          <w:rFonts w:cs="Times New Roman"/>
          <w:bCs/>
          <w:color w:val="000000"/>
        </w:rPr>
        <w:t>8</w:t>
      </w:r>
      <w:r w:rsidRPr="00374987">
        <w:rPr>
          <w:rFonts w:cs="Times New Roman"/>
          <w:bCs/>
        </w:rPr>
        <w:t xml:space="preserve"> </w:t>
      </w:r>
      <w:r w:rsidRPr="00374987">
        <w:rPr>
          <w:rFonts w:cs="Times New Roman"/>
          <w:bCs/>
          <w:color w:val="000000"/>
        </w:rPr>
        <w:t xml:space="preserve">varžovų </w:t>
      </w:r>
      <w:r w:rsidRPr="00374987">
        <w:rPr>
          <w:rFonts w:cs="Times New Roman"/>
          <w:bCs/>
        </w:rPr>
        <w:t>komandos;</w:t>
      </w:r>
    </w:p>
    <w:p w14:paraId="733E1D64" w14:textId="77777777" w:rsidR="00F75EC5" w:rsidRPr="00374987" w:rsidRDefault="00F75EC5" w:rsidP="00F040DD">
      <w:pPr>
        <w:spacing w:line="0" w:lineRule="atLeast"/>
        <w:ind w:firstLine="567"/>
        <w:jc w:val="both"/>
        <w:rPr>
          <w:rFonts w:cs="Times New Roman"/>
          <w:bCs/>
        </w:rPr>
      </w:pPr>
      <w:r w:rsidRPr="00374987">
        <w:rPr>
          <w:rFonts w:cs="Times New Roman"/>
          <w:bCs/>
        </w:rPr>
        <w:t>S</w:t>
      </w:r>
      <w:r w:rsidRPr="00374987">
        <w:rPr>
          <w:rFonts w:cs="Times New Roman"/>
          <w:bCs/>
          <w:vertAlign w:val="superscript"/>
        </w:rPr>
        <w:t>3</w:t>
      </w:r>
      <w:r w:rsidRPr="00374987">
        <w:rPr>
          <w:rFonts w:cs="Times New Roman"/>
          <w:bCs/>
        </w:rPr>
        <w:t xml:space="preserve"> – koeficientas 1,5, jei  yra 9 ir daugiau </w:t>
      </w:r>
      <w:r w:rsidRPr="00374987">
        <w:rPr>
          <w:rFonts w:cs="Times New Roman"/>
          <w:bCs/>
          <w:color w:val="000000"/>
        </w:rPr>
        <w:t xml:space="preserve">varžovų </w:t>
      </w:r>
      <w:r w:rsidRPr="00374987">
        <w:rPr>
          <w:rFonts w:cs="Times New Roman"/>
          <w:bCs/>
        </w:rPr>
        <w:t xml:space="preserve">komandų; </w:t>
      </w:r>
    </w:p>
    <w:p w14:paraId="733E1D65" w14:textId="77777777" w:rsidR="00F75EC5" w:rsidRPr="00374987" w:rsidRDefault="00F75EC5" w:rsidP="00F75EC5">
      <w:pPr>
        <w:spacing w:line="0" w:lineRule="atLeast"/>
        <w:ind w:left="567"/>
        <w:jc w:val="both"/>
        <w:rPr>
          <w:rFonts w:cs="Times New Roman"/>
          <w:bCs/>
        </w:rPr>
      </w:pPr>
      <w:r w:rsidRPr="00374987">
        <w:rPr>
          <w:rFonts w:cs="Times New Roman"/>
          <w:bCs/>
        </w:rPr>
        <w:t xml:space="preserve">T </w:t>
      </w:r>
      <w:r w:rsidRPr="00374987">
        <w:rPr>
          <w:rFonts w:cs="Times New Roman"/>
          <w:bCs/>
          <w:color w:val="000000"/>
        </w:rPr>
        <w:t>– varžybų svarbos koeficientas:</w:t>
      </w:r>
    </w:p>
    <w:p w14:paraId="733E1D66" w14:textId="77777777" w:rsidR="00F75EC5" w:rsidRPr="00374987" w:rsidRDefault="00F75EC5" w:rsidP="00F040DD">
      <w:pPr>
        <w:spacing w:line="0" w:lineRule="atLeast"/>
        <w:ind w:firstLine="567"/>
        <w:jc w:val="both"/>
        <w:rPr>
          <w:rFonts w:cs="Times New Roman"/>
          <w:bCs/>
          <w:color w:val="000000"/>
        </w:rPr>
      </w:pPr>
      <w:r w:rsidRPr="00374987">
        <w:rPr>
          <w:rFonts w:cs="Times New Roman"/>
          <w:bCs/>
          <w:color w:val="000000"/>
        </w:rPr>
        <w:t>T – koeficientas 0,5</w:t>
      </w:r>
      <w:r w:rsidRPr="00374987">
        <w:rPr>
          <w:rFonts w:cs="Times New Roman"/>
          <w:bCs/>
        </w:rPr>
        <w:t>,</w:t>
      </w:r>
      <w:r w:rsidRPr="00374987">
        <w:rPr>
          <w:rFonts w:cs="Times New Roman"/>
          <w:bCs/>
          <w:color w:val="000000"/>
        </w:rPr>
        <w:t xml:space="preserve"> jei komanda dalyvavo žemesnio lygio čempionate.</w:t>
      </w:r>
    </w:p>
    <w:p w14:paraId="733E1D67" w14:textId="77777777" w:rsidR="00F75EC5" w:rsidRPr="00374987" w:rsidRDefault="00F75EC5" w:rsidP="00F75EC5">
      <w:pPr>
        <w:spacing w:line="0" w:lineRule="atLeast"/>
        <w:ind w:firstLine="567"/>
        <w:jc w:val="both"/>
        <w:rPr>
          <w:rFonts w:cs="Times New Roman"/>
          <w:bCs/>
        </w:rPr>
      </w:pPr>
    </w:p>
    <w:p w14:paraId="733E1D68" w14:textId="77777777" w:rsidR="00F75EC5" w:rsidRPr="00374987" w:rsidRDefault="00F75EC5" w:rsidP="00F75EC5">
      <w:pPr>
        <w:spacing w:line="0" w:lineRule="atLeast"/>
        <w:ind w:firstLine="567"/>
        <w:jc w:val="both"/>
        <w:rPr>
          <w:rFonts w:cs="Times New Roman"/>
          <w:bCs/>
        </w:rPr>
      </w:pPr>
      <w:r>
        <w:rPr>
          <w:rFonts w:cs="Times New Roman"/>
          <w:bCs/>
        </w:rPr>
        <w:t>10</w:t>
      </w:r>
      <w:r w:rsidRPr="00374987">
        <w:rPr>
          <w:rFonts w:cs="Times New Roman"/>
          <w:bCs/>
        </w:rPr>
        <w:t>. Sporto organizacijai, rengiančiai sportininkus, skiriamų savivaldybės biudžeto lėšų kiekis už praeitų metų sporto pasiekimus Baltijos šalių varžybose apskaičiuojamas pagal formulę:</w:t>
      </w:r>
    </w:p>
    <w:p w14:paraId="733E1D69" w14:textId="77777777" w:rsidR="00F75EC5" w:rsidRPr="00374987" w:rsidRDefault="00F75EC5" w:rsidP="00F75EC5">
      <w:pPr>
        <w:spacing w:line="0" w:lineRule="atLeast"/>
        <w:ind w:left="567"/>
        <w:jc w:val="both"/>
        <w:rPr>
          <w:rFonts w:cs="Times New Roman"/>
          <w:bCs/>
          <w:color w:val="000000"/>
        </w:rPr>
      </w:pPr>
      <w:r w:rsidRPr="00374987">
        <w:rPr>
          <w:rFonts w:cs="Times New Roman"/>
          <w:bCs/>
        </w:rPr>
        <w:t>L = B x R x K</w:t>
      </w:r>
      <w:r w:rsidRPr="00374987">
        <w:rPr>
          <w:rFonts w:cs="Times New Roman"/>
          <w:bCs/>
          <w:color w:val="000000"/>
        </w:rPr>
        <w:t xml:space="preserve"> x S x T</w:t>
      </w:r>
      <w:r w:rsidRPr="00374987">
        <w:rPr>
          <w:rFonts w:cs="Times New Roman"/>
          <w:bCs/>
        </w:rPr>
        <w:t xml:space="preserve">, kai:   </w:t>
      </w:r>
    </w:p>
    <w:p w14:paraId="733E1D6A" w14:textId="77777777" w:rsidR="00F75EC5" w:rsidRPr="00374987" w:rsidRDefault="00F75EC5" w:rsidP="00F75EC5">
      <w:pPr>
        <w:spacing w:line="0" w:lineRule="atLeast"/>
        <w:ind w:left="567" w:right="-765"/>
        <w:jc w:val="both"/>
        <w:rPr>
          <w:rFonts w:cs="Times New Roman"/>
          <w:bCs/>
        </w:rPr>
      </w:pPr>
      <w:r w:rsidRPr="00374987">
        <w:rPr>
          <w:rFonts w:cs="Times New Roman"/>
          <w:bCs/>
        </w:rPr>
        <w:t>L – sporto organizacijai kalendoriniams metams skiriamų savivaldybės biudžeto lėšų kiekis;</w:t>
      </w:r>
    </w:p>
    <w:p w14:paraId="733E1D6B" w14:textId="77777777" w:rsidR="00F75EC5" w:rsidRPr="00374987" w:rsidRDefault="00F75EC5" w:rsidP="00F75EC5">
      <w:pPr>
        <w:spacing w:line="0" w:lineRule="atLeast"/>
        <w:ind w:left="567"/>
        <w:jc w:val="both"/>
        <w:rPr>
          <w:rFonts w:cs="Times New Roman"/>
          <w:bCs/>
        </w:rPr>
      </w:pPr>
      <w:r w:rsidRPr="00374987">
        <w:rPr>
          <w:rFonts w:cs="Times New Roman"/>
          <w:bCs/>
        </w:rPr>
        <w:t xml:space="preserve">B – bazinis dydis = 1350 eurų*; </w:t>
      </w:r>
    </w:p>
    <w:p w14:paraId="733E1D6C" w14:textId="77777777" w:rsidR="00F75EC5" w:rsidRPr="00374987" w:rsidRDefault="00F75EC5" w:rsidP="00F75EC5">
      <w:pPr>
        <w:spacing w:line="0" w:lineRule="atLeast"/>
        <w:ind w:left="567"/>
        <w:jc w:val="both"/>
        <w:rPr>
          <w:rFonts w:cs="Times New Roman"/>
          <w:bCs/>
        </w:rPr>
      </w:pPr>
      <w:r w:rsidRPr="00374987">
        <w:rPr>
          <w:rFonts w:cs="Times New Roman"/>
          <w:bCs/>
        </w:rPr>
        <w:t>R – iškovotos vietos oficialiose Baltijos šalių varžybose koeficientas:</w:t>
      </w:r>
    </w:p>
    <w:p w14:paraId="733E1D6D" w14:textId="77777777" w:rsidR="00F75EC5" w:rsidRPr="00374987" w:rsidRDefault="00F75EC5" w:rsidP="00F040DD">
      <w:pPr>
        <w:spacing w:line="0" w:lineRule="atLeast"/>
        <w:ind w:right="-765" w:firstLine="567"/>
        <w:jc w:val="both"/>
        <w:rPr>
          <w:rFonts w:cs="Times New Roman"/>
          <w:bCs/>
        </w:rPr>
      </w:pPr>
      <w:r w:rsidRPr="00374987">
        <w:rPr>
          <w:rFonts w:cs="Times New Roman"/>
          <w:bCs/>
        </w:rPr>
        <w:t>R</w:t>
      </w:r>
      <w:r w:rsidRPr="00374987">
        <w:rPr>
          <w:rFonts w:cs="Times New Roman"/>
          <w:bCs/>
          <w:vertAlign w:val="superscript"/>
        </w:rPr>
        <w:t>1</w:t>
      </w:r>
      <w:r w:rsidRPr="00374987">
        <w:rPr>
          <w:rFonts w:cs="Times New Roman"/>
          <w:bCs/>
        </w:rPr>
        <w:t xml:space="preserve"> – koeficientas 2, jei Baltijos čempionate (pirmenybėse) iškovota 1 vieta;</w:t>
      </w:r>
    </w:p>
    <w:p w14:paraId="733E1D6E"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2</w:t>
      </w:r>
      <w:r w:rsidRPr="00374987">
        <w:rPr>
          <w:rFonts w:cs="Times New Roman"/>
          <w:bCs/>
        </w:rPr>
        <w:t xml:space="preserve"> – koeficientas 1,5, jei Baltijos čempionate (pirmenybėse) iškovota 2 vieta;</w:t>
      </w:r>
    </w:p>
    <w:p w14:paraId="733E1D6F"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3</w:t>
      </w:r>
      <w:r w:rsidRPr="00374987">
        <w:rPr>
          <w:rFonts w:cs="Times New Roman"/>
          <w:bCs/>
        </w:rPr>
        <w:t xml:space="preserve"> – koeficientas 1,2, jei Baltijos čempionate (pirmenybėse) iškovota 3 vieta;</w:t>
      </w:r>
    </w:p>
    <w:p w14:paraId="733E1D70"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4</w:t>
      </w:r>
      <w:r w:rsidRPr="00374987">
        <w:rPr>
          <w:rFonts w:cs="Times New Roman"/>
          <w:bCs/>
        </w:rPr>
        <w:t xml:space="preserve"> – koeficientas 1,1, jei Baltijos čempionate (pirmenybėse) užimta 4 vieta;</w:t>
      </w:r>
    </w:p>
    <w:p w14:paraId="733E1D71"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5</w:t>
      </w:r>
      <w:r w:rsidRPr="00374987">
        <w:rPr>
          <w:rFonts w:cs="Times New Roman"/>
          <w:bCs/>
        </w:rPr>
        <w:t xml:space="preserve"> – koeficientas 1,0, jei Baltijos čempionate (pirmenybėse) užimta 5 ir žemesnė vieta;</w:t>
      </w:r>
    </w:p>
    <w:p w14:paraId="733E1D72" w14:textId="77777777" w:rsidR="00F75EC5" w:rsidRPr="00374987" w:rsidRDefault="00F75EC5" w:rsidP="00F75EC5">
      <w:pPr>
        <w:spacing w:line="0" w:lineRule="atLeast"/>
        <w:ind w:left="567"/>
        <w:jc w:val="both"/>
        <w:rPr>
          <w:rFonts w:cs="Times New Roman"/>
          <w:bCs/>
        </w:rPr>
      </w:pPr>
      <w:r w:rsidRPr="00374987">
        <w:rPr>
          <w:rFonts w:cs="Times New Roman"/>
          <w:bCs/>
        </w:rPr>
        <w:t>K – sporto šakos svarbos koeficientas:</w:t>
      </w:r>
    </w:p>
    <w:p w14:paraId="733E1D73"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1</w:t>
      </w:r>
      <w:r w:rsidRPr="00374987">
        <w:rPr>
          <w:rFonts w:cs="Times New Roman"/>
          <w:bCs/>
        </w:rPr>
        <w:t xml:space="preserve"> – koeficientas 1, jei olimpinė rungtis;</w:t>
      </w:r>
    </w:p>
    <w:p w14:paraId="733E1D74"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2</w:t>
      </w:r>
      <w:r w:rsidRPr="00374987">
        <w:rPr>
          <w:rFonts w:cs="Times New Roman"/>
          <w:bCs/>
        </w:rPr>
        <w:t xml:space="preserve"> – koeficientas 0,5, jei neolimpinė rungtis;</w:t>
      </w:r>
    </w:p>
    <w:p w14:paraId="733E1D75" w14:textId="77777777" w:rsidR="00F75EC5" w:rsidRPr="00374987" w:rsidRDefault="00F75EC5" w:rsidP="00F75EC5">
      <w:pPr>
        <w:spacing w:line="0" w:lineRule="atLeast"/>
        <w:ind w:left="567"/>
        <w:jc w:val="both"/>
        <w:rPr>
          <w:rFonts w:cs="Times New Roman"/>
          <w:bCs/>
          <w:color w:val="000000"/>
        </w:rPr>
      </w:pPr>
      <w:r w:rsidRPr="00374987">
        <w:rPr>
          <w:rFonts w:cs="Times New Roman"/>
          <w:bCs/>
          <w:color w:val="000000"/>
        </w:rPr>
        <w:t>S – varžovų skaičiaus koeficientas:</w:t>
      </w:r>
    </w:p>
    <w:p w14:paraId="733E1D76" w14:textId="77777777" w:rsidR="00F75EC5" w:rsidRPr="00374987" w:rsidRDefault="00F75EC5" w:rsidP="00F040DD">
      <w:pPr>
        <w:spacing w:line="0" w:lineRule="atLeast"/>
        <w:ind w:firstLine="567"/>
        <w:jc w:val="both"/>
        <w:rPr>
          <w:rFonts w:cs="Times New Roman"/>
          <w:bCs/>
          <w:color w:val="000000"/>
        </w:rPr>
      </w:pPr>
      <w:r w:rsidRPr="00374987">
        <w:rPr>
          <w:rFonts w:cs="Times New Roman"/>
          <w:bCs/>
          <w:color w:val="000000"/>
        </w:rPr>
        <w:lastRenderedPageBreak/>
        <w:t>S</w:t>
      </w:r>
      <w:r w:rsidRPr="00374987">
        <w:rPr>
          <w:rFonts w:cs="Times New Roman"/>
          <w:bCs/>
          <w:color w:val="000000"/>
          <w:vertAlign w:val="superscript"/>
        </w:rPr>
        <w:t>1</w:t>
      </w:r>
      <w:r w:rsidRPr="00374987">
        <w:rPr>
          <w:rFonts w:cs="Times New Roman"/>
          <w:bCs/>
          <w:color w:val="000000"/>
        </w:rPr>
        <w:t xml:space="preserve"> – koeficientas 0,5</w:t>
      </w:r>
      <w:r w:rsidRPr="00374987">
        <w:rPr>
          <w:rFonts w:cs="Times New Roman"/>
          <w:bCs/>
        </w:rPr>
        <w:t xml:space="preserve">, </w:t>
      </w:r>
      <w:r w:rsidRPr="00374987">
        <w:rPr>
          <w:rFonts w:cs="Times New Roman"/>
          <w:bCs/>
          <w:color w:val="000000"/>
        </w:rPr>
        <w:t>jei  yra 4 ir mažiau varžovų komandų;</w:t>
      </w:r>
    </w:p>
    <w:p w14:paraId="733E1D77" w14:textId="77777777" w:rsidR="00F75EC5" w:rsidRPr="00374987" w:rsidRDefault="00F75EC5" w:rsidP="00F040DD">
      <w:pPr>
        <w:spacing w:line="0" w:lineRule="atLeast"/>
        <w:ind w:firstLine="567"/>
        <w:jc w:val="both"/>
        <w:rPr>
          <w:rFonts w:cs="Times New Roman"/>
          <w:bCs/>
        </w:rPr>
      </w:pPr>
      <w:r w:rsidRPr="00374987">
        <w:rPr>
          <w:rFonts w:cs="Times New Roman"/>
          <w:bCs/>
        </w:rPr>
        <w:t>S</w:t>
      </w:r>
      <w:r w:rsidRPr="00374987">
        <w:rPr>
          <w:rFonts w:cs="Times New Roman"/>
          <w:bCs/>
          <w:vertAlign w:val="superscript"/>
        </w:rPr>
        <w:t>2</w:t>
      </w:r>
      <w:r w:rsidRPr="00374987">
        <w:rPr>
          <w:rFonts w:cs="Times New Roman"/>
          <w:bCs/>
        </w:rPr>
        <w:t xml:space="preserve"> – koeficientas 1, jei </w:t>
      </w:r>
      <w:r w:rsidRPr="00374987">
        <w:rPr>
          <w:rFonts w:cs="Times New Roman"/>
          <w:bCs/>
          <w:color w:val="000000"/>
        </w:rPr>
        <w:t xml:space="preserve">  yra 5</w:t>
      </w:r>
      <w:r w:rsidRPr="00374987">
        <w:rPr>
          <w:rFonts w:cs="Times New Roman"/>
          <w:bCs/>
        </w:rPr>
        <w:t>–</w:t>
      </w:r>
      <w:r w:rsidRPr="00374987">
        <w:rPr>
          <w:rFonts w:cs="Times New Roman"/>
          <w:bCs/>
          <w:color w:val="000000"/>
        </w:rPr>
        <w:t>6</w:t>
      </w:r>
      <w:r w:rsidRPr="00374987">
        <w:rPr>
          <w:rFonts w:cs="Times New Roman"/>
          <w:bCs/>
        </w:rPr>
        <w:t xml:space="preserve"> </w:t>
      </w:r>
      <w:r w:rsidRPr="00374987">
        <w:rPr>
          <w:rFonts w:cs="Times New Roman"/>
          <w:bCs/>
          <w:color w:val="000000"/>
        </w:rPr>
        <w:t xml:space="preserve">varžovų </w:t>
      </w:r>
      <w:r w:rsidRPr="00374987">
        <w:rPr>
          <w:rFonts w:cs="Times New Roman"/>
          <w:bCs/>
        </w:rPr>
        <w:t>komandos;</w:t>
      </w:r>
    </w:p>
    <w:p w14:paraId="733E1D78" w14:textId="77777777" w:rsidR="00F75EC5" w:rsidRPr="00374987" w:rsidRDefault="00F75EC5" w:rsidP="00F040DD">
      <w:pPr>
        <w:spacing w:line="0" w:lineRule="atLeast"/>
        <w:ind w:firstLine="567"/>
        <w:jc w:val="both"/>
        <w:rPr>
          <w:rFonts w:cs="Times New Roman"/>
          <w:bCs/>
        </w:rPr>
      </w:pPr>
      <w:r w:rsidRPr="00374987">
        <w:rPr>
          <w:rFonts w:cs="Times New Roman"/>
          <w:bCs/>
        </w:rPr>
        <w:t>S</w:t>
      </w:r>
      <w:r w:rsidRPr="00374987">
        <w:rPr>
          <w:rFonts w:cs="Times New Roman"/>
          <w:bCs/>
          <w:vertAlign w:val="superscript"/>
        </w:rPr>
        <w:t>3</w:t>
      </w:r>
      <w:r w:rsidRPr="00374987">
        <w:rPr>
          <w:rFonts w:cs="Times New Roman"/>
          <w:bCs/>
        </w:rPr>
        <w:t xml:space="preserve"> – koeficientas 1,5, jei  yra 7 ir daugiau </w:t>
      </w:r>
      <w:r w:rsidRPr="00374987">
        <w:rPr>
          <w:rFonts w:cs="Times New Roman"/>
          <w:bCs/>
          <w:color w:val="000000"/>
        </w:rPr>
        <w:t xml:space="preserve">varžovų </w:t>
      </w:r>
      <w:r w:rsidRPr="00374987">
        <w:rPr>
          <w:rFonts w:cs="Times New Roman"/>
          <w:bCs/>
        </w:rPr>
        <w:t>komandų;</w:t>
      </w:r>
    </w:p>
    <w:p w14:paraId="733E1D79" w14:textId="77777777" w:rsidR="00F75EC5" w:rsidRPr="00374987" w:rsidRDefault="00F75EC5" w:rsidP="00F75EC5">
      <w:pPr>
        <w:spacing w:line="0" w:lineRule="atLeast"/>
        <w:ind w:left="567"/>
        <w:jc w:val="both"/>
        <w:rPr>
          <w:rFonts w:cs="Times New Roman"/>
          <w:bCs/>
        </w:rPr>
      </w:pPr>
      <w:r w:rsidRPr="00374987">
        <w:rPr>
          <w:rFonts w:cs="Times New Roman"/>
          <w:bCs/>
        </w:rPr>
        <w:t xml:space="preserve">T </w:t>
      </w:r>
      <w:r w:rsidRPr="00374987">
        <w:rPr>
          <w:rFonts w:cs="Times New Roman"/>
          <w:bCs/>
          <w:color w:val="000000"/>
        </w:rPr>
        <w:t>– varžybų svarbos koeficientas:</w:t>
      </w:r>
    </w:p>
    <w:p w14:paraId="733E1D7A" w14:textId="77777777" w:rsidR="00F75EC5" w:rsidRPr="00374987" w:rsidRDefault="00F75EC5" w:rsidP="00F75EC5">
      <w:pPr>
        <w:spacing w:line="0" w:lineRule="atLeast"/>
        <w:ind w:left="567"/>
        <w:jc w:val="both"/>
        <w:rPr>
          <w:rFonts w:cs="Times New Roman"/>
          <w:bCs/>
          <w:color w:val="000000"/>
        </w:rPr>
      </w:pPr>
      <w:r w:rsidRPr="00374987">
        <w:rPr>
          <w:rFonts w:cs="Times New Roman"/>
          <w:bCs/>
          <w:color w:val="000000"/>
        </w:rPr>
        <w:t>T – koeficientas 0,5</w:t>
      </w:r>
      <w:r w:rsidRPr="00374987">
        <w:rPr>
          <w:rFonts w:cs="Times New Roman"/>
          <w:bCs/>
        </w:rPr>
        <w:t>,</w:t>
      </w:r>
      <w:r w:rsidRPr="00374987">
        <w:rPr>
          <w:rFonts w:cs="Times New Roman"/>
          <w:bCs/>
          <w:color w:val="000000"/>
        </w:rPr>
        <w:t xml:space="preserve"> jei komanda dalyvavo žemesnio lygio čempionate.</w:t>
      </w:r>
    </w:p>
    <w:p w14:paraId="733E1D7B" w14:textId="77777777" w:rsidR="00F75EC5" w:rsidRPr="00374987" w:rsidRDefault="00F75EC5" w:rsidP="00F75EC5">
      <w:pPr>
        <w:spacing w:line="0" w:lineRule="atLeast"/>
        <w:ind w:firstLine="567"/>
        <w:jc w:val="both"/>
        <w:rPr>
          <w:rFonts w:cs="Times New Roman"/>
          <w:bCs/>
        </w:rPr>
      </w:pPr>
    </w:p>
    <w:p w14:paraId="733E1D7C" w14:textId="77777777" w:rsidR="00F75EC5" w:rsidRPr="00374987" w:rsidRDefault="00F75EC5" w:rsidP="00F75EC5">
      <w:pPr>
        <w:spacing w:line="0" w:lineRule="atLeast"/>
        <w:ind w:firstLine="567"/>
        <w:jc w:val="both"/>
        <w:rPr>
          <w:rFonts w:cs="Times New Roman"/>
          <w:bCs/>
        </w:rPr>
      </w:pPr>
      <w:r>
        <w:rPr>
          <w:rFonts w:cs="Times New Roman"/>
          <w:bCs/>
        </w:rPr>
        <w:t>11</w:t>
      </w:r>
      <w:r w:rsidRPr="00374987">
        <w:rPr>
          <w:rFonts w:cs="Times New Roman"/>
          <w:bCs/>
        </w:rPr>
        <w:t xml:space="preserve">. Sporto organizacijai, dalyvausiančiai šalies ir Baltijos šalių oficialiose varžybose, skiriamų savivaldybės biudžeto lėšų kiekis dalyvavimo išlaidoms apskaičiuojamas pagal formulę:  </w:t>
      </w:r>
    </w:p>
    <w:p w14:paraId="733E1D7D" w14:textId="77777777" w:rsidR="00F75EC5" w:rsidRPr="00374987" w:rsidRDefault="00F75EC5" w:rsidP="00F75EC5">
      <w:pPr>
        <w:spacing w:line="0" w:lineRule="atLeast"/>
        <w:ind w:left="567"/>
        <w:jc w:val="both"/>
        <w:rPr>
          <w:rFonts w:cs="Times New Roman"/>
          <w:bCs/>
          <w:color w:val="000000"/>
        </w:rPr>
      </w:pPr>
      <w:r w:rsidRPr="00374987">
        <w:rPr>
          <w:rFonts w:cs="Times New Roman"/>
          <w:bCs/>
        </w:rPr>
        <w:t xml:space="preserve">L = B x K x </w:t>
      </w:r>
      <w:r w:rsidRPr="00374987">
        <w:rPr>
          <w:rFonts w:cs="Times New Roman"/>
          <w:bCs/>
          <w:color w:val="000000"/>
        </w:rPr>
        <w:t>S x T x Z</w:t>
      </w:r>
      <w:r w:rsidRPr="00374987">
        <w:rPr>
          <w:rFonts w:cs="Times New Roman"/>
          <w:bCs/>
        </w:rPr>
        <w:t xml:space="preserve"> x V x I**, kai:   </w:t>
      </w:r>
    </w:p>
    <w:p w14:paraId="733E1D7E" w14:textId="77777777" w:rsidR="00F75EC5" w:rsidRPr="00374987" w:rsidRDefault="00F75EC5" w:rsidP="00F75EC5">
      <w:pPr>
        <w:spacing w:line="0" w:lineRule="atLeast"/>
        <w:ind w:left="567" w:right="-765"/>
        <w:jc w:val="both"/>
        <w:rPr>
          <w:rFonts w:cs="Times New Roman"/>
          <w:bCs/>
        </w:rPr>
      </w:pPr>
      <w:r w:rsidRPr="00374987">
        <w:rPr>
          <w:rFonts w:cs="Times New Roman"/>
          <w:bCs/>
        </w:rPr>
        <w:t>L – sporto organizacijai kalendoriniams metams skiriamų savivaldybės biudžeto lėšų kiekis;</w:t>
      </w:r>
    </w:p>
    <w:p w14:paraId="733E1D7F" w14:textId="77777777" w:rsidR="00F75EC5" w:rsidRPr="00374987" w:rsidRDefault="00F75EC5" w:rsidP="00F75EC5">
      <w:pPr>
        <w:spacing w:line="0" w:lineRule="atLeast"/>
        <w:ind w:left="567"/>
        <w:jc w:val="both"/>
        <w:rPr>
          <w:rFonts w:cs="Times New Roman"/>
          <w:bCs/>
        </w:rPr>
      </w:pPr>
      <w:r w:rsidRPr="00374987">
        <w:rPr>
          <w:rFonts w:cs="Times New Roman"/>
          <w:bCs/>
        </w:rPr>
        <w:t xml:space="preserve">B – bazinis dydis = 1350 eurų*; </w:t>
      </w:r>
    </w:p>
    <w:p w14:paraId="733E1D80" w14:textId="77777777" w:rsidR="00F75EC5" w:rsidRPr="00374987" w:rsidRDefault="00F75EC5" w:rsidP="00F75EC5">
      <w:pPr>
        <w:spacing w:line="0" w:lineRule="atLeast"/>
        <w:ind w:left="567"/>
        <w:jc w:val="both"/>
        <w:rPr>
          <w:rFonts w:cs="Times New Roman"/>
          <w:bCs/>
        </w:rPr>
      </w:pPr>
      <w:r w:rsidRPr="00374987">
        <w:rPr>
          <w:rFonts w:cs="Times New Roman"/>
          <w:bCs/>
        </w:rPr>
        <w:t>K – sporto šakos svarbos koeficientas:</w:t>
      </w:r>
    </w:p>
    <w:p w14:paraId="733E1D81"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1</w:t>
      </w:r>
      <w:r w:rsidRPr="00374987">
        <w:rPr>
          <w:rFonts w:cs="Times New Roman"/>
          <w:bCs/>
        </w:rPr>
        <w:t xml:space="preserve"> – koeficientas 2, jei olimpinė sporto šaka (rungtis);</w:t>
      </w:r>
    </w:p>
    <w:p w14:paraId="733E1D82"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2</w:t>
      </w:r>
      <w:r w:rsidRPr="00374987">
        <w:rPr>
          <w:rFonts w:cs="Times New Roman"/>
          <w:bCs/>
        </w:rPr>
        <w:t xml:space="preserve"> – koeficientas 1, jei neolimpinė sporto šaka (rungtis);</w:t>
      </w:r>
    </w:p>
    <w:p w14:paraId="733E1D83" w14:textId="77777777" w:rsidR="00F75EC5" w:rsidRPr="00374987" w:rsidRDefault="00F75EC5" w:rsidP="00F75EC5">
      <w:pPr>
        <w:spacing w:line="0" w:lineRule="atLeast"/>
        <w:ind w:left="567"/>
        <w:jc w:val="both"/>
        <w:rPr>
          <w:rFonts w:cs="Times New Roman"/>
          <w:bCs/>
          <w:color w:val="000000"/>
        </w:rPr>
      </w:pPr>
      <w:r w:rsidRPr="00374987">
        <w:rPr>
          <w:rFonts w:cs="Times New Roman"/>
          <w:bCs/>
          <w:color w:val="000000"/>
        </w:rPr>
        <w:t>S – varžovų skaičiaus koeficientas:</w:t>
      </w:r>
    </w:p>
    <w:p w14:paraId="733E1D84" w14:textId="77777777" w:rsidR="00F75EC5" w:rsidRPr="00374987" w:rsidRDefault="00F75EC5" w:rsidP="00F040DD">
      <w:pPr>
        <w:spacing w:line="0" w:lineRule="atLeast"/>
        <w:ind w:firstLine="567"/>
        <w:jc w:val="both"/>
        <w:rPr>
          <w:rFonts w:cs="Times New Roman"/>
          <w:bCs/>
          <w:color w:val="000000"/>
        </w:rPr>
      </w:pPr>
      <w:r w:rsidRPr="00374987">
        <w:rPr>
          <w:rFonts w:cs="Times New Roman"/>
          <w:bCs/>
          <w:color w:val="000000"/>
        </w:rPr>
        <w:t>S</w:t>
      </w:r>
      <w:r w:rsidRPr="00374987">
        <w:rPr>
          <w:rFonts w:cs="Times New Roman"/>
          <w:bCs/>
          <w:color w:val="000000"/>
          <w:vertAlign w:val="superscript"/>
        </w:rPr>
        <w:t>1</w:t>
      </w:r>
      <w:r w:rsidRPr="00374987">
        <w:rPr>
          <w:rFonts w:cs="Times New Roman"/>
          <w:bCs/>
          <w:color w:val="000000"/>
        </w:rPr>
        <w:t xml:space="preserve"> – koeficientas 0,5</w:t>
      </w:r>
      <w:r w:rsidRPr="00374987">
        <w:rPr>
          <w:rFonts w:cs="Times New Roman"/>
          <w:bCs/>
        </w:rPr>
        <w:t>,</w:t>
      </w:r>
      <w:r w:rsidRPr="00374987">
        <w:rPr>
          <w:rFonts w:cs="Times New Roman"/>
          <w:bCs/>
          <w:color w:val="000000"/>
        </w:rPr>
        <w:t xml:space="preserve"> jei  yra 4 ir mažiau varžovų komandų;</w:t>
      </w:r>
    </w:p>
    <w:p w14:paraId="733E1D85" w14:textId="77777777" w:rsidR="00F75EC5" w:rsidRPr="00374987" w:rsidRDefault="00F75EC5" w:rsidP="00F040DD">
      <w:pPr>
        <w:spacing w:line="0" w:lineRule="atLeast"/>
        <w:ind w:firstLine="567"/>
        <w:jc w:val="both"/>
        <w:rPr>
          <w:rFonts w:cs="Times New Roman"/>
          <w:bCs/>
        </w:rPr>
      </w:pPr>
      <w:r w:rsidRPr="00374987">
        <w:rPr>
          <w:rFonts w:cs="Times New Roman"/>
          <w:bCs/>
        </w:rPr>
        <w:t>S</w:t>
      </w:r>
      <w:r w:rsidRPr="00374987">
        <w:rPr>
          <w:rFonts w:cs="Times New Roman"/>
          <w:bCs/>
          <w:vertAlign w:val="superscript"/>
        </w:rPr>
        <w:t>2</w:t>
      </w:r>
      <w:r w:rsidRPr="00374987">
        <w:rPr>
          <w:rFonts w:cs="Times New Roman"/>
          <w:bCs/>
        </w:rPr>
        <w:t xml:space="preserve"> – koeficientas 1, jei  yra </w:t>
      </w:r>
      <w:r w:rsidRPr="00374987">
        <w:rPr>
          <w:rFonts w:cs="Times New Roman"/>
          <w:bCs/>
          <w:color w:val="000000"/>
        </w:rPr>
        <w:t>5</w:t>
      </w:r>
      <w:r w:rsidRPr="00374987">
        <w:rPr>
          <w:rFonts w:cs="Times New Roman"/>
          <w:bCs/>
        </w:rPr>
        <w:t>–</w:t>
      </w:r>
      <w:r w:rsidRPr="00374987">
        <w:rPr>
          <w:rFonts w:cs="Times New Roman"/>
          <w:bCs/>
          <w:color w:val="000000"/>
        </w:rPr>
        <w:t xml:space="preserve">8 varžovų </w:t>
      </w:r>
      <w:r w:rsidRPr="00374987">
        <w:rPr>
          <w:rFonts w:cs="Times New Roman"/>
          <w:bCs/>
        </w:rPr>
        <w:t>komandos;</w:t>
      </w:r>
    </w:p>
    <w:p w14:paraId="733E1D86" w14:textId="77777777" w:rsidR="00F75EC5" w:rsidRPr="00374987" w:rsidRDefault="00F75EC5" w:rsidP="00F040DD">
      <w:pPr>
        <w:spacing w:line="0" w:lineRule="atLeast"/>
        <w:ind w:firstLine="567"/>
        <w:jc w:val="both"/>
        <w:rPr>
          <w:rFonts w:cs="Times New Roman"/>
          <w:bCs/>
        </w:rPr>
      </w:pPr>
      <w:r w:rsidRPr="00374987">
        <w:rPr>
          <w:rFonts w:cs="Times New Roman"/>
          <w:bCs/>
        </w:rPr>
        <w:t>S</w:t>
      </w:r>
      <w:r w:rsidRPr="00374987">
        <w:rPr>
          <w:rFonts w:cs="Times New Roman"/>
          <w:bCs/>
          <w:vertAlign w:val="superscript"/>
        </w:rPr>
        <w:t>3</w:t>
      </w:r>
      <w:r w:rsidRPr="00374987">
        <w:rPr>
          <w:rFonts w:cs="Times New Roman"/>
          <w:bCs/>
        </w:rPr>
        <w:t xml:space="preserve"> – koeficientas 1,5, jei skaičius 9 ir daugiau </w:t>
      </w:r>
      <w:r w:rsidRPr="00374987">
        <w:rPr>
          <w:rFonts w:cs="Times New Roman"/>
          <w:bCs/>
          <w:color w:val="000000"/>
        </w:rPr>
        <w:t xml:space="preserve">varžovų </w:t>
      </w:r>
      <w:r w:rsidRPr="00374987">
        <w:rPr>
          <w:rFonts w:cs="Times New Roman"/>
          <w:bCs/>
        </w:rPr>
        <w:t>komandų.</w:t>
      </w:r>
    </w:p>
    <w:p w14:paraId="733E1D87" w14:textId="77777777" w:rsidR="00F75EC5" w:rsidRPr="00374987" w:rsidRDefault="00F75EC5" w:rsidP="00F75EC5">
      <w:pPr>
        <w:spacing w:line="0" w:lineRule="atLeast"/>
        <w:ind w:left="567"/>
        <w:jc w:val="both"/>
        <w:rPr>
          <w:rFonts w:cs="Times New Roman"/>
          <w:bCs/>
        </w:rPr>
      </w:pPr>
      <w:r w:rsidRPr="00374987">
        <w:rPr>
          <w:rFonts w:cs="Times New Roman"/>
          <w:bCs/>
          <w:color w:val="000000"/>
        </w:rPr>
        <w:t>Varžybų svarbos koeficientai:</w:t>
      </w:r>
    </w:p>
    <w:p w14:paraId="733E1D88" w14:textId="77777777" w:rsidR="00F75EC5" w:rsidRPr="00374987" w:rsidRDefault="00F75EC5" w:rsidP="00F75EC5">
      <w:pPr>
        <w:spacing w:line="0" w:lineRule="atLeast"/>
        <w:ind w:left="567"/>
        <w:jc w:val="both"/>
        <w:rPr>
          <w:rFonts w:cs="Times New Roman"/>
          <w:bCs/>
          <w:color w:val="000000"/>
        </w:rPr>
      </w:pPr>
      <w:r w:rsidRPr="00374987">
        <w:rPr>
          <w:rFonts w:cs="Times New Roman"/>
          <w:bCs/>
          <w:color w:val="000000"/>
        </w:rPr>
        <w:t>T – koeficientas 0,5</w:t>
      </w:r>
      <w:r w:rsidRPr="00374987">
        <w:rPr>
          <w:rFonts w:cs="Times New Roman"/>
          <w:bCs/>
        </w:rPr>
        <w:t>,</w:t>
      </w:r>
      <w:r w:rsidRPr="00374987">
        <w:rPr>
          <w:rFonts w:cs="Times New Roman"/>
          <w:bCs/>
          <w:color w:val="000000"/>
        </w:rPr>
        <w:t xml:space="preserve"> jei komanda dalyvaus žemesnio lygio čempionate;</w:t>
      </w:r>
    </w:p>
    <w:p w14:paraId="733E1D89" w14:textId="77777777" w:rsidR="00F75EC5" w:rsidRPr="00374987" w:rsidRDefault="00F75EC5" w:rsidP="00F75EC5">
      <w:pPr>
        <w:spacing w:line="0" w:lineRule="atLeast"/>
        <w:ind w:left="567"/>
        <w:jc w:val="both"/>
        <w:rPr>
          <w:rFonts w:cs="Times New Roman"/>
          <w:bCs/>
        </w:rPr>
      </w:pPr>
      <w:r w:rsidRPr="00374987">
        <w:rPr>
          <w:rFonts w:cs="Times New Roman"/>
          <w:bCs/>
        </w:rPr>
        <w:t>Z – koeficientas 1,5, jei sporto šaka yra valstybės strateginių sporto šakų sąraše;</w:t>
      </w:r>
    </w:p>
    <w:p w14:paraId="733E1D8A" w14:textId="77777777" w:rsidR="00F75EC5" w:rsidRPr="00374987" w:rsidRDefault="00F75EC5" w:rsidP="00F75EC5">
      <w:pPr>
        <w:spacing w:line="0" w:lineRule="atLeast"/>
        <w:ind w:left="567"/>
        <w:jc w:val="both"/>
        <w:rPr>
          <w:rFonts w:cs="Times New Roman"/>
          <w:bCs/>
          <w:color w:val="000000"/>
        </w:rPr>
      </w:pPr>
      <w:r w:rsidRPr="00374987">
        <w:rPr>
          <w:rFonts w:cs="Times New Roman"/>
          <w:bCs/>
        </w:rPr>
        <w:t xml:space="preserve">V </w:t>
      </w:r>
      <w:r w:rsidRPr="00374987">
        <w:rPr>
          <w:rFonts w:cs="Times New Roman"/>
          <w:bCs/>
          <w:color w:val="000000"/>
        </w:rPr>
        <w:t xml:space="preserve">– </w:t>
      </w:r>
      <w:r w:rsidRPr="00374987">
        <w:rPr>
          <w:rFonts w:cs="Times New Roman"/>
          <w:bCs/>
        </w:rPr>
        <w:t>koeficientas 1,3, jei komanda dalyvauja Baltijos šalių varžybose;</w:t>
      </w:r>
    </w:p>
    <w:p w14:paraId="733E1D8B" w14:textId="77777777" w:rsidR="00F75EC5" w:rsidRPr="00374987" w:rsidRDefault="00F75EC5" w:rsidP="00F75EC5">
      <w:pPr>
        <w:spacing w:line="0" w:lineRule="atLeast"/>
        <w:ind w:left="567"/>
        <w:jc w:val="both"/>
        <w:rPr>
          <w:rFonts w:cs="Times New Roman"/>
          <w:bCs/>
        </w:rPr>
      </w:pPr>
      <w:r w:rsidRPr="00374987">
        <w:rPr>
          <w:rFonts w:cs="Times New Roman"/>
          <w:bCs/>
        </w:rPr>
        <w:t xml:space="preserve">I – intensyvumo koeficientas 2,0, jei varžybos vyksta turais (ne mažiau 20 turų). </w:t>
      </w:r>
    </w:p>
    <w:p w14:paraId="733E1D8C" w14:textId="77777777" w:rsidR="00F75EC5" w:rsidRPr="00374987" w:rsidRDefault="00F75EC5" w:rsidP="00F75EC5">
      <w:pPr>
        <w:spacing w:line="0" w:lineRule="atLeast"/>
        <w:ind w:left="567"/>
        <w:jc w:val="both"/>
        <w:rPr>
          <w:rFonts w:cs="Times New Roman"/>
          <w:bCs/>
        </w:rPr>
      </w:pPr>
    </w:p>
    <w:p w14:paraId="733E1D8D" w14:textId="77777777" w:rsidR="00F75EC5" w:rsidRPr="00374987" w:rsidRDefault="00F75EC5" w:rsidP="00F75EC5">
      <w:pPr>
        <w:spacing w:line="0" w:lineRule="atLeast"/>
        <w:ind w:firstLine="567"/>
        <w:jc w:val="both"/>
        <w:rPr>
          <w:rFonts w:cs="Times New Roman"/>
          <w:b/>
          <w:bCs/>
          <w:color w:val="FF0000"/>
        </w:rPr>
      </w:pPr>
      <w:r w:rsidRPr="00374987">
        <w:rPr>
          <w:rFonts w:cs="Times New Roman"/>
          <w:bCs/>
          <w:i/>
        </w:rPr>
        <w:t xml:space="preserve">* </w:t>
      </w:r>
      <w:r w:rsidRPr="00374987">
        <w:rPr>
          <w:rFonts w:cs="Times New Roman"/>
          <w:bCs/>
        </w:rPr>
        <w:t xml:space="preserve">– </w:t>
      </w:r>
      <w:r w:rsidRPr="00374987">
        <w:rPr>
          <w:rFonts w:cs="Times New Roman"/>
          <w:bCs/>
          <w:i/>
        </w:rPr>
        <w:t>bazinis dydis keičiamas, jei savivaldybės biudžete šiai priemonei lėšų skiriama daugiau ar mažiau.</w:t>
      </w:r>
      <w:r w:rsidRPr="00374987">
        <w:rPr>
          <w:rFonts w:cs="Times New Roman"/>
          <w:b/>
          <w:bCs/>
          <w:color w:val="FF0000"/>
        </w:rPr>
        <w:t xml:space="preserve"> </w:t>
      </w:r>
    </w:p>
    <w:p w14:paraId="733E1D8E" w14:textId="77777777" w:rsidR="00F75EC5" w:rsidRPr="00374987" w:rsidRDefault="00F75EC5" w:rsidP="00F75EC5">
      <w:pPr>
        <w:spacing w:line="0" w:lineRule="atLeast"/>
        <w:ind w:firstLine="567"/>
        <w:jc w:val="both"/>
        <w:rPr>
          <w:rFonts w:cs="Times New Roman"/>
          <w:bCs/>
          <w:i/>
          <w:color w:val="000000"/>
        </w:rPr>
      </w:pPr>
      <w:r w:rsidRPr="00374987">
        <w:rPr>
          <w:rFonts w:cs="Times New Roman"/>
          <w:bCs/>
        </w:rPr>
        <w:t xml:space="preserve">** </w:t>
      </w:r>
      <w:r w:rsidRPr="00374987">
        <w:rPr>
          <w:rFonts w:cs="Times New Roman"/>
          <w:bCs/>
          <w:i/>
        </w:rPr>
        <w:t>–</w:t>
      </w:r>
      <w:r w:rsidRPr="00374987">
        <w:rPr>
          <w:rFonts w:cs="Times New Roman"/>
          <w:bCs/>
        </w:rPr>
        <w:t xml:space="preserve"> </w:t>
      </w:r>
      <w:r w:rsidRPr="00374987">
        <w:rPr>
          <w:rFonts w:cs="Times New Roman"/>
          <w:bCs/>
          <w:i/>
          <w:color w:val="000000"/>
        </w:rPr>
        <w:t>klubui, turinčiam dublerių (antrąją) komandą, apskaičiuotos lėšos didinamos taikant koeficientą 1,5.</w:t>
      </w:r>
    </w:p>
    <w:p w14:paraId="733E1D8F" w14:textId="77777777" w:rsidR="00F75EC5" w:rsidRPr="00374987" w:rsidRDefault="00F75EC5" w:rsidP="00F75EC5">
      <w:pPr>
        <w:spacing w:line="0" w:lineRule="atLeast"/>
        <w:ind w:right="-1"/>
        <w:jc w:val="center"/>
        <w:rPr>
          <w:rFonts w:cs="Times New Roman"/>
          <w:b/>
          <w:bCs/>
          <w:color w:val="000000"/>
        </w:rPr>
      </w:pPr>
      <w:r w:rsidRPr="00374987">
        <w:rPr>
          <w:rFonts w:cs="Times New Roman"/>
          <w:b/>
          <w:bCs/>
          <w:color w:val="000000"/>
        </w:rPr>
        <w:t>VI SKYRIUS</w:t>
      </w:r>
    </w:p>
    <w:p w14:paraId="733E1D90" w14:textId="77777777" w:rsidR="00F75EC5" w:rsidRPr="00374987" w:rsidRDefault="00F75EC5" w:rsidP="00F75EC5">
      <w:pPr>
        <w:spacing w:line="0" w:lineRule="atLeast"/>
        <w:ind w:right="-1"/>
        <w:jc w:val="center"/>
        <w:rPr>
          <w:rFonts w:cs="Times New Roman"/>
          <w:b/>
          <w:bCs/>
          <w:color w:val="000000"/>
        </w:rPr>
      </w:pPr>
      <w:r w:rsidRPr="00374987">
        <w:rPr>
          <w:rFonts w:cs="Times New Roman"/>
          <w:b/>
          <w:bCs/>
          <w:color w:val="000000"/>
        </w:rPr>
        <w:t xml:space="preserve"> </w:t>
      </w:r>
      <w:r w:rsidRPr="00374987">
        <w:rPr>
          <w:rFonts w:cs="Times New Roman"/>
          <w:b/>
          <w:bCs/>
          <w:iCs/>
          <w:color w:val="000000"/>
        </w:rPr>
        <w:t xml:space="preserve">LĖŠŲ, SKIRIAMŲ ŠIAULIŲ </w:t>
      </w:r>
      <w:r w:rsidRPr="00374987">
        <w:rPr>
          <w:rFonts w:cs="Times New Roman"/>
          <w:b/>
          <w:bCs/>
          <w:color w:val="000000"/>
        </w:rPr>
        <w:t xml:space="preserve">MIESTO SPORTO ORGANIZACIJŲ ŽAIDIMŲ KOMANDAI (SUAUGUSIEJI) PASIRENGTI IR DALYVAUTI EUROPOS TAURĖS VARŽYBOSE, </w:t>
      </w:r>
      <w:r w:rsidRPr="00374987">
        <w:rPr>
          <w:rFonts w:cs="Times New Roman"/>
          <w:b/>
          <w:bCs/>
          <w:iCs/>
          <w:color w:val="000000"/>
        </w:rPr>
        <w:t>APSKAIČIAVIMO TVARKA</w:t>
      </w:r>
    </w:p>
    <w:p w14:paraId="733E1D91" w14:textId="77777777" w:rsidR="00F75EC5" w:rsidRPr="00374987" w:rsidRDefault="00F75EC5" w:rsidP="00F75EC5">
      <w:pPr>
        <w:spacing w:line="0" w:lineRule="atLeast"/>
        <w:ind w:right="-720"/>
        <w:jc w:val="center"/>
        <w:rPr>
          <w:rFonts w:cs="Times New Roman"/>
          <w:b/>
          <w:bCs/>
          <w:i/>
          <w:iCs/>
          <w:color w:val="4700B8"/>
        </w:rPr>
      </w:pPr>
    </w:p>
    <w:p w14:paraId="733E1D92" w14:textId="77777777" w:rsidR="00F75EC5" w:rsidRPr="00374987" w:rsidRDefault="00F75EC5" w:rsidP="00F75EC5">
      <w:pPr>
        <w:spacing w:line="0" w:lineRule="atLeast"/>
        <w:ind w:firstLine="567"/>
        <w:jc w:val="both"/>
        <w:rPr>
          <w:rFonts w:cs="Times New Roman"/>
          <w:bCs/>
        </w:rPr>
      </w:pPr>
      <w:r>
        <w:rPr>
          <w:rFonts w:cs="Times New Roman"/>
          <w:bCs/>
        </w:rPr>
        <w:t>12</w:t>
      </w:r>
      <w:r w:rsidRPr="00374987">
        <w:rPr>
          <w:rFonts w:cs="Times New Roman"/>
          <w:bCs/>
        </w:rPr>
        <w:t xml:space="preserve">. Sporto organizacijai, rengiančiai sportininkus, skiriamų savivaldybės biudžeto lėšų kiekis už praeitų metų sporto pasiekimus apskaičiuojamas pagal formulę:  </w:t>
      </w:r>
    </w:p>
    <w:p w14:paraId="733E1D93" w14:textId="77777777" w:rsidR="00F75EC5" w:rsidRPr="00374987" w:rsidRDefault="00F75EC5" w:rsidP="00F75EC5">
      <w:pPr>
        <w:spacing w:line="0" w:lineRule="atLeast"/>
        <w:ind w:left="567"/>
        <w:jc w:val="both"/>
        <w:rPr>
          <w:rFonts w:cs="Times New Roman"/>
          <w:bCs/>
        </w:rPr>
      </w:pPr>
      <w:r w:rsidRPr="00374987">
        <w:rPr>
          <w:rFonts w:cs="Times New Roman"/>
          <w:bCs/>
        </w:rPr>
        <w:t xml:space="preserve">L = B x R x K x S, kai:   </w:t>
      </w:r>
    </w:p>
    <w:p w14:paraId="733E1D94" w14:textId="77777777" w:rsidR="00F75EC5" w:rsidRPr="00374987" w:rsidRDefault="00F75EC5" w:rsidP="00F75EC5">
      <w:pPr>
        <w:spacing w:line="0" w:lineRule="atLeast"/>
        <w:ind w:left="567"/>
        <w:jc w:val="both"/>
        <w:rPr>
          <w:rFonts w:cs="Times New Roman"/>
          <w:bCs/>
        </w:rPr>
      </w:pPr>
      <w:r w:rsidRPr="00374987">
        <w:rPr>
          <w:rFonts w:cs="Times New Roman"/>
          <w:bCs/>
        </w:rPr>
        <w:t>L – sporto organizacijai kalendoriniams metams skiriamų savivaldybės biudžeto lėšų kiekis;</w:t>
      </w:r>
    </w:p>
    <w:p w14:paraId="733E1D95" w14:textId="77777777" w:rsidR="00F75EC5" w:rsidRPr="00374987" w:rsidRDefault="00F75EC5" w:rsidP="00F75EC5">
      <w:pPr>
        <w:spacing w:line="0" w:lineRule="atLeast"/>
        <w:ind w:left="567"/>
        <w:jc w:val="both"/>
        <w:rPr>
          <w:rFonts w:cs="Times New Roman"/>
          <w:bCs/>
        </w:rPr>
      </w:pPr>
      <w:r w:rsidRPr="00374987">
        <w:rPr>
          <w:rFonts w:cs="Times New Roman"/>
          <w:bCs/>
        </w:rPr>
        <w:t xml:space="preserve">B – bazinis dydis = 1500 eurų*; </w:t>
      </w:r>
    </w:p>
    <w:p w14:paraId="733E1D96" w14:textId="77777777" w:rsidR="00F75EC5" w:rsidRPr="00374987" w:rsidRDefault="00F75EC5" w:rsidP="00F75EC5">
      <w:pPr>
        <w:spacing w:line="0" w:lineRule="atLeast"/>
        <w:ind w:left="567"/>
        <w:jc w:val="both"/>
        <w:rPr>
          <w:rFonts w:cs="Times New Roman"/>
          <w:bCs/>
        </w:rPr>
      </w:pPr>
      <w:r w:rsidRPr="00374987">
        <w:rPr>
          <w:rFonts w:cs="Times New Roman"/>
          <w:bCs/>
        </w:rPr>
        <w:t>R – iškovotos vietos oficialiose Europos varžybose koeficientas:</w:t>
      </w:r>
    </w:p>
    <w:p w14:paraId="733E1D97"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1</w:t>
      </w:r>
      <w:r w:rsidRPr="00374987">
        <w:rPr>
          <w:rFonts w:cs="Times New Roman"/>
          <w:bCs/>
        </w:rPr>
        <w:t xml:space="preserve"> – koeficientas 3, jei Europos taurės varžybose iškovota 1–4 vieta;</w:t>
      </w:r>
    </w:p>
    <w:p w14:paraId="733E1D98"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2</w:t>
      </w:r>
      <w:r w:rsidRPr="00374987">
        <w:rPr>
          <w:rFonts w:cs="Times New Roman"/>
          <w:bCs/>
        </w:rPr>
        <w:t xml:space="preserve"> – koeficientas 2, jei Europos taurės varžybose iškovota 5–8 vieta;</w:t>
      </w:r>
    </w:p>
    <w:p w14:paraId="733E1D99"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3</w:t>
      </w:r>
      <w:r w:rsidRPr="00374987">
        <w:rPr>
          <w:rFonts w:cs="Times New Roman"/>
          <w:bCs/>
        </w:rPr>
        <w:t xml:space="preserve"> – koeficientas 1,5, jei Europos taurės varžybose iškovota 9–12 vieta;</w:t>
      </w:r>
    </w:p>
    <w:p w14:paraId="733E1D9A" w14:textId="77777777" w:rsidR="00F75EC5" w:rsidRPr="00374987" w:rsidRDefault="00F75EC5" w:rsidP="00F040DD">
      <w:pPr>
        <w:spacing w:line="0" w:lineRule="atLeast"/>
        <w:ind w:firstLine="567"/>
        <w:jc w:val="both"/>
        <w:rPr>
          <w:rFonts w:cs="Times New Roman"/>
          <w:bCs/>
        </w:rPr>
      </w:pPr>
      <w:r w:rsidRPr="00374987">
        <w:rPr>
          <w:rFonts w:cs="Times New Roman"/>
          <w:bCs/>
        </w:rPr>
        <w:t>R</w:t>
      </w:r>
      <w:r w:rsidRPr="00374987">
        <w:rPr>
          <w:rFonts w:cs="Times New Roman"/>
          <w:bCs/>
          <w:vertAlign w:val="superscript"/>
        </w:rPr>
        <w:t>4</w:t>
      </w:r>
      <w:r w:rsidRPr="00374987">
        <w:rPr>
          <w:rFonts w:cs="Times New Roman"/>
          <w:bCs/>
        </w:rPr>
        <w:t xml:space="preserve"> – koeficientas 1, jei Europos taurės varžybose iškovota 13 ir žemesnė vieta;</w:t>
      </w:r>
    </w:p>
    <w:p w14:paraId="733E1D9B" w14:textId="77777777" w:rsidR="00F75EC5" w:rsidRPr="00374987" w:rsidRDefault="00F75EC5" w:rsidP="00F75EC5">
      <w:pPr>
        <w:spacing w:line="0" w:lineRule="atLeast"/>
        <w:ind w:firstLine="567"/>
        <w:jc w:val="both"/>
        <w:rPr>
          <w:rFonts w:cs="Times New Roman"/>
          <w:bCs/>
        </w:rPr>
      </w:pPr>
      <w:r w:rsidRPr="00374987">
        <w:rPr>
          <w:rFonts w:cs="Times New Roman"/>
          <w:bCs/>
        </w:rPr>
        <w:t>K – sporto šakos svarbos koeficientas:</w:t>
      </w:r>
    </w:p>
    <w:p w14:paraId="733E1D9C"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1</w:t>
      </w:r>
      <w:r w:rsidRPr="00374987">
        <w:rPr>
          <w:rFonts w:cs="Times New Roman"/>
          <w:bCs/>
        </w:rPr>
        <w:t xml:space="preserve"> – koeficientas 1, jei olimpinė rungtis;</w:t>
      </w:r>
    </w:p>
    <w:p w14:paraId="733E1D9D"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2</w:t>
      </w:r>
      <w:r w:rsidRPr="00374987">
        <w:rPr>
          <w:rFonts w:cs="Times New Roman"/>
          <w:bCs/>
        </w:rPr>
        <w:t xml:space="preserve"> – koeficientas 0,5, jei neolimpinė rungtis;</w:t>
      </w:r>
    </w:p>
    <w:p w14:paraId="733E1D9E" w14:textId="77777777" w:rsidR="00F75EC5" w:rsidRPr="00374987" w:rsidRDefault="00F75EC5" w:rsidP="00F75EC5">
      <w:pPr>
        <w:spacing w:line="0" w:lineRule="atLeast"/>
        <w:ind w:left="567"/>
        <w:jc w:val="both"/>
        <w:rPr>
          <w:rFonts w:cs="Times New Roman"/>
          <w:bCs/>
          <w:color w:val="000000"/>
        </w:rPr>
      </w:pPr>
      <w:r w:rsidRPr="00374987">
        <w:rPr>
          <w:rFonts w:cs="Times New Roman"/>
          <w:bCs/>
          <w:color w:val="000000"/>
        </w:rPr>
        <w:t>S – varžovų skaičiaus koeficientas:</w:t>
      </w:r>
    </w:p>
    <w:p w14:paraId="733E1D9F" w14:textId="77777777" w:rsidR="00F75EC5" w:rsidRPr="00374987" w:rsidRDefault="00F75EC5" w:rsidP="00F040DD">
      <w:pPr>
        <w:spacing w:line="0" w:lineRule="atLeast"/>
        <w:ind w:firstLine="567"/>
        <w:jc w:val="both"/>
        <w:rPr>
          <w:rFonts w:cs="Times New Roman"/>
          <w:bCs/>
          <w:color w:val="000000"/>
        </w:rPr>
      </w:pPr>
      <w:r w:rsidRPr="00374987">
        <w:rPr>
          <w:rFonts w:cs="Times New Roman"/>
          <w:bCs/>
          <w:color w:val="000000"/>
        </w:rPr>
        <w:t>S</w:t>
      </w:r>
      <w:r w:rsidRPr="00374987">
        <w:rPr>
          <w:rFonts w:cs="Times New Roman"/>
          <w:bCs/>
          <w:color w:val="000000"/>
          <w:vertAlign w:val="superscript"/>
        </w:rPr>
        <w:t>1</w:t>
      </w:r>
      <w:r w:rsidRPr="00374987">
        <w:rPr>
          <w:rFonts w:cs="Times New Roman"/>
          <w:bCs/>
          <w:color w:val="000000"/>
        </w:rPr>
        <w:t xml:space="preserve"> – koeficientas 0,5</w:t>
      </w:r>
      <w:r w:rsidRPr="00374987">
        <w:rPr>
          <w:rFonts w:cs="Times New Roman"/>
          <w:bCs/>
        </w:rPr>
        <w:t>,</w:t>
      </w:r>
      <w:r w:rsidRPr="00374987">
        <w:rPr>
          <w:rFonts w:cs="Times New Roman"/>
          <w:bCs/>
          <w:color w:val="000000"/>
        </w:rPr>
        <w:t xml:space="preserve"> jei  yra 4 ir mažiau varžovų komandų;</w:t>
      </w:r>
    </w:p>
    <w:p w14:paraId="733E1DA0" w14:textId="77777777" w:rsidR="00F75EC5" w:rsidRPr="00374987" w:rsidRDefault="00F75EC5" w:rsidP="00F040DD">
      <w:pPr>
        <w:spacing w:line="0" w:lineRule="atLeast"/>
        <w:ind w:firstLine="567"/>
        <w:jc w:val="both"/>
        <w:rPr>
          <w:rFonts w:cs="Times New Roman"/>
          <w:bCs/>
          <w:color w:val="000000"/>
        </w:rPr>
      </w:pPr>
      <w:r w:rsidRPr="00374987">
        <w:rPr>
          <w:rFonts w:cs="Times New Roman"/>
          <w:bCs/>
          <w:color w:val="000000"/>
        </w:rPr>
        <w:t>S</w:t>
      </w:r>
      <w:r w:rsidRPr="00374987">
        <w:rPr>
          <w:rFonts w:cs="Times New Roman"/>
          <w:bCs/>
          <w:color w:val="000000"/>
          <w:vertAlign w:val="superscript"/>
        </w:rPr>
        <w:t>2</w:t>
      </w:r>
      <w:r w:rsidRPr="00374987">
        <w:rPr>
          <w:rFonts w:cs="Times New Roman"/>
          <w:bCs/>
          <w:color w:val="000000"/>
        </w:rPr>
        <w:t xml:space="preserve"> – koeficientas 1</w:t>
      </w:r>
      <w:r w:rsidRPr="00374987">
        <w:rPr>
          <w:rFonts w:cs="Times New Roman"/>
          <w:bCs/>
        </w:rPr>
        <w:t>,</w:t>
      </w:r>
      <w:r w:rsidRPr="00374987">
        <w:rPr>
          <w:rFonts w:cs="Times New Roman"/>
          <w:bCs/>
          <w:color w:val="000000"/>
        </w:rPr>
        <w:t xml:space="preserve"> jei  yra 5</w:t>
      </w:r>
      <w:r w:rsidRPr="00374987">
        <w:rPr>
          <w:rFonts w:cs="Times New Roman"/>
          <w:bCs/>
        </w:rPr>
        <w:t>–</w:t>
      </w:r>
      <w:r w:rsidRPr="00374987">
        <w:rPr>
          <w:rFonts w:cs="Times New Roman"/>
          <w:bCs/>
          <w:color w:val="000000"/>
        </w:rPr>
        <w:t>8 varžovų komandos;</w:t>
      </w:r>
    </w:p>
    <w:p w14:paraId="733E1DA1" w14:textId="77777777" w:rsidR="00F75EC5" w:rsidRPr="00374987" w:rsidRDefault="00F75EC5" w:rsidP="00F040DD">
      <w:pPr>
        <w:spacing w:line="0" w:lineRule="atLeast"/>
        <w:ind w:firstLine="567"/>
        <w:jc w:val="both"/>
        <w:rPr>
          <w:rFonts w:cs="Times New Roman"/>
          <w:bCs/>
        </w:rPr>
      </w:pPr>
      <w:r w:rsidRPr="00374987">
        <w:rPr>
          <w:rFonts w:cs="Times New Roman"/>
          <w:bCs/>
        </w:rPr>
        <w:t>S</w:t>
      </w:r>
      <w:r w:rsidRPr="00374987">
        <w:rPr>
          <w:rFonts w:cs="Times New Roman"/>
          <w:bCs/>
          <w:vertAlign w:val="superscript"/>
        </w:rPr>
        <w:t>3</w:t>
      </w:r>
      <w:r w:rsidRPr="00374987">
        <w:rPr>
          <w:rFonts w:cs="Times New Roman"/>
          <w:bCs/>
        </w:rPr>
        <w:t xml:space="preserve"> – koeficientas 1,2, jei  yra 9 ir daugiau </w:t>
      </w:r>
      <w:r w:rsidRPr="00374987">
        <w:rPr>
          <w:rFonts w:cs="Times New Roman"/>
          <w:bCs/>
          <w:color w:val="000000"/>
        </w:rPr>
        <w:t xml:space="preserve">varžovų </w:t>
      </w:r>
      <w:r w:rsidRPr="00374987">
        <w:rPr>
          <w:rFonts w:cs="Times New Roman"/>
          <w:bCs/>
        </w:rPr>
        <w:t>komandų.</w:t>
      </w:r>
    </w:p>
    <w:p w14:paraId="733E1DA2" w14:textId="77777777" w:rsidR="00F75EC5" w:rsidRPr="00374987" w:rsidRDefault="00F75EC5" w:rsidP="00F75EC5">
      <w:pPr>
        <w:spacing w:line="0" w:lineRule="atLeast"/>
        <w:ind w:left="567"/>
        <w:jc w:val="both"/>
        <w:rPr>
          <w:rFonts w:cs="Times New Roman"/>
          <w:bCs/>
        </w:rPr>
      </w:pPr>
    </w:p>
    <w:p w14:paraId="733E1DA3" w14:textId="77777777" w:rsidR="00F75EC5" w:rsidRPr="00374987" w:rsidRDefault="00F75EC5" w:rsidP="00F75EC5">
      <w:pPr>
        <w:spacing w:line="0" w:lineRule="atLeast"/>
        <w:ind w:firstLine="567"/>
        <w:jc w:val="both"/>
        <w:rPr>
          <w:rFonts w:cs="Times New Roman"/>
          <w:bCs/>
        </w:rPr>
      </w:pPr>
      <w:r>
        <w:rPr>
          <w:rFonts w:cs="Times New Roman"/>
          <w:bCs/>
        </w:rPr>
        <w:t>13</w:t>
      </w:r>
      <w:r w:rsidRPr="00374987">
        <w:rPr>
          <w:rFonts w:cs="Times New Roman"/>
          <w:bCs/>
        </w:rPr>
        <w:t xml:space="preserve">. Sporto organizacijai, dalyvausiančiai tarptautinės sporto šakos Europos, Europos taurės varžybose, skiriamų savivaldybės biudžeto lėšų kiekis dalyvavimo išlaidoms oficialiose varžybose apskaičiuojamas pagal formulę:  </w:t>
      </w:r>
    </w:p>
    <w:p w14:paraId="733E1DA4" w14:textId="77777777" w:rsidR="00F75EC5" w:rsidRPr="00374987" w:rsidRDefault="00F75EC5" w:rsidP="00F75EC5">
      <w:pPr>
        <w:spacing w:line="0" w:lineRule="atLeast"/>
        <w:ind w:left="567"/>
        <w:jc w:val="both"/>
        <w:rPr>
          <w:rFonts w:cs="Times New Roman"/>
          <w:bCs/>
          <w:color w:val="000000"/>
        </w:rPr>
      </w:pPr>
      <w:r w:rsidRPr="00374987">
        <w:rPr>
          <w:rFonts w:cs="Times New Roman"/>
          <w:bCs/>
        </w:rPr>
        <w:t xml:space="preserve">L = B x K x S x T x Z x I, kai:   </w:t>
      </w:r>
    </w:p>
    <w:p w14:paraId="733E1DA5" w14:textId="77777777" w:rsidR="00F75EC5" w:rsidRPr="00374987" w:rsidRDefault="00F75EC5" w:rsidP="00F75EC5">
      <w:pPr>
        <w:spacing w:line="0" w:lineRule="atLeast"/>
        <w:ind w:left="567" w:right="-765"/>
        <w:jc w:val="both"/>
        <w:rPr>
          <w:rFonts w:cs="Times New Roman"/>
          <w:bCs/>
        </w:rPr>
      </w:pPr>
      <w:r w:rsidRPr="00374987">
        <w:rPr>
          <w:rFonts w:cs="Times New Roman"/>
          <w:bCs/>
        </w:rPr>
        <w:t>L – sporto organizacijai kalendoriniams metams skiriamų savivaldybės biudžeto lėšų kiekis;</w:t>
      </w:r>
    </w:p>
    <w:p w14:paraId="733E1DA6" w14:textId="77777777" w:rsidR="00F75EC5" w:rsidRPr="00374987" w:rsidRDefault="00F75EC5" w:rsidP="00F75EC5">
      <w:pPr>
        <w:spacing w:line="0" w:lineRule="atLeast"/>
        <w:ind w:left="567"/>
        <w:jc w:val="both"/>
        <w:rPr>
          <w:rFonts w:cs="Times New Roman"/>
          <w:bCs/>
        </w:rPr>
      </w:pPr>
      <w:r w:rsidRPr="00374987">
        <w:rPr>
          <w:rFonts w:cs="Times New Roman"/>
          <w:bCs/>
        </w:rPr>
        <w:t xml:space="preserve">B – bazinis dydis = 1500 eurų*; </w:t>
      </w:r>
    </w:p>
    <w:p w14:paraId="733E1DA7" w14:textId="77777777" w:rsidR="00F75EC5" w:rsidRPr="00374987" w:rsidRDefault="00F75EC5" w:rsidP="00F75EC5">
      <w:pPr>
        <w:spacing w:line="0" w:lineRule="atLeast"/>
        <w:ind w:left="567"/>
        <w:jc w:val="both"/>
        <w:rPr>
          <w:rFonts w:cs="Times New Roman"/>
          <w:bCs/>
        </w:rPr>
      </w:pPr>
      <w:r w:rsidRPr="00374987">
        <w:rPr>
          <w:rFonts w:cs="Times New Roman"/>
          <w:bCs/>
        </w:rPr>
        <w:t>K – sporto šakos svarbos koeficientas:</w:t>
      </w:r>
    </w:p>
    <w:p w14:paraId="733E1DA8"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1</w:t>
      </w:r>
      <w:r w:rsidRPr="00374987">
        <w:rPr>
          <w:rFonts w:cs="Times New Roman"/>
          <w:bCs/>
        </w:rPr>
        <w:t xml:space="preserve"> – koeficientas 2, jei ET olimpinė rungtis;</w:t>
      </w:r>
    </w:p>
    <w:p w14:paraId="733E1DA9" w14:textId="77777777" w:rsidR="00F75EC5" w:rsidRPr="00374987" w:rsidRDefault="00F75EC5" w:rsidP="00F040DD">
      <w:pPr>
        <w:spacing w:line="0" w:lineRule="atLeast"/>
        <w:ind w:firstLine="567"/>
        <w:jc w:val="both"/>
        <w:rPr>
          <w:rFonts w:cs="Times New Roman"/>
          <w:bCs/>
        </w:rPr>
      </w:pPr>
      <w:r w:rsidRPr="00374987">
        <w:rPr>
          <w:rFonts w:cs="Times New Roman"/>
          <w:bCs/>
        </w:rPr>
        <w:t>K</w:t>
      </w:r>
      <w:r w:rsidRPr="00374987">
        <w:rPr>
          <w:rFonts w:cs="Times New Roman"/>
          <w:bCs/>
          <w:vertAlign w:val="superscript"/>
        </w:rPr>
        <w:t>2</w:t>
      </w:r>
      <w:r w:rsidRPr="00374987">
        <w:rPr>
          <w:rFonts w:cs="Times New Roman"/>
          <w:bCs/>
        </w:rPr>
        <w:t xml:space="preserve"> – koeficientas 1, jei ET neolimpinė rungtis; </w:t>
      </w:r>
    </w:p>
    <w:p w14:paraId="733E1DAA" w14:textId="77777777" w:rsidR="00F75EC5" w:rsidRPr="00374987" w:rsidRDefault="00F75EC5" w:rsidP="00F75EC5">
      <w:pPr>
        <w:spacing w:line="0" w:lineRule="atLeast"/>
        <w:ind w:left="567"/>
        <w:jc w:val="both"/>
        <w:rPr>
          <w:rFonts w:cs="Times New Roman"/>
          <w:bCs/>
          <w:color w:val="000000"/>
        </w:rPr>
      </w:pPr>
      <w:r w:rsidRPr="00374987">
        <w:rPr>
          <w:rFonts w:cs="Times New Roman"/>
          <w:bCs/>
          <w:color w:val="000000"/>
        </w:rPr>
        <w:t>S – varžovų skaičiaus koeficientas:</w:t>
      </w:r>
    </w:p>
    <w:p w14:paraId="733E1DAB" w14:textId="77777777" w:rsidR="00F75EC5" w:rsidRPr="00374987" w:rsidRDefault="00F75EC5" w:rsidP="00F040DD">
      <w:pPr>
        <w:spacing w:line="0" w:lineRule="atLeast"/>
        <w:ind w:firstLine="567"/>
        <w:jc w:val="both"/>
        <w:rPr>
          <w:rFonts w:cs="Times New Roman"/>
          <w:bCs/>
          <w:color w:val="000000"/>
        </w:rPr>
      </w:pPr>
      <w:r w:rsidRPr="00374987">
        <w:rPr>
          <w:rFonts w:cs="Times New Roman"/>
          <w:bCs/>
          <w:color w:val="000000"/>
        </w:rPr>
        <w:t>S</w:t>
      </w:r>
      <w:r w:rsidRPr="00374987">
        <w:rPr>
          <w:rFonts w:cs="Times New Roman"/>
          <w:bCs/>
          <w:color w:val="000000"/>
          <w:vertAlign w:val="superscript"/>
        </w:rPr>
        <w:t>1</w:t>
      </w:r>
      <w:r w:rsidRPr="00374987">
        <w:rPr>
          <w:rFonts w:cs="Times New Roman"/>
          <w:bCs/>
          <w:color w:val="000000"/>
        </w:rPr>
        <w:t xml:space="preserve"> – koeficientas 0,5</w:t>
      </w:r>
      <w:r w:rsidRPr="00374987">
        <w:rPr>
          <w:rFonts w:cs="Times New Roman"/>
          <w:bCs/>
        </w:rPr>
        <w:t>,</w:t>
      </w:r>
      <w:r w:rsidRPr="00374987">
        <w:rPr>
          <w:rFonts w:cs="Times New Roman"/>
          <w:bCs/>
          <w:color w:val="000000"/>
        </w:rPr>
        <w:t xml:space="preserve"> jei </w:t>
      </w:r>
      <w:r w:rsidRPr="00374987">
        <w:rPr>
          <w:rFonts w:cs="Times New Roman"/>
          <w:bCs/>
        </w:rPr>
        <w:t xml:space="preserve"> yra</w:t>
      </w:r>
      <w:r w:rsidRPr="00374987">
        <w:rPr>
          <w:rFonts w:cs="Times New Roman"/>
          <w:bCs/>
          <w:color w:val="000000"/>
        </w:rPr>
        <w:t xml:space="preserve"> 4 ir mažiau varžovų komandų;</w:t>
      </w:r>
    </w:p>
    <w:p w14:paraId="733E1DAC" w14:textId="77777777" w:rsidR="00F75EC5" w:rsidRPr="00374987" w:rsidRDefault="00F75EC5" w:rsidP="00F040DD">
      <w:pPr>
        <w:spacing w:line="0" w:lineRule="atLeast"/>
        <w:ind w:firstLine="567"/>
        <w:jc w:val="both"/>
        <w:rPr>
          <w:rFonts w:cs="Times New Roman"/>
          <w:bCs/>
          <w:color w:val="000000"/>
        </w:rPr>
      </w:pPr>
      <w:r w:rsidRPr="00374987">
        <w:rPr>
          <w:rFonts w:cs="Times New Roman"/>
          <w:bCs/>
          <w:color w:val="000000"/>
        </w:rPr>
        <w:t>S</w:t>
      </w:r>
      <w:r w:rsidRPr="00374987">
        <w:rPr>
          <w:rFonts w:cs="Times New Roman"/>
          <w:bCs/>
          <w:color w:val="000000"/>
          <w:vertAlign w:val="superscript"/>
        </w:rPr>
        <w:t>2</w:t>
      </w:r>
      <w:r w:rsidRPr="00374987">
        <w:rPr>
          <w:rFonts w:cs="Times New Roman"/>
          <w:bCs/>
          <w:color w:val="000000"/>
        </w:rPr>
        <w:t xml:space="preserve"> – koeficientas 1</w:t>
      </w:r>
      <w:r w:rsidRPr="00374987">
        <w:rPr>
          <w:rFonts w:cs="Times New Roman"/>
          <w:bCs/>
        </w:rPr>
        <w:t>,</w:t>
      </w:r>
      <w:r w:rsidRPr="00374987">
        <w:rPr>
          <w:rFonts w:cs="Times New Roman"/>
          <w:bCs/>
          <w:color w:val="000000"/>
        </w:rPr>
        <w:t xml:space="preserve"> jei </w:t>
      </w:r>
      <w:r w:rsidRPr="00374987">
        <w:rPr>
          <w:rFonts w:cs="Times New Roman"/>
          <w:bCs/>
        </w:rPr>
        <w:t>yra</w:t>
      </w:r>
      <w:r w:rsidRPr="00374987">
        <w:rPr>
          <w:rFonts w:cs="Times New Roman"/>
          <w:bCs/>
          <w:color w:val="000000"/>
        </w:rPr>
        <w:t xml:space="preserve">  5</w:t>
      </w:r>
      <w:r w:rsidRPr="00374987">
        <w:rPr>
          <w:rFonts w:cs="Times New Roman"/>
          <w:bCs/>
        </w:rPr>
        <w:t>–</w:t>
      </w:r>
      <w:r w:rsidRPr="00374987">
        <w:rPr>
          <w:rFonts w:cs="Times New Roman"/>
          <w:bCs/>
          <w:color w:val="000000"/>
        </w:rPr>
        <w:t>8 varžovų komandos;</w:t>
      </w:r>
    </w:p>
    <w:p w14:paraId="733E1DAD" w14:textId="77777777" w:rsidR="00F75EC5" w:rsidRPr="00374987" w:rsidRDefault="00F75EC5" w:rsidP="00F040DD">
      <w:pPr>
        <w:spacing w:line="0" w:lineRule="atLeast"/>
        <w:ind w:firstLine="567"/>
        <w:jc w:val="both"/>
        <w:rPr>
          <w:rFonts w:cs="Times New Roman"/>
          <w:bCs/>
        </w:rPr>
      </w:pPr>
      <w:r w:rsidRPr="00374987">
        <w:rPr>
          <w:rFonts w:cs="Times New Roman"/>
          <w:bCs/>
        </w:rPr>
        <w:t>S</w:t>
      </w:r>
      <w:r w:rsidRPr="00374987">
        <w:rPr>
          <w:rFonts w:cs="Times New Roman"/>
          <w:bCs/>
          <w:vertAlign w:val="superscript"/>
        </w:rPr>
        <w:t>3</w:t>
      </w:r>
      <w:r w:rsidRPr="00374987">
        <w:rPr>
          <w:rFonts w:cs="Times New Roman"/>
          <w:bCs/>
        </w:rPr>
        <w:t xml:space="preserve"> – koeficientas 1,2, jei  yra 9 ir daugiau </w:t>
      </w:r>
      <w:r w:rsidRPr="00374987">
        <w:rPr>
          <w:rFonts w:cs="Times New Roman"/>
          <w:bCs/>
          <w:color w:val="000000"/>
        </w:rPr>
        <w:t xml:space="preserve">varžovų </w:t>
      </w:r>
      <w:r w:rsidRPr="00374987">
        <w:rPr>
          <w:rFonts w:cs="Times New Roman"/>
          <w:bCs/>
        </w:rPr>
        <w:t>komandų.</w:t>
      </w:r>
    </w:p>
    <w:p w14:paraId="733E1DAE" w14:textId="77777777" w:rsidR="00F75EC5" w:rsidRPr="00374987" w:rsidRDefault="00F75EC5" w:rsidP="00F75EC5">
      <w:pPr>
        <w:spacing w:line="0" w:lineRule="atLeast"/>
        <w:ind w:left="567"/>
        <w:jc w:val="both"/>
        <w:rPr>
          <w:rFonts w:cs="Times New Roman"/>
          <w:bCs/>
        </w:rPr>
      </w:pPr>
      <w:r w:rsidRPr="00374987">
        <w:rPr>
          <w:rFonts w:cs="Times New Roman"/>
          <w:bCs/>
          <w:color w:val="000000"/>
        </w:rPr>
        <w:t>Varžybų svarbos koeficientas:</w:t>
      </w:r>
    </w:p>
    <w:p w14:paraId="733E1DAF" w14:textId="77777777" w:rsidR="00F75EC5" w:rsidRPr="00374987" w:rsidRDefault="00F75EC5" w:rsidP="00F75EC5">
      <w:pPr>
        <w:spacing w:line="0" w:lineRule="atLeast"/>
        <w:ind w:left="567"/>
        <w:jc w:val="both"/>
        <w:rPr>
          <w:rFonts w:cs="Times New Roman"/>
          <w:bCs/>
          <w:color w:val="000000"/>
        </w:rPr>
      </w:pPr>
      <w:r w:rsidRPr="00374987">
        <w:rPr>
          <w:rFonts w:cs="Times New Roman"/>
          <w:bCs/>
          <w:color w:val="000000"/>
        </w:rPr>
        <w:t>T – koeficientas 0,5</w:t>
      </w:r>
      <w:r w:rsidRPr="00374987">
        <w:rPr>
          <w:rFonts w:cs="Times New Roman"/>
          <w:bCs/>
        </w:rPr>
        <w:t>,</w:t>
      </w:r>
      <w:r w:rsidRPr="00374987">
        <w:rPr>
          <w:rFonts w:cs="Times New Roman"/>
          <w:bCs/>
          <w:color w:val="000000"/>
        </w:rPr>
        <w:t xml:space="preserve"> jei komanda dalyvavo žemesnio lygio čempionate;</w:t>
      </w:r>
    </w:p>
    <w:p w14:paraId="733E1DB0" w14:textId="77777777" w:rsidR="00F75EC5" w:rsidRPr="00374987" w:rsidRDefault="00F75EC5" w:rsidP="00F75EC5">
      <w:pPr>
        <w:spacing w:line="0" w:lineRule="atLeast"/>
        <w:ind w:left="567"/>
        <w:jc w:val="both"/>
        <w:rPr>
          <w:rFonts w:cs="Times New Roman"/>
          <w:bCs/>
        </w:rPr>
      </w:pPr>
      <w:r w:rsidRPr="00374987">
        <w:rPr>
          <w:rFonts w:cs="Times New Roman"/>
          <w:bCs/>
        </w:rPr>
        <w:t>Z – koeficientas 1,5, jei sporto šaka yra valstybės strateginių sporto šakų sąraše;</w:t>
      </w:r>
    </w:p>
    <w:p w14:paraId="733E1DB1" w14:textId="77777777" w:rsidR="00F75EC5" w:rsidRPr="00374987" w:rsidRDefault="00F75EC5" w:rsidP="00F75EC5">
      <w:pPr>
        <w:spacing w:line="0" w:lineRule="atLeast"/>
        <w:ind w:left="567"/>
        <w:jc w:val="both"/>
        <w:rPr>
          <w:rFonts w:cs="Times New Roman"/>
          <w:bCs/>
        </w:rPr>
      </w:pPr>
      <w:r w:rsidRPr="00374987">
        <w:rPr>
          <w:rFonts w:cs="Times New Roman"/>
          <w:bCs/>
        </w:rPr>
        <w:t xml:space="preserve">I – intensyvumo koeficientas 1,5, jei varžybos vyksta turais (ne mažiau nei 3 išvykos). </w:t>
      </w:r>
    </w:p>
    <w:p w14:paraId="733E1DB2" w14:textId="77777777" w:rsidR="00F75EC5" w:rsidRPr="00374987" w:rsidRDefault="00F75EC5" w:rsidP="00F75EC5">
      <w:pPr>
        <w:spacing w:line="0" w:lineRule="atLeast"/>
        <w:ind w:left="567"/>
        <w:jc w:val="both"/>
        <w:rPr>
          <w:rFonts w:cs="Times New Roman"/>
          <w:bCs/>
        </w:rPr>
      </w:pPr>
    </w:p>
    <w:p w14:paraId="733E1DB3" w14:textId="77777777" w:rsidR="00F75EC5" w:rsidRPr="00374987" w:rsidRDefault="00F75EC5" w:rsidP="00F75EC5">
      <w:pPr>
        <w:spacing w:line="0" w:lineRule="atLeast"/>
        <w:ind w:firstLine="567"/>
        <w:jc w:val="both"/>
        <w:rPr>
          <w:rFonts w:cs="Times New Roman"/>
          <w:bCs/>
          <w:i/>
        </w:rPr>
      </w:pPr>
      <w:r w:rsidRPr="00374987">
        <w:rPr>
          <w:rFonts w:cs="Times New Roman"/>
          <w:bCs/>
          <w:i/>
        </w:rPr>
        <w:t xml:space="preserve">* </w:t>
      </w:r>
      <w:r w:rsidRPr="00374987">
        <w:rPr>
          <w:rFonts w:cs="Times New Roman"/>
          <w:bCs/>
        </w:rPr>
        <w:t xml:space="preserve">– </w:t>
      </w:r>
      <w:r w:rsidRPr="00374987">
        <w:rPr>
          <w:rFonts w:cs="Times New Roman"/>
          <w:bCs/>
          <w:i/>
        </w:rPr>
        <w:t>bazinis dydis keičiamas, jei savivaldybės biudžete šiai priemonei lėšų skiriama daugiau ar mažiau.</w:t>
      </w:r>
    </w:p>
    <w:p w14:paraId="733E1DB4" w14:textId="77777777" w:rsidR="00F75EC5" w:rsidRPr="00374987" w:rsidRDefault="00F75EC5" w:rsidP="00F75EC5">
      <w:pPr>
        <w:spacing w:line="0" w:lineRule="atLeast"/>
        <w:ind w:left="-142"/>
        <w:jc w:val="both"/>
        <w:rPr>
          <w:rFonts w:eastAsia="Times New Roman" w:cs="Times New Roman"/>
          <w:b/>
          <w:iCs/>
          <w:color w:val="000000"/>
          <w:kern w:val="0"/>
          <w:lang w:eastAsia="lt-LT" w:bidi="ar-SA"/>
        </w:rPr>
      </w:pPr>
    </w:p>
    <w:p w14:paraId="733E1DB5" w14:textId="77777777" w:rsidR="00F75EC5" w:rsidRPr="00374987" w:rsidRDefault="00F75EC5" w:rsidP="00F75EC5">
      <w:pPr>
        <w:spacing w:line="0" w:lineRule="atLeast"/>
        <w:jc w:val="center"/>
        <w:rPr>
          <w:rFonts w:eastAsia="Times New Roman" w:cs="Times New Roman"/>
          <w:b/>
          <w:kern w:val="0"/>
          <w:lang w:eastAsia="lt-LT" w:bidi="ar-SA"/>
        </w:rPr>
      </w:pPr>
      <w:r w:rsidRPr="00374987">
        <w:rPr>
          <w:rFonts w:eastAsia="Times New Roman" w:cs="Times New Roman"/>
          <w:b/>
          <w:kern w:val="0"/>
          <w:lang w:eastAsia="lt-LT" w:bidi="ar-SA"/>
        </w:rPr>
        <w:t>VII SKYRIUS</w:t>
      </w:r>
    </w:p>
    <w:p w14:paraId="733E1DB6" w14:textId="77777777" w:rsidR="00F75EC5" w:rsidRPr="00374987" w:rsidRDefault="00F75EC5" w:rsidP="00F75EC5">
      <w:pPr>
        <w:spacing w:line="0" w:lineRule="atLeast"/>
        <w:jc w:val="center"/>
        <w:rPr>
          <w:rFonts w:cs="Times New Roman"/>
          <w:b/>
          <w:bCs/>
          <w:color w:val="000000"/>
        </w:rPr>
      </w:pPr>
      <w:r w:rsidRPr="00374987">
        <w:rPr>
          <w:rFonts w:cs="Times New Roman"/>
          <w:b/>
          <w:bCs/>
          <w:iCs/>
          <w:color w:val="000000"/>
        </w:rPr>
        <w:t xml:space="preserve">LĖŠŲ, SKIRIAMŲ ŠIAULIŲ </w:t>
      </w:r>
      <w:r w:rsidRPr="00374987">
        <w:rPr>
          <w:rFonts w:cs="Times New Roman"/>
          <w:b/>
          <w:bCs/>
        </w:rPr>
        <w:t xml:space="preserve">MIESTO SPORTO ORGANIZACIJŲ ŽAIDIMŲ KOMANDOS (SUAUGUSIEJI) </w:t>
      </w:r>
      <w:r w:rsidRPr="00374987">
        <w:rPr>
          <w:rFonts w:eastAsia="Times New Roman" w:cs="Times New Roman"/>
          <w:b/>
          <w:kern w:val="0"/>
          <w:lang w:eastAsia="lt-LT" w:bidi="ar-SA"/>
        </w:rPr>
        <w:t>TRENERIŲ DARBO UŽMOKESČIUI</w:t>
      </w:r>
      <w:r w:rsidRPr="00374987">
        <w:rPr>
          <w:rFonts w:cs="Times New Roman"/>
          <w:b/>
          <w:bCs/>
          <w:color w:val="000000"/>
        </w:rPr>
        <w:t xml:space="preserve">, </w:t>
      </w:r>
    </w:p>
    <w:p w14:paraId="733E1DB7" w14:textId="77777777" w:rsidR="00F75EC5" w:rsidRPr="00374987" w:rsidRDefault="00F75EC5" w:rsidP="00F75EC5">
      <w:pPr>
        <w:spacing w:line="0" w:lineRule="atLeast"/>
        <w:jc w:val="center"/>
        <w:rPr>
          <w:rFonts w:cs="Times New Roman"/>
          <w:b/>
          <w:bCs/>
        </w:rPr>
      </w:pPr>
      <w:r w:rsidRPr="00374987">
        <w:rPr>
          <w:rFonts w:cs="Times New Roman"/>
          <w:b/>
          <w:bCs/>
          <w:iCs/>
          <w:color w:val="000000"/>
        </w:rPr>
        <w:t>APSKAIČIAVIMO TVARKA</w:t>
      </w:r>
    </w:p>
    <w:p w14:paraId="733E1DB8" w14:textId="77777777" w:rsidR="00F75EC5" w:rsidRPr="00374987" w:rsidRDefault="00F75EC5" w:rsidP="00F75EC5">
      <w:pPr>
        <w:spacing w:line="0" w:lineRule="atLeast"/>
        <w:ind w:left="1065"/>
        <w:jc w:val="center"/>
        <w:rPr>
          <w:rFonts w:cs="Times New Roman"/>
          <w:b/>
          <w:bCs/>
          <w:i/>
        </w:rPr>
      </w:pPr>
    </w:p>
    <w:p w14:paraId="733E1DB9" w14:textId="3D628E83" w:rsidR="00F75EC5" w:rsidRPr="00374987" w:rsidRDefault="00F75EC5" w:rsidP="001210EF">
      <w:pPr>
        <w:ind w:firstLine="1296"/>
        <w:jc w:val="both"/>
        <w:rPr>
          <w:rFonts w:cs="Times New Roman"/>
          <w:bCs/>
        </w:rPr>
      </w:pPr>
      <w:r>
        <w:rPr>
          <w:rFonts w:cs="Times New Roman"/>
          <w:bCs/>
        </w:rPr>
        <w:t>14</w:t>
      </w:r>
      <w:r w:rsidRPr="00374987">
        <w:rPr>
          <w:rFonts w:cs="Times New Roman"/>
          <w:bCs/>
        </w:rPr>
        <w:t xml:space="preserve">. Trenerio bazinis darbo užmokestis </w:t>
      </w:r>
      <w:r w:rsidR="001210EF" w:rsidRPr="001210EF">
        <w:rPr>
          <w:rFonts w:cs="Times New Roman"/>
          <w:bCs/>
        </w:rPr>
        <w:t>apskaičiuojamas</w:t>
      </w:r>
      <w:r w:rsidR="001210EF">
        <w:rPr>
          <w:rFonts w:cs="Times New Roman"/>
          <w:bCs/>
        </w:rPr>
        <w:t>, vadovaujantis L</w:t>
      </w:r>
      <w:r w:rsidR="001210EF" w:rsidRPr="001210EF">
        <w:rPr>
          <w:rFonts w:eastAsia="Times New Roman" w:cs="Times New Roman"/>
          <w:bCs/>
          <w:color w:val="000000"/>
          <w:kern w:val="0"/>
          <w:lang w:eastAsia="lt-LT" w:bidi="ar-SA"/>
        </w:rPr>
        <w:t xml:space="preserve">ietuvos </w:t>
      </w:r>
      <w:r w:rsidR="001210EF">
        <w:rPr>
          <w:rFonts w:eastAsia="Times New Roman" w:cs="Times New Roman"/>
          <w:bCs/>
          <w:color w:val="000000"/>
          <w:kern w:val="0"/>
          <w:lang w:eastAsia="lt-LT" w:bidi="ar-SA"/>
        </w:rPr>
        <w:t>R</w:t>
      </w:r>
      <w:r w:rsidR="001210EF" w:rsidRPr="001210EF">
        <w:rPr>
          <w:rFonts w:eastAsia="Times New Roman" w:cs="Times New Roman"/>
          <w:bCs/>
          <w:color w:val="000000"/>
          <w:kern w:val="0"/>
          <w:lang w:eastAsia="lt-LT" w:bidi="ar-SA"/>
        </w:rPr>
        <w:t>espublikos</w:t>
      </w:r>
      <w:r w:rsidR="001210EF">
        <w:rPr>
          <w:rFonts w:eastAsia="Times New Roman" w:cs="Times New Roman"/>
          <w:bCs/>
          <w:color w:val="000000"/>
          <w:kern w:val="0"/>
          <w:lang w:eastAsia="lt-LT" w:bidi="ar-SA"/>
        </w:rPr>
        <w:t xml:space="preserve"> </w:t>
      </w:r>
      <w:r w:rsidR="001210EF" w:rsidRPr="001210EF">
        <w:rPr>
          <w:rFonts w:eastAsia="Times New Roman" w:cs="Times New Roman"/>
          <w:bCs/>
          <w:color w:val="000000"/>
          <w:kern w:val="0"/>
          <w:lang w:eastAsia="lt-LT" w:bidi="ar-SA"/>
        </w:rPr>
        <w:t>valstybės ir savivaldybių įstaigų darbuotojų darbo apmokėjimo</w:t>
      </w:r>
      <w:r w:rsidR="001210EF">
        <w:rPr>
          <w:rFonts w:eastAsia="Times New Roman" w:cs="Times New Roman"/>
          <w:bCs/>
          <w:color w:val="000000"/>
          <w:kern w:val="0"/>
          <w:lang w:eastAsia="lt-LT" w:bidi="ar-SA"/>
        </w:rPr>
        <w:t xml:space="preserve"> </w:t>
      </w:r>
      <w:r w:rsidR="001210EF" w:rsidRPr="001210EF">
        <w:rPr>
          <w:rFonts w:eastAsia="Times New Roman" w:cs="Times New Roman"/>
          <w:bCs/>
          <w:color w:val="000000"/>
          <w:kern w:val="0"/>
          <w:lang w:eastAsia="lt-LT" w:bidi="ar-SA"/>
        </w:rPr>
        <w:t>įstatym</w:t>
      </w:r>
      <w:r w:rsidR="001210EF">
        <w:rPr>
          <w:rFonts w:eastAsia="Times New Roman" w:cs="Times New Roman"/>
          <w:bCs/>
          <w:color w:val="000000"/>
          <w:kern w:val="0"/>
          <w:lang w:eastAsia="lt-LT" w:bidi="ar-SA"/>
        </w:rPr>
        <w:t xml:space="preserve">u, </w:t>
      </w:r>
      <w:r w:rsidRPr="00374987">
        <w:rPr>
          <w:rFonts w:cs="Times New Roman"/>
          <w:bCs/>
        </w:rPr>
        <w:t>vidutinį koeficientą (be trenerio kvalifikacinės kategorijos) padauginus iš 12 mėn.</w:t>
      </w:r>
    </w:p>
    <w:p w14:paraId="733E1DBA" w14:textId="77777777" w:rsidR="00F75EC5" w:rsidRPr="00374987" w:rsidRDefault="00F75EC5" w:rsidP="00F75EC5">
      <w:pPr>
        <w:spacing w:line="0" w:lineRule="atLeast"/>
        <w:ind w:firstLine="709"/>
        <w:jc w:val="both"/>
        <w:rPr>
          <w:rFonts w:cs="Times New Roman"/>
          <w:bCs/>
        </w:rPr>
      </w:pPr>
      <w:r>
        <w:rPr>
          <w:rFonts w:cs="Times New Roman"/>
          <w:bCs/>
        </w:rPr>
        <w:t>15</w:t>
      </w:r>
      <w:r w:rsidRPr="00374987">
        <w:rPr>
          <w:rFonts w:cs="Times New Roman"/>
          <w:bCs/>
        </w:rPr>
        <w:t>. Darbo užmokesčiui apskaičiuotų lėšų dalis (ne daugiau kaip 10 proc.) gali būti skiriama kitoms projekto išlaidoms.</w:t>
      </w:r>
    </w:p>
    <w:p w14:paraId="733E1DBB" w14:textId="77777777" w:rsidR="00F75EC5" w:rsidRPr="00374987" w:rsidRDefault="00F75EC5" w:rsidP="00F75EC5">
      <w:pPr>
        <w:spacing w:line="0" w:lineRule="atLeast"/>
        <w:ind w:firstLine="709"/>
        <w:jc w:val="both"/>
        <w:rPr>
          <w:rFonts w:cs="Times New Roman"/>
          <w:bCs/>
        </w:rPr>
      </w:pPr>
      <w:r>
        <w:rPr>
          <w:rFonts w:cs="Times New Roman"/>
          <w:bCs/>
        </w:rPr>
        <w:t>16</w:t>
      </w:r>
      <w:r w:rsidRPr="00374987">
        <w:rPr>
          <w:rFonts w:cs="Times New Roman"/>
          <w:bCs/>
        </w:rPr>
        <w:t>. Klubui, turinčiam dublerių (antrąją) komandą, apskaičiuotas bazinis trenerio darbo užmokesčio dydis (vidutinis koeficientas (be trenerio kvalifikacinės kategorijos) padaugintas iš 12 mėn.) didinamas taikant koeficientą 1,5.</w:t>
      </w:r>
    </w:p>
    <w:p w14:paraId="733E1DBC" w14:textId="77777777" w:rsidR="00F75EC5" w:rsidRPr="00374987" w:rsidRDefault="00F75EC5" w:rsidP="00F75EC5">
      <w:pPr>
        <w:spacing w:line="0" w:lineRule="atLeast"/>
        <w:ind w:firstLine="709"/>
        <w:jc w:val="both"/>
        <w:rPr>
          <w:rFonts w:cs="Times New Roman"/>
          <w:bCs/>
          <w:i/>
        </w:rPr>
      </w:pPr>
    </w:p>
    <w:p w14:paraId="733E1DBD" w14:textId="77777777" w:rsidR="00F75EC5" w:rsidRPr="00374987" w:rsidRDefault="00F75EC5" w:rsidP="00F75EC5">
      <w:pPr>
        <w:spacing w:line="0" w:lineRule="atLeast"/>
        <w:ind w:firstLine="709"/>
        <w:jc w:val="both"/>
        <w:rPr>
          <w:rFonts w:cs="Times New Roman"/>
          <w:b/>
          <w:bCs/>
          <w:iCs/>
        </w:rPr>
      </w:pPr>
      <w:r w:rsidRPr="00374987">
        <w:rPr>
          <w:rFonts w:cs="Times New Roman"/>
          <w:b/>
          <w:bCs/>
          <w:iCs/>
        </w:rPr>
        <w:t>Pastabos:</w:t>
      </w:r>
    </w:p>
    <w:p w14:paraId="733E1DBE" w14:textId="77777777" w:rsidR="00F75EC5" w:rsidRPr="00374987" w:rsidRDefault="00F75EC5" w:rsidP="00F75EC5">
      <w:pPr>
        <w:spacing w:line="0" w:lineRule="atLeast"/>
        <w:ind w:firstLine="709"/>
        <w:jc w:val="both"/>
        <w:rPr>
          <w:rFonts w:cs="Times New Roman"/>
          <w:bCs/>
        </w:rPr>
      </w:pPr>
      <w:r w:rsidRPr="00374987">
        <w:rPr>
          <w:rFonts w:cs="Times New Roman"/>
          <w:bCs/>
          <w:iCs/>
        </w:rPr>
        <w:t xml:space="preserve">1. </w:t>
      </w:r>
      <w:r w:rsidRPr="00374987">
        <w:rPr>
          <w:rFonts w:cs="Times New Roman"/>
          <w:bCs/>
        </w:rPr>
        <w:t>Sporto ekspertų komisija, atsižvelgdama į einamaisiais metais Šiaulių miesto sporto tarybos siūlomas Sporto plėtros programos projektų prioritetines finansavimo kryptis, savo sprendimu gali didinti paraiškų teikėjams apskaičiuotas lėšas, bet ne daugiau nei 70 proc. sąmatoje nurodytų išlaidų.</w:t>
      </w:r>
    </w:p>
    <w:p w14:paraId="733E1DBF" w14:textId="77777777" w:rsidR="000413FB" w:rsidRDefault="00F75EC5" w:rsidP="00F75EC5">
      <w:r w:rsidRPr="00374987">
        <w:rPr>
          <w:rFonts w:cs="Times New Roman"/>
          <w:bCs/>
          <w:iCs/>
        </w:rPr>
        <w:t xml:space="preserve">2. </w:t>
      </w:r>
      <w:r w:rsidRPr="00374987">
        <w:rPr>
          <w:rFonts w:cs="Times New Roman"/>
          <w:bCs/>
        </w:rPr>
        <w:t xml:space="preserve">Sporto ekspertų komisijos sprendimu gali būti padidinamas finansavimas sporto organizacijoms, kurių sportininkai yra olimpinės / </w:t>
      </w:r>
      <w:proofErr w:type="spellStart"/>
      <w:r w:rsidRPr="00374987">
        <w:rPr>
          <w:rFonts w:cs="Times New Roman"/>
          <w:bCs/>
        </w:rPr>
        <w:t>paralimpinės</w:t>
      </w:r>
      <w:proofErr w:type="spellEnd"/>
      <w:r w:rsidRPr="00374987">
        <w:rPr>
          <w:rFonts w:cs="Times New Roman"/>
          <w:bCs/>
        </w:rPr>
        <w:t xml:space="preserve"> rinktinės kandidatai, olimpinės / </w:t>
      </w:r>
      <w:proofErr w:type="spellStart"/>
      <w:r w:rsidRPr="00374987">
        <w:rPr>
          <w:rFonts w:cs="Times New Roman"/>
          <w:bCs/>
        </w:rPr>
        <w:t>paralimpinės</w:t>
      </w:r>
      <w:proofErr w:type="spellEnd"/>
      <w:r w:rsidRPr="00374987">
        <w:rPr>
          <w:rFonts w:cs="Times New Roman"/>
          <w:bCs/>
        </w:rPr>
        <w:t xml:space="preserve"> pamainos rinktinės kandidatai ir Lietuvos aukščiausio diviziono žaidėjai ir studijuoja ar planuoja einamaisiais metais studijuoti Vilniaus universiteto Šiaulių akademijoje arba Šiaulių valstybinėje kolegijoje.</w:t>
      </w:r>
    </w:p>
    <w:sectPr w:rsidR="000413F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80"/>
    <w:family w:val="auto"/>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A97E6B"/>
    <w:multiLevelType w:val="hybridMultilevel"/>
    <w:tmpl w:val="231C65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3004678"/>
    <w:multiLevelType w:val="hybridMultilevel"/>
    <w:tmpl w:val="B26A3C6C"/>
    <w:lvl w:ilvl="0" w:tplc="594AED78">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03352E4F"/>
    <w:multiLevelType w:val="hybridMultilevel"/>
    <w:tmpl w:val="21701928"/>
    <w:lvl w:ilvl="0" w:tplc="87E01D5E">
      <w:start w:val="1"/>
      <w:numFmt w:val="upperRoman"/>
      <w:lvlText w:val="%1."/>
      <w:lvlJc w:val="left"/>
      <w:pPr>
        <w:ind w:left="270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3DC3E82"/>
    <w:multiLevelType w:val="hybridMultilevel"/>
    <w:tmpl w:val="70AAA124"/>
    <w:lvl w:ilvl="0" w:tplc="A886CF68">
      <w:start w:val="11"/>
      <w:numFmt w:val="bullet"/>
      <w:lvlText w:val=""/>
      <w:lvlJc w:val="left"/>
      <w:pPr>
        <w:ind w:left="720" w:hanging="360"/>
      </w:pPr>
      <w:rPr>
        <w:rFonts w:ascii="Symbol" w:eastAsia="Lucida Sans Unicode" w:hAnsi="Symbol" w:cs="Tahoma" w:hint="default"/>
        <w:b w:val="0"/>
        <w:i/>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8EF7AE7"/>
    <w:multiLevelType w:val="hybridMultilevel"/>
    <w:tmpl w:val="CB0C1860"/>
    <w:lvl w:ilvl="0" w:tplc="084EE1BE">
      <w:start w:val="5"/>
      <w:numFmt w:val="upperRoman"/>
      <w:lvlText w:val="%1."/>
      <w:lvlJc w:val="left"/>
      <w:pPr>
        <w:ind w:left="1800" w:hanging="720"/>
      </w:pPr>
      <w:rPr>
        <w:rFonts w:hint="default"/>
        <w:b w:val="0"/>
        <w:i/>
        <w:color w:val="auto"/>
        <w:sz w:val="24"/>
        <w:u w:val="single"/>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243410F7"/>
    <w:multiLevelType w:val="hybridMultilevel"/>
    <w:tmpl w:val="21701928"/>
    <w:lvl w:ilvl="0" w:tplc="87E01D5E">
      <w:start w:val="1"/>
      <w:numFmt w:val="upperRoman"/>
      <w:lvlText w:val="%1."/>
      <w:lvlJc w:val="left"/>
      <w:pPr>
        <w:ind w:left="2705"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8CD6FD2"/>
    <w:multiLevelType w:val="hybridMultilevel"/>
    <w:tmpl w:val="34DC242C"/>
    <w:lvl w:ilvl="0" w:tplc="8F787C84">
      <w:start w:val="11"/>
      <w:numFmt w:val="bullet"/>
      <w:lvlText w:val=""/>
      <w:lvlJc w:val="left"/>
      <w:pPr>
        <w:ind w:left="1080" w:hanging="360"/>
      </w:pPr>
      <w:rPr>
        <w:rFonts w:ascii="Symbol" w:eastAsia="Lucida Sans Unicode" w:hAnsi="Symbol" w:cs="Tahoma" w:hint="default"/>
        <w:b w:val="0"/>
        <w:i/>
        <w:sz w:val="24"/>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2BC970A8"/>
    <w:multiLevelType w:val="hybridMultilevel"/>
    <w:tmpl w:val="21701928"/>
    <w:lvl w:ilvl="0" w:tplc="87E01D5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C6F658E"/>
    <w:multiLevelType w:val="hybridMultilevel"/>
    <w:tmpl w:val="BD1443F4"/>
    <w:lvl w:ilvl="0" w:tplc="C7521D42">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1" w15:restartNumberingAfterBreak="0">
    <w:nsid w:val="2E1D3A0A"/>
    <w:multiLevelType w:val="multilevel"/>
    <w:tmpl w:val="864C83D6"/>
    <w:lvl w:ilvl="0">
      <w:start w:val="1"/>
      <w:numFmt w:val="upperRoman"/>
      <w:lvlText w:val="%1."/>
      <w:lvlJc w:val="left"/>
      <w:pPr>
        <w:ind w:left="1080" w:hanging="720"/>
      </w:pPr>
      <w:rPr>
        <w:rFonts w:hint="default"/>
      </w:rPr>
    </w:lvl>
    <w:lvl w:ilvl="1">
      <w:start w:val="5"/>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12" w15:restartNumberingAfterBreak="0">
    <w:nsid w:val="407A3795"/>
    <w:multiLevelType w:val="hybridMultilevel"/>
    <w:tmpl w:val="53D4556E"/>
    <w:lvl w:ilvl="0" w:tplc="53E27C68">
      <w:start w:val="1"/>
      <w:numFmt w:val="decimal"/>
      <w:lvlText w:val="%1."/>
      <w:lvlJc w:val="left"/>
      <w:pPr>
        <w:ind w:left="1069" w:hanging="360"/>
      </w:pPr>
      <w:rPr>
        <w:rFonts w:eastAsia="Times New Roman" w:hint="default"/>
        <w:i w:val="0"/>
        <w:sz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40FD766A"/>
    <w:multiLevelType w:val="hybridMultilevel"/>
    <w:tmpl w:val="CDB8A01C"/>
    <w:lvl w:ilvl="0" w:tplc="259884F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7E72920"/>
    <w:multiLevelType w:val="hybridMultilevel"/>
    <w:tmpl w:val="64105132"/>
    <w:lvl w:ilvl="0" w:tplc="D63C7DF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CEA6A79"/>
    <w:multiLevelType w:val="hybridMultilevel"/>
    <w:tmpl w:val="789EE682"/>
    <w:lvl w:ilvl="0" w:tplc="C5669158">
      <w:start w:val="1"/>
      <w:numFmt w:val="decimal"/>
      <w:lvlText w:val="%1."/>
      <w:lvlJc w:val="left"/>
      <w:pPr>
        <w:ind w:left="1440" w:hanging="360"/>
      </w:pPr>
      <w:rPr>
        <w:rFonts w:hint="default"/>
        <w:u w:val="single"/>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4CEE17DA"/>
    <w:multiLevelType w:val="hybridMultilevel"/>
    <w:tmpl w:val="396428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4FA4F5E"/>
    <w:multiLevelType w:val="hybridMultilevel"/>
    <w:tmpl w:val="7B3059C6"/>
    <w:lvl w:ilvl="0" w:tplc="EEE6A9DA">
      <w:start w:val="6"/>
      <w:numFmt w:val="bullet"/>
      <w:lvlText w:val=""/>
      <w:lvlJc w:val="left"/>
      <w:pPr>
        <w:ind w:left="1065" w:hanging="360"/>
      </w:pPr>
      <w:rPr>
        <w:rFonts w:ascii="Symbol" w:eastAsia="Lucida Sans Unicode" w:hAnsi="Symbol" w:cs="Times New Roman" w:hint="default"/>
      </w:rPr>
    </w:lvl>
    <w:lvl w:ilvl="1" w:tplc="04270003" w:tentative="1">
      <w:start w:val="1"/>
      <w:numFmt w:val="bullet"/>
      <w:lvlText w:val="o"/>
      <w:lvlJc w:val="left"/>
      <w:pPr>
        <w:ind w:left="1785" w:hanging="360"/>
      </w:pPr>
      <w:rPr>
        <w:rFonts w:ascii="Courier New" w:hAnsi="Courier New" w:cs="Courier New" w:hint="default"/>
      </w:rPr>
    </w:lvl>
    <w:lvl w:ilvl="2" w:tplc="04270005" w:tentative="1">
      <w:start w:val="1"/>
      <w:numFmt w:val="bullet"/>
      <w:lvlText w:val=""/>
      <w:lvlJc w:val="left"/>
      <w:pPr>
        <w:ind w:left="2505" w:hanging="360"/>
      </w:pPr>
      <w:rPr>
        <w:rFonts w:ascii="Wingdings" w:hAnsi="Wingdings" w:hint="default"/>
      </w:rPr>
    </w:lvl>
    <w:lvl w:ilvl="3" w:tplc="04270001" w:tentative="1">
      <w:start w:val="1"/>
      <w:numFmt w:val="bullet"/>
      <w:lvlText w:val=""/>
      <w:lvlJc w:val="left"/>
      <w:pPr>
        <w:ind w:left="3225" w:hanging="360"/>
      </w:pPr>
      <w:rPr>
        <w:rFonts w:ascii="Symbol" w:hAnsi="Symbol" w:hint="default"/>
      </w:rPr>
    </w:lvl>
    <w:lvl w:ilvl="4" w:tplc="04270003" w:tentative="1">
      <w:start w:val="1"/>
      <w:numFmt w:val="bullet"/>
      <w:lvlText w:val="o"/>
      <w:lvlJc w:val="left"/>
      <w:pPr>
        <w:ind w:left="3945" w:hanging="360"/>
      </w:pPr>
      <w:rPr>
        <w:rFonts w:ascii="Courier New" w:hAnsi="Courier New" w:cs="Courier New" w:hint="default"/>
      </w:rPr>
    </w:lvl>
    <w:lvl w:ilvl="5" w:tplc="04270005" w:tentative="1">
      <w:start w:val="1"/>
      <w:numFmt w:val="bullet"/>
      <w:lvlText w:val=""/>
      <w:lvlJc w:val="left"/>
      <w:pPr>
        <w:ind w:left="4665" w:hanging="360"/>
      </w:pPr>
      <w:rPr>
        <w:rFonts w:ascii="Wingdings" w:hAnsi="Wingdings" w:hint="default"/>
      </w:rPr>
    </w:lvl>
    <w:lvl w:ilvl="6" w:tplc="04270001" w:tentative="1">
      <w:start w:val="1"/>
      <w:numFmt w:val="bullet"/>
      <w:lvlText w:val=""/>
      <w:lvlJc w:val="left"/>
      <w:pPr>
        <w:ind w:left="5385" w:hanging="360"/>
      </w:pPr>
      <w:rPr>
        <w:rFonts w:ascii="Symbol" w:hAnsi="Symbol" w:hint="default"/>
      </w:rPr>
    </w:lvl>
    <w:lvl w:ilvl="7" w:tplc="04270003" w:tentative="1">
      <w:start w:val="1"/>
      <w:numFmt w:val="bullet"/>
      <w:lvlText w:val="o"/>
      <w:lvlJc w:val="left"/>
      <w:pPr>
        <w:ind w:left="6105" w:hanging="360"/>
      </w:pPr>
      <w:rPr>
        <w:rFonts w:ascii="Courier New" w:hAnsi="Courier New" w:cs="Courier New" w:hint="default"/>
      </w:rPr>
    </w:lvl>
    <w:lvl w:ilvl="8" w:tplc="04270005" w:tentative="1">
      <w:start w:val="1"/>
      <w:numFmt w:val="bullet"/>
      <w:lvlText w:val=""/>
      <w:lvlJc w:val="left"/>
      <w:pPr>
        <w:ind w:left="6825" w:hanging="360"/>
      </w:pPr>
      <w:rPr>
        <w:rFonts w:ascii="Wingdings" w:hAnsi="Wingdings" w:hint="default"/>
      </w:rPr>
    </w:lvl>
  </w:abstractNum>
  <w:abstractNum w:abstractNumId="18" w15:restartNumberingAfterBreak="0">
    <w:nsid w:val="557D7741"/>
    <w:multiLevelType w:val="hybridMultilevel"/>
    <w:tmpl w:val="2846644E"/>
    <w:lvl w:ilvl="0" w:tplc="94EEF846">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9" w15:restartNumberingAfterBreak="0">
    <w:nsid w:val="59CE0BAC"/>
    <w:multiLevelType w:val="multilevel"/>
    <w:tmpl w:val="9F4EE07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671D1F33"/>
    <w:multiLevelType w:val="hybridMultilevel"/>
    <w:tmpl w:val="3DBA7464"/>
    <w:lvl w:ilvl="0" w:tplc="DD7C92D4">
      <w:start w:val="2"/>
      <w:numFmt w:val="decimal"/>
      <w:lvlText w:val="%1."/>
      <w:lvlJc w:val="left"/>
      <w:pPr>
        <w:ind w:left="360" w:hanging="360"/>
      </w:pPr>
      <w:rPr>
        <w:rFonts w:hint="default"/>
        <w:u w:val="single"/>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1" w15:restartNumberingAfterBreak="0">
    <w:nsid w:val="67B0230B"/>
    <w:multiLevelType w:val="hybridMultilevel"/>
    <w:tmpl w:val="B428CFC6"/>
    <w:lvl w:ilvl="0" w:tplc="87E01D5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EED4C30"/>
    <w:multiLevelType w:val="hybridMultilevel"/>
    <w:tmpl w:val="ACE8DA52"/>
    <w:lvl w:ilvl="0" w:tplc="6F7433D4">
      <w:start w:val="3"/>
      <w:numFmt w:val="bullet"/>
      <w:lvlText w:val="-"/>
      <w:lvlJc w:val="left"/>
      <w:pPr>
        <w:ind w:left="720" w:hanging="360"/>
      </w:pPr>
      <w:rPr>
        <w:rFonts w:ascii="Times New Roman" w:eastAsia="Lucida Sans Unicode"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F8A5BCB"/>
    <w:multiLevelType w:val="multilevel"/>
    <w:tmpl w:val="F9EEC238"/>
    <w:lvl w:ilvl="0">
      <w:start w:val="1"/>
      <w:numFmt w:val="decimal"/>
      <w:lvlText w:val="%1."/>
      <w:lvlJc w:val="left"/>
      <w:pPr>
        <w:ind w:left="360" w:hanging="360"/>
      </w:pPr>
      <w:rPr>
        <w:rFonts w:hint="default"/>
        <w:u w:val="single"/>
      </w:rPr>
    </w:lvl>
    <w:lvl w:ilvl="1">
      <w:start w:val="2"/>
      <w:numFmt w:val="decimal"/>
      <w:lvlText w:val="%1.%2."/>
      <w:lvlJc w:val="left"/>
      <w:pPr>
        <w:ind w:left="1800" w:hanging="360"/>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abstractNum w:abstractNumId="24" w15:restartNumberingAfterBreak="0">
    <w:nsid w:val="753000DB"/>
    <w:multiLevelType w:val="hybridMultilevel"/>
    <w:tmpl w:val="662C0838"/>
    <w:lvl w:ilvl="0" w:tplc="CD5CD120">
      <w:start w:val="1"/>
      <w:numFmt w:val="decimal"/>
      <w:pStyle w:val="1Tekstas"/>
      <w:lvlText w:val="%1."/>
      <w:lvlJc w:val="left"/>
      <w:pPr>
        <w:tabs>
          <w:tab w:val="num" w:pos="1077"/>
        </w:tabs>
        <w:ind w:firstLine="720"/>
      </w:pPr>
      <w:rPr>
        <w:rFonts w:cs="Times New Roman" w:hint="default"/>
        <w:strike w:val="0"/>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5" w15:restartNumberingAfterBreak="0">
    <w:nsid w:val="7B8C7EFD"/>
    <w:multiLevelType w:val="hybridMultilevel"/>
    <w:tmpl w:val="6C22B42E"/>
    <w:lvl w:ilvl="0" w:tplc="146E3B7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DF85E5C"/>
    <w:multiLevelType w:val="hybridMultilevel"/>
    <w:tmpl w:val="8A22AB4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189538998">
    <w:abstractNumId w:val="0"/>
  </w:num>
  <w:num w:numId="2" w16cid:durableId="574095560">
    <w:abstractNumId w:val="1"/>
  </w:num>
  <w:num w:numId="3" w16cid:durableId="629016526">
    <w:abstractNumId w:val="4"/>
  </w:num>
  <w:num w:numId="4" w16cid:durableId="822891614">
    <w:abstractNumId w:val="16"/>
  </w:num>
  <w:num w:numId="5" w16cid:durableId="1804275446">
    <w:abstractNumId w:val="9"/>
  </w:num>
  <w:num w:numId="6" w16cid:durableId="187985520">
    <w:abstractNumId w:val="7"/>
  </w:num>
  <w:num w:numId="7" w16cid:durableId="2114938739">
    <w:abstractNumId w:val="13"/>
  </w:num>
  <w:num w:numId="8" w16cid:durableId="504322800">
    <w:abstractNumId w:val="21"/>
  </w:num>
  <w:num w:numId="9" w16cid:durableId="1985425217">
    <w:abstractNumId w:val="22"/>
  </w:num>
  <w:num w:numId="10" w16cid:durableId="1845433344">
    <w:abstractNumId w:val="5"/>
  </w:num>
  <w:num w:numId="11" w16cid:durableId="281573948">
    <w:abstractNumId w:val="8"/>
  </w:num>
  <w:num w:numId="12" w16cid:durableId="1301809908">
    <w:abstractNumId w:val="6"/>
  </w:num>
  <w:num w:numId="13" w16cid:durableId="748625472">
    <w:abstractNumId w:val="3"/>
  </w:num>
  <w:num w:numId="14" w16cid:durableId="829518346">
    <w:abstractNumId w:val="11"/>
  </w:num>
  <w:num w:numId="15" w16cid:durableId="1845783967">
    <w:abstractNumId w:val="15"/>
  </w:num>
  <w:num w:numId="16" w16cid:durableId="2115636981">
    <w:abstractNumId w:val="10"/>
  </w:num>
  <w:num w:numId="17" w16cid:durableId="690499131">
    <w:abstractNumId w:val="23"/>
  </w:num>
  <w:num w:numId="18" w16cid:durableId="1825052070">
    <w:abstractNumId w:val="20"/>
  </w:num>
  <w:num w:numId="19" w16cid:durableId="83510">
    <w:abstractNumId w:val="14"/>
  </w:num>
  <w:num w:numId="20" w16cid:durableId="804201275">
    <w:abstractNumId w:val="24"/>
    <w:lvlOverride w:ilvl="0">
      <w:startOverride w:val="1"/>
    </w:lvlOverride>
  </w:num>
  <w:num w:numId="21" w16cid:durableId="600914562">
    <w:abstractNumId w:val="19"/>
  </w:num>
  <w:num w:numId="22" w16cid:durableId="492378377">
    <w:abstractNumId w:val="18"/>
  </w:num>
  <w:num w:numId="23" w16cid:durableId="698048651">
    <w:abstractNumId w:val="25"/>
  </w:num>
  <w:num w:numId="24" w16cid:durableId="702941965">
    <w:abstractNumId w:val="26"/>
  </w:num>
  <w:num w:numId="25" w16cid:durableId="510804328">
    <w:abstractNumId w:val="2"/>
  </w:num>
  <w:num w:numId="26" w16cid:durableId="1705056985">
    <w:abstractNumId w:val="12"/>
  </w:num>
  <w:num w:numId="27" w16cid:durableId="1710108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9832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B0"/>
    <w:rsid w:val="00020BB8"/>
    <w:rsid w:val="000413FB"/>
    <w:rsid w:val="001210EF"/>
    <w:rsid w:val="006916DE"/>
    <w:rsid w:val="00B755D6"/>
    <w:rsid w:val="00B87DB0"/>
    <w:rsid w:val="00F040DD"/>
    <w:rsid w:val="00F75E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1CE2"/>
  <w15:chartTrackingRefBased/>
  <w15:docId w15:val="{12AD1FE9-D340-42E2-993B-E6422EDE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5EC5"/>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F75EC5"/>
    <w:rPr>
      <w:rFonts w:ascii="Symbol" w:hAnsi="Symbol" w:cs="OpenSymbol"/>
    </w:rPr>
  </w:style>
  <w:style w:type="character" w:customStyle="1" w:styleId="WW8Num1z1">
    <w:name w:val="WW8Num1z1"/>
    <w:rsid w:val="00F75EC5"/>
    <w:rPr>
      <w:rFonts w:ascii="OpenSymbol" w:hAnsi="OpenSymbol" w:cs="OpenSymbol"/>
    </w:rPr>
  </w:style>
  <w:style w:type="character" w:customStyle="1" w:styleId="Absatz-Standardschriftart">
    <w:name w:val="Absatz-Standardschriftart"/>
    <w:rsid w:val="00F75EC5"/>
  </w:style>
  <w:style w:type="character" w:customStyle="1" w:styleId="WW-Absatz-Standardschriftart">
    <w:name w:val="WW-Absatz-Standardschriftart"/>
    <w:rsid w:val="00F75EC5"/>
  </w:style>
  <w:style w:type="character" w:customStyle="1" w:styleId="WW-Absatz-Standardschriftart1">
    <w:name w:val="WW-Absatz-Standardschriftart1"/>
    <w:rsid w:val="00F75EC5"/>
  </w:style>
  <w:style w:type="character" w:customStyle="1" w:styleId="WW-Absatz-Standardschriftart11">
    <w:name w:val="WW-Absatz-Standardschriftart11"/>
    <w:rsid w:val="00F75EC5"/>
  </w:style>
  <w:style w:type="character" w:customStyle="1" w:styleId="Numeravimosimboliai">
    <w:name w:val="Numeravimo simboliai"/>
    <w:rsid w:val="00F75EC5"/>
  </w:style>
  <w:style w:type="character" w:customStyle="1" w:styleId="enkleliai">
    <w:name w:val="Ženkleliai"/>
    <w:rsid w:val="00F75EC5"/>
    <w:rPr>
      <w:rFonts w:ascii="OpenSymbol" w:eastAsia="OpenSymbol" w:hAnsi="OpenSymbol" w:cs="OpenSymbol"/>
    </w:rPr>
  </w:style>
  <w:style w:type="paragraph" w:customStyle="1" w:styleId="Antrat1">
    <w:name w:val="Antraštė1"/>
    <w:basedOn w:val="prastasis"/>
    <w:next w:val="Pagrindinistekstas"/>
    <w:rsid w:val="00F75EC5"/>
    <w:pPr>
      <w:keepNext/>
      <w:spacing w:before="240" w:after="120"/>
    </w:pPr>
    <w:rPr>
      <w:sz w:val="28"/>
      <w:szCs w:val="28"/>
    </w:rPr>
  </w:style>
  <w:style w:type="paragraph" w:styleId="Pagrindinistekstas">
    <w:name w:val="Body Text"/>
    <w:basedOn w:val="prastasis"/>
    <w:link w:val="PagrindinistekstasDiagrama"/>
    <w:rsid w:val="00F75EC5"/>
    <w:pPr>
      <w:spacing w:after="120"/>
    </w:pPr>
  </w:style>
  <w:style w:type="character" w:customStyle="1" w:styleId="PagrindinistekstasDiagrama">
    <w:name w:val="Pagrindinis tekstas Diagrama"/>
    <w:basedOn w:val="Numatytasispastraiposriftas"/>
    <w:link w:val="Pagrindinistekstas"/>
    <w:rsid w:val="00F75EC5"/>
    <w:rPr>
      <w:rFonts w:ascii="Times New Roman" w:eastAsia="Lucida Sans Unicode" w:hAnsi="Times New Roman" w:cs="Tahoma"/>
      <w:kern w:val="1"/>
      <w:sz w:val="24"/>
      <w:szCs w:val="24"/>
      <w:lang w:eastAsia="hi-IN" w:bidi="hi-IN"/>
    </w:rPr>
  </w:style>
  <w:style w:type="paragraph" w:styleId="Sraas">
    <w:name w:val="List"/>
    <w:basedOn w:val="Pagrindinistekstas"/>
    <w:rsid w:val="00F75EC5"/>
  </w:style>
  <w:style w:type="paragraph" w:customStyle="1" w:styleId="Pavadinimas1">
    <w:name w:val="Pavadinimas1"/>
    <w:basedOn w:val="prastasis"/>
    <w:rsid w:val="00F75EC5"/>
    <w:pPr>
      <w:suppressLineNumbers/>
      <w:spacing w:before="120" w:after="120"/>
    </w:pPr>
    <w:rPr>
      <w:i/>
      <w:iCs/>
    </w:rPr>
  </w:style>
  <w:style w:type="paragraph" w:customStyle="1" w:styleId="Rodykl">
    <w:name w:val="Rodyklė"/>
    <w:basedOn w:val="prastasis"/>
    <w:rsid w:val="00F75EC5"/>
    <w:pPr>
      <w:suppressLineNumbers/>
    </w:pPr>
  </w:style>
  <w:style w:type="paragraph" w:customStyle="1" w:styleId="Lentelsturinys">
    <w:name w:val="Lentelės turinys"/>
    <w:basedOn w:val="prastasis"/>
    <w:rsid w:val="00F75EC5"/>
    <w:pPr>
      <w:suppressLineNumbers/>
    </w:pPr>
  </w:style>
  <w:style w:type="paragraph" w:customStyle="1" w:styleId="Lentelsantrat">
    <w:name w:val="Lentelės antraštė"/>
    <w:basedOn w:val="Lentelsturinys"/>
    <w:rsid w:val="00F75EC5"/>
    <w:pPr>
      <w:jc w:val="center"/>
    </w:pPr>
    <w:rPr>
      <w:b/>
      <w:bCs/>
    </w:rPr>
  </w:style>
  <w:style w:type="paragraph" w:styleId="Debesliotekstas">
    <w:name w:val="Balloon Text"/>
    <w:basedOn w:val="prastasis"/>
    <w:link w:val="DebesliotekstasDiagrama"/>
    <w:uiPriority w:val="99"/>
    <w:semiHidden/>
    <w:unhideWhenUsed/>
    <w:rsid w:val="00F75EC5"/>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F75EC5"/>
    <w:rPr>
      <w:rFonts w:ascii="Segoe UI" w:eastAsia="Lucida Sans Unicode" w:hAnsi="Segoe UI" w:cs="Mangal"/>
      <w:kern w:val="1"/>
      <w:sz w:val="18"/>
      <w:szCs w:val="16"/>
      <w:lang w:eastAsia="hi-IN" w:bidi="hi-IN"/>
    </w:rPr>
  </w:style>
  <w:style w:type="paragraph" w:customStyle="1" w:styleId="WW-BodyText2">
    <w:name w:val="WW-Body Text 2"/>
    <w:basedOn w:val="prastasis"/>
    <w:rsid w:val="00F75EC5"/>
    <w:pPr>
      <w:jc w:val="both"/>
    </w:pPr>
    <w:rPr>
      <w:rFonts w:cs="Arial"/>
    </w:rPr>
  </w:style>
  <w:style w:type="paragraph" w:customStyle="1" w:styleId="news-page-date">
    <w:name w:val="news-page-date"/>
    <w:basedOn w:val="prastasis"/>
    <w:rsid w:val="00F75EC5"/>
    <w:pPr>
      <w:widowControl/>
      <w:suppressAutoHyphens w:val="0"/>
      <w:spacing w:line="288" w:lineRule="atLeast"/>
    </w:pPr>
    <w:rPr>
      <w:rFonts w:eastAsia="Times New Roman" w:cs="Times New Roman"/>
      <w:kern w:val="0"/>
      <w:lang w:eastAsia="lt-LT" w:bidi="ar-SA"/>
    </w:rPr>
  </w:style>
  <w:style w:type="paragraph" w:styleId="Pavadinimas">
    <w:name w:val="Title"/>
    <w:basedOn w:val="prastasis"/>
    <w:link w:val="PavadinimasDiagrama"/>
    <w:qFormat/>
    <w:rsid w:val="00F75EC5"/>
    <w:pPr>
      <w:widowControl/>
      <w:suppressAutoHyphens w:val="0"/>
      <w:jc w:val="center"/>
    </w:pPr>
    <w:rPr>
      <w:rFonts w:eastAsia="Calibri" w:cs="Times New Roman"/>
      <w:b/>
      <w:kern w:val="0"/>
      <w:sz w:val="28"/>
      <w:szCs w:val="20"/>
      <w:lang w:eastAsia="en-US" w:bidi="ar-SA"/>
    </w:rPr>
  </w:style>
  <w:style w:type="character" w:customStyle="1" w:styleId="PavadinimasDiagrama">
    <w:name w:val="Pavadinimas Diagrama"/>
    <w:basedOn w:val="Numatytasispastraiposriftas"/>
    <w:link w:val="Pavadinimas"/>
    <w:rsid w:val="00F75EC5"/>
    <w:rPr>
      <w:rFonts w:ascii="Times New Roman" w:eastAsia="Calibri" w:hAnsi="Times New Roman" w:cs="Times New Roman"/>
      <w:b/>
      <w:sz w:val="28"/>
      <w:szCs w:val="20"/>
    </w:rPr>
  </w:style>
  <w:style w:type="paragraph" w:customStyle="1" w:styleId="1Tekstas">
    <w:name w:val="1 Tekstas"/>
    <w:basedOn w:val="prastasis"/>
    <w:link w:val="1TekstasDiagramaDiagrama"/>
    <w:rsid w:val="00F75EC5"/>
    <w:pPr>
      <w:widowControl/>
      <w:numPr>
        <w:numId w:val="20"/>
      </w:numPr>
      <w:suppressAutoHyphens w:val="0"/>
      <w:jc w:val="both"/>
    </w:pPr>
    <w:rPr>
      <w:rFonts w:ascii="Calibri" w:eastAsia="Calibri" w:hAnsi="Calibri" w:cs="Times New Roman"/>
      <w:kern w:val="0"/>
      <w:szCs w:val="20"/>
      <w:lang w:val="x-none" w:eastAsia="en-US" w:bidi="ar-SA"/>
    </w:rPr>
  </w:style>
  <w:style w:type="character" w:customStyle="1" w:styleId="1TekstasDiagramaDiagrama">
    <w:name w:val="1 Tekstas Diagrama Diagrama"/>
    <w:link w:val="1Tekstas"/>
    <w:locked/>
    <w:rsid w:val="00F75EC5"/>
    <w:rPr>
      <w:rFonts w:ascii="Calibri" w:eastAsia="Calibri" w:hAnsi="Calibri" w:cs="Times New Roman"/>
      <w:sz w:val="24"/>
      <w:szCs w:val="20"/>
      <w:lang w:val="x-none"/>
    </w:rPr>
  </w:style>
  <w:style w:type="table" w:styleId="Lentelstinklelis">
    <w:name w:val="Table Grid"/>
    <w:basedOn w:val="prastojilentel"/>
    <w:uiPriority w:val="39"/>
    <w:rsid w:val="00F75E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aliases w:val="Char,Diagrama"/>
    <w:basedOn w:val="prastasis"/>
    <w:link w:val="AntratsDiagrama"/>
    <w:uiPriority w:val="99"/>
    <w:rsid w:val="00F75EC5"/>
    <w:pPr>
      <w:widowControl/>
      <w:tabs>
        <w:tab w:val="center" w:pos="4153"/>
        <w:tab w:val="right" w:pos="8306"/>
      </w:tabs>
      <w:suppressAutoHyphens w:val="0"/>
    </w:pPr>
    <w:rPr>
      <w:rFonts w:eastAsia="Times New Roman" w:cs="Times New Roman"/>
      <w:kern w:val="0"/>
      <w:szCs w:val="20"/>
      <w:lang w:eastAsia="lt-LT" w:bidi="ar-SA"/>
    </w:rPr>
  </w:style>
  <w:style w:type="character" w:customStyle="1" w:styleId="AntratsDiagrama">
    <w:name w:val="Antraštės Diagrama"/>
    <w:aliases w:val="Char Diagrama,Diagrama Diagrama"/>
    <w:basedOn w:val="Numatytasispastraiposriftas"/>
    <w:link w:val="Antrats"/>
    <w:uiPriority w:val="99"/>
    <w:rsid w:val="00F75EC5"/>
    <w:rPr>
      <w:rFonts w:ascii="Times New Roman" w:eastAsia="Times New Roman" w:hAnsi="Times New Roman" w:cs="Times New Roman"/>
      <w:sz w:val="24"/>
      <w:szCs w:val="20"/>
      <w:lang w:eastAsia="lt-LT"/>
    </w:rPr>
  </w:style>
  <w:style w:type="paragraph" w:styleId="Sraopastraipa">
    <w:name w:val="List Paragraph"/>
    <w:basedOn w:val="prastasis"/>
    <w:uiPriority w:val="34"/>
    <w:qFormat/>
    <w:rsid w:val="00F75EC5"/>
    <w:pPr>
      <w:ind w:left="720"/>
      <w:contextualSpacing/>
    </w:pPr>
    <w:rPr>
      <w:rFonts w:cs="Mangal"/>
      <w:szCs w:val="21"/>
    </w:rPr>
  </w:style>
  <w:style w:type="paragraph" w:styleId="Porat">
    <w:name w:val="footer"/>
    <w:basedOn w:val="prastasis"/>
    <w:link w:val="PoratDiagrama"/>
    <w:uiPriority w:val="99"/>
    <w:unhideWhenUsed/>
    <w:rsid w:val="00F75EC5"/>
    <w:pPr>
      <w:tabs>
        <w:tab w:val="center" w:pos="4819"/>
        <w:tab w:val="right" w:pos="9638"/>
      </w:tabs>
    </w:pPr>
    <w:rPr>
      <w:rFonts w:cs="Mangal"/>
      <w:szCs w:val="21"/>
    </w:rPr>
  </w:style>
  <w:style w:type="character" w:customStyle="1" w:styleId="PoratDiagrama">
    <w:name w:val="Poraštė Diagrama"/>
    <w:basedOn w:val="Numatytasispastraiposriftas"/>
    <w:link w:val="Porat"/>
    <w:uiPriority w:val="99"/>
    <w:rsid w:val="00F75EC5"/>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10521</Words>
  <Characters>5997</Characters>
  <Application>Microsoft Office Word</Application>
  <DocSecurity>4</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Indrė Bubelytė</dc:creator>
  <cp:lastModifiedBy>Monika Zdanavičiūtė</cp:lastModifiedBy>
  <cp:revision>2</cp:revision>
  <dcterms:created xsi:type="dcterms:W3CDTF">2023-01-09T11:25:00Z</dcterms:created>
  <dcterms:modified xsi:type="dcterms:W3CDTF">2023-01-09T11:25:00Z</dcterms:modified>
</cp:coreProperties>
</file>