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09F" w:rsidRDefault="00956BCB">
      <w:pPr>
        <w:pStyle w:val="Standard"/>
        <w:jc w:val="center"/>
        <w:rPr>
          <w:b/>
          <w:bCs/>
          <w:szCs w:val="24"/>
        </w:rPr>
      </w:pPr>
      <w:bookmarkStart w:id="0" w:name="_GoBack"/>
      <w:bookmarkEnd w:id="0"/>
      <w:r>
        <w:rPr>
          <w:b/>
          <w:bCs/>
          <w:szCs w:val="24"/>
        </w:rPr>
        <w:t>Šiaulių miesto savivaldybei nuosavybės teise priklausančių akcijų privatizavimas viešo konkurso būdu</w:t>
      </w:r>
    </w:p>
    <w:p w:rsidR="0072409F" w:rsidRDefault="00956BCB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Vykdoma: Šiaulių miesto savivaldybėje (kodas 1887718650</w:t>
      </w:r>
      <w:r w:rsidR="00B60790">
        <w:rPr>
          <w:sz w:val="22"/>
          <w:szCs w:val="22"/>
        </w:rPr>
        <w:t>);</w:t>
      </w:r>
      <w:r>
        <w:rPr>
          <w:sz w:val="22"/>
          <w:szCs w:val="22"/>
        </w:rPr>
        <w:t xml:space="preserve"> adresas</w:t>
      </w:r>
      <w:r w:rsidR="00B60790">
        <w:rPr>
          <w:sz w:val="22"/>
          <w:szCs w:val="22"/>
        </w:rPr>
        <w:t>:</w:t>
      </w:r>
      <w:r w:rsidR="00B60790" w:rsidRPr="00B60790">
        <w:rPr>
          <w:sz w:val="22"/>
          <w:szCs w:val="22"/>
        </w:rPr>
        <w:t xml:space="preserve"> </w:t>
      </w:r>
      <w:r w:rsidR="00B60790">
        <w:rPr>
          <w:sz w:val="22"/>
          <w:szCs w:val="22"/>
        </w:rPr>
        <w:t xml:space="preserve">Šiauliai, </w:t>
      </w:r>
      <w:r>
        <w:rPr>
          <w:sz w:val="22"/>
          <w:szCs w:val="22"/>
        </w:rPr>
        <w:t xml:space="preserve"> Vasario 16-osios g. 62 </w:t>
      </w:r>
    </w:p>
    <w:p w:rsidR="0072409F" w:rsidRDefault="0072409F">
      <w:pPr>
        <w:pStyle w:val="Standard"/>
        <w:rPr>
          <w:sz w:val="22"/>
          <w:szCs w:val="22"/>
        </w:rPr>
      </w:pPr>
    </w:p>
    <w:p w:rsidR="0072409F" w:rsidRDefault="00956BCB">
      <w:pPr>
        <w:pStyle w:val="Standard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14582764 Uždaroji akcinė bendrovė  PABALIŲ TURGUS, </w:t>
      </w:r>
      <w:r w:rsidR="00B60790">
        <w:rPr>
          <w:b/>
          <w:bCs/>
          <w:szCs w:val="24"/>
        </w:rPr>
        <w:t xml:space="preserve">Šiauliai, </w:t>
      </w:r>
      <w:r>
        <w:rPr>
          <w:b/>
          <w:bCs/>
          <w:szCs w:val="24"/>
        </w:rPr>
        <w:t>Serbentų g. 92</w:t>
      </w:r>
    </w:p>
    <w:p w:rsidR="0072409F" w:rsidRPr="00B60790" w:rsidRDefault="00956BCB">
      <w:pPr>
        <w:pStyle w:val="Standard"/>
        <w:jc w:val="center"/>
        <w:rPr>
          <w:b/>
          <w:bCs/>
          <w:sz w:val="22"/>
          <w:szCs w:val="22"/>
        </w:rPr>
      </w:pPr>
      <w:r w:rsidRPr="00B60790">
        <w:rPr>
          <w:b/>
          <w:bCs/>
          <w:sz w:val="22"/>
          <w:szCs w:val="22"/>
        </w:rPr>
        <w:t>Veikla:  nuosavo arba nuomojamo nekilnojamojo turto nuoma ir eksploatavimas</w:t>
      </w:r>
    </w:p>
    <w:p w:rsidR="0072409F" w:rsidRDefault="00C52C75" w:rsidP="00C52C75">
      <w:pPr>
        <w:pStyle w:val="Standard"/>
        <w:tabs>
          <w:tab w:val="left" w:pos="60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1545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992"/>
        <w:gridCol w:w="992"/>
        <w:gridCol w:w="1134"/>
        <w:gridCol w:w="1276"/>
        <w:gridCol w:w="992"/>
        <w:gridCol w:w="1134"/>
        <w:gridCol w:w="992"/>
        <w:gridCol w:w="1134"/>
        <w:gridCol w:w="1276"/>
        <w:gridCol w:w="1276"/>
        <w:gridCol w:w="992"/>
        <w:gridCol w:w="1134"/>
      </w:tblGrid>
      <w:tr w:rsidR="00FD2286" w:rsidRPr="00C52C75" w:rsidTr="0095112A">
        <w:trPr>
          <w:trHeight w:val="545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A79" w:rsidRDefault="00C52C75">
            <w:pPr>
              <w:pStyle w:val="Standard"/>
              <w:jc w:val="center"/>
              <w:rPr>
                <w:sz w:val="20"/>
              </w:rPr>
            </w:pPr>
            <w:r w:rsidRPr="00C52C75">
              <w:rPr>
                <w:sz w:val="20"/>
              </w:rPr>
              <w:t>Įstatinis kapitalas</w:t>
            </w:r>
            <w:r w:rsidR="00DF6A79">
              <w:rPr>
                <w:sz w:val="20"/>
              </w:rPr>
              <w:t>,</w:t>
            </w:r>
          </w:p>
          <w:p w:rsidR="00C52C75" w:rsidRPr="00C52C75" w:rsidRDefault="00C52C75">
            <w:pPr>
              <w:pStyle w:val="Standard"/>
              <w:jc w:val="center"/>
              <w:rPr>
                <w:sz w:val="20"/>
              </w:rPr>
            </w:pPr>
            <w:r w:rsidRPr="00C52C75">
              <w:rPr>
                <w:sz w:val="20"/>
              </w:rPr>
              <w:t xml:space="preserve"> tūkst. Eur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C75" w:rsidRPr="00C52C75" w:rsidRDefault="00C52C75">
            <w:pPr>
              <w:pStyle w:val="Standard"/>
              <w:jc w:val="center"/>
              <w:rPr>
                <w:sz w:val="20"/>
              </w:rPr>
            </w:pPr>
            <w:r w:rsidRPr="00C52C75">
              <w:rPr>
                <w:sz w:val="20"/>
              </w:rPr>
              <w:t>Turtas</w:t>
            </w:r>
            <w:r w:rsidR="00DF6A79">
              <w:rPr>
                <w:sz w:val="20"/>
              </w:rPr>
              <w:t xml:space="preserve">, </w:t>
            </w:r>
            <w:r w:rsidRPr="00C52C75">
              <w:rPr>
                <w:sz w:val="20"/>
              </w:rPr>
              <w:t>tūkst. Eur</w:t>
            </w:r>
          </w:p>
          <w:p w:rsidR="00C52C75" w:rsidRPr="00C52C75" w:rsidRDefault="00C52C75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C75" w:rsidRPr="00C52C75" w:rsidRDefault="00C52C75">
            <w:pPr>
              <w:pStyle w:val="Standard"/>
              <w:jc w:val="center"/>
              <w:rPr>
                <w:sz w:val="20"/>
              </w:rPr>
            </w:pPr>
            <w:r w:rsidRPr="00C52C75">
              <w:rPr>
                <w:sz w:val="20"/>
              </w:rPr>
              <w:t>Mokėtinos sumos ir įsipareigojimai tūkst. Eur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C75" w:rsidRPr="00C52C75" w:rsidRDefault="00C52C75">
            <w:pPr>
              <w:pStyle w:val="Standard"/>
              <w:jc w:val="center"/>
              <w:rPr>
                <w:sz w:val="20"/>
              </w:rPr>
            </w:pPr>
            <w:r w:rsidRPr="00C52C75">
              <w:rPr>
                <w:sz w:val="20"/>
              </w:rPr>
              <w:t xml:space="preserve"> Nuosavo kapitalo grąža proc.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C75" w:rsidRPr="00C52C75" w:rsidRDefault="00C52C75" w:rsidP="00C52C75">
            <w:pPr>
              <w:pStyle w:val="Standard"/>
              <w:jc w:val="center"/>
              <w:rPr>
                <w:sz w:val="20"/>
              </w:rPr>
            </w:pPr>
            <w:r w:rsidRPr="00C52C75">
              <w:rPr>
                <w:sz w:val="20"/>
              </w:rPr>
              <w:t>Metinė</w:t>
            </w:r>
          </w:p>
          <w:p w:rsidR="00C52C75" w:rsidRPr="00C52C75" w:rsidRDefault="00C52C75" w:rsidP="00C52C75">
            <w:pPr>
              <w:pStyle w:val="Standard"/>
              <w:jc w:val="center"/>
              <w:rPr>
                <w:sz w:val="20"/>
              </w:rPr>
            </w:pPr>
            <w:r w:rsidRPr="00C52C75">
              <w:rPr>
                <w:sz w:val="20"/>
              </w:rPr>
              <w:t>apyvarta, tūkst. Eur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C75" w:rsidRPr="00C52C75" w:rsidRDefault="00C52C75">
            <w:pPr>
              <w:pStyle w:val="Standard"/>
              <w:jc w:val="center"/>
              <w:rPr>
                <w:sz w:val="20"/>
              </w:rPr>
            </w:pPr>
            <w:r w:rsidRPr="00C52C75">
              <w:rPr>
                <w:sz w:val="20"/>
              </w:rPr>
              <w:t xml:space="preserve">Produkcijos (paslaugų) dalis šalies rinkoje, </w:t>
            </w:r>
          </w:p>
          <w:p w:rsidR="00C52C75" w:rsidRPr="00C52C75" w:rsidRDefault="00C52C75">
            <w:pPr>
              <w:pStyle w:val="Standard"/>
              <w:jc w:val="center"/>
              <w:rPr>
                <w:sz w:val="20"/>
              </w:rPr>
            </w:pPr>
            <w:r w:rsidRPr="00C52C75">
              <w:rPr>
                <w:sz w:val="20"/>
              </w:rPr>
              <w:t>proc.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C75" w:rsidRPr="0095112A" w:rsidRDefault="00C52C75">
            <w:pPr>
              <w:pStyle w:val="Standard"/>
              <w:jc w:val="center"/>
              <w:rPr>
                <w:sz w:val="18"/>
                <w:szCs w:val="18"/>
              </w:rPr>
            </w:pPr>
            <w:r w:rsidRPr="0095112A">
              <w:rPr>
                <w:sz w:val="18"/>
                <w:szCs w:val="18"/>
              </w:rPr>
              <w:t>Darbuotojų skaičius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C75" w:rsidRPr="00C52C75" w:rsidRDefault="00C52C75">
            <w:pPr>
              <w:pStyle w:val="Standard"/>
              <w:jc w:val="center"/>
              <w:rPr>
                <w:sz w:val="20"/>
              </w:rPr>
            </w:pPr>
            <w:r w:rsidRPr="00C52C75">
              <w:rPr>
                <w:sz w:val="20"/>
              </w:rPr>
              <w:t>Privatizuojamų savivaldybei priklausančių akcijų nominali vertė</w:t>
            </w:r>
          </w:p>
        </w:tc>
      </w:tr>
      <w:tr w:rsidR="00B60790" w:rsidRPr="00C52C75" w:rsidTr="0095112A">
        <w:trPr>
          <w:trHeight w:val="16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C75" w:rsidRPr="00C52C75" w:rsidRDefault="00C52C75">
            <w:pPr>
              <w:pStyle w:val="Standard"/>
              <w:jc w:val="center"/>
              <w:rPr>
                <w:sz w:val="20"/>
              </w:rPr>
            </w:pPr>
          </w:p>
          <w:p w:rsidR="00C52C75" w:rsidRPr="00C52C75" w:rsidRDefault="00C52C75">
            <w:pPr>
              <w:pStyle w:val="Standard"/>
              <w:jc w:val="center"/>
              <w:rPr>
                <w:sz w:val="20"/>
              </w:rPr>
            </w:pPr>
          </w:p>
          <w:p w:rsidR="00C52C75" w:rsidRPr="00C52C75" w:rsidRDefault="00C52C75">
            <w:pPr>
              <w:pStyle w:val="Standard"/>
              <w:jc w:val="center"/>
              <w:rPr>
                <w:sz w:val="20"/>
              </w:rPr>
            </w:pPr>
          </w:p>
          <w:p w:rsidR="00C52C75" w:rsidRPr="00C52C75" w:rsidRDefault="00C52C75">
            <w:pPr>
              <w:pStyle w:val="Standard"/>
              <w:jc w:val="center"/>
              <w:rPr>
                <w:sz w:val="20"/>
              </w:rPr>
            </w:pPr>
            <w:r w:rsidRPr="00C52C75">
              <w:rPr>
                <w:sz w:val="20"/>
              </w:rPr>
              <w:t>iš viso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C75" w:rsidRPr="00C52C75" w:rsidRDefault="00C52C75">
            <w:pPr>
              <w:pStyle w:val="Standard"/>
              <w:jc w:val="center"/>
              <w:rPr>
                <w:sz w:val="20"/>
              </w:rPr>
            </w:pPr>
          </w:p>
          <w:p w:rsidR="00C52C75" w:rsidRPr="00C52C75" w:rsidRDefault="00C52C75">
            <w:pPr>
              <w:pStyle w:val="Standard"/>
              <w:jc w:val="center"/>
              <w:rPr>
                <w:sz w:val="20"/>
              </w:rPr>
            </w:pPr>
            <w:r w:rsidRPr="00C52C75">
              <w:rPr>
                <w:sz w:val="20"/>
              </w:rPr>
              <w:t>iš jų savivaldybei priklausančių akcijų nominali vertė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C75" w:rsidRPr="00C52C75" w:rsidRDefault="00C52C75">
            <w:pPr>
              <w:pStyle w:val="Standard"/>
              <w:jc w:val="center"/>
              <w:rPr>
                <w:sz w:val="20"/>
              </w:rPr>
            </w:pPr>
            <w:r w:rsidRPr="00C52C75">
              <w:rPr>
                <w:sz w:val="20"/>
              </w:rPr>
              <w:t>Ilgalaikis turtas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C75" w:rsidRPr="00C52C75" w:rsidRDefault="00C52C75">
            <w:pPr>
              <w:pStyle w:val="Standard"/>
              <w:jc w:val="center"/>
              <w:rPr>
                <w:sz w:val="20"/>
              </w:rPr>
            </w:pPr>
            <w:r w:rsidRPr="00C52C75">
              <w:rPr>
                <w:sz w:val="20"/>
              </w:rPr>
              <w:t>Nebaigta statyba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C75" w:rsidRPr="00C52C75" w:rsidRDefault="00C52C75">
            <w:pPr>
              <w:pStyle w:val="Standard"/>
              <w:jc w:val="center"/>
              <w:rPr>
                <w:sz w:val="20"/>
              </w:rPr>
            </w:pPr>
            <w:r w:rsidRPr="00C52C75">
              <w:rPr>
                <w:sz w:val="20"/>
              </w:rPr>
              <w:t>Finansinis turtas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C75" w:rsidRPr="00C52C75" w:rsidRDefault="00C52C75">
            <w:pPr>
              <w:pStyle w:val="Standard"/>
              <w:jc w:val="center"/>
              <w:rPr>
                <w:sz w:val="20"/>
              </w:rPr>
            </w:pPr>
            <w:r w:rsidRPr="00C52C75">
              <w:rPr>
                <w:sz w:val="20"/>
              </w:rPr>
              <w:t>Atsargos, išankstiniai mokėjimai ir nebaigtos vykdyti sutartys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286" w:rsidRDefault="00C52C75">
            <w:pPr>
              <w:pStyle w:val="Standard"/>
              <w:jc w:val="center"/>
              <w:rPr>
                <w:sz w:val="20"/>
              </w:rPr>
            </w:pPr>
            <w:r w:rsidRPr="00C52C75">
              <w:rPr>
                <w:sz w:val="20"/>
              </w:rPr>
              <w:t xml:space="preserve">Pinigai ir </w:t>
            </w:r>
            <w:r w:rsidR="00FD2286">
              <w:rPr>
                <w:sz w:val="20"/>
              </w:rPr>
              <w:t xml:space="preserve">jų </w:t>
            </w:r>
            <w:proofErr w:type="spellStart"/>
            <w:r w:rsidRPr="00C52C75">
              <w:rPr>
                <w:sz w:val="20"/>
              </w:rPr>
              <w:t>ekviva</w:t>
            </w:r>
            <w:proofErr w:type="spellEnd"/>
            <w:r w:rsidR="00FD2286">
              <w:rPr>
                <w:sz w:val="20"/>
              </w:rPr>
              <w:t>-</w:t>
            </w:r>
          </w:p>
          <w:p w:rsidR="00C52C75" w:rsidRPr="00C52C75" w:rsidRDefault="00C52C75">
            <w:pPr>
              <w:pStyle w:val="Standard"/>
              <w:jc w:val="center"/>
              <w:rPr>
                <w:sz w:val="20"/>
              </w:rPr>
            </w:pPr>
            <w:r w:rsidRPr="00C52C75">
              <w:rPr>
                <w:sz w:val="20"/>
              </w:rPr>
              <w:t>lentai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C75" w:rsidRPr="00C52C75" w:rsidRDefault="00C52C75">
            <w:pPr>
              <w:pStyle w:val="prastasis1"/>
              <w:suppressAutoHyphens w:val="0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C75" w:rsidRPr="00C52C75" w:rsidRDefault="00C52C75">
            <w:pPr>
              <w:pStyle w:val="prastasis1"/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C75" w:rsidRPr="00C52C75" w:rsidRDefault="00C52C75">
            <w:pPr>
              <w:pStyle w:val="prastasis1"/>
              <w:suppressAutoHyphens w:val="0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C75" w:rsidRPr="00C52C75" w:rsidRDefault="00C52C75">
            <w:pPr>
              <w:pStyle w:val="prastasis1"/>
              <w:suppressAutoHyphens w:val="0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C75" w:rsidRPr="00C52C75" w:rsidRDefault="00C52C75">
            <w:pPr>
              <w:pStyle w:val="prastasis1"/>
              <w:suppressAutoHyphens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C75" w:rsidRPr="00C52C75" w:rsidRDefault="00C52C75">
            <w:pPr>
              <w:pStyle w:val="Standard"/>
              <w:jc w:val="center"/>
              <w:rPr>
                <w:sz w:val="20"/>
              </w:rPr>
            </w:pPr>
            <w:proofErr w:type="spellStart"/>
            <w:r w:rsidRPr="00C52C75">
              <w:rPr>
                <w:sz w:val="20"/>
              </w:rPr>
              <w:t>tūkst.</w:t>
            </w:r>
            <w:r w:rsidR="00DF6A79">
              <w:rPr>
                <w:sz w:val="20"/>
              </w:rPr>
              <w:t>Eu</w:t>
            </w:r>
            <w:r w:rsidRPr="00C52C75">
              <w:rPr>
                <w:sz w:val="20"/>
              </w:rPr>
              <w:t>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A79" w:rsidRDefault="00DF6A79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  <w:r w:rsidR="00C52C75" w:rsidRPr="00C52C75">
              <w:rPr>
                <w:sz w:val="20"/>
              </w:rPr>
              <w:t>alis</w:t>
            </w:r>
          </w:p>
          <w:p w:rsidR="00C52C75" w:rsidRPr="00C52C75" w:rsidRDefault="00C52C75">
            <w:pPr>
              <w:pStyle w:val="Standard"/>
              <w:jc w:val="center"/>
              <w:rPr>
                <w:sz w:val="20"/>
              </w:rPr>
            </w:pPr>
            <w:r w:rsidRPr="00C52C75">
              <w:rPr>
                <w:sz w:val="20"/>
              </w:rPr>
              <w:t xml:space="preserve"> </w:t>
            </w:r>
            <w:proofErr w:type="spellStart"/>
            <w:r w:rsidRPr="00C52C75">
              <w:rPr>
                <w:sz w:val="20"/>
              </w:rPr>
              <w:t>įstat</w:t>
            </w:r>
            <w:proofErr w:type="spellEnd"/>
            <w:r w:rsidR="00DF6A79">
              <w:rPr>
                <w:sz w:val="20"/>
              </w:rPr>
              <w:t>.</w:t>
            </w:r>
            <w:r w:rsidRPr="00C52C75">
              <w:rPr>
                <w:sz w:val="20"/>
              </w:rPr>
              <w:t xml:space="preserve"> </w:t>
            </w:r>
            <w:proofErr w:type="spellStart"/>
            <w:r w:rsidRPr="00C52C75">
              <w:rPr>
                <w:sz w:val="20"/>
              </w:rPr>
              <w:t>kap</w:t>
            </w:r>
            <w:proofErr w:type="spellEnd"/>
            <w:r w:rsidRPr="00C52C75">
              <w:rPr>
                <w:sz w:val="20"/>
              </w:rPr>
              <w:t>. proc.</w:t>
            </w:r>
            <w:r w:rsidR="00DF6A79">
              <w:rPr>
                <w:sz w:val="20"/>
              </w:rPr>
              <w:t>,</w:t>
            </w:r>
          </w:p>
        </w:tc>
      </w:tr>
      <w:tr w:rsidR="00B60790" w:rsidRPr="00C52C75" w:rsidTr="0095112A">
        <w:trPr>
          <w:trHeight w:val="3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F7A" w:rsidRDefault="00E74F7A">
            <w:pPr>
              <w:pStyle w:val="Standard"/>
              <w:jc w:val="center"/>
              <w:rPr>
                <w:rStyle w:val="Numatytasispastraiposriftas1"/>
                <w:color w:val="000000"/>
                <w:sz w:val="22"/>
                <w:szCs w:val="22"/>
              </w:rPr>
            </w:pPr>
          </w:p>
          <w:p w:rsidR="00C52C75" w:rsidRDefault="00C52C75">
            <w:pPr>
              <w:pStyle w:val="Standard"/>
              <w:jc w:val="center"/>
              <w:rPr>
                <w:rStyle w:val="Numatytasispastraiposriftas1"/>
                <w:color w:val="000000"/>
                <w:sz w:val="22"/>
                <w:szCs w:val="22"/>
              </w:rPr>
            </w:pPr>
            <w:r w:rsidRPr="00E74F7A">
              <w:rPr>
                <w:rStyle w:val="Numatytasispastraiposriftas1"/>
                <w:color w:val="000000"/>
                <w:sz w:val="22"/>
                <w:szCs w:val="22"/>
              </w:rPr>
              <w:t>302,89</w:t>
            </w:r>
          </w:p>
          <w:p w:rsidR="00E74F7A" w:rsidRPr="00E74F7A" w:rsidRDefault="00E74F7A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F7A" w:rsidRDefault="00E74F7A">
            <w:pPr>
              <w:pStyle w:val="Standard"/>
              <w:jc w:val="center"/>
              <w:rPr>
                <w:rStyle w:val="Numatytasispastraiposriftas1"/>
                <w:color w:val="000000"/>
                <w:sz w:val="22"/>
                <w:szCs w:val="22"/>
              </w:rPr>
            </w:pPr>
          </w:p>
          <w:p w:rsidR="00C52C75" w:rsidRPr="00E74F7A" w:rsidRDefault="00C52C75">
            <w:pPr>
              <w:pStyle w:val="Standard"/>
              <w:jc w:val="center"/>
              <w:rPr>
                <w:sz w:val="22"/>
                <w:szCs w:val="22"/>
              </w:rPr>
            </w:pPr>
            <w:r w:rsidRPr="00E74F7A">
              <w:rPr>
                <w:rStyle w:val="Numatytasispastraiposriftas1"/>
                <w:color w:val="000000"/>
                <w:sz w:val="22"/>
                <w:szCs w:val="22"/>
              </w:rPr>
              <w:t>302,89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F7A" w:rsidRDefault="00E74F7A">
            <w:pPr>
              <w:pStyle w:val="Standard"/>
              <w:jc w:val="center"/>
              <w:rPr>
                <w:rStyle w:val="Numatytasispastraiposriftas1"/>
                <w:color w:val="000000"/>
                <w:sz w:val="22"/>
                <w:szCs w:val="22"/>
              </w:rPr>
            </w:pPr>
          </w:p>
          <w:p w:rsidR="00C52C75" w:rsidRPr="00E74F7A" w:rsidRDefault="00C52C75">
            <w:pPr>
              <w:pStyle w:val="Standard"/>
              <w:jc w:val="center"/>
              <w:rPr>
                <w:sz w:val="22"/>
                <w:szCs w:val="22"/>
              </w:rPr>
            </w:pPr>
            <w:r w:rsidRPr="00E74F7A">
              <w:rPr>
                <w:rStyle w:val="Numatytasispastraiposriftas1"/>
                <w:color w:val="000000"/>
                <w:sz w:val="22"/>
                <w:szCs w:val="22"/>
              </w:rPr>
              <w:t>402,93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F7A" w:rsidRDefault="00E74F7A">
            <w:pPr>
              <w:pStyle w:val="Standard"/>
              <w:jc w:val="center"/>
              <w:rPr>
                <w:rStyle w:val="Numatytasispastraiposriftas1"/>
                <w:color w:val="000000"/>
                <w:sz w:val="22"/>
                <w:szCs w:val="22"/>
              </w:rPr>
            </w:pPr>
          </w:p>
          <w:p w:rsidR="00C52C75" w:rsidRPr="00E74F7A" w:rsidRDefault="00C52C75">
            <w:pPr>
              <w:pStyle w:val="Standard"/>
              <w:jc w:val="center"/>
              <w:rPr>
                <w:sz w:val="22"/>
                <w:szCs w:val="22"/>
              </w:rPr>
            </w:pPr>
            <w:r w:rsidRPr="00E74F7A">
              <w:rPr>
                <w:rStyle w:val="Numatytasispastraiposriftas1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F7A" w:rsidRDefault="00E74F7A">
            <w:pPr>
              <w:pStyle w:val="Standard"/>
              <w:jc w:val="center"/>
              <w:rPr>
                <w:rStyle w:val="Numatytasispastraiposriftas1"/>
                <w:color w:val="000000"/>
                <w:sz w:val="22"/>
                <w:szCs w:val="22"/>
              </w:rPr>
            </w:pPr>
          </w:p>
          <w:p w:rsidR="00C52C75" w:rsidRPr="00E74F7A" w:rsidRDefault="00C52C75">
            <w:pPr>
              <w:pStyle w:val="Standard"/>
              <w:jc w:val="center"/>
              <w:rPr>
                <w:sz w:val="22"/>
                <w:szCs w:val="22"/>
              </w:rPr>
            </w:pPr>
            <w:r w:rsidRPr="00E74F7A">
              <w:rPr>
                <w:rStyle w:val="Numatytasispastraiposriftas1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F7A" w:rsidRDefault="00E74F7A">
            <w:pPr>
              <w:pStyle w:val="Standard"/>
              <w:jc w:val="center"/>
              <w:rPr>
                <w:rStyle w:val="Numatytasispastraiposriftas1"/>
                <w:color w:val="000000"/>
                <w:sz w:val="22"/>
                <w:szCs w:val="22"/>
              </w:rPr>
            </w:pPr>
          </w:p>
          <w:p w:rsidR="00C52C75" w:rsidRPr="00E74F7A" w:rsidRDefault="00C52C75">
            <w:pPr>
              <w:pStyle w:val="Standard"/>
              <w:jc w:val="center"/>
              <w:rPr>
                <w:sz w:val="22"/>
                <w:szCs w:val="22"/>
              </w:rPr>
            </w:pPr>
            <w:r w:rsidRPr="00E74F7A">
              <w:rPr>
                <w:rStyle w:val="Numatytasispastraiposriftas1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F7A" w:rsidRDefault="00E74F7A">
            <w:pPr>
              <w:pStyle w:val="Standard"/>
              <w:jc w:val="center"/>
              <w:rPr>
                <w:rStyle w:val="Numatytasispastraiposriftas1"/>
                <w:color w:val="000000"/>
                <w:sz w:val="22"/>
                <w:szCs w:val="22"/>
              </w:rPr>
            </w:pPr>
          </w:p>
          <w:p w:rsidR="00C52C75" w:rsidRPr="00E74F7A" w:rsidRDefault="00C52C75">
            <w:pPr>
              <w:pStyle w:val="Standard"/>
              <w:jc w:val="center"/>
              <w:rPr>
                <w:sz w:val="22"/>
                <w:szCs w:val="22"/>
              </w:rPr>
            </w:pPr>
            <w:r w:rsidRPr="00E74F7A">
              <w:rPr>
                <w:rStyle w:val="Numatytasispastraiposriftas1"/>
                <w:color w:val="000000"/>
                <w:sz w:val="22"/>
                <w:szCs w:val="22"/>
              </w:rPr>
              <w:t>92,67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F7A" w:rsidRDefault="00E74F7A">
            <w:pPr>
              <w:pStyle w:val="Standard"/>
              <w:jc w:val="center"/>
              <w:rPr>
                <w:rStyle w:val="Numatytasispastraiposriftas1"/>
                <w:color w:val="000000"/>
                <w:sz w:val="22"/>
                <w:szCs w:val="22"/>
              </w:rPr>
            </w:pPr>
          </w:p>
          <w:p w:rsidR="00C52C75" w:rsidRPr="00E74F7A" w:rsidRDefault="00C52C75">
            <w:pPr>
              <w:pStyle w:val="Standard"/>
              <w:jc w:val="center"/>
              <w:rPr>
                <w:sz w:val="22"/>
                <w:szCs w:val="22"/>
              </w:rPr>
            </w:pPr>
            <w:r w:rsidRPr="00E74F7A">
              <w:rPr>
                <w:rStyle w:val="Numatytasispastraiposriftas1"/>
                <w:color w:val="000000"/>
                <w:sz w:val="22"/>
                <w:szCs w:val="22"/>
              </w:rPr>
              <w:t>23,93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F7A" w:rsidRDefault="00E74F7A">
            <w:pPr>
              <w:pStyle w:val="Standard"/>
              <w:jc w:val="center"/>
              <w:rPr>
                <w:rStyle w:val="Numatytasispastraiposriftas1"/>
                <w:color w:val="000000"/>
                <w:sz w:val="22"/>
                <w:szCs w:val="22"/>
              </w:rPr>
            </w:pPr>
          </w:p>
          <w:p w:rsidR="00C52C75" w:rsidRPr="00E74F7A" w:rsidRDefault="00C52C75">
            <w:pPr>
              <w:pStyle w:val="Standard"/>
              <w:jc w:val="center"/>
              <w:rPr>
                <w:sz w:val="22"/>
                <w:szCs w:val="22"/>
              </w:rPr>
            </w:pPr>
            <w:r w:rsidRPr="00E74F7A">
              <w:rPr>
                <w:rStyle w:val="Numatytasispastraiposriftas1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F7A" w:rsidRDefault="00E74F7A">
            <w:pPr>
              <w:pStyle w:val="Standard"/>
              <w:jc w:val="center"/>
              <w:rPr>
                <w:rStyle w:val="Numatytasispastraiposriftas1"/>
                <w:color w:val="000000"/>
                <w:sz w:val="22"/>
                <w:szCs w:val="22"/>
              </w:rPr>
            </w:pPr>
          </w:p>
          <w:p w:rsidR="00C52C75" w:rsidRPr="00E74F7A" w:rsidRDefault="00C52C75">
            <w:pPr>
              <w:pStyle w:val="Standard"/>
              <w:jc w:val="center"/>
              <w:rPr>
                <w:sz w:val="22"/>
                <w:szCs w:val="22"/>
              </w:rPr>
            </w:pPr>
            <w:r w:rsidRPr="00E74F7A">
              <w:rPr>
                <w:rStyle w:val="Numatytasispastraiposriftas1"/>
                <w:color w:val="000000"/>
                <w:sz w:val="22"/>
                <w:szCs w:val="22"/>
              </w:rPr>
              <w:t>249,38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C75" w:rsidRPr="00E74F7A" w:rsidRDefault="00C52C75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74F7A">
              <w:rPr>
                <w:color w:val="000000"/>
                <w:sz w:val="22"/>
                <w:szCs w:val="22"/>
              </w:rPr>
              <w:t>Nėra duomenų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F7A" w:rsidRDefault="00E74F7A">
            <w:pPr>
              <w:pStyle w:val="Standard"/>
              <w:jc w:val="center"/>
              <w:rPr>
                <w:rStyle w:val="Numatytasispastraiposriftas1"/>
                <w:color w:val="000000"/>
                <w:sz w:val="22"/>
                <w:szCs w:val="22"/>
              </w:rPr>
            </w:pPr>
          </w:p>
          <w:p w:rsidR="00C52C75" w:rsidRPr="00E74F7A" w:rsidRDefault="00C52C75">
            <w:pPr>
              <w:pStyle w:val="Standard"/>
              <w:jc w:val="center"/>
              <w:rPr>
                <w:sz w:val="22"/>
                <w:szCs w:val="22"/>
              </w:rPr>
            </w:pPr>
            <w:r w:rsidRPr="00E74F7A">
              <w:rPr>
                <w:rStyle w:val="Numatytasispastraiposriftas1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F7A" w:rsidRDefault="00E74F7A">
            <w:pPr>
              <w:pStyle w:val="Standard"/>
              <w:rPr>
                <w:rStyle w:val="Numatytasispastraiposriftas1"/>
                <w:color w:val="000000"/>
                <w:sz w:val="22"/>
                <w:szCs w:val="22"/>
              </w:rPr>
            </w:pPr>
          </w:p>
          <w:p w:rsidR="00C52C75" w:rsidRPr="00E74F7A" w:rsidRDefault="00C52C75">
            <w:pPr>
              <w:pStyle w:val="Standard"/>
              <w:rPr>
                <w:sz w:val="22"/>
                <w:szCs w:val="22"/>
              </w:rPr>
            </w:pPr>
            <w:r w:rsidRPr="00E74F7A">
              <w:rPr>
                <w:rStyle w:val="Numatytasispastraiposriftas1"/>
                <w:color w:val="000000"/>
                <w:sz w:val="22"/>
                <w:szCs w:val="22"/>
              </w:rPr>
              <w:t>302,89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F7A" w:rsidRDefault="00E74F7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</w:p>
          <w:p w:rsidR="00C52C75" w:rsidRPr="00E74F7A" w:rsidRDefault="00C52C75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74F7A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72409F" w:rsidRDefault="00956BCB">
      <w:pPr>
        <w:pStyle w:val="Standard"/>
      </w:pPr>
      <w:r w:rsidRPr="00C52C75">
        <w:rPr>
          <w:rStyle w:val="Numatytasispastraiposriftas1"/>
          <w:b/>
          <w:color w:val="000000"/>
          <w:sz w:val="20"/>
        </w:rPr>
        <w:tab/>
      </w:r>
      <w:r w:rsidRPr="00C52C75">
        <w:rPr>
          <w:rStyle w:val="Numatytasispastraiposriftas1"/>
          <w:b/>
          <w:color w:val="000000"/>
          <w:sz w:val="20"/>
        </w:rPr>
        <w:tab/>
      </w:r>
      <w:r w:rsidRPr="00C52C75">
        <w:rPr>
          <w:rStyle w:val="Numatytasispastraiposriftas1"/>
          <w:b/>
          <w:color w:val="000000"/>
          <w:sz w:val="20"/>
        </w:rPr>
        <w:tab/>
      </w:r>
      <w:r w:rsidRPr="00C52C75">
        <w:rPr>
          <w:rStyle w:val="Numatytasispastraiposriftas1"/>
          <w:b/>
          <w:color w:val="000000"/>
          <w:sz w:val="20"/>
        </w:rPr>
        <w:tab/>
      </w:r>
      <w:r w:rsidRPr="00C52C75">
        <w:rPr>
          <w:rStyle w:val="Numatytasispastraiposriftas1"/>
          <w:b/>
          <w:color w:val="000000"/>
          <w:sz w:val="20"/>
        </w:rPr>
        <w:tab/>
      </w:r>
      <w:r w:rsidRPr="00C52C75">
        <w:rPr>
          <w:rStyle w:val="Numatytasispastraiposriftas1"/>
          <w:b/>
          <w:color w:val="000000"/>
          <w:sz w:val="20"/>
        </w:rPr>
        <w:tab/>
      </w:r>
      <w:r w:rsidRPr="00C52C75">
        <w:rPr>
          <w:rStyle w:val="Numatytasispastraiposriftas1"/>
          <w:b/>
          <w:color w:val="000000"/>
          <w:sz w:val="20"/>
        </w:rPr>
        <w:tab/>
      </w:r>
      <w:r w:rsidRPr="00C52C75">
        <w:rPr>
          <w:rStyle w:val="Numatytasispastraiposriftas1"/>
          <w:b/>
          <w:color w:val="000000"/>
          <w:sz w:val="20"/>
        </w:rPr>
        <w:tab/>
      </w:r>
      <w:r w:rsidRPr="00E74F7A">
        <w:rPr>
          <w:rStyle w:val="Numatytasispastraiposriftas1"/>
          <w:i/>
          <w:color w:val="000000"/>
          <w:sz w:val="22"/>
          <w:szCs w:val="22"/>
        </w:rPr>
        <w:t>Duomenys pateikti iš 2020-12-31 bendrovės balanso</w:t>
      </w:r>
    </w:p>
    <w:p w:rsidR="0072409F" w:rsidRDefault="00956BCB">
      <w:pPr>
        <w:pStyle w:val="Standard"/>
        <w:jc w:val="center"/>
        <w:rPr>
          <w:b/>
          <w:szCs w:val="24"/>
        </w:rPr>
      </w:pPr>
      <w:r>
        <w:rPr>
          <w:b/>
          <w:szCs w:val="24"/>
        </w:rPr>
        <w:t>Banko sąskaitos numeris mokėjimui už dokumentų rinkinį – LT03 7300 0100 0241 0161, Swedbank bankas</w:t>
      </w:r>
    </w:p>
    <w:p w:rsidR="0072409F" w:rsidRDefault="0072409F">
      <w:pPr>
        <w:pStyle w:val="Standard"/>
        <w:jc w:val="center"/>
        <w:rPr>
          <w:b/>
          <w:szCs w:val="24"/>
        </w:rPr>
      </w:pPr>
    </w:p>
    <w:p w:rsidR="0072409F" w:rsidRDefault="00956BCB">
      <w:pPr>
        <w:pStyle w:val="Standard"/>
        <w:jc w:val="both"/>
      </w:pPr>
      <w:r>
        <w:rPr>
          <w:rStyle w:val="Numatytasispastraiposriftas1"/>
          <w:szCs w:val="24"/>
        </w:rPr>
        <w:t xml:space="preserve">Parduodamų paprastųjų vardinių akcijų skaičius </w:t>
      </w:r>
      <w:r>
        <w:rPr>
          <w:rStyle w:val="Numatytasispastraiposriftas1"/>
          <w:b/>
          <w:bCs/>
          <w:szCs w:val="24"/>
        </w:rPr>
        <w:t xml:space="preserve">10 459 </w:t>
      </w:r>
      <w:r w:rsidRPr="00E74F7A">
        <w:rPr>
          <w:rStyle w:val="Numatytasispastraiposriftas1"/>
          <w:szCs w:val="24"/>
        </w:rPr>
        <w:t>vnt.</w:t>
      </w:r>
    </w:p>
    <w:p w:rsidR="0072409F" w:rsidRDefault="00956BCB">
      <w:pPr>
        <w:pStyle w:val="Standard"/>
        <w:jc w:val="both"/>
      </w:pPr>
      <w:r>
        <w:rPr>
          <w:rStyle w:val="Numatytasispastraiposriftas1"/>
          <w:szCs w:val="24"/>
        </w:rPr>
        <w:t xml:space="preserve">Vienos akcijos nominali vertė </w:t>
      </w:r>
      <w:r>
        <w:rPr>
          <w:rStyle w:val="Numatytasispastraiposriftas1"/>
          <w:b/>
          <w:bCs/>
          <w:szCs w:val="24"/>
        </w:rPr>
        <w:t xml:space="preserve">28,96 </w:t>
      </w:r>
      <w:r w:rsidRPr="00E74F7A">
        <w:rPr>
          <w:rStyle w:val="Numatytasispastraiposriftas1"/>
          <w:szCs w:val="24"/>
        </w:rPr>
        <w:t>Eur</w:t>
      </w:r>
    </w:p>
    <w:p w:rsidR="0072409F" w:rsidRDefault="0072409F">
      <w:pPr>
        <w:pStyle w:val="Standard"/>
        <w:jc w:val="both"/>
        <w:rPr>
          <w:szCs w:val="24"/>
        </w:rPr>
      </w:pPr>
    </w:p>
    <w:p w:rsidR="0072409F" w:rsidRDefault="00956BCB">
      <w:pPr>
        <w:pStyle w:val="Standard"/>
        <w:jc w:val="both"/>
      </w:pPr>
      <w:r>
        <w:rPr>
          <w:rStyle w:val="Numatytasispastraiposriftas1"/>
          <w:szCs w:val="24"/>
        </w:rPr>
        <w:t xml:space="preserve">Savivaldybei priklausančių akcijų dalis įstatiniame kapitale – </w:t>
      </w:r>
      <w:r>
        <w:rPr>
          <w:rStyle w:val="Numatytasispastraiposriftas1"/>
          <w:b/>
          <w:bCs/>
          <w:szCs w:val="24"/>
        </w:rPr>
        <w:t xml:space="preserve">100 </w:t>
      </w:r>
      <w:r w:rsidRPr="00E74F7A">
        <w:rPr>
          <w:rStyle w:val="Numatytasispastraiposriftas1"/>
          <w:szCs w:val="24"/>
        </w:rPr>
        <w:t>proc.</w:t>
      </w:r>
    </w:p>
    <w:p w:rsidR="0072409F" w:rsidRDefault="00956BCB">
      <w:pPr>
        <w:pStyle w:val="Standard"/>
        <w:jc w:val="both"/>
      </w:pPr>
      <w:r>
        <w:rPr>
          <w:szCs w:val="24"/>
        </w:rPr>
        <w:t>Akcijų paketas neska</w:t>
      </w:r>
      <w:r w:rsidR="00E74F7A">
        <w:rPr>
          <w:szCs w:val="24"/>
        </w:rPr>
        <w:t>i</w:t>
      </w:r>
      <w:r>
        <w:rPr>
          <w:szCs w:val="24"/>
        </w:rPr>
        <w:t>domas</w:t>
      </w:r>
      <w:r w:rsidR="00E74F7A">
        <w:rPr>
          <w:szCs w:val="24"/>
        </w:rPr>
        <w:t xml:space="preserve">.       </w:t>
      </w:r>
      <w:r>
        <w:rPr>
          <w:rStyle w:val="Numatytasispastraiposriftas1"/>
          <w:szCs w:val="24"/>
        </w:rPr>
        <w:t xml:space="preserve">Akcijų paketo pradinė pardavimo </w:t>
      </w:r>
      <w:r>
        <w:rPr>
          <w:rStyle w:val="Numatytasispastraiposriftas1"/>
          <w:color w:val="000000"/>
          <w:szCs w:val="24"/>
        </w:rPr>
        <w:t xml:space="preserve">kaina </w:t>
      </w:r>
      <w:r>
        <w:rPr>
          <w:rStyle w:val="Numatytasispastraiposriftas1"/>
          <w:b/>
          <w:bCs/>
          <w:color w:val="000000"/>
          <w:szCs w:val="24"/>
        </w:rPr>
        <w:t xml:space="preserve">1 171 000 </w:t>
      </w:r>
      <w:r w:rsidRPr="00E74F7A">
        <w:rPr>
          <w:rStyle w:val="Numatytasispastraiposriftas1"/>
          <w:color w:val="000000"/>
          <w:szCs w:val="24"/>
        </w:rPr>
        <w:t>Eur</w:t>
      </w:r>
      <w:r w:rsidR="00E74F7A" w:rsidRPr="00E74F7A">
        <w:rPr>
          <w:rStyle w:val="Numatytasispastraiposriftas1"/>
          <w:color w:val="000000"/>
          <w:szCs w:val="24"/>
        </w:rPr>
        <w:t>.</w:t>
      </w:r>
      <w:r w:rsidR="00E74F7A">
        <w:rPr>
          <w:rStyle w:val="Numatytasispastraiposriftas1"/>
          <w:b/>
          <w:bCs/>
          <w:color w:val="000000"/>
          <w:szCs w:val="24"/>
        </w:rPr>
        <w:t xml:space="preserve">       </w:t>
      </w:r>
      <w:r w:rsidR="00E74F7A">
        <w:rPr>
          <w:rStyle w:val="Numatytasispastraiposriftas1"/>
          <w:szCs w:val="24"/>
        </w:rPr>
        <w:t xml:space="preserve">Pradinė įmoka turi būti ne mažesnė kaip </w:t>
      </w:r>
      <w:r w:rsidR="00E74F7A">
        <w:rPr>
          <w:rStyle w:val="Numatytasispastraiposriftas1"/>
          <w:b/>
          <w:bCs/>
          <w:szCs w:val="24"/>
        </w:rPr>
        <w:t xml:space="preserve">293 000 </w:t>
      </w:r>
      <w:r w:rsidR="00E74F7A" w:rsidRPr="00B60790">
        <w:rPr>
          <w:rStyle w:val="Numatytasispastraiposriftas1"/>
          <w:szCs w:val="24"/>
        </w:rPr>
        <w:t>Eur.</w:t>
      </w:r>
      <w:r w:rsidR="00E74F7A">
        <w:rPr>
          <w:rStyle w:val="Numatytasispastraiposriftas1"/>
          <w:b/>
          <w:bCs/>
          <w:color w:val="000000"/>
          <w:szCs w:val="24"/>
        </w:rPr>
        <w:tab/>
      </w:r>
    </w:p>
    <w:p w:rsidR="0072409F" w:rsidRDefault="00956BCB">
      <w:pPr>
        <w:pStyle w:val="Standard"/>
        <w:jc w:val="both"/>
      </w:pPr>
      <w:r>
        <w:rPr>
          <w:rStyle w:val="Numatytasispastraiposriftas1"/>
          <w:bCs/>
          <w:szCs w:val="24"/>
        </w:rPr>
        <w:t>Mokėjimo nurodymą, apie pradinės įmokos sumokėjimą, pateikti kartu su dokumentais užklijuotame voke.</w:t>
      </w:r>
    </w:p>
    <w:p w:rsidR="0072409F" w:rsidRDefault="0072409F">
      <w:pPr>
        <w:pStyle w:val="Standard"/>
        <w:jc w:val="both"/>
        <w:rPr>
          <w:szCs w:val="24"/>
        </w:rPr>
      </w:pPr>
    </w:p>
    <w:p w:rsidR="0072409F" w:rsidRDefault="00956BCB">
      <w:pPr>
        <w:pStyle w:val="Standard"/>
        <w:jc w:val="both"/>
      </w:pPr>
      <w:r>
        <w:rPr>
          <w:rStyle w:val="Numatytasispastraiposriftas1"/>
          <w:szCs w:val="24"/>
        </w:rPr>
        <w:t xml:space="preserve">Dokumento rinkinio kaina </w:t>
      </w:r>
      <w:r>
        <w:rPr>
          <w:rStyle w:val="Numatytasispastraiposriftas1"/>
          <w:b/>
          <w:szCs w:val="24"/>
        </w:rPr>
        <w:t>145</w:t>
      </w:r>
      <w:r>
        <w:rPr>
          <w:rStyle w:val="Numatytasispastraiposriftas1"/>
          <w:szCs w:val="24"/>
        </w:rPr>
        <w:t xml:space="preserve"> Eur. Viešo konkurso rinkinys parduodamas nuo </w:t>
      </w:r>
      <w:r>
        <w:rPr>
          <w:rStyle w:val="Numatytasispastraiposriftas1"/>
          <w:b/>
          <w:bCs/>
          <w:szCs w:val="24"/>
        </w:rPr>
        <w:t>2021-06-02  iki 2021-06-14</w:t>
      </w:r>
      <w:r>
        <w:rPr>
          <w:rStyle w:val="Numatytasispastraiposriftas1"/>
          <w:strike/>
          <w:szCs w:val="24"/>
        </w:rPr>
        <w:t xml:space="preserve">  </w:t>
      </w:r>
      <w:r>
        <w:rPr>
          <w:rStyle w:val="Numatytasispastraiposriftas1"/>
          <w:szCs w:val="24"/>
        </w:rPr>
        <w:t xml:space="preserve">darbo dienomis </w:t>
      </w:r>
      <w:r w:rsidR="00B60790">
        <w:rPr>
          <w:rStyle w:val="Numatytasispastraiposriftas1"/>
          <w:szCs w:val="24"/>
        </w:rPr>
        <w:t>Šiauliai,</w:t>
      </w:r>
      <w:r w:rsidR="00BB7583">
        <w:rPr>
          <w:rStyle w:val="Numatytasispastraiposriftas1"/>
          <w:szCs w:val="24"/>
        </w:rPr>
        <w:t xml:space="preserve"> </w:t>
      </w:r>
      <w:r>
        <w:rPr>
          <w:rStyle w:val="Numatytasispastraiposriftas1"/>
          <w:szCs w:val="24"/>
        </w:rPr>
        <w:t xml:space="preserve">Vasario 16-osios g. 62, </w:t>
      </w:r>
    </w:p>
    <w:p w:rsidR="0072409F" w:rsidRDefault="00956BCB">
      <w:pPr>
        <w:pStyle w:val="Standard"/>
        <w:jc w:val="both"/>
        <w:rPr>
          <w:szCs w:val="24"/>
        </w:rPr>
      </w:pPr>
      <w:r>
        <w:rPr>
          <w:szCs w:val="24"/>
        </w:rPr>
        <w:t>pasirašius konfidencialumo įsipareigojimą, pervedus įmoką už dokumentų rinkinį ir pateikus prašymą jį parduoti.</w:t>
      </w:r>
    </w:p>
    <w:p w:rsidR="0072409F" w:rsidRDefault="00956BCB">
      <w:pPr>
        <w:pStyle w:val="Standard"/>
        <w:jc w:val="both"/>
        <w:rPr>
          <w:szCs w:val="24"/>
        </w:rPr>
      </w:pPr>
      <w:r>
        <w:rPr>
          <w:szCs w:val="24"/>
        </w:rPr>
        <w:t>Pinigai, sumokėti už dokumentų rinkinį, negrąžinami ir į pirkimo kainą neįskaitomi.</w:t>
      </w:r>
    </w:p>
    <w:p w:rsidR="0072409F" w:rsidRDefault="0072409F">
      <w:pPr>
        <w:pStyle w:val="Standard"/>
        <w:jc w:val="both"/>
        <w:rPr>
          <w:szCs w:val="24"/>
        </w:rPr>
      </w:pPr>
    </w:p>
    <w:p w:rsidR="0072409F" w:rsidRDefault="00956BCB">
      <w:pPr>
        <w:pStyle w:val="Standard"/>
        <w:jc w:val="both"/>
        <w:rPr>
          <w:szCs w:val="24"/>
        </w:rPr>
      </w:pPr>
      <w:r>
        <w:rPr>
          <w:szCs w:val="24"/>
        </w:rPr>
        <w:t>Objekto apžiūra, įsigijus dokumentų rinkinį ir susitarus iš anksto.</w:t>
      </w:r>
    </w:p>
    <w:p w:rsidR="0072409F" w:rsidRDefault="00956BCB">
      <w:pPr>
        <w:pStyle w:val="Standard"/>
        <w:jc w:val="both"/>
        <w:rPr>
          <w:szCs w:val="24"/>
        </w:rPr>
      </w:pPr>
      <w:r>
        <w:rPr>
          <w:szCs w:val="24"/>
        </w:rPr>
        <w:t>Darbuotojas, atsakingas už įmonės apžiūrą: l. e. p. UAB ,,Pabalių turgus“ direktorius Ž. Augustinas,</w:t>
      </w:r>
      <w:r w:rsidR="00BB7583">
        <w:rPr>
          <w:szCs w:val="24"/>
        </w:rPr>
        <w:t xml:space="preserve"> mob.</w:t>
      </w:r>
      <w:r>
        <w:rPr>
          <w:szCs w:val="24"/>
        </w:rPr>
        <w:t xml:space="preserve"> tel. 8</w:t>
      </w:r>
      <w:r w:rsidR="00BB7583">
        <w:rPr>
          <w:szCs w:val="24"/>
        </w:rPr>
        <w:t xml:space="preserve"> </w:t>
      </w:r>
      <w:r>
        <w:rPr>
          <w:szCs w:val="24"/>
        </w:rPr>
        <w:t xml:space="preserve">686 75370, </w:t>
      </w:r>
      <w:r w:rsidR="00B60790">
        <w:rPr>
          <w:szCs w:val="24"/>
        </w:rPr>
        <w:t xml:space="preserve">Šiauliai, </w:t>
      </w:r>
      <w:r>
        <w:rPr>
          <w:szCs w:val="24"/>
        </w:rPr>
        <w:t>Serbentų g. 92.</w:t>
      </w:r>
    </w:p>
    <w:p w:rsidR="0072409F" w:rsidRDefault="0072409F">
      <w:pPr>
        <w:pStyle w:val="Standard"/>
      </w:pPr>
    </w:p>
    <w:p w:rsidR="0072409F" w:rsidRDefault="00956BCB">
      <w:pPr>
        <w:pStyle w:val="Standard"/>
        <w:jc w:val="both"/>
      </w:pPr>
      <w:r>
        <w:lastRenderedPageBreak/>
        <w:t>Potencialių pirkėjų vokų su paraiškomis dalyvauti  konkurse registravimas nuo</w:t>
      </w:r>
      <w:r>
        <w:rPr>
          <w:rStyle w:val="Numatytasispastraiposriftas1"/>
          <w:b/>
        </w:rPr>
        <w:t xml:space="preserve"> 2021-06-15 </w:t>
      </w:r>
      <w:r>
        <w:t>darbo dienomis nuo 8 - 16 val.</w:t>
      </w:r>
      <w:r>
        <w:rPr>
          <w:rStyle w:val="Numatytasispastraiposriftas1"/>
          <w:b/>
        </w:rPr>
        <w:t xml:space="preserve"> iki 2021-06-25 </w:t>
      </w:r>
      <w:r>
        <w:rPr>
          <w:rStyle w:val="Numatytasispastraiposriftas1"/>
          <w:b/>
          <w:bCs/>
        </w:rPr>
        <w:t>15 val.</w:t>
      </w:r>
      <w:r w:rsidR="00876BBC">
        <w:rPr>
          <w:rStyle w:val="Numatytasispastraiposriftas1"/>
          <w:b/>
          <w:bCs/>
        </w:rPr>
        <w:t xml:space="preserve">, </w:t>
      </w:r>
      <w:r w:rsidR="00876BBC" w:rsidRPr="00876BBC">
        <w:rPr>
          <w:rStyle w:val="Numatytasispastraiposriftas1"/>
        </w:rPr>
        <w:t>Šiauliai</w:t>
      </w:r>
      <w:r w:rsidR="00876BBC">
        <w:t>,</w:t>
      </w:r>
      <w:r>
        <w:t xml:space="preserve">  Vasario 16-osios g. 62, </w:t>
      </w:r>
      <w:r>
        <w:rPr>
          <w:rStyle w:val="Numatytasispastraiposriftas1"/>
          <w:szCs w:val="24"/>
        </w:rPr>
        <w:t>Savivaldybės priimamasis.</w:t>
      </w:r>
    </w:p>
    <w:p w:rsidR="0072409F" w:rsidRDefault="00956BCB">
      <w:pPr>
        <w:pStyle w:val="Standard"/>
      </w:pPr>
      <w:r>
        <w:t>Vokus su paraiškomis dalyvauti konkurse pateikti gali tik asmenys, įsigiję dokumentų rinkinį ir įrašyti į Potencialių pirkėjų sąrašą.</w:t>
      </w:r>
    </w:p>
    <w:p w:rsidR="0072409F" w:rsidRDefault="0072409F">
      <w:pPr>
        <w:pStyle w:val="Standard"/>
      </w:pPr>
    </w:p>
    <w:p w:rsidR="0072409F" w:rsidRDefault="00956BCB">
      <w:pPr>
        <w:pStyle w:val="Standard"/>
      </w:pPr>
      <w:r>
        <w:t xml:space="preserve">Potencialių pirkėjų pateiktų vokų su paraiškomis atplėšimo laikas </w:t>
      </w:r>
      <w:r>
        <w:rPr>
          <w:rStyle w:val="Numatytasispastraiposriftas1"/>
          <w:b/>
        </w:rPr>
        <w:t xml:space="preserve">2021-06-28  14 val. </w:t>
      </w:r>
      <w:r w:rsidR="00876BBC" w:rsidRPr="00876BBC">
        <w:rPr>
          <w:rStyle w:val="Numatytasispastraiposriftas1"/>
          <w:bCs/>
        </w:rPr>
        <w:t xml:space="preserve">Šiauliai, </w:t>
      </w:r>
      <w:r w:rsidRPr="00876BBC">
        <w:rPr>
          <w:rStyle w:val="Numatytasispastraiposriftas1"/>
          <w:bCs/>
        </w:rPr>
        <w:t>Vasario 16-osios g. 62, 13 kab. (I aukštas).</w:t>
      </w:r>
    </w:p>
    <w:p w:rsidR="0072409F" w:rsidRDefault="00956BCB">
      <w:pPr>
        <w:pStyle w:val="Standard"/>
      </w:pPr>
      <w:r>
        <w:t>Atsiskaitymas už akcijų paketą: per 5 darbo dienas nuo pirkimo - pardavimo sutarties pasirašymo.</w:t>
      </w:r>
    </w:p>
    <w:p w:rsidR="0072409F" w:rsidRDefault="0072409F">
      <w:pPr>
        <w:pStyle w:val="Standard"/>
      </w:pPr>
    </w:p>
    <w:p w:rsidR="0072409F" w:rsidRDefault="00956BCB">
      <w:pPr>
        <w:pStyle w:val="Standard"/>
        <w:keepLines/>
      </w:pPr>
      <w:r>
        <w:t xml:space="preserve">Savivaldybės  darbuotojas, atsakingas už programos vykdymą:  vyr. specialistė Angelė </w:t>
      </w:r>
      <w:proofErr w:type="spellStart"/>
      <w:r>
        <w:t>Poplevičienė</w:t>
      </w:r>
      <w:proofErr w:type="spellEnd"/>
      <w:r>
        <w:t>, te</w:t>
      </w:r>
      <w:r w:rsidR="00BB7583">
        <w:t>l</w:t>
      </w:r>
      <w:r>
        <w:t>. (8 41) 596 255</w:t>
      </w:r>
      <w:r w:rsidR="00BB7583">
        <w:t>,</w:t>
      </w:r>
      <w:r>
        <w:t xml:space="preserve"> </w:t>
      </w:r>
      <w:r w:rsidR="00BB7583">
        <w:t>m</w:t>
      </w:r>
      <w:r>
        <w:t xml:space="preserve">ob. </w:t>
      </w:r>
      <w:r w:rsidR="00BB7583">
        <w:t>t</w:t>
      </w:r>
      <w:r>
        <w:t>el. 8612 58363</w:t>
      </w:r>
    </w:p>
    <w:p w:rsidR="0072409F" w:rsidRDefault="00956BCB">
      <w:pPr>
        <w:pStyle w:val="Standard"/>
        <w:ind w:right="-1"/>
        <w:jc w:val="both"/>
        <w:rPr>
          <w:szCs w:val="24"/>
        </w:rPr>
      </w:pPr>
      <w:r>
        <w:rPr>
          <w:szCs w:val="24"/>
        </w:rPr>
        <w:t>Potencialiam pirkėjui kvalifikaciniai reikalavimai nekeliami.</w:t>
      </w:r>
    </w:p>
    <w:p w:rsidR="0072409F" w:rsidRDefault="0072409F">
      <w:pPr>
        <w:pStyle w:val="Standard"/>
        <w:jc w:val="both"/>
        <w:rPr>
          <w:szCs w:val="24"/>
        </w:rPr>
      </w:pPr>
    </w:p>
    <w:p w:rsidR="0072409F" w:rsidRDefault="00BB7583">
      <w:pPr>
        <w:pStyle w:val="Standard"/>
        <w:ind w:firstLine="1296"/>
        <w:jc w:val="both"/>
      </w:pPr>
      <w:r>
        <w:rPr>
          <w:rStyle w:val="Numatytasispastraiposriftas1"/>
          <w:b/>
          <w:bCs/>
          <w:szCs w:val="24"/>
        </w:rPr>
        <w:t xml:space="preserve">Privatizavimo </w:t>
      </w:r>
      <w:r w:rsidR="00956BCB">
        <w:rPr>
          <w:rStyle w:val="Numatytasispastraiposriftas1"/>
          <w:b/>
          <w:bCs/>
          <w:szCs w:val="24"/>
        </w:rPr>
        <w:t>sąlygos:</w:t>
      </w:r>
    </w:p>
    <w:p w:rsidR="0072409F" w:rsidRPr="007E38F3" w:rsidRDefault="00956BCB">
      <w:pPr>
        <w:pStyle w:val="Standard"/>
        <w:ind w:firstLine="1296"/>
        <w:jc w:val="both"/>
      </w:pPr>
      <w:r w:rsidRPr="007E38F3">
        <w:rPr>
          <w:rStyle w:val="Numatytasispastraiposriftas1"/>
          <w:szCs w:val="24"/>
        </w:rPr>
        <w:t xml:space="preserve">1. </w:t>
      </w:r>
      <w:r w:rsidR="00841298" w:rsidRPr="007E38F3">
        <w:rPr>
          <w:rStyle w:val="Numatytasispastraiposriftas1"/>
          <w:szCs w:val="24"/>
        </w:rPr>
        <w:t>N</w:t>
      </w:r>
      <w:r w:rsidRPr="007E38F3">
        <w:rPr>
          <w:rStyle w:val="Numatytasispastraiposriftas1"/>
          <w:szCs w:val="24"/>
        </w:rPr>
        <w:t xml:space="preserve">uo </w:t>
      </w:r>
      <w:r w:rsidR="00841298" w:rsidRPr="007E38F3">
        <w:rPr>
          <w:rStyle w:val="Numatytasispastraiposriftas1"/>
          <w:szCs w:val="24"/>
        </w:rPr>
        <w:t>a</w:t>
      </w:r>
      <w:r w:rsidRPr="007E38F3">
        <w:rPr>
          <w:rStyle w:val="Numatytasispastraiposriftas1"/>
          <w:szCs w:val="24"/>
        </w:rPr>
        <w:t xml:space="preserve">kcijų pirkimo – pardavimo sutarties įsigaliojimo dienos 3 metus nekeisti UAB „Pabalių turgus“, </w:t>
      </w:r>
      <w:r w:rsidR="00841298" w:rsidRPr="007E38F3">
        <w:rPr>
          <w:rStyle w:val="Numatytasispastraiposriftas1"/>
          <w:szCs w:val="24"/>
        </w:rPr>
        <w:t xml:space="preserve">Šiauliai, </w:t>
      </w:r>
      <w:r w:rsidRPr="007E38F3">
        <w:rPr>
          <w:rStyle w:val="Numatytasispastraiposriftas1"/>
          <w:szCs w:val="24"/>
        </w:rPr>
        <w:t>Serbentų g. 92, bendrovės pagrindinės veiklos pobūdžio numatyto įstatuose ir užtikrinti ne mažesnį prekybos vietų skaičių</w:t>
      </w:r>
      <w:r w:rsidR="00841298" w:rsidRPr="007E38F3">
        <w:rPr>
          <w:rStyle w:val="Numatytasispastraiposriftas1"/>
          <w:szCs w:val="24"/>
        </w:rPr>
        <w:t>.</w:t>
      </w:r>
    </w:p>
    <w:p w:rsidR="0072409F" w:rsidRPr="007E38F3" w:rsidRDefault="00956BCB">
      <w:pPr>
        <w:pStyle w:val="Standard"/>
        <w:ind w:firstLine="1296"/>
        <w:jc w:val="both"/>
      </w:pPr>
      <w:r w:rsidRPr="007E38F3">
        <w:rPr>
          <w:rStyle w:val="Numatytasispastraiposriftas1"/>
          <w:szCs w:val="24"/>
        </w:rPr>
        <w:t xml:space="preserve">2. Iki 2027-03-31 žemės sklype UAB „Pabalių turgus“, </w:t>
      </w:r>
      <w:r w:rsidR="00876BBC" w:rsidRPr="007E38F3">
        <w:rPr>
          <w:rStyle w:val="Numatytasispastraiposriftas1"/>
          <w:szCs w:val="24"/>
        </w:rPr>
        <w:t xml:space="preserve">Šiauliuose, </w:t>
      </w:r>
      <w:r w:rsidRPr="007E38F3">
        <w:rPr>
          <w:rStyle w:val="Numatytasispastraiposriftas1"/>
          <w:szCs w:val="24"/>
        </w:rPr>
        <w:t>Serbentų g. 92, pradėti vykdyti vidutiniškai aukštų technologijų verslo veiklą*, sklype sukurti ne mažiau 245 darbo vietų ir investuoti ne mažiau 5 500,0 tūkst. Eur</w:t>
      </w:r>
      <w:r w:rsidR="00841298" w:rsidRPr="007E38F3">
        <w:rPr>
          <w:rStyle w:val="Numatytasispastraiposriftas1"/>
          <w:szCs w:val="24"/>
        </w:rPr>
        <w:t>.</w:t>
      </w:r>
    </w:p>
    <w:p w:rsidR="0072409F" w:rsidRDefault="0072409F">
      <w:pPr>
        <w:pStyle w:val="Standard"/>
        <w:jc w:val="both"/>
        <w:rPr>
          <w:b/>
          <w:bCs/>
          <w:color w:val="FF0000"/>
          <w:szCs w:val="24"/>
        </w:rPr>
      </w:pPr>
    </w:p>
    <w:p w:rsidR="0072409F" w:rsidRDefault="00956BCB">
      <w:pPr>
        <w:pStyle w:val="Standard"/>
        <w:jc w:val="both"/>
      </w:pPr>
      <w:r>
        <w:rPr>
          <w:rStyle w:val="Numatytasispastraiposriftas1"/>
          <w:i/>
          <w:iCs/>
          <w:sz w:val="22"/>
          <w:szCs w:val="22"/>
        </w:rPr>
        <w:t>Pastaba: Vertinant paraiškas už kainą bus skiriama 80 balų, už naujas darbo vietas – 10 balų, už investicijas – 10 balų.</w:t>
      </w:r>
    </w:p>
    <w:p w:rsidR="0072409F" w:rsidRDefault="0072409F">
      <w:pPr>
        <w:pStyle w:val="Standard"/>
        <w:jc w:val="both"/>
        <w:rPr>
          <w:szCs w:val="24"/>
        </w:rPr>
      </w:pPr>
    </w:p>
    <w:p w:rsidR="0072409F" w:rsidRDefault="00956BC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Pastabos:</w:t>
      </w:r>
    </w:p>
    <w:p w:rsidR="0072409F" w:rsidRDefault="00956BCB">
      <w:pPr>
        <w:pStyle w:val="Standard"/>
        <w:jc w:val="both"/>
      </w:pPr>
      <w:r>
        <w:rPr>
          <w:rStyle w:val="Numatytasispastraiposriftas1"/>
          <w:b/>
          <w:bCs/>
          <w:szCs w:val="24"/>
        </w:rPr>
        <w:t>*</w:t>
      </w:r>
      <w:r>
        <w:rPr>
          <w:rStyle w:val="Numatytasispastraiposriftas1"/>
          <w:i/>
        </w:rPr>
        <w:t xml:space="preserve"> Vidutiniškai aukštų technologijų verslas – veikla, kuriai priskirti šie Ekonominės veiklos rūšių klasifikatoriaus (EVRK 2 red.), patvirtinto Statistikos departamento prie Lietuvos Respublikos Vyriausybės generalinio direktoriaus 2007 m. spalio 31 d. įsakymu Nr. DĮ-226 „Dėl ekonominės veiklos rūšių klasifikatoriaus patvirtinimo“, kodai: chemikalų ir chemijos produktų gamyba (20); elektros įrangos gamyba (27); niekur kitur nepriskirtų mašinų ir įrangos gamyba (28); variklinių transporto priemonių, priekabų ir puspriekabių gamyba (29); kitų transporto priemonių ir įrangos gamyba (30), išskyrus įvairių tipų laivų statybą (30.1), orlaivių ir erdvėlaivių bei susijusios įrangos gamybą (30.3); medicinos ir odontologijos prietaisų, instrumentų ir reikmenų gamyba (32.5).</w:t>
      </w:r>
    </w:p>
    <w:p w:rsidR="0072409F" w:rsidRDefault="0072409F">
      <w:pPr>
        <w:pStyle w:val="Standard"/>
        <w:jc w:val="both"/>
        <w:rPr>
          <w:sz w:val="22"/>
          <w:szCs w:val="22"/>
        </w:rPr>
      </w:pPr>
    </w:p>
    <w:p w:rsidR="0072409F" w:rsidRDefault="00956BC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Pirkimo – pardavimo sutarties sudarymo išlaidas, įskaitant atlyginimą notarui, apmoka viešo konkurso laimėtojas. Jeigu viešo konkurso laimėtojas nustatytu laiku neatvyksta pasirašyti pirkimo – pardavimo sutarties, į sutarties sudarymo išlaidas įskaitomos registrų kartotinės pažymos. Nepasirašius viešo konkurso laimėtojui pirkimo –pardavimo sutarties, pradinė įmoka ir įmoka už privatizavimo dokumentų rinkinį negrąžinamos.</w:t>
      </w:r>
    </w:p>
    <w:p w:rsidR="0072409F" w:rsidRDefault="0072409F">
      <w:pPr>
        <w:pStyle w:val="Standard"/>
        <w:jc w:val="both"/>
        <w:rPr>
          <w:sz w:val="22"/>
          <w:szCs w:val="22"/>
        </w:rPr>
      </w:pPr>
    </w:p>
    <w:p w:rsidR="0072409F" w:rsidRDefault="00956BCB">
      <w:pPr>
        <w:pStyle w:val="Standard"/>
        <w:jc w:val="center"/>
      </w:pPr>
      <w:r>
        <w:rPr>
          <w:rStyle w:val="Numatytasispastraiposriftas1"/>
          <w:sz w:val="22"/>
          <w:szCs w:val="22"/>
        </w:rPr>
        <w:t>_______________________________________________</w:t>
      </w:r>
    </w:p>
    <w:sectPr w:rsidR="0072409F" w:rsidSect="009511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680" w:bottom="567" w:left="680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5CF" w:rsidRDefault="00F375CF">
      <w:r>
        <w:separator/>
      </w:r>
    </w:p>
  </w:endnote>
  <w:endnote w:type="continuationSeparator" w:id="0">
    <w:p w:rsidR="00F375CF" w:rsidRDefault="00F3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HelveticaLT">
    <w:charset w:val="00"/>
    <w:family w:val="roman"/>
    <w:pitch w:val="variable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BBC" w:rsidRDefault="00876BBC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BBC" w:rsidRDefault="00876BBC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BBC" w:rsidRDefault="00876BBC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5CF" w:rsidRDefault="00F375CF">
      <w:r>
        <w:rPr>
          <w:color w:val="000000"/>
        </w:rPr>
        <w:separator/>
      </w:r>
    </w:p>
  </w:footnote>
  <w:footnote w:type="continuationSeparator" w:id="0">
    <w:p w:rsidR="00F375CF" w:rsidRDefault="00F37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BBC" w:rsidRDefault="00876BB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BBC" w:rsidRDefault="00876BBC">
    <w:pPr>
      <w:pStyle w:val="Antrats"/>
    </w:pPr>
    <w:r>
      <w:tab/>
      <w:t xml:space="preserve">                                                                                                              </w:t>
    </w: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7054343"/>
      <w:docPartObj>
        <w:docPartGallery w:val="Page Numbers (Top of Page)"/>
        <w:docPartUnique/>
      </w:docPartObj>
    </w:sdtPr>
    <w:sdtEndPr/>
    <w:sdtContent>
      <w:p w:rsidR="00876BBC" w:rsidRDefault="00876BBC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4A1">
          <w:rPr>
            <w:noProof/>
          </w:rPr>
          <w:t>1</w:t>
        </w:r>
        <w:r>
          <w:fldChar w:fldCharType="end"/>
        </w:r>
      </w:p>
    </w:sdtContent>
  </w:sdt>
  <w:p w:rsidR="00876BBC" w:rsidRDefault="00876BB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47AD1"/>
    <w:multiLevelType w:val="multilevel"/>
    <w:tmpl w:val="E068B8F4"/>
    <w:styleLink w:val="WWNum1"/>
    <w:lvl w:ilvl="0">
      <w:start w:val="1"/>
      <w:numFmt w:val="decimal"/>
      <w:lvlText w:val="%1."/>
      <w:lvlJc w:val="left"/>
      <w:pPr>
        <w:ind w:left="1656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2376" w:hanging="360"/>
      </w:pPr>
    </w:lvl>
    <w:lvl w:ilvl="2">
      <w:start w:val="1"/>
      <w:numFmt w:val="lowerRoman"/>
      <w:lvlText w:val="%1.%2.%3."/>
      <w:lvlJc w:val="right"/>
      <w:pPr>
        <w:ind w:left="3096" w:hanging="180"/>
      </w:pPr>
    </w:lvl>
    <w:lvl w:ilvl="3">
      <w:start w:val="1"/>
      <w:numFmt w:val="decimal"/>
      <w:lvlText w:val="%1.%2.%3.%4."/>
      <w:lvlJc w:val="left"/>
      <w:pPr>
        <w:ind w:left="3816" w:hanging="360"/>
      </w:pPr>
    </w:lvl>
    <w:lvl w:ilvl="4">
      <w:start w:val="1"/>
      <w:numFmt w:val="lowerLetter"/>
      <w:lvlText w:val="%1.%2.%3.%4.%5."/>
      <w:lvlJc w:val="left"/>
      <w:pPr>
        <w:ind w:left="4536" w:hanging="360"/>
      </w:pPr>
    </w:lvl>
    <w:lvl w:ilvl="5">
      <w:start w:val="1"/>
      <w:numFmt w:val="lowerRoman"/>
      <w:lvlText w:val="%1.%2.%3.%4.%5.%6."/>
      <w:lvlJc w:val="right"/>
      <w:pPr>
        <w:ind w:left="5256" w:hanging="180"/>
      </w:pPr>
    </w:lvl>
    <w:lvl w:ilvl="6">
      <w:start w:val="1"/>
      <w:numFmt w:val="decimal"/>
      <w:lvlText w:val="%1.%2.%3.%4.%5.%6.%7."/>
      <w:lvlJc w:val="left"/>
      <w:pPr>
        <w:ind w:left="5976" w:hanging="360"/>
      </w:pPr>
    </w:lvl>
    <w:lvl w:ilvl="7">
      <w:start w:val="1"/>
      <w:numFmt w:val="lowerLetter"/>
      <w:lvlText w:val="%1.%2.%3.%4.%5.%6.%7.%8."/>
      <w:lvlJc w:val="left"/>
      <w:pPr>
        <w:ind w:left="6696" w:hanging="360"/>
      </w:pPr>
    </w:lvl>
    <w:lvl w:ilvl="8">
      <w:start w:val="1"/>
      <w:numFmt w:val="lowerRoman"/>
      <w:lvlText w:val="%1.%2.%3.%4.%5.%6.%7.%8.%9."/>
      <w:lvlJc w:val="right"/>
      <w:pPr>
        <w:ind w:left="74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09F"/>
    <w:rsid w:val="000064A1"/>
    <w:rsid w:val="006161A0"/>
    <w:rsid w:val="0072409F"/>
    <w:rsid w:val="007E38F3"/>
    <w:rsid w:val="00841298"/>
    <w:rsid w:val="00876BBC"/>
    <w:rsid w:val="0095112A"/>
    <w:rsid w:val="00956BCB"/>
    <w:rsid w:val="00A12967"/>
    <w:rsid w:val="00A3492F"/>
    <w:rsid w:val="00B60790"/>
    <w:rsid w:val="00BB7583"/>
    <w:rsid w:val="00C52C75"/>
    <w:rsid w:val="00DF6A79"/>
    <w:rsid w:val="00E74F7A"/>
    <w:rsid w:val="00F375CF"/>
    <w:rsid w:val="00FD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B1A94-BC57-4C5D-A7DC-C2703C08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lt-LT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Antrat11">
    <w:name w:val="Antraštė 11"/>
    <w:basedOn w:val="Standard"/>
    <w:next w:val="Textbody"/>
    <w:pPr>
      <w:keepNext/>
      <w:jc w:val="center"/>
      <w:outlineLvl w:val="0"/>
    </w:pPr>
    <w:rPr>
      <w:rFonts w:ascii="HelveticaLT" w:hAnsi="HelveticaLT"/>
      <w:caps/>
      <w:sz w:val="32"/>
    </w:rPr>
  </w:style>
  <w:style w:type="paragraph" w:customStyle="1" w:styleId="Antrat21">
    <w:name w:val="Antraštė 21"/>
    <w:basedOn w:val="Standard"/>
    <w:next w:val="Textbody"/>
    <w:pPr>
      <w:keepNext/>
      <w:jc w:val="center"/>
      <w:outlineLvl w:val="1"/>
    </w:pPr>
    <w:rPr>
      <w:b/>
      <w:caps/>
    </w:rPr>
  </w:style>
  <w:style w:type="paragraph" w:customStyle="1" w:styleId="Antrat31">
    <w:name w:val="Antraštė 31"/>
    <w:basedOn w:val="Standard"/>
    <w:next w:val="Textbody"/>
    <w:pPr>
      <w:keepNext/>
      <w:ind w:left="2880" w:firstLine="720"/>
      <w:jc w:val="both"/>
      <w:outlineLvl w:val="2"/>
    </w:pPr>
    <w:rPr>
      <w:u w:val="single"/>
    </w:rPr>
  </w:style>
  <w:style w:type="paragraph" w:customStyle="1" w:styleId="Antrat41">
    <w:name w:val="Antraštė 41"/>
    <w:basedOn w:val="Standard"/>
    <w:next w:val="Textbody"/>
    <w:pPr>
      <w:keepNext/>
      <w:jc w:val="center"/>
      <w:outlineLvl w:val="3"/>
    </w:pPr>
    <w:rPr>
      <w:b/>
      <w:caps/>
    </w:rPr>
  </w:style>
  <w:style w:type="paragraph" w:customStyle="1" w:styleId="Antrat51">
    <w:name w:val="Antraštė 51"/>
    <w:basedOn w:val="Standard"/>
    <w:next w:val="Textbody"/>
    <w:pPr>
      <w:keepNext/>
      <w:ind w:left="1800" w:firstLine="360"/>
      <w:jc w:val="both"/>
      <w:outlineLvl w:val="4"/>
    </w:pPr>
    <w:rPr>
      <w:u w:val="single"/>
    </w:rPr>
  </w:style>
  <w:style w:type="paragraph" w:customStyle="1" w:styleId="Antrat61">
    <w:name w:val="Antraštė 61"/>
    <w:basedOn w:val="Standard"/>
    <w:next w:val="Textbody"/>
    <w:pPr>
      <w:keepNext/>
      <w:ind w:left="1800" w:firstLine="360"/>
      <w:jc w:val="both"/>
      <w:outlineLvl w:val="5"/>
    </w:pPr>
  </w:style>
  <w:style w:type="paragraph" w:customStyle="1" w:styleId="Antrat71">
    <w:name w:val="Antraštė 71"/>
    <w:basedOn w:val="Standard"/>
    <w:next w:val="Textbody"/>
    <w:pPr>
      <w:keepNext/>
      <w:ind w:left="5400" w:firstLine="360"/>
      <w:jc w:val="both"/>
      <w:outlineLvl w:val="6"/>
    </w:pPr>
  </w:style>
  <w:style w:type="paragraph" w:customStyle="1" w:styleId="Antrat81">
    <w:name w:val="Antraštė 81"/>
    <w:basedOn w:val="Standard"/>
    <w:next w:val="Textbody"/>
    <w:pPr>
      <w:keepNext/>
      <w:ind w:left="993"/>
      <w:jc w:val="both"/>
      <w:outlineLvl w:val="7"/>
    </w:pPr>
  </w:style>
  <w:style w:type="paragraph" w:customStyle="1" w:styleId="Antrat91">
    <w:name w:val="Antraštė 91"/>
    <w:basedOn w:val="Standard"/>
    <w:next w:val="Textbody"/>
    <w:pPr>
      <w:keepNext/>
      <w:ind w:left="1440" w:firstLine="720"/>
      <w:jc w:val="both"/>
      <w:outlineLvl w:val="8"/>
    </w:pPr>
  </w:style>
  <w:style w:type="paragraph" w:customStyle="1" w:styleId="prastasis1">
    <w:name w:val="Įprastasis1"/>
    <w:pPr>
      <w:suppressAutoHyphens/>
    </w:pPr>
  </w:style>
  <w:style w:type="character" w:customStyle="1" w:styleId="Numatytasispastraiposriftas1">
    <w:name w:val="Numatytasis pastraipos šriftas1"/>
  </w:style>
  <w:style w:type="paragraph" w:customStyle="1" w:styleId="Standard">
    <w:name w:val="Standard"/>
    <w:pPr>
      <w:widowControl/>
      <w:suppressAutoHyphens/>
    </w:pPr>
    <w:rPr>
      <w:sz w:val="24"/>
    </w:rPr>
  </w:style>
  <w:style w:type="paragraph" w:customStyle="1" w:styleId="Pavadinimas1">
    <w:name w:val="Pavadinimas1"/>
    <w:basedOn w:val="Standard"/>
    <w:pPr>
      <w:keepNext/>
      <w:spacing w:before="240" w:after="120"/>
    </w:pPr>
    <w:rPr>
      <w:rFonts w:ascii="Arial" w:eastAsia="MS Gothic" w:hAnsi="Arial" w:cs="Tahoma"/>
      <w:b/>
      <w:sz w:val="22"/>
      <w:szCs w:val="28"/>
      <w:lang w:val="en-GB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Paantrat1">
    <w:name w:val="Paantraštė1"/>
    <w:basedOn w:val="Antrat1"/>
    <w:next w:val="Textbody"/>
    <w:pPr>
      <w:jc w:val="center"/>
    </w:pPr>
    <w:rPr>
      <w:i/>
      <w:iCs/>
    </w:rPr>
  </w:style>
  <w:style w:type="paragraph" w:customStyle="1" w:styleId="Antrat1">
    <w:name w:val="Antraštė1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Sraas1">
    <w:name w:val="Sąrašas1"/>
    <w:basedOn w:val="Textbody"/>
    <w:rPr>
      <w:rFonts w:cs="Arial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ListParagraph2">
    <w:name w:val="List Paragraph2"/>
    <w:basedOn w:val="Standard"/>
    <w:pPr>
      <w:ind w:left="720"/>
    </w:pPr>
    <w:rPr>
      <w:rFonts w:eastAsia="Calibri"/>
    </w:rPr>
  </w:style>
  <w:style w:type="paragraph" w:customStyle="1" w:styleId="ListParagraph1">
    <w:name w:val="List Paragraph1"/>
    <w:basedOn w:val="Standard"/>
    <w:pPr>
      <w:ind w:left="720"/>
    </w:pPr>
    <w:rPr>
      <w:rFonts w:eastAsia="Calibri"/>
    </w:rPr>
  </w:style>
  <w:style w:type="paragraph" w:customStyle="1" w:styleId="Antrats1">
    <w:name w:val="Antraštės1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Porat1">
    <w:name w:val="Poraštė1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besliotekstas1">
    <w:name w:val="Debesėlio tekstas1"/>
    <w:basedOn w:val="Standard"/>
    <w:rPr>
      <w:rFonts w:ascii="Tahoma" w:hAnsi="Tahoma" w:cs="Tahoma"/>
      <w:sz w:val="16"/>
      <w:szCs w:val="16"/>
    </w:rPr>
  </w:style>
  <w:style w:type="paragraph" w:customStyle="1" w:styleId="prastasistinklapis">
    <w:name w:val="Įprastasis (tinklapis)"/>
    <w:basedOn w:val="Standard"/>
    <w:pPr>
      <w:spacing w:before="100" w:after="119"/>
    </w:pPr>
    <w:rPr>
      <w:szCs w:val="24"/>
      <w:lang w:eastAsia="lt-LT"/>
    </w:rPr>
  </w:style>
  <w:style w:type="paragraph" w:customStyle="1" w:styleId="Betarp1">
    <w:name w:val="Be tarpų1"/>
    <w:pPr>
      <w:widowControl/>
      <w:suppressAutoHyphens/>
      <w:jc w:val="both"/>
    </w:pPr>
    <w:rPr>
      <w:lang w:eastAsia="lt-LT"/>
    </w:rPr>
  </w:style>
  <w:style w:type="paragraph" w:customStyle="1" w:styleId="Sraopastraipa1">
    <w:name w:val="Sąrašo pastraipa1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ntrat1Diagrama">
    <w:name w:val="Antraštė 1 Diagrama"/>
    <w:basedOn w:val="Numatytasispastraiposriftas1"/>
    <w:rPr>
      <w:rFonts w:ascii="HelveticaLT" w:hAnsi="HelveticaLT"/>
      <w:caps/>
      <w:sz w:val="32"/>
    </w:rPr>
  </w:style>
  <w:style w:type="character" w:customStyle="1" w:styleId="Antrat2Diagrama">
    <w:name w:val="Antraštė 2 Diagrama"/>
    <w:rPr>
      <w:b/>
      <w:caps/>
      <w:sz w:val="24"/>
    </w:rPr>
  </w:style>
  <w:style w:type="character" w:customStyle="1" w:styleId="Antrat3Diagrama">
    <w:name w:val="Antraštė 3 Diagrama"/>
    <w:basedOn w:val="Numatytasispastraiposriftas1"/>
    <w:rPr>
      <w:sz w:val="24"/>
      <w:u w:val="single"/>
    </w:rPr>
  </w:style>
  <w:style w:type="character" w:customStyle="1" w:styleId="Antrat4Diagrama">
    <w:name w:val="Antraštė 4 Diagrama"/>
    <w:basedOn w:val="Numatytasispastraiposriftas1"/>
    <w:rPr>
      <w:b/>
      <w:caps/>
      <w:sz w:val="24"/>
    </w:rPr>
  </w:style>
  <w:style w:type="character" w:customStyle="1" w:styleId="Antrat5Diagrama">
    <w:name w:val="Antraštė 5 Diagrama"/>
    <w:basedOn w:val="Numatytasispastraiposriftas1"/>
    <w:rPr>
      <w:sz w:val="24"/>
      <w:u w:val="single"/>
    </w:rPr>
  </w:style>
  <w:style w:type="character" w:customStyle="1" w:styleId="Antrat6Diagrama">
    <w:name w:val="Antraštė 6 Diagrama"/>
    <w:basedOn w:val="Numatytasispastraiposriftas1"/>
    <w:rPr>
      <w:sz w:val="24"/>
    </w:rPr>
  </w:style>
  <w:style w:type="character" w:customStyle="1" w:styleId="Antrat7Diagrama">
    <w:name w:val="Antraštė 7 Diagrama"/>
    <w:basedOn w:val="Numatytasispastraiposriftas1"/>
    <w:rPr>
      <w:sz w:val="24"/>
    </w:rPr>
  </w:style>
  <w:style w:type="character" w:customStyle="1" w:styleId="Antrat8Diagrama">
    <w:name w:val="Antraštė 8 Diagrama"/>
    <w:basedOn w:val="Numatytasispastraiposriftas1"/>
    <w:rPr>
      <w:sz w:val="24"/>
    </w:rPr>
  </w:style>
  <w:style w:type="character" w:customStyle="1" w:styleId="Antrat9Diagrama">
    <w:name w:val="Antraštė 9 Diagrama"/>
    <w:basedOn w:val="Numatytasispastraiposriftas1"/>
    <w:rPr>
      <w:sz w:val="24"/>
    </w:rPr>
  </w:style>
  <w:style w:type="character" w:customStyle="1" w:styleId="StrongEmphasis">
    <w:name w:val="Strong Emphasis"/>
    <w:rPr>
      <w:b/>
      <w:bCs/>
    </w:rPr>
  </w:style>
  <w:style w:type="character" w:customStyle="1" w:styleId="AntratsDiagrama">
    <w:name w:val="Antraštės Diagrama"/>
    <w:basedOn w:val="Numatytasispastraiposriftas1"/>
    <w:rPr>
      <w:sz w:val="24"/>
    </w:rPr>
  </w:style>
  <w:style w:type="character" w:customStyle="1" w:styleId="PoratDiagrama">
    <w:name w:val="Poraštė Diagrama"/>
    <w:basedOn w:val="Numatytasispastraiposriftas1"/>
    <w:rPr>
      <w:sz w:val="24"/>
    </w:rPr>
  </w:style>
  <w:style w:type="character" w:customStyle="1" w:styleId="DebesliotekstasDiagrama">
    <w:name w:val="Debesėlio tekstas Diagrama"/>
    <w:basedOn w:val="Numatytasispastraiposriftas1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Numatytasispastraiposriftas1"/>
    <w:rPr>
      <w:color w:val="0000FF"/>
      <w:u w:val="single"/>
    </w:rPr>
  </w:style>
  <w:style w:type="character" w:customStyle="1" w:styleId="ListLabel1">
    <w:name w:val="ListLabel 1"/>
    <w:rPr>
      <w:sz w:val="22"/>
    </w:rPr>
  </w:style>
  <w:style w:type="numbering" w:customStyle="1" w:styleId="WWNum1">
    <w:name w:val="WWNum1"/>
    <w:basedOn w:val="Sraonra"/>
    <w:pPr>
      <w:numPr>
        <w:numId w:val="1"/>
      </w:numPr>
    </w:pPr>
  </w:style>
  <w:style w:type="paragraph" w:styleId="Antrats">
    <w:name w:val="header"/>
    <w:basedOn w:val="prastasis"/>
    <w:link w:val="AntratsDiagrama1"/>
    <w:uiPriority w:val="99"/>
    <w:unhideWhenUsed/>
    <w:pPr>
      <w:tabs>
        <w:tab w:val="center" w:pos="4819"/>
        <w:tab w:val="right" w:pos="9638"/>
      </w:tabs>
    </w:pPr>
  </w:style>
  <w:style w:type="character" w:customStyle="1" w:styleId="AntratsDiagrama1">
    <w:name w:val="Antraštės Diagrama1"/>
    <w:basedOn w:val="Numatytasispastraiposriftas"/>
    <w:link w:val="Antrats"/>
    <w:uiPriority w:val="99"/>
  </w:style>
  <w:style w:type="paragraph" w:styleId="Porat">
    <w:name w:val="footer"/>
    <w:basedOn w:val="prastasis"/>
    <w:link w:val="PoratDiagrama1"/>
    <w:uiPriority w:val="99"/>
    <w:unhideWhenUsed/>
    <w:pPr>
      <w:tabs>
        <w:tab w:val="center" w:pos="4819"/>
        <w:tab w:val="right" w:pos="9638"/>
      </w:tabs>
    </w:pPr>
  </w:style>
  <w:style w:type="character" w:customStyle="1" w:styleId="PoratDiagrama1">
    <w:name w:val="Poraštė Diagrama1"/>
    <w:basedOn w:val="Numatytasispastraiposriftas"/>
    <w:link w:val="Pora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107E5-1FC8-4D77-B7ED-5D8701DC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3057</Words>
  <Characters>1744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Gitana Stankevičė</dc:creator>
  <cp:lastModifiedBy>Violeta Valančienė</cp:lastModifiedBy>
  <cp:revision>2</cp:revision>
  <cp:lastPrinted>2021-05-31T07:57:00Z</cp:lastPrinted>
  <dcterms:created xsi:type="dcterms:W3CDTF">2021-06-02T04:58:00Z</dcterms:created>
  <dcterms:modified xsi:type="dcterms:W3CDTF">2021-06-02T04:58:00Z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AB Ūkio bankas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